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90069" w14:textId="131B8ED4" w:rsidR="00027193" w:rsidRPr="00A23309" w:rsidRDefault="003F7781" w:rsidP="003F7781">
      <w:pPr>
        <w:spacing w:line="360" w:lineRule="auto"/>
        <w:rPr>
          <w:rFonts w:ascii="Times New Roman" w:hAnsi="Times New Roman" w:cs="Times New Roman"/>
          <w:sz w:val="24"/>
          <w:szCs w:val="24"/>
        </w:rPr>
      </w:pPr>
      <w:r w:rsidRPr="00A23309">
        <w:rPr>
          <w:rFonts w:ascii="Times New Roman" w:hAnsi="Times New Roman" w:cs="Times New Roman"/>
          <w:noProof/>
          <w:sz w:val="24"/>
          <w:szCs w:val="24"/>
          <w:lang w:val="es-ES" w:eastAsia="es-ES"/>
        </w:rPr>
        <w:drawing>
          <wp:anchor distT="0" distB="0" distL="114300" distR="114300" simplePos="0" relativeHeight="251709440" behindDoc="0" locked="0" layoutInCell="1" allowOverlap="1" wp14:anchorId="7A6F0A16" wp14:editId="10E2DEB0">
            <wp:simplePos x="0" y="0"/>
            <wp:positionH relativeFrom="margin">
              <wp:posOffset>1902460</wp:posOffset>
            </wp:positionH>
            <wp:positionV relativeFrom="paragraph">
              <wp:posOffset>-472440</wp:posOffset>
            </wp:positionV>
            <wp:extent cx="777875" cy="1083310"/>
            <wp:effectExtent l="0" t="0" r="3175" b="2540"/>
            <wp:wrapTopAndBottom/>
            <wp:docPr id="4" name="Imagen 4"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hay texto alternativo automátic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875" cy="1083310"/>
                    </a:xfrm>
                    <a:prstGeom prst="rect">
                      <a:avLst/>
                    </a:prstGeom>
                    <a:noFill/>
                    <a:ln>
                      <a:noFill/>
                    </a:ln>
                  </pic:spPr>
                </pic:pic>
              </a:graphicData>
            </a:graphic>
          </wp:anchor>
        </w:drawing>
      </w:r>
      <w:r w:rsidR="00EB3A58">
        <w:rPr>
          <w:rFonts w:ascii="Times New Roman" w:hAnsi="Times New Roman" w:cs="Times New Roman"/>
          <w:sz w:val="24"/>
          <w:szCs w:val="24"/>
        </w:rPr>
        <w:t xml:space="preserve"> </w:t>
      </w:r>
    </w:p>
    <w:p w14:paraId="48318C18" w14:textId="24AF6DC1" w:rsidR="00027193" w:rsidRPr="00A23309" w:rsidRDefault="00602F10" w:rsidP="00602F10">
      <w:pPr>
        <w:tabs>
          <w:tab w:val="center" w:pos="3968"/>
          <w:tab w:val="right" w:pos="7937"/>
        </w:tabs>
        <w:spacing w:line="360" w:lineRule="auto"/>
        <w:rPr>
          <w:rFonts w:ascii="Times New Roman" w:hAnsi="Times New Roman" w:cs="Times New Roman"/>
          <w:b/>
          <w:sz w:val="24"/>
          <w:szCs w:val="24"/>
        </w:rPr>
      </w:pPr>
      <w:r>
        <w:rPr>
          <w:rFonts w:ascii="Times New Roman" w:hAnsi="Times New Roman" w:cs="Times New Roman"/>
          <w:b/>
          <w:sz w:val="24"/>
          <w:szCs w:val="24"/>
        </w:rPr>
        <w:tab/>
      </w:r>
      <w:r w:rsidR="00027193" w:rsidRPr="00A23309">
        <w:rPr>
          <w:rFonts w:ascii="Times New Roman" w:hAnsi="Times New Roman" w:cs="Times New Roman"/>
          <w:b/>
          <w:sz w:val="24"/>
          <w:szCs w:val="24"/>
        </w:rPr>
        <w:t>UNIVERSIDAD ESTATAL DE BOLIVAR</w:t>
      </w:r>
      <w:r>
        <w:rPr>
          <w:rFonts w:ascii="Times New Roman" w:hAnsi="Times New Roman" w:cs="Times New Roman"/>
          <w:b/>
          <w:sz w:val="24"/>
          <w:szCs w:val="24"/>
        </w:rPr>
        <w:tab/>
      </w:r>
    </w:p>
    <w:p w14:paraId="2FD8474B" w14:textId="77777777" w:rsidR="00027193" w:rsidRPr="00A23309" w:rsidRDefault="00027193" w:rsidP="003E6EF4">
      <w:pPr>
        <w:spacing w:line="360" w:lineRule="auto"/>
        <w:jc w:val="center"/>
        <w:rPr>
          <w:rFonts w:ascii="Times New Roman" w:hAnsi="Times New Roman" w:cs="Times New Roman"/>
          <w:b/>
          <w:sz w:val="24"/>
          <w:szCs w:val="24"/>
        </w:rPr>
      </w:pPr>
      <w:r w:rsidRPr="00A23309">
        <w:rPr>
          <w:rFonts w:ascii="Times New Roman" w:hAnsi="Times New Roman" w:cs="Times New Roman"/>
          <w:b/>
          <w:sz w:val="24"/>
          <w:szCs w:val="24"/>
        </w:rPr>
        <w:t>FACULTAD DE CIENCIAS AGROPECUARIAS</w:t>
      </w:r>
    </w:p>
    <w:p w14:paraId="1733C22B" w14:textId="77777777" w:rsidR="00027193" w:rsidRDefault="00027193" w:rsidP="003E6EF4">
      <w:pPr>
        <w:spacing w:line="360" w:lineRule="auto"/>
        <w:jc w:val="center"/>
        <w:rPr>
          <w:rFonts w:ascii="Times New Roman" w:hAnsi="Times New Roman" w:cs="Times New Roman"/>
          <w:b/>
          <w:sz w:val="24"/>
          <w:szCs w:val="24"/>
        </w:rPr>
      </w:pPr>
      <w:r w:rsidRPr="00A23309">
        <w:rPr>
          <w:rFonts w:ascii="Times New Roman" w:hAnsi="Times New Roman" w:cs="Times New Roman"/>
          <w:b/>
          <w:sz w:val="24"/>
          <w:szCs w:val="24"/>
        </w:rPr>
        <w:t>RECURSOS NATURALES Y DEL AMBIENTE</w:t>
      </w:r>
    </w:p>
    <w:p w14:paraId="37ACAEC2" w14:textId="77777777" w:rsidR="006830AB" w:rsidRPr="00A23309" w:rsidRDefault="006830AB" w:rsidP="003E6EF4">
      <w:pPr>
        <w:spacing w:line="360" w:lineRule="auto"/>
        <w:jc w:val="center"/>
        <w:rPr>
          <w:rFonts w:ascii="Times New Roman" w:hAnsi="Times New Roman" w:cs="Times New Roman"/>
          <w:b/>
          <w:sz w:val="24"/>
          <w:szCs w:val="24"/>
        </w:rPr>
      </w:pPr>
    </w:p>
    <w:p w14:paraId="76B918B9" w14:textId="77777777" w:rsidR="006830AB" w:rsidRDefault="00027193" w:rsidP="006830AB">
      <w:pPr>
        <w:spacing w:line="360" w:lineRule="auto"/>
        <w:jc w:val="center"/>
        <w:rPr>
          <w:rFonts w:ascii="Times New Roman" w:hAnsi="Times New Roman" w:cs="Times New Roman"/>
          <w:b/>
          <w:sz w:val="24"/>
          <w:szCs w:val="24"/>
        </w:rPr>
      </w:pPr>
      <w:r w:rsidRPr="00A23309">
        <w:rPr>
          <w:rFonts w:ascii="Times New Roman" w:hAnsi="Times New Roman" w:cs="Times New Roman"/>
          <w:b/>
          <w:sz w:val="24"/>
          <w:szCs w:val="24"/>
        </w:rPr>
        <w:t>CARRERA DE MEDICINA VETERINARIA Y ZOOTECNIA</w:t>
      </w:r>
    </w:p>
    <w:p w14:paraId="35F65FA7" w14:textId="77777777" w:rsidR="00027193" w:rsidRPr="00A23309" w:rsidRDefault="00027193" w:rsidP="003E6EF4">
      <w:pPr>
        <w:spacing w:line="360" w:lineRule="auto"/>
        <w:jc w:val="both"/>
        <w:rPr>
          <w:rFonts w:ascii="Times New Roman" w:hAnsi="Times New Roman" w:cs="Times New Roman"/>
          <w:b/>
          <w:sz w:val="24"/>
          <w:szCs w:val="24"/>
        </w:rPr>
      </w:pPr>
    </w:p>
    <w:p w14:paraId="47C0599E" w14:textId="77777777" w:rsidR="00027193" w:rsidRDefault="00027193" w:rsidP="003E6EF4">
      <w:pPr>
        <w:spacing w:line="360" w:lineRule="auto"/>
        <w:jc w:val="center"/>
        <w:rPr>
          <w:rFonts w:ascii="Times New Roman" w:hAnsi="Times New Roman" w:cs="Times New Roman"/>
          <w:b/>
          <w:sz w:val="24"/>
          <w:szCs w:val="24"/>
        </w:rPr>
      </w:pPr>
      <w:r w:rsidRPr="00A23309">
        <w:rPr>
          <w:rFonts w:ascii="Times New Roman" w:hAnsi="Times New Roman" w:cs="Times New Roman"/>
          <w:b/>
          <w:sz w:val="24"/>
          <w:szCs w:val="24"/>
        </w:rPr>
        <w:t>TEMA:</w:t>
      </w:r>
    </w:p>
    <w:p w14:paraId="0FEA4095" w14:textId="10E12F6C" w:rsidR="00EC347B" w:rsidRDefault="0066528C" w:rsidP="006830AB">
      <w:pPr>
        <w:pStyle w:val="Prrafodelista"/>
        <w:jc w:val="center"/>
        <w:rPr>
          <w:rFonts w:ascii="Times New Roman" w:hAnsi="Times New Roman" w:cs="Times New Roman"/>
          <w:b/>
          <w:sz w:val="24"/>
          <w:szCs w:val="24"/>
        </w:rPr>
      </w:pPr>
      <w:r w:rsidRPr="00EC347B">
        <w:rPr>
          <w:rFonts w:ascii="Times New Roman" w:hAnsi="Times New Roman" w:cs="Times New Roman"/>
          <w:b/>
          <w:sz w:val="24"/>
          <w:szCs w:val="24"/>
        </w:rPr>
        <w:t>DETERMINACIÓN DE PREVALENCIA DE NEOSPOROSIS BOVINA ASOCIADO A FACTORES DE</w:t>
      </w:r>
      <w:r>
        <w:rPr>
          <w:rFonts w:ascii="Times New Roman" w:hAnsi="Times New Roman" w:cs="Times New Roman"/>
          <w:b/>
          <w:sz w:val="24"/>
          <w:szCs w:val="24"/>
        </w:rPr>
        <w:t xml:space="preserve"> RIESGO EN LA PROVINCIA BOLÍVAR</w:t>
      </w:r>
    </w:p>
    <w:p w14:paraId="59EE78A9" w14:textId="77777777" w:rsidR="00EC347B" w:rsidRDefault="00EC347B" w:rsidP="006830AB">
      <w:pPr>
        <w:pStyle w:val="Prrafodelista"/>
        <w:jc w:val="center"/>
        <w:rPr>
          <w:rFonts w:ascii="Times New Roman" w:hAnsi="Times New Roman" w:cs="Times New Roman"/>
          <w:b/>
          <w:sz w:val="24"/>
          <w:szCs w:val="24"/>
        </w:rPr>
      </w:pPr>
    </w:p>
    <w:p w14:paraId="21090E61" w14:textId="0DE9C241" w:rsidR="006830AB" w:rsidRPr="001A625D" w:rsidRDefault="006830AB" w:rsidP="006830AB">
      <w:pPr>
        <w:pStyle w:val="Prrafodelista"/>
        <w:jc w:val="center"/>
        <w:rPr>
          <w:rFonts w:ascii="Times New Roman" w:hAnsi="Times New Roman"/>
          <w:sz w:val="24"/>
          <w:szCs w:val="26"/>
          <w:lang w:val="es-ES"/>
        </w:rPr>
      </w:pPr>
      <w:r>
        <w:rPr>
          <w:rFonts w:ascii="Times New Roman" w:hAnsi="Times New Roman"/>
          <w:sz w:val="24"/>
          <w:szCs w:val="26"/>
          <w:lang w:val="es-ES"/>
        </w:rPr>
        <w:t xml:space="preserve">Proyecto de investigación </w:t>
      </w:r>
      <w:r w:rsidRPr="001A625D">
        <w:rPr>
          <w:rFonts w:ascii="Times New Roman" w:hAnsi="Times New Roman"/>
          <w:sz w:val="24"/>
          <w:szCs w:val="26"/>
          <w:lang w:val="es-ES"/>
        </w:rPr>
        <w:t xml:space="preserve"> previo a la</w:t>
      </w:r>
      <w:r w:rsidR="00837159">
        <w:rPr>
          <w:rFonts w:ascii="Times New Roman" w:hAnsi="Times New Roman"/>
          <w:sz w:val="24"/>
          <w:szCs w:val="26"/>
          <w:lang w:val="es-ES"/>
        </w:rPr>
        <w:t xml:space="preserve"> obtención del Título de Médica Veterinaria</w:t>
      </w:r>
      <w:r w:rsidRPr="001A625D">
        <w:rPr>
          <w:rFonts w:ascii="Times New Roman" w:hAnsi="Times New Roman"/>
          <w:sz w:val="24"/>
          <w:szCs w:val="26"/>
          <w:lang w:val="es-ES"/>
        </w:rPr>
        <w:t xml:space="preserve"> y Zootecnista</w:t>
      </w:r>
      <w:r>
        <w:rPr>
          <w:rFonts w:ascii="Times New Roman" w:hAnsi="Times New Roman"/>
          <w:sz w:val="24"/>
          <w:szCs w:val="26"/>
          <w:lang w:val="es-ES"/>
        </w:rPr>
        <w:t>,</w:t>
      </w:r>
      <w:r w:rsidRPr="001A625D">
        <w:rPr>
          <w:rFonts w:ascii="Times New Roman" w:hAnsi="Times New Roman"/>
          <w:sz w:val="24"/>
          <w:szCs w:val="26"/>
          <w:lang w:val="es-ES"/>
        </w:rPr>
        <w:t xml:space="preserve"> otorgado por la Univ</w:t>
      </w:r>
      <w:r>
        <w:rPr>
          <w:rFonts w:ascii="Times New Roman" w:hAnsi="Times New Roman"/>
          <w:sz w:val="24"/>
          <w:szCs w:val="26"/>
          <w:lang w:val="es-ES"/>
        </w:rPr>
        <w:t>ersidad Estatal de Bolívar a trav</w:t>
      </w:r>
      <w:r w:rsidR="00997BD0">
        <w:rPr>
          <w:rFonts w:ascii="Times New Roman" w:hAnsi="Times New Roman"/>
          <w:sz w:val="24"/>
          <w:szCs w:val="26"/>
          <w:lang w:val="es-ES"/>
        </w:rPr>
        <w:t>és de la Facultad</w:t>
      </w:r>
      <w:r w:rsidRPr="001A625D">
        <w:rPr>
          <w:rFonts w:ascii="Times New Roman" w:hAnsi="Times New Roman"/>
          <w:sz w:val="24"/>
          <w:szCs w:val="26"/>
          <w:lang w:val="es-ES"/>
        </w:rPr>
        <w:t xml:space="preserve"> de Ciencias Agropecuarias, Recursos Naturales y del Ambiente</w:t>
      </w:r>
      <w:r w:rsidR="006722CF">
        <w:rPr>
          <w:rFonts w:ascii="Times New Roman" w:hAnsi="Times New Roman"/>
          <w:sz w:val="24"/>
          <w:szCs w:val="26"/>
          <w:lang w:val="es-ES"/>
        </w:rPr>
        <w:t>, Carrera</w:t>
      </w:r>
      <w:r>
        <w:rPr>
          <w:rFonts w:ascii="Times New Roman" w:hAnsi="Times New Roman"/>
          <w:sz w:val="24"/>
          <w:szCs w:val="26"/>
          <w:lang w:val="es-ES"/>
        </w:rPr>
        <w:t xml:space="preserve"> de Medicina Veterinaria y Zootecnia</w:t>
      </w:r>
    </w:p>
    <w:p w14:paraId="7379625F" w14:textId="77777777" w:rsidR="006830AB" w:rsidRPr="006830AB" w:rsidRDefault="006830AB" w:rsidP="003E6EF4">
      <w:pPr>
        <w:spacing w:line="360" w:lineRule="auto"/>
        <w:jc w:val="center"/>
        <w:rPr>
          <w:rFonts w:ascii="Times New Roman" w:hAnsi="Times New Roman" w:cs="Times New Roman"/>
          <w:b/>
          <w:sz w:val="24"/>
          <w:szCs w:val="24"/>
          <w:lang w:val="es-ES"/>
        </w:rPr>
      </w:pPr>
    </w:p>
    <w:p w14:paraId="12BFCD20" w14:textId="5252E335" w:rsidR="00027193" w:rsidRDefault="00027193" w:rsidP="003E6EF4">
      <w:pPr>
        <w:spacing w:line="360" w:lineRule="auto"/>
        <w:jc w:val="center"/>
        <w:rPr>
          <w:rFonts w:ascii="Times New Roman" w:hAnsi="Times New Roman" w:cs="Times New Roman"/>
          <w:b/>
          <w:sz w:val="24"/>
          <w:szCs w:val="24"/>
        </w:rPr>
      </w:pPr>
      <w:r w:rsidRPr="00A23309">
        <w:rPr>
          <w:rFonts w:ascii="Times New Roman" w:hAnsi="Times New Roman" w:cs="Times New Roman"/>
          <w:b/>
          <w:sz w:val="24"/>
          <w:szCs w:val="24"/>
        </w:rPr>
        <w:t>AUTOR</w:t>
      </w:r>
      <w:r w:rsidR="00D70302">
        <w:rPr>
          <w:rFonts w:ascii="Times New Roman" w:hAnsi="Times New Roman" w:cs="Times New Roman"/>
          <w:b/>
          <w:sz w:val="24"/>
          <w:szCs w:val="24"/>
        </w:rPr>
        <w:t>A</w:t>
      </w:r>
      <w:r w:rsidRPr="00A23309">
        <w:rPr>
          <w:rFonts w:ascii="Times New Roman" w:hAnsi="Times New Roman" w:cs="Times New Roman"/>
          <w:b/>
          <w:sz w:val="24"/>
          <w:szCs w:val="24"/>
        </w:rPr>
        <w:t>:</w:t>
      </w:r>
    </w:p>
    <w:p w14:paraId="2EC2894C" w14:textId="7B57B5C7" w:rsidR="00EC347B" w:rsidRPr="00EC347B" w:rsidRDefault="00EC347B" w:rsidP="003E6EF4">
      <w:pPr>
        <w:spacing w:line="360" w:lineRule="auto"/>
        <w:jc w:val="center"/>
        <w:rPr>
          <w:rFonts w:ascii="Times New Roman" w:hAnsi="Times New Roman" w:cs="Times New Roman"/>
          <w:sz w:val="24"/>
          <w:szCs w:val="24"/>
        </w:rPr>
      </w:pPr>
      <w:r w:rsidRPr="00EC347B">
        <w:rPr>
          <w:rFonts w:ascii="Times New Roman" w:hAnsi="Times New Roman" w:cs="Times New Roman"/>
          <w:sz w:val="24"/>
          <w:szCs w:val="24"/>
        </w:rPr>
        <w:t>KARLA PAOLA GAIBOR JIMÉNEZ</w:t>
      </w:r>
    </w:p>
    <w:p w14:paraId="689EB51C" w14:textId="77777777" w:rsidR="00027193" w:rsidRPr="00A23309" w:rsidRDefault="00027193" w:rsidP="003E6EF4">
      <w:pPr>
        <w:spacing w:line="360" w:lineRule="auto"/>
        <w:jc w:val="center"/>
        <w:rPr>
          <w:rFonts w:ascii="Times New Roman" w:hAnsi="Times New Roman" w:cs="Times New Roman"/>
          <w:b/>
          <w:sz w:val="24"/>
          <w:szCs w:val="24"/>
        </w:rPr>
      </w:pPr>
      <w:r w:rsidRPr="00A23309">
        <w:rPr>
          <w:rFonts w:ascii="Times New Roman" w:hAnsi="Times New Roman" w:cs="Times New Roman"/>
          <w:b/>
          <w:sz w:val="24"/>
          <w:szCs w:val="24"/>
        </w:rPr>
        <w:t>DIRECTOR:</w:t>
      </w:r>
    </w:p>
    <w:p w14:paraId="593B83FF" w14:textId="484CE1CA" w:rsidR="00EC347B" w:rsidRPr="00A23309" w:rsidRDefault="00EC347B" w:rsidP="00EC347B">
      <w:pPr>
        <w:spacing w:line="360" w:lineRule="auto"/>
        <w:jc w:val="center"/>
        <w:rPr>
          <w:rFonts w:ascii="Times New Roman" w:hAnsi="Times New Roman" w:cs="Times New Roman"/>
          <w:b/>
          <w:sz w:val="24"/>
          <w:szCs w:val="24"/>
        </w:rPr>
      </w:pPr>
      <w:r w:rsidRPr="00EC347B">
        <w:rPr>
          <w:rFonts w:ascii="Times New Roman" w:hAnsi="Times New Roman" w:cs="Times New Roman"/>
          <w:sz w:val="24"/>
          <w:szCs w:val="24"/>
        </w:rPr>
        <w:t>DR. JAIME WILFRIDO ALDAZ CARDENAS</w:t>
      </w:r>
      <w:r w:rsidR="00997BD0">
        <w:rPr>
          <w:rFonts w:ascii="Times New Roman" w:hAnsi="Times New Roman" w:cs="Times New Roman"/>
          <w:sz w:val="24"/>
          <w:szCs w:val="24"/>
        </w:rPr>
        <w:t>. PhD</w:t>
      </w:r>
    </w:p>
    <w:p w14:paraId="558583C4" w14:textId="77777777" w:rsidR="00027193" w:rsidRPr="00A23309" w:rsidRDefault="00027193" w:rsidP="003E6EF4">
      <w:pPr>
        <w:spacing w:line="360" w:lineRule="auto"/>
        <w:jc w:val="center"/>
        <w:rPr>
          <w:rFonts w:ascii="Times New Roman" w:hAnsi="Times New Roman" w:cs="Times New Roman"/>
          <w:b/>
          <w:sz w:val="24"/>
          <w:szCs w:val="24"/>
        </w:rPr>
      </w:pPr>
    </w:p>
    <w:p w14:paraId="7E1CDF40" w14:textId="77777777" w:rsidR="00027193" w:rsidRPr="00A23309" w:rsidRDefault="00027193" w:rsidP="003E6EF4">
      <w:pPr>
        <w:spacing w:line="360" w:lineRule="auto"/>
        <w:jc w:val="center"/>
        <w:rPr>
          <w:rFonts w:ascii="Times New Roman" w:hAnsi="Times New Roman" w:cs="Times New Roman"/>
          <w:b/>
          <w:sz w:val="24"/>
          <w:szCs w:val="24"/>
        </w:rPr>
      </w:pPr>
      <w:r w:rsidRPr="00A23309">
        <w:rPr>
          <w:rFonts w:ascii="Times New Roman" w:hAnsi="Times New Roman" w:cs="Times New Roman"/>
          <w:b/>
          <w:sz w:val="24"/>
          <w:szCs w:val="24"/>
        </w:rPr>
        <w:t>GUARANDA – ECUADOR</w:t>
      </w:r>
    </w:p>
    <w:p w14:paraId="34AD8D6A" w14:textId="77777777" w:rsidR="00027193" w:rsidRPr="00A23309" w:rsidRDefault="006830AB" w:rsidP="003E6EF4">
      <w:pPr>
        <w:spacing w:line="360" w:lineRule="auto"/>
        <w:jc w:val="center"/>
        <w:rPr>
          <w:rFonts w:ascii="Times New Roman" w:hAnsi="Times New Roman" w:cs="Times New Roman"/>
          <w:b/>
          <w:sz w:val="24"/>
          <w:szCs w:val="24"/>
        </w:rPr>
        <w:sectPr w:rsidR="00027193" w:rsidRPr="00A23309" w:rsidSect="005940D1">
          <w:footerReference w:type="even" r:id="rId9"/>
          <w:footerReference w:type="default" r:id="rId10"/>
          <w:footerReference w:type="first" r:id="rId11"/>
          <w:type w:val="continuous"/>
          <w:pgSz w:w="11906" w:h="16838"/>
          <w:pgMar w:top="1701" w:right="1701" w:bottom="1701" w:left="2268" w:header="709" w:footer="709" w:gutter="0"/>
          <w:pgNumType w:start="1"/>
          <w:cols w:space="708"/>
          <w:titlePg/>
          <w:docGrid w:linePitch="360"/>
        </w:sectPr>
      </w:pPr>
      <w:r>
        <w:rPr>
          <w:rFonts w:ascii="Times New Roman" w:hAnsi="Times New Roman" w:cs="Times New Roman"/>
          <w:b/>
          <w:sz w:val="24"/>
          <w:szCs w:val="24"/>
        </w:rPr>
        <w:t>2019</w:t>
      </w:r>
    </w:p>
    <w:p w14:paraId="3C547263" w14:textId="6D53B267" w:rsidR="009661C9" w:rsidRDefault="0066528C" w:rsidP="009661C9">
      <w:pPr>
        <w:spacing w:line="360" w:lineRule="auto"/>
        <w:jc w:val="both"/>
        <w:rPr>
          <w:rFonts w:ascii="Times New Roman" w:hAnsi="Times New Roman"/>
          <w:sz w:val="24"/>
          <w:szCs w:val="26"/>
          <w:lang w:val="es-ES"/>
        </w:rPr>
      </w:pPr>
      <w:bookmarkStart w:id="0" w:name="introduccion"/>
      <w:bookmarkStart w:id="1" w:name="_Toc525895593"/>
      <w:r w:rsidRPr="009661C9">
        <w:rPr>
          <w:rFonts w:ascii="Times New Roman" w:hAnsi="Times New Roman"/>
          <w:sz w:val="24"/>
          <w:szCs w:val="26"/>
          <w:lang w:val="es-ES"/>
        </w:rPr>
        <w:lastRenderedPageBreak/>
        <w:t>DETERMINACIÓN DE PREVALENCIA DE NEOSPOROSIS BOVINA ASOCIADO A FACTORES DE RIESGO EN LA PROVINCIA BOLÍVAR</w:t>
      </w:r>
    </w:p>
    <w:p w14:paraId="69DD5CD8" w14:textId="0EB516CF" w:rsidR="006830AB" w:rsidRPr="006722CF" w:rsidRDefault="006830AB" w:rsidP="00075B37">
      <w:pPr>
        <w:spacing w:line="360" w:lineRule="auto"/>
        <w:rPr>
          <w:rFonts w:ascii="Times New Roman" w:hAnsi="Times New Roman"/>
          <w:sz w:val="24"/>
          <w:szCs w:val="26"/>
          <w:lang w:val="es-ES"/>
        </w:rPr>
      </w:pPr>
      <w:r w:rsidRPr="006722CF">
        <w:rPr>
          <w:rFonts w:ascii="Times New Roman" w:hAnsi="Times New Roman"/>
          <w:sz w:val="24"/>
          <w:szCs w:val="26"/>
          <w:lang w:val="es-ES"/>
        </w:rPr>
        <w:t>APROBADO POR LOS MIEMBROS DEL TRIBUNAL.</w:t>
      </w:r>
    </w:p>
    <w:p w14:paraId="6C3FC679" w14:textId="77777777" w:rsidR="006830AB" w:rsidRDefault="006830AB" w:rsidP="006830AB">
      <w:pPr>
        <w:spacing w:line="360" w:lineRule="auto"/>
        <w:rPr>
          <w:rFonts w:ascii="Times New Roman" w:hAnsi="Times New Roman"/>
          <w:sz w:val="24"/>
          <w:szCs w:val="26"/>
          <w:lang w:val="es-ES"/>
        </w:rPr>
      </w:pPr>
    </w:p>
    <w:p w14:paraId="2B61C5FB" w14:textId="77777777" w:rsidR="006722CF" w:rsidRDefault="006722CF" w:rsidP="006830AB">
      <w:pPr>
        <w:spacing w:line="360" w:lineRule="auto"/>
        <w:rPr>
          <w:rFonts w:ascii="Times New Roman" w:hAnsi="Times New Roman"/>
          <w:sz w:val="24"/>
          <w:szCs w:val="26"/>
          <w:lang w:val="es-ES"/>
        </w:rPr>
      </w:pPr>
    </w:p>
    <w:p w14:paraId="60F50613" w14:textId="77777777" w:rsidR="006722CF" w:rsidRPr="006722CF" w:rsidRDefault="006722CF" w:rsidP="006830AB">
      <w:pPr>
        <w:spacing w:line="360" w:lineRule="auto"/>
        <w:rPr>
          <w:rFonts w:ascii="Times New Roman" w:hAnsi="Times New Roman"/>
          <w:sz w:val="24"/>
          <w:szCs w:val="26"/>
          <w:lang w:val="es-ES"/>
        </w:rPr>
      </w:pPr>
    </w:p>
    <w:p w14:paraId="65AE0CDC" w14:textId="77777777" w:rsidR="006830AB" w:rsidRPr="006722CF" w:rsidRDefault="006830AB" w:rsidP="006830AB">
      <w:pPr>
        <w:spacing w:line="360" w:lineRule="auto"/>
        <w:jc w:val="center"/>
        <w:rPr>
          <w:rFonts w:ascii="Times New Roman" w:hAnsi="Times New Roman"/>
          <w:b/>
          <w:sz w:val="24"/>
          <w:szCs w:val="26"/>
          <w:lang w:val="es-ES"/>
        </w:rPr>
      </w:pPr>
    </w:p>
    <w:p w14:paraId="61304C54" w14:textId="77777777" w:rsidR="006830AB" w:rsidRPr="006722CF" w:rsidRDefault="006830AB" w:rsidP="006830AB">
      <w:pPr>
        <w:spacing w:line="360" w:lineRule="auto"/>
        <w:jc w:val="center"/>
        <w:rPr>
          <w:rFonts w:ascii="Times New Roman" w:hAnsi="Times New Roman"/>
          <w:b/>
          <w:sz w:val="24"/>
          <w:szCs w:val="26"/>
          <w:lang w:val="es-ES"/>
        </w:rPr>
      </w:pPr>
      <w:r w:rsidRPr="006722CF">
        <w:rPr>
          <w:rFonts w:ascii="Times New Roman" w:hAnsi="Times New Roman"/>
          <w:b/>
          <w:sz w:val="24"/>
          <w:szCs w:val="26"/>
          <w:lang w:val="es-ES"/>
        </w:rPr>
        <w:t>…………….……………………………………….</w:t>
      </w:r>
    </w:p>
    <w:p w14:paraId="29C78B34" w14:textId="29A3E1C5" w:rsidR="00EC347B" w:rsidRDefault="00EC347B" w:rsidP="006830AB">
      <w:pPr>
        <w:spacing w:line="360" w:lineRule="auto"/>
        <w:jc w:val="center"/>
        <w:rPr>
          <w:rFonts w:ascii="Times New Roman" w:hAnsi="Times New Roman"/>
          <w:sz w:val="24"/>
          <w:szCs w:val="26"/>
          <w:lang w:val="es-ES"/>
        </w:rPr>
      </w:pPr>
      <w:r w:rsidRPr="00EC347B">
        <w:rPr>
          <w:rFonts w:ascii="Times New Roman" w:hAnsi="Times New Roman"/>
          <w:sz w:val="24"/>
          <w:szCs w:val="26"/>
          <w:lang w:val="es-ES"/>
        </w:rPr>
        <w:t>DR. JAIME WILFRIDO ALDAZ CARDENAS</w:t>
      </w:r>
      <w:r w:rsidR="00FB0CFF">
        <w:rPr>
          <w:rFonts w:ascii="Times New Roman" w:hAnsi="Times New Roman"/>
          <w:sz w:val="24"/>
          <w:szCs w:val="26"/>
          <w:lang w:val="es-ES"/>
        </w:rPr>
        <w:t xml:space="preserve"> PhD</w:t>
      </w:r>
      <w:r>
        <w:rPr>
          <w:rFonts w:ascii="Times New Roman" w:hAnsi="Times New Roman"/>
          <w:sz w:val="24"/>
          <w:szCs w:val="26"/>
          <w:lang w:val="es-ES"/>
        </w:rPr>
        <w:t xml:space="preserve"> </w:t>
      </w:r>
    </w:p>
    <w:p w14:paraId="7D374B22" w14:textId="30090EBE" w:rsidR="006830AB" w:rsidRPr="006722CF" w:rsidRDefault="0069552C" w:rsidP="006830AB">
      <w:pPr>
        <w:spacing w:line="360" w:lineRule="auto"/>
        <w:jc w:val="center"/>
        <w:rPr>
          <w:rFonts w:ascii="Times New Roman" w:hAnsi="Times New Roman"/>
          <w:b/>
          <w:sz w:val="24"/>
          <w:szCs w:val="26"/>
          <w:lang w:val="es-ES"/>
        </w:rPr>
      </w:pPr>
      <w:r w:rsidRPr="0069552C">
        <w:rPr>
          <w:rFonts w:ascii="Times New Roman" w:hAnsi="Times New Roman"/>
          <w:b/>
          <w:sz w:val="24"/>
          <w:szCs w:val="26"/>
          <w:lang w:val="es-ES"/>
        </w:rPr>
        <w:t>DIRECTO</w:t>
      </w:r>
      <w:r w:rsidR="0084239A">
        <w:rPr>
          <w:rFonts w:ascii="Times New Roman" w:hAnsi="Times New Roman"/>
          <w:b/>
          <w:sz w:val="24"/>
          <w:szCs w:val="26"/>
          <w:lang w:val="es-ES"/>
        </w:rPr>
        <w:t>R DEL PROYECTO DE INVESTIGACIÓN</w:t>
      </w:r>
    </w:p>
    <w:p w14:paraId="4D4A5E72" w14:textId="77777777" w:rsidR="006830AB" w:rsidRDefault="006830AB" w:rsidP="006830AB">
      <w:pPr>
        <w:spacing w:line="360" w:lineRule="auto"/>
        <w:jc w:val="center"/>
        <w:rPr>
          <w:rFonts w:ascii="Times New Roman" w:hAnsi="Times New Roman"/>
          <w:b/>
          <w:sz w:val="24"/>
          <w:szCs w:val="26"/>
          <w:lang w:val="es-ES"/>
        </w:rPr>
      </w:pPr>
      <w:bookmarkStart w:id="2" w:name="_GoBack"/>
      <w:bookmarkEnd w:id="2"/>
    </w:p>
    <w:p w14:paraId="5B4F316A" w14:textId="77777777" w:rsidR="0069552C" w:rsidRPr="006722CF" w:rsidRDefault="0069552C" w:rsidP="006830AB">
      <w:pPr>
        <w:spacing w:line="360" w:lineRule="auto"/>
        <w:jc w:val="center"/>
        <w:rPr>
          <w:rFonts w:ascii="Times New Roman" w:hAnsi="Times New Roman"/>
          <w:b/>
          <w:sz w:val="24"/>
          <w:szCs w:val="26"/>
          <w:lang w:val="es-ES"/>
        </w:rPr>
      </w:pPr>
    </w:p>
    <w:p w14:paraId="3916286F" w14:textId="77777777" w:rsidR="006830AB" w:rsidRPr="006722CF" w:rsidRDefault="006830AB" w:rsidP="006830AB">
      <w:pPr>
        <w:spacing w:line="360" w:lineRule="auto"/>
        <w:jc w:val="center"/>
        <w:rPr>
          <w:rFonts w:ascii="Times New Roman" w:hAnsi="Times New Roman"/>
          <w:b/>
          <w:sz w:val="24"/>
          <w:szCs w:val="26"/>
          <w:lang w:val="es-ES"/>
        </w:rPr>
      </w:pPr>
      <w:r w:rsidRPr="006722CF">
        <w:rPr>
          <w:rFonts w:ascii="Times New Roman" w:hAnsi="Times New Roman"/>
          <w:b/>
          <w:sz w:val="24"/>
          <w:szCs w:val="26"/>
          <w:lang w:val="es-ES"/>
        </w:rPr>
        <w:t>…………….……………………………………….</w:t>
      </w:r>
    </w:p>
    <w:p w14:paraId="221A0F2E" w14:textId="281A75AA" w:rsidR="006830AB" w:rsidRPr="00E26818" w:rsidRDefault="00E26818" w:rsidP="006830AB">
      <w:pPr>
        <w:spacing w:line="360" w:lineRule="auto"/>
        <w:jc w:val="center"/>
        <w:rPr>
          <w:rFonts w:ascii="Times New Roman" w:hAnsi="Times New Roman"/>
          <w:sz w:val="24"/>
          <w:szCs w:val="26"/>
        </w:rPr>
      </w:pPr>
      <w:r w:rsidRPr="006722CF">
        <w:rPr>
          <w:rFonts w:ascii="Times New Roman" w:hAnsi="Times New Roman"/>
          <w:sz w:val="24"/>
          <w:szCs w:val="26"/>
          <w:lang w:val="es-ES"/>
        </w:rPr>
        <w:t xml:space="preserve">ING. </w:t>
      </w:r>
      <w:r w:rsidR="00997BD0">
        <w:rPr>
          <w:rFonts w:ascii="Times New Roman" w:hAnsi="Times New Roman"/>
          <w:sz w:val="24"/>
          <w:szCs w:val="26"/>
          <w:lang w:val="es-ES"/>
        </w:rPr>
        <w:t xml:space="preserve">VICTOR </w:t>
      </w:r>
      <w:r w:rsidRPr="00E26818">
        <w:rPr>
          <w:rFonts w:ascii="Times New Roman" w:hAnsi="Times New Roman"/>
          <w:sz w:val="24"/>
          <w:szCs w:val="26"/>
          <w:lang w:val="es-ES"/>
        </w:rPr>
        <w:t>DANILO MONTERO SILVA</w:t>
      </w:r>
      <w:r>
        <w:rPr>
          <w:rFonts w:ascii="Times New Roman" w:hAnsi="Times New Roman"/>
          <w:sz w:val="24"/>
          <w:szCs w:val="26"/>
          <w:lang w:val="es-ES"/>
        </w:rPr>
        <w:t xml:space="preserve"> </w:t>
      </w:r>
      <w:r w:rsidRPr="00E26818">
        <w:rPr>
          <w:rFonts w:ascii="Times New Roman" w:hAnsi="Times New Roman" w:cs="Times New Roman"/>
          <w:sz w:val="24"/>
          <w:szCs w:val="24"/>
        </w:rPr>
        <w:t>M.</w:t>
      </w:r>
      <w:r w:rsidR="00997BD0">
        <w:rPr>
          <w:rFonts w:ascii="Times New Roman" w:hAnsi="Times New Roman" w:cs="Times New Roman"/>
          <w:sz w:val="24"/>
          <w:szCs w:val="24"/>
        </w:rPr>
        <w:t>g</w:t>
      </w:r>
    </w:p>
    <w:p w14:paraId="5CC51DEB" w14:textId="77777777" w:rsidR="006830AB" w:rsidRPr="006722CF" w:rsidRDefault="006830AB" w:rsidP="006830AB">
      <w:pPr>
        <w:spacing w:line="360" w:lineRule="auto"/>
        <w:jc w:val="center"/>
        <w:rPr>
          <w:rFonts w:ascii="Times New Roman" w:hAnsi="Times New Roman"/>
          <w:b/>
          <w:sz w:val="24"/>
          <w:szCs w:val="26"/>
          <w:lang w:val="es-ES"/>
        </w:rPr>
      </w:pPr>
      <w:r w:rsidRPr="006722CF">
        <w:rPr>
          <w:rFonts w:ascii="Times New Roman" w:hAnsi="Times New Roman"/>
          <w:b/>
          <w:sz w:val="24"/>
          <w:szCs w:val="26"/>
          <w:lang w:val="es-ES"/>
        </w:rPr>
        <w:t>ÁREA DE BIOMETRIA</w:t>
      </w:r>
    </w:p>
    <w:p w14:paraId="1119A1C8" w14:textId="77777777" w:rsidR="006830AB" w:rsidRPr="006722CF" w:rsidRDefault="006830AB" w:rsidP="006830AB">
      <w:pPr>
        <w:spacing w:line="360" w:lineRule="auto"/>
        <w:rPr>
          <w:rFonts w:ascii="Times New Roman" w:hAnsi="Times New Roman"/>
          <w:b/>
          <w:sz w:val="24"/>
          <w:szCs w:val="26"/>
          <w:lang w:val="es-ES"/>
        </w:rPr>
      </w:pPr>
    </w:p>
    <w:p w14:paraId="1F602E3B" w14:textId="77777777" w:rsidR="006830AB" w:rsidRPr="006722CF" w:rsidRDefault="006830AB" w:rsidP="006830AB">
      <w:pPr>
        <w:spacing w:line="360" w:lineRule="auto"/>
        <w:jc w:val="center"/>
        <w:rPr>
          <w:rFonts w:ascii="Times New Roman" w:hAnsi="Times New Roman"/>
          <w:b/>
          <w:sz w:val="24"/>
          <w:szCs w:val="26"/>
          <w:lang w:val="es-ES"/>
        </w:rPr>
      </w:pPr>
    </w:p>
    <w:p w14:paraId="47DA463B" w14:textId="77777777" w:rsidR="006830AB" w:rsidRPr="006722CF" w:rsidRDefault="006830AB" w:rsidP="006830AB">
      <w:pPr>
        <w:spacing w:line="360" w:lineRule="auto"/>
        <w:jc w:val="center"/>
        <w:rPr>
          <w:rFonts w:ascii="Times New Roman" w:hAnsi="Times New Roman"/>
          <w:b/>
          <w:sz w:val="24"/>
          <w:szCs w:val="26"/>
          <w:lang w:val="es-ES"/>
        </w:rPr>
      </w:pPr>
      <w:r w:rsidRPr="006722CF">
        <w:rPr>
          <w:rFonts w:ascii="Times New Roman" w:hAnsi="Times New Roman"/>
          <w:b/>
          <w:sz w:val="24"/>
          <w:szCs w:val="26"/>
          <w:lang w:val="es-ES"/>
        </w:rPr>
        <w:t>…………….……………………………………….</w:t>
      </w:r>
    </w:p>
    <w:p w14:paraId="04E32F5D" w14:textId="35758026" w:rsidR="00E26818" w:rsidRDefault="0066528C" w:rsidP="006830AB">
      <w:pPr>
        <w:spacing w:line="360" w:lineRule="auto"/>
        <w:jc w:val="center"/>
        <w:rPr>
          <w:rFonts w:ascii="Times New Roman" w:hAnsi="Times New Roman"/>
          <w:b/>
          <w:sz w:val="24"/>
          <w:szCs w:val="26"/>
          <w:lang w:val="es-ES"/>
        </w:rPr>
      </w:pPr>
      <w:r w:rsidRPr="008B706A">
        <w:rPr>
          <w:rFonts w:ascii="Times New Roman" w:hAnsi="Times New Roman" w:cs="Times New Roman"/>
          <w:sz w:val="24"/>
          <w:szCs w:val="24"/>
        </w:rPr>
        <w:t xml:space="preserve">DR. </w:t>
      </w:r>
      <w:r>
        <w:rPr>
          <w:rFonts w:ascii="Times New Roman" w:hAnsi="Times New Roman" w:cs="Times New Roman"/>
          <w:sz w:val="24"/>
          <w:szCs w:val="24"/>
        </w:rPr>
        <w:t xml:space="preserve">FRANCO BOLÍVAR CORDERO SALAZAR </w:t>
      </w:r>
      <w:r w:rsidR="008E24AC">
        <w:rPr>
          <w:rFonts w:ascii="Times New Roman" w:hAnsi="Times New Roman"/>
          <w:sz w:val="24"/>
          <w:szCs w:val="26"/>
          <w:lang w:val="es-ES"/>
        </w:rPr>
        <w:t>M.s</w:t>
      </w:r>
      <w:r w:rsidRPr="00446D91">
        <w:rPr>
          <w:rFonts w:ascii="Times New Roman" w:hAnsi="Times New Roman"/>
          <w:sz w:val="24"/>
          <w:szCs w:val="26"/>
          <w:lang w:val="es-ES"/>
        </w:rPr>
        <w:t>C</w:t>
      </w:r>
      <w:r w:rsidRPr="006722CF">
        <w:rPr>
          <w:rFonts w:ascii="Times New Roman" w:hAnsi="Times New Roman"/>
          <w:b/>
          <w:sz w:val="24"/>
          <w:szCs w:val="26"/>
          <w:lang w:val="es-ES"/>
        </w:rPr>
        <w:t xml:space="preserve"> </w:t>
      </w:r>
    </w:p>
    <w:p w14:paraId="727BE70D" w14:textId="1A9CB72A" w:rsidR="006830AB" w:rsidRPr="006722CF" w:rsidRDefault="006830AB" w:rsidP="006830AB">
      <w:pPr>
        <w:spacing w:line="360" w:lineRule="auto"/>
        <w:jc w:val="center"/>
        <w:rPr>
          <w:rFonts w:ascii="Times New Roman" w:hAnsi="Times New Roman"/>
          <w:b/>
          <w:sz w:val="24"/>
          <w:szCs w:val="26"/>
          <w:lang w:val="es-ES"/>
        </w:rPr>
      </w:pPr>
      <w:r w:rsidRPr="006722CF">
        <w:rPr>
          <w:rFonts w:ascii="Times New Roman" w:hAnsi="Times New Roman"/>
          <w:b/>
          <w:sz w:val="24"/>
          <w:szCs w:val="26"/>
          <w:lang w:val="es-ES"/>
        </w:rPr>
        <w:t>ÁREA DE REDACCIÓN TÉCNICA</w:t>
      </w:r>
    </w:p>
    <w:p w14:paraId="6C343F00" w14:textId="77777777" w:rsidR="006722CF" w:rsidRDefault="006722CF" w:rsidP="00075B37">
      <w:pPr>
        <w:spacing w:after="240" w:line="360" w:lineRule="auto"/>
        <w:jc w:val="both"/>
        <w:rPr>
          <w:rFonts w:ascii="Times New Roman" w:hAnsi="Times New Roman"/>
          <w:b/>
          <w:sz w:val="28"/>
          <w:szCs w:val="26"/>
          <w:lang w:val="es-ES"/>
        </w:rPr>
      </w:pPr>
    </w:p>
    <w:p w14:paraId="140AD56B" w14:textId="77777777" w:rsidR="00E83FA7" w:rsidRDefault="00E83FA7" w:rsidP="00075B37">
      <w:pPr>
        <w:spacing w:after="240" w:line="360" w:lineRule="auto"/>
        <w:jc w:val="both"/>
        <w:rPr>
          <w:rFonts w:ascii="Times New Roman" w:hAnsi="Times New Roman"/>
          <w:b/>
          <w:sz w:val="28"/>
          <w:szCs w:val="26"/>
          <w:lang w:val="es-ES"/>
        </w:rPr>
      </w:pPr>
    </w:p>
    <w:p w14:paraId="59DCC731" w14:textId="22F2A3C1" w:rsidR="006830AB" w:rsidRPr="006722CF" w:rsidRDefault="006B1BC7" w:rsidP="00EB3A58">
      <w:pPr>
        <w:spacing w:after="240" w:line="360" w:lineRule="auto"/>
        <w:jc w:val="center"/>
        <w:rPr>
          <w:rFonts w:ascii="Times New Roman" w:hAnsi="Times New Roman"/>
          <w:b/>
          <w:sz w:val="24"/>
          <w:szCs w:val="26"/>
          <w:lang w:val="es-ES"/>
        </w:rPr>
      </w:pPr>
      <w:r w:rsidRPr="006B1BC7">
        <w:rPr>
          <w:rFonts w:ascii="Times New Roman" w:hAnsi="Times New Roman" w:cs="Times New Roman"/>
          <w:b/>
          <w:noProof/>
          <w:sz w:val="24"/>
          <w:szCs w:val="24"/>
          <w:lang w:val="es-ES" w:eastAsia="es-ES"/>
        </w:rPr>
        <w:lastRenderedPageBreak/>
        <w:drawing>
          <wp:anchor distT="0" distB="0" distL="114300" distR="114300" simplePos="0" relativeHeight="251659776" behindDoc="0" locked="0" layoutInCell="1" allowOverlap="1" wp14:anchorId="2BC5D3C4" wp14:editId="681FB781">
            <wp:simplePos x="0" y="0"/>
            <wp:positionH relativeFrom="column">
              <wp:posOffset>-678180</wp:posOffset>
            </wp:positionH>
            <wp:positionV relativeFrom="paragraph">
              <wp:posOffset>415290</wp:posOffset>
            </wp:positionV>
            <wp:extent cx="5619750" cy="6807835"/>
            <wp:effectExtent l="0" t="0" r="0" b="0"/>
            <wp:wrapSquare wrapText="bothSides"/>
            <wp:docPr id="24" name="Imagen 24" descr="C:\Users\SERVIDOR\Desktop\scan\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IDOR\Desktop\scan\1 - 0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54" b="13220"/>
                    <a:stretch/>
                  </pic:blipFill>
                  <pic:spPr bwMode="auto">
                    <a:xfrm>
                      <a:off x="0" y="0"/>
                      <a:ext cx="5619750" cy="680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30AB" w:rsidRPr="006722CF">
        <w:rPr>
          <w:rFonts w:ascii="Times New Roman" w:hAnsi="Times New Roman"/>
          <w:b/>
          <w:sz w:val="24"/>
          <w:szCs w:val="26"/>
          <w:lang w:val="es-ES"/>
        </w:rPr>
        <w:t>CERTIFICACIÓN DE AUTORÍA</w:t>
      </w:r>
    </w:p>
    <w:p w14:paraId="7A3EDC33" w14:textId="5B353301" w:rsidR="00446D91" w:rsidRDefault="00446D91" w:rsidP="008B706A">
      <w:pPr>
        <w:spacing w:line="360" w:lineRule="auto"/>
        <w:jc w:val="both"/>
        <w:rPr>
          <w:rFonts w:ascii="Times New Roman" w:hAnsi="Times New Roman" w:cs="Times New Roman"/>
          <w:b/>
          <w:sz w:val="24"/>
          <w:szCs w:val="24"/>
        </w:rPr>
      </w:pPr>
      <w:bookmarkStart w:id="3" w:name="Resumen"/>
    </w:p>
    <w:p w14:paraId="4FC444B6" w14:textId="77777777" w:rsidR="006B1BC7" w:rsidRDefault="006B1BC7" w:rsidP="008B706A">
      <w:pPr>
        <w:spacing w:line="360" w:lineRule="auto"/>
        <w:jc w:val="both"/>
        <w:rPr>
          <w:rFonts w:ascii="Times New Roman" w:hAnsi="Times New Roman" w:cs="Times New Roman"/>
          <w:b/>
          <w:sz w:val="24"/>
          <w:szCs w:val="24"/>
        </w:rPr>
        <w:sectPr w:rsidR="006B1BC7" w:rsidSect="002B10A5">
          <w:pgSz w:w="12240" w:h="15840"/>
          <w:pgMar w:top="1701" w:right="1701" w:bottom="1701" w:left="2268" w:header="709" w:footer="709" w:gutter="0"/>
          <w:pgNumType w:fmt="lowerRoman" w:start="2"/>
          <w:cols w:space="708"/>
          <w:docGrid w:linePitch="360"/>
        </w:sectPr>
      </w:pPr>
    </w:p>
    <w:p w14:paraId="385CDE19" w14:textId="13E4E8D1" w:rsidR="006B1BC7" w:rsidRDefault="006B1BC7" w:rsidP="008B706A">
      <w:pPr>
        <w:spacing w:line="360" w:lineRule="auto"/>
        <w:jc w:val="both"/>
        <w:rPr>
          <w:rFonts w:ascii="Times New Roman" w:hAnsi="Times New Roman" w:cs="Times New Roman"/>
          <w:b/>
          <w:sz w:val="24"/>
          <w:szCs w:val="24"/>
        </w:rPr>
      </w:pPr>
    </w:p>
    <w:p w14:paraId="4784BB92" w14:textId="77777777" w:rsidR="006B1BC7" w:rsidRDefault="006B1BC7" w:rsidP="008B706A">
      <w:pPr>
        <w:spacing w:line="360" w:lineRule="auto"/>
        <w:jc w:val="both"/>
        <w:rPr>
          <w:rFonts w:ascii="Times New Roman" w:hAnsi="Times New Roman" w:cs="Times New Roman"/>
          <w:b/>
          <w:sz w:val="24"/>
          <w:szCs w:val="24"/>
        </w:rPr>
        <w:sectPr w:rsidR="006B1BC7" w:rsidSect="002B10A5">
          <w:footerReference w:type="default" r:id="rId13"/>
          <w:pgSz w:w="12240" w:h="15840"/>
          <w:pgMar w:top="1701" w:right="1701" w:bottom="1701" w:left="2268" w:header="709" w:footer="709" w:gutter="0"/>
          <w:pgNumType w:fmt="lowerRoman" w:start="2"/>
          <w:cols w:space="708"/>
          <w:docGrid w:linePitch="360"/>
        </w:sectPr>
      </w:pPr>
      <w:r w:rsidRPr="006B1BC7">
        <w:rPr>
          <w:rFonts w:ascii="Times New Roman" w:hAnsi="Times New Roman" w:cs="Times New Roman"/>
          <w:b/>
          <w:noProof/>
          <w:sz w:val="24"/>
          <w:szCs w:val="24"/>
          <w:lang w:val="es-ES" w:eastAsia="es-ES"/>
        </w:rPr>
        <w:drawing>
          <wp:inline distT="0" distB="0" distL="0" distR="0" wp14:anchorId="4D2E23B3" wp14:editId="092341C3">
            <wp:extent cx="5252085" cy="7431071"/>
            <wp:effectExtent l="0" t="0" r="5715" b="0"/>
            <wp:docPr id="25" name="Imagen 25" descr="C:\Users\SERVIDOR\Desktop\scan\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IDOR\Desktop\scan\1 - 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7431071"/>
                    </a:xfrm>
                    <a:prstGeom prst="rect">
                      <a:avLst/>
                    </a:prstGeom>
                    <a:noFill/>
                    <a:ln>
                      <a:noFill/>
                    </a:ln>
                  </pic:spPr>
                </pic:pic>
              </a:graphicData>
            </a:graphic>
          </wp:inline>
        </w:drawing>
      </w:r>
    </w:p>
    <w:p w14:paraId="2002EAB9" w14:textId="77777777" w:rsidR="008B706A" w:rsidRPr="008B706A" w:rsidRDefault="008B706A" w:rsidP="0069552C">
      <w:pPr>
        <w:spacing w:after="240" w:line="360" w:lineRule="auto"/>
        <w:jc w:val="both"/>
        <w:rPr>
          <w:rFonts w:ascii="Times New Roman" w:hAnsi="Times New Roman" w:cs="Times New Roman"/>
          <w:b/>
          <w:sz w:val="24"/>
          <w:szCs w:val="24"/>
        </w:rPr>
      </w:pPr>
      <w:r w:rsidRPr="008B706A">
        <w:rPr>
          <w:rFonts w:ascii="Times New Roman" w:hAnsi="Times New Roman" w:cs="Times New Roman"/>
          <w:b/>
          <w:sz w:val="24"/>
          <w:szCs w:val="24"/>
        </w:rPr>
        <w:lastRenderedPageBreak/>
        <w:t>DEDICATORIA</w:t>
      </w:r>
    </w:p>
    <w:p w14:paraId="2AF37401" w14:textId="77777777" w:rsidR="008B706A" w:rsidRPr="008B706A" w:rsidRDefault="008B706A" w:rsidP="0069552C">
      <w:pPr>
        <w:spacing w:after="240" w:line="360" w:lineRule="auto"/>
        <w:jc w:val="both"/>
        <w:rPr>
          <w:rFonts w:ascii="Times New Roman" w:hAnsi="Times New Roman" w:cs="Times New Roman"/>
          <w:sz w:val="24"/>
          <w:szCs w:val="24"/>
        </w:rPr>
      </w:pPr>
      <w:r w:rsidRPr="008B706A">
        <w:rPr>
          <w:rFonts w:ascii="Times New Roman" w:hAnsi="Times New Roman" w:cs="Times New Roman"/>
          <w:sz w:val="24"/>
          <w:szCs w:val="24"/>
        </w:rPr>
        <w:t>Dedico este trabajo de investigación, y todos los logros alcanzados en mi vida, a Dios por permitir llegar a mi objetivo, a la Santísima Virgen de Baños de Agua Santa, por brindarme sus bendiciones.</w:t>
      </w:r>
    </w:p>
    <w:p w14:paraId="58B61810" w14:textId="77777777" w:rsidR="008B706A" w:rsidRPr="008B706A" w:rsidRDefault="008B706A" w:rsidP="0069552C">
      <w:pPr>
        <w:spacing w:after="240" w:line="360" w:lineRule="auto"/>
        <w:jc w:val="both"/>
        <w:rPr>
          <w:rFonts w:ascii="Times New Roman" w:hAnsi="Times New Roman" w:cs="Times New Roman"/>
          <w:sz w:val="24"/>
          <w:szCs w:val="24"/>
        </w:rPr>
      </w:pPr>
      <w:r w:rsidRPr="008B706A">
        <w:rPr>
          <w:rFonts w:ascii="Times New Roman" w:hAnsi="Times New Roman" w:cs="Times New Roman"/>
          <w:sz w:val="24"/>
          <w:szCs w:val="24"/>
        </w:rPr>
        <w:t xml:space="preserve"> A mis señores padres; Cesar Leopoldo Gaibor y Fanny Mariana Jiménez por brindarme un hermoso hogar lleno de cariño, amor, confianza y respeto a ellos por ser el pilar fundamental de apoyo; espiritual, moral y económico en  mi vida, por motivarme cada día alcanzar mi meta, por estar siempre tomando mi mano y enseñándome el sendero de la vida, por convertirse en mis ángeles protectores aquí en la tierra, a mi hermana Estefanía Gaibor por, darme ese aliento de apoyo  a nunca rendirme.</w:t>
      </w:r>
    </w:p>
    <w:p w14:paraId="5CC60583" w14:textId="77777777" w:rsidR="008B706A" w:rsidRPr="008B706A" w:rsidRDefault="008B706A" w:rsidP="0069552C">
      <w:pPr>
        <w:spacing w:after="240" w:line="360" w:lineRule="auto"/>
        <w:jc w:val="both"/>
        <w:rPr>
          <w:rFonts w:ascii="Times New Roman" w:hAnsi="Times New Roman" w:cs="Times New Roman"/>
          <w:sz w:val="24"/>
          <w:szCs w:val="24"/>
        </w:rPr>
      </w:pPr>
      <w:r w:rsidRPr="008B706A">
        <w:rPr>
          <w:rFonts w:ascii="Times New Roman" w:hAnsi="Times New Roman" w:cs="Times New Roman"/>
          <w:sz w:val="24"/>
          <w:szCs w:val="24"/>
        </w:rPr>
        <w:t xml:space="preserve"> A toda mi familia y amigos quienes confiaron en mí siempre en cada momento, a dos ángeles que se encuentran en el cielo, Miguel Gaibor y Julio Jiménez, mis abuelitos que se convirtieron en mi más grande amuleto, y ejemplo de superación.</w:t>
      </w:r>
    </w:p>
    <w:p w14:paraId="33CE5B6A" w14:textId="77777777" w:rsidR="008B706A" w:rsidRPr="008B706A" w:rsidRDefault="008B706A" w:rsidP="008B706A">
      <w:pPr>
        <w:spacing w:line="360" w:lineRule="auto"/>
        <w:jc w:val="both"/>
        <w:rPr>
          <w:rFonts w:ascii="Times New Roman" w:hAnsi="Times New Roman" w:cs="Times New Roman"/>
          <w:sz w:val="24"/>
          <w:szCs w:val="24"/>
        </w:rPr>
      </w:pPr>
      <w:r w:rsidRPr="008B706A">
        <w:rPr>
          <w:rFonts w:ascii="Times New Roman" w:hAnsi="Times New Roman" w:cs="Times New Roman"/>
          <w:sz w:val="24"/>
          <w:szCs w:val="24"/>
        </w:rPr>
        <w:t xml:space="preserve"> Segura estoy querida familia que cada uno de mis triunfos será una satisfacción para ustedes.</w:t>
      </w:r>
    </w:p>
    <w:p w14:paraId="0E95CFC5" w14:textId="761E6C71" w:rsidR="008B706A" w:rsidRPr="008B706A" w:rsidRDefault="00581B20" w:rsidP="008B706A">
      <w:pPr>
        <w:spacing w:line="360" w:lineRule="auto"/>
        <w:jc w:val="both"/>
        <w:rPr>
          <w:rFonts w:ascii="Times New Roman" w:hAnsi="Times New Roman" w:cs="Times New Roman"/>
          <w:sz w:val="24"/>
          <w:szCs w:val="24"/>
        </w:rPr>
      </w:pPr>
      <w:r>
        <w:rPr>
          <w:rFonts w:ascii="Times New Roman" w:hAnsi="Times New Roman" w:cs="Times New Roman"/>
          <w:sz w:val="24"/>
          <w:szCs w:val="24"/>
        </w:rPr>
        <w:t>Gracias infinitas.</w:t>
      </w:r>
    </w:p>
    <w:p w14:paraId="24507F60" w14:textId="77777777" w:rsidR="008B706A" w:rsidRPr="008B706A" w:rsidRDefault="008B706A" w:rsidP="008B706A">
      <w:pPr>
        <w:jc w:val="both"/>
        <w:rPr>
          <w:sz w:val="24"/>
          <w:szCs w:val="24"/>
        </w:rPr>
      </w:pPr>
    </w:p>
    <w:p w14:paraId="3F33524D" w14:textId="77777777" w:rsidR="008B706A" w:rsidRPr="008B706A" w:rsidRDefault="008B706A" w:rsidP="008B706A">
      <w:pPr>
        <w:jc w:val="both"/>
        <w:rPr>
          <w:sz w:val="24"/>
          <w:szCs w:val="24"/>
        </w:rPr>
      </w:pPr>
    </w:p>
    <w:p w14:paraId="2EE9384E" w14:textId="77777777" w:rsidR="008B706A" w:rsidRPr="008B706A" w:rsidRDefault="008B706A" w:rsidP="008B706A">
      <w:pPr>
        <w:jc w:val="both"/>
        <w:rPr>
          <w:sz w:val="24"/>
          <w:szCs w:val="24"/>
        </w:rPr>
      </w:pPr>
    </w:p>
    <w:p w14:paraId="4421C421" w14:textId="77777777" w:rsidR="008B706A" w:rsidRPr="008B706A" w:rsidRDefault="008B706A" w:rsidP="008B706A">
      <w:pPr>
        <w:jc w:val="both"/>
        <w:rPr>
          <w:sz w:val="24"/>
          <w:szCs w:val="24"/>
        </w:rPr>
      </w:pPr>
    </w:p>
    <w:p w14:paraId="5E6DFDE1" w14:textId="77777777" w:rsidR="008B706A" w:rsidRPr="008B706A" w:rsidRDefault="008B706A" w:rsidP="008B706A">
      <w:pPr>
        <w:jc w:val="both"/>
        <w:rPr>
          <w:sz w:val="24"/>
          <w:szCs w:val="24"/>
        </w:rPr>
      </w:pPr>
    </w:p>
    <w:p w14:paraId="3CB17D0D" w14:textId="77777777" w:rsidR="008B706A" w:rsidRDefault="008B706A" w:rsidP="008B706A">
      <w:pPr>
        <w:jc w:val="both"/>
        <w:rPr>
          <w:sz w:val="24"/>
          <w:szCs w:val="24"/>
        </w:rPr>
      </w:pPr>
    </w:p>
    <w:p w14:paraId="550DF85F" w14:textId="77777777" w:rsidR="00A4217C" w:rsidRPr="008B706A" w:rsidRDefault="00A4217C" w:rsidP="008B706A">
      <w:pPr>
        <w:jc w:val="both"/>
        <w:rPr>
          <w:sz w:val="24"/>
          <w:szCs w:val="24"/>
        </w:rPr>
      </w:pPr>
    </w:p>
    <w:p w14:paraId="00172D2D" w14:textId="77777777" w:rsidR="008B706A" w:rsidRPr="008B706A" w:rsidRDefault="008B706A" w:rsidP="008B706A">
      <w:pPr>
        <w:jc w:val="both"/>
        <w:rPr>
          <w:sz w:val="24"/>
          <w:szCs w:val="24"/>
        </w:rPr>
      </w:pPr>
    </w:p>
    <w:p w14:paraId="142CB579" w14:textId="77777777" w:rsidR="008B706A" w:rsidRDefault="008B706A" w:rsidP="008B706A">
      <w:pPr>
        <w:jc w:val="both"/>
        <w:rPr>
          <w:sz w:val="24"/>
          <w:szCs w:val="24"/>
        </w:rPr>
      </w:pPr>
    </w:p>
    <w:p w14:paraId="123A9730" w14:textId="77777777" w:rsidR="008B706A" w:rsidRPr="008B706A" w:rsidRDefault="008B706A" w:rsidP="00E83FA7">
      <w:pPr>
        <w:spacing w:after="240" w:line="360" w:lineRule="auto"/>
        <w:jc w:val="both"/>
        <w:rPr>
          <w:rFonts w:ascii="Times New Roman" w:hAnsi="Times New Roman" w:cs="Times New Roman"/>
          <w:b/>
          <w:sz w:val="24"/>
          <w:szCs w:val="24"/>
        </w:rPr>
      </w:pPr>
      <w:r w:rsidRPr="008B706A">
        <w:rPr>
          <w:rFonts w:ascii="Times New Roman" w:hAnsi="Times New Roman" w:cs="Times New Roman"/>
          <w:b/>
          <w:sz w:val="24"/>
          <w:szCs w:val="24"/>
        </w:rPr>
        <w:lastRenderedPageBreak/>
        <w:t>AGRADECIMIENTO</w:t>
      </w:r>
    </w:p>
    <w:p w14:paraId="6CC6BE5B" w14:textId="08332556" w:rsidR="008B706A" w:rsidRPr="008B706A" w:rsidRDefault="008B706A" w:rsidP="0069552C">
      <w:pPr>
        <w:spacing w:after="240" w:line="360" w:lineRule="auto"/>
        <w:jc w:val="both"/>
        <w:rPr>
          <w:rFonts w:ascii="Times New Roman" w:hAnsi="Times New Roman" w:cs="Times New Roman"/>
          <w:sz w:val="24"/>
          <w:szCs w:val="24"/>
        </w:rPr>
      </w:pPr>
      <w:r w:rsidRPr="008B706A">
        <w:rPr>
          <w:rFonts w:ascii="Times New Roman" w:hAnsi="Times New Roman" w:cs="Times New Roman"/>
          <w:sz w:val="24"/>
          <w:szCs w:val="24"/>
        </w:rPr>
        <w:t>Mi agradecimiento profundo a la Universidad Estatal de Bolívar</w:t>
      </w:r>
      <w:r w:rsidR="00581B20">
        <w:rPr>
          <w:rFonts w:ascii="Times New Roman" w:hAnsi="Times New Roman" w:cs="Times New Roman"/>
          <w:sz w:val="24"/>
          <w:szCs w:val="24"/>
        </w:rPr>
        <w:t xml:space="preserve"> y sus autoridades</w:t>
      </w:r>
      <w:r w:rsidRPr="008B706A">
        <w:rPr>
          <w:rFonts w:ascii="Times New Roman" w:hAnsi="Times New Roman" w:cs="Times New Roman"/>
          <w:sz w:val="24"/>
          <w:szCs w:val="24"/>
        </w:rPr>
        <w:t xml:space="preserve"> de manera especial a la </w:t>
      </w:r>
      <w:r w:rsidR="0069552C">
        <w:rPr>
          <w:rFonts w:ascii="Times New Roman" w:hAnsi="Times New Roman" w:cs="Times New Roman"/>
          <w:sz w:val="24"/>
          <w:szCs w:val="24"/>
        </w:rPr>
        <w:t>Carrera</w:t>
      </w:r>
      <w:r w:rsidRPr="008B706A">
        <w:rPr>
          <w:rFonts w:ascii="Times New Roman" w:hAnsi="Times New Roman" w:cs="Times New Roman"/>
          <w:sz w:val="24"/>
          <w:szCs w:val="24"/>
        </w:rPr>
        <w:t xml:space="preserve"> de Medicina Veterinaria y Zootecnia, a una mujer que inspiro en mí el verdadero labor que desempeña la mujer dentro de la Medicina Veterinaria, siendo ella la Dra. Andrea López digna maestra que se convirtió en una amiga.</w:t>
      </w:r>
    </w:p>
    <w:p w14:paraId="1F81A05E" w14:textId="7256F33A" w:rsidR="008B706A" w:rsidRPr="008B706A" w:rsidRDefault="008B706A" w:rsidP="0069552C">
      <w:pPr>
        <w:spacing w:after="240" w:line="360" w:lineRule="auto"/>
        <w:jc w:val="both"/>
        <w:rPr>
          <w:rFonts w:ascii="Times New Roman" w:hAnsi="Times New Roman" w:cs="Times New Roman"/>
          <w:sz w:val="24"/>
          <w:szCs w:val="24"/>
        </w:rPr>
      </w:pPr>
      <w:r w:rsidRPr="008B706A">
        <w:rPr>
          <w:rFonts w:ascii="Times New Roman" w:hAnsi="Times New Roman" w:cs="Times New Roman"/>
          <w:sz w:val="24"/>
          <w:szCs w:val="24"/>
        </w:rPr>
        <w:t>Un agradecimiento muy sentido y especial para mi tribunal de t</w:t>
      </w:r>
      <w:r w:rsidR="0069552C">
        <w:rPr>
          <w:rFonts w:ascii="Times New Roman" w:hAnsi="Times New Roman" w:cs="Times New Roman"/>
          <w:sz w:val="24"/>
          <w:szCs w:val="24"/>
        </w:rPr>
        <w:t>esis, al Dr. Jaime Wilfrido Aldá</w:t>
      </w:r>
      <w:r w:rsidRPr="008B706A">
        <w:rPr>
          <w:rFonts w:ascii="Times New Roman" w:hAnsi="Times New Roman" w:cs="Times New Roman"/>
          <w:sz w:val="24"/>
          <w:szCs w:val="24"/>
        </w:rPr>
        <w:t xml:space="preserve">z Cárdenas que en calidad de Director supo asesorarme, orientarme y guiarme en todo el proceso de investigación, al Ingeniero Danilo Montero Silva que en calidad de Biometrista de esta investigación me impartió sus conocimientos, para el desarrollo del presente escrito. Al Dr. Jagger Ochoa Segura, por su apoyo y contribución para alcanzar el objetivo propuesto </w:t>
      </w:r>
      <w:r w:rsidR="00581B20">
        <w:rPr>
          <w:rFonts w:ascii="Times New Roman" w:hAnsi="Times New Roman" w:cs="Times New Roman"/>
          <w:sz w:val="24"/>
          <w:szCs w:val="24"/>
        </w:rPr>
        <w:t>con este trabajo investigativo, al Dr. Franco Cordero por su predisposición y autorización para el desarrollo del presente trabajo.</w:t>
      </w:r>
    </w:p>
    <w:p w14:paraId="4AF1E86D" w14:textId="6B163359" w:rsidR="008B706A" w:rsidRPr="008B706A" w:rsidRDefault="008B706A" w:rsidP="0069552C">
      <w:pPr>
        <w:spacing w:after="240" w:line="360" w:lineRule="auto"/>
        <w:jc w:val="both"/>
        <w:rPr>
          <w:rFonts w:ascii="Times New Roman" w:hAnsi="Times New Roman" w:cs="Times New Roman"/>
          <w:sz w:val="24"/>
          <w:szCs w:val="24"/>
        </w:rPr>
      </w:pPr>
      <w:r w:rsidRPr="008B706A">
        <w:rPr>
          <w:rFonts w:ascii="Times New Roman" w:hAnsi="Times New Roman" w:cs="Times New Roman"/>
          <w:sz w:val="24"/>
          <w:szCs w:val="24"/>
        </w:rPr>
        <w:t xml:space="preserve"> Al Doctor Álvaro Aldaz Moyano, un gran amigo quien supo brindar e impartir  su</w:t>
      </w:r>
      <w:r w:rsidR="00581B20">
        <w:rPr>
          <w:rFonts w:ascii="Times New Roman" w:hAnsi="Times New Roman" w:cs="Times New Roman"/>
          <w:sz w:val="24"/>
          <w:szCs w:val="24"/>
        </w:rPr>
        <w:t>s</w:t>
      </w:r>
      <w:r w:rsidRPr="008B706A">
        <w:rPr>
          <w:rFonts w:ascii="Times New Roman" w:hAnsi="Times New Roman" w:cs="Times New Roman"/>
          <w:sz w:val="24"/>
          <w:szCs w:val="24"/>
        </w:rPr>
        <w:t xml:space="preserve"> conocimiento</w:t>
      </w:r>
      <w:r w:rsidR="00581B20">
        <w:rPr>
          <w:rFonts w:ascii="Times New Roman" w:hAnsi="Times New Roman" w:cs="Times New Roman"/>
          <w:sz w:val="24"/>
          <w:szCs w:val="24"/>
        </w:rPr>
        <w:t xml:space="preserve">s </w:t>
      </w:r>
      <w:r w:rsidRPr="008B706A">
        <w:rPr>
          <w:rFonts w:ascii="Times New Roman" w:hAnsi="Times New Roman" w:cs="Times New Roman"/>
          <w:sz w:val="24"/>
          <w:szCs w:val="24"/>
        </w:rPr>
        <w:t xml:space="preserve"> en el desarrollo de esta investigación.</w:t>
      </w:r>
    </w:p>
    <w:p w14:paraId="3D6E72DE" w14:textId="1E95625F" w:rsidR="008B706A" w:rsidRPr="008B706A" w:rsidRDefault="008B706A" w:rsidP="0069552C">
      <w:pPr>
        <w:spacing w:after="240" w:line="360" w:lineRule="auto"/>
        <w:jc w:val="both"/>
        <w:rPr>
          <w:rFonts w:ascii="Times New Roman" w:hAnsi="Times New Roman" w:cs="Times New Roman"/>
          <w:sz w:val="24"/>
          <w:szCs w:val="24"/>
        </w:rPr>
      </w:pPr>
      <w:r w:rsidRPr="008B706A">
        <w:rPr>
          <w:rFonts w:ascii="Times New Roman" w:hAnsi="Times New Roman" w:cs="Times New Roman"/>
          <w:sz w:val="24"/>
          <w:szCs w:val="24"/>
        </w:rPr>
        <w:t xml:space="preserve">A todos los docentes de </w:t>
      </w:r>
      <w:r w:rsidR="00997BD0">
        <w:rPr>
          <w:rFonts w:ascii="Times New Roman" w:hAnsi="Times New Roman" w:cs="Times New Roman"/>
          <w:sz w:val="24"/>
          <w:szCs w:val="24"/>
        </w:rPr>
        <w:t xml:space="preserve">la Carrera </w:t>
      </w:r>
      <w:r w:rsidRPr="008B706A">
        <w:rPr>
          <w:rFonts w:ascii="Times New Roman" w:hAnsi="Times New Roman" w:cs="Times New Roman"/>
          <w:sz w:val="24"/>
          <w:szCs w:val="24"/>
        </w:rPr>
        <w:t>de Medicina Veterinaria y Zootecnia  por su paciencia y dedicación compartida durante estos 5 años de aprendizaje académico.</w:t>
      </w:r>
    </w:p>
    <w:p w14:paraId="51397D3F" w14:textId="77777777" w:rsidR="008B706A" w:rsidRDefault="008B706A" w:rsidP="008B706A">
      <w:pPr>
        <w:spacing w:line="360" w:lineRule="auto"/>
        <w:jc w:val="both"/>
        <w:rPr>
          <w:rFonts w:ascii="Times New Roman" w:hAnsi="Times New Roman" w:cs="Times New Roman"/>
          <w:sz w:val="24"/>
          <w:szCs w:val="24"/>
        </w:rPr>
      </w:pPr>
      <w:r w:rsidRPr="008B706A">
        <w:rPr>
          <w:rFonts w:ascii="Times New Roman" w:hAnsi="Times New Roman" w:cs="Times New Roman"/>
          <w:sz w:val="24"/>
          <w:szCs w:val="24"/>
        </w:rPr>
        <w:t>A mis amigos/as y compañeros, por brindar ese don de amistad siempre, ya que con ellos se adquirió las mejores experiencias, de vida.</w:t>
      </w:r>
    </w:p>
    <w:p w14:paraId="7E5815B5" w14:textId="77777777" w:rsidR="00B66C8C" w:rsidRPr="008B706A" w:rsidRDefault="00B66C8C" w:rsidP="008B706A">
      <w:pPr>
        <w:spacing w:line="360" w:lineRule="auto"/>
        <w:jc w:val="both"/>
        <w:rPr>
          <w:rFonts w:ascii="Times New Roman" w:hAnsi="Times New Roman" w:cs="Times New Roman"/>
          <w:sz w:val="24"/>
          <w:szCs w:val="24"/>
        </w:rPr>
      </w:pPr>
    </w:p>
    <w:p w14:paraId="401F5549" w14:textId="77777777" w:rsidR="008B706A" w:rsidRDefault="008B706A" w:rsidP="008B706A">
      <w:pPr>
        <w:spacing w:line="360" w:lineRule="auto"/>
        <w:jc w:val="both"/>
        <w:rPr>
          <w:rFonts w:ascii="Times New Roman" w:hAnsi="Times New Roman" w:cs="Times New Roman"/>
          <w:b/>
          <w:sz w:val="28"/>
          <w:szCs w:val="28"/>
        </w:rPr>
      </w:pPr>
    </w:p>
    <w:p w14:paraId="16B4DE74" w14:textId="77777777" w:rsidR="00E83FA7" w:rsidRDefault="00E83FA7" w:rsidP="008B706A">
      <w:pPr>
        <w:spacing w:line="360" w:lineRule="auto"/>
        <w:jc w:val="both"/>
        <w:rPr>
          <w:rFonts w:ascii="Times New Roman" w:hAnsi="Times New Roman" w:cs="Times New Roman"/>
          <w:b/>
          <w:sz w:val="24"/>
          <w:szCs w:val="24"/>
        </w:rPr>
      </w:pPr>
    </w:p>
    <w:p w14:paraId="693F394F" w14:textId="77777777" w:rsidR="00E83FA7" w:rsidRDefault="00E83FA7" w:rsidP="00997BD0">
      <w:pPr>
        <w:spacing w:after="240" w:line="360" w:lineRule="auto"/>
        <w:rPr>
          <w:rFonts w:ascii="Times New Roman" w:hAnsi="Times New Roman" w:cs="Times New Roman"/>
          <w:b/>
          <w:sz w:val="24"/>
          <w:szCs w:val="24"/>
        </w:rPr>
      </w:pPr>
    </w:p>
    <w:p w14:paraId="63EB9560" w14:textId="77777777" w:rsidR="00997BD0" w:rsidRDefault="00997BD0" w:rsidP="00997BD0">
      <w:pPr>
        <w:spacing w:after="240" w:line="360" w:lineRule="auto"/>
        <w:rPr>
          <w:rFonts w:ascii="Times New Roman" w:hAnsi="Times New Roman" w:cs="Times New Roman"/>
          <w:b/>
          <w:sz w:val="24"/>
          <w:szCs w:val="24"/>
        </w:rPr>
      </w:pPr>
    </w:p>
    <w:p w14:paraId="74DF4E2D" w14:textId="77777777" w:rsidR="00DA4B06" w:rsidRDefault="006830AB" w:rsidP="00235A26">
      <w:pPr>
        <w:spacing w:after="240" w:line="360" w:lineRule="auto"/>
        <w:jc w:val="center"/>
        <w:rPr>
          <w:rFonts w:ascii="Times New Roman" w:hAnsi="Times New Roman"/>
          <w:sz w:val="24"/>
          <w:szCs w:val="24"/>
          <w:lang w:val="es-ES"/>
        </w:rPr>
      </w:pPr>
      <w:r w:rsidRPr="00227114">
        <w:rPr>
          <w:rFonts w:ascii="Times New Roman" w:hAnsi="Times New Roman"/>
          <w:b/>
          <w:sz w:val="28"/>
          <w:lang w:val="es-ES"/>
        </w:rPr>
        <w:lastRenderedPageBreak/>
        <w:t>RESUMEN</w:t>
      </w:r>
      <w:bookmarkEnd w:id="3"/>
    </w:p>
    <w:p w14:paraId="43B4977D" w14:textId="2B2FF43E" w:rsidR="006830AB" w:rsidRPr="00820BCA" w:rsidRDefault="009A3BD8" w:rsidP="00DA4B06">
      <w:pPr>
        <w:spacing w:line="360" w:lineRule="auto"/>
        <w:jc w:val="both"/>
        <w:rPr>
          <w:rFonts w:ascii="Times New Roman" w:hAnsi="Times New Roman"/>
          <w:sz w:val="24"/>
          <w:szCs w:val="24"/>
        </w:rPr>
      </w:pPr>
      <w:r>
        <w:rPr>
          <w:rFonts w:ascii="Times New Roman" w:hAnsi="Times New Roman"/>
          <w:sz w:val="24"/>
          <w:szCs w:val="24"/>
          <w:lang w:val="es-ES"/>
        </w:rPr>
        <w:t xml:space="preserve">En esta investigación se </w:t>
      </w:r>
      <w:r w:rsidR="00B66C8C">
        <w:rPr>
          <w:rFonts w:ascii="Times New Roman" w:hAnsi="Times New Roman"/>
          <w:sz w:val="24"/>
          <w:szCs w:val="24"/>
          <w:lang w:val="es-ES"/>
        </w:rPr>
        <w:t>determinó la</w:t>
      </w:r>
      <w:r w:rsidR="00B66C8C" w:rsidRPr="00B66C8C">
        <w:rPr>
          <w:rFonts w:ascii="Times New Roman" w:hAnsi="Times New Roman"/>
          <w:sz w:val="24"/>
          <w:szCs w:val="24"/>
          <w:lang w:val="es-ES"/>
        </w:rPr>
        <w:t xml:space="preserve"> prevalencia de neosporosis bovina asoci</w:t>
      </w:r>
      <w:r w:rsidR="00051902">
        <w:rPr>
          <w:rFonts w:ascii="Times New Roman" w:hAnsi="Times New Roman"/>
          <w:sz w:val="24"/>
          <w:szCs w:val="24"/>
          <w:lang w:val="es-ES"/>
        </w:rPr>
        <w:t>ado a factores de riesgo en la Provincia B</w:t>
      </w:r>
      <w:r w:rsidR="00B66C8C" w:rsidRPr="00B66C8C">
        <w:rPr>
          <w:rFonts w:ascii="Times New Roman" w:hAnsi="Times New Roman"/>
          <w:sz w:val="24"/>
          <w:szCs w:val="24"/>
          <w:lang w:val="es-ES"/>
        </w:rPr>
        <w:t>olívar</w:t>
      </w:r>
      <w:r w:rsidR="006830AB" w:rsidRPr="00F77D25">
        <w:rPr>
          <w:rFonts w:ascii="Times New Roman" w:hAnsi="Times New Roman"/>
          <w:sz w:val="24"/>
          <w:szCs w:val="24"/>
          <w:lang w:val="es-ES"/>
        </w:rPr>
        <w:t xml:space="preserve">, </w:t>
      </w:r>
      <w:r w:rsidR="006830AB" w:rsidRPr="00B66C8C">
        <w:rPr>
          <w:rFonts w:ascii="Times New Roman" w:hAnsi="Times New Roman"/>
          <w:sz w:val="24"/>
          <w:szCs w:val="24"/>
          <w:lang w:val="es-ES"/>
        </w:rPr>
        <w:t>as</w:t>
      </w:r>
      <w:r w:rsidR="00184261" w:rsidRPr="00B66C8C">
        <w:rPr>
          <w:rFonts w:ascii="Times New Roman" w:hAnsi="Times New Roman"/>
          <w:sz w:val="24"/>
          <w:szCs w:val="24"/>
          <w:lang w:val="es-ES"/>
        </w:rPr>
        <w:t xml:space="preserve">í que nos </w:t>
      </w:r>
      <w:r w:rsidR="00B66C8C" w:rsidRPr="00B66C8C">
        <w:rPr>
          <w:rFonts w:ascii="Times New Roman" w:hAnsi="Times New Roman"/>
          <w:sz w:val="24"/>
          <w:szCs w:val="24"/>
          <w:lang w:val="es-ES"/>
        </w:rPr>
        <w:t>planteamos</w:t>
      </w:r>
      <w:r w:rsidR="00FB487B" w:rsidRPr="00F77D25">
        <w:rPr>
          <w:rFonts w:ascii="Times New Roman" w:hAnsi="Times New Roman"/>
          <w:sz w:val="24"/>
          <w:szCs w:val="24"/>
          <w:lang w:val="es-ES"/>
        </w:rPr>
        <w:t>;</w:t>
      </w:r>
      <w:r w:rsidR="00184261" w:rsidRPr="00F77D25">
        <w:rPr>
          <w:rFonts w:ascii="Times New Roman" w:hAnsi="Times New Roman"/>
          <w:sz w:val="24"/>
          <w:szCs w:val="24"/>
          <w:lang w:val="es-ES"/>
        </w:rPr>
        <w:t xml:space="preserve"> </w:t>
      </w:r>
      <w:r w:rsidR="00B66C8C">
        <w:rPr>
          <w:rFonts w:ascii="Times New Roman" w:hAnsi="Times New Roman"/>
          <w:sz w:val="24"/>
          <w:szCs w:val="24"/>
          <w:lang w:val="es-ES"/>
        </w:rPr>
        <w:t>d</w:t>
      </w:r>
      <w:r w:rsidR="00B66C8C" w:rsidRPr="00B66C8C">
        <w:rPr>
          <w:rFonts w:ascii="Times New Roman" w:hAnsi="Times New Roman"/>
          <w:sz w:val="24"/>
          <w:szCs w:val="24"/>
          <w:lang w:val="es-ES"/>
        </w:rPr>
        <w:t>eterminar la prevalencia de Neosporosis bovina asociada a factores de riesgo en la Provincia Bolívar</w:t>
      </w:r>
      <w:r w:rsidR="00B66C8C">
        <w:rPr>
          <w:rFonts w:ascii="Times New Roman" w:hAnsi="Times New Roman"/>
          <w:sz w:val="24"/>
          <w:szCs w:val="24"/>
          <w:lang w:val="es-ES"/>
        </w:rPr>
        <w:t xml:space="preserve">, </w:t>
      </w:r>
      <w:r w:rsidR="00B66C8C" w:rsidRPr="00B66C8C">
        <w:t xml:space="preserve"> </w:t>
      </w:r>
      <w:r w:rsidR="00B66C8C">
        <w:rPr>
          <w:rFonts w:ascii="Times New Roman" w:hAnsi="Times New Roman"/>
          <w:sz w:val="24"/>
          <w:szCs w:val="24"/>
          <w:lang w:val="es-ES"/>
        </w:rPr>
        <w:t>e</w:t>
      </w:r>
      <w:r w:rsidR="00B66C8C" w:rsidRPr="00B66C8C">
        <w:rPr>
          <w:rFonts w:ascii="Times New Roman" w:hAnsi="Times New Roman"/>
          <w:sz w:val="24"/>
          <w:szCs w:val="24"/>
          <w:lang w:val="es-ES"/>
        </w:rPr>
        <w:t xml:space="preserve">stablecer la existencia y prevalencia de la Neosporosis </w:t>
      </w:r>
      <w:r w:rsidR="00B66C8C">
        <w:rPr>
          <w:rFonts w:ascii="Times New Roman" w:hAnsi="Times New Roman"/>
          <w:sz w:val="24"/>
          <w:szCs w:val="24"/>
          <w:lang w:val="es-ES"/>
        </w:rPr>
        <w:t xml:space="preserve">bovina, </w:t>
      </w:r>
      <w:r w:rsidR="00B66C8C">
        <w:rPr>
          <w:rFonts w:ascii="Times New Roman" w:hAnsi="Times New Roman"/>
          <w:color w:val="000000" w:themeColor="text1"/>
          <w:szCs w:val="24"/>
        </w:rPr>
        <w:t>i</w:t>
      </w:r>
      <w:r w:rsidR="00B66C8C" w:rsidRPr="00346AB2">
        <w:rPr>
          <w:rFonts w:ascii="Times New Roman" w:hAnsi="Times New Roman"/>
          <w:color w:val="000000" w:themeColor="text1"/>
          <w:szCs w:val="24"/>
        </w:rPr>
        <w:t>dentificar los factores de riesgo que favorecen a la presen</w:t>
      </w:r>
      <w:r w:rsidR="00B66C8C">
        <w:rPr>
          <w:rFonts w:ascii="Times New Roman" w:hAnsi="Times New Roman"/>
          <w:color w:val="000000" w:themeColor="text1"/>
          <w:szCs w:val="24"/>
        </w:rPr>
        <w:t xml:space="preserve">cia de Neosporosis bovina </w:t>
      </w:r>
      <w:r w:rsidR="00B66C8C">
        <w:rPr>
          <w:rFonts w:ascii="Times New Roman" w:hAnsi="Times New Roman"/>
          <w:sz w:val="24"/>
          <w:szCs w:val="24"/>
          <w:lang w:val="es-ES"/>
        </w:rPr>
        <w:t>y por ultimo r</w:t>
      </w:r>
      <w:r w:rsidR="00B66C8C" w:rsidRPr="00B66C8C">
        <w:rPr>
          <w:rFonts w:ascii="Times New Roman" w:hAnsi="Times New Roman"/>
          <w:sz w:val="24"/>
          <w:szCs w:val="24"/>
          <w:lang w:val="es-ES"/>
        </w:rPr>
        <w:t>ealizar la Geo-</w:t>
      </w:r>
      <w:r w:rsidR="00B66C8C">
        <w:rPr>
          <w:rFonts w:ascii="Times New Roman" w:hAnsi="Times New Roman"/>
          <w:sz w:val="24"/>
          <w:szCs w:val="24"/>
          <w:lang w:val="es-ES"/>
        </w:rPr>
        <w:t>referenciac</w:t>
      </w:r>
      <w:r w:rsidR="00B66C8C" w:rsidRPr="00B66C8C">
        <w:rPr>
          <w:rFonts w:ascii="Times New Roman" w:hAnsi="Times New Roman"/>
          <w:sz w:val="24"/>
          <w:szCs w:val="24"/>
          <w:lang w:val="es-ES"/>
        </w:rPr>
        <w:t>ión de los predio</w:t>
      </w:r>
      <w:r w:rsidR="00B66C8C">
        <w:rPr>
          <w:rFonts w:ascii="Times New Roman" w:hAnsi="Times New Roman"/>
          <w:sz w:val="24"/>
          <w:szCs w:val="24"/>
          <w:lang w:val="es-ES"/>
        </w:rPr>
        <w:t>s positivos a Neosporosis bovina</w:t>
      </w:r>
      <w:r w:rsidR="00B66C8C" w:rsidRPr="00B66C8C">
        <w:rPr>
          <w:rFonts w:ascii="Times New Roman" w:hAnsi="Times New Roman"/>
          <w:sz w:val="24"/>
          <w:szCs w:val="24"/>
          <w:lang w:val="es-ES"/>
        </w:rPr>
        <w:t>.</w:t>
      </w:r>
      <w:r w:rsidR="00FB487B" w:rsidRPr="00F77D25">
        <w:rPr>
          <w:rFonts w:ascii="Times New Roman" w:hAnsi="Times New Roman"/>
          <w:sz w:val="24"/>
          <w:szCs w:val="24"/>
          <w:lang w:val="es-ES"/>
        </w:rPr>
        <w:t xml:space="preserve"> </w:t>
      </w:r>
      <w:r w:rsidR="006830AB" w:rsidRPr="00F77D25">
        <w:rPr>
          <w:rFonts w:ascii="Times New Roman" w:hAnsi="Times New Roman"/>
          <w:sz w:val="24"/>
          <w:szCs w:val="24"/>
          <w:lang w:val="es-ES"/>
        </w:rPr>
        <w:t xml:space="preserve">Para la presente investigación, el </w:t>
      </w:r>
      <w:r w:rsidR="00B66C8C">
        <w:rPr>
          <w:rFonts w:ascii="Times New Roman" w:hAnsi="Times New Roman"/>
          <w:sz w:val="24"/>
          <w:szCs w:val="24"/>
          <w:lang w:val="es-ES"/>
        </w:rPr>
        <w:t xml:space="preserve">tipo de análisis utilizado </w:t>
      </w:r>
      <w:r w:rsidR="006830AB" w:rsidRPr="00F77D25">
        <w:rPr>
          <w:rFonts w:ascii="Times New Roman" w:hAnsi="Times New Roman"/>
          <w:sz w:val="24"/>
          <w:szCs w:val="24"/>
          <w:lang w:val="es-ES"/>
        </w:rPr>
        <w:t>fue</w:t>
      </w:r>
      <w:r w:rsidR="00CA7106">
        <w:rPr>
          <w:rFonts w:ascii="Times New Roman" w:hAnsi="Times New Roman"/>
          <w:sz w:val="24"/>
          <w:szCs w:val="24"/>
          <w:lang w:val="es-ES"/>
        </w:rPr>
        <w:t xml:space="preserve"> </w:t>
      </w:r>
      <w:r w:rsidR="006830AB" w:rsidRPr="00F77D25">
        <w:rPr>
          <w:rFonts w:ascii="Times New Roman" w:hAnsi="Times New Roman"/>
          <w:sz w:val="24"/>
          <w:szCs w:val="24"/>
          <w:lang w:val="es-ES"/>
        </w:rPr>
        <w:t xml:space="preserve"> un</w:t>
      </w:r>
      <w:r w:rsidR="00CA7106">
        <w:rPr>
          <w:rFonts w:ascii="Times New Roman" w:hAnsi="Times New Roman"/>
          <w:sz w:val="24"/>
          <w:szCs w:val="24"/>
          <w:lang w:val="es-ES"/>
        </w:rPr>
        <w:t xml:space="preserve"> modelo estadístico descriptivo para el cual se utilizaran pruebas de análisis de medias, porcentajes y frecuencias, todo esto en relación a los factores en estudio que fueron </w:t>
      </w:r>
      <w:r w:rsidR="00CA7106" w:rsidRPr="00CA7106">
        <w:rPr>
          <w:rFonts w:ascii="Times New Roman" w:hAnsi="Times New Roman"/>
          <w:sz w:val="24"/>
          <w:szCs w:val="24"/>
          <w:lang w:val="es-ES"/>
        </w:rPr>
        <w:t>componentes de riesgos en 545 bovinos (hembras) distribuido en 78 pred</w:t>
      </w:r>
      <w:r w:rsidR="00CA7106">
        <w:rPr>
          <w:rFonts w:ascii="Times New Roman" w:hAnsi="Times New Roman"/>
          <w:sz w:val="24"/>
          <w:szCs w:val="24"/>
          <w:lang w:val="es-ES"/>
        </w:rPr>
        <w:t>ios en la Provincia de Bolívar</w:t>
      </w:r>
      <w:r w:rsidR="009115F5">
        <w:rPr>
          <w:rFonts w:ascii="Times New Roman" w:hAnsi="Times New Roman"/>
          <w:sz w:val="24"/>
          <w:szCs w:val="24"/>
          <w:lang w:val="es-ES"/>
        </w:rPr>
        <w:t xml:space="preserve">. </w:t>
      </w:r>
      <w:r w:rsidR="006830AB" w:rsidRPr="00F77D25">
        <w:rPr>
          <w:rFonts w:ascii="Times New Roman" w:hAnsi="Times New Roman"/>
          <w:sz w:val="24"/>
          <w:szCs w:val="24"/>
          <w:lang w:val="es-ES"/>
        </w:rPr>
        <w:t xml:space="preserve"> </w:t>
      </w:r>
      <w:r w:rsidR="006830AB" w:rsidRPr="00F77D25">
        <w:rPr>
          <w:rFonts w:ascii="Times New Roman" w:hAnsi="Times New Roman"/>
          <w:sz w:val="24"/>
          <w:szCs w:val="24"/>
        </w:rPr>
        <w:t xml:space="preserve">Los resultados experimentales demostraron </w:t>
      </w:r>
      <w:r w:rsidR="00820BCA">
        <w:rPr>
          <w:rFonts w:ascii="Times New Roman" w:hAnsi="Times New Roman"/>
          <w:sz w:val="24"/>
          <w:szCs w:val="24"/>
        </w:rPr>
        <w:t>que l</w:t>
      </w:r>
      <w:r w:rsidR="001B3696">
        <w:rPr>
          <w:rFonts w:ascii="Times New Roman" w:hAnsi="Times New Roman"/>
          <w:sz w:val="24"/>
          <w:szCs w:val="24"/>
        </w:rPr>
        <w:t xml:space="preserve">a </w:t>
      </w:r>
      <w:r w:rsidR="00820BCA" w:rsidRPr="00820BCA">
        <w:rPr>
          <w:rFonts w:ascii="Times New Roman" w:hAnsi="Times New Roman"/>
          <w:sz w:val="24"/>
          <w:szCs w:val="24"/>
        </w:rPr>
        <w:t>prevalencia de Neosporosis Bovina por individuo en la prov</w:t>
      </w:r>
      <w:r w:rsidR="00820BCA">
        <w:rPr>
          <w:rFonts w:ascii="Times New Roman" w:hAnsi="Times New Roman"/>
          <w:sz w:val="24"/>
          <w:szCs w:val="24"/>
        </w:rPr>
        <w:t xml:space="preserve">incia fue del 19,08%; la </w:t>
      </w:r>
      <w:r w:rsidR="00820BCA" w:rsidRPr="00820BCA">
        <w:rPr>
          <w:rFonts w:ascii="Times New Roman" w:hAnsi="Times New Roman"/>
          <w:sz w:val="24"/>
          <w:szCs w:val="24"/>
        </w:rPr>
        <w:t xml:space="preserve">prevalencia de Neosporosis Bovina por predio </w:t>
      </w:r>
      <w:r w:rsidR="00820BCA">
        <w:rPr>
          <w:rFonts w:ascii="Times New Roman" w:hAnsi="Times New Roman"/>
          <w:sz w:val="24"/>
          <w:szCs w:val="24"/>
        </w:rPr>
        <w:t>fue del 66,7%;</w:t>
      </w:r>
      <w:r w:rsidR="00820BCA">
        <w:t xml:space="preserve"> </w:t>
      </w:r>
      <w:r w:rsidR="00820BCA">
        <w:rPr>
          <w:rFonts w:ascii="Times New Roman" w:hAnsi="Times New Roman"/>
          <w:sz w:val="24"/>
          <w:szCs w:val="24"/>
        </w:rPr>
        <w:t>l</w:t>
      </w:r>
      <w:r w:rsidR="00820BCA" w:rsidRPr="00820BCA">
        <w:rPr>
          <w:rFonts w:ascii="Times New Roman" w:hAnsi="Times New Roman"/>
          <w:sz w:val="24"/>
          <w:szCs w:val="24"/>
        </w:rPr>
        <w:t>a prevalencia de Neosporosis por predio de acuerdo al tipo de predio fue mayor en predios pequeños 1 (1-10 vacas) con el  63,46% de positivos 33 de 52 positivos y el predio 2 (11 a 100 vacas) presento 36,54% 19 de 52 positivas. Indicando que las vacas que se encontraron más afectadas fueron las vacas qu</w:t>
      </w:r>
      <w:r w:rsidR="00820BCA">
        <w:rPr>
          <w:rFonts w:ascii="Times New Roman" w:hAnsi="Times New Roman"/>
          <w:sz w:val="24"/>
          <w:szCs w:val="24"/>
        </w:rPr>
        <w:t>e se encuentran en los predios;</w:t>
      </w:r>
      <w:r w:rsidR="00820BCA">
        <w:t xml:space="preserve"> </w:t>
      </w:r>
      <w:r w:rsidR="00820BCA">
        <w:rPr>
          <w:rFonts w:ascii="Times New Roman" w:hAnsi="Times New Roman"/>
          <w:sz w:val="24"/>
          <w:szCs w:val="24"/>
        </w:rPr>
        <w:t>l</w:t>
      </w:r>
      <w:r w:rsidR="00820BCA" w:rsidRPr="00820BCA">
        <w:rPr>
          <w:rFonts w:ascii="Times New Roman" w:hAnsi="Times New Roman"/>
          <w:sz w:val="24"/>
          <w:szCs w:val="24"/>
        </w:rPr>
        <w:t>a prevalencia por animales positivos según los cantones fue la siguiente</w:t>
      </w:r>
      <w:r w:rsidR="001B3696">
        <w:rPr>
          <w:rFonts w:ascii="Times New Roman" w:hAnsi="Times New Roman"/>
          <w:sz w:val="24"/>
          <w:szCs w:val="24"/>
        </w:rPr>
        <w:t>: Caluma 11,53%, Chillanes 1,92%, Chimbo 4,8%</w:t>
      </w:r>
      <w:r w:rsidR="00820BCA" w:rsidRPr="00820BCA">
        <w:rPr>
          <w:rFonts w:ascii="Times New Roman" w:hAnsi="Times New Roman"/>
          <w:sz w:val="24"/>
          <w:szCs w:val="24"/>
        </w:rPr>
        <w:t>, Echeandia 11,53% Guar</w:t>
      </w:r>
      <w:r w:rsidR="00820BCA">
        <w:rPr>
          <w:rFonts w:ascii="Times New Roman" w:hAnsi="Times New Roman"/>
          <w:sz w:val="24"/>
          <w:szCs w:val="24"/>
        </w:rPr>
        <w:t>anda 49,03</w:t>
      </w:r>
      <w:r w:rsidR="001B3696">
        <w:rPr>
          <w:rFonts w:ascii="Times New Roman" w:hAnsi="Times New Roman"/>
          <w:sz w:val="24"/>
          <w:szCs w:val="24"/>
        </w:rPr>
        <w:t>%</w:t>
      </w:r>
      <w:r w:rsidR="00820BCA">
        <w:rPr>
          <w:rFonts w:ascii="Times New Roman" w:hAnsi="Times New Roman"/>
          <w:sz w:val="24"/>
          <w:szCs w:val="24"/>
        </w:rPr>
        <w:t xml:space="preserve"> y San Miguel 21,15%; </w:t>
      </w:r>
      <w:r w:rsidR="00820BCA" w:rsidRPr="00820BCA">
        <w:rPr>
          <w:rFonts w:ascii="Times New Roman" w:hAnsi="Times New Roman"/>
          <w:sz w:val="24"/>
          <w:szCs w:val="24"/>
        </w:rPr>
        <w:t>De acuerdo con los factores intrínsecos se determinó que los números de partos y la producción lechera son los factores de riesgos que están relacionado a la enfermedad: los números de partos en todas las categorías presentaron OR alto; en cuanto a la producción lechera se indica que las vacas de producción de 1 a 10Lt se encontraron íntimamente ligada a la enfermedad lo que indicaría que las vacas afectadas presentarían baja producción de leche</w:t>
      </w:r>
      <w:r w:rsidR="00820BCA">
        <w:rPr>
          <w:rFonts w:ascii="Times New Roman" w:hAnsi="Times New Roman"/>
          <w:sz w:val="24"/>
          <w:szCs w:val="24"/>
        </w:rPr>
        <w:t>.</w:t>
      </w:r>
    </w:p>
    <w:p w14:paraId="02246158" w14:textId="2CF38714" w:rsidR="006830AB" w:rsidRDefault="009A3BD8" w:rsidP="00DA4B06">
      <w:pPr>
        <w:pStyle w:val="txt"/>
        <w:spacing w:line="360" w:lineRule="auto"/>
        <w:jc w:val="both"/>
        <w:rPr>
          <w:rFonts w:eastAsia="Calibri"/>
          <w:lang w:val="es-ES"/>
        </w:rPr>
      </w:pPr>
      <w:r w:rsidRPr="009A3BD8">
        <w:rPr>
          <w:rFonts w:eastAsia="Calibri"/>
          <w:b/>
          <w:lang w:val="es-ES"/>
        </w:rPr>
        <w:t>Palabras claves:</w:t>
      </w:r>
      <w:r>
        <w:rPr>
          <w:rFonts w:eastAsia="Calibri"/>
          <w:lang w:val="es-ES"/>
        </w:rPr>
        <w:t xml:space="preserve"> </w:t>
      </w:r>
      <w:r w:rsidR="00820BCA" w:rsidRPr="00820BCA">
        <w:rPr>
          <w:rFonts w:eastAsia="Calibri"/>
          <w:lang w:val="es-ES"/>
        </w:rPr>
        <w:t>prevalencia</w:t>
      </w:r>
      <w:r>
        <w:rPr>
          <w:rFonts w:eastAsia="Calibri"/>
          <w:lang w:val="es-ES"/>
        </w:rPr>
        <w:t xml:space="preserve">, </w:t>
      </w:r>
      <w:r w:rsidR="00820BCA" w:rsidRPr="00B66C8C">
        <w:rPr>
          <w:lang w:val="es-ES"/>
        </w:rPr>
        <w:t>Neosporosis bovina</w:t>
      </w:r>
      <w:r w:rsidR="00820BCA">
        <w:rPr>
          <w:rFonts w:eastAsia="Calibri"/>
          <w:lang w:val="es-ES"/>
        </w:rPr>
        <w:t xml:space="preserve">, </w:t>
      </w:r>
      <w:r w:rsidR="00820BCA" w:rsidRPr="00820BCA">
        <w:rPr>
          <w:lang w:val="es-EC"/>
        </w:rPr>
        <w:t>seroprevalencia</w:t>
      </w:r>
      <w:r>
        <w:rPr>
          <w:rFonts w:eastAsia="Calibri"/>
          <w:lang w:val="es-ES"/>
        </w:rPr>
        <w:t xml:space="preserve">, </w:t>
      </w:r>
      <w:r w:rsidR="00820BCA" w:rsidRPr="00B66C8C">
        <w:rPr>
          <w:lang w:val="es-ES"/>
        </w:rPr>
        <w:t>Geo-</w:t>
      </w:r>
      <w:r w:rsidR="00820BCA">
        <w:rPr>
          <w:lang w:val="es-ES"/>
        </w:rPr>
        <w:t>referenciac</w:t>
      </w:r>
      <w:r w:rsidR="00820BCA" w:rsidRPr="00B66C8C">
        <w:rPr>
          <w:lang w:val="es-ES"/>
        </w:rPr>
        <w:t>ión</w:t>
      </w:r>
      <w:r>
        <w:rPr>
          <w:rFonts w:eastAsia="Calibri"/>
          <w:lang w:val="es-ES"/>
        </w:rPr>
        <w:t xml:space="preserve">, </w:t>
      </w:r>
      <w:r w:rsidR="00820BCA">
        <w:rPr>
          <w:rFonts w:eastAsia="Calibri"/>
          <w:lang w:val="es-ES"/>
        </w:rPr>
        <w:t>Factores de riesgo.</w:t>
      </w:r>
    </w:p>
    <w:p w14:paraId="69B9AE6F" w14:textId="77777777" w:rsidR="001B3696" w:rsidRDefault="001B3696" w:rsidP="00DA4B06">
      <w:pPr>
        <w:pStyle w:val="txt"/>
        <w:spacing w:line="360" w:lineRule="auto"/>
        <w:jc w:val="both"/>
        <w:rPr>
          <w:rFonts w:eastAsia="Calibri"/>
          <w:lang w:val="es-ES"/>
        </w:rPr>
      </w:pPr>
    </w:p>
    <w:p w14:paraId="0DA8C0D1" w14:textId="77777777" w:rsidR="006830AB" w:rsidRDefault="006830AB" w:rsidP="00F77D25">
      <w:pPr>
        <w:pStyle w:val="txt"/>
        <w:spacing w:before="0" w:beforeAutospacing="0" w:after="240" w:afterAutospacing="0" w:line="360" w:lineRule="auto"/>
        <w:jc w:val="center"/>
        <w:rPr>
          <w:b/>
          <w:sz w:val="28"/>
        </w:rPr>
      </w:pPr>
      <w:r w:rsidRPr="009F0630">
        <w:rPr>
          <w:b/>
          <w:sz w:val="28"/>
        </w:rPr>
        <w:lastRenderedPageBreak/>
        <w:t>SUMMARY</w:t>
      </w:r>
    </w:p>
    <w:p w14:paraId="52F11E22" w14:textId="3E27E1E9" w:rsidR="00820BCA" w:rsidRPr="0069552C" w:rsidRDefault="00F818E9" w:rsidP="0069552C">
      <w:pPr>
        <w:pStyle w:val="txt"/>
        <w:spacing w:before="0" w:beforeAutospacing="0" w:after="240" w:afterAutospacing="0" w:line="360" w:lineRule="auto"/>
        <w:jc w:val="both"/>
      </w:pPr>
      <w:r w:rsidRPr="00F818E9">
        <w:t>In this research, the prevalence of bovine neosporosis associated with risk factors in the Bolivar province was determined, so we considered; determine the prevalence of Bovine Neosporosis associated with risk factors in Bolivar Province, establish the existence and prevalence of Bovine Neosporosis, identify the risk factors that favor the presence of Bovine Neosporosis and finally perform the Geo-referencing of the properties positive to bovine Neosporosis. For the present investigation, the type of analysis used was a descriptive statistical model for which tests of analysis of means, percentages and frequencies were used, all this in relation to the factors under study that were components of risks in 545 cattle (females) distributed in 78 properties in the Province of Bolívar. The experimen</w:t>
      </w:r>
      <w:r w:rsidR="001B3696">
        <w:t xml:space="preserve">tal results showed that the </w:t>
      </w:r>
      <w:r w:rsidRPr="00F818E9">
        <w:t>prevalence of Bovine Neosporosis per individual in t</w:t>
      </w:r>
      <w:r w:rsidR="001B3696">
        <w:t xml:space="preserve">he province was 19.08%; the </w:t>
      </w:r>
      <w:r w:rsidRPr="00F818E9">
        <w:t>prevalence of Bovine Neosporosis by property was 66.7%; the prevalence of Neosporosis per farm according to the type of farm was greater in small farms 1 (1-10 cows) with 63.46% of positives 33 of 52 positive and farm 2 (11 to 100 cows) presented 36.54 % 19 of 52 positive. Indicating that the cows that were most affected were the cows that are in the farms; the prevalence by positive animals according to the cantons was as follows: Caluma 11.53%, Chillanes 1.92</w:t>
      </w:r>
      <w:r w:rsidR="001B3696">
        <w:t>%</w:t>
      </w:r>
      <w:r w:rsidRPr="00F818E9">
        <w:t>, Chimbo 4.80</w:t>
      </w:r>
      <w:r w:rsidR="001B3696">
        <w:t>%</w:t>
      </w:r>
      <w:r w:rsidRPr="00F818E9">
        <w:t>, Echeandia 11.53% Guaranda 49.03</w:t>
      </w:r>
      <w:r w:rsidR="001B3696">
        <w:t>%</w:t>
      </w:r>
      <w:r w:rsidRPr="00F818E9">
        <w:t xml:space="preserve"> and San Miguel 21.15%; According to the intrinsic factors, it was determined that the numbers of deliveries and milk production are the risk factors that are related to the disease: the numbers of deliveries in all the categories presented high OR; with regard to milk production, it is indicated that the production cows from 1 to 10Lt were closely linked to the disease, which would indicate that the affected cows would have low milk production.</w:t>
      </w:r>
    </w:p>
    <w:p w14:paraId="1538CE03" w14:textId="7E904003" w:rsidR="006830AB" w:rsidRDefault="009A3BD8" w:rsidP="006830AB">
      <w:pPr>
        <w:pStyle w:val="txt"/>
        <w:spacing w:line="360" w:lineRule="auto"/>
        <w:jc w:val="both"/>
      </w:pPr>
      <w:r w:rsidRPr="009A3BD8">
        <w:rPr>
          <w:b/>
        </w:rPr>
        <w:t xml:space="preserve">Key words: </w:t>
      </w:r>
      <w:r w:rsidR="00F818E9" w:rsidRPr="005223A3">
        <w:t>prevalence, bovine neosporosis, seroprevalence, geo-referencing, risk factors.</w:t>
      </w:r>
    </w:p>
    <w:p w14:paraId="1F5711F9" w14:textId="77777777" w:rsidR="0069552C" w:rsidRDefault="0069552C" w:rsidP="006830AB">
      <w:pPr>
        <w:pStyle w:val="txt"/>
        <w:spacing w:line="360" w:lineRule="auto"/>
        <w:jc w:val="both"/>
        <w:rPr>
          <w:b/>
        </w:rPr>
      </w:pPr>
    </w:p>
    <w:tbl>
      <w:tblPr>
        <w:tblW w:w="0" w:type="auto"/>
        <w:tblLayout w:type="fixed"/>
        <w:tblLook w:val="04A0" w:firstRow="1" w:lastRow="0" w:firstColumn="1" w:lastColumn="0" w:noHBand="0" w:noVBand="1"/>
      </w:tblPr>
      <w:tblGrid>
        <w:gridCol w:w="8154"/>
      </w:tblGrid>
      <w:tr w:rsidR="006830AB" w:rsidRPr="003D2E76" w14:paraId="63ED9D66" w14:textId="77777777" w:rsidTr="006830AB">
        <w:tc>
          <w:tcPr>
            <w:tcW w:w="8154" w:type="dxa"/>
          </w:tcPr>
          <w:p w14:paraId="4FBB6A66" w14:textId="77777777" w:rsidR="006830AB" w:rsidRPr="006722CF" w:rsidRDefault="006830AB" w:rsidP="002B10A5">
            <w:pPr>
              <w:pStyle w:val="Sinespaciado"/>
              <w:spacing w:after="100" w:afterAutospacing="1" w:line="360" w:lineRule="auto"/>
              <w:jc w:val="center"/>
              <w:rPr>
                <w:rFonts w:ascii="Times New Roman" w:hAnsi="Times New Roman"/>
                <w:b/>
                <w:sz w:val="28"/>
                <w:szCs w:val="28"/>
              </w:rPr>
            </w:pPr>
            <w:r w:rsidRPr="006722CF">
              <w:rPr>
                <w:rFonts w:ascii="Times New Roman" w:hAnsi="Times New Roman"/>
                <w:b/>
                <w:sz w:val="28"/>
                <w:szCs w:val="28"/>
              </w:rPr>
              <w:lastRenderedPageBreak/>
              <w:t>ÍNDICE DE CONTENIDOS</w:t>
            </w:r>
          </w:p>
        </w:tc>
      </w:tr>
    </w:tbl>
    <w:p w14:paraId="0D358CE7" w14:textId="2EB4296E" w:rsidR="00997BD0" w:rsidRDefault="00997BD0" w:rsidP="00AF4DD9">
      <w:pPr>
        <w:pStyle w:val="TtuloTDC"/>
        <w:spacing w:before="0" w:line="360" w:lineRule="auto"/>
        <w:jc w:val="both"/>
        <w:rPr>
          <w:rFonts w:ascii="Times New Roman" w:eastAsiaTheme="minorHAnsi" w:hAnsi="Times New Roman" w:cs="Times New Roman"/>
          <w:b w:val="0"/>
          <w:bCs w:val="0"/>
          <w:color w:val="auto"/>
          <w:sz w:val="24"/>
          <w:szCs w:val="24"/>
          <w:lang w:val="es-ES" w:eastAsia="en-US"/>
        </w:rPr>
      </w:pPr>
    </w:p>
    <w:sdt>
      <w:sdtPr>
        <w:rPr>
          <w:rFonts w:ascii="Times New Roman" w:eastAsiaTheme="minorHAnsi" w:hAnsi="Times New Roman" w:cs="Times New Roman"/>
          <w:b w:val="0"/>
          <w:bCs w:val="0"/>
          <w:color w:val="auto"/>
          <w:sz w:val="24"/>
          <w:szCs w:val="24"/>
          <w:lang w:val="es-ES" w:eastAsia="en-US"/>
        </w:rPr>
        <w:id w:val="1170762923"/>
        <w:docPartObj>
          <w:docPartGallery w:val="Table of Contents"/>
          <w:docPartUnique/>
        </w:docPartObj>
      </w:sdtPr>
      <w:sdtEndPr>
        <w:rPr>
          <w:rFonts w:asciiTheme="minorHAnsi" w:hAnsiTheme="minorHAnsi"/>
          <w:sz w:val="22"/>
          <w:lang w:val="es-EC"/>
        </w:rPr>
      </w:sdtEndPr>
      <w:sdtContent>
        <w:p w14:paraId="5A933545" w14:textId="569FDC91" w:rsidR="00AF4DD9" w:rsidRPr="00800BBA" w:rsidRDefault="004B697A" w:rsidP="00800BBA">
          <w:pPr>
            <w:pStyle w:val="TtuloTDC"/>
            <w:spacing w:before="0" w:after="240" w:line="360" w:lineRule="auto"/>
            <w:jc w:val="both"/>
            <w:rPr>
              <w:rFonts w:ascii="Times New Roman" w:hAnsi="Times New Roman" w:cs="Times New Roman"/>
              <w:color w:val="7F7F7F" w:themeColor="text1" w:themeTint="80"/>
              <w:sz w:val="24"/>
              <w:szCs w:val="24"/>
            </w:rPr>
          </w:pPr>
          <w:r w:rsidRPr="00800BBA">
            <w:rPr>
              <w:rFonts w:ascii="Times New Roman" w:hAnsi="Times New Roman" w:cs="Times New Roman"/>
              <w:color w:val="000000" w:themeColor="text1"/>
              <w:sz w:val="24"/>
              <w:szCs w:val="24"/>
              <w:lang w:val="es-ES"/>
            </w:rPr>
            <w:t xml:space="preserve">Descripción    </w:t>
          </w:r>
          <w:r w:rsidRPr="00800BBA">
            <w:rPr>
              <w:rFonts w:ascii="Times New Roman" w:hAnsi="Times New Roman" w:cs="Times New Roman"/>
              <w:color w:val="FFFFFF" w:themeColor="background1"/>
              <w:sz w:val="24"/>
              <w:szCs w:val="24"/>
              <w:lang w:val="es-ES"/>
            </w:rPr>
            <w:t xml:space="preserve">                                                                                                       </w:t>
          </w:r>
          <w:r w:rsidRPr="00800BBA">
            <w:rPr>
              <w:rFonts w:ascii="Times New Roman" w:hAnsi="Times New Roman" w:cs="Times New Roman"/>
              <w:color w:val="000000" w:themeColor="text1"/>
              <w:sz w:val="24"/>
              <w:szCs w:val="24"/>
              <w:lang w:val="es-ES"/>
            </w:rPr>
            <w:t xml:space="preserve">   Pág.</w:t>
          </w:r>
        </w:p>
        <w:p w14:paraId="1C9BCFE7" w14:textId="683478DE" w:rsidR="00800BBA" w:rsidRPr="00800BBA" w:rsidRDefault="00AF4DD9" w:rsidP="00800BBA">
          <w:pPr>
            <w:pStyle w:val="TDC1"/>
            <w:spacing w:after="240"/>
            <w:rPr>
              <w:rFonts w:eastAsiaTheme="minorEastAsia" w:cs="Times New Roman"/>
              <w:noProof/>
              <w:szCs w:val="24"/>
              <w:lang w:val="es-EC" w:eastAsia="es-EC"/>
            </w:rPr>
          </w:pPr>
          <w:r w:rsidRPr="00800BBA">
            <w:rPr>
              <w:rFonts w:cs="Times New Roman"/>
              <w:szCs w:val="24"/>
            </w:rPr>
            <w:fldChar w:fldCharType="begin"/>
          </w:r>
          <w:r w:rsidRPr="00800BBA">
            <w:rPr>
              <w:rFonts w:cs="Times New Roman"/>
              <w:szCs w:val="24"/>
            </w:rPr>
            <w:instrText xml:space="preserve"> TOC \o "1-3" \h \z \u </w:instrText>
          </w:r>
          <w:r w:rsidRPr="00800BBA">
            <w:rPr>
              <w:rFonts w:cs="Times New Roman"/>
              <w:szCs w:val="24"/>
            </w:rPr>
            <w:fldChar w:fldCharType="separate"/>
          </w:r>
          <w:hyperlink w:anchor="_Toc24023063" w:history="1">
            <w:r w:rsidR="00800BBA" w:rsidRPr="00800BBA">
              <w:rPr>
                <w:rStyle w:val="Hipervnculo"/>
                <w:rFonts w:cs="Times New Roman"/>
                <w:noProof/>
                <w:szCs w:val="24"/>
              </w:rPr>
              <w:t>I. INTRODUCCIÓN</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_Toc24023063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w:t>
            </w:r>
            <w:r w:rsidR="00800BBA" w:rsidRPr="00800BBA">
              <w:rPr>
                <w:rFonts w:cs="Times New Roman"/>
                <w:noProof/>
                <w:webHidden/>
                <w:szCs w:val="24"/>
              </w:rPr>
              <w:fldChar w:fldCharType="end"/>
            </w:r>
          </w:hyperlink>
        </w:p>
        <w:p w14:paraId="20839824" w14:textId="36E41CDF" w:rsidR="00800BBA" w:rsidRPr="00800BBA" w:rsidRDefault="006B1BC7" w:rsidP="00800BBA">
          <w:pPr>
            <w:pStyle w:val="TDC1"/>
            <w:spacing w:after="240"/>
            <w:rPr>
              <w:rFonts w:eastAsiaTheme="minorEastAsia" w:cs="Times New Roman"/>
              <w:noProof/>
              <w:szCs w:val="24"/>
              <w:lang w:val="es-EC" w:eastAsia="es-EC"/>
            </w:rPr>
          </w:pPr>
          <w:hyperlink w:anchor="_Toc24023064" w:history="1">
            <w:r w:rsidR="00800BBA" w:rsidRPr="00800BBA">
              <w:rPr>
                <w:rStyle w:val="Hipervnculo"/>
                <w:rFonts w:cs="Times New Roman"/>
                <w:noProof/>
                <w:szCs w:val="24"/>
              </w:rPr>
              <w:t>II. PROBLEMA</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_Toc24023064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2</w:t>
            </w:r>
            <w:r w:rsidR="00800BBA" w:rsidRPr="00800BBA">
              <w:rPr>
                <w:rFonts w:cs="Times New Roman"/>
                <w:noProof/>
                <w:webHidden/>
                <w:szCs w:val="24"/>
              </w:rPr>
              <w:fldChar w:fldCharType="end"/>
            </w:r>
          </w:hyperlink>
        </w:p>
        <w:p w14:paraId="73705648" w14:textId="2E4BFFF4" w:rsidR="00800BBA" w:rsidRPr="00800BBA" w:rsidRDefault="006B1BC7" w:rsidP="00800BBA">
          <w:pPr>
            <w:pStyle w:val="TDC1"/>
            <w:tabs>
              <w:tab w:val="left" w:pos="660"/>
            </w:tabs>
            <w:spacing w:after="240"/>
            <w:rPr>
              <w:rFonts w:eastAsiaTheme="minorEastAsia" w:cs="Times New Roman"/>
              <w:noProof/>
              <w:szCs w:val="24"/>
              <w:lang w:val="es-EC" w:eastAsia="es-EC"/>
            </w:rPr>
          </w:pPr>
          <w:hyperlink w:anchor="_Toc24023065" w:history="1">
            <w:r w:rsidR="00800BBA" w:rsidRPr="00800BBA">
              <w:rPr>
                <w:rStyle w:val="Hipervnculo"/>
                <w:rFonts w:eastAsia="Times New Roman" w:cs="Times New Roman"/>
                <w:noProof/>
                <w:szCs w:val="24"/>
              </w:rPr>
              <w:t>III.</w:t>
            </w:r>
            <w:r w:rsidR="00800BBA" w:rsidRPr="00800BBA">
              <w:rPr>
                <w:rFonts w:eastAsiaTheme="minorEastAsia" w:cs="Times New Roman"/>
                <w:noProof/>
                <w:szCs w:val="24"/>
                <w:lang w:val="es-EC" w:eastAsia="es-EC"/>
              </w:rPr>
              <w:tab/>
            </w:r>
            <w:r w:rsidR="00800BBA" w:rsidRPr="00800BBA">
              <w:rPr>
                <w:rStyle w:val="Hipervnculo"/>
                <w:rFonts w:eastAsia="Times New Roman" w:cs="Times New Roman"/>
                <w:noProof/>
                <w:szCs w:val="24"/>
              </w:rPr>
              <w:t>MARCO TEÓRICO</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_Toc24023065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3</w:t>
            </w:r>
            <w:r w:rsidR="00800BBA" w:rsidRPr="00800BBA">
              <w:rPr>
                <w:rFonts w:cs="Times New Roman"/>
                <w:noProof/>
                <w:webHidden/>
                <w:szCs w:val="24"/>
              </w:rPr>
              <w:fldChar w:fldCharType="end"/>
            </w:r>
          </w:hyperlink>
        </w:p>
        <w:p w14:paraId="37AB0F5D" w14:textId="77777777" w:rsidR="00800BBA" w:rsidRPr="00800BBA" w:rsidRDefault="006B1BC7" w:rsidP="00800BBA">
          <w:pPr>
            <w:pStyle w:val="TDC2"/>
            <w:spacing w:after="240"/>
            <w:rPr>
              <w:rFonts w:eastAsiaTheme="minorEastAsia" w:cs="Times New Roman"/>
              <w:noProof/>
              <w:szCs w:val="24"/>
              <w:lang w:val="es-EC" w:eastAsia="es-EC"/>
            </w:rPr>
          </w:pPr>
          <w:hyperlink w:anchor="_Toc24023066" w:history="1">
            <w:r w:rsidR="00800BBA" w:rsidRPr="00800BBA">
              <w:rPr>
                <w:rStyle w:val="Hipervnculo"/>
                <w:rFonts w:eastAsia="Times New Roman" w:cs="Times New Roman"/>
                <w:noProof/>
                <w:szCs w:val="24"/>
              </w:rPr>
              <w:t>3.1 Definición de la Neosporosis bovina.</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_Toc24023066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3</w:t>
            </w:r>
            <w:r w:rsidR="00800BBA" w:rsidRPr="00800BBA">
              <w:rPr>
                <w:rFonts w:cs="Times New Roman"/>
                <w:noProof/>
                <w:webHidden/>
                <w:szCs w:val="24"/>
              </w:rPr>
              <w:fldChar w:fldCharType="end"/>
            </w:r>
          </w:hyperlink>
        </w:p>
        <w:p w14:paraId="3879471D" w14:textId="77777777" w:rsidR="00800BBA" w:rsidRPr="00800BBA" w:rsidRDefault="006B1BC7" w:rsidP="00800BBA">
          <w:pPr>
            <w:pStyle w:val="TDC2"/>
            <w:spacing w:after="240"/>
            <w:rPr>
              <w:rFonts w:eastAsiaTheme="minorEastAsia" w:cs="Times New Roman"/>
              <w:noProof/>
              <w:szCs w:val="24"/>
              <w:lang w:val="es-EC" w:eastAsia="es-EC"/>
            </w:rPr>
          </w:pPr>
          <w:hyperlink w:anchor="_Toc24023067" w:history="1">
            <w:r w:rsidR="00800BBA" w:rsidRPr="00800BBA">
              <w:rPr>
                <w:rStyle w:val="Hipervnculo"/>
                <w:rFonts w:eastAsia="Times New Roman" w:cs="Times New Roman"/>
                <w:noProof/>
                <w:szCs w:val="24"/>
              </w:rPr>
              <w:t>3.2 Etiología.</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_Toc24023067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3</w:t>
            </w:r>
            <w:r w:rsidR="00800BBA" w:rsidRPr="00800BBA">
              <w:rPr>
                <w:rFonts w:cs="Times New Roman"/>
                <w:noProof/>
                <w:webHidden/>
                <w:szCs w:val="24"/>
              </w:rPr>
              <w:fldChar w:fldCharType="end"/>
            </w:r>
          </w:hyperlink>
        </w:p>
        <w:p w14:paraId="1FAA05B2" w14:textId="77777777" w:rsidR="00800BBA" w:rsidRPr="00800BBA" w:rsidRDefault="006B1BC7" w:rsidP="00800BBA">
          <w:pPr>
            <w:pStyle w:val="TDC2"/>
            <w:spacing w:after="240"/>
            <w:rPr>
              <w:rFonts w:eastAsiaTheme="minorEastAsia" w:cs="Times New Roman"/>
              <w:noProof/>
              <w:szCs w:val="24"/>
              <w:lang w:val="es-EC" w:eastAsia="es-EC"/>
            </w:rPr>
          </w:pPr>
          <w:hyperlink w:anchor="_Toc24023068" w:history="1">
            <w:r w:rsidR="00800BBA" w:rsidRPr="00800BBA">
              <w:rPr>
                <w:rStyle w:val="Hipervnculo"/>
                <w:rFonts w:eastAsia="Times New Roman" w:cs="Times New Roman"/>
                <w:noProof/>
                <w:szCs w:val="24"/>
              </w:rPr>
              <w:t>3.3 Epidemiología.</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_Toc24023068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4</w:t>
            </w:r>
            <w:r w:rsidR="00800BBA" w:rsidRPr="00800BBA">
              <w:rPr>
                <w:rFonts w:cs="Times New Roman"/>
                <w:noProof/>
                <w:webHidden/>
                <w:szCs w:val="24"/>
              </w:rPr>
              <w:fldChar w:fldCharType="end"/>
            </w:r>
          </w:hyperlink>
        </w:p>
        <w:p w14:paraId="58A92F31" w14:textId="77777777" w:rsidR="00800BBA" w:rsidRPr="00800BBA" w:rsidRDefault="006B1BC7" w:rsidP="00800BBA">
          <w:pPr>
            <w:pStyle w:val="TDC2"/>
            <w:spacing w:after="240"/>
            <w:rPr>
              <w:rFonts w:eastAsiaTheme="minorEastAsia" w:cs="Times New Roman"/>
              <w:noProof/>
              <w:szCs w:val="24"/>
              <w:lang w:val="es-EC" w:eastAsia="es-EC"/>
            </w:rPr>
          </w:pPr>
          <w:hyperlink w:anchor="_Toc24023069" w:history="1">
            <w:r w:rsidR="00800BBA" w:rsidRPr="00800BBA">
              <w:rPr>
                <w:rStyle w:val="Hipervnculo"/>
                <w:rFonts w:eastAsia="Times New Roman" w:cs="Times New Roman"/>
                <w:noProof/>
                <w:szCs w:val="24"/>
              </w:rPr>
              <w:t xml:space="preserve">3.4 Taxonomía de </w:t>
            </w:r>
            <w:r w:rsidR="00800BBA" w:rsidRPr="00800BBA">
              <w:rPr>
                <w:rStyle w:val="Hipervnculo"/>
                <w:rFonts w:eastAsia="Times New Roman" w:cs="Times New Roman"/>
                <w:i/>
                <w:noProof/>
                <w:szCs w:val="24"/>
              </w:rPr>
              <w:t>Neospora caninum.</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_Toc24023069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4</w:t>
            </w:r>
            <w:r w:rsidR="00800BBA" w:rsidRPr="00800BBA">
              <w:rPr>
                <w:rFonts w:cs="Times New Roman"/>
                <w:noProof/>
                <w:webHidden/>
                <w:szCs w:val="24"/>
              </w:rPr>
              <w:fldChar w:fldCharType="end"/>
            </w:r>
          </w:hyperlink>
        </w:p>
        <w:p w14:paraId="6D84471C" w14:textId="77777777" w:rsidR="00800BBA" w:rsidRPr="00800BBA" w:rsidRDefault="006B1BC7" w:rsidP="00800BBA">
          <w:pPr>
            <w:pStyle w:val="TDC2"/>
            <w:spacing w:after="240"/>
            <w:rPr>
              <w:rFonts w:eastAsiaTheme="minorEastAsia" w:cs="Times New Roman"/>
              <w:noProof/>
              <w:szCs w:val="24"/>
              <w:lang w:val="es-EC" w:eastAsia="es-EC"/>
            </w:rPr>
          </w:pPr>
          <w:hyperlink w:anchor="_Toc24023070" w:history="1">
            <w:r w:rsidR="00800BBA" w:rsidRPr="00800BBA">
              <w:rPr>
                <w:rStyle w:val="Hipervnculo"/>
                <w:rFonts w:eastAsia="Times New Roman" w:cs="Times New Roman"/>
                <w:noProof/>
                <w:szCs w:val="24"/>
              </w:rPr>
              <w:t>3.5 Ciclo de vida.</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_Toc24023070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5</w:t>
            </w:r>
            <w:r w:rsidR="00800BBA" w:rsidRPr="00800BBA">
              <w:rPr>
                <w:rFonts w:cs="Times New Roman"/>
                <w:noProof/>
                <w:webHidden/>
                <w:szCs w:val="24"/>
              </w:rPr>
              <w:fldChar w:fldCharType="end"/>
            </w:r>
          </w:hyperlink>
        </w:p>
        <w:p w14:paraId="06A8F4FC" w14:textId="77777777" w:rsidR="00800BBA" w:rsidRPr="00800BBA" w:rsidRDefault="006B1BC7" w:rsidP="00800BBA">
          <w:pPr>
            <w:pStyle w:val="TDC2"/>
            <w:spacing w:after="240"/>
            <w:rPr>
              <w:rFonts w:eastAsiaTheme="minorEastAsia" w:cs="Times New Roman"/>
              <w:noProof/>
              <w:szCs w:val="24"/>
              <w:lang w:val="es-EC" w:eastAsia="es-EC"/>
            </w:rPr>
          </w:pPr>
          <w:hyperlink w:anchor="_Toc24023071" w:history="1">
            <w:r w:rsidR="00800BBA" w:rsidRPr="00800BBA">
              <w:rPr>
                <w:rStyle w:val="Hipervnculo"/>
                <w:rFonts w:eastAsia="Times New Roman" w:cs="Times New Roman"/>
                <w:noProof/>
                <w:szCs w:val="24"/>
              </w:rPr>
              <w:t>3.6 Ciclo biológico.</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_Toc24023071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5</w:t>
            </w:r>
            <w:r w:rsidR="00800BBA" w:rsidRPr="00800BBA">
              <w:rPr>
                <w:rFonts w:cs="Times New Roman"/>
                <w:noProof/>
                <w:webHidden/>
                <w:szCs w:val="24"/>
              </w:rPr>
              <w:fldChar w:fldCharType="end"/>
            </w:r>
          </w:hyperlink>
        </w:p>
        <w:p w14:paraId="1ED70373" w14:textId="400DBF08" w:rsidR="00800BBA" w:rsidRPr="00800BBA" w:rsidRDefault="00800BBA" w:rsidP="00800BBA">
          <w:pPr>
            <w:spacing w:after="240" w:line="360" w:lineRule="auto"/>
            <w:rPr>
              <w:rFonts w:ascii="Times New Roman" w:hAnsi="Times New Roman" w:cs="Times New Roman"/>
              <w:noProof/>
              <w:sz w:val="24"/>
              <w:szCs w:val="24"/>
            </w:rPr>
          </w:pPr>
          <w:r w:rsidRPr="00800BBA">
            <w:rPr>
              <w:rFonts w:ascii="Times New Roman" w:hAnsi="Times New Roman" w:cs="Times New Roman"/>
              <w:noProof/>
              <w:sz w:val="24"/>
              <w:szCs w:val="24"/>
            </w:rPr>
            <w:t>3.6.1. Traquizoitos..................................................................................................</w:t>
          </w:r>
          <w:r>
            <w:rPr>
              <w:rFonts w:ascii="Times New Roman" w:hAnsi="Times New Roman" w:cs="Times New Roman"/>
              <w:noProof/>
              <w:sz w:val="24"/>
              <w:szCs w:val="24"/>
            </w:rPr>
            <w:t>.</w:t>
          </w:r>
          <w:r w:rsidRPr="00800BBA">
            <w:rPr>
              <w:rFonts w:ascii="Times New Roman" w:hAnsi="Times New Roman" w:cs="Times New Roman"/>
              <w:noProof/>
              <w:sz w:val="24"/>
              <w:szCs w:val="24"/>
            </w:rPr>
            <w:t>......6</w:t>
          </w:r>
        </w:p>
        <w:p w14:paraId="7F67E95D" w14:textId="77777777" w:rsidR="00800BBA" w:rsidRPr="00800BBA" w:rsidRDefault="006B1BC7" w:rsidP="00800BBA">
          <w:pPr>
            <w:pStyle w:val="TDC2"/>
            <w:spacing w:after="240"/>
            <w:rPr>
              <w:rFonts w:eastAsiaTheme="minorEastAsia" w:cs="Times New Roman"/>
              <w:noProof/>
              <w:szCs w:val="24"/>
              <w:lang w:val="es-EC" w:eastAsia="es-EC"/>
            </w:rPr>
          </w:pPr>
          <w:hyperlink w:anchor="_Toc24023073" w:history="1">
            <w:r w:rsidR="00800BBA" w:rsidRPr="00800BBA">
              <w:rPr>
                <w:rStyle w:val="Hipervnculo"/>
                <w:rFonts w:eastAsia="Times New Roman" w:cs="Times New Roman"/>
                <w:noProof/>
                <w:szCs w:val="24"/>
              </w:rPr>
              <w:t xml:space="preserve">3.6.2.  </w:t>
            </w:r>
            <w:r w:rsidR="00800BBA" w:rsidRPr="00800BBA">
              <w:rPr>
                <w:rStyle w:val="Hipervnculo"/>
                <w:rFonts w:cs="Times New Roman"/>
                <w:noProof/>
                <w:szCs w:val="24"/>
              </w:rPr>
              <w:t>Ooquistes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_Toc24023073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8</w:t>
            </w:r>
            <w:r w:rsidR="00800BBA" w:rsidRPr="00800BBA">
              <w:rPr>
                <w:rFonts w:cs="Times New Roman"/>
                <w:noProof/>
                <w:webHidden/>
                <w:szCs w:val="24"/>
              </w:rPr>
              <w:fldChar w:fldCharType="end"/>
            </w:r>
          </w:hyperlink>
        </w:p>
        <w:p w14:paraId="072AE107" w14:textId="77777777" w:rsidR="00800BBA" w:rsidRPr="00800BBA" w:rsidRDefault="006B1BC7" w:rsidP="00800BBA">
          <w:pPr>
            <w:pStyle w:val="TDC2"/>
            <w:spacing w:after="240"/>
            <w:rPr>
              <w:rFonts w:eastAsiaTheme="minorEastAsia" w:cs="Times New Roman"/>
              <w:noProof/>
              <w:szCs w:val="24"/>
              <w:lang w:val="es-EC" w:eastAsia="es-EC"/>
            </w:rPr>
          </w:pPr>
          <w:hyperlink w:anchor="_Toc24023075" w:history="1">
            <w:r w:rsidR="00800BBA" w:rsidRPr="00800BBA">
              <w:rPr>
                <w:rStyle w:val="Hipervnculo"/>
                <w:rFonts w:eastAsia="Times New Roman" w:cs="Times New Roman"/>
                <w:noProof/>
                <w:szCs w:val="24"/>
              </w:rPr>
              <w:t>3.7  Hospederos.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_Toc24023075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9</w:t>
            </w:r>
            <w:r w:rsidR="00800BBA" w:rsidRPr="00800BBA">
              <w:rPr>
                <w:rFonts w:cs="Times New Roman"/>
                <w:noProof/>
                <w:webHidden/>
                <w:szCs w:val="24"/>
              </w:rPr>
              <w:fldChar w:fldCharType="end"/>
            </w:r>
          </w:hyperlink>
        </w:p>
        <w:p w14:paraId="1307789A"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76" w:history="1">
            <w:r w:rsidR="00800BBA" w:rsidRPr="00800BBA">
              <w:rPr>
                <w:rStyle w:val="Hipervnculo"/>
                <w:rFonts w:ascii="Times New Roman" w:eastAsia="Calibri" w:hAnsi="Times New Roman" w:cs="Times New Roman"/>
                <w:noProof/>
                <w:sz w:val="24"/>
                <w:szCs w:val="24"/>
                <w:lang w:val="es-ES"/>
              </w:rPr>
              <w:t>3.7.1 Hospedero definitivo.</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_Toc24023076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9</w:t>
            </w:r>
            <w:r w:rsidR="00800BBA" w:rsidRPr="00800BBA">
              <w:rPr>
                <w:rFonts w:ascii="Times New Roman" w:hAnsi="Times New Roman" w:cs="Times New Roman"/>
                <w:noProof/>
                <w:webHidden/>
                <w:sz w:val="24"/>
                <w:szCs w:val="24"/>
              </w:rPr>
              <w:fldChar w:fldCharType="end"/>
            </w:r>
          </w:hyperlink>
        </w:p>
        <w:p w14:paraId="20AA621F"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77" w:history="1">
            <w:r w:rsidR="00800BBA" w:rsidRPr="00800BBA">
              <w:rPr>
                <w:rStyle w:val="Hipervnculo"/>
                <w:rFonts w:ascii="Times New Roman" w:eastAsia="Calibri" w:hAnsi="Times New Roman" w:cs="Times New Roman"/>
                <w:noProof/>
                <w:sz w:val="24"/>
                <w:szCs w:val="24"/>
                <w:lang w:val="es-ES"/>
              </w:rPr>
              <w:t>3.7.2 Hospedero intermediario.</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_Toc24023077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9</w:t>
            </w:r>
            <w:r w:rsidR="00800BBA" w:rsidRPr="00800BBA">
              <w:rPr>
                <w:rFonts w:ascii="Times New Roman" w:hAnsi="Times New Roman" w:cs="Times New Roman"/>
                <w:noProof/>
                <w:webHidden/>
                <w:sz w:val="24"/>
                <w:szCs w:val="24"/>
              </w:rPr>
              <w:fldChar w:fldCharType="end"/>
            </w:r>
          </w:hyperlink>
        </w:p>
        <w:p w14:paraId="4382FF40" w14:textId="77777777" w:rsidR="00800BBA" w:rsidRPr="00800BBA" w:rsidRDefault="006B1BC7" w:rsidP="00800BBA">
          <w:pPr>
            <w:pStyle w:val="TDC2"/>
            <w:spacing w:after="240"/>
            <w:rPr>
              <w:rFonts w:eastAsiaTheme="minorEastAsia" w:cs="Times New Roman"/>
              <w:noProof/>
              <w:szCs w:val="24"/>
              <w:lang w:val="es-EC" w:eastAsia="es-EC"/>
            </w:rPr>
          </w:pPr>
          <w:hyperlink w:anchor="_Toc24023078" w:history="1">
            <w:r w:rsidR="00800BBA" w:rsidRPr="00800BBA">
              <w:rPr>
                <w:rStyle w:val="Hipervnculo"/>
                <w:rFonts w:eastAsia="Times New Roman" w:cs="Times New Roman"/>
                <w:noProof/>
                <w:szCs w:val="24"/>
              </w:rPr>
              <w:t>3.8 Vías de transmisión.</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_Toc24023078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9</w:t>
            </w:r>
            <w:r w:rsidR="00800BBA" w:rsidRPr="00800BBA">
              <w:rPr>
                <w:rFonts w:cs="Times New Roman"/>
                <w:noProof/>
                <w:webHidden/>
                <w:szCs w:val="24"/>
              </w:rPr>
              <w:fldChar w:fldCharType="end"/>
            </w:r>
          </w:hyperlink>
        </w:p>
        <w:p w14:paraId="138718BD" w14:textId="77777777" w:rsidR="00800BBA" w:rsidRPr="00800BBA" w:rsidRDefault="006B1BC7" w:rsidP="00800BBA">
          <w:pPr>
            <w:pStyle w:val="TDC2"/>
            <w:spacing w:after="240"/>
            <w:rPr>
              <w:rFonts w:eastAsiaTheme="minorEastAsia" w:cs="Times New Roman"/>
              <w:noProof/>
              <w:szCs w:val="24"/>
              <w:lang w:val="es-EC" w:eastAsia="es-EC"/>
            </w:rPr>
          </w:pPr>
          <w:hyperlink w:anchor="_Toc24023079" w:history="1">
            <w:r w:rsidR="00800BBA" w:rsidRPr="00800BBA">
              <w:rPr>
                <w:rStyle w:val="Hipervnculo"/>
                <w:rFonts w:eastAsia="Times New Roman" w:cs="Times New Roman"/>
                <w:noProof/>
                <w:szCs w:val="24"/>
              </w:rPr>
              <w:t>3.9 Signos clínicos.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_Toc24023079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10</w:t>
            </w:r>
            <w:r w:rsidR="00800BBA" w:rsidRPr="00800BBA">
              <w:rPr>
                <w:rFonts w:cs="Times New Roman"/>
                <w:noProof/>
                <w:webHidden/>
                <w:szCs w:val="24"/>
              </w:rPr>
              <w:fldChar w:fldCharType="end"/>
            </w:r>
          </w:hyperlink>
        </w:p>
        <w:p w14:paraId="40CCC002" w14:textId="77777777" w:rsidR="00800BBA" w:rsidRPr="00800BBA" w:rsidRDefault="006B1BC7" w:rsidP="00800BBA">
          <w:pPr>
            <w:pStyle w:val="TDC2"/>
            <w:spacing w:after="240"/>
            <w:rPr>
              <w:rFonts w:eastAsiaTheme="minorEastAsia" w:cs="Times New Roman"/>
              <w:noProof/>
              <w:szCs w:val="24"/>
              <w:lang w:val="es-EC" w:eastAsia="es-EC"/>
            </w:rPr>
          </w:pPr>
          <w:hyperlink w:anchor="_Toc24023080" w:history="1">
            <w:r w:rsidR="00800BBA" w:rsidRPr="00800BBA">
              <w:rPr>
                <w:rStyle w:val="Hipervnculo"/>
                <w:rFonts w:eastAsia="Times New Roman" w:cs="Times New Roman"/>
                <w:noProof/>
                <w:szCs w:val="24"/>
              </w:rPr>
              <w:t>3.11 Diagnóstico.</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_Toc24023080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11</w:t>
            </w:r>
            <w:r w:rsidR="00800BBA" w:rsidRPr="00800BBA">
              <w:rPr>
                <w:rFonts w:cs="Times New Roman"/>
                <w:noProof/>
                <w:webHidden/>
                <w:szCs w:val="24"/>
              </w:rPr>
              <w:fldChar w:fldCharType="end"/>
            </w:r>
          </w:hyperlink>
        </w:p>
        <w:p w14:paraId="09EEF328" w14:textId="77777777" w:rsidR="00800BBA" w:rsidRPr="00800BBA" w:rsidRDefault="006B1BC7" w:rsidP="00800BBA">
          <w:pPr>
            <w:pStyle w:val="TDC2"/>
            <w:spacing w:after="240"/>
            <w:rPr>
              <w:rFonts w:eastAsiaTheme="minorEastAsia" w:cs="Times New Roman"/>
              <w:noProof/>
              <w:szCs w:val="24"/>
              <w:lang w:val="es-EC" w:eastAsia="es-EC"/>
            </w:rPr>
          </w:pPr>
          <w:hyperlink w:anchor="_Toc24023081" w:history="1">
            <w:r w:rsidR="00800BBA" w:rsidRPr="00800BBA">
              <w:rPr>
                <w:rStyle w:val="Hipervnculo"/>
                <w:rFonts w:eastAsia="Times New Roman" w:cs="Times New Roman"/>
                <w:noProof/>
                <w:szCs w:val="24"/>
              </w:rPr>
              <w:t>3.12 Prevención.</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_Toc24023081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11</w:t>
            </w:r>
            <w:r w:rsidR="00800BBA" w:rsidRPr="00800BBA">
              <w:rPr>
                <w:rFonts w:cs="Times New Roman"/>
                <w:noProof/>
                <w:webHidden/>
                <w:szCs w:val="24"/>
              </w:rPr>
              <w:fldChar w:fldCharType="end"/>
            </w:r>
          </w:hyperlink>
        </w:p>
        <w:p w14:paraId="2EF3049F" w14:textId="77777777" w:rsidR="00800BBA" w:rsidRPr="00800BBA" w:rsidRDefault="006B1BC7" w:rsidP="00800BBA">
          <w:pPr>
            <w:pStyle w:val="TDC2"/>
            <w:spacing w:after="240"/>
            <w:rPr>
              <w:rFonts w:eastAsiaTheme="minorEastAsia" w:cs="Times New Roman"/>
              <w:noProof/>
              <w:szCs w:val="24"/>
              <w:lang w:val="es-EC" w:eastAsia="es-EC"/>
            </w:rPr>
          </w:pPr>
          <w:hyperlink w:anchor="_Toc24023082" w:history="1">
            <w:r w:rsidR="00800BBA" w:rsidRPr="00800BBA">
              <w:rPr>
                <w:rStyle w:val="Hipervnculo"/>
                <w:rFonts w:eastAsia="Times New Roman" w:cs="Times New Roman"/>
                <w:noProof/>
                <w:szCs w:val="24"/>
              </w:rPr>
              <w:t>3.13 Pérdidas económicas.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_Toc24023082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12</w:t>
            </w:r>
            <w:r w:rsidR="00800BBA" w:rsidRPr="00800BBA">
              <w:rPr>
                <w:rFonts w:cs="Times New Roman"/>
                <w:noProof/>
                <w:webHidden/>
                <w:szCs w:val="24"/>
              </w:rPr>
              <w:fldChar w:fldCharType="end"/>
            </w:r>
          </w:hyperlink>
        </w:p>
        <w:p w14:paraId="3C051F5A" w14:textId="77777777" w:rsidR="00800BBA" w:rsidRPr="00800BBA" w:rsidRDefault="006B1BC7" w:rsidP="00800BBA">
          <w:pPr>
            <w:pStyle w:val="TDC2"/>
            <w:spacing w:after="240"/>
            <w:rPr>
              <w:rFonts w:eastAsiaTheme="minorEastAsia" w:cs="Times New Roman"/>
              <w:noProof/>
              <w:szCs w:val="24"/>
              <w:lang w:val="es-EC" w:eastAsia="es-EC"/>
            </w:rPr>
          </w:pPr>
          <w:hyperlink w:anchor="_Toc24023083" w:history="1">
            <w:r w:rsidR="00800BBA" w:rsidRPr="00800BBA">
              <w:rPr>
                <w:rStyle w:val="Hipervnculo"/>
                <w:rFonts w:eastAsia="Times New Roman" w:cs="Times New Roman"/>
                <w:noProof/>
                <w:szCs w:val="24"/>
              </w:rPr>
              <w:t>3.14 Factores de riesgos asociados.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_Toc24023083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12</w:t>
            </w:r>
            <w:r w:rsidR="00800BBA" w:rsidRPr="00800BBA">
              <w:rPr>
                <w:rFonts w:cs="Times New Roman"/>
                <w:noProof/>
                <w:webHidden/>
                <w:szCs w:val="24"/>
              </w:rPr>
              <w:fldChar w:fldCharType="end"/>
            </w:r>
          </w:hyperlink>
        </w:p>
        <w:p w14:paraId="2B90A680" w14:textId="77777777" w:rsidR="00800BBA" w:rsidRPr="00800BBA" w:rsidRDefault="006B1BC7" w:rsidP="00800BBA">
          <w:pPr>
            <w:pStyle w:val="TDC2"/>
            <w:spacing w:after="240"/>
            <w:rPr>
              <w:rFonts w:eastAsiaTheme="minorEastAsia" w:cs="Times New Roman"/>
              <w:noProof/>
              <w:szCs w:val="24"/>
              <w:lang w:val="es-EC" w:eastAsia="es-EC"/>
            </w:rPr>
          </w:pPr>
          <w:hyperlink w:anchor="_Toc24023084" w:history="1">
            <w:r w:rsidR="00800BBA" w:rsidRPr="00800BBA">
              <w:rPr>
                <w:rStyle w:val="Hipervnculo"/>
                <w:rFonts w:eastAsia="Times New Roman" w:cs="Times New Roman"/>
                <w:noProof/>
                <w:szCs w:val="24"/>
              </w:rPr>
              <w:t>3.15 Técnicas de diagnóstico.</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_Toc24023084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12</w:t>
            </w:r>
            <w:r w:rsidR="00800BBA" w:rsidRPr="00800BBA">
              <w:rPr>
                <w:rFonts w:cs="Times New Roman"/>
                <w:noProof/>
                <w:webHidden/>
                <w:szCs w:val="24"/>
              </w:rPr>
              <w:fldChar w:fldCharType="end"/>
            </w:r>
          </w:hyperlink>
        </w:p>
        <w:p w14:paraId="67503811" w14:textId="77777777" w:rsidR="00800BBA" w:rsidRPr="00800BBA" w:rsidRDefault="006B1BC7" w:rsidP="00800BBA">
          <w:pPr>
            <w:pStyle w:val="TDC2"/>
            <w:spacing w:after="240"/>
            <w:rPr>
              <w:rFonts w:eastAsiaTheme="minorEastAsia" w:cs="Times New Roman"/>
              <w:noProof/>
              <w:szCs w:val="24"/>
              <w:lang w:val="es-EC" w:eastAsia="es-EC"/>
            </w:rPr>
          </w:pPr>
          <w:hyperlink w:anchor="_Toc24023085" w:history="1">
            <w:r w:rsidR="00800BBA" w:rsidRPr="00800BBA">
              <w:rPr>
                <w:rStyle w:val="Hipervnculo"/>
                <w:rFonts w:eastAsia="Times New Roman" w:cs="Times New Roman"/>
                <w:noProof/>
                <w:szCs w:val="24"/>
                <w:lang w:eastAsia="es-EC"/>
              </w:rPr>
              <w:t>3.15.1.1. Método de ELISA.</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_Toc24023085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13</w:t>
            </w:r>
            <w:r w:rsidR="00800BBA" w:rsidRPr="00800BBA">
              <w:rPr>
                <w:rFonts w:cs="Times New Roman"/>
                <w:noProof/>
                <w:webHidden/>
                <w:szCs w:val="24"/>
              </w:rPr>
              <w:fldChar w:fldCharType="end"/>
            </w:r>
          </w:hyperlink>
        </w:p>
        <w:p w14:paraId="0B83CD87" w14:textId="77777777" w:rsidR="00800BBA" w:rsidRPr="00800BBA" w:rsidRDefault="006B1BC7" w:rsidP="00800BBA">
          <w:pPr>
            <w:pStyle w:val="TDC2"/>
            <w:spacing w:after="240"/>
            <w:rPr>
              <w:rFonts w:eastAsiaTheme="minorEastAsia" w:cs="Times New Roman"/>
              <w:noProof/>
              <w:szCs w:val="24"/>
              <w:lang w:val="es-EC" w:eastAsia="es-EC"/>
            </w:rPr>
          </w:pPr>
          <w:hyperlink w:anchor="_Toc24023086" w:history="1">
            <w:r w:rsidR="00800BBA" w:rsidRPr="00800BBA">
              <w:rPr>
                <w:rStyle w:val="Hipervnculo"/>
                <w:rFonts w:eastAsia="Times New Roman" w:cs="Times New Roman"/>
                <w:noProof/>
                <w:szCs w:val="24"/>
              </w:rPr>
              <w:t>3.15.1.1.1.  Preparación de la muestra.</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_Toc24023086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14</w:t>
            </w:r>
            <w:r w:rsidR="00800BBA" w:rsidRPr="00800BBA">
              <w:rPr>
                <w:rFonts w:cs="Times New Roman"/>
                <w:noProof/>
                <w:webHidden/>
                <w:szCs w:val="24"/>
              </w:rPr>
              <w:fldChar w:fldCharType="end"/>
            </w:r>
          </w:hyperlink>
        </w:p>
        <w:p w14:paraId="5A70765A" w14:textId="77777777" w:rsidR="00800BBA" w:rsidRPr="00800BBA" w:rsidRDefault="006B1BC7" w:rsidP="00800BBA">
          <w:pPr>
            <w:pStyle w:val="TDC2"/>
            <w:spacing w:after="240"/>
            <w:rPr>
              <w:rFonts w:eastAsiaTheme="minorEastAsia" w:cs="Times New Roman"/>
              <w:noProof/>
              <w:szCs w:val="24"/>
              <w:lang w:val="es-EC" w:eastAsia="es-EC"/>
            </w:rPr>
          </w:pPr>
          <w:hyperlink w:anchor="_Toc24023087" w:history="1">
            <w:r w:rsidR="00800BBA" w:rsidRPr="00800BBA">
              <w:rPr>
                <w:rStyle w:val="Hipervnculo"/>
                <w:rFonts w:eastAsia="Times New Roman" w:cs="Times New Roman"/>
                <w:noProof/>
                <w:szCs w:val="24"/>
              </w:rPr>
              <w:t>3.16. Toma de muestra.</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_Toc24023087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17</w:t>
            </w:r>
            <w:r w:rsidR="00800BBA" w:rsidRPr="00800BBA">
              <w:rPr>
                <w:rFonts w:cs="Times New Roman"/>
                <w:noProof/>
                <w:webHidden/>
                <w:szCs w:val="24"/>
              </w:rPr>
              <w:fldChar w:fldCharType="end"/>
            </w:r>
          </w:hyperlink>
        </w:p>
        <w:p w14:paraId="27795162" w14:textId="77777777" w:rsidR="00800BBA" w:rsidRPr="00800BBA" w:rsidRDefault="006B1BC7" w:rsidP="00800BBA">
          <w:pPr>
            <w:pStyle w:val="TDC2"/>
            <w:spacing w:after="240"/>
            <w:rPr>
              <w:rFonts w:eastAsiaTheme="minorEastAsia" w:cs="Times New Roman"/>
              <w:noProof/>
              <w:szCs w:val="24"/>
              <w:lang w:val="es-EC" w:eastAsia="es-EC"/>
            </w:rPr>
          </w:pPr>
          <w:hyperlink w:anchor="_Toc24023088" w:history="1">
            <w:r w:rsidR="00800BBA" w:rsidRPr="00800BBA">
              <w:rPr>
                <w:rStyle w:val="Hipervnculo"/>
                <w:rFonts w:eastAsia="Times New Roman" w:cs="Times New Roman"/>
                <w:noProof/>
                <w:szCs w:val="24"/>
              </w:rPr>
              <w:t>3.17. Investigaciones anteriores.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_Toc24023088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18</w:t>
            </w:r>
            <w:r w:rsidR="00800BBA" w:rsidRPr="00800BBA">
              <w:rPr>
                <w:rFonts w:cs="Times New Roman"/>
                <w:noProof/>
                <w:webHidden/>
                <w:szCs w:val="24"/>
              </w:rPr>
              <w:fldChar w:fldCharType="end"/>
            </w:r>
          </w:hyperlink>
        </w:p>
        <w:p w14:paraId="7433EBA6" w14:textId="6A665C56" w:rsidR="00800BBA" w:rsidRPr="00800BBA" w:rsidRDefault="006B1BC7" w:rsidP="00800BBA">
          <w:pPr>
            <w:pStyle w:val="TDC1"/>
            <w:tabs>
              <w:tab w:val="left" w:pos="660"/>
            </w:tabs>
            <w:spacing w:after="240"/>
            <w:rPr>
              <w:rFonts w:eastAsiaTheme="minorEastAsia" w:cs="Times New Roman"/>
              <w:noProof/>
              <w:szCs w:val="24"/>
              <w:lang w:val="es-EC" w:eastAsia="es-EC"/>
            </w:rPr>
          </w:pPr>
          <w:hyperlink w:anchor="_Toc24023089" w:history="1">
            <w:r w:rsidR="00800BBA" w:rsidRPr="00800BBA">
              <w:rPr>
                <w:rStyle w:val="Hipervnculo"/>
                <w:rFonts w:eastAsia="Times New Roman" w:cs="Times New Roman"/>
                <w:noProof/>
                <w:szCs w:val="24"/>
              </w:rPr>
              <w:t>IV.</w:t>
            </w:r>
            <w:r w:rsidR="00800BBA" w:rsidRPr="00800BBA">
              <w:rPr>
                <w:rFonts w:eastAsiaTheme="minorEastAsia" w:cs="Times New Roman"/>
                <w:noProof/>
                <w:szCs w:val="24"/>
                <w:lang w:val="es-EC" w:eastAsia="es-EC"/>
              </w:rPr>
              <w:tab/>
            </w:r>
            <w:r w:rsidR="00800BBA" w:rsidRPr="00800BBA">
              <w:rPr>
                <w:rStyle w:val="Hipervnculo"/>
                <w:rFonts w:eastAsia="Times New Roman" w:cs="Times New Roman"/>
                <w:noProof/>
                <w:szCs w:val="24"/>
              </w:rPr>
              <w:t>MARCO METODOLOGICO</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_Toc24023089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21</w:t>
            </w:r>
            <w:r w:rsidR="00800BBA" w:rsidRPr="00800BBA">
              <w:rPr>
                <w:rFonts w:cs="Times New Roman"/>
                <w:noProof/>
                <w:webHidden/>
                <w:szCs w:val="24"/>
              </w:rPr>
              <w:fldChar w:fldCharType="end"/>
            </w:r>
          </w:hyperlink>
        </w:p>
        <w:p w14:paraId="06E43159" w14:textId="77777777" w:rsidR="00800BBA" w:rsidRPr="00800BBA" w:rsidRDefault="006B1BC7" w:rsidP="00800BBA">
          <w:pPr>
            <w:pStyle w:val="TDC2"/>
            <w:spacing w:after="240"/>
            <w:rPr>
              <w:rFonts w:eastAsiaTheme="minorEastAsia" w:cs="Times New Roman"/>
              <w:noProof/>
              <w:szCs w:val="24"/>
              <w:lang w:val="es-EC" w:eastAsia="es-EC"/>
            </w:rPr>
          </w:pPr>
          <w:hyperlink w:anchor="_Toc24023090" w:history="1">
            <w:r w:rsidR="00800BBA" w:rsidRPr="00800BBA">
              <w:rPr>
                <w:rStyle w:val="Hipervnculo"/>
                <w:rFonts w:eastAsia="Times New Roman" w:cs="Times New Roman"/>
                <w:noProof/>
                <w:szCs w:val="24"/>
              </w:rPr>
              <w:t>4.1 Materiales.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_Toc24023090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21</w:t>
            </w:r>
            <w:r w:rsidR="00800BBA" w:rsidRPr="00800BBA">
              <w:rPr>
                <w:rFonts w:cs="Times New Roman"/>
                <w:noProof/>
                <w:webHidden/>
                <w:szCs w:val="24"/>
              </w:rPr>
              <w:fldChar w:fldCharType="end"/>
            </w:r>
          </w:hyperlink>
        </w:p>
        <w:p w14:paraId="7B45E87D"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1" w:history="1">
            <w:r w:rsidR="00800BBA" w:rsidRPr="00800BBA">
              <w:rPr>
                <w:rStyle w:val="Hipervnculo"/>
                <w:rFonts w:ascii="Times New Roman" w:eastAsia="Times New Roman" w:hAnsi="Times New Roman" w:cs="Times New Roman"/>
                <w:noProof/>
                <w:sz w:val="24"/>
                <w:szCs w:val="24"/>
                <w:lang w:val="es-ES"/>
              </w:rPr>
              <w:t>4.1.1 Ubicación de la Investigación.</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_Toc24023091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21</w:t>
            </w:r>
            <w:r w:rsidR="00800BBA" w:rsidRPr="00800BBA">
              <w:rPr>
                <w:rFonts w:ascii="Times New Roman" w:hAnsi="Times New Roman" w:cs="Times New Roman"/>
                <w:noProof/>
                <w:webHidden/>
                <w:sz w:val="24"/>
                <w:szCs w:val="24"/>
              </w:rPr>
              <w:fldChar w:fldCharType="end"/>
            </w:r>
          </w:hyperlink>
        </w:p>
        <w:p w14:paraId="43F4F65A"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2" w:history="1">
            <w:r w:rsidR="00800BBA" w:rsidRPr="00800BBA">
              <w:rPr>
                <w:rStyle w:val="Hipervnculo"/>
                <w:rFonts w:ascii="Times New Roman" w:eastAsia="Times New Roman" w:hAnsi="Times New Roman" w:cs="Times New Roman"/>
                <w:noProof/>
                <w:sz w:val="24"/>
                <w:szCs w:val="24"/>
                <w:lang w:val="es-ES"/>
              </w:rPr>
              <w:t>4.1.2 Localización de la investigación.</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_Toc24023092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21</w:t>
            </w:r>
            <w:r w:rsidR="00800BBA" w:rsidRPr="00800BBA">
              <w:rPr>
                <w:rFonts w:ascii="Times New Roman" w:hAnsi="Times New Roman" w:cs="Times New Roman"/>
                <w:noProof/>
                <w:webHidden/>
                <w:sz w:val="24"/>
                <w:szCs w:val="24"/>
              </w:rPr>
              <w:fldChar w:fldCharType="end"/>
            </w:r>
          </w:hyperlink>
        </w:p>
        <w:p w14:paraId="279BA6C0"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3" w:history="1">
            <w:r w:rsidR="00800BBA" w:rsidRPr="00800BBA">
              <w:rPr>
                <w:rStyle w:val="Hipervnculo"/>
                <w:rFonts w:ascii="Times New Roman" w:eastAsia="Times New Roman" w:hAnsi="Times New Roman" w:cs="Times New Roman"/>
                <w:noProof/>
                <w:sz w:val="24"/>
                <w:szCs w:val="24"/>
                <w:lang w:val="es-ES"/>
              </w:rPr>
              <w:t>4.1.3 Situación Geográfica y Climática de la Provincia de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_Toc24023093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21</w:t>
            </w:r>
            <w:r w:rsidR="00800BBA" w:rsidRPr="00800BBA">
              <w:rPr>
                <w:rFonts w:ascii="Times New Roman" w:hAnsi="Times New Roman" w:cs="Times New Roman"/>
                <w:noProof/>
                <w:webHidden/>
                <w:sz w:val="24"/>
                <w:szCs w:val="24"/>
              </w:rPr>
              <w:fldChar w:fldCharType="end"/>
            </w:r>
          </w:hyperlink>
        </w:p>
        <w:p w14:paraId="1958D53D"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4" w:history="1">
            <w:r w:rsidR="00800BBA" w:rsidRPr="00800BBA">
              <w:rPr>
                <w:rStyle w:val="Hipervnculo"/>
                <w:rFonts w:ascii="Times New Roman" w:eastAsia="Times New Roman" w:hAnsi="Times New Roman" w:cs="Times New Roman"/>
                <w:noProof/>
                <w:sz w:val="24"/>
                <w:szCs w:val="24"/>
                <w:lang w:val="es-ES"/>
              </w:rPr>
              <w:t>4.1.4 Zona de Vida.</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_Toc24023094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22</w:t>
            </w:r>
            <w:r w:rsidR="00800BBA" w:rsidRPr="00800BBA">
              <w:rPr>
                <w:rFonts w:ascii="Times New Roman" w:hAnsi="Times New Roman" w:cs="Times New Roman"/>
                <w:noProof/>
                <w:webHidden/>
                <w:sz w:val="24"/>
                <w:szCs w:val="24"/>
              </w:rPr>
              <w:fldChar w:fldCharType="end"/>
            </w:r>
          </w:hyperlink>
        </w:p>
        <w:p w14:paraId="7FF9558E"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5" w:history="1">
            <w:r w:rsidR="00800BBA" w:rsidRPr="00800BBA">
              <w:rPr>
                <w:rStyle w:val="Hipervnculo"/>
                <w:rFonts w:ascii="Times New Roman" w:eastAsia="Times New Roman" w:hAnsi="Times New Roman" w:cs="Times New Roman"/>
                <w:noProof/>
                <w:sz w:val="24"/>
                <w:szCs w:val="24"/>
                <w:lang w:val="es-ES"/>
              </w:rPr>
              <w:t>4.1.5 Material Experimental.</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_Toc24023095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22</w:t>
            </w:r>
            <w:r w:rsidR="00800BBA" w:rsidRPr="00800BBA">
              <w:rPr>
                <w:rFonts w:ascii="Times New Roman" w:hAnsi="Times New Roman" w:cs="Times New Roman"/>
                <w:noProof/>
                <w:webHidden/>
                <w:sz w:val="24"/>
                <w:szCs w:val="24"/>
              </w:rPr>
              <w:fldChar w:fldCharType="end"/>
            </w:r>
          </w:hyperlink>
        </w:p>
        <w:p w14:paraId="1B5424F8"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6" w:history="1">
            <w:r w:rsidR="00800BBA" w:rsidRPr="00800BBA">
              <w:rPr>
                <w:rStyle w:val="Hipervnculo"/>
                <w:rFonts w:ascii="Times New Roman" w:eastAsia="Times New Roman" w:hAnsi="Times New Roman" w:cs="Times New Roman"/>
                <w:noProof/>
                <w:sz w:val="24"/>
                <w:szCs w:val="24"/>
                <w:lang w:val="es-ES"/>
              </w:rPr>
              <w:t>4.1.6 Material de Campo.</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_Toc24023096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22</w:t>
            </w:r>
            <w:r w:rsidR="00800BBA" w:rsidRPr="00800BBA">
              <w:rPr>
                <w:rFonts w:ascii="Times New Roman" w:hAnsi="Times New Roman" w:cs="Times New Roman"/>
                <w:noProof/>
                <w:webHidden/>
                <w:sz w:val="24"/>
                <w:szCs w:val="24"/>
              </w:rPr>
              <w:fldChar w:fldCharType="end"/>
            </w:r>
          </w:hyperlink>
        </w:p>
        <w:p w14:paraId="061B05A7"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7" w:history="1">
            <w:r w:rsidR="00800BBA" w:rsidRPr="00800BBA">
              <w:rPr>
                <w:rStyle w:val="Hipervnculo"/>
                <w:rFonts w:ascii="Times New Roman" w:eastAsia="Times New Roman" w:hAnsi="Times New Roman" w:cs="Times New Roman"/>
                <w:noProof/>
                <w:sz w:val="24"/>
                <w:szCs w:val="24"/>
                <w:lang w:val="es-ES"/>
              </w:rPr>
              <w:t>4.1.7 Materiales laboratorio.</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_Toc24023097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23</w:t>
            </w:r>
            <w:r w:rsidR="00800BBA" w:rsidRPr="00800BBA">
              <w:rPr>
                <w:rFonts w:ascii="Times New Roman" w:hAnsi="Times New Roman" w:cs="Times New Roman"/>
                <w:noProof/>
                <w:webHidden/>
                <w:sz w:val="24"/>
                <w:szCs w:val="24"/>
              </w:rPr>
              <w:fldChar w:fldCharType="end"/>
            </w:r>
          </w:hyperlink>
        </w:p>
        <w:p w14:paraId="55B49D0D"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098" w:history="1">
            <w:r w:rsidR="00800BBA" w:rsidRPr="00800BBA">
              <w:rPr>
                <w:rStyle w:val="Hipervnculo"/>
                <w:rFonts w:ascii="Times New Roman" w:eastAsia="Times New Roman" w:hAnsi="Times New Roman" w:cs="Times New Roman"/>
                <w:noProof/>
                <w:sz w:val="24"/>
                <w:szCs w:val="24"/>
                <w:lang w:val="es-ES"/>
              </w:rPr>
              <w:t>4.1.8 Materiales de Oficina.</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_Toc24023098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23</w:t>
            </w:r>
            <w:r w:rsidR="00800BBA" w:rsidRPr="00800BBA">
              <w:rPr>
                <w:rFonts w:ascii="Times New Roman" w:hAnsi="Times New Roman" w:cs="Times New Roman"/>
                <w:noProof/>
                <w:webHidden/>
                <w:sz w:val="24"/>
                <w:szCs w:val="24"/>
              </w:rPr>
              <w:fldChar w:fldCharType="end"/>
            </w:r>
          </w:hyperlink>
        </w:p>
        <w:p w14:paraId="0CF9DD35" w14:textId="77777777" w:rsidR="00800BBA" w:rsidRPr="00800BBA" w:rsidRDefault="006B1BC7" w:rsidP="00800BBA">
          <w:pPr>
            <w:pStyle w:val="TDC2"/>
            <w:spacing w:after="240"/>
            <w:rPr>
              <w:rFonts w:eastAsiaTheme="minorEastAsia" w:cs="Times New Roman"/>
              <w:noProof/>
              <w:szCs w:val="24"/>
              <w:lang w:val="es-EC" w:eastAsia="es-EC"/>
            </w:rPr>
          </w:pPr>
          <w:hyperlink w:anchor="_Toc24023099" w:history="1">
            <w:r w:rsidR="00800BBA" w:rsidRPr="00800BBA">
              <w:rPr>
                <w:rStyle w:val="Hipervnculo"/>
                <w:rFonts w:eastAsia="Times New Roman" w:cs="Times New Roman"/>
                <w:noProof/>
                <w:szCs w:val="24"/>
              </w:rPr>
              <w:t>4.2 MÉTODOS.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_Toc24023099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24</w:t>
            </w:r>
            <w:r w:rsidR="00800BBA" w:rsidRPr="00800BBA">
              <w:rPr>
                <w:rFonts w:cs="Times New Roman"/>
                <w:noProof/>
                <w:webHidden/>
                <w:szCs w:val="24"/>
              </w:rPr>
              <w:fldChar w:fldCharType="end"/>
            </w:r>
          </w:hyperlink>
        </w:p>
        <w:p w14:paraId="68A7F9CA" w14:textId="44720BC8"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00" w:history="1">
            <w:r w:rsidR="00F53A10">
              <w:rPr>
                <w:rStyle w:val="Hipervnculo"/>
                <w:rFonts w:ascii="Times New Roman" w:eastAsia="Times New Roman" w:hAnsi="Times New Roman" w:cs="Times New Roman"/>
                <w:noProof/>
                <w:sz w:val="24"/>
                <w:szCs w:val="24"/>
                <w:lang w:val="es-ES"/>
              </w:rPr>
              <w:t>4.2.1 Diseño de tipos de estudio</w:t>
            </w:r>
            <w:r w:rsidR="00800BBA" w:rsidRPr="00800BBA">
              <w:rPr>
                <w:rStyle w:val="Hipervnculo"/>
                <w:rFonts w:ascii="Times New Roman" w:eastAsia="Times New Roman" w:hAnsi="Times New Roman" w:cs="Times New Roman"/>
                <w:noProof/>
                <w:sz w:val="24"/>
                <w:szCs w:val="24"/>
                <w:lang w:val="es-ES"/>
              </w:rPr>
              <w:t>.</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_Toc24023100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25</w:t>
            </w:r>
            <w:r w:rsidR="00800BBA" w:rsidRPr="00800BBA">
              <w:rPr>
                <w:rFonts w:ascii="Times New Roman" w:hAnsi="Times New Roman" w:cs="Times New Roman"/>
                <w:noProof/>
                <w:webHidden/>
                <w:sz w:val="24"/>
                <w:szCs w:val="24"/>
              </w:rPr>
              <w:fldChar w:fldCharType="end"/>
            </w:r>
          </w:hyperlink>
        </w:p>
        <w:p w14:paraId="0F26BBCA"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01" w:history="1">
            <w:r w:rsidR="00800BBA" w:rsidRPr="00800BBA">
              <w:rPr>
                <w:rStyle w:val="Hipervnculo"/>
                <w:rFonts w:ascii="Times New Roman" w:eastAsia="Times New Roman" w:hAnsi="Times New Roman" w:cs="Times New Roman"/>
                <w:noProof/>
                <w:sz w:val="24"/>
                <w:szCs w:val="24"/>
                <w:lang w:val="es-ES"/>
              </w:rPr>
              <w:t>4.2.2 Análisis Estadístico.</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_Toc24023101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25</w:t>
            </w:r>
            <w:r w:rsidR="00800BBA" w:rsidRPr="00800BBA">
              <w:rPr>
                <w:rFonts w:ascii="Times New Roman" w:hAnsi="Times New Roman" w:cs="Times New Roman"/>
                <w:noProof/>
                <w:webHidden/>
                <w:sz w:val="24"/>
                <w:szCs w:val="24"/>
              </w:rPr>
              <w:fldChar w:fldCharType="end"/>
            </w:r>
          </w:hyperlink>
        </w:p>
        <w:p w14:paraId="6A1B13C6" w14:textId="2F25DCBD" w:rsidR="00800BBA" w:rsidRPr="00800BBA" w:rsidRDefault="006B1BC7" w:rsidP="00800BBA">
          <w:pPr>
            <w:pStyle w:val="TDC3"/>
            <w:tabs>
              <w:tab w:val="left" w:pos="880"/>
            </w:tabs>
            <w:spacing w:after="240"/>
            <w:rPr>
              <w:rFonts w:ascii="Times New Roman" w:eastAsiaTheme="minorEastAsia" w:hAnsi="Times New Roman" w:cs="Times New Roman"/>
              <w:noProof/>
              <w:sz w:val="24"/>
              <w:szCs w:val="24"/>
              <w:lang w:eastAsia="es-EC"/>
            </w:rPr>
          </w:pPr>
          <w:hyperlink w:anchor="_Toc24023104" w:history="1">
            <w:r w:rsidR="00800BBA" w:rsidRPr="00800BBA">
              <w:rPr>
                <w:rStyle w:val="Hipervnculo"/>
                <w:rFonts w:ascii="Times New Roman" w:eastAsia="Times New Roman" w:hAnsi="Times New Roman" w:cs="Times New Roman"/>
                <w:noProof/>
                <w:sz w:val="24"/>
                <w:szCs w:val="24"/>
                <w:lang w:val="es-ES"/>
              </w:rPr>
              <w:t>4.2.3</w:t>
            </w:r>
            <w:r w:rsidR="0011341C">
              <w:rPr>
                <w:rFonts w:ascii="Times New Roman" w:eastAsiaTheme="minorEastAsia" w:hAnsi="Times New Roman" w:cs="Times New Roman"/>
                <w:noProof/>
                <w:sz w:val="24"/>
                <w:szCs w:val="24"/>
                <w:lang w:eastAsia="es-EC"/>
              </w:rPr>
              <w:t xml:space="preserve"> </w:t>
            </w:r>
            <w:r w:rsidR="00800BBA" w:rsidRPr="00800BBA">
              <w:rPr>
                <w:rStyle w:val="Hipervnculo"/>
                <w:rFonts w:ascii="Times New Roman" w:eastAsia="Times New Roman" w:hAnsi="Times New Roman" w:cs="Times New Roman"/>
                <w:noProof/>
                <w:sz w:val="24"/>
                <w:szCs w:val="24"/>
                <w:lang w:val="es-ES"/>
              </w:rPr>
              <w:t>Métodos de evaluación y datos a tomarse.</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_Toc24023104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25</w:t>
            </w:r>
            <w:r w:rsidR="00800BBA" w:rsidRPr="00800BBA">
              <w:rPr>
                <w:rFonts w:ascii="Times New Roman" w:hAnsi="Times New Roman" w:cs="Times New Roman"/>
                <w:noProof/>
                <w:webHidden/>
                <w:sz w:val="24"/>
                <w:szCs w:val="24"/>
              </w:rPr>
              <w:fldChar w:fldCharType="end"/>
            </w:r>
          </w:hyperlink>
        </w:p>
        <w:p w14:paraId="331FCB56"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13" w:history="1">
            <w:r w:rsidR="00800BBA" w:rsidRPr="00800BBA">
              <w:rPr>
                <w:rStyle w:val="Hipervnculo"/>
                <w:rFonts w:ascii="Times New Roman" w:eastAsia="Times New Roman" w:hAnsi="Times New Roman" w:cs="Times New Roman"/>
                <w:noProof/>
                <w:sz w:val="24"/>
                <w:szCs w:val="24"/>
                <w:lang w:val="es-ES"/>
              </w:rPr>
              <w:t>4.2.4  Población, tamaños de muestra y Selección.</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_Toc24023113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26</w:t>
            </w:r>
            <w:r w:rsidR="00800BBA" w:rsidRPr="00800BBA">
              <w:rPr>
                <w:rFonts w:ascii="Times New Roman" w:hAnsi="Times New Roman" w:cs="Times New Roman"/>
                <w:noProof/>
                <w:webHidden/>
                <w:sz w:val="24"/>
                <w:szCs w:val="24"/>
              </w:rPr>
              <w:fldChar w:fldCharType="end"/>
            </w:r>
          </w:hyperlink>
        </w:p>
        <w:p w14:paraId="65C880E0"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14" w:history="1">
            <w:r w:rsidR="00800BBA" w:rsidRPr="00800BBA">
              <w:rPr>
                <w:rStyle w:val="Hipervnculo"/>
                <w:rFonts w:ascii="Times New Roman" w:eastAsia="Times New Roman" w:hAnsi="Times New Roman" w:cs="Times New Roman"/>
                <w:noProof/>
                <w:sz w:val="24"/>
                <w:szCs w:val="24"/>
                <w:lang w:val="es-ES"/>
              </w:rPr>
              <w:t>4.2.5 Manejo del Experimento.</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_Toc24023114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28</w:t>
            </w:r>
            <w:r w:rsidR="00800BBA" w:rsidRPr="00800BBA">
              <w:rPr>
                <w:rFonts w:ascii="Times New Roman" w:hAnsi="Times New Roman" w:cs="Times New Roman"/>
                <w:noProof/>
                <w:webHidden/>
                <w:sz w:val="24"/>
                <w:szCs w:val="24"/>
              </w:rPr>
              <w:fldChar w:fldCharType="end"/>
            </w:r>
          </w:hyperlink>
        </w:p>
        <w:p w14:paraId="521EF35D"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16" w:history="1">
            <w:r w:rsidR="00800BBA" w:rsidRPr="00800BBA">
              <w:rPr>
                <w:rStyle w:val="Hipervnculo"/>
                <w:rFonts w:ascii="Times New Roman" w:eastAsia="Times New Roman" w:hAnsi="Times New Roman" w:cs="Times New Roman"/>
                <w:noProof/>
                <w:sz w:val="24"/>
                <w:szCs w:val="24"/>
                <w:lang w:val="es-ES"/>
              </w:rPr>
              <w:t>4.2.6 Encuesta Epidemiológica.</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_Toc24023116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29</w:t>
            </w:r>
            <w:r w:rsidR="00800BBA" w:rsidRPr="00800BBA">
              <w:rPr>
                <w:rFonts w:ascii="Times New Roman" w:hAnsi="Times New Roman" w:cs="Times New Roman"/>
                <w:noProof/>
                <w:webHidden/>
                <w:sz w:val="24"/>
                <w:szCs w:val="24"/>
              </w:rPr>
              <w:fldChar w:fldCharType="end"/>
            </w:r>
          </w:hyperlink>
        </w:p>
        <w:p w14:paraId="086B1CFE" w14:textId="2DDCCC80"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17" w:history="1">
            <w:r w:rsidR="00F65E14">
              <w:rPr>
                <w:rStyle w:val="Hipervnculo"/>
                <w:rFonts w:ascii="Times New Roman" w:eastAsia="Times New Roman" w:hAnsi="Times New Roman" w:cs="Times New Roman"/>
                <w:noProof/>
                <w:sz w:val="24"/>
                <w:szCs w:val="24"/>
                <w:lang w:val="es-ES"/>
              </w:rPr>
              <w:t xml:space="preserve">4.2.7 Georeferenciaciòn </w:t>
            </w:r>
            <w:r w:rsidR="00800BBA" w:rsidRPr="00800BBA">
              <w:rPr>
                <w:rStyle w:val="Hipervnculo"/>
                <w:rFonts w:ascii="Times New Roman" w:eastAsia="Times New Roman" w:hAnsi="Times New Roman" w:cs="Times New Roman"/>
                <w:noProof/>
                <w:sz w:val="24"/>
                <w:szCs w:val="24"/>
                <w:lang w:val="es-ES"/>
              </w:rPr>
              <w:t>.</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_Toc24023117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30</w:t>
            </w:r>
            <w:r w:rsidR="00800BBA" w:rsidRPr="00800BBA">
              <w:rPr>
                <w:rFonts w:ascii="Times New Roman" w:hAnsi="Times New Roman" w:cs="Times New Roman"/>
                <w:noProof/>
                <w:webHidden/>
                <w:sz w:val="24"/>
                <w:szCs w:val="24"/>
              </w:rPr>
              <w:fldChar w:fldCharType="end"/>
            </w:r>
          </w:hyperlink>
        </w:p>
        <w:p w14:paraId="1043E676" w14:textId="73F1458D" w:rsidR="00800BBA" w:rsidRPr="00800BBA" w:rsidRDefault="006B1BC7" w:rsidP="00800BBA">
          <w:pPr>
            <w:pStyle w:val="TDC1"/>
            <w:tabs>
              <w:tab w:val="left" w:pos="660"/>
            </w:tabs>
            <w:spacing w:after="240"/>
            <w:rPr>
              <w:rFonts w:eastAsiaTheme="minorEastAsia" w:cs="Times New Roman"/>
              <w:noProof/>
              <w:szCs w:val="24"/>
              <w:lang w:val="es-EC" w:eastAsia="es-EC"/>
            </w:rPr>
          </w:pPr>
          <w:hyperlink w:anchor="_Toc24023118" w:history="1">
            <w:r w:rsidR="00800BBA" w:rsidRPr="00800BBA">
              <w:rPr>
                <w:rStyle w:val="Hipervnculo"/>
                <w:rFonts w:eastAsia="Times New Roman" w:cs="Times New Roman"/>
                <w:noProof/>
                <w:szCs w:val="24"/>
              </w:rPr>
              <w:t>V.</w:t>
            </w:r>
            <w:r w:rsidR="00800BBA" w:rsidRPr="00800BBA">
              <w:rPr>
                <w:rFonts w:eastAsiaTheme="minorEastAsia" w:cs="Times New Roman"/>
                <w:noProof/>
                <w:szCs w:val="24"/>
                <w:lang w:val="es-EC" w:eastAsia="es-EC"/>
              </w:rPr>
              <w:tab/>
            </w:r>
            <w:r w:rsidR="00800BBA" w:rsidRPr="00800BBA">
              <w:rPr>
                <w:rStyle w:val="Hipervnculo"/>
                <w:rFonts w:eastAsia="Times New Roman" w:cs="Times New Roman"/>
                <w:noProof/>
                <w:szCs w:val="24"/>
              </w:rPr>
              <w:t>RESULTADOS Y DISCUSIÓN</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_Toc24023118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31</w:t>
            </w:r>
            <w:r w:rsidR="00800BBA" w:rsidRPr="00800BBA">
              <w:rPr>
                <w:rFonts w:cs="Times New Roman"/>
                <w:noProof/>
                <w:webHidden/>
                <w:szCs w:val="24"/>
              </w:rPr>
              <w:fldChar w:fldCharType="end"/>
            </w:r>
          </w:hyperlink>
        </w:p>
        <w:p w14:paraId="17ECFA76" w14:textId="11EBCDED" w:rsidR="00800BBA" w:rsidRPr="00800BBA" w:rsidRDefault="006B1BC7" w:rsidP="00800BBA">
          <w:pPr>
            <w:pStyle w:val="TDC2"/>
            <w:tabs>
              <w:tab w:val="left" w:pos="660"/>
            </w:tabs>
            <w:spacing w:after="240"/>
            <w:rPr>
              <w:rFonts w:eastAsiaTheme="minorEastAsia" w:cs="Times New Roman"/>
              <w:noProof/>
              <w:szCs w:val="24"/>
              <w:lang w:val="es-EC" w:eastAsia="es-EC"/>
            </w:rPr>
          </w:pPr>
          <w:hyperlink w:anchor="_Toc24023119" w:history="1">
            <w:r w:rsidR="00800BBA" w:rsidRPr="00800BBA">
              <w:rPr>
                <w:rStyle w:val="Hipervnculo"/>
                <w:rFonts w:eastAsia="Calibri" w:cs="Times New Roman"/>
                <w:noProof/>
                <w:szCs w:val="24"/>
              </w:rPr>
              <w:t>5.1</w:t>
            </w:r>
            <w:r w:rsidR="00800BBA" w:rsidRPr="00800BBA">
              <w:rPr>
                <w:rFonts w:eastAsiaTheme="minorEastAsia" w:cs="Times New Roman"/>
                <w:noProof/>
                <w:szCs w:val="24"/>
                <w:lang w:val="es-EC" w:eastAsia="es-EC"/>
              </w:rPr>
              <w:tab/>
            </w:r>
            <w:r w:rsidR="00800BBA" w:rsidRPr="00800BBA">
              <w:rPr>
                <w:rStyle w:val="Hipervnculo"/>
                <w:rFonts w:eastAsia="Calibri" w:cs="Times New Roman"/>
                <w:noProof/>
                <w:szCs w:val="24"/>
              </w:rPr>
              <w:t>Seroprevalencia de neosporosis bovina</w:t>
            </w:r>
            <w:r w:rsidR="00800BBA" w:rsidRPr="00800BBA">
              <w:rPr>
                <w:rStyle w:val="Hipervnculo"/>
                <w:rFonts w:eastAsia="Calibri" w:cs="Times New Roman"/>
                <w:i/>
                <w:noProof/>
                <w:szCs w:val="24"/>
              </w:rPr>
              <w:t xml:space="preserve"> </w:t>
            </w:r>
            <w:r w:rsidR="00F65E14">
              <w:rPr>
                <w:rStyle w:val="Hipervnculo"/>
                <w:rFonts w:eastAsia="Calibri" w:cs="Times New Roman"/>
                <w:noProof/>
                <w:szCs w:val="24"/>
              </w:rPr>
              <w:t>en la P</w:t>
            </w:r>
            <w:r w:rsidR="00800BBA" w:rsidRPr="00800BBA">
              <w:rPr>
                <w:rStyle w:val="Hipervnculo"/>
                <w:rFonts w:eastAsia="Calibri" w:cs="Times New Roman"/>
                <w:noProof/>
                <w:szCs w:val="24"/>
              </w:rPr>
              <w:t>rovincia Bolívar.</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_Toc24023119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31</w:t>
            </w:r>
            <w:r w:rsidR="00800BBA" w:rsidRPr="00800BBA">
              <w:rPr>
                <w:rFonts w:cs="Times New Roman"/>
                <w:noProof/>
                <w:webHidden/>
                <w:szCs w:val="24"/>
              </w:rPr>
              <w:fldChar w:fldCharType="end"/>
            </w:r>
          </w:hyperlink>
        </w:p>
        <w:p w14:paraId="7951402E" w14:textId="123434A1"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0" w:history="1">
            <w:r w:rsidR="00D22A23">
              <w:rPr>
                <w:rStyle w:val="Hipervnculo"/>
                <w:rFonts w:ascii="Times New Roman" w:eastAsia="Calibri" w:hAnsi="Times New Roman" w:cs="Times New Roman"/>
                <w:noProof/>
                <w:sz w:val="24"/>
                <w:szCs w:val="24"/>
              </w:rPr>
              <w:t>5.1.1 P</w:t>
            </w:r>
            <w:r w:rsidR="00800BBA" w:rsidRPr="00800BBA">
              <w:rPr>
                <w:rStyle w:val="Hipervnculo"/>
                <w:rFonts w:ascii="Times New Roman" w:eastAsia="Calibri" w:hAnsi="Times New Roman" w:cs="Times New Roman"/>
                <w:noProof/>
                <w:sz w:val="24"/>
                <w:szCs w:val="24"/>
              </w:rPr>
              <w:t>revalencia de Neosporosis bovina en animales de la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_Toc24023120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31</w:t>
            </w:r>
            <w:r w:rsidR="00800BBA" w:rsidRPr="00800BBA">
              <w:rPr>
                <w:rFonts w:ascii="Times New Roman" w:hAnsi="Times New Roman" w:cs="Times New Roman"/>
                <w:noProof/>
                <w:webHidden/>
                <w:sz w:val="24"/>
                <w:szCs w:val="24"/>
              </w:rPr>
              <w:fldChar w:fldCharType="end"/>
            </w:r>
          </w:hyperlink>
        </w:p>
        <w:p w14:paraId="3D181135" w14:textId="2034D0E3"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1" w:history="1">
            <w:r w:rsidR="00800BBA" w:rsidRPr="00800BBA">
              <w:rPr>
                <w:rStyle w:val="Hipervnculo"/>
                <w:rFonts w:ascii="Times New Roman" w:eastAsia="Calibri" w:hAnsi="Times New Roman" w:cs="Times New Roman"/>
                <w:noProof/>
                <w:sz w:val="24"/>
                <w:szCs w:val="24"/>
              </w:rPr>
              <w:t>5.1.2 Prevalencia de Neosporosis bovina</w:t>
            </w:r>
            <w:r w:rsidR="00800BBA" w:rsidRPr="00800BBA">
              <w:rPr>
                <w:rStyle w:val="Hipervnculo"/>
                <w:rFonts w:ascii="Times New Roman" w:eastAsia="Calibri" w:hAnsi="Times New Roman" w:cs="Times New Roman"/>
                <w:i/>
                <w:noProof/>
                <w:sz w:val="24"/>
                <w:szCs w:val="24"/>
              </w:rPr>
              <w:t xml:space="preserve"> </w:t>
            </w:r>
            <w:r w:rsidR="00F65E14">
              <w:rPr>
                <w:rStyle w:val="Hipervnculo"/>
                <w:rFonts w:ascii="Times New Roman" w:eastAsia="Calibri" w:hAnsi="Times New Roman" w:cs="Times New Roman"/>
                <w:noProof/>
                <w:sz w:val="24"/>
                <w:szCs w:val="24"/>
              </w:rPr>
              <w:t>a nivel  de toda la P</w:t>
            </w:r>
            <w:r w:rsidR="00800BBA" w:rsidRPr="00800BBA">
              <w:rPr>
                <w:rStyle w:val="Hipervnculo"/>
                <w:rFonts w:ascii="Times New Roman" w:eastAsia="Calibri" w:hAnsi="Times New Roman" w:cs="Times New Roman"/>
                <w:noProof/>
                <w:sz w:val="24"/>
                <w:szCs w:val="24"/>
              </w:rPr>
              <w:t>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_Toc24023121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33</w:t>
            </w:r>
            <w:r w:rsidR="00800BBA" w:rsidRPr="00800BBA">
              <w:rPr>
                <w:rFonts w:ascii="Times New Roman" w:hAnsi="Times New Roman" w:cs="Times New Roman"/>
                <w:noProof/>
                <w:webHidden/>
                <w:sz w:val="24"/>
                <w:szCs w:val="24"/>
              </w:rPr>
              <w:fldChar w:fldCharType="end"/>
            </w:r>
          </w:hyperlink>
        </w:p>
        <w:p w14:paraId="5F58F8B1"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2" w:history="1">
            <w:r w:rsidR="00800BBA" w:rsidRPr="00800BBA">
              <w:rPr>
                <w:rStyle w:val="Hipervnculo"/>
                <w:rFonts w:ascii="Times New Roman" w:eastAsia="Calibri" w:hAnsi="Times New Roman" w:cs="Times New Roman"/>
                <w:noProof/>
                <w:sz w:val="24"/>
                <w:szCs w:val="24"/>
              </w:rPr>
              <w:t>5.1.3 Porcentaje de Incidencia neosporosis bovina,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_Toc24023122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35</w:t>
            </w:r>
            <w:r w:rsidR="00800BBA" w:rsidRPr="00800BBA">
              <w:rPr>
                <w:rFonts w:ascii="Times New Roman" w:hAnsi="Times New Roman" w:cs="Times New Roman"/>
                <w:noProof/>
                <w:webHidden/>
                <w:sz w:val="24"/>
                <w:szCs w:val="24"/>
              </w:rPr>
              <w:fldChar w:fldCharType="end"/>
            </w:r>
          </w:hyperlink>
        </w:p>
        <w:p w14:paraId="7349815A"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3" w:history="1">
            <w:r w:rsidR="00800BBA" w:rsidRPr="00800BBA">
              <w:rPr>
                <w:rStyle w:val="Hipervnculo"/>
                <w:rFonts w:ascii="Times New Roman" w:eastAsia="Calibri" w:hAnsi="Times New Roman" w:cs="Times New Roman"/>
                <w:noProof/>
                <w:sz w:val="24"/>
                <w:szCs w:val="24"/>
              </w:rPr>
              <w:t>5.1.4 Conocimiento acerca de la neosporosis Bovina,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_Toc24023123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37</w:t>
            </w:r>
            <w:r w:rsidR="00800BBA" w:rsidRPr="00800BBA">
              <w:rPr>
                <w:rFonts w:ascii="Times New Roman" w:hAnsi="Times New Roman" w:cs="Times New Roman"/>
                <w:noProof/>
                <w:webHidden/>
                <w:sz w:val="24"/>
                <w:szCs w:val="24"/>
              </w:rPr>
              <w:fldChar w:fldCharType="end"/>
            </w:r>
          </w:hyperlink>
        </w:p>
        <w:p w14:paraId="65F45ED7"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4" w:history="1">
            <w:r w:rsidR="00800BBA" w:rsidRPr="00800BBA">
              <w:rPr>
                <w:rStyle w:val="Hipervnculo"/>
                <w:rFonts w:ascii="Times New Roman" w:eastAsia="Calibri" w:hAnsi="Times New Roman" w:cs="Times New Roman"/>
                <w:noProof/>
                <w:sz w:val="24"/>
                <w:szCs w:val="24"/>
              </w:rPr>
              <w:t>5.1.5 Presencia de abortos dentro de su predio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_Toc24023124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39</w:t>
            </w:r>
            <w:r w:rsidR="00800BBA" w:rsidRPr="00800BBA">
              <w:rPr>
                <w:rFonts w:ascii="Times New Roman" w:hAnsi="Times New Roman" w:cs="Times New Roman"/>
                <w:noProof/>
                <w:webHidden/>
                <w:sz w:val="24"/>
                <w:szCs w:val="24"/>
              </w:rPr>
              <w:fldChar w:fldCharType="end"/>
            </w:r>
          </w:hyperlink>
        </w:p>
        <w:p w14:paraId="6AE755C3"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5" w:history="1">
            <w:r w:rsidR="00800BBA" w:rsidRPr="00800BBA">
              <w:rPr>
                <w:rStyle w:val="Hipervnculo"/>
                <w:rFonts w:ascii="Times New Roman" w:eastAsia="Calibri" w:hAnsi="Times New Roman" w:cs="Times New Roman"/>
                <w:noProof/>
                <w:sz w:val="24"/>
                <w:szCs w:val="24"/>
              </w:rPr>
              <w:t>5.1.6 Ha utilizado vacunas contra la neosporosis en su hato ganadero,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_Toc24023125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41</w:t>
            </w:r>
            <w:r w:rsidR="00800BBA" w:rsidRPr="00800BBA">
              <w:rPr>
                <w:rFonts w:ascii="Times New Roman" w:hAnsi="Times New Roman" w:cs="Times New Roman"/>
                <w:noProof/>
                <w:webHidden/>
                <w:sz w:val="24"/>
                <w:szCs w:val="24"/>
              </w:rPr>
              <w:fldChar w:fldCharType="end"/>
            </w:r>
          </w:hyperlink>
        </w:p>
        <w:p w14:paraId="47D21D1D"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6" w:history="1">
            <w:r w:rsidR="00800BBA" w:rsidRPr="00800BBA">
              <w:rPr>
                <w:rStyle w:val="Hipervnculo"/>
                <w:rFonts w:ascii="Times New Roman" w:eastAsia="Calibri" w:hAnsi="Times New Roman" w:cs="Times New Roman"/>
                <w:noProof/>
                <w:sz w:val="24"/>
                <w:szCs w:val="24"/>
              </w:rPr>
              <w:t>5.1.7 Seroprevalencia de Neosporosis bovina por predios</w:t>
            </w:r>
            <w:r w:rsidR="00800BBA" w:rsidRPr="00800BBA">
              <w:rPr>
                <w:rStyle w:val="Hipervnculo"/>
                <w:rFonts w:ascii="Times New Roman" w:eastAsia="Calibri" w:hAnsi="Times New Roman" w:cs="Times New Roman"/>
                <w:i/>
                <w:noProof/>
                <w:sz w:val="24"/>
                <w:szCs w:val="24"/>
              </w:rPr>
              <w:t xml:space="preserve"> </w:t>
            </w:r>
            <w:r w:rsidR="00800BBA" w:rsidRPr="00800BBA">
              <w:rPr>
                <w:rStyle w:val="Hipervnculo"/>
                <w:rFonts w:ascii="Times New Roman" w:eastAsia="Calibri" w:hAnsi="Times New Roman" w:cs="Times New Roman"/>
                <w:noProof/>
                <w:sz w:val="24"/>
                <w:szCs w:val="24"/>
              </w:rPr>
              <w:t>en la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_Toc24023126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43</w:t>
            </w:r>
            <w:r w:rsidR="00800BBA" w:rsidRPr="00800BBA">
              <w:rPr>
                <w:rFonts w:ascii="Times New Roman" w:hAnsi="Times New Roman" w:cs="Times New Roman"/>
                <w:noProof/>
                <w:webHidden/>
                <w:sz w:val="24"/>
                <w:szCs w:val="24"/>
              </w:rPr>
              <w:fldChar w:fldCharType="end"/>
            </w:r>
          </w:hyperlink>
        </w:p>
        <w:p w14:paraId="62B3C45D"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7" w:history="1">
            <w:r w:rsidR="00800BBA" w:rsidRPr="00800BBA">
              <w:rPr>
                <w:rStyle w:val="Hipervnculo"/>
                <w:rFonts w:ascii="Times New Roman" w:eastAsia="Calibri" w:hAnsi="Times New Roman" w:cs="Times New Roman"/>
                <w:noProof/>
                <w:sz w:val="24"/>
                <w:szCs w:val="24"/>
              </w:rPr>
              <w:t xml:space="preserve">5.1.8 Prevalencia de </w:t>
            </w:r>
            <w:r w:rsidR="00800BBA" w:rsidRPr="00F65E14">
              <w:rPr>
                <w:rStyle w:val="Hipervnculo"/>
                <w:rFonts w:ascii="Times New Roman" w:eastAsia="Calibri" w:hAnsi="Times New Roman" w:cs="Times New Roman"/>
                <w:noProof/>
                <w:sz w:val="24"/>
                <w:szCs w:val="24"/>
              </w:rPr>
              <w:t>Neospora bovina</w:t>
            </w:r>
            <w:r w:rsidR="00800BBA" w:rsidRPr="00800BBA">
              <w:rPr>
                <w:rStyle w:val="Hipervnculo"/>
                <w:rFonts w:ascii="Times New Roman" w:eastAsia="Calibri" w:hAnsi="Times New Roman" w:cs="Times New Roman"/>
                <w:noProof/>
                <w:sz w:val="24"/>
                <w:szCs w:val="24"/>
              </w:rPr>
              <w:t xml:space="preserve"> según los cantones de la Provincia de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_Toc24023127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44</w:t>
            </w:r>
            <w:r w:rsidR="00800BBA" w:rsidRPr="00800BBA">
              <w:rPr>
                <w:rFonts w:ascii="Times New Roman" w:hAnsi="Times New Roman" w:cs="Times New Roman"/>
                <w:noProof/>
                <w:webHidden/>
                <w:sz w:val="24"/>
                <w:szCs w:val="24"/>
              </w:rPr>
              <w:fldChar w:fldCharType="end"/>
            </w:r>
          </w:hyperlink>
        </w:p>
        <w:p w14:paraId="25811408" w14:textId="4B4DE633"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8" w:history="1">
            <w:r w:rsidR="00800BBA" w:rsidRPr="00800BBA">
              <w:rPr>
                <w:rStyle w:val="Hipervnculo"/>
                <w:rFonts w:ascii="Times New Roman" w:eastAsia="Calibri" w:hAnsi="Times New Roman" w:cs="Times New Roman"/>
                <w:noProof/>
                <w:sz w:val="24"/>
                <w:szCs w:val="24"/>
              </w:rPr>
              <w:t xml:space="preserve">5.1.9 </w:t>
            </w:r>
            <w:r w:rsidR="00BC755C">
              <w:rPr>
                <w:rStyle w:val="Hipervnculo"/>
                <w:rFonts w:ascii="Times New Roman" w:eastAsia="Calibri" w:hAnsi="Times New Roman" w:cs="Times New Roman"/>
                <w:noProof/>
                <w:sz w:val="24"/>
                <w:szCs w:val="24"/>
              </w:rPr>
              <w:t>P</w:t>
            </w:r>
            <w:r w:rsidR="00800BBA" w:rsidRPr="00800BBA">
              <w:rPr>
                <w:rStyle w:val="Hipervnculo"/>
                <w:rFonts w:ascii="Times New Roman" w:eastAsia="Calibri" w:hAnsi="Times New Roman" w:cs="Times New Roman"/>
                <w:noProof/>
                <w:sz w:val="24"/>
                <w:szCs w:val="24"/>
              </w:rPr>
              <w:t>revalencia de Neosporosis bovina</w:t>
            </w:r>
            <w:r w:rsidR="00800BBA" w:rsidRPr="00800BBA">
              <w:rPr>
                <w:rStyle w:val="Hipervnculo"/>
                <w:rFonts w:ascii="Times New Roman" w:eastAsia="Calibri" w:hAnsi="Times New Roman" w:cs="Times New Roman"/>
                <w:i/>
                <w:noProof/>
                <w:sz w:val="24"/>
                <w:szCs w:val="24"/>
              </w:rPr>
              <w:t xml:space="preserve"> </w:t>
            </w:r>
            <w:r w:rsidR="00800BBA" w:rsidRPr="00800BBA">
              <w:rPr>
                <w:rStyle w:val="Hipervnculo"/>
                <w:rFonts w:ascii="Times New Roman" w:eastAsia="Calibri" w:hAnsi="Times New Roman" w:cs="Times New Roman"/>
                <w:noProof/>
                <w:sz w:val="24"/>
                <w:szCs w:val="24"/>
              </w:rPr>
              <w:t>a nivel  de tipo predios en la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_Toc24023128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46</w:t>
            </w:r>
            <w:r w:rsidR="00800BBA" w:rsidRPr="00800BBA">
              <w:rPr>
                <w:rFonts w:ascii="Times New Roman" w:hAnsi="Times New Roman" w:cs="Times New Roman"/>
                <w:noProof/>
                <w:webHidden/>
                <w:sz w:val="24"/>
                <w:szCs w:val="24"/>
              </w:rPr>
              <w:fldChar w:fldCharType="end"/>
            </w:r>
          </w:hyperlink>
        </w:p>
        <w:p w14:paraId="63EA2E20" w14:textId="374F99CE"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29" w:history="1">
            <w:r w:rsidR="00800BBA" w:rsidRPr="00800BBA">
              <w:rPr>
                <w:rStyle w:val="Hipervnculo"/>
                <w:rFonts w:ascii="Times New Roman" w:eastAsia="Calibri" w:hAnsi="Times New Roman" w:cs="Times New Roman"/>
                <w:noProof/>
                <w:sz w:val="24"/>
                <w:szCs w:val="24"/>
              </w:rPr>
              <w:t xml:space="preserve">5.1.10 </w:t>
            </w:r>
            <w:r w:rsidR="00BC755C">
              <w:rPr>
                <w:rStyle w:val="Hipervnculo"/>
                <w:rFonts w:ascii="Times New Roman" w:eastAsia="Calibri" w:hAnsi="Times New Roman" w:cs="Times New Roman"/>
                <w:noProof/>
                <w:sz w:val="24"/>
                <w:szCs w:val="24"/>
              </w:rPr>
              <w:t>P</w:t>
            </w:r>
            <w:r w:rsidR="00800BBA" w:rsidRPr="00800BBA">
              <w:rPr>
                <w:rStyle w:val="Hipervnculo"/>
                <w:rFonts w:ascii="Times New Roman" w:eastAsia="Calibri" w:hAnsi="Times New Roman" w:cs="Times New Roman"/>
                <w:noProof/>
                <w:sz w:val="24"/>
                <w:szCs w:val="24"/>
              </w:rPr>
              <w:t>revalencia de Neosporosis bovina</w:t>
            </w:r>
            <w:r w:rsidR="00800BBA" w:rsidRPr="00800BBA">
              <w:rPr>
                <w:rStyle w:val="Hipervnculo"/>
                <w:rFonts w:ascii="Times New Roman" w:eastAsia="Calibri" w:hAnsi="Times New Roman" w:cs="Times New Roman"/>
                <w:i/>
                <w:noProof/>
                <w:sz w:val="24"/>
                <w:szCs w:val="24"/>
              </w:rPr>
              <w:t xml:space="preserve"> </w:t>
            </w:r>
            <w:r w:rsidR="00800BBA" w:rsidRPr="00800BBA">
              <w:rPr>
                <w:rStyle w:val="Hipervnculo"/>
                <w:rFonts w:ascii="Times New Roman" w:eastAsia="Calibri" w:hAnsi="Times New Roman" w:cs="Times New Roman"/>
                <w:noProof/>
                <w:sz w:val="24"/>
                <w:szCs w:val="24"/>
              </w:rPr>
              <w:t>a nivel  de tipo predios en la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_Toc24023129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48</w:t>
            </w:r>
            <w:r w:rsidR="00800BBA" w:rsidRPr="00800BBA">
              <w:rPr>
                <w:rFonts w:ascii="Times New Roman" w:hAnsi="Times New Roman" w:cs="Times New Roman"/>
                <w:noProof/>
                <w:webHidden/>
                <w:sz w:val="24"/>
                <w:szCs w:val="24"/>
              </w:rPr>
              <w:fldChar w:fldCharType="end"/>
            </w:r>
          </w:hyperlink>
        </w:p>
        <w:p w14:paraId="29F87CCF" w14:textId="7D48C64B" w:rsidR="00800BBA" w:rsidRPr="00800BBA" w:rsidRDefault="006B1BC7" w:rsidP="00800BBA">
          <w:pPr>
            <w:pStyle w:val="TDC2"/>
            <w:spacing w:after="240"/>
            <w:rPr>
              <w:rFonts w:eastAsiaTheme="minorEastAsia" w:cs="Times New Roman"/>
              <w:noProof/>
              <w:szCs w:val="24"/>
              <w:lang w:val="es-EC" w:eastAsia="es-EC"/>
            </w:rPr>
          </w:pPr>
          <w:hyperlink w:anchor="_Toc24023130" w:history="1">
            <w:r w:rsidR="00800BBA" w:rsidRPr="00800BBA">
              <w:rPr>
                <w:rStyle w:val="Hipervnculo"/>
                <w:rFonts w:eastAsia="Calibri" w:cs="Times New Roman"/>
                <w:noProof/>
                <w:szCs w:val="24"/>
              </w:rPr>
              <w:t>5.2 Factores de riesgo relacionados a la presencia de neosporosis bovina</w:t>
            </w:r>
            <w:r w:rsidR="00800BBA" w:rsidRPr="00800BBA">
              <w:rPr>
                <w:rStyle w:val="Hipervnculo"/>
                <w:rFonts w:eastAsia="Calibri" w:cs="Times New Roman"/>
                <w:i/>
                <w:noProof/>
                <w:szCs w:val="24"/>
              </w:rPr>
              <w:t xml:space="preserve"> </w:t>
            </w:r>
            <w:r w:rsidR="00253620">
              <w:rPr>
                <w:rStyle w:val="Hipervnculo"/>
                <w:rFonts w:eastAsia="Calibri" w:cs="Times New Roman"/>
                <w:noProof/>
                <w:szCs w:val="24"/>
              </w:rPr>
              <w:t>en la Provincia B</w:t>
            </w:r>
            <w:r w:rsidR="00800BBA" w:rsidRPr="00800BBA">
              <w:rPr>
                <w:rStyle w:val="Hipervnculo"/>
                <w:rFonts w:eastAsia="Calibri" w:cs="Times New Roman"/>
                <w:noProof/>
                <w:szCs w:val="24"/>
              </w:rPr>
              <w:t>olívar.</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_Toc24023130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50</w:t>
            </w:r>
            <w:r w:rsidR="00800BBA" w:rsidRPr="00800BBA">
              <w:rPr>
                <w:rFonts w:cs="Times New Roman"/>
                <w:noProof/>
                <w:webHidden/>
                <w:szCs w:val="24"/>
              </w:rPr>
              <w:fldChar w:fldCharType="end"/>
            </w:r>
          </w:hyperlink>
        </w:p>
        <w:p w14:paraId="3CD8DC5A"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1" w:history="1">
            <w:r w:rsidR="00800BBA" w:rsidRPr="00800BBA">
              <w:rPr>
                <w:rStyle w:val="Hipervnculo"/>
                <w:rFonts w:ascii="Times New Roman" w:eastAsia="Calibri" w:hAnsi="Times New Roman" w:cs="Times New Roman"/>
                <w:noProof/>
                <w:sz w:val="24"/>
                <w:szCs w:val="24"/>
              </w:rPr>
              <w:t>5.2.1 Factores de riesgo intrínsecos.</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_Toc24023131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50</w:t>
            </w:r>
            <w:r w:rsidR="00800BBA" w:rsidRPr="00800BBA">
              <w:rPr>
                <w:rFonts w:ascii="Times New Roman" w:hAnsi="Times New Roman" w:cs="Times New Roman"/>
                <w:noProof/>
                <w:webHidden/>
                <w:sz w:val="24"/>
                <w:szCs w:val="24"/>
              </w:rPr>
              <w:fldChar w:fldCharType="end"/>
            </w:r>
          </w:hyperlink>
        </w:p>
        <w:p w14:paraId="668A49A7"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2" w:history="1">
            <w:r w:rsidR="00800BBA" w:rsidRPr="00800BBA">
              <w:rPr>
                <w:rStyle w:val="Hipervnculo"/>
                <w:rFonts w:ascii="Times New Roman" w:eastAsia="Calibri" w:hAnsi="Times New Roman" w:cs="Times New Roman"/>
                <w:noProof/>
                <w:sz w:val="24"/>
                <w:szCs w:val="24"/>
              </w:rPr>
              <w:t>5.2.2 Condición productiva del hato ganadero,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_Toc24023132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53</w:t>
            </w:r>
            <w:r w:rsidR="00800BBA" w:rsidRPr="00800BBA">
              <w:rPr>
                <w:rFonts w:ascii="Times New Roman" w:hAnsi="Times New Roman" w:cs="Times New Roman"/>
                <w:noProof/>
                <w:webHidden/>
                <w:sz w:val="24"/>
                <w:szCs w:val="24"/>
              </w:rPr>
              <w:fldChar w:fldCharType="end"/>
            </w:r>
          </w:hyperlink>
        </w:p>
        <w:p w14:paraId="62386727"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3" w:history="1">
            <w:r w:rsidR="00800BBA" w:rsidRPr="00800BBA">
              <w:rPr>
                <w:rStyle w:val="Hipervnculo"/>
                <w:rFonts w:ascii="Times New Roman" w:eastAsia="Calibri" w:hAnsi="Times New Roman" w:cs="Times New Roman"/>
                <w:noProof/>
                <w:sz w:val="24"/>
                <w:szCs w:val="24"/>
              </w:rPr>
              <w:t>5.2.3 Agua de bebida utilizada en su predio,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_Toc24023133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55</w:t>
            </w:r>
            <w:r w:rsidR="00800BBA" w:rsidRPr="00800BBA">
              <w:rPr>
                <w:rFonts w:ascii="Times New Roman" w:hAnsi="Times New Roman" w:cs="Times New Roman"/>
                <w:noProof/>
                <w:webHidden/>
                <w:sz w:val="24"/>
                <w:szCs w:val="24"/>
              </w:rPr>
              <w:fldChar w:fldCharType="end"/>
            </w:r>
          </w:hyperlink>
        </w:p>
        <w:p w14:paraId="28DA3B0E" w14:textId="1F57E644"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4" w:history="1">
            <w:r w:rsidR="00800BBA" w:rsidRPr="00800BBA">
              <w:rPr>
                <w:rStyle w:val="Hipervnculo"/>
                <w:rFonts w:ascii="Times New Roman" w:eastAsia="Calibri" w:hAnsi="Times New Roman" w:cs="Times New Roman"/>
                <w:noProof/>
                <w:sz w:val="24"/>
                <w:szCs w:val="24"/>
              </w:rPr>
              <w:t xml:space="preserve">5.2.4 </w:t>
            </w:r>
            <w:r w:rsidR="00F65E14">
              <w:rPr>
                <w:rStyle w:val="Hipervnculo"/>
                <w:rFonts w:ascii="Times New Roman" w:eastAsia="Calibri" w:hAnsi="Times New Roman" w:cs="Times New Roman"/>
                <w:noProof/>
                <w:sz w:val="24"/>
                <w:szCs w:val="24"/>
              </w:rPr>
              <w:t>Forma</w:t>
            </w:r>
            <w:r w:rsidR="00800BBA" w:rsidRPr="00800BBA">
              <w:rPr>
                <w:rStyle w:val="Hipervnculo"/>
                <w:rFonts w:ascii="Times New Roman" w:eastAsia="Calibri" w:hAnsi="Times New Roman" w:cs="Times New Roman"/>
                <w:noProof/>
                <w:sz w:val="24"/>
                <w:szCs w:val="24"/>
              </w:rPr>
              <w:t xml:space="preserve"> de alimentación dentro de su hato ganadero,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_Toc24023134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56</w:t>
            </w:r>
            <w:r w:rsidR="00800BBA" w:rsidRPr="00800BBA">
              <w:rPr>
                <w:rFonts w:ascii="Times New Roman" w:hAnsi="Times New Roman" w:cs="Times New Roman"/>
                <w:noProof/>
                <w:webHidden/>
                <w:sz w:val="24"/>
                <w:szCs w:val="24"/>
              </w:rPr>
              <w:fldChar w:fldCharType="end"/>
            </w:r>
          </w:hyperlink>
        </w:p>
        <w:p w14:paraId="5718538A"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5" w:history="1">
            <w:r w:rsidR="00800BBA" w:rsidRPr="00800BBA">
              <w:rPr>
                <w:rStyle w:val="Hipervnculo"/>
                <w:rFonts w:ascii="Times New Roman" w:eastAsia="Calibri" w:hAnsi="Times New Roman" w:cs="Times New Roman"/>
                <w:noProof/>
                <w:sz w:val="24"/>
                <w:szCs w:val="24"/>
              </w:rPr>
              <w:t>5.2.5 Tienen los perros acceso al agua y comida de las vacas,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_Toc24023135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58</w:t>
            </w:r>
            <w:r w:rsidR="00800BBA" w:rsidRPr="00800BBA">
              <w:rPr>
                <w:rFonts w:ascii="Times New Roman" w:hAnsi="Times New Roman" w:cs="Times New Roman"/>
                <w:noProof/>
                <w:webHidden/>
                <w:sz w:val="24"/>
                <w:szCs w:val="24"/>
              </w:rPr>
              <w:fldChar w:fldCharType="end"/>
            </w:r>
          </w:hyperlink>
        </w:p>
        <w:p w14:paraId="5B49AB99"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6" w:history="1">
            <w:r w:rsidR="00800BBA" w:rsidRPr="00800BBA">
              <w:rPr>
                <w:rStyle w:val="Hipervnculo"/>
                <w:rFonts w:ascii="Times New Roman" w:eastAsia="Calibri" w:hAnsi="Times New Roman" w:cs="Times New Roman"/>
                <w:noProof/>
                <w:sz w:val="24"/>
                <w:szCs w:val="24"/>
              </w:rPr>
              <w:t>5.2.6 Incidencia de perros extraños al predio,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_Toc24023136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59</w:t>
            </w:r>
            <w:r w:rsidR="00800BBA" w:rsidRPr="00800BBA">
              <w:rPr>
                <w:rFonts w:ascii="Times New Roman" w:hAnsi="Times New Roman" w:cs="Times New Roman"/>
                <w:noProof/>
                <w:webHidden/>
                <w:sz w:val="24"/>
                <w:szCs w:val="24"/>
              </w:rPr>
              <w:fldChar w:fldCharType="end"/>
            </w:r>
          </w:hyperlink>
        </w:p>
        <w:p w14:paraId="3448FDF3"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7" w:history="1">
            <w:r w:rsidR="00800BBA" w:rsidRPr="00800BBA">
              <w:rPr>
                <w:rStyle w:val="Hipervnculo"/>
                <w:rFonts w:ascii="Times New Roman" w:eastAsia="Calibri" w:hAnsi="Times New Roman" w:cs="Times New Roman"/>
                <w:noProof/>
                <w:sz w:val="24"/>
                <w:szCs w:val="24"/>
              </w:rPr>
              <w:t>5.2.7 Existen otros animales dentro de su predio,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_Toc24023137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60</w:t>
            </w:r>
            <w:r w:rsidR="00800BBA" w:rsidRPr="00800BBA">
              <w:rPr>
                <w:rFonts w:ascii="Times New Roman" w:hAnsi="Times New Roman" w:cs="Times New Roman"/>
                <w:noProof/>
                <w:webHidden/>
                <w:sz w:val="24"/>
                <w:szCs w:val="24"/>
              </w:rPr>
              <w:fldChar w:fldCharType="end"/>
            </w:r>
          </w:hyperlink>
        </w:p>
        <w:p w14:paraId="6F43264C" w14:textId="77777777" w:rsidR="00800BBA" w:rsidRPr="00800BBA" w:rsidRDefault="006B1BC7" w:rsidP="00800BBA">
          <w:pPr>
            <w:pStyle w:val="TDC3"/>
            <w:spacing w:after="240"/>
            <w:rPr>
              <w:rFonts w:ascii="Times New Roman" w:eastAsiaTheme="minorEastAsia" w:hAnsi="Times New Roman" w:cs="Times New Roman"/>
              <w:noProof/>
              <w:sz w:val="24"/>
              <w:szCs w:val="24"/>
              <w:lang w:eastAsia="es-EC"/>
            </w:rPr>
          </w:pPr>
          <w:hyperlink w:anchor="_Toc24023138" w:history="1">
            <w:r w:rsidR="00800BBA" w:rsidRPr="00800BBA">
              <w:rPr>
                <w:rStyle w:val="Hipervnculo"/>
                <w:rFonts w:ascii="Times New Roman" w:eastAsia="Calibri" w:hAnsi="Times New Roman" w:cs="Times New Roman"/>
                <w:noProof/>
                <w:sz w:val="24"/>
                <w:szCs w:val="24"/>
              </w:rPr>
              <w:t>5.2.8 Posee un potrero para las vacas que van a parir? Provincia Bolívar.</w:t>
            </w:r>
            <w:r w:rsidR="00800BBA" w:rsidRPr="00800BBA">
              <w:rPr>
                <w:rFonts w:ascii="Times New Roman" w:hAnsi="Times New Roman" w:cs="Times New Roman"/>
                <w:noProof/>
                <w:webHidden/>
                <w:sz w:val="24"/>
                <w:szCs w:val="24"/>
              </w:rPr>
              <w:tab/>
            </w:r>
            <w:r w:rsidR="00800BBA" w:rsidRPr="00800BBA">
              <w:rPr>
                <w:rFonts w:ascii="Times New Roman" w:hAnsi="Times New Roman" w:cs="Times New Roman"/>
                <w:noProof/>
                <w:webHidden/>
                <w:sz w:val="24"/>
                <w:szCs w:val="24"/>
              </w:rPr>
              <w:fldChar w:fldCharType="begin"/>
            </w:r>
            <w:r w:rsidR="00800BBA" w:rsidRPr="00800BBA">
              <w:rPr>
                <w:rFonts w:ascii="Times New Roman" w:hAnsi="Times New Roman" w:cs="Times New Roman"/>
                <w:noProof/>
                <w:webHidden/>
                <w:sz w:val="24"/>
                <w:szCs w:val="24"/>
              </w:rPr>
              <w:instrText xml:space="preserve"> PAGEREF _Toc24023138 \h </w:instrText>
            </w:r>
            <w:r w:rsidR="00800BBA" w:rsidRPr="00800BBA">
              <w:rPr>
                <w:rFonts w:ascii="Times New Roman" w:hAnsi="Times New Roman" w:cs="Times New Roman"/>
                <w:noProof/>
                <w:webHidden/>
                <w:sz w:val="24"/>
                <w:szCs w:val="24"/>
              </w:rPr>
            </w:r>
            <w:r w:rsidR="00800BBA" w:rsidRPr="00800BBA">
              <w:rPr>
                <w:rFonts w:ascii="Times New Roman" w:hAnsi="Times New Roman" w:cs="Times New Roman"/>
                <w:noProof/>
                <w:webHidden/>
                <w:sz w:val="24"/>
                <w:szCs w:val="24"/>
              </w:rPr>
              <w:fldChar w:fldCharType="separate"/>
            </w:r>
            <w:r w:rsidR="00EC5381">
              <w:rPr>
                <w:rFonts w:ascii="Times New Roman" w:hAnsi="Times New Roman" w:cs="Times New Roman"/>
                <w:noProof/>
                <w:webHidden/>
                <w:sz w:val="24"/>
                <w:szCs w:val="24"/>
              </w:rPr>
              <w:t>61</w:t>
            </w:r>
            <w:r w:rsidR="00800BBA" w:rsidRPr="00800BBA">
              <w:rPr>
                <w:rFonts w:ascii="Times New Roman" w:hAnsi="Times New Roman" w:cs="Times New Roman"/>
                <w:noProof/>
                <w:webHidden/>
                <w:sz w:val="24"/>
                <w:szCs w:val="24"/>
              </w:rPr>
              <w:fldChar w:fldCharType="end"/>
            </w:r>
          </w:hyperlink>
        </w:p>
        <w:p w14:paraId="7E211556" w14:textId="774F8F5D" w:rsidR="00800BBA" w:rsidRPr="00800BBA" w:rsidRDefault="006B1BC7" w:rsidP="00800BBA">
          <w:pPr>
            <w:pStyle w:val="TDC2"/>
            <w:spacing w:after="240"/>
            <w:rPr>
              <w:rFonts w:eastAsiaTheme="minorEastAsia" w:cs="Times New Roman"/>
              <w:noProof/>
              <w:szCs w:val="24"/>
              <w:lang w:val="es-EC" w:eastAsia="es-EC"/>
            </w:rPr>
          </w:pPr>
          <w:hyperlink w:anchor="_Toc24023139" w:history="1">
            <w:r w:rsidR="00F65E14">
              <w:rPr>
                <w:rStyle w:val="Hipervnculo"/>
                <w:rFonts w:eastAsia="Calibri" w:cs="Times New Roman"/>
                <w:noProof/>
                <w:szCs w:val="24"/>
              </w:rPr>
              <w:t>5.4 Geo</w:t>
            </w:r>
            <w:r w:rsidR="00800BBA" w:rsidRPr="00800BBA">
              <w:rPr>
                <w:rStyle w:val="Hipervnculo"/>
                <w:rFonts w:eastAsia="Calibri" w:cs="Times New Roman"/>
                <w:noProof/>
                <w:szCs w:val="24"/>
              </w:rPr>
              <w:t>referenciación de los predios positivos a neosporosis bovina en la Provincia Bolívar.</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_Toc24023139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67</w:t>
            </w:r>
            <w:r w:rsidR="00800BBA" w:rsidRPr="00800BBA">
              <w:rPr>
                <w:rFonts w:cs="Times New Roman"/>
                <w:noProof/>
                <w:webHidden/>
                <w:szCs w:val="24"/>
              </w:rPr>
              <w:fldChar w:fldCharType="end"/>
            </w:r>
          </w:hyperlink>
        </w:p>
        <w:p w14:paraId="563C7B74" w14:textId="77777777" w:rsidR="00800BBA" w:rsidRPr="00800BBA" w:rsidRDefault="006B1BC7" w:rsidP="00800BBA">
          <w:pPr>
            <w:pStyle w:val="TDC2"/>
            <w:spacing w:after="240"/>
            <w:rPr>
              <w:rFonts w:eastAsiaTheme="minorEastAsia" w:cs="Times New Roman"/>
              <w:noProof/>
              <w:szCs w:val="24"/>
              <w:lang w:val="es-EC" w:eastAsia="es-EC"/>
            </w:rPr>
          </w:pPr>
          <w:hyperlink w:anchor="_Toc24023140" w:history="1">
            <w:r w:rsidR="00800BBA" w:rsidRPr="00800BBA">
              <w:rPr>
                <w:rStyle w:val="Hipervnculo"/>
                <w:rFonts w:eastAsia="Calibri" w:cs="Times New Roman"/>
                <w:noProof/>
                <w:szCs w:val="24"/>
              </w:rPr>
              <w:t>5.5 Prueba del chi cuadrado de acuerdo a la presencia de neosporosis.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_Toc24023140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69</w:t>
            </w:r>
            <w:r w:rsidR="00800BBA" w:rsidRPr="00800BBA">
              <w:rPr>
                <w:rFonts w:cs="Times New Roman"/>
                <w:noProof/>
                <w:webHidden/>
                <w:szCs w:val="24"/>
              </w:rPr>
              <w:fldChar w:fldCharType="end"/>
            </w:r>
          </w:hyperlink>
        </w:p>
        <w:p w14:paraId="6958EAAE" w14:textId="77777777" w:rsidR="00800BBA" w:rsidRPr="00800BBA" w:rsidRDefault="006B1BC7" w:rsidP="00800BBA">
          <w:pPr>
            <w:pStyle w:val="TDC2"/>
            <w:spacing w:after="240"/>
            <w:rPr>
              <w:rFonts w:eastAsiaTheme="minorEastAsia" w:cs="Times New Roman"/>
              <w:noProof/>
              <w:szCs w:val="24"/>
              <w:lang w:val="es-EC" w:eastAsia="es-EC"/>
            </w:rPr>
          </w:pPr>
          <w:hyperlink w:anchor="_Toc24023141" w:history="1">
            <w:r w:rsidR="00800BBA" w:rsidRPr="00800BBA">
              <w:rPr>
                <w:rStyle w:val="Hipervnculo"/>
                <w:rFonts w:eastAsia="Calibri" w:cs="Times New Roman"/>
                <w:noProof/>
                <w:szCs w:val="24"/>
              </w:rPr>
              <w:t>5.6 Chi cuadrado de acuerdo a la presencia de neosporosis según el tipo de predio.</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_Toc24023141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69</w:t>
            </w:r>
            <w:r w:rsidR="00800BBA" w:rsidRPr="00800BBA">
              <w:rPr>
                <w:rFonts w:cs="Times New Roman"/>
                <w:noProof/>
                <w:webHidden/>
                <w:szCs w:val="24"/>
              </w:rPr>
              <w:fldChar w:fldCharType="end"/>
            </w:r>
          </w:hyperlink>
        </w:p>
        <w:p w14:paraId="132FF160" w14:textId="6F0316D6" w:rsidR="00800BBA" w:rsidRPr="00800BBA" w:rsidRDefault="006B1BC7" w:rsidP="00800BBA">
          <w:pPr>
            <w:pStyle w:val="TDC1"/>
            <w:spacing w:after="240"/>
            <w:rPr>
              <w:rFonts w:eastAsiaTheme="minorEastAsia" w:cs="Times New Roman"/>
              <w:noProof/>
              <w:szCs w:val="24"/>
              <w:lang w:val="es-EC" w:eastAsia="es-EC"/>
            </w:rPr>
          </w:pPr>
          <w:hyperlink w:anchor="_Toc24023142" w:history="1">
            <w:r w:rsidR="00800BBA" w:rsidRPr="00800BBA">
              <w:rPr>
                <w:rStyle w:val="Hipervnculo"/>
                <w:rFonts w:cs="Times New Roman"/>
                <w:noProof/>
                <w:szCs w:val="24"/>
              </w:rPr>
              <w:t>VI.COMPROBACIÓN DE HIPOTESIS</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_Toc24023142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71</w:t>
            </w:r>
            <w:r w:rsidR="00800BBA" w:rsidRPr="00800BBA">
              <w:rPr>
                <w:rFonts w:cs="Times New Roman"/>
                <w:noProof/>
                <w:webHidden/>
                <w:szCs w:val="24"/>
              </w:rPr>
              <w:fldChar w:fldCharType="end"/>
            </w:r>
          </w:hyperlink>
        </w:p>
        <w:p w14:paraId="314BB363" w14:textId="648FF618" w:rsidR="00800BBA" w:rsidRPr="00800BBA" w:rsidRDefault="006B1BC7" w:rsidP="00800BBA">
          <w:pPr>
            <w:pStyle w:val="TDC1"/>
            <w:spacing w:after="240"/>
            <w:rPr>
              <w:rFonts w:eastAsiaTheme="minorEastAsia" w:cs="Times New Roman"/>
              <w:noProof/>
              <w:szCs w:val="24"/>
              <w:lang w:val="es-EC" w:eastAsia="es-EC"/>
            </w:rPr>
          </w:pPr>
          <w:hyperlink w:anchor="_Toc24023143" w:history="1">
            <w:r w:rsidR="00800BBA" w:rsidRPr="00800BBA">
              <w:rPr>
                <w:rStyle w:val="Hipervnculo"/>
                <w:rFonts w:cs="Times New Roman"/>
                <w:noProof/>
                <w:szCs w:val="24"/>
              </w:rPr>
              <w:t>VII. CONCLUSIONES Y RECOMENDACIONES</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_Toc24023143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72</w:t>
            </w:r>
            <w:r w:rsidR="00800BBA" w:rsidRPr="00800BBA">
              <w:rPr>
                <w:rFonts w:cs="Times New Roman"/>
                <w:noProof/>
                <w:webHidden/>
                <w:szCs w:val="24"/>
              </w:rPr>
              <w:fldChar w:fldCharType="end"/>
            </w:r>
          </w:hyperlink>
        </w:p>
        <w:p w14:paraId="402DA9B1" w14:textId="77777777" w:rsidR="00800BBA" w:rsidRPr="00800BBA" w:rsidRDefault="006B1BC7" w:rsidP="00800BBA">
          <w:pPr>
            <w:pStyle w:val="TDC2"/>
            <w:spacing w:after="240"/>
            <w:rPr>
              <w:rFonts w:eastAsiaTheme="minorEastAsia" w:cs="Times New Roman"/>
              <w:noProof/>
              <w:szCs w:val="24"/>
              <w:lang w:val="es-EC" w:eastAsia="es-EC"/>
            </w:rPr>
          </w:pPr>
          <w:hyperlink w:anchor="_Toc24023144" w:history="1">
            <w:r w:rsidR="00800BBA" w:rsidRPr="00800BBA">
              <w:rPr>
                <w:rStyle w:val="Hipervnculo"/>
                <w:rFonts w:eastAsia="Times New Roman" w:cs="Times New Roman"/>
                <w:noProof/>
                <w:szCs w:val="24"/>
              </w:rPr>
              <w:t>7.1 Conclusiones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_Toc24023144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72</w:t>
            </w:r>
            <w:r w:rsidR="00800BBA" w:rsidRPr="00800BBA">
              <w:rPr>
                <w:rFonts w:cs="Times New Roman"/>
                <w:noProof/>
                <w:webHidden/>
                <w:szCs w:val="24"/>
              </w:rPr>
              <w:fldChar w:fldCharType="end"/>
            </w:r>
          </w:hyperlink>
        </w:p>
        <w:p w14:paraId="32D3C524" w14:textId="77777777" w:rsidR="00800BBA" w:rsidRPr="00800BBA" w:rsidRDefault="006B1BC7" w:rsidP="00800BBA">
          <w:pPr>
            <w:pStyle w:val="TDC2"/>
            <w:spacing w:after="240"/>
            <w:rPr>
              <w:rFonts w:eastAsiaTheme="minorEastAsia" w:cs="Times New Roman"/>
              <w:noProof/>
              <w:szCs w:val="24"/>
              <w:lang w:val="es-EC" w:eastAsia="es-EC"/>
            </w:rPr>
          </w:pPr>
          <w:hyperlink w:anchor="_Toc24023145" w:history="1">
            <w:r w:rsidR="00800BBA" w:rsidRPr="00800BBA">
              <w:rPr>
                <w:rStyle w:val="Hipervnculo"/>
                <w:rFonts w:eastAsia="Times New Roman" w:cs="Times New Roman"/>
                <w:noProof/>
                <w:szCs w:val="24"/>
                <w:lang w:eastAsia="es-ES"/>
              </w:rPr>
              <w:t>7.2. Recomendaciones.</w:t>
            </w:r>
            <w:r w:rsidR="00800BBA" w:rsidRPr="00800BBA">
              <w:rPr>
                <w:rFonts w:cs="Times New Roman"/>
                <w:noProof/>
                <w:webHidden/>
                <w:szCs w:val="24"/>
              </w:rPr>
              <w:tab/>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_Toc24023145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73</w:t>
            </w:r>
            <w:r w:rsidR="00800BBA" w:rsidRPr="00800BBA">
              <w:rPr>
                <w:rFonts w:cs="Times New Roman"/>
                <w:noProof/>
                <w:webHidden/>
                <w:szCs w:val="24"/>
              </w:rPr>
              <w:fldChar w:fldCharType="end"/>
            </w:r>
          </w:hyperlink>
        </w:p>
        <w:p w14:paraId="013EC7C1" w14:textId="0A062B29" w:rsidR="00800BBA" w:rsidRPr="00800BBA" w:rsidRDefault="006B1BC7" w:rsidP="00800BBA">
          <w:pPr>
            <w:pStyle w:val="TDC1"/>
            <w:spacing w:after="240"/>
            <w:rPr>
              <w:rFonts w:eastAsiaTheme="minorEastAsia" w:cs="Times New Roman"/>
              <w:noProof/>
              <w:szCs w:val="24"/>
              <w:lang w:val="es-EC" w:eastAsia="es-EC"/>
            </w:rPr>
          </w:pPr>
          <w:hyperlink w:anchor="_Toc24023146" w:history="1">
            <w:r w:rsidR="00800BBA" w:rsidRPr="00800BBA">
              <w:rPr>
                <w:rStyle w:val="Hipervnculo"/>
                <w:rFonts w:eastAsia="Times New Roman" w:cs="Times New Roman"/>
                <w:bCs/>
                <w:noProof/>
                <w:szCs w:val="24"/>
              </w:rPr>
              <w:t>BIBLIOGRAFÍA</w:t>
            </w:r>
            <w:r w:rsidR="00800BBA" w:rsidRPr="00800BBA">
              <w:rPr>
                <w:rFonts w:cs="Times New Roman"/>
                <w:noProof/>
                <w:webHidden/>
                <w:szCs w:val="24"/>
              </w:rPr>
              <w:tab/>
              <w:t>....................................................................................................</w:t>
            </w:r>
            <w:r w:rsidR="00800BBA">
              <w:rPr>
                <w:rFonts w:cs="Times New Roman"/>
                <w:noProof/>
                <w:webHidden/>
                <w:szCs w:val="24"/>
              </w:rPr>
              <w:t>..</w:t>
            </w:r>
            <w:r w:rsidR="00800BBA" w:rsidRPr="00800BBA">
              <w:rPr>
                <w:rFonts w:cs="Times New Roman"/>
                <w:noProof/>
                <w:webHidden/>
                <w:szCs w:val="24"/>
              </w:rPr>
              <w:t>...</w:t>
            </w:r>
            <w:r w:rsidR="00800BBA" w:rsidRPr="00800BBA">
              <w:rPr>
                <w:rFonts w:cs="Times New Roman"/>
                <w:noProof/>
                <w:webHidden/>
                <w:szCs w:val="24"/>
              </w:rPr>
              <w:fldChar w:fldCharType="begin"/>
            </w:r>
            <w:r w:rsidR="00800BBA" w:rsidRPr="00800BBA">
              <w:rPr>
                <w:rFonts w:cs="Times New Roman"/>
                <w:noProof/>
                <w:webHidden/>
                <w:szCs w:val="24"/>
              </w:rPr>
              <w:instrText xml:space="preserve"> PAGEREF _Toc24023146 \h </w:instrText>
            </w:r>
            <w:r w:rsidR="00800BBA" w:rsidRPr="00800BBA">
              <w:rPr>
                <w:rFonts w:cs="Times New Roman"/>
                <w:noProof/>
                <w:webHidden/>
                <w:szCs w:val="24"/>
              </w:rPr>
            </w:r>
            <w:r w:rsidR="00800BBA" w:rsidRPr="00800BBA">
              <w:rPr>
                <w:rFonts w:cs="Times New Roman"/>
                <w:noProof/>
                <w:webHidden/>
                <w:szCs w:val="24"/>
              </w:rPr>
              <w:fldChar w:fldCharType="separate"/>
            </w:r>
            <w:r w:rsidR="00EC5381">
              <w:rPr>
                <w:rFonts w:cs="Times New Roman"/>
                <w:noProof/>
                <w:webHidden/>
                <w:szCs w:val="24"/>
              </w:rPr>
              <w:t>74</w:t>
            </w:r>
            <w:r w:rsidR="00800BBA" w:rsidRPr="00800BBA">
              <w:rPr>
                <w:rFonts w:cs="Times New Roman"/>
                <w:noProof/>
                <w:webHidden/>
                <w:szCs w:val="24"/>
              </w:rPr>
              <w:fldChar w:fldCharType="end"/>
            </w:r>
          </w:hyperlink>
        </w:p>
        <w:p w14:paraId="60C7D871" w14:textId="77777777" w:rsidR="00AF4DD9" w:rsidRPr="00346AB2" w:rsidRDefault="00AF4DD9" w:rsidP="00800BBA">
          <w:pPr>
            <w:spacing w:after="240" w:line="360" w:lineRule="auto"/>
            <w:rPr>
              <w:rFonts w:cs="Times New Roman"/>
              <w:szCs w:val="24"/>
            </w:rPr>
          </w:pPr>
          <w:r w:rsidRPr="00800BBA">
            <w:rPr>
              <w:rFonts w:ascii="Times New Roman" w:hAnsi="Times New Roman" w:cs="Times New Roman"/>
              <w:b/>
              <w:bCs/>
              <w:sz w:val="24"/>
              <w:szCs w:val="24"/>
            </w:rPr>
            <w:fldChar w:fldCharType="end"/>
          </w:r>
        </w:p>
      </w:sdtContent>
    </w:sdt>
    <w:p w14:paraId="6EAE0D4A" w14:textId="77777777" w:rsidR="006830AB" w:rsidRPr="003C3253" w:rsidRDefault="006830AB"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2640CE97" w14:textId="77777777" w:rsidR="006830AB" w:rsidRDefault="006830AB"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1F423054" w14:textId="77777777" w:rsidR="001B1633" w:rsidRDefault="001B1633"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4FB7190C" w14:textId="77777777" w:rsidR="0069552C" w:rsidRDefault="0069552C"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03F462F7" w14:textId="77777777" w:rsidR="0033622B" w:rsidRDefault="0033622B"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0D909F91"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00462937"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1EA7C48D"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252C1717"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277E8242"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3B57DA98"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3469D109"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5A851B9D"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6BEC296C" w14:textId="77777777" w:rsidR="00253620" w:rsidRDefault="00253620"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5DFE0FF1" w14:textId="77777777" w:rsidR="00253620" w:rsidRDefault="00253620"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76B66631" w14:textId="77777777" w:rsidR="00253620" w:rsidRDefault="00253620"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3F812B9B"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59729D6B"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1D0DEFFC"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3ABC4F6B"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653F908A"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5298E1B6"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4E17EC51"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36DFB5D3"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3F4F2DF4" w14:textId="77777777" w:rsidR="00800BBA" w:rsidRDefault="00800BBA"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p w14:paraId="62D16E26" w14:textId="77777777" w:rsidR="00B15DA9" w:rsidRDefault="00B15DA9" w:rsidP="006830AB">
      <w:pPr>
        <w:pStyle w:val="Sinespaciado"/>
        <w:tabs>
          <w:tab w:val="left" w:pos="284"/>
          <w:tab w:val="left" w:pos="3433"/>
        </w:tabs>
        <w:spacing w:line="360" w:lineRule="auto"/>
        <w:ind w:left="340" w:right="340"/>
        <w:jc w:val="both"/>
        <w:rPr>
          <w:rFonts w:ascii="Times New Roman" w:hAnsi="Times New Roman"/>
          <w:b/>
          <w:sz w:val="24"/>
          <w:szCs w:val="24"/>
          <w:lang w:val="es-ES"/>
        </w:rPr>
      </w:pPr>
    </w:p>
    <w:tbl>
      <w:tblPr>
        <w:tblW w:w="4955" w:type="pct"/>
        <w:tblLook w:val="04A0" w:firstRow="1" w:lastRow="0" w:firstColumn="1" w:lastColumn="0" w:noHBand="0" w:noVBand="1"/>
      </w:tblPr>
      <w:tblGrid>
        <w:gridCol w:w="1242"/>
        <w:gridCol w:w="6456"/>
        <w:gridCol w:w="713"/>
      </w:tblGrid>
      <w:tr w:rsidR="00BB6197" w:rsidRPr="00254EDD" w14:paraId="2F92B403" w14:textId="77777777" w:rsidTr="00097F6B">
        <w:tc>
          <w:tcPr>
            <w:tcW w:w="5000" w:type="pct"/>
            <w:gridSpan w:val="3"/>
          </w:tcPr>
          <w:p w14:paraId="5280BAFF" w14:textId="7C04AA46" w:rsidR="00BB6197" w:rsidRPr="00254EDD" w:rsidRDefault="008A1739" w:rsidP="00EC5381">
            <w:pPr>
              <w:pStyle w:val="Sinespaciado"/>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ÍNDICE </w:t>
            </w:r>
            <w:r w:rsidRPr="00254EDD">
              <w:rPr>
                <w:rFonts w:ascii="Times New Roman" w:hAnsi="Times New Roman" w:cs="Times New Roman"/>
                <w:b/>
                <w:color w:val="000000" w:themeColor="text1"/>
                <w:sz w:val="24"/>
                <w:szCs w:val="24"/>
              </w:rPr>
              <w:t xml:space="preserve"> </w:t>
            </w:r>
            <w:r w:rsidR="00BB6197" w:rsidRPr="00254EDD">
              <w:rPr>
                <w:rFonts w:ascii="Times New Roman" w:hAnsi="Times New Roman" w:cs="Times New Roman"/>
                <w:b/>
                <w:color w:val="000000" w:themeColor="text1"/>
                <w:sz w:val="24"/>
                <w:szCs w:val="24"/>
              </w:rPr>
              <w:t>DE TABLAS</w:t>
            </w:r>
          </w:p>
        </w:tc>
      </w:tr>
      <w:tr w:rsidR="00BB6197" w:rsidRPr="00254EDD" w14:paraId="01AEE6A6" w14:textId="77777777" w:rsidTr="00097F6B">
        <w:tc>
          <w:tcPr>
            <w:tcW w:w="738" w:type="pct"/>
          </w:tcPr>
          <w:p w14:paraId="2A1095BB" w14:textId="77777777" w:rsidR="00BB6197" w:rsidRPr="00254EDD" w:rsidRDefault="00BB6197" w:rsidP="00EC5381">
            <w:pPr>
              <w:pStyle w:val="Sinespaciado"/>
              <w:spacing w:line="360" w:lineRule="auto"/>
              <w:rPr>
                <w:rFonts w:ascii="Times New Roman" w:hAnsi="Times New Roman" w:cs="Times New Roman"/>
                <w:b/>
                <w:color w:val="000000" w:themeColor="text1"/>
                <w:sz w:val="24"/>
                <w:szCs w:val="24"/>
              </w:rPr>
            </w:pPr>
            <w:r w:rsidRPr="00254EDD">
              <w:rPr>
                <w:rFonts w:ascii="Times New Roman" w:hAnsi="Times New Roman" w:cs="Times New Roman"/>
                <w:b/>
                <w:color w:val="000000" w:themeColor="text1"/>
                <w:sz w:val="24"/>
                <w:szCs w:val="24"/>
              </w:rPr>
              <w:t>Tabla N°</w:t>
            </w:r>
          </w:p>
        </w:tc>
        <w:tc>
          <w:tcPr>
            <w:tcW w:w="3838" w:type="pct"/>
          </w:tcPr>
          <w:p w14:paraId="594CFB14" w14:textId="77777777" w:rsidR="00BB6197" w:rsidRPr="00254EDD" w:rsidRDefault="00BB6197" w:rsidP="00EC5381">
            <w:pPr>
              <w:pStyle w:val="Sinespaciado"/>
              <w:spacing w:line="360" w:lineRule="auto"/>
              <w:jc w:val="both"/>
              <w:rPr>
                <w:rFonts w:ascii="Times New Roman" w:hAnsi="Times New Roman" w:cs="Times New Roman"/>
                <w:b/>
                <w:color w:val="000000" w:themeColor="text1"/>
                <w:sz w:val="24"/>
                <w:szCs w:val="24"/>
              </w:rPr>
            </w:pPr>
            <w:r w:rsidRPr="00254EDD">
              <w:rPr>
                <w:rFonts w:ascii="Times New Roman" w:hAnsi="Times New Roman" w:cs="Times New Roman"/>
                <w:b/>
                <w:color w:val="000000" w:themeColor="text1"/>
                <w:sz w:val="24"/>
                <w:szCs w:val="24"/>
              </w:rPr>
              <w:t>Descripción</w:t>
            </w:r>
          </w:p>
        </w:tc>
        <w:tc>
          <w:tcPr>
            <w:tcW w:w="424" w:type="pct"/>
          </w:tcPr>
          <w:p w14:paraId="7949076D" w14:textId="77777777" w:rsidR="00BB6197" w:rsidRPr="00254EDD" w:rsidRDefault="00BB6197" w:rsidP="00EC5381">
            <w:pPr>
              <w:pStyle w:val="Sinespaciado"/>
              <w:spacing w:line="360" w:lineRule="auto"/>
              <w:rPr>
                <w:rFonts w:ascii="Times New Roman" w:hAnsi="Times New Roman" w:cs="Times New Roman"/>
                <w:b/>
                <w:color w:val="000000" w:themeColor="text1"/>
                <w:sz w:val="24"/>
                <w:szCs w:val="24"/>
              </w:rPr>
            </w:pPr>
            <w:r w:rsidRPr="00254EDD">
              <w:rPr>
                <w:rFonts w:ascii="Times New Roman" w:hAnsi="Times New Roman" w:cs="Times New Roman"/>
                <w:b/>
                <w:color w:val="000000" w:themeColor="text1"/>
                <w:sz w:val="24"/>
                <w:szCs w:val="24"/>
              </w:rPr>
              <w:t>Pág.</w:t>
            </w:r>
          </w:p>
        </w:tc>
      </w:tr>
      <w:tr w:rsidR="00BB6197" w:rsidRPr="00254EDD" w14:paraId="206CB858" w14:textId="77777777" w:rsidTr="00097F6B">
        <w:tc>
          <w:tcPr>
            <w:tcW w:w="738" w:type="pct"/>
          </w:tcPr>
          <w:p w14:paraId="2DD32022"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w:t>
            </w:r>
          </w:p>
        </w:tc>
        <w:tc>
          <w:tcPr>
            <w:tcW w:w="3838" w:type="pct"/>
          </w:tcPr>
          <w:p w14:paraId="17848A2E" w14:textId="77777777" w:rsidR="00BB6197" w:rsidRPr="00254EDD" w:rsidRDefault="00BB6197" w:rsidP="00EC5381">
            <w:pPr>
              <w:spacing w:after="240" w:line="360" w:lineRule="auto"/>
              <w:jc w:val="both"/>
              <w:rPr>
                <w:rFonts w:ascii="Times New Roman" w:eastAsia="Times New Roman" w:hAnsi="Times New Roman" w:cs="Times New Roman"/>
                <w:color w:val="000000" w:themeColor="text1"/>
                <w:sz w:val="24"/>
                <w:szCs w:val="24"/>
              </w:rPr>
            </w:pPr>
            <w:r w:rsidRPr="00254EDD">
              <w:rPr>
                <w:rFonts w:ascii="Times New Roman" w:eastAsia="Calibri" w:hAnsi="Times New Roman" w:cs="Times New Roman"/>
                <w:sz w:val="24"/>
                <w:szCs w:val="24"/>
              </w:rPr>
              <w:t>Seroprevalencia de Neosporosis bovina en animales de la Provincia Bolívar…………………………………………….......</w:t>
            </w:r>
          </w:p>
        </w:tc>
        <w:tc>
          <w:tcPr>
            <w:tcW w:w="424" w:type="pct"/>
            <w:vAlign w:val="center"/>
          </w:tcPr>
          <w:p w14:paraId="52B5B850"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BB6197" w:rsidRPr="00254EDD" w14:paraId="0EF80AC9" w14:textId="77777777" w:rsidTr="00097F6B">
        <w:tc>
          <w:tcPr>
            <w:tcW w:w="738" w:type="pct"/>
          </w:tcPr>
          <w:p w14:paraId="05E8D54C"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2</w:t>
            </w:r>
          </w:p>
        </w:tc>
        <w:tc>
          <w:tcPr>
            <w:tcW w:w="3838" w:type="pct"/>
          </w:tcPr>
          <w:p w14:paraId="504B8978"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Prevalencia de Neosporosis bovina a nivel  de toda la Provincia Bolívar…………………………………………….......................</w:t>
            </w:r>
          </w:p>
        </w:tc>
        <w:tc>
          <w:tcPr>
            <w:tcW w:w="424" w:type="pct"/>
            <w:vAlign w:val="center"/>
          </w:tcPr>
          <w:p w14:paraId="7CE597A8"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p>
        </w:tc>
      </w:tr>
      <w:tr w:rsidR="00BB6197" w:rsidRPr="00254EDD" w14:paraId="4E4C166E" w14:textId="77777777" w:rsidTr="00097F6B">
        <w:tc>
          <w:tcPr>
            <w:tcW w:w="738" w:type="pct"/>
          </w:tcPr>
          <w:p w14:paraId="5CC27325"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3</w:t>
            </w:r>
          </w:p>
        </w:tc>
        <w:tc>
          <w:tcPr>
            <w:tcW w:w="3838" w:type="pct"/>
          </w:tcPr>
          <w:p w14:paraId="2AC84023"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Porcentaje de Incidencia neosporosis bovina, Provincia Bolívar………………………………………………………........</w:t>
            </w:r>
          </w:p>
        </w:tc>
        <w:tc>
          <w:tcPr>
            <w:tcW w:w="424" w:type="pct"/>
            <w:vAlign w:val="center"/>
          </w:tcPr>
          <w:p w14:paraId="5F51558E"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r>
      <w:tr w:rsidR="00BB6197" w:rsidRPr="00254EDD" w14:paraId="473CC435" w14:textId="77777777" w:rsidTr="00097F6B">
        <w:tc>
          <w:tcPr>
            <w:tcW w:w="738" w:type="pct"/>
          </w:tcPr>
          <w:p w14:paraId="58055EBD"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4</w:t>
            </w:r>
          </w:p>
        </w:tc>
        <w:tc>
          <w:tcPr>
            <w:tcW w:w="3838" w:type="pct"/>
          </w:tcPr>
          <w:p w14:paraId="61105E43"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Conocimiento acerca de la neosporosis Bovina, Provincia Bolívar……………………………………………………...........</w:t>
            </w:r>
          </w:p>
        </w:tc>
        <w:tc>
          <w:tcPr>
            <w:tcW w:w="424" w:type="pct"/>
            <w:vAlign w:val="center"/>
          </w:tcPr>
          <w:p w14:paraId="4BFD15DE"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w:t>
            </w:r>
          </w:p>
        </w:tc>
      </w:tr>
      <w:tr w:rsidR="00BB6197" w:rsidRPr="00254EDD" w14:paraId="41ACFA7F" w14:textId="77777777" w:rsidTr="00097F6B">
        <w:tc>
          <w:tcPr>
            <w:tcW w:w="738" w:type="pct"/>
          </w:tcPr>
          <w:p w14:paraId="014007F0"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5</w:t>
            </w:r>
          </w:p>
        </w:tc>
        <w:tc>
          <w:tcPr>
            <w:tcW w:w="3838" w:type="pct"/>
          </w:tcPr>
          <w:p w14:paraId="107D3E22" w14:textId="77777777" w:rsidR="00BB6197" w:rsidRPr="00254EDD" w:rsidRDefault="00BB6197" w:rsidP="00EC5381">
            <w:pPr>
              <w:pStyle w:val="Sinespaciado"/>
              <w:spacing w:after="240" w:line="360" w:lineRule="auto"/>
              <w:jc w:val="both"/>
              <w:rPr>
                <w:rFonts w:ascii="Times New Roman" w:hAnsi="Times New Roman" w:cs="Times New Roman"/>
                <w:color w:val="000000" w:themeColor="text1"/>
                <w:sz w:val="24"/>
                <w:szCs w:val="24"/>
              </w:rPr>
            </w:pPr>
            <w:r w:rsidRPr="00254EDD">
              <w:rPr>
                <w:rFonts w:ascii="Times New Roman" w:eastAsia="Calibri" w:hAnsi="Times New Roman" w:cs="Times New Roman"/>
                <w:sz w:val="24"/>
                <w:szCs w:val="24"/>
              </w:rPr>
              <w:t>Presencia de abortos dentro de su predio Provincia Bolívar.…….</w:t>
            </w:r>
          </w:p>
        </w:tc>
        <w:tc>
          <w:tcPr>
            <w:tcW w:w="424" w:type="pct"/>
            <w:vAlign w:val="center"/>
          </w:tcPr>
          <w:p w14:paraId="2FC55DD1"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w:t>
            </w:r>
          </w:p>
        </w:tc>
      </w:tr>
      <w:tr w:rsidR="00BB6197" w:rsidRPr="00254EDD" w14:paraId="61B68F76" w14:textId="77777777" w:rsidTr="00097F6B">
        <w:tc>
          <w:tcPr>
            <w:tcW w:w="738" w:type="pct"/>
          </w:tcPr>
          <w:p w14:paraId="2412BAFC"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6</w:t>
            </w:r>
          </w:p>
        </w:tc>
        <w:tc>
          <w:tcPr>
            <w:tcW w:w="3838" w:type="pct"/>
          </w:tcPr>
          <w:p w14:paraId="7D9C136F"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Ha utilizado vacunas contra la neosporosis en su hato ganadero, Provincia Bolívar…………………………………......................</w:t>
            </w:r>
          </w:p>
        </w:tc>
        <w:tc>
          <w:tcPr>
            <w:tcW w:w="424" w:type="pct"/>
            <w:vAlign w:val="center"/>
          </w:tcPr>
          <w:p w14:paraId="67A28AE0"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r>
      <w:tr w:rsidR="00BB6197" w:rsidRPr="00254EDD" w14:paraId="0A67F6AC" w14:textId="77777777" w:rsidTr="00097F6B">
        <w:tc>
          <w:tcPr>
            <w:tcW w:w="738" w:type="pct"/>
          </w:tcPr>
          <w:p w14:paraId="33AA84C6"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7</w:t>
            </w:r>
          </w:p>
        </w:tc>
        <w:tc>
          <w:tcPr>
            <w:tcW w:w="3838" w:type="pct"/>
          </w:tcPr>
          <w:p w14:paraId="2FB470C7"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Prevalencia de Neosporosis bovina por predios en la Provincia Bolívar…………………………………………….......</w:t>
            </w:r>
          </w:p>
        </w:tc>
        <w:tc>
          <w:tcPr>
            <w:tcW w:w="424" w:type="pct"/>
            <w:vAlign w:val="center"/>
          </w:tcPr>
          <w:p w14:paraId="38575BC2"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43</w:t>
            </w:r>
          </w:p>
        </w:tc>
      </w:tr>
      <w:tr w:rsidR="00BB6197" w:rsidRPr="00254EDD" w14:paraId="0501E9F4" w14:textId="77777777" w:rsidTr="00097F6B">
        <w:tc>
          <w:tcPr>
            <w:tcW w:w="738" w:type="pct"/>
          </w:tcPr>
          <w:p w14:paraId="516EEC1D"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8</w:t>
            </w:r>
          </w:p>
        </w:tc>
        <w:tc>
          <w:tcPr>
            <w:tcW w:w="3838" w:type="pct"/>
          </w:tcPr>
          <w:p w14:paraId="27650741"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Prevalencia de Neospora bovina según los cantones de la Provincia de Bolívar…………………………………………......</w:t>
            </w:r>
          </w:p>
        </w:tc>
        <w:tc>
          <w:tcPr>
            <w:tcW w:w="424" w:type="pct"/>
            <w:vAlign w:val="center"/>
          </w:tcPr>
          <w:p w14:paraId="69D3FF9C"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w:t>
            </w:r>
          </w:p>
        </w:tc>
      </w:tr>
      <w:tr w:rsidR="00BB6197" w:rsidRPr="00254EDD" w14:paraId="7D2582E6" w14:textId="77777777" w:rsidTr="00097F6B">
        <w:tc>
          <w:tcPr>
            <w:tcW w:w="738" w:type="pct"/>
          </w:tcPr>
          <w:p w14:paraId="3578E6CB"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9</w:t>
            </w:r>
          </w:p>
        </w:tc>
        <w:tc>
          <w:tcPr>
            <w:tcW w:w="3838" w:type="pct"/>
          </w:tcPr>
          <w:p w14:paraId="7A3AD993"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Prevalencia de Neosporosis bovina a nivel  de tipo predios en la Provincia Bolívar……………………………….....................</w:t>
            </w:r>
          </w:p>
        </w:tc>
        <w:tc>
          <w:tcPr>
            <w:tcW w:w="424" w:type="pct"/>
            <w:vAlign w:val="center"/>
          </w:tcPr>
          <w:p w14:paraId="3EB9E8D2" w14:textId="77777777" w:rsidR="00BB6197" w:rsidRPr="00254EDD" w:rsidRDefault="00BB6197"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p>
        </w:tc>
      </w:tr>
      <w:tr w:rsidR="00BB6197" w:rsidRPr="00254EDD" w14:paraId="52E59E40" w14:textId="77777777" w:rsidTr="00097F6B">
        <w:tc>
          <w:tcPr>
            <w:tcW w:w="738" w:type="pct"/>
          </w:tcPr>
          <w:p w14:paraId="231B9DC1"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10</w:t>
            </w:r>
          </w:p>
        </w:tc>
        <w:tc>
          <w:tcPr>
            <w:tcW w:w="3838" w:type="pct"/>
          </w:tcPr>
          <w:p w14:paraId="757FB3AD"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Seroprevalencia de Neosporosis bovina a nivel  de tipo predios en la Provincia Bolívar………………………………......................</w:t>
            </w:r>
          </w:p>
        </w:tc>
        <w:tc>
          <w:tcPr>
            <w:tcW w:w="424" w:type="pct"/>
            <w:vAlign w:val="center"/>
          </w:tcPr>
          <w:p w14:paraId="3F1CE763" w14:textId="713CB6AA"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48</w:t>
            </w:r>
          </w:p>
        </w:tc>
      </w:tr>
      <w:tr w:rsidR="00BB6197" w:rsidRPr="00254EDD" w14:paraId="70B745D9" w14:textId="77777777" w:rsidTr="00097F6B">
        <w:tc>
          <w:tcPr>
            <w:tcW w:w="738" w:type="pct"/>
          </w:tcPr>
          <w:p w14:paraId="4DF4DC8F"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11</w:t>
            </w:r>
          </w:p>
        </w:tc>
        <w:tc>
          <w:tcPr>
            <w:tcW w:w="3838" w:type="pct"/>
          </w:tcPr>
          <w:p w14:paraId="45BE3596"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 xml:space="preserve">Factores de riesgo relacionados a la presencia de neosporosis </w:t>
            </w:r>
            <w:r w:rsidRPr="00254EDD">
              <w:rPr>
                <w:rFonts w:ascii="Times New Roman" w:eastAsia="Calibri" w:hAnsi="Times New Roman" w:cs="Times New Roman"/>
                <w:sz w:val="24"/>
                <w:szCs w:val="24"/>
              </w:rPr>
              <w:lastRenderedPageBreak/>
              <w:t>bovina en la Provincia Bolívar………………………………......</w:t>
            </w:r>
          </w:p>
        </w:tc>
        <w:tc>
          <w:tcPr>
            <w:tcW w:w="424" w:type="pct"/>
            <w:vAlign w:val="center"/>
          </w:tcPr>
          <w:p w14:paraId="2D1A9AF4" w14:textId="74CCFB5D" w:rsidR="00BB6197" w:rsidRPr="00254EDD" w:rsidRDefault="007177A5" w:rsidP="007177A5">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50</w:t>
            </w:r>
          </w:p>
        </w:tc>
      </w:tr>
      <w:tr w:rsidR="00BB6197" w:rsidRPr="00254EDD" w14:paraId="6F5E3AAD" w14:textId="77777777" w:rsidTr="00097F6B">
        <w:tc>
          <w:tcPr>
            <w:tcW w:w="738" w:type="pct"/>
          </w:tcPr>
          <w:p w14:paraId="41FF9369"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12</w:t>
            </w:r>
          </w:p>
        </w:tc>
        <w:tc>
          <w:tcPr>
            <w:tcW w:w="3838" w:type="pct"/>
          </w:tcPr>
          <w:p w14:paraId="04C70D79"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Condición productiva del hato ganadero, Provincia Bolívar……</w:t>
            </w:r>
          </w:p>
        </w:tc>
        <w:tc>
          <w:tcPr>
            <w:tcW w:w="424" w:type="pct"/>
            <w:vAlign w:val="center"/>
          </w:tcPr>
          <w:p w14:paraId="635C84C4" w14:textId="3FC76356"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w:t>
            </w:r>
          </w:p>
        </w:tc>
      </w:tr>
      <w:tr w:rsidR="00BB6197" w:rsidRPr="00254EDD" w14:paraId="558F9ED6" w14:textId="77777777" w:rsidTr="00097F6B">
        <w:tc>
          <w:tcPr>
            <w:tcW w:w="738" w:type="pct"/>
          </w:tcPr>
          <w:p w14:paraId="0CFDF922"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13</w:t>
            </w:r>
          </w:p>
        </w:tc>
        <w:tc>
          <w:tcPr>
            <w:tcW w:w="3838" w:type="pct"/>
          </w:tcPr>
          <w:p w14:paraId="064B519D"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Agua de bebida utilizada en su predio, Provincia Bolívar…......</w:t>
            </w:r>
          </w:p>
        </w:tc>
        <w:tc>
          <w:tcPr>
            <w:tcW w:w="424" w:type="pct"/>
            <w:vAlign w:val="center"/>
          </w:tcPr>
          <w:p w14:paraId="1286B9B9" w14:textId="6A43997D"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w:t>
            </w:r>
          </w:p>
        </w:tc>
      </w:tr>
      <w:tr w:rsidR="00BB6197" w:rsidRPr="00254EDD" w14:paraId="3E24D68D" w14:textId="77777777" w:rsidTr="00097F6B">
        <w:tc>
          <w:tcPr>
            <w:tcW w:w="738" w:type="pct"/>
          </w:tcPr>
          <w:p w14:paraId="01CD4D2A"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14</w:t>
            </w:r>
          </w:p>
        </w:tc>
        <w:tc>
          <w:tcPr>
            <w:tcW w:w="3838" w:type="pct"/>
          </w:tcPr>
          <w:p w14:paraId="3C15FA6E"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Forma de alimentación dentro de su hato ganadero, Provincia Bolívar……………………………………………………...........</w:t>
            </w:r>
          </w:p>
        </w:tc>
        <w:tc>
          <w:tcPr>
            <w:tcW w:w="424" w:type="pct"/>
            <w:vAlign w:val="center"/>
          </w:tcPr>
          <w:p w14:paraId="32353451" w14:textId="267E8ADA"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r>
      <w:tr w:rsidR="00BB6197" w:rsidRPr="00254EDD" w14:paraId="29BA4573" w14:textId="77777777" w:rsidTr="00097F6B">
        <w:trPr>
          <w:trHeight w:val="186"/>
        </w:trPr>
        <w:tc>
          <w:tcPr>
            <w:tcW w:w="738" w:type="pct"/>
          </w:tcPr>
          <w:p w14:paraId="2647B1DF"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15</w:t>
            </w:r>
          </w:p>
        </w:tc>
        <w:tc>
          <w:tcPr>
            <w:tcW w:w="3838" w:type="pct"/>
          </w:tcPr>
          <w:p w14:paraId="277F78E7"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Tienen los perros acceso al agua y comida de las vacas, Provincia Bolívar……………………………………....................………..</w:t>
            </w:r>
          </w:p>
        </w:tc>
        <w:tc>
          <w:tcPr>
            <w:tcW w:w="424" w:type="pct"/>
            <w:vAlign w:val="center"/>
          </w:tcPr>
          <w:p w14:paraId="604DF4EE" w14:textId="53D1C123"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r>
      <w:tr w:rsidR="00BB6197" w:rsidRPr="00254EDD" w14:paraId="120D731B" w14:textId="77777777" w:rsidTr="00097F6B">
        <w:tc>
          <w:tcPr>
            <w:tcW w:w="738" w:type="pct"/>
          </w:tcPr>
          <w:p w14:paraId="6A071156"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16</w:t>
            </w:r>
          </w:p>
        </w:tc>
        <w:tc>
          <w:tcPr>
            <w:tcW w:w="3838" w:type="pct"/>
          </w:tcPr>
          <w:p w14:paraId="2C30F1CD"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Incidencia de perros extraños al predio, Provincia Bolívar…....</w:t>
            </w:r>
          </w:p>
        </w:tc>
        <w:tc>
          <w:tcPr>
            <w:tcW w:w="424" w:type="pct"/>
            <w:vAlign w:val="center"/>
          </w:tcPr>
          <w:p w14:paraId="6CB90BFA" w14:textId="49AEE30D"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r>
      <w:tr w:rsidR="00BB6197" w:rsidRPr="00254EDD" w14:paraId="190D4435" w14:textId="77777777" w:rsidTr="00097F6B">
        <w:tc>
          <w:tcPr>
            <w:tcW w:w="738" w:type="pct"/>
          </w:tcPr>
          <w:p w14:paraId="29057AE6"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17</w:t>
            </w:r>
          </w:p>
        </w:tc>
        <w:tc>
          <w:tcPr>
            <w:tcW w:w="3838" w:type="pct"/>
          </w:tcPr>
          <w:p w14:paraId="524883D9" w14:textId="7A781391" w:rsidR="00BB6197" w:rsidRPr="00254EDD" w:rsidRDefault="00BB6197" w:rsidP="00EC5381">
            <w:pPr>
              <w:spacing w:after="240" w:line="360" w:lineRule="auto"/>
              <w:jc w:val="both"/>
              <w:rPr>
                <w:rFonts w:ascii="Times New Roman" w:hAnsi="Times New Roman" w:cs="Times New Roman"/>
                <w:color w:val="000000" w:themeColor="text1"/>
                <w:sz w:val="24"/>
                <w:szCs w:val="24"/>
              </w:rPr>
            </w:pPr>
            <w:r w:rsidRPr="00254EDD">
              <w:rPr>
                <w:rFonts w:ascii="Times New Roman" w:eastAsia="Calibri" w:hAnsi="Times New Roman" w:cs="Times New Roman"/>
                <w:sz w:val="24"/>
                <w:szCs w:val="24"/>
              </w:rPr>
              <w:t>Existen otros animales dentro de su predio, Provincia</w:t>
            </w:r>
            <w:r w:rsidR="008A1739">
              <w:rPr>
                <w:rFonts w:ascii="Times New Roman" w:eastAsia="Calibri" w:hAnsi="Times New Roman" w:cs="Times New Roman"/>
                <w:sz w:val="24"/>
                <w:szCs w:val="24"/>
              </w:rPr>
              <w:t xml:space="preserve"> Bolívar…………………………………………………………</w:t>
            </w:r>
            <w:r w:rsidRPr="00254EDD">
              <w:rPr>
                <w:rFonts w:ascii="Times New Roman" w:eastAsia="Calibri" w:hAnsi="Times New Roman" w:cs="Times New Roman"/>
                <w:sz w:val="24"/>
                <w:szCs w:val="24"/>
              </w:rPr>
              <w:t>....</w:t>
            </w:r>
          </w:p>
        </w:tc>
        <w:tc>
          <w:tcPr>
            <w:tcW w:w="424" w:type="pct"/>
            <w:vAlign w:val="center"/>
          </w:tcPr>
          <w:p w14:paraId="42F701CF" w14:textId="7860E995"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60</w:t>
            </w:r>
          </w:p>
        </w:tc>
      </w:tr>
      <w:tr w:rsidR="00BB6197" w:rsidRPr="00254EDD" w14:paraId="30060C15" w14:textId="77777777" w:rsidTr="00097F6B">
        <w:tc>
          <w:tcPr>
            <w:tcW w:w="738" w:type="pct"/>
          </w:tcPr>
          <w:p w14:paraId="2CFE6F36"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18</w:t>
            </w:r>
          </w:p>
        </w:tc>
        <w:tc>
          <w:tcPr>
            <w:tcW w:w="3838" w:type="pct"/>
          </w:tcPr>
          <w:p w14:paraId="37FD28CF" w14:textId="77777777"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¿Posee un potrero para las vacas que van a parir?, Provincia Bolívar……………………………………………………...........</w:t>
            </w:r>
          </w:p>
        </w:tc>
        <w:tc>
          <w:tcPr>
            <w:tcW w:w="424" w:type="pct"/>
            <w:vAlign w:val="center"/>
          </w:tcPr>
          <w:p w14:paraId="06135DE7" w14:textId="1BCB0BE8"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p>
        </w:tc>
      </w:tr>
      <w:tr w:rsidR="00BB6197" w:rsidRPr="00254EDD" w14:paraId="4F0DCEC0" w14:textId="77777777" w:rsidTr="00097F6B">
        <w:trPr>
          <w:trHeight w:val="278"/>
        </w:trPr>
        <w:tc>
          <w:tcPr>
            <w:tcW w:w="738" w:type="pct"/>
          </w:tcPr>
          <w:p w14:paraId="730A5F10"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19</w:t>
            </w:r>
          </w:p>
        </w:tc>
        <w:tc>
          <w:tcPr>
            <w:tcW w:w="3838" w:type="pct"/>
          </w:tcPr>
          <w:p w14:paraId="6FEDD60E" w14:textId="77777777" w:rsidR="00BB6197" w:rsidRPr="00254EDD" w:rsidRDefault="00BB6197" w:rsidP="00EC5381">
            <w:pPr>
              <w:spacing w:after="240" w:line="360" w:lineRule="auto"/>
              <w:jc w:val="both"/>
              <w:rPr>
                <w:rFonts w:ascii="Times New Roman" w:eastAsia="Calibri" w:hAnsi="Times New Roman" w:cs="Times New Roman"/>
                <w:sz w:val="24"/>
                <w:szCs w:val="24"/>
                <w:lang w:val="es-ES"/>
              </w:rPr>
            </w:pPr>
            <w:r w:rsidRPr="00254EDD">
              <w:rPr>
                <w:rFonts w:ascii="Times New Roman" w:eastAsia="Calibri" w:hAnsi="Times New Roman" w:cs="Times New Roman"/>
                <w:sz w:val="24"/>
                <w:szCs w:val="24"/>
                <w:lang w:val="es-ES"/>
              </w:rPr>
              <w:t>Relación de Neosporosis bovina con el sistema de plan de vacunas……………………………………………………….....</w:t>
            </w:r>
          </w:p>
        </w:tc>
        <w:tc>
          <w:tcPr>
            <w:tcW w:w="424" w:type="pct"/>
            <w:vAlign w:val="center"/>
          </w:tcPr>
          <w:p w14:paraId="1239D0D9" w14:textId="75DEDF2C"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w:t>
            </w:r>
          </w:p>
        </w:tc>
      </w:tr>
      <w:tr w:rsidR="00BB6197" w:rsidRPr="00254EDD" w14:paraId="0994F9EE" w14:textId="77777777" w:rsidTr="00097F6B">
        <w:trPr>
          <w:trHeight w:val="278"/>
        </w:trPr>
        <w:tc>
          <w:tcPr>
            <w:tcW w:w="738" w:type="pct"/>
          </w:tcPr>
          <w:p w14:paraId="5FC1853F"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20</w:t>
            </w:r>
          </w:p>
        </w:tc>
        <w:tc>
          <w:tcPr>
            <w:tcW w:w="3838" w:type="pct"/>
          </w:tcPr>
          <w:p w14:paraId="1E21B880" w14:textId="77777777" w:rsidR="00BB6197" w:rsidRPr="00254EDD" w:rsidRDefault="00BB6197" w:rsidP="00EC5381">
            <w:pPr>
              <w:spacing w:after="240" w:line="360" w:lineRule="auto"/>
              <w:jc w:val="both"/>
              <w:rPr>
                <w:rFonts w:ascii="Times New Roman" w:hAnsi="Times New Roman" w:cs="Times New Roman"/>
                <w:bCs/>
                <w:color w:val="000000" w:themeColor="text1"/>
                <w:sz w:val="24"/>
                <w:szCs w:val="24"/>
                <w:lang w:val="es-ES"/>
              </w:rPr>
            </w:pPr>
            <w:r w:rsidRPr="00254EDD">
              <w:rPr>
                <w:rFonts w:ascii="Times New Roman" w:eastAsia="Calibri" w:hAnsi="Times New Roman" w:cs="Times New Roman"/>
                <w:sz w:val="24"/>
                <w:szCs w:val="24"/>
                <w:lang w:val="es-ES"/>
              </w:rPr>
              <w:t>Relación de Neosporosis con el sistema de campo………........</w:t>
            </w:r>
          </w:p>
        </w:tc>
        <w:tc>
          <w:tcPr>
            <w:tcW w:w="424" w:type="pct"/>
            <w:vAlign w:val="center"/>
          </w:tcPr>
          <w:p w14:paraId="0EAFCE96" w14:textId="4E9C520D"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64</w:t>
            </w:r>
          </w:p>
        </w:tc>
      </w:tr>
      <w:tr w:rsidR="00BB6197" w:rsidRPr="00254EDD" w14:paraId="2A6498B9" w14:textId="77777777" w:rsidTr="00097F6B">
        <w:trPr>
          <w:trHeight w:val="278"/>
        </w:trPr>
        <w:tc>
          <w:tcPr>
            <w:tcW w:w="738" w:type="pct"/>
          </w:tcPr>
          <w:p w14:paraId="3344E419"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21</w:t>
            </w:r>
          </w:p>
        </w:tc>
        <w:tc>
          <w:tcPr>
            <w:tcW w:w="3838" w:type="pct"/>
          </w:tcPr>
          <w:p w14:paraId="74EF553E" w14:textId="77777777" w:rsidR="00BB6197" w:rsidRPr="00254EDD" w:rsidRDefault="00BB6197" w:rsidP="00EC5381">
            <w:pPr>
              <w:spacing w:after="240" w:line="360" w:lineRule="auto"/>
              <w:jc w:val="both"/>
              <w:rPr>
                <w:rFonts w:ascii="Times New Roman" w:eastAsia="Calibri" w:hAnsi="Times New Roman" w:cs="Times New Roman"/>
                <w:sz w:val="24"/>
                <w:szCs w:val="24"/>
                <w:lang w:val="es-ES"/>
              </w:rPr>
            </w:pPr>
            <w:r w:rsidRPr="00254EDD">
              <w:rPr>
                <w:rFonts w:ascii="Times New Roman" w:eastAsia="Calibri" w:hAnsi="Times New Roman" w:cs="Times New Roman"/>
                <w:sz w:val="24"/>
                <w:szCs w:val="24"/>
                <w:lang w:val="es-ES"/>
              </w:rPr>
              <w:t>Relación de Neosporosis bovina con el ambiente de la ganadería…………………………………………………….......</w:t>
            </w:r>
          </w:p>
        </w:tc>
        <w:tc>
          <w:tcPr>
            <w:tcW w:w="424" w:type="pct"/>
            <w:vAlign w:val="center"/>
          </w:tcPr>
          <w:p w14:paraId="1CA61447" w14:textId="74107874" w:rsidR="00BB6197" w:rsidRPr="00254EDD" w:rsidRDefault="007177A5" w:rsidP="00EC5381">
            <w:pPr>
              <w:pStyle w:val="Sinespaciad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c>
      </w:tr>
      <w:tr w:rsidR="00BB6197" w:rsidRPr="00254EDD" w14:paraId="58B61A6E" w14:textId="77777777" w:rsidTr="00097F6B">
        <w:trPr>
          <w:trHeight w:val="278"/>
        </w:trPr>
        <w:tc>
          <w:tcPr>
            <w:tcW w:w="738" w:type="pct"/>
          </w:tcPr>
          <w:p w14:paraId="7043BC22"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22</w:t>
            </w:r>
          </w:p>
        </w:tc>
        <w:tc>
          <w:tcPr>
            <w:tcW w:w="3838" w:type="pct"/>
          </w:tcPr>
          <w:p w14:paraId="719556C4" w14:textId="3D87F19E"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 xml:space="preserve">Georeferenciaciòn de  los predios positivos a neosporosis bovina en la Provincia </w:t>
            </w:r>
            <w:r w:rsidR="008A1739">
              <w:rPr>
                <w:rFonts w:ascii="Times New Roman" w:eastAsia="Calibri" w:hAnsi="Times New Roman" w:cs="Times New Roman"/>
                <w:sz w:val="24"/>
                <w:szCs w:val="24"/>
              </w:rPr>
              <w:t>Bolívar…………………………………………</w:t>
            </w:r>
            <w:r w:rsidRPr="00254EDD">
              <w:rPr>
                <w:rFonts w:ascii="Times New Roman" w:eastAsia="Calibri" w:hAnsi="Times New Roman" w:cs="Times New Roman"/>
                <w:sz w:val="24"/>
                <w:szCs w:val="24"/>
              </w:rPr>
              <w:t>..</w:t>
            </w:r>
          </w:p>
        </w:tc>
        <w:tc>
          <w:tcPr>
            <w:tcW w:w="424" w:type="pct"/>
            <w:vAlign w:val="center"/>
          </w:tcPr>
          <w:p w14:paraId="092E8522" w14:textId="499D4F0F"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w:t>
            </w:r>
          </w:p>
        </w:tc>
      </w:tr>
      <w:tr w:rsidR="00BB6197" w:rsidRPr="00254EDD" w14:paraId="630037F7" w14:textId="77777777" w:rsidTr="00097F6B">
        <w:trPr>
          <w:trHeight w:val="278"/>
        </w:trPr>
        <w:tc>
          <w:tcPr>
            <w:tcW w:w="738" w:type="pct"/>
          </w:tcPr>
          <w:p w14:paraId="5D20C6D3"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t>23</w:t>
            </w:r>
          </w:p>
        </w:tc>
        <w:tc>
          <w:tcPr>
            <w:tcW w:w="3838" w:type="pct"/>
          </w:tcPr>
          <w:p w14:paraId="4D7876D3" w14:textId="5CABF002" w:rsidR="00BB6197" w:rsidRPr="00254EDD" w:rsidRDefault="00BB6197" w:rsidP="00EC5381">
            <w:pPr>
              <w:spacing w:after="240" w:line="360" w:lineRule="auto"/>
              <w:jc w:val="both"/>
              <w:rPr>
                <w:rFonts w:ascii="Times New Roman" w:eastAsia="Calibri" w:hAnsi="Times New Roman" w:cs="Times New Roman"/>
                <w:sz w:val="24"/>
                <w:szCs w:val="24"/>
              </w:rPr>
            </w:pPr>
            <w:r w:rsidRPr="00254EDD">
              <w:rPr>
                <w:rFonts w:ascii="Times New Roman" w:eastAsia="Calibri" w:hAnsi="Times New Roman" w:cs="Times New Roman"/>
                <w:sz w:val="24"/>
                <w:szCs w:val="24"/>
              </w:rPr>
              <w:t>Prueba del chi cuadrado de acuerdo a la presencia de neosporosis……………………………………………………....</w:t>
            </w:r>
          </w:p>
        </w:tc>
        <w:tc>
          <w:tcPr>
            <w:tcW w:w="424" w:type="pct"/>
            <w:vAlign w:val="center"/>
          </w:tcPr>
          <w:p w14:paraId="21736541" w14:textId="0FDD9083"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c>
      </w:tr>
      <w:tr w:rsidR="00BB6197" w:rsidRPr="00254EDD" w14:paraId="06FD0C3A" w14:textId="77777777" w:rsidTr="00097F6B">
        <w:trPr>
          <w:trHeight w:val="278"/>
        </w:trPr>
        <w:tc>
          <w:tcPr>
            <w:tcW w:w="738" w:type="pct"/>
          </w:tcPr>
          <w:p w14:paraId="1A6FF844" w14:textId="77777777" w:rsidR="00BB6197" w:rsidRPr="00254EDD" w:rsidRDefault="00BB6197" w:rsidP="00EC5381">
            <w:pPr>
              <w:pStyle w:val="Sinespaciado"/>
              <w:spacing w:line="360" w:lineRule="auto"/>
              <w:jc w:val="center"/>
              <w:rPr>
                <w:rFonts w:ascii="Times New Roman" w:hAnsi="Times New Roman" w:cs="Times New Roman"/>
                <w:color w:val="000000" w:themeColor="text1"/>
                <w:sz w:val="24"/>
                <w:szCs w:val="24"/>
              </w:rPr>
            </w:pPr>
            <w:r w:rsidRPr="00254EDD">
              <w:rPr>
                <w:rFonts w:ascii="Times New Roman" w:hAnsi="Times New Roman" w:cs="Times New Roman"/>
                <w:color w:val="000000" w:themeColor="text1"/>
                <w:sz w:val="24"/>
                <w:szCs w:val="24"/>
              </w:rPr>
              <w:lastRenderedPageBreak/>
              <w:t>24</w:t>
            </w:r>
          </w:p>
        </w:tc>
        <w:tc>
          <w:tcPr>
            <w:tcW w:w="3838" w:type="pct"/>
          </w:tcPr>
          <w:p w14:paraId="54941401" w14:textId="77777777" w:rsidR="00BB6197" w:rsidRPr="00254EDD" w:rsidRDefault="00BB6197" w:rsidP="00EC5381">
            <w:pPr>
              <w:spacing w:after="240" w:line="360" w:lineRule="auto"/>
              <w:jc w:val="both"/>
              <w:rPr>
                <w:sz w:val="24"/>
                <w:szCs w:val="24"/>
              </w:rPr>
            </w:pPr>
            <w:r w:rsidRPr="00254EDD">
              <w:rPr>
                <w:rFonts w:ascii="Times New Roman" w:eastAsia="Calibri" w:hAnsi="Times New Roman" w:cs="Times New Roman"/>
                <w:sz w:val="24"/>
                <w:szCs w:val="24"/>
              </w:rPr>
              <w:t>Chi cuadrado de acuerdo a la presencia de neosporosis según el tipo de predio……………………………………………….........</w:t>
            </w:r>
          </w:p>
        </w:tc>
        <w:tc>
          <w:tcPr>
            <w:tcW w:w="424" w:type="pct"/>
            <w:vAlign w:val="center"/>
          </w:tcPr>
          <w:p w14:paraId="4FD05942" w14:textId="2A12586E" w:rsidR="00BB6197" w:rsidRPr="00254EDD" w:rsidRDefault="007177A5" w:rsidP="00EC5381">
            <w:pPr>
              <w:pStyle w:val="Sinespaciado"/>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c>
      </w:tr>
    </w:tbl>
    <w:p w14:paraId="19F51564" w14:textId="77777777" w:rsidR="00802AE3" w:rsidRDefault="00802AE3" w:rsidP="006830AB">
      <w:pPr>
        <w:pStyle w:val="Sinespaciado"/>
        <w:spacing w:line="360" w:lineRule="auto"/>
        <w:rPr>
          <w:rFonts w:ascii="Times New Roman" w:hAnsi="Times New Roman"/>
          <w:b/>
          <w:color w:val="FF0000"/>
          <w:sz w:val="24"/>
          <w:szCs w:val="24"/>
        </w:rPr>
      </w:pPr>
    </w:p>
    <w:p w14:paraId="34CAB8FB" w14:textId="77777777" w:rsidR="00BB6197" w:rsidRDefault="00BB6197" w:rsidP="006830AB">
      <w:pPr>
        <w:pStyle w:val="Sinespaciado"/>
        <w:spacing w:line="360" w:lineRule="auto"/>
        <w:rPr>
          <w:rFonts w:ascii="Times New Roman" w:hAnsi="Times New Roman"/>
          <w:b/>
          <w:color w:val="FF0000"/>
          <w:sz w:val="24"/>
          <w:szCs w:val="24"/>
        </w:rPr>
      </w:pPr>
    </w:p>
    <w:p w14:paraId="60273997" w14:textId="77777777" w:rsidR="00BB6197" w:rsidRDefault="00BB6197" w:rsidP="006830AB">
      <w:pPr>
        <w:pStyle w:val="Sinespaciado"/>
        <w:spacing w:line="360" w:lineRule="auto"/>
        <w:rPr>
          <w:rFonts w:ascii="Times New Roman" w:hAnsi="Times New Roman"/>
          <w:b/>
          <w:color w:val="FF0000"/>
          <w:sz w:val="24"/>
          <w:szCs w:val="24"/>
        </w:rPr>
      </w:pPr>
    </w:p>
    <w:p w14:paraId="5BD94FD6" w14:textId="77777777" w:rsidR="00BB6197" w:rsidRDefault="00BB6197" w:rsidP="006830AB">
      <w:pPr>
        <w:pStyle w:val="Sinespaciado"/>
        <w:spacing w:line="360" w:lineRule="auto"/>
        <w:rPr>
          <w:rFonts w:ascii="Times New Roman" w:hAnsi="Times New Roman"/>
          <w:b/>
          <w:color w:val="FF0000"/>
          <w:sz w:val="24"/>
          <w:szCs w:val="24"/>
        </w:rPr>
      </w:pPr>
    </w:p>
    <w:p w14:paraId="3AD8B9DB" w14:textId="77777777" w:rsidR="00BB6197" w:rsidRDefault="00BB6197" w:rsidP="006830AB">
      <w:pPr>
        <w:pStyle w:val="Sinespaciado"/>
        <w:spacing w:line="360" w:lineRule="auto"/>
        <w:rPr>
          <w:rFonts w:ascii="Times New Roman" w:hAnsi="Times New Roman"/>
          <w:b/>
          <w:color w:val="FF0000"/>
          <w:sz w:val="24"/>
          <w:szCs w:val="24"/>
        </w:rPr>
      </w:pPr>
    </w:p>
    <w:p w14:paraId="275EDCBA" w14:textId="77777777" w:rsidR="00BB6197" w:rsidRDefault="00BB6197" w:rsidP="006830AB">
      <w:pPr>
        <w:pStyle w:val="Sinespaciado"/>
        <w:spacing w:line="360" w:lineRule="auto"/>
        <w:rPr>
          <w:rFonts w:ascii="Times New Roman" w:hAnsi="Times New Roman"/>
          <w:b/>
          <w:color w:val="FF0000"/>
          <w:sz w:val="24"/>
          <w:szCs w:val="24"/>
        </w:rPr>
      </w:pPr>
    </w:p>
    <w:p w14:paraId="7D46A10F" w14:textId="77777777" w:rsidR="00BB6197" w:rsidRDefault="00BB6197" w:rsidP="006830AB">
      <w:pPr>
        <w:pStyle w:val="Sinespaciado"/>
        <w:spacing w:line="360" w:lineRule="auto"/>
        <w:rPr>
          <w:rFonts w:ascii="Times New Roman" w:hAnsi="Times New Roman"/>
          <w:b/>
          <w:color w:val="FF0000"/>
          <w:sz w:val="24"/>
          <w:szCs w:val="24"/>
        </w:rPr>
      </w:pPr>
    </w:p>
    <w:p w14:paraId="199DC652" w14:textId="77777777" w:rsidR="00BB6197" w:rsidRDefault="00BB6197" w:rsidP="006830AB">
      <w:pPr>
        <w:pStyle w:val="Sinespaciado"/>
        <w:spacing w:line="360" w:lineRule="auto"/>
        <w:rPr>
          <w:rFonts w:ascii="Times New Roman" w:hAnsi="Times New Roman"/>
          <w:b/>
          <w:color w:val="FF0000"/>
          <w:sz w:val="24"/>
          <w:szCs w:val="24"/>
        </w:rPr>
      </w:pPr>
    </w:p>
    <w:p w14:paraId="54CDF3A8" w14:textId="77777777" w:rsidR="00BB6197" w:rsidRDefault="00BB6197" w:rsidP="006830AB">
      <w:pPr>
        <w:pStyle w:val="Sinespaciado"/>
        <w:spacing w:line="360" w:lineRule="auto"/>
        <w:rPr>
          <w:rFonts w:ascii="Times New Roman" w:hAnsi="Times New Roman"/>
          <w:b/>
          <w:color w:val="FF0000"/>
          <w:sz w:val="24"/>
          <w:szCs w:val="24"/>
        </w:rPr>
      </w:pPr>
    </w:p>
    <w:p w14:paraId="7C0952E3" w14:textId="77777777" w:rsidR="00BB6197" w:rsidRDefault="00BB6197" w:rsidP="006830AB">
      <w:pPr>
        <w:pStyle w:val="Sinespaciado"/>
        <w:spacing w:line="360" w:lineRule="auto"/>
        <w:rPr>
          <w:rFonts w:ascii="Times New Roman" w:hAnsi="Times New Roman"/>
          <w:b/>
          <w:color w:val="FF0000"/>
          <w:sz w:val="24"/>
          <w:szCs w:val="24"/>
        </w:rPr>
      </w:pPr>
    </w:p>
    <w:p w14:paraId="0CBDCD06" w14:textId="77777777" w:rsidR="00BB6197" w:rsidRDefault="00BB6197" w:rsidP="006830AB">
      <w:pPr>
        <w:pStyle w:val="Sinespaciado"/>
        <w:spacing w:line="360" w:lineRule="auto"/>
        <w:rPr>
          <w:rFonts w:ascii="Times New Roman" w:hAnsi="Times New Roman"/>
          <w:b/>
          <w:color w:val="FF0000"/>
          <w:sz w:val="24"/>
          <w:szCs w:val="24"/>
        </w:rPr>
      </w:pPr>
    </w:p>
    <w:p w14:paraId="686F0AB6" w14:textId="77777777" w:rsidR="00BB6197" w:rsidRDefault="00BB6197" w:rsidP="006830AB">
      <w:pPr>
        <w:pStyle w:val="Sinespaciado"/>
        <w:spacing w:line="360" w:lineRule="auto"/>
        <w:rPr>
          <w:rFonts w:ascii="Times New Roman" w:hAnsi="Times New Roman"/>
          <w:b/>
          <w:color w:val="FF0000"/>
          <w:sz w:val="24"/>
          <w:szCs w:val="24"/>
        </w:rPr>
      </w:pPr>
    </w:p>
    <w:p w14:paraId="06FAD66A" w14:textId="77777777" w:rsidR="00BB6197" w:rsidRDefault="00BB6197" w:rsidP="006830AB">
      <w:pPr>
        <w:pStyle w:val="Sinespaciado"/>
        <w:spacing w:line="360" w:lineRule="auto"/>
        <w:rPr>
          <w:rFonts w:ascii="Times New Roman" w:hAnsi="Times New Roman"/>
          <w:b/>
          <w:color w:val="FF0000"/>
          <w:sz w:val="24"/>
          <w:szCs w:val="24"/>
        </w:rPr>
      </w:pPr>
    </w:p>
    <w:p w14:paraId="6000625E" w14:textId="77777777" w:rsidR="00BB6197" w:rsidRDefault="00BB6197" w:rsidP="006830AB">
      <w:pPr>
        <w:pStyle w:val="Sinespaciado"/>
        <w:spacing w:line="360" w:lineRule="auto"/>
        <w:rPr>
          <w:rFonts w:ascii="Times New Roman" w:hAnsi="Times New Roman"/>
          <w:b/>
          <w:color w:val="FF0000"/>
          <w:sz w:val="24"/>
          <w:szCs w:val="24"/>
        </w:rPr>
      </w:pPr>
    </w:p>
    <w:p w14:paraId="09CAA364" w14:textId="77777777" w:rsidR="00BB6197" w:rsidRDefault="00BB6197" w:rsidP="006830AB">
      <w:pPr>
        <w:pStyle w:val="Sinespaciado"/>
        <w:spacing w:line="360" w:lineRule="auto"/>
        <w:rPr>
          <w:rFonts w:ascii="Times New Roman" w:hAnsi="Times New Roman"/>
          <w:b/>
          <w:color w:val="FF0000"/>
          <w:sz w:val="24"/>
          <w:szCs w:val="24"/>
        </w:rPr>
      </w:pPr>
    </w:p>
    <w:p w14:paraId="3DEAF4BE" w14:textId="77777777" w:rsidR="00BB6197" w:rsidRDefault="00BB6197" w:rsidP="006830AB">
      <w:pPr>
        <w:pStyle w:val="Sinespaciado"/>
        <w:spacing w:line="360" w:lineRule="auto"/>
        <w:rPr>
          <w:rFonts w:ascii="Times New Roman" w:hAnsi="Times New Roman"/>
          <w:b/>
          <w:color w:val="FF0000"/>
          <w:sz w:val="24"/>
          <w:szCs w:val="24"/>
        </w:rPr>
      </w:pPr>
    </w:p>
    <w:p w14:paraId="79BBE673" w14:textId="77777777" w:rsidR="00BB6197" w:rsidRDefault="00BB6197" w:rsidP="006830AB">
      <w:pPr>
        <w:pStyle w:val="Sinespaciado"/>
        <w:spacing w:line="360" w:lineRule="auto"/>
        <w:rPr>
          <w:rFonts w:ascii="Times New Roman" w:hAnsi="Times New Roman"/>
          <w:b/>
          <w:color w:val="FF0000"/>
          <w:sz w:val="24"/>
          <w:szCs w:val="24"/>
        </w:rPr>
      </w:pPr>
    </w:p>
    <w:p w14:paraId="3884CA48" w14:textId="77777777" w:rsidR="00BB6197" w:rsidRDefault="00BB6197" w:rsidP="006830AB">
      <w:pPr>
        <w:pStyle w:val="Sinespaciado"/>
        <w:spacing w:line="360" w:lineRule="auto"/>
        <w:rPr>
          <w:rFonts w:ascii="Times New Roman" w:hAnsi="Times New Roman"/>
          <w:b/>
          <w:color w:val="FF0000"/>
          <w:sz w:val="24"/>
          <w:szCs w:val="24"/>
        </w:rPr>
      </w:pPr>
    </w:p>
    <w:p w14:paraId="5950F369" w14:textId="77777777" w:rsidR="00BB6197" w:rsidRDefault="00BB6197" w:rsidP="006830AB">
      <w:pPr>
        <w:pStyle w:val="Sinespaciado"/>
        <w:spacing w:line="360" w:lineRule="auto"/>
        <w:rPr>
          <w:rFonts w:ascii="Times New Roman" w:hAnsi="Times New Roman"/>
          <w:b/>
          <w:color w:val="FF0000"/>
          <w:sz w:val="24"/>
          <w:szCs w:val="24"/>
        </w:rPr>
      </w:pPr>
    </w:p>
    <w:p w14:paraId="1196F962" w14:textId="77777777" w:rsidR="00BB6197" w:rsidRDefault="00BB6197" w:rsidP="006830AB">
      <w:pPr>
        <w:pStyle w:val="Sinespaciado"/>
        <w:spacing w:line="360" w:lineRule="auto"/>
        <w:rPr>
          <w:rFonts w:ascii="Times New Roman" w:hAnsi="Times New Roman"/>
          <w:b/>
          <w:color w:val="FF0000"/>
          <w:sz w:val="24"/>
          <w:szCs w:val="24"/>
        </w:rPr>
      </w:pPr>
    </w:p>
    <w:p w14:paraId="67E9F034" w14:textId="77777777" w:rsidR="00BB6197" w:rsidRDefault="00BB6197" w:rsidP="006830AB">
      <w:pPr>
        <w:pStyle w:val="Sinespaciado"/>
        <w:spacing w:line="360" w:lineRule="auto"/>
        <w:rPr>
          <w:rFonts w:ascii="Times New Roman" w:hAnsi="Times New Roman"/>
          <w:b/>
          <w:color w:val="FF0000"/>
          <w:sz w:val="24"/>
          <w:szCs w:val="24"/>
        </w:rPr>
      </w:pPr>
    </w:p>
    <w:p w14:paraId="14B0DF4C" w14:textId="77777777" w:rsidR="00BB6197" w:rsidRDefault="00BB6197" w:rsidP="006830AB">
      <w:pPr>
        <w:pStyle w:val="Sinespaciado"/>
        <w:spacing w:line="360" w:lineRule="auto"/>
        <w:rPr>
          <w:rFonts w:ascii="Times New Roman" w:hAnsi="Times New Roman"/>
          <w:b/>
          <w:color w:val="FF0000"/>
          <w:sz w:val="24"/>
          <w:szCs w:val="24"/>
        </w:rPr>
      </w:pPr>
    </w:p>
    <w:p w14:paraId="6073295E" w14:textId="77777777" w:rsidR="00BB6197" w:rsidRPr="00BB6197" w:rsidRDefault="00BB6197" w:rsidP="006830AB">
      <w:pPr>
        <w:pStyle w:val="Sinespaciado"/>
        <w:spacing w:line="360" w:lineRule="auto"/>
        <w:rPr>
          <w:rFonts w:ascii="Times New Roman" w:hAnsi="Times New Roman"/>
          <w:b/>
          <w:color w:val="FF0000"/>
          <w:sz w:val="24"/>
          <w:szCs w:val="24"/>
        </w:rPr>
      </w:pPr>
    </w:p>
    <w:p w14:paraId="7D295DAE" w14:textId="77777777" w:rsidR="00E2618F" w:rsidRDefault="00E2618F" w:rsidP="006830AB">
      <w:pPr>
        <w:pStyle w:val="Sinespaciado"/>
        <w:spacing w:line="360" w:lineRule="auto"/>
        <w:rPr>
          <w:rFonts w:ascii="Times New Roman" w:hAnsi="Times New Roman"/>
          <w:b/>
          <w:color w:val="FF0000"/>
          <w:sz w:val="24"/>
          <w:szCs w:val="24"/>
          <w:lang w:val="es-ES"/>
        </w:rPr>
      </w:pPr>
    </w:p>
    <w:p w14:paraId="6B938EC5" w14:textId="77777777" w:rsidR="008A1739" w:rsidRDefault="008A1739" w:rsidP="006830AB">
      <w:pPr>
        <w:pStyle w:val="Sinespaciado"/>
        <w:spacing w:line="360" w:lineRule="auto"/>
        <w:rPr>
          <w:rFonts w:ascii="Times New Roman" w:hAnsi="Times New Roman"/>
          <w:b/>
          <w:color w:val="FF0000"/>
          <w:sz w:val="24"/>
          <w:szCs w:val="24"/>
          <w:lang w:val="es-ES"/>
        </w:rPr>
      </w:pPr>
    </w:p>
    <w:p w14:paraId="16D90764" w14:textId="77777777" w:rsidR="008A1739" w:rsidRDefault="008A1739" w:rsidP="006830AB">
      <w:pPr>
        <w:pStyle w:val="Sinespaciado"/>
        <w:spacing w:line="360" w:lineRule="auto"/>
        <w:rPr>
          <w:rFonts w:ascii="Times New Roman" w:hAnsi="Times New Roman"/>
          <w:b/>
          <w:color w:val="FF0000"/>
          <w:sz w:val="24"/>
          <w:szCs w:val="24"/>
          <w:lang w:val="es-ES"/>
        </w:rPr>
      </w:pPr>
    </w:p>
    <w:p w14:paraId="15D83758" w14:textId="77777777" w:rsidR="0069552C" w:rsidRPr="00363B2F" w:rsidRDefault="0069552C" w:rsidP="006830AB">
      <w:pPr>
        <w:pStyle w:val="Sinespaciado"/>
        <w:spacing w:line="360" w:lineRule="auto"/>
        <w:rPr>
          <w:rFonts w:ascii="Times New Roman" w:hAnsi="Times New Roman"/>
          <w:b/>
          <w:color w:val="FF0000"/>
          <w:sz w:val="24"/>
          <w:szCs w:val="24"/>
          <w:lang w:val="es-ES"/>
        </w:rPr>
      </w:pPr>
    </w:p>
    <w:tbl>
      <w:tblPr>
        <w:tblW w:w="5000" w:type="pct"/>
        <w:tblLook w:val="04A0" w:firstRow="1" w:lastRow="0" w:firstColumn="1" w:lastColumn="0" w:noHBand="0" w:noVBand="1"/>
      </w:tblPr>
      <w:tblGrid>
        <w:gridCol w:w="1171"/>
        <w:gridCol w:w="6669"/>
        <w:gridCol w:w="647"/>
      </w:tblGrid>
      <w:tr w:rsidR="00EE1775" w:rsidRPr="00F704EC" w14:paraId="0E3F53B5" w14:textId="77777777" w:rsidTr="00097F6B">
        <w:tc>
          <w:tcPr>
            <w:tcW w:w="5000" w:type="pct"/>
            <w:gridSpan w:val="3"/>
          </w:tcPr>
          <w:p w14:paraId="6A425838" w14:textId="6F20ECCD" w:rsidR="006830AB" w:rsidRPr="00F704EC" w:rsidRDefault="008A1739" w:rsidP="00E2618F">
            <w:pPr>
              <w:pStyle w:val="Sinespaciado"/>
              <w:spacing w:line="360" w:lineRule="auto"/>
              <w:rPr>
                <w:rFonts w:ascii="Times New Roman" w:hAnsi="Times New Roman" w:cs="Times New Roman"/>
                <w:b/>
                <w:color w:val="000000" w:themeColor="text1"/>
                <w:sz w:val="28"/>
                <w:lang w:val="es-ES"/>
              </w:rPr>
            </w:pPr>
            <w:r>
              <w:rPr>
                <w:rFonts w:ascii="Times New Roman" w:hAnsi="Times New Roman" w:cs="Times New Roman"/>
                <w:b/>
                <w:color w:val="000000" w:themeColor="text1"/>
                <w:sz w:val="28"/>
                <w:lang w:val="es-ES"/>
              </w:rPr>
              <w:lastRenderedPageBreak/>
              <w:t xml:space="preserve">ÍNDICE </w:t>
            </w:r>
            <w:r w:rsidRPr="00F704EC">
              <w:rPr>
                <w:rFonts w:ascii="Times New Roman" w:hAnsi="Times New Roman" w:cs="Times New Roman"/>
                <w:b/>
                <w:color w:val="000000" w:themeColor="text1"/>
                <w:sz w:val="28"/>
                <w:lang w:val="es-ES"/>
              </w:rPr>
              <w:t xml:space="preserve"> </w:t>
            </w:r>
            <w:r w:rsidR="006830AB" w:rsidRPr="00F704EC">
              <w:rPr>
                <w:rFonts w:ascii="Times New Roman" w:hAnsi="Times New Roman" w:cs="Times New Roman"/>
                <w:b/>
                <w:color w:val="000000" w:themeColor="text1"/>
                <w:sz w:val="28"/>
                <w:lang w:val="es-ES"/>
              </w:rPr>
              <w:t xml:space="preserve">DE </w:t>
            </w:r>
            <w:r w:rsidR="00CA7764" w:rsidRPr="00F704EC">
              <w:rPr>
                <w:rFonts w:ascii="Times New Roman" w:hAnsi="Times New Roman" w:cs="Times New Roman"/>
                <w:b/>
                <w:color w:val="000000" w:themeColor="text1"/>
                <w:sz w:val="28"/>
                <w:lang w:val="es-ES"/>
              </w:rPr>
              <w:t>FIGURA</w:t>
            </w:r>
            <w:r w:rsidR="006830AB" w:rsidRPr="00F704EC">
              <w:rPr>
                <w:rFonts w:ascii="Times New Roman" w:hAnsi="Times New Roman" w:cs="Times New Roman"/>
                <w:b/>
                <w:color w:val="000000" w:themeColor="text1"/>
                <w:sz w:val="28"/>
                <w:lang w:val="es-ES"/>
              </w:rPr>
              <w:t>S</w:t>
            </w:r>
          </w:p>
        </w:tc>
      </w:tr>
      <w:tr w:rsidR="00F704EC" w:rsidRPr="00F704EC" w14:paraId="29A7EB74" w14:textId="77777777" w:rsidTr="00097F6B">
        <w:tc>
          <w:tcPr>
            <w:tcW w:w="690" w:type="pct"/>
          </w:tcPr>
          <w:p w14:paraId="2E7B07CB" w14:textId="5D0FC429" w:rsidR="006830AB" w:rsidRPr="00640FDA" w:rsidRDefault="00E0297E" w:rsidP="00E0297E">
            <w:pPr>
              <w:pStyle w:val="Sinespaciado"/>
              <w:spacing w:line="360" w:lineRule="auto"/>
              <w:rPr>
                <w:rFonts w:ascii="Times New Roman" w:hAnsi="Times New Roman" w:cs="Times New Roman"/>
                <w:b/>
                <w:color w:val="000000" w:themeColor="text1"/>
                <w:sz w:val="28"/>
              </w:rPr>
            </w:pPr>
            <w:r>
              <w:rPr>
                <w:rFonts w:ascii="Times New Roman" w:hAnsi="Times New Roman" w:cs="Times New Roman"/>
                <w:b/>
                <w:color w:val="000000" w:themeColor="text1"/>
                <w:sz w:val="28"/>
              </w:rPr>
              <w:t>Figura</w:t>
            </w:r>
            <w:r w:rsidR="00C50ECB">
              <w:rPr>
                <w:rFonts w:ascii="Times New Roman" w:hAnsi="Times New Roman" w:cs="Times New Roman"/>
                <w:b/>
                <w:color w:val="000000" w:themeColor="text1"/>
                <w:sz w:val="28"/>
              </w:rPr>
              <w:t xml:space="preserve">         </w:t>
            </w:r>
            <w:r w:rsidR="00854C9C" w:rsidRPr="00640FDA">
              <w:rPr>
                <w:rFonts w:ascii="Times New Roman" w:hAnsi="Times New Roman" w:cs="Times New Roman"/>
                <w:b/>
                <w:color w:val="000000" w:themeColor="text1"/>
                <w:sz w:val="28"/>
              </w:rPr>
              <w:t xml:space="preserve">              </w:t>
            </w:r>
          </w:p>
        </w:tc>
        <w:tc>
          <w:tcPr>
            <w:tcW w:w="3929" w:type="pct"/>
          </w:tcPr>
          <w:p w14:paraId="40E6C3B3" w14:textId="065F9AAC" w:rsidR="006830AB" w:rsidRPr="00640FDA" w:rsidRDefault="00E0297E" w:rsidP="00FD4EBA">
            <w:pPr>
              <w:pStyle w:val="Sinespaciado"/>
              <w:spacing w:line="360" w:lineRule="auto"/>
              <w:rPr>
                <w:rFonts w:ascii="Times New Roman" w:hAnsi="Times New Roman" w:cs="Times New Roman"/>
                <w:b/>
                <w:color w:val="000000" w:themeColor="text1"/>
                <w:sz w:val="28"/>
              </w:rPr>
            </w:pPr>
            <w:r w:rsidRPr="00C92661">
              <w:rPr>
                <w:rFonts w:ascii="Times New Roman" w:hAnsi="Times New Roman" w:cs="Times New Roman"/>
                <w:b/>
                <w:color w:val="000000" w:themeColor="text1"/>
                <w:sz w:val="28"/>
              </w:rPr>
              <w:t>N°</w:t>
            </w:r>
            <w:r w:rsidR="00C50ECB">
              <w:rPr>
                <w:rFonts w:ascii="Times New Roman" w:hAnsi="Times New Roman" w:cs="Times New Roman"/>
                <w:b/>
                <w:color w:val="000000" w:themeColor="text1"/>
                <w:sz w:val="28"/>
              </w:rPr>
              <w:t xml:space="preserve">      </w:t>
            </w:r>
            <w:r w:rsidR="006830AB" w:rsidRPr="00640FDA">
              <w:rPr>
                <w:rFonts w:ascii="Times New Roman" w:hAnsi="Times New Roman" w:cs="Times New Roman"/>
                <w:b/>
                <w:color w:val="000000" w:themeColor="text1"/>
                <w:sz w:val="28"/>
              </w:rPr>
              <w:t>Descripción</w:t>
            </w:r>
          </w:p>
        </w:tc>
        <w:tc>
          <w:tcPr>
            <w:tcW w:w="381" w:type="pct"/>
          </w:tcPr>
          <w:p w14:paraId="6FEE7268" w14:textId="61932D2E" w:rsidR="006830AB" w:rsidRPr="00F704EC" w:rsidRDefault="00805EB4" w:rsidP="00FD4EBA">
            <w:pPr>
              <w:pStyle w:val="Sinespaciado"/>
              <w:spacing w:line="360" w:lineRule="auto"/>
              <w:jc w:val="center"/>
              <w:rPr>
                <w:rFonts w:ascii="Times New Roman" w:hAnsi="Times New Roman" w:cs="Times New Roman"/>
                <w:b/>
                <w:color w:val="000000" w:themeColor="text1"/>
              </w:rPr>
            </w:pPr>
            <w:r w:rsidRPr="00F704EC">
              <w:rPr>
                <w:rFonts w:ascii="Times New Roman" w:hAnsi="Times New Roman" w:cs="Times New Roman"/>
                <w:b/>
                <w:color w:val="000000" w:themeColor="text1"/>
              </w:rPr>
              <w:t>Pág.</w:t>
            </w:r>
          </w:p>
        </w:tc>
      </w:tr>
      <w:tr w:rsidR="00912F36" w:rsidRPr="00EE1775" w14:paraId="7C1558D9" w14:textId="77777777" w:rsidTr="00097F6B">
        <w:tc>
          <w:tcPr>
            <w:tcW w:w="690" w:type="pct"/>
          </w:tcPr>
          <w:p w14:paraId="7F8087C0" w14:textId="58CF7B2F"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w:t>
            </w:r>
          </w:p>
        </w:tc>
        <w:tc>
          <w:tcPr>
            <w:tcW w:w="3929" w:type="pct"/>
          </w:tcPr>
          <w:p w14:paraId="00E4DD05" w14:textId="0C2ACB3F"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Prevalencia de Neosporosis Bovina…………………………</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w:t>
            </w:r>
          </w:p>
        </w:tc>
        <w:tc>
          <w:tcPr>
            <w:tcW w:w="381" w:type="pct"/>
          </w:tcPr>
          <w:p w14:paraId="66FFBD7D" w14:textId="4DD42B73"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31</w:t>
            </w:r>
          </w:p>
        </w:tc>
      </w:tr>
      <w:tr w:rsidR="00912F36" w:rsidRPr="00EE1775" w14:paraId="67EB4BBE" w14:textId="77777777" w:rsidTr="00097F6B">
        <w:tc>
          <w:tcPr>
            <w:tcW w:w="690" w:type="pct"/>
          </w:tcPr>
          <w:p w14:paraId="59FE6C79" w14:textId="172B5951"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2</w:t>
            </w:r>
          </w:p>
        </w:tc>
        <w:tc>
          <w:tcPr>
            <w:tcW w:w="3929" w:type="pct"/>
          </w:tcPr>
          <w:p w14:paraId="109450AD" w14:textId="74A6542C"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Prevalencia de Neosporosis Bovina (Elisa indirecto)…</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w:t>
            </w:r>
          </w:p>
        </w:tc>
        <w:tc>
          <w:tcPr>
            <w:tcW w:w="381" w:type="pct"/>
          </w:tcPr>
          <w:p w14:paraId="24E7B3D9" w14:textId="432584CF"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33</w:t>
            </w:r>
          </w:p>
        </w:tc>
      </w:tr>
      <w:tr w:rsidR="00912F36" w:rsidRPr="00EE1775" w14:paraId="63876E72" w14:textId="77777777" w:rsidTr="00097F6B">
        <w:tc>
          <w:tcPr>
            <w:tcW w:w="690" w:type="pct"/>
          </w:tcPr>
          <w:p w14:paraId="48C5B5E7" w14:textId="3AA31B01"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3</w:t>
            </w:r>
          </w:p>
        </w:tc>
        <w:tc>
          <w:tcPr>
            <w:tcW w:w="3929" w:type="pct"/>
          </w:tcPr>
          <w:p w14:paraId="63E03EC0" w14:textId="24A8391F" w:rsidR="00912F36" w:rsidRPr="00EE1775" w:rsidRDefault="00912F36" w:rsidP="0069552C">
            <w:pPr>
              <w:spacing w:after="240" w:line="360" w:lineRule="auto"/>
              <w:jc w:val="both"/>
              <w:rPr>
                <w:rFonts w:ascii="Times New Roman" w:eastAsia="Calibri" w:hAnsi="Times New Roman" w:cs="Times New Roman"/>
                <w:sz w:val="24"/>
                <w:szCs w:val="24"/>
                <w:lang w:val="es-ES"/>
              </w:rPr>
            </w:pPr>
            <w:r w:rsidRPr="00EE1775">
              <w:rPr>
                <w:rFonts w:ascii="Times New Roman" w:eastAsia="Calibri" w:hAnsi="Times New Roman" w:cs="Times New Roman"/>
                <w:sz w:val="24"/>
                <w:szCs w:val="24"/>
                <w:lang w:val="es-ES"/>
              </w:rPr>
              <w:t>Porcentaje de incidencia de Neosporosis Bovina……………</w:t>
            </w:r>
            <w:r>
              <w:rPr>
                <w:rFonts w:ascii="Times New Roman" w:eastAsia="Calibri" w:hAnsi="Times New Roman" w:cs="Times New Roman"/>
                <w:sz w:val="24"/>
                <w:szCs w:val="24"/>
                <w:lang w:val="es-ES"/>
              </w:rPr>
              <w:t>..</w:t>
            </w:r>
            <w:r w:rsidR="0069552C">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w:t>
            </w:r>
          </w:p>
        </w:tc>
        <w:tc>
          <w:tcPr>
            <w:tcW w:w="381" w:type="pct"/>
          </w:tcPr>
          <w:p w14:paraId="2CD431CE" w14:textId="63268222"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35</w:t>
            </w:r>
          </w:p>
        </w:tc>
      </w:tr>
      <w:tr w:rsidR="00912F36" w:rsidRPr="00EE1775" w14:paraId="261C3F8D" w14:textId="77777777" w:rsidTr="00097F6B">
        <w:tc>
          <w:tcPr>
            <w:tcW w:w="690" w:type="pct"/>
          </w:tcPr>
          <w:p w14:paraId="5DA4F79C" w14:textId="788D3B62"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4</w:t>
            </w:r>
          </w:p>
        </w:tc>
        <w:tc>
          <w:tcPr>
            <w:tcW w:w="3929" w:type="pct"/>
          </w:tcPr>
          <w:p w14:paraId="1CBC009A" w14:textId="70EB230C"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Conocimiento acerca de la neosporosis Bovina…………...…</w:t>
            </w:r>
            <w:r w:rsidR="0069552C">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 xml:space="preserve">….. </w:t>
            </w:r>
          </w:p>
        </w:tc>
        <w:tc>
          <w:tcPr>
            <w:tcW w:w="381" w:type="pct"/>
          </w:tcPr>
          <w:p w14:paraId="736FE11E" w14:textId="609B5B62"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37</w:t>
            </w:r>
          </w:p>
        </w:tc>
      </w:tr>
      <w:tr w:rsidR="00912F36" w:rsidRPr="00EE1775" w14:paraId="4E02D91A" w14:textId="77777777" w:rsidTr="00097F6B">
        <w:tc>
          <w:tcPr>
            <w:tcW w:w="690" w:type="pct"/>
          </w:tcPr>
          <w:p w14:paraId="24BEBD3F" w14:textId="01F9C754"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5</w:t>
            </w:r>
          </w:p>
        </w:tc>
        <w:tc>
          <w:tcPr>
            <w:tcW w:w="3929" w:type="pct"/>
          </w:tcPr>
          <w:p w14:paraId="446ED621" w14:textId="54D88B0C"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Ha encontrado abortos dentro de su predio………………..……</w:t>
            </w:r>
            <w:r w:rsidR="0069552C">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w:t>
            </w:r>
          </w:p>
        </w:tc>
        <w:tc>
          <w:tcPr>
            <w:tcW w:w="381" w:type="pct"/>
          </w:tcPr>
          <w:p w14:paraId="6B198B53" w14:textId="7F1ED05F"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39</w:t>
            </w:r>
          </w:p>
        </w:tc>
      </w:tr>
      <w:tr w:rsidR="00912F36" w:rsidRPr="00EE1775" w14:paraId="75E618CD" w14:textId="77777777" w:rsidTr="00097F6B">
        <w:tc>
          <w:tcPr>
            <w:tcW w:w="690" w:type="pct"/>
          </w:tcPr>
          <w:p w14:paraId="5E4F8E4A" w14:textId="1F582772"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6</w:t>
            </w:r>
          </w:p>
        </w:tc>
        <w:tc>
          <w:tcPr>
            <w:tcW w:w="3929" w:type="pct"/>
          </w:tcPr>
          <w:p w14:paraId="2D12908A" w14:textId="1FB5B497" w:rsidR="00912F36" w:rsidRPr="00EE1775" w:rsidRDefault="00912F36" w:rsidP="0069552C">
            <w:pPr>
              <w:spacing w:after="240" w:line="360" w:lineRule="auto"/>
              <w:jc w:val="both"/>
              <w:rPr>
                <w:rFonts w:ascii="Times New Roman" w:eastAsia="Calibri" w:hAnsi="Times New Roman" w:cs="Times New Roman"/>
                <w:color w:val="000000"/>
                <w:sz w:val="24"/>
                <w:szCs w:val="24"/>
                <w:lang w:val="es-ES"/>
              </w:rPr>
            </w:pPr>
            <w:r w:rsidRPr="00EE1775">
              <w:rPr>
                <w:rFonts w:ascii="Times New Roman" w:eastAsia="Calibri" w:hAnsi="Times New Roman" w:cs="Times New Roman"/>
                <w:color w:val="000000"/>
                <w:sz w:val="24"/>
                <w:szCs w:val="24"/>
                <w:lang w:val="es-ES"/>
              </w:rPr>
              <w:t>Ha utilizado vacunas contra la neosporosis en su hato ganadero</w:t>
            </w:r>
            <w:r w:rsidR="0069552C">
              <w:rPr>
                <w:rFonts w:ascii="Times New Roman" w:eastAsia="Calibri" w:hAnsi="Times New Roman" w:cs="Times New Roman"/>
                <w:color w:val="000000"/>
                <w:sz w:val="24"/>
                <w:szCs w:val="24"/>
                <w:lang w:val="es-ES"/>
              </w:rPr>
              <w:t>.....</w:t>
            </w:r>
          </w:p>
        </w:tc>
        <w:tc>
          <w:tcPr>
            <w:tcW w:w="381" w:type="pct"/>
          </w:tcPr>
          <w:p w14:paraId="3C3FC7F0" w14:textId="3AAE3D25"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41</w:t>
            </w:r>
          </w:p>
        </w:tc>
      </w:tr>
      <w:tr w:rsidR="00912F36" w:rsidRPr="00EE1775" w14:paraId="741A3E6F" w14:textId="77777777" w:rsidTr="00097F6B">
        <w:tc>
          <w:tcPr>
            <w:tcW w:w="690" w:type="pct"/>
          </w:tcPr>
          <w:p w14:paraId="17526FC7" w14:textId="2D0DE858"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7</w:t>
            </w:r>
          </w:p>
        </w:tc>
        <w:tc>
          <w:tcPr>
            <w:tcW w:w="3929" w:type="pct"/>
          </w:tcPr>
          <w:p w14:paraId="5096F025" w14:textId="1ECAEE5B"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Neospora bovina en predios…………………………………</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w:t>
            </w:r>
          </w:p>
        </w:tc>
        <w:tc>
          <w:tcPr>
            <w:tcW w:w="381" w:type="pct"/>
          </w:tcPr>
          <w:p w14:paraId="4987A6E3" w14:textId="659B0651"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43</w:t>
            </w:r>
          </w:p>
        </w:tc>
      </w:tr>
      <w:tr w:rsidR="00912F36" w:rsidRPr="00EE1775" w14:paraId="365173AD" w14:textId="77777777" w:rsidTr="00097F6B">
        <w:tc>
          <w:tcPr>
            <w:tcW w:w="690" w:type="pct"/>
          </w:tcPr>
          <w:p w14:paraId="2DDA1EB6" w14:textId="09E2E9A3"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8</w:t>
            </w:r>
          </w:p>
        </w:tc>
        <w:tc>
          <w:tcPr>
            <w:tcW w:w="3929" w:type="pct"/>
          </w:tcPr>
          <w:p w14:paraId="23D905A9" w14:textId="1DAD2127"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Prevalencia de Neosporosis Bovina según los cantones…</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w:t>
            </w:r>
          </w:p>
        </w:tc>
        <w:tc>
          <w:tcPr>
            <w:tcW w:w="381" w:type="pct"/>
          </w:tcPr>
          <w:p w14:paraId="57BADA31" w14:textId="5F54250D"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44</w:t>
            </w:r>
          </w:p>
        </w:tc>
      </w:tr>
      <w:tr w:rsidR="00912F36" w:rsidRPr="00EE1775" w14:paraId="68D48C6C" w14:textId="77777777" w:rsidTr="00097F6B">
        <w:tc>
          <w:tcPr>
            <w:tcW w:w="690" w:type="pct"/>
          </w:tcPr>
          <w:p w14:paraId="6DCF8092" w14:textId="739464F5"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9</w:t>
            </w:r>
          </w:p>
        </w:tc>
        <w:tc>
          <w:tcPr>
            <w:tcW w:w="3929" w:type="pct"/>
          </w:tcPr>
          <w:p w14:paraId="4C84613E" w14:textId="0BDB41FA"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 xml:space="preserve"> Neosporosis a nivel de tipo de predios</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 xml:space="preserve"> </w:t>
            </w:r>
          </w:p>
        </w:tc>
        <w:tc>
          <w:tcPr>
            <w:tcW w:w="381" w:type="pct"/>
          </w:tcPr>
          <w:p w14:paraId="0D935946" w14:textId="37D5D056"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46</w:t>
            </w:r>
          </w:p>
        </w:tc>
      </w:tr>
      <w:tr w:rsidR="00912F36" w:rsidRPr="00EE1775" w14:paraId="695F2A48" w14:textId="77777777" w:rsidTr="00097F6B">
        <w:tc>
          <w:tcPr>
            <w:tcW w:w="690" w:type="pct"/>
          </w:tcPr>
          <w:p w14:paraId="3D1BFBB4" w14:textId="463786EA"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10</w:t>
            </w:r>
          </w:p>
        </w:tc>
        <w:tc>
          <w:tcPr>
            <w:tcW w:w="3929" w:type="pct"/>
          </w:tcPr>
          <w:p w14:paraId="7593F484" w14:textId="36D2B232"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Condición productiva del hato ganadero</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p>
        </w:tc>
        <w:tc>
          <w:tcPr>
            <w:tcW w:w="381" w:type="pct"/>
          </w:tcPr>
          <w:p w14:paraId="48185AC6" w14:textId="24332F78"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48</w:t>
            </w:r>
          </w:p>
        </w:tc>
      </w:tr>
      <w:tr w:rsidR="00912F36" w:rsidRPr="00EE1775" w14:paraId="2089C21E" w14:textId="77777777" w:rsidTr="00097F6B">
        <w:tc>
          <w:tcPr>
            <w:tcW w:w="690" w:type="pct"/>
          </w:tcPr>
          <w:p w14:paraId="02E5E985" w14:textId="334A5DD2"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11</w:t>
            </w:r>
          </w:p>
        </w:tc>
        <w:tc>
          <w:tcPr>
            <w:tcW w:w="3929" w:type="pct"/>
          </w:tcPr>
          <w:p w14:paraId="493C533B" w14:textId="67510053"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Agua de bebida utilizada en su predio</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 xml:space="preserve"> </w:t>
            </w:r>
          </w:p>
        </w:tc>
        <w:tc>
          <w:tcPr>
            <w:tcW w:w="381" w:type="pct"/>
          </w:tcPr>
          <w:p w14:paraId="2A51D5F4" w14:textId="4F1CA425"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50</w:t>
            </w:r>
          </w:p>
        </w:tc>
      </w:tr>
      <w:tr w:rsidR="00912F36" w:rsidRPr="00EE1775" w14:paraId="1A08C212" w14:textId="77777777" w:rsidTr="00097F6B">
        <w:tc>
          <w:tcPr>
            <w:tcW w:w="690" w:type="pct"/>
          </w:tcPr>
          <w:p w14:paraId="5FE8AF85" w14:textId="1E2429FF"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12</w:t>
            </w:r>
          </w:p>
        </w:tc>
        <w:tc>
          <w:tcPr>
            <w:tcW w:w="3929" w:type="pct"/>
          </w:tcPr>
          <w:p w14:paraId="7CA26B1D" w14:textId="7BDB9EEE"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Forma de alimentación dentro de su hato ganadero</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 xml:space="preserve"> </w:t>
            </w:r>
          </w:p>
        </w:tc>
        <w:tc>
          <w:tcPr>
            <w:tcW w:w="381" w:type="pct"/>
          </w:tcPr>
          <w:p w14:paraId="7DF423A7" w14:textId="48EDC0FE"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53</w:t>
            </w:r>
          </w:p>
        </w:tc>
      </w:tr>
      <w:tr w:rsidR="00912F36" w:rsidRPr="00EE1775" w14:paraId="6FB7779F" w14:textId="77777777" w:rsidTr="00097F6B">
        <w:tc>
          <w:tcPr>
            <w:tcW w:w="690" w:type="pct"/>
          </w:tcPr>
          <w:p w14:paraId="5D09DE84" w14:textId="038188D6"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13</w:t>
            </w:r>
          </w:p>
        </w:tc>
        <w:tc>
          <w:tcPr>
            <w:tcW w:w="3929" w:type="pct"/>
          </w:tcPr>
          <w:p w14:paraId="5EAA4DB6" w14:textId="77CC661B"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Tienen los perros acceso al agua y comida de las vacas</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 xml:space="preserve"> </w:t>
            </w:r>
          </w:p>
        </w:tc>
        <w:tc>
          <w:tcPr>
            <w:tcW w:w="381" w:type="pct"/>
          </w:tcPr>
          <w:p w14:paraId="46741E33" w14:textId="171C30AA"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55</w:t>
            </w:r>
          </w:p>
        </w:tc>
      </w:tr>
      <w:tr w:rsidR="00912F36" w:rsidRPr="00EE1775" w14:paraId="3EF09109" w14:textId="77777777" w:rsidTr="00097F6B">
        <w:tc>
          <w:tcPr>
            <w:tcW w:w="690" w:type="pct"/>
          </w:tcPr>
          <w:p w14:paraId="6C74FA95" w14:textId="76BBB128"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14</w:t>
            </w:r>
          </w:p>
        </w:tc>
        <w:tc>
          <w:tcPr>
            <w:tcW w:w="3929" w:type="pct"/>
          </w:tcPr>
          <w:p w14:paraId="5EBE0EA7" w14:textId="421C1A91"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Incidencia de perros extraños al predio</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p>
        </w:tc>
        <w:tc>
          <w:tcPr>
            <w:tcW w:w="381" w:type="pct"/>
          </w:tcPr>
          <w:p w14:paraId="3C45057E" w14:textId="67D1F15B"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56</w:t>
            </w:r>
          </w:p>
        </w:tc>
      </w:tr>
      <w:tr w:rsidR="00912F36" w:rsidRPr="00EE1775" w14:paraId="6C7BE8A4" w14:textId="77777777" w:rsidTr="00097F6B">
        <w:tc>
          <w:tcPr>
            <w:tcW w:w="690" w:type="pct"/>
          </w:tcPr>
          <w:p w14:paraId="2DF8CD14" w14:textId="190E283E"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15</w:t>
            </w:r>
          </w:p>
        </w:tc>
        <w:tc>
          <w:tcPr>
            <w:tcW w:w="3929" w:type="pct"/>
          </w:tcPr>
          <w:p w14:paraId="3CE044B1" w14:textId="135AD2DA"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color w:val="000000"/>
                <w:sz w:val="24"/>
                <w:szCs w:val="24"/>
                <w:lang w:val="es-ES"/>
              </w:rPr>
              <w:t>Existen otros animales dentro de su predio</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 xml:space="preserve"> </w:t>
            </w:r>
          </w:p>
        </w:tc>
        <w:tc>
          <w:tcPr>
            <w:tcW w:w="381" w:type="pct"/>
          </w:tcPr>
          <w:p w14:paraId="02B81EA2" w14:textId="346F68ED"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58</w:t>
            </w:r>
          </w:p>
        </w:tc>
      </w:tr>
      <w:tr w:rsidR="00912F36" w:rsidRPr="00EE1775" w14:paraId="3B669DAB" w14:textId="77777777" w:rsidTr="00097F6B">
        <w:tc>
          <w:tcPr>
            <w:tcW w:w="690" w:type="pct"/>
          </w:tcPr>
          <w:p w14:paraId="6898D9D5" w14:textId="2DAB5C71"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16</w:t>
            </w:r>
          </w:p>
        </w:tc>
        <w:tc>
          <w:tcPr>
            <w:tcW w:w="3929" w:type="pct"/>
          </w:tcPr>
          <w:p w14:paraId="4AE9B3B1" w14:textId="74E8BE71" w:rsidR="00912F36" w:rsidRPr="00EE1775" w:rsidRDefault="00912F36" w:rsidP="0069552C">
            <w:pPr>
              <w:spacing w:after="240" w:line="360" w:lineRule="auto"/>
              <w:jc w:val="both"/>
              <w:rPr>
                <w:rFonts w:ascii="Times New Roman" w:hAnsi="Times New Roman" w:cs="Times New Roman"/>
                <w:color w:val="000000" w:themeColor="text1"/>
                <w:sz w:val="24"/>
                <w:szCs w:val="24"/>
              </w:rPr>
            </w:pP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Posee un potrero para las vacas que van a parir?</w:t>
            </w:r>
            <w:r>
              <w:rPr>
                <w:rFonts w:ascii="Times New Roman" w:eastAsia="Calibri" w:hAnsi="Times New Roman" w:cs="Times New Roman"/>
                <w:color w:val="000000"/>
                <w:sz w:val="24"/>
                <w:szCs w:val="24"/>
                <w:lang w:val="es-ES"/>
              </w:rPr>
              <w:t>......................</w:t>
            </w:r>
            <w:r w:rsidR="0069552C">
              <w:rPr>
                <w:rFonts w:ascii="Times New Roman" w:eastAsia="Calibri" w:hAnsi="Times New Roman" w:cs="Times New Roman"/>
                <w:color w:val="000000"/>
                <w:sz w:val="24"/>
                <w:szCs w:val="24"/>
                <w:lang w:val="es-ES"/>
              </w:rPr>
              <w:t>....</w:t>
            </w:r>
            <w:r>
              <w:rPr>
                <w:rFonts w:ascii="Times New Roman" w:eastAsia="Calibri" w:hAnsi="Times New Roman" w:cs="Times New Roman"/>
                <w:color w:val="000000"/>
                <w:sz w:val="24"/>
                <w:szCs w:val="24"/>
                <w:lang w:val="es-ES"/>
              </w:rPr>
              <w:t>...</w:t>
            </w:r>
            <w:r w:rsidRPr="00EE1775">
              <w:rPr>
                <w:rFonts w:ascii="Times New Roman" w:eastAsia="Calibri" w:hAnsi="Times New Roman" w:cs="Times New Roman"/>
                <w:color w:val="000000"/>
                <w:sz w:val="24"/>
                <w:szCs w:val="24"/>
                <w:lang w:val="es-ES"/>
              </w:rPr>
              <w:t xml:space="preserve"> </w:t>
            </w:r>
          </w:p>
        </w:tc>
        <w:tc>
          <w:tcPr>
            <w:tcW w:w="381" w:type="pct"/>
          </w:tcPr>
          <w:p w14:paraId="029F7C0D" w14:textId="2A6FD547"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59</w:t>
            </w:r>
          </w:p>
        </w:tc>
      </w:tr>
      <w:tr w:rsidR="00912F36" w:rsidRPr="00EE1775" w14:paraId="3F08C8AA" w14:textId="77777777" w:rsidTr="00097F6B">
        <w:tc>
          <w:tcPr>
            <w:tcW w:w="690" w:type="pct"/>
          </w:tcPr>
          <w:p w14:paraId="6ABB83A2" w14:textId="5F25AEAB" w:rsidR="00912F36" w:rsidRPr="00EE1775" w:rsidRDefault="00912F36"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17</w:t>
            </w:r>
          </w:p>
        </w:tc>
        <w:tc>
          <w:tcPr>
            <w:tcW w:w="3929" w:type="pct"/>
          </w:tcPr>
          <w:p w14:paraId="36B5DEE1" w14:textId="63E222A2" w:rsidR="00912F36" w:rsidRPr="00EE1775" w:rsidRDefault="00912F36" w:rsidP="0069552C">
            <w:pPr>
              <w:spacing w:after="240" w:line="360" w:lineRule="auto"/>
              <w:jc w:val="both"/>
              <w:rPr>
                <w:rFonts w:ascii="Times New Roman" w:hAnsi="Times New Roman" w:cs="Times New Roman"/>
                <w:color w:val="000000" w:themeColor="text1"/>
                <w:sz w:val="24"/>
                <w:szCs w:val="24"/>
                <w:lang w:val="es-ES"/>
              </w:rPr>
            </w:pPr>
            <w:r w:rsidRPr="00EE1775">
              <w:rPr>
                <w:rFonts w:ascii="Times New Roman" w:eastAsia="Calibri" w:hAnsi="Times New Roman" w:cs="Times New Roman"/>
                <w:sz w:val="24"/>
                <w:szCs w:val="24"/>
                <w:lang w:val="es-ES"/>
              </w:rPr>
              <w:t>Mapa con los lugares positivos a Neospora bovina</w:t>
            </w:r>
            <w:r>
              <w:rPr>
                <w:rFonts w:ascii="Times New Roman" w:eastAsia="Calibri" w:hAnsi="Times New Roman" w:cs="Times New Roman"/>
                <w:sz w:val="24"/>
                <w:szCs w:val="24"/>
                <w:lang w:val="es-ES"/>
              </w:rPr>
              <w:t>……………</w:t>
            </w:r>
            <w:r w:rsidR="0069552C">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w:t>
            </w:r>
            <w:r w:rsidRPr="00EE1775">
              <w:rPr>
                <w:rFonts w:ascii="Times New Roman" w:eastAsia="Calibri" w:hAnsi="Times New Roman" w:cs="Times New Roman"/>
                <w:sz w:val="24"/>
                <w:szCs w:val="24"/>
                <w:lang w:val="es-ES"/>
              </w:rPr>
              <w:t xml:space="preserve"> </w:t>
            </w:r>
          </w:p>
        </w:tc>
        <w:tc>
          <w:tcPr>
            <w:tcW w:w="381" w:type="pct"/>
          </w:tcPr>
          <w:p w14:paraId="7A342F55" w14:textId="3AEC0E4D" w:rsidR="00912F36" w:rsidRPr="00EE1775" w:rsidRDefault="003C0192" w:rsidP="0069552C">
            <w:pPr>
              <w:pStyle w:val="Sinespaciado"/>
              <w:spacing w:line="360" w:lineRule="auto"/>
              <w:jc w:val="center"/>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60</w:t>
            </w:r>
          </w:p>
        </w:tc>
      </w:tr>
    </w:tbl>
    <w:p w14:paraId="2493EB3C" w14:textId="77777777" w:rsidR="00C20638" w:rsidRDefault="00C20638" w:rsidP="006830AB">
      <w:pPr>
        <w:pStyle w:val="Sinespaciado"/>
        <w:spacing w:line="360" w:lineRule="auto"/>
        <w:rPr>
          <w:rFonts w:ascii="Times New Roman" w:hAnsi="Times New Roman"/>
          <w:b/>
          <w:sz w:val="24"/>
          <w:szCs w:val="24"/>
          <w:lang w:val="es-ES"/>
        </w:rPr>
        <w:sectPr w:rsidR="00C20638" w:rsidSect="006B1BC7">
          <w:headerReference w:type="default" r:id="rId15"/>
          <w:footerReference w:type="default" r:id="rId16"/>
          <w:pgSz w:w="12240" w:h="15840"/>
          <w:pgMar w:top="1701" w:right="1701" w:bottom="1701" w:left="2268" w:header="709" w:footer="709" w:gutter="0"/>
          <w:pgNumType w:fmt="lowerRoman" w:start="4"/>
          <w:cols w:space="708"/>
          <w:docGrid w:linePitch="360"/>
        </w:sectPr>
      </w:pPr>
    </w:p>
    <w:p w14:paraId="59B43609" w14:textId="391E1F5E" w:rsidR="005940D1" w:rsidRPr="00755A2B" w:rsidRDefault="005940D1" w:rsidP="0069552C">
      <w:pPr>
        <w:pStyle w:val="Ttulo1"/>
        <w:spacing w:before="0" w:after="240" w:line="360" w:lineRule="auto"/>
        <w:rPr>
          <w:rFonts w:ascii="Times New Roman" w:hAnsi="Times New Roman" w:cs="Times New Roman"/>
          <w:b/>
          <w:color w:val="auto"/>
          <w:sz w:val="28"/>
          <w:szCs w:val="28"/>
          <w:lang w:val="es-ES"/>
        </w:rPr>
      </w:pPr>
      <w:bookmarkStart w:id="4" w:name="_Toc24023063"/>
      <w:r w:rsidRPr="00755A2B">
        <w:rPr>
          <w:rFonts w:ascii="Times New Roman" w:hAnsi="Times New Roman" w:cs="Times New Roman"/>
          <w:b/>
          <w:color w:val="auto"/>
          <w:sz w:val="28"/>
          <w:szCs w:val="28"/>
        </w:rPr>
        <w:lastRenderedPageBreak/>
        <w:t>I</w:t>
      </w:r>
      <w:r w:rsidR="00835D12" w:rsidRPr="00755A2B">
        <w:rPr>
          <w:rFonts w:ascii="Times New Roman" w:hAnsi="Times New Roman" w:cs="Times New Roman"/>
          <w:b/>
          <w:color w:val="auto"/>
          <w:sz w:val="28"/>
          <w:szCs w:val="28"/>
        </w:rPr>
        <w:t>.</w:t>
      </w:r>
      <w:r w:rsidRPr="00755A2B">
        <w:rPr>
          <w:rFonts w:ascii="Times New Roman" w:hAnsi="Times New Roman" w:cs="Times New Roman"/>
          <w:b/>
          <w:color w:val="auto"/>
          <w:sz w:val="28"/>
          <w:szCs w:val="28"/>
        </w:rPr>
        <w:t xml:space="preserve"> </w:t>
      </w:r>
      <w:bookmarkEnd w:id="0"/>
      <w:bookmarkEnd w:id="1"/>
      <w:r w:rsidR="00E83FA7" w:rsidRPr="00755A2B">
        <w:rPr>
          <w:rFonts w:ascii="Times New Roman" w:hAnsi="Times New Roman" w:cs="Times New Roman"/>
          <w:b/>
          <w:color w:val="auto"/>
          <w:sz w:val="28"/>
          <w:szCs w:val="28"/>
        </w:rPr>
        <w:t>INTRODUCCIÓN</w:t>
      </w:r>
      <w:bookmarkEnd w:id="4"/>
    </w:p>
    <w:p w14:paraId="23E3342A" w14:textId="58412824" w:rsidR="00363B2F" w:rsidRDefault="00363B2F" w:rsidP="00363B2F">
      <w:pPr>
        <w:spacing w:after="240" w:line="360" w:lineRule="auto"/>
        <w:jc w:val="both"/>
        <w:rPr>
          <w:rFonts w:ascii="Times New Roman" w:eastAsia="Times New Roman" w:hAnsi="Times New Roman" w:cs="Times New Roman"/>
          <w:sz w:val="24"/>
          <w:lang w:eastAsia="es-EC"/>
        </w:rPr>
      </w:pPr>
      <w:r w:rsidRPr="00363B2F">
        <w:rPr>
          <w:rFonts w:ascii="Times New Roman" w:eastAsia="Times New Roman" w:hAnsi="Times New Roman" w:cs="Times New Roman"/>
          <w:sz w:val="24"/>
          <w:lang w:eastAsia="es-EC"/>
        </w:rPr>
        <w:t xml:space="preserve">En la actualidad las ganaderías de producción bovina enfrentan problemas que afectan a la eficiencia de esta actividad económica y traen muchas veces repercusiones en la salud pública. Las enfermedades reproductivas, especialmente repercuten durante el período de gestación, produciendo reabsorción embrionaria, abortos,  momificación fetal; dentro de ellas como principales agentes causales tenemos a: </w:t>
      </w:r>
      <w:r w:rsidRPr="004B697A">
        <w:rPr>
          <w:rFonts w:ascii="Times New Roman" w:eastAsia="Times New Roman" w:hAnsi="Times New Roman" w:cs="Times New Roman"/>
          <w:i/>
          <w:sz w:val="24"/>
          <w:lang w:eastAsia="es-EC"/>
        </w:rPr>
        <w:t>Neospora, Brucella abortus, Leptospira interrogans, Togavirus</w:t>
      </w:r>
      <w:r w:rsidRPr="00363B2F">
        <w:rPr>
          <w:rFonts w:ascii="Times New Roman" w:eastAsia="Times New Roman" w:hAnsi="Times New Roman" w:cs="Times New Roman"/>
          <w:sz w:val="24"/>
          <w:lang w:eastAsia="es-EC"/>
        </w:rPr>
        <w:t xml:space="preserve"> causante de la diarrea viral bovina</w:t>
      </w:r>
      <w:r w:rsidR="00A14A13">
        <w:rPr>
          <w:rFonts w:ascii="Times New Roman" w:eastAsia="Times New Roman" w:hAnsi="Times New Roman" w:cs="Times New Roman"/>
          <w:sz w:val="24"/>
          <w:lang w:eastAsia="es-EC"/>
        </w:rPr>
        <w:t>.</w:t>
      </w:r>
      <w:r w:rsidRPr="00363B2F">
        <w:rPr>
          <w:rFonts w:ascii="Times New Roman" w:eastAsia="Times New Roman" w:hAnsi="Times New Roman" w:cs="Times New Roman"/>
          <w:sz w:val="24"/>
          <w:lang w:eastAsia="es-EC"/>
        </w:rPr>
        <w:t xml:space="preserve"> (</w:t>
      </w:r>
      <w:r w:rsidR="00E00798" w:rsidRPr="00363B2F">
        <w:rPr>
          <w:rFonts w:ascii="Times New Roman" w:eastAsia="Times New Roman" w:hAnsi="Times New Roman" w:cs="Times New Roman"/>
          <w:sz w:val="24"/>
          <w:lang w:eastAsia="es-EC"/>
        </w:rPr>
        <w:t>Oviedo,</w:t>
      </w:r>
      <w:r w:rsidR="00A14A13">
        <w:rPr>
          <w:rFonts w:ascii="Times New Roman" w:eastAsia="Times New Roman" w:hAnsi="Times New Roman" w:cs="Times New Roman"/>
          <w:sz w:val="24"/>
          <w:lang w:eastAsia="es-EC"/>
        </w:rPr>
        <w:t xml:space="preserve"> 2000)</w:t>
      </w:r>
    </w:p>
    <w:p w14:paraId="39532D51" w14:textId="1409156B" w:rsidR="00363B2F" w:rsidRDefault="00363B2F" w:rsidP="00363B2F">
      <w:pPr>
        <w:spacing w:after="240" w:line="360" w:lineRule="auto"/>
        <w:jc w:val="both"/>
        <w:rPr>
          <w:rFonts w:ascii="Times New Roman" w:eastAsia="Times New Roman" w:hAnsi="Times New Roman" w:cs="Times New Roman"/>
          <w:sz w:val="24"/>
          <w:lang w:eastAsia="es-EC"/>
        </w:rPr>
      </w:pPr>
      <w:r w:rsidRPr="00363B2F">
        <w:rPr>
          <w:rFonts w:ascii="Times New Roman" w:eastAsia="Times New Roman" w:hAnsi="Times New Roman" w:cs="Times New Roman"/>
          <w:sz w:val="24"/>
          <w:lang w:eastAsia="es-EC"/>
        </w:rPr>
        <w:t xml:space="preserve">En Ecuador se han hecho pocas investigaciones sobre la Neosporosis bovina, de acuerdo con un trabajo de investigación realizado por Lozada en 2004 que determinó la presencia de anticuerpos a </w:t>
      </w:r>
      <w:r w:rsidR="00006FA8" w:rsidRPr="00006FA8">
        <w:rPr>
          <w:rFonts w:ascii="Times New Roman" w:eastAsia="Times New Roman" w:hAnsi="Times New Roman" w:cs="Times New Roman"/>
          <w:i/>
          <w:sz w:val="24"/>
          <w:lang w:eastAsia="es-EC"/>
        </w:rPr>
        <w:t xml:space="preserve">Neospora caninum </w:t>
      </w:r>
      <w:r w:rsidRPr="00363B2F">
        <w:rPr>
          <w:rFonts w:ascii="Times New Roman" w:eastAsia="Times New Roman" w:hAnsi="Times New Roman" w:cs="Times New Roman"/>
          <w:sz w:val="24"/>
          <w:lang w:eastAsia="es-EC"/>
        </w:rPr>
        <w:t>en hatos lecheros de la Sierra Centro Norte del Ecuador, por prueba inmuno</w:t>
      </w:r>
      <w:r w:rsidR="004B697A">
        <w:rPr>
          <w:rFonts w:ascii="Times New Roman" w:eastAsia="Times New Roman" w:hAnsi="Times New Roman" w:cs="Times New Roman"/>
          <w:sz w:val="24"/>
          <w:lang w:eastAsia="es-EC"/>
        </w:rPr>
        <w:t xml:space="preserve"> </w:t>
      </w:r>
      <w:r w:rsidRPr="00363B2F">
        <w:rPr>
          <w:rFonts w:ascii="Times New Roman" w:eastAsia="Times New Roman" w:hAnsi="Times New Roman" w:cs="Times New Roman"/>
          <w:sz w:val="24"/>
          <w:lang w:eastAsia="es-EC"/>
        </w:rPr>
        <w:t>enzimática. Con un total de muestras, 395 vacas adultas no preñadas o en el primer tercio de gestación de 34 ganaderías lecheras de la zona centro norte de la Sierra Ecuatoriana con diferentes tasas de abortos y reabsorciones. Los resultados de laboratorio determinaron que el 42% de las muestras fueron positivos a la presencia de anticuerpos anti-</w:t>
      </w:r>
      <w:r w:rsidR="00006FA8" w:rsidRPr="00006FA8">
        <w:rPr>
          <w:rFonts w:ascii="Times New Roman" w:eastAsia="Times New Roman" w:hAnsi="Times New Roman" w:cs="Times New Roman"/>
          <w:i/>
          <w:sz w:val="24"/>
          <w:lang w:eastAsia="es-EC"/>
        </w:rPr>
        <w:t>N. Caninum</w:t>
      </w:r>
      <w:r w:rsidRPr="00363B2F">
        <w:rPr>
          <w:rFonts w:ascii="Times New Roman" w:eastAsia="Times New Roman" w:hAnsi="Times New Roman" w:cs="Times New Roman"/>
          <w:sz w:val="24"/>
          <w:lang w:eastAsia="es-EC"/>
        </w:rPr>
        <w:t>, 2,8% fueron sospechosos y el 55,2% fueron negativo</w:t>
      </w:r>
      <w:r w:rsidR="009B2B50">
        <w:rPr>
          <w:rFonts w:ascii="Times New Roman" w:eastAsia="Times New Roman" w:hAnsi="Times New Roman" w:cs="Times New Roman"/>
          <w:sz w:val="24"/>
          <w:lang w:eastAsia="es-EC"/>
        </w:rPr>
        <w:t>.</w:t>
      </w:r>
      <w:r w:rsidRPr="00363B2F">
        <w:rPr>
          <w:rFonts w:ascii="Times New Roman" w:eastAsia="Times New Roman" w:hAnsi="Times New Roman" w:cs="Times New Roman"/>
          <w:sz w:val="24"/>
          <w:lang w:eastAsia="es-EC"/>
        </w:rPr>
        <w:t xml:space="preserve"> (Lozada, 2008)</w:t>
      </w:r>
    </w:p>
    <w:p w14:paraId="275EB7E1" w14:textId="13CDFFE9" w:rsidR="00A25704" w:rsidRPr="00A25704" w:rsidRDefault="00A25704" w:rsidP="0096626B">
      <w:pPr>
        <w:spacing w:after="240" w:line="360" w:lineRule="auto"/>
        <w:jc w:val="both"/>
        <w:rPr>
          <w:rFonts w:ascii="Times New Roman" w:hAnsi="Times New Roman" w:cs="Times New Roman"/>
          <w:sz w:val="24"/>
          <w:szCs w:val="24"/>
        </w:rPr>
      </w:pPr>
      <w:r w:rsidRPr="00A25704">
        <w:rPr>
          <w:rFonts w:ascii="Times New Roman" w:hAnsi="Times New Roman" w:cs="Times New Roman"/>
          <w:i/>
          <w:sz w:val="24"/>
          <w:szCs w:val="24"/>
        </w:rPr>
        <w:t>Neospora Caninum</w:t>
      </w:r>
      <w:r>
        <w:rPr>
          <w:rFonts w:ascii="Times New Roman" w:hAnsi="Times New Roman" w:cs="Times New Roman"/>
          <w:i/>
          <w:sz w:val="24"/>
          <w:szCs w:val="24"/>
        </w:rPr>
        <w:t xml:space="preserve"> </w:t>
      </w:r>
      <w:r w:rsidRPr="00A25704">
        <w:rPr>
          <w:rFonts w:ascii="Times New Roman" w:hAnsi="Times New Roman" w:cs="Times New Roman"/>
          <w:sz w:val="24"/>
          <w:szCs w:val="24"/>
        </w:rPr>
        <w:t>es el</w:t>
      </w:r>
      <w:r>
        <w:rPr>
          <w:rFonts w:ascii="Times New Roman" w:hAnsi="Times New Roman" w:cs="Times New Roman"/>
          <w:sz w:val="24"/>
          <w:szCs w:val="24"/>
        </w:rPr>
        <w:t xml:space="preserve"> </w:t>
      </w:r>
      <w:r w:rsidRPr="00A25704">
        <w:rPr>
          <w:rFonts w:ascii="Times New Roman" w:hAnsi="Times New Roman" w:cs="Times New Roman"/>
          <w:sz w:val="24"/>
          <w:szCs w:val="24"/>
        </w:rPr>
        <w:t>causante de abortos en las vacas gestantes entre el quinto y el séptimo mes de gestación de los bovinos, por lo cual es de suma importancia dar a conocer esta enfermedad reproductiva a todos los ganad</w:t>
      </w:r>
      <w:r>
        <w:rPr>
          <w:rFonts w:ascii="Times New Roman" w:hAnsi="Times New Roman" w:cs="Times New Roman"/>
          <w:sz w:val="24"/>
          <w:szCs w:val="24"/>
        </w:rPr>
        <w:t xml:space="preserve">eros </w:t>
      </w:r>
      <w:r w:rsidRPr="00A25704">
        <w:rPr>
          <w:rFonts w:ascii="Times New Roman" w:hAnsi="Times New Roman" w:cs="Times New Roman"/>
          <w:sz w:val="24"/>
          <w:szCs w:val="24"/>
        </w:rPr>
        <w:t>y tratar de mejorar las medidas profilácticas y el manejo reproductivo para poder enfrentar esta enfermedad dentro de una explotación ganadera. La intención de este trabajo es demostrar la importancia que tiene la Neosporosis bovina actualmente, como causa de abortos dentro de una explotación bovina de leche.</w:t>
      </w:r>
    </w:p>
    <w:p w14:paraId="5B00EAB0" w14:textId="7329FD02" w:rsidR="0069552C" w:rsidRPr="00A25704" w:rsidRDefault="0096626B" w:rsidP="00363B2F">
      <w:pPr>
        <w:spacing w:after="240" w:line="360" w:lineRule="auto"/>
        <w:jc w:val="both"/>
        <w:rPr>
          <w:rFonts w:ascii="Times New Roman" w:hAnsi="Times New Roman"/>
          <w:sz w:val="24"/>
          <w:szCs w:val="24"/>
          <w:lang w:val="es-ES"/>
        </w:rPr>
      </w:pPr>
      <w:r w:rsidRPr="0096626B">
        <w:rPr>
          <w:rFonts w:ascii="Times New Roman" w:hAnsi="Times New Roman"/>
          <w:sz w:val="24"/>
          <w:szCs w:val="24"/>
          <w:lang w:val="es-ES"/>
        </w:rPr>
        <w:t>Con estos antecedentes previamente mencionados s</w:t>
      </w:r>
      <w:r w:rsidR="00A25704">
        <w:rPr>
          <w:rFonts w:ascii="Times New Roman" w:hAnsi="Times New Roman"/>
          <w:sz w:val="24"/>
          <w:szCs w:val="24"/>
          <w:lang w:val="es-ES"/>
        </w:rPr>
        <w:t>e propuso la realización de l</w:t>
      </w:r>
      <w:r>
        <w:rPr>
          <w:rFonts w:ascii="Times New Roman" w:hAnsi="Times New Roman"/>
          <w:sz w:val="24"/>
          <w:szCs w:val="24"/>
          <w:lang w:val="es-ES"/>
        </w:rPr>
        <w:t xml:space="preserve">os </w:t>
      </w:r>
      <w:r w:rsidRPr="0096626B">
        <w:rPr>
          <w:rFonts w:ascii="Times New Roman" w:hAnsi="Times New Roman"/>
          <w:sz w:val="24"/>
          <w:szCs w:val="24"/>
          <w:lang w:val="es-ES"/>
        </w:rPr>
        <w:t>objetivos en el presente trabajo de investigación.</w:t>
      </w:r>
      <w:r w:rsidR="00220134" w:rsidRPr="00F77D25">
        <w:rPr>
          <w:rFonts w:ascii="Times New Roman" w:hAnsi="Times New Roman"/>
          <w:sz w:val="24"/>
          <w:szCs w:val="24"/>
          <w:lang w:val="es-ES"/>
        </w:rPr>
        <w:t>;</w:t>
      </w:r>
      <w:r w:rsidR="00A25704">
        <w:rPr>
          <w:rFonts w:ascii="Times New Roman" w:hAnsi="Times New Roman"/>
          <w:sz w:val="24"/>
          <w:szCs w:val="24"/>
          <w:lang w:val="es-ES"/>
        </w:rPr>
        <w:t xml:space="preserve"> lo cuales fueron</w:t>
      </w:r>
      <w:r w:rsidR="00220134" w:rsidRPr="00F77D25">
        <w:rPr>
          <w:rFonts w:ascii="Times New Roman" w:hAnsi="Times New Roman"/>
          <w:sz w:val="24"/>
          <w:szCs w:val="24"/>
          <w:lang w:val="es-ES"/>
        </w:rPr>
        <w:t xml:space="preserve"> </w:t>
      </w:r>
      <w:r w:rsidR="00220134">
        <w:rPr>
          <w:rFonts w:ascii="Times New Roman" w:hAnsi="Times New Roman"/>
          <w:sz w:val="24"/>
          <w:szCs w:val="24"/>
          <w:lang w:val="es-ES"/>
        </w:rPr>
        <w:t>d</w:t>
      </w:r>
      <w:r w:rsidR="00220134" w:rsidRPr="00B66C8C">
        <w:rPr>
          <w:rFonts w:ascii="Times New Roman" w:hAnsi="Times New Roman"/>
          <w:sz w:val="24"/>
          <w:szCs w:val="24"/>
          <w:lang w:val="es-ES"/>
        </w:rPr>
        <w:t>eterminar la prevalencia de Neosporosis bovina asociada a factores de riesgo en la Provincia Bolívar</w:t>
      </w:r>
      <w:r w:rsidR="00220134">
        <w:rPr>
          <w:rFonts w:ascii="Times New Roman" w:hAnsi="Times New Roman"/>
          <w:sz w:val="24"/>
          <w:szCs w:val="24"/>
          <w:lang w:val="es-ES"/>
        </w:rPr>
        <w:t xml:space="preserve">, </w:t>
      </w:r>
      <w:r w:rsidR="00220134" w:rsidRPr="00B66C8C">
        <w:t xml:space="preserve"> </w:t>
      </w:r>
      <w:r w:rsidR="00220134">
        <w:rPr>
          <w:rFonts w:ascii="Times New Roman" w:hAnsi="Times New Roman"/>
          <w:sz w:val="24"/>
          <w:szCs w:val="24"/>
          <w:lang w:val="es-ES"/>
        </w:rPr>
        <w:t>e</w:t>
      </w:r>
      <w:r w:rsidR="00220134" w:rsidRPr="00B66C8C">
        <w:rPr>
          <w:rFonts w:ascii="Times New Roman" w:hAnsi="Times New Roman"/>
          <w:sz w:val="24"/>
          <w:szCs w:val="24"/>
          <w:lang w:val="es-ES"/>
        </w:rPr>
        <w:t xml:space="preserve">stablecer la existencia y prevalencia de la Neosporosis </w:t>
      </w:r>
      <w:r w:rsidR="00220134">
        <w:rPr>
          <w:rFonts w:ascii="Times New Roman" w:hAnsi="Times New Roman"/>
          <w:sz w:val="24"/>
          <w:szCs w:val="24"/>
          <w:lang w:val="es-ES"/>
        </w:rPr>
        <w:t xml:space="preserve">bovina, </w:t>
      </w:r>
      <w:r w:rsidR="00220134">
        <w:rPr>
          <w:rFonts w:ascii="Times New Roman" w:hAnsi="Times New Roman"/>
          <w:color w:val="000000" w:themeColor="text1"/>
          <w:szCs w:val="24"/>
        </w:rPr>
        <w:t>i</w:t>
      </w:r>
      <w:r w:rsidR="00220134" w:rsidRPr="00346AB2">
        <w:rPr>
          <w:rFonts w:ascii="Times New Roman" w:hAnsi="Times New Roman"/>
          <w:color w:val="000000" w:themeColor="text1"/>
          <w:szCs w:val="24"/>
        </w:rPr>
        <w:t>dentificar los factores de riesgo que favorecen a la presen</w:t>
      </w:r>
      <w:r w:rsidR="00220134">
        <w:rPr>
          <w:rFonts w:ascii="Times New Roman" w:hAnsi="Times New Roman"/>
          <w:color w:val="000000" w:themeColor="text1"/>
          <w:szCs w:val="24"/>
        </w:rPr>
        <w:t xml:space="preserve">cia de Neosporosis bovina </w:t>
      </w:r>
      <w:r w:rsidR="00220134">
        <w:rPr>
          <w:rFonts w:ascii="Times New Roman" w:hAnsi="Times New Roman"/>
          <w:sz w:val="24"/>
          <w:szCs w:val="24"/>
          <w:lang w:val="es-ES"/>
        </w:rPr>
        <w:t xml:space="preserve">y por ultimo </w:t>
      </w:r>
      <w:r w:rsidR="00A25704">
        <w:rPr>
          <w:rFonts w:ascii="Times New Roman" w:hAnsi="Times New Roman"/>
          <w:sz w:val="24"/>
          <w:szCs w:val="24"/>
          <w:lang w:val="es-ES"/>
        </w:rPr>
        <w:t xml:space="preserve">geo referenciar </w:t>
      </w:r>
      <w:r w:rsidR="00220134" w:rsidRPr="00B66C8C">
        <w:rPr>
          <w:rFonts w:ascii="Times New Roman" w:hAnsi="Times New Roman"/>
          <w:sz w:val="24"/>
          <w:szCs w:val="24"/>
          <w:lang w:val="es-ES"/>
        </w:rPr>
        <w:t xml:space="preserve"> los predio</w:t>
      </w:r>
      <w:r w:rsidR="00220134">
        <w:rPr>
          <w:rFonts w:ascii="Times New Roman" w:hAnsi="Times New Roman"/>
          <w:sz w:val="24"/>
          <w:szCs w:val="24"/>
          <w:lang w:val="es-ES"/>
        </w:rPr>
        <w:t>s positivos a Neosporosis bovina</w:t>
      </w:r>
      <w:r w:rsidR="00220134" w:rsidRPr="00B66C8C">
        <w:rPr>
          <w:rFonts w:ascii="Times New Roman" w:hAnsi="Times New Roman"/>
          <w:sz w:val="24"/>
          <w:szCs w:val="24"/>
          <w:lang w:val="es-ES"/>
        </w:rPr>
        <w:t>.</w:t>
      </w:r>
    </w:p>
    <w:p w14:paraId="4C261D21" w14:textId="1CABC752" w:rsidR="005940D1" w:rsidRPr="00755A2B" w:rsidRDefault="00755A2B" w:rsidP="0069552C">
      <w:pPr>
        <w:pStyle w:val="Ttulo1"/>
        <w:spacing w:before="0" w:after="240" w:line="360" w:lineRule="auto"/>
        <w:rPr>
          <w:rFonts w:ascii="Times New Roman" w:hAnsi="Times New Roman" w:cs="Times New Roman"/>
          <w:b/>
          <w:color w:val="auto"/>
          <w:sz w:val="28"/>
          <w:szCs w:val="28"/>
          <w:lang w:val="es-ES"/>
        </w:rPr>
      </w:pPr>
      <w:bookmarkStart w:id="5" w:name="_Toc525895594"/>
      <w:bookmarkStart w:id="6" w:name="_Toc24023064"/>
      <w:r w:rsidRPr="00755A2B">
        <w:rPr>
          <w:rFonts w:ascii="Times New Roman" w:hAnsi="Times New Roman" w:cs="Times New Roman"/>
          <w:b/>
          <w:color w:val="auto"/>
          <w:sz w:val="28"/>
          <w:szCs w:val="28"/>
        </w:rPr>
        <w:lastRenderedPageBreak/>
        <w:t xml:space="preserve">II. </w:t>
      </w:r>
      <w:r w:rsidR="00E83FA7" w:rsidRPr="00755A2B">
        <w:rPr>
          <w:rFonts w:ascii="Times New Roman" w:hAnsi="Times New Roman" w:cs="Times New Roman"/>
          <w:b/>
          <w:color w:val="auto"/>
          <w:sz w:val="28"/>
          <w:szCs w:val="28"/>
        </w:rPr>
        <w:t>PROBLEMA</w:t>
      </w:r>
      <w:bookmarkEnd w:id="5"/>
      <w:bookmarkEnd w:id="6"/>
    </w:p>
    <w:p w14:paraId="61758802" w14:textId="77777777" w:rsidR="00912675" w:rsidRDefault="00912675" w:rsidP="00912675">
      <w:pPr>
        <w:spacing w:after="240" w:line="360" w:lineRule="auto"/>
        <w:jc w:val="both"/>
        <w:rPr>
          <w:rFonts w:ascii="Times New Roman" w:eastAsia="Times New Roman" w:hAnsi="Times New Roman"/>
          <w:color w:val="000000" w:themeColor="text1"/>
          <w:sz w:val="24"/>
          <w:szCs w:val="24"/>
          <w:lang w:eastAsia="es-EC"/>
        </w:rPr>
      </w:pPr>
      <w:bookmarkStart w:id="7" w:name="objetivos"/>
      <w:r w:rsidRPr="00AB2C30">
        <w:rPr>
          <w:rFonts w:ascii="Times New Roman" w:eastAsia="Times New Roman" w:hAnsi="Times New Roman"/>
          <w:color w:val="000000" w:themeColor="text1"/>
          <w:sz w:val="24"/>
          <w:szCs w:val="24"/>
          <w:lang w:eastAsia="es-EC"/>
        </w:rPr>
        <w:t>En la actualidad, los sistemas de producción son más tecnificados, y podemos mencionar al sistema semi intensivo donde la alimentación se basa en pastoreo y suplementación con alimentos concentrados. Es un sistema intermedio entre extensivo e intensivo, en la que con la implementación de innovaciones tecnológicas,  administración y de infraestructura productiva, se realiza adecuadamente el manejo del hato, manejo de pastizales y el manejo sanitario.</w:t>
      </w:r>
    </w:p>
    <w:p w14:paraId="74EFA56A" w14:textId="77777777" w:rsidR="00912675" w:rsidRPr="00484F4D" w:rsidRDefault="00912675" w:rsidP="00912675">
      <w:pPr>
        <w:spacing w:after="240" w:line="360" w:lineRule="auto"/>
        <w:jc w:val="both"/>
        <w:rPr>
          <w:rFonts w:ascii="Times New Roman" w:eastAsia="Times New Roman" w:hAnsi="Times New Roman"/>
          <w:color w:val="000000" w:themeColor="text1"/>
          <w:sz w:val="24"/>
          <w:szCs w:val="24"/>
          <w:lang w:eastAsia="es-EC"/>
        </w:rPr>
      </w:pPr>
      <w:r w:rsidRPr="00AB2C30">
        <w:rPr>
          <w:rFonts w:ascii="Times New Roman" w:eastAsia="Times New Roman" w:hAnsi="Times New Roman"/>
          <w:color w:val="000000" w:themeColor="text1"/>
          <w:sz w:val="24"/>
          <w:szCs w:val="24"/>
          <w:lang w:eastAsia="es-EC"/>
        </w:rPr>
        <w:t xml:space="preserve"> La exigencia de alta producción de los bovinos obtenidos a través del mejoramiento genético ha favorecido la presencia de enfermedades parasitarias que afectan a la salud, producción y la reproducción generando pérdidas económicas </w:t>
      </w:r>
      <w:r>
        <w:rPr>
          <w:rFonts w:ascii="Times New Roman" w:eastAsia="Times New Roman" w:hAnsi="Times New Roman"/>
          <w:color w:val="000000" w:themeColor="text1"/>
          <w:sz w:val="24"/>
          <w:szCs w:val="24"/>
          <w:lang w:eastAsia="es-EC"/>
        </w:rPr>
        <w:t>importantes al sector ganadero. (Giraudo y Magnano, 2018)</w:t>
      </w:r>
    </w:p>
    <w:p w14:paraId="28A9DAE8" w14:textId="77777777" w:rsidR="00912675" w:rsidRPr="00AB2C30" w:rsidRDefault="00912675" w:rsidP="00912675">
      <w:pPr>
        <w:pStyle w:val="Sinespaciado"/>
        <w:spacing w:after="240" w:line="360" w:lineRule="auto"/>
        <w:jc w:val="both"/>
        <w:rPr>
          <w:rFonts w:ascii="Times New Roman" w:hAnsi="Times New Roman"/>
          <w:color w:val="000000" w:themeColor="text1"/>
          <w:sz w:val="24"/>
          <w:szCs w:val="24"/>
        </w:rPr>
      </w:pPr>
      <w:r w:rsidRPr="00AB2C30">
        <w:rPr>
          <w:rFonts w:ascii="Times New Roman" w:hAnsi="Times New Roman"/>
          <w:color w:val="000000" w:themeColor="text1"/>
          <w:sz w:val="24"/>
          <w:szCs w:val="24"/>
        </w:rPr>
        <w:t>El parasitismo gastrointestinal es uno de los problemas más importante y frecuente en la producción de ganado que afecta de manera negativa la economía; las principales alteraciones producidas en bovinos están relacionadas con los impactos asociados a la actividad migratoria, alimentación, crecimiento, desarrollo y reproducción parasitaria.</w:t>
      </w:r>
      <w:r>
        <w:rPr>
          <w:rFonts w:ascii="Times New Roman" w:hAnsi="Times New Roman"/>
          <w:color w:val="000000" w:themeColor="text1"/>
          <w:sz w:val="24"/>
          <w:szCs w:val="24"/>
        </w:rPr>
        <w:t xml:space="preserve"> (</w:t>
      </w:r>
      <w:r>
        <w:rPr>
          <w:rFonts w:ascii="Times New Roman" w:eastAsia="Times New Roman" w:hAnsi="Times New Roman"/>
          <w:color w:val="000000" w:themeColor="text1"/>
          <w:sz w:val="24"/>
          <w:szCs w:val="24"/>
          <w:lang w:eastAsia="es-MX"/>
        </w:rPr>
        <w:t>Cardona, 201</w:t>
      </w:r>
      <w:r w:rsidRPr="006F58CC">
        <w:rPr>
          <w:rFonts w:ascii="Times New Roman" w:eastAsia="Times New Roman" w:hAnsi="Times New Roman"/>
          <w:color w:val="000000" w:themeColor="text1"/>
          <w:sz w:val="24"/>
          <w:szCs w:val="24"/>
          <w:lang w:eastAsia="es-MX"/>
        </w:rPr>
        <w:t>5</w:t>
      </w:r>
      <w:r>
        <w:rPr>
          <w:rFonts w:ascii="Times New Roman" w:eastAsia="Times New Roman" w:hAnsi="Times New Roman"/>
          <w:color w:val="000000" w:themeColor="text1"/>
          <w:sz w:val="24"/>
          <w:szCs w:val="24"/>
          <w:lang w:eastAsia="es-MX"/>
        </w:rPr>
        <w:t>)</w:t>
      </w:r>
    </w:p>
    <w:p w14:paraId="173FB274" w14:textId="16BA6109" w:rsidR="00912675" w:rsidRPr="00AB2C30" w:rsidRDefault="00912675" w:rsidP="00912675">
      <w:pPr>
        <w:pStyle w:val="Sinespaciado"/>
        <w:spacing w:after="240" w:line="360" w:lineRule="auto"/>
        <w:jc w:val="both"/>
        <w:rPr>
          <w:rFonts w:ascii="Times New Roman" w:hAnsi="Times New Roman"/>
          <w:color w:val="000000" w:themeColor="text1"/>
          <w:sz w:val="24"/>
          <w:szCs w:val="24"/>
        </w:rPr>
      </w:pPr>
      <w:r w:rsidRPr="00AB2C30">
        <w:rPr>
          <w:rFonts w:ascii="Times New Roman" w:hAnsi="Times New Roman"/>
          <w:color w:val="000000" w:themeColor="text1"/>
          <w:sz w:val="24"/>
          <w:szCs w:val="24"/>
        </w:rPr>
        <w:t>Las terneras de destete son altamente susceptibles a las parasitosis debido a su falta de inmunidad y a pesar de ello son expuestos por cuestiones de manejo, a pasturas con alta contaminación e infectividad, resultando la categoría más perjudicada por la parasitosis gastro</w:t>
      </w:r>
      <w:r>
        <w:rPr>
          <w:rFonts w:ascii="Times New Roman" w:hAnsi="Times New Roman"/>
          <w:color w:val="000000" w:themeColor="text1"/>
          <w:sz w:val="24"/>
          <w:szCs w:val="24"/>
        </w:rPr>
        <w:t>intestinal. (</w:t>
      </w:r>
      <w:r w:rsidR="00A25704" w:rsidRPr="00713323">
        <w:rPr>
          <w:rFonts w:ascii="Times New Roman" w:eastAsia="Times New Roman" w:hAnsi="Times New Roman"/>
          <w:color w:val="000000" w:themeColor="text1"/>
          <w:sz w:val="24"/>
          <w:szCs w:val="24"/>
          <w:lang w:eastAsia="es-MX"/>
        </w:rPr>
        <w:t>Sánchez</w:t>
      </w:r>
      <w:r w:rsidRPr="00713323">
        <w:rPr>
          <w:rFonts w:ascii="Times New Roman" w:eastAsia="Times New Roman" w:hAnsi="Times New Roman"/>
          <w:color w:val="000000" w:themeColor="text1"/>
          <w:sz w:val="24"/>
          <w:szCs w:val="24"/>
          <w:lang w:eastAsia="es-MX"/>
        </w:rPr>
        <w:t>, 2014)</w:t>
      </w:r>
    </w:p>
    <w:p w14:paraId="45AA4176" w14:textId="347DABD4" w:rsidR="00D178E4" w:rsidRPr="00854C9C" w:rsidRDefault="00912675" w:rsidP="00854C9C">
      <w:pPr>
        <w:pStyle w:val="Sinespaciado"/>
        <w:spacing w:after="240" w:line="360" w:lineRule="auto"/>
        <w:jc w:val="both"/>
        <w:rPr>
          <w:rFonts w:ascii="Times New Roman" w:eastAsia="Times New Roman" w:hAnsi="Times New Roman"/>
          <w:color w:val="000000" w:themeColor="text1"/>
          <w:sz w:val="24"/>
          <w:szCs w:val="24"/>
          <w:lang w:eastAsia="es-EC"/>
        </w:rPr>
      </w:pPr>
      <w:r w:rsidRPr="00AB2C30">
        <w:rPr>
          <w:rFonts w:ascii="Times New Roman" w:hAnsi="Times New Roman"/>
          <w:color w:val="000000" w:themeColor="text1"/>
          <w:sz w:val="24"/>
          <w:szCs w:val="24"/>
        </w:rPr>
        <w:t xml:space="preserve">La distribución de estas parasitosis y su impacto está determinada por factores inherentes al huésped y del medio ambiente, que tienen ver con el estado fisiológico y nutricional del animal, edad, género y raza, enmarcando los factores </w:t>
      </w:r>
      <w:r>
        <w:rPr>
          <w:rFonts w:ascii="Times New Roman" w:hAnsi="Times New Roman"/>
          <w:color w:val="000000" w:themeColor="text1"/>
          <w:sz w:val="24"/>
          <w:szCs w:val="24"/>
        </w:rPr>
        <w:t>físicos, bióticos y antrópicos. (</w:t>
      </w:r>
      <w:r>
        <w:rPr>
          <w:rFonts w:ascii="Times New Roman" w:eastAsia="Times New Roman" w:hAnsi="Times New Roman"/>
          <w:color w:val="000000" w:themeColor="text1"/>
          <w:sz w:val="24"/>
          <w:szCs w:val="24"/>
          <w:lang w:eastAsia="es-EC"/>
        </w:rPr>
        <w:t>Vignau, 201</w:t>
      </w:r>
      <w:r w:rsidRPr="006F58CC">
        <w:rPr>
          <w:rFonts w:ascii="Times New Roman" w:eastAsia="Times New Roman" w:hAnsi="Times New Roman"/>
          <w:color w:val="000000" w:themeColor="text1"/>
          <w:sz w:val="24"/>
          <w:szCs w:val="24"/>
          <w:lang w:eastAsia="es-EC"/>
        </w:rPr>
        <w:t>5</w:t>
      </w:r>
      <w:r>
        <w:rPr>
          <w:rFonts w:ascii="Times New Roman" w:eastAsia="Times New Roman" w:hAnsi="Times New Roman"/>
          <w:color w:val="000000" w:themeColor="text1"/>
          <w:sz w:val="24"/>
          <w:szCs w:val="24"/>
          <w:lang w:eastAsia="es-EC"/>
        </w:rPr>
        <w:t>)</w:t>
      </w:r>
      <w:bookmarkStart w:id="8" w:name="_Toc525895596"/>
      <w:bookmarkStart w:id="9" w:name="marcometodológico"/>
      <w:bookmarkEnd w:id="7"/>
    </w:p>
    <w:p w14:paraId="15936CEC" w14:textId="2F5B7306" w:rsidR="00D178E4" w:rsidRDefault="00D178E4" w:rsidP="00854C9C">
      <w:pPr>
        <w:pStyle w:val="Ttulo1"/>
        <w:rPr>
          <w:lang w:val="es-ES"/>
        </w:rPr>
      </w:pPr>
    </w:p>
    <w:p w14:paraId="64D6593F" w14:textId="77777777" w:rsidR="00D178E4" w:rsidRDefault="00D178E4" w:rsidP="00D178E4">
      <w:pPr>
        <w:rPr>
          <w:lang w:val="es-ES" w:eastAsia="es-EC"/>
        </w:rPr>
      </w:pPr>
    </w:p>
    <w:p w14:paraId="625887FE" w14:textId="77777777" w:rsidR="00854C9C" w:rsidRPr="00D178E4" w:rsidRDefault="00854C9C" w:rsidP="00D178E4">
      <w:pPr>
        <w:rPr>
          <w:lang w:val="es-ES" w:eastAsia="es-EC"/>
        </w:rPr>
      </w:pPr>
    </w:p>
    <w:p w14:paraId="36F37CC4" w14:textId="5DE7E094" w:rsidR="00D9148F" w:rsidRPr="00006FA8" w:rsidRDefault="00E83FA7" w:rsidP="003226A8">
      <w:pPr>
        <w:pStyle w:val="Ttulo1"/>
        <w:numPr>
          <w:ilvl w:val="0"/>
          <w:numId w:val="18"/>
        </w:numPr>
        <w:spacing w:after="240" w:line="360" w:lineRule="auto"/>
        <w:ind w:left="0" w:firstLine="0"/>
        <w:rPr>
          <w:rFonts w:ascii="Times New Roman" w:eastAsia="Times New Roman" w:hAnsi="Times New Roman" w:cs="Times New Roman"/>
          <w:b/>
          <w:color w:val="auto"/>
          <w:sz w:val="28"/>
          <w:szCs w:val="28"/>
          <w:lang w:val="es-ES"/>
        </w:rPr>
      </w:pPr>
      <w:bookmarkStart w:id="10" w:name="_Toc24023065"/>
      <w:r w:rsidRPr="00755A2B">
        <w:rPr>
          <w:rFonts w:ascii="Times New Roman" w:eastAsia="Times New Roman" w:hAnsi="Times New Roman" w:cs="Times New Roman"/>
          <w:b/>
          <w:color w:val="auto"/>
          <w:sz w:val="28"/>
          <w:szCs w:val="28"/>
          <w:lang w:val="es-ES"/>
        </w:rPr>
        <w:lastRenderedPageBreak/>
        <w:t>MARCO TEÓRICO</w:t>
      </w:r>
      <w:bookmarkEnd w:id="10"/>
    </w:p>
    <w:p w14:paraId="360630E3" w14:textId="050C4B2A" w:rsidR="00D9148F" w:rsidRPr="000A1615" w:rsidRDefault="00704BFE" w:rsidP="00006FA8">
      <w:pPr>
        <w:pStyle w:val="Ttulo2"/>
        <w:spacing w:before="0" w:after="240" w:line="360" w:lineRule="auto"/>
        <w:rPr>
          <w:rFonts w:ascii="Times New Roman" w:eastAsia="Times New Roman" w:hAnsi="Times New Roman" w:cs="Times New Roman"/>
          <w:b/>
          <w:color w:val="auto"/>
          <w:lang w:val="es-ES"/>
        </w:rPr>
      </w:pPr>
      <w:bookmarkStart w:id="11" w:name="_Toc24023066"/>
      <w:r>
        <w:rPr>
          <w:rFonts w:ascii="Times New Roman" w:eastAsia="Times New Roman" w:hAnsi="Times New Roman" w:cs="Times New Roman"/>
          <w:b/>
          <w:color w:val="auto"/>
          <w:lang w:val="es-ES"/>
        </w:rPr>
        <w:t xml:space="preserve">3.1 </w:t>
      </w:r>
      <w:r w:rsidR="00D9148F" w:rsidRPr="000A1615">
        <w:rPr>
          <w:rFonts w:ascii="Times New Roman" w:eastAsia="Times New Roman" w:hAnsi="Times New Roman" w:cs="Times New Roman"/>
          <w:b/>
          <w:color w:val="auto"/>
          <w:lang w:val="es-ES"/>
        </w:rPr>
        <w:t>Definición de la Neosporosis bovina</w:t>
      </w:r>
      <w:bookmarkEnd w:id="11"/>
    </w:p>
    <w:p w14:paraId="268E4B75" w14:textId="43AC4F1E" w:rsidR="00D9148F" w:rsidRPr="00D9148F" w:rsidRDefault="00D9148F" w:rsidP="00006FA8">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La Neosporosis Bovina es una enfermedad parasitaria. En los bovinos produce aborto en el segundo tercio de la gestación o problemas neonatales en becerros” </w:t>
      </w:r>
      <w:sdt>
        <w:sdtPr>
          <w:rPr>
            <w:rFonts w:ascii="Times New Roman" w:eastAsia="Calibri" w:hAnsi="Times New Roman" w:cs="Times New Roman"/>
            <w:sz w:val="24"/>
            <w:szCs w:val="24"/>
            <w:lang w:val="es-ES"/>
          </w:rPr>
          <w:id w:val="-1866975413"/>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Gon17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(Gonzalez, 2017)</w:t>
          </w:r>
          <w:r w:rsidRPr="00D9148F">
            <w:rPr>
              <w:rFonts w:ascii="Times New Roman" w:eastAsia="Calibri" w:hAnsi="Times New Roman" w:cs="Times New Roman"/>
              <w:sz w:val="24"/>
              <w:szCs w:val="24"/>
              <w:lang w:val="es-ES"/>
            </w:rPr>
            <w:fldChar w:fldCharType="end"/>
          </w:r>
        </w:sdtContent>
      </w:sdt>
    </w:p>
    <w:p w14:paraId="7917CB6A" w14:textId="4EDFB06C" w:rsidR="00D9148F" w:rsidRPr="00D9148F" w:rsidRDefault="00D9148F" w:rsidP="00006FA8">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Esta enfermedad parasitaria de carácter reproductivo, muy común dentro de la ganadería bovina, afecta principalmente a hembras gestantes y a terneras recién nacidos es conocida como Neospora Bovina, Neospora fetal y Neosporosis abortiva. En las terneras recién nacidas presentan signos clínicos de ataxia neuromuscular y contractura articular y en la hembras gestantes, muerte fetal acompañada de retención placentaria y/o aborto. Signos clínicos semejantes han sido descritos en otros rumiantes como la cabra y la oveja, aunque muy esporádicamente</w:t>
      </w:r>
      <w:r w:rsidR="00FB0CF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769625996"/>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Mai111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(Mainato, 2011)</w:t>
          </w:r>
          <w:r w:rsidRPr="00D9148F">
            <w:rPr>
              <w:rFonts w:ascii="Times New Roman" w:eastAsia="Calibri" w:hAnsi="Times New Roman" w:cs="Times New Roman"/>
              <w:sz w:val="24"/>
              <w:szCs w:val="24"/>
              <w:lang w:val="es-ES"/>
            </w:rPr>
            <w:fldChar w:fldCharType="end"/>
          </w:r>
        </w:sdtContent>
      </w:sdt>
    </w:p>
    <w:p w14:paraId="5871CCD8" w14:textId="26CDDC37" w:rsidR="00D9148F" w:rsidRPr="00D9148F" w:rsidRDefault="00006FA8" w:rsidP="00006FA8">
      <w:pPr>
        <w:spacing w:after="240" w:line="360" w:lineRule="auto"/>
        <w:jc w:val="both"/>
        <w:rPr>
          <w:rFonts w:ascii="Times New Roman" w:eastAsia="Calibri" w:hAnsi="Times New Roman" w:cs="Times New Roman"/>
          <w:sz w:val="24"/>
          <w:szCs w:val="24"/>
          <w:lang w:val="es-ES"/>
        </w:rPr>
      </w:pPr>
      <w:r w:rsidRPr="00006FA8">
        <w:rPr>
          <w:rFonts w:ascii="Times New Roman" w:eastAsia="Calibri" w:hAnsi="Times New Roman" w:cs="Times New Roman"/>
          <w:i/>
          <w:sz w:val="24"/>
          <w:szCs w:val="24"/>
          <w:lang w:val="es-ES"/>
        </w:rPr>
        <w:t xml:space="preserve">Neospora caninum </w:t>
      </w:r>
      <w:r w:rsidR="00D9148F" w:rsidRPr="00D9148F">
        <w:rPr>
          <w:rFonts w:ascii="Times New Roman" w:eastAsia="Calibri" w:hAnsi="Times New Roman" w:cs="Times New Roman"/>
          <w:sz w:val="24"/>
          <w:szCs w:val="24"/>
          <w:lang w:val="es-ES"/>
        </w:rPr>
        <w:t>es un parásito intracelular obligado de distribución mundial que afecta a cualquier tipo de ganado y a cualquier edad, aunque ha tenido mayor impacto económico en el ganado lechero. La parasitosis en el ganado se caracteriza principalmente por provocar abortos, el nacimiento de becerros clínicamente sanos pero persistentemente infectados o el nacimiento de becerros débiles y con signos clínicos nerviosos. Los abortos pueden ser endémicos o epidémicos (tormenta de abortos), mayores al 12.5%, lo que ocasiona grandes pérdidas económicas</w:t>
      </w:r>
      <w:r w:rsidR="00FB0CF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635458336"/>
          <w:citation/>
        </w:sdtPr>
        <w:sdtEndPr/>
        <w:sdtContent>
          <w:r w:rsidR="00D9148F" w:rsidRPr="00D9148F">
            <w:rPr>
              <w:rFonts w:ascii="Times New Roman" w:eastAsia="Calibri" w:hAnsi="Times New Roman" w:cs="Times New Roman"/>
              <w:sz w:val="24"/>
              <w:szCs w:val="24"/>
              <w:lang w:val="es-ES"/>
            </w:rPr>
            <w:fldChar w:fldCharType="begin"/>
          </w:r>
          <w:r w:rsidR="00D9148F" w:rsidRPr="00D9148F">
            <w:rPr>
              <w:rFonts w:ascii="Times New Roman" w:eastAsia="Calibri" w:hAnsi="Times New Roman" w:cs="Times New Roman"/>
              <w:sz w:val="24"/>
              <w:szCs w:val="24"/>
              <w:lang w:val="es-ES"/>
            </w:rPr>
            <w:instrText xml:space="preserve">CITATION Ser16 \l 12298 </w:instrText>
          </w:r>
          <w:r w:rsidR="00D9148F" w:rsidRPr="00D9148F">
            <w:rPr>
              <w:rFonts w:ascii="Times New Roman" w:eastAsia="Calibri" w:hAnsi="Times New Roman" w:cs="Times New Roman"/>
              <w:sz w:val="24"/>
              <w:szCs w:val="24"/>
              <w:lang w:val="es-ES"/>
            </w:rPr>
            <w:fldChar w:fldCharType="separate"/>
          </w:r>
          <w:r w:rsidR="00D9148F" w:rsidRPr="00D9148F">
            <w:rPr>
              <w:rFonts w:ascii="Times New Roman" w:eastAsia="Calibri" w:hAnsi="Times New Roman" w:cs="Times New Roman"/>
              <w:noProof/>
              <w:sz w:val="24"/>
              <w:szCs w:val="24"/>
              <w:lang w:val="es-ES"/>
            </w:rPr>
            <w:t xml:space="preserve"> (Serrano, 2016)</w:t>
          </w:r>
          <w:r w:rsidR="00D9148F" w:rsidRPr="00D9148F">
            <w:rPr>
              <w:rFonts w:ascii="Times New Roman" w:eastAsia="Calibri" w:hAnsi="Times New Roman" w:cs="Times New Roman"/>
              <w:sz w:val="24"/>
              <w:szCs w:val="24"/>
              <w:lang w:val="es-ES"/>
            </w:rPr>
            <w:fldChar w:fldCharType="end"/>
          </w:r>
        </w:sdtContent>
      </w:sdt>
    </w:p>
    <w:p w14:paraId="5CB96A9E" w14:textId="006B7001" w:rsidR="00D9148F" w:rsidRPr="00006FA8" w:rsidRDefault="00704BFE" w:rsidP="00006FA8">
      <w:pPr>
        <w:pStyle w:val="Ttulo2"/>
        <w:spacing w:after="240" w:line="360" w:lineRule="auto"/>
        <w:rPr>
          <w:rFonts w:ascii="Times New Roman" w:eastAsia="Times New Roman" w:hAnsi="Times New Roman" w:cs="Times New Roman"/>
          <w:b/>
          <w:color w:val="auto"/>
          <w:lang w:val="es-ES"/>
        </w:rPr>
      </w:pPr>
      <w:bookmarkStart w:id="12" w:name="_Toc24023067"/>
      <w:r w:rsidRPr="00704BFE">
        <w:rPr>
          <w:rFonts w:ascii="Times New Roman" w:eastAsia="Times New Roman" w:hAnsi="Times New Roman" w:cs="Times New Roman"/>
          <w:b/>
          <w:color w:val="auto"/>
          <w:lang w:val="es-ES"/>
        </w:rPr>
        <w:t xml:space="preserve">3.2 </w:t>
      </w:r>
      <w:r w:rsidR="00D9148F" w:rsidRPr="00704BFE">
        <w:rPr>
          <w:rFonts w:ascii="Times New Roman" w:eastAsia="Times New Roman" w:hAnsi="Times New Roman" w:cs="Times New Roman"/>
          <w:b/>
          <w:color w:val="auto"/>
          <w:lang w:val="es-ES"/>
        </w:rPr>
        <w:t>Etiología.</w:t>
      </w:r>
      <w:bookmarkEnd w:id="12"/>
    </w:p>
    <w:p w14:paraId="503C075D" w14:textId="7C3B2BCD" w:rsidR="00D9148F" w:rsidRPr="00D9148F" w:rsidRDefault="00006FA8" w:rsidP="00006FA8">
      <w:pPr>
        <w:spacing w:after="240" w:line="360" w:lineRule="auto"/>
        <w:jc w:val="both"/>
        <w:rPr>
          <w:rFonts w:ascii="Times New Roman" w:eastAsia="Calibri" w:hAnsi="Times New Roman" w:cs="Times New Roman"/>
          <w:sz w:val="24"/>
          <w:szCs w:val="24"/>
          <w:lang w:val="es-ES"/>
        </w:rPr>
      </w:pPr>
      <w:r w:rsidRPr="00006FA8">
        <w:rPr>
          <w:rFonts w:ascii="Times New Roman" w:eastAsia="Calibri" w:hAnsi="Times New Roman" w:cs="Times New Roman"/>
          <w:i/>
          <w:sz w:val="24"/>
          <w:szCs w:val="24"/>
          <w:lang w:val="es-ES"/>
        </w:rPr>
        <w:t xml:space="preserve">Neospora caninum </w:t>
      </w:r>
      <w:r w:rsidR="00D9148F" w:rsidRPr="00D9148F">
        <w:rPr>
          <w:rFonts w:ascii="Times New Roman" w:eastAsia="Calibri" w:hAnsi="Times New Roman" w:cs="Times New Roman"/>
          <w:sz w:val="24"/>
          <w:szCs w:val="24"/>
          <w:lang w:val="es-ES"/>
        </w:rPr>
        <w:t xml:space="preserve">es un protozoario de la familia Aplicomplexa, el cual fue identificado en 1988 como un género distinto que anteriormente era confundido con </w:t>
      </w:r>
      <w:r w:rsidR="00A7142D" w:rsidRPr="00A7142D">
        <w:rPr>
          <w:rFonts w:ascii="Times New Roman" w:eastAsia="Calibri" w:hAnsi="Times New Roman" w:cs="Times New Roman"/>
          <w:i/>
          <w:sz w:val="24"/>
          <w:szCs w:val="24"/>
          <w:lang w:val="es-ES"/>
        </w:rPr>
        <w:t xml:space="preserve">Toxoplasma gondii </w:t>
      </w:r>
      <w:r w:rsidR="00D9148F" w:rsidRPr="00D9148F">
        <w:rPr>
          <w:rFonts w:ascii="Times New Roman" w:eastAsia="Calibri" w:hAnsi="Times New Roman" w:cs="Times New Roman"/>
          <w:sz w:val="24"/>
          <w:szCs w:val="24"/>
          <w:lang w:val="es-ES"/>
        </w:rPr>
        <w:t>. Se  desconoce el ciclo biológico de este microorganismo. Los taquizoítos miden de 5-7 micrómetros</w:t>
      </w:r>
      <w:r w:rsidR="00FB0CF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1433820616"/>
          <w:citation/>
        </w:sdtPr>
        <w:sdtEndPr/>
        <w:sdtContent>
          <w:r w:rsidR="00D9148F" w:rsidRPr="00D9148F">
            <w:rPr>
              <w:rFonts w:ascii="Times New Roman" w:eastAsia="Calibri" w:hAnsi="Times New Roman" w:cs="Times New Roman"/>
              <w:sz w:val="24"/>
              <w:szCs w:val="24"/>
              <w:lang w:val="es-ES"/>
            </w:rPr>
            <w:fldChar w:fldCharType="begin"/>
          </w:r>
          <w:r w:rsidR="00D9148F" w:rsidRPr="00D9148F">
            <w:rPr>
              <w:rFonts w:ascii="Times New Roman" w:eastAsia="Calibri" w:hAnsi="Times New Roman" w:cs="Times New Roman"/>
              <w:sz w:val="24"/>
              <w:szCs w:val="24"/>
              <w:lang w:val="es-ES"/>
            </w:rPr>
            <w:instrText xml:space="preserve">CITATION Gon17 \l 12298 </w:instrText>
          </w:r>
          <w:r w:rsidR="00D9148F" w:rsidRPr="00D9148F">
            <w:rPr>
              <w:rFonts w:ascii="Times New Roman" w:eastAsia="Calibri" w:hAnsi="Times New Roman" w:cs="Times New Roman"/>
              <w:sz w:val="24"/>
              <w:szCs w:val="24"/>
              <w:lang w:val="es-ES"/>
            </w:rPr>
            <w:fldChar w:fldCharType="separate"/>
          </w:r>
          <w:r w:rsidR="00D9148F" w:rsidRPr="00D9148F">
            <w:rPr>
              <w:rFonts w:ascii="Times New Roman" w:eastAsia="Calibri" w:hAnsi="Times New Roman" w:cs="Times New Roman"/>
              <w:noProof/>
              <w:sz w:val="24"/>
              <w:szCs w:val="24"/>
              <w:lang w:val="es-ES"/>
            </w:rPr>
            <w:t xml:space="preserve"> (Gonzalez, 2017)</w:t>
          </w:r>
          <w:r w:rsidR="00D9148F" w:rsidRPr="00D9148F">
            <w:rPr>
              <w:rFonts w:ascii="Times New Roman" w:eastAsia="Calibri" w:hAnsi="Times New Roman" w:cs="Times New Roman"/>
              <w:sz w:val="24"/>
              <w:szCs w:val="24"/>
              <w:lang w:val="es-ES"/>
            </w:rPr>
            <w:fldChar w:fldCharType="end"/>
          </w:r>
        </w:sdtContent>
      </w:sdt>
      <w:r w:rsidR="00FB0CFF">
        <w:rPr>
          <w:rFonts w:ascii="Times New Roman" w:eastAsia="Calibri" w:hAnsi="Times New Roman" w:cs="Times New Roman"/>
          <w:sz w:val="24"/>
          <w:szCs w:val="24"/>
          <w:lang w:val="es-ES"/>
        </w:rPr>
        <w:t xml:space="preserve"> </w:t>
      </w:r>
    </w:p>
    <w:p w14:paraId="29F35E11" w14:textId="77777777" w:rsidR="00D9148F" w:rsidRPr="00D9148F" w:rsidRDefault="00D9148F" w:rsidP="00006FA8">
      <w:pPr>
        <w:spacing w:after="240" w:line="360" w:lineRule="auto"/>
        <w:jc w:val="both"/>
        <w:rPr>
          <w:rFonts w:ascii="Times New Roman" w:eastAsia="Calibri" w:hAnsi="Times New Roman" w:cs="Times New Roman"/>
          <w:sz w:val="24"/>
          <w:szCs w:val="24"/>
          <w:lang w:val="es-ES"/>
        </w:rPr>
      </w:pPr>
    </w:p>
    <w:p w14:paraId="786C7F80" w14:textId="446408F7" w:rsidR="00D9148F" w:rsidRPr="00704BFE" w:rsidRDefault="00704BFE" w:rsidP="00006FA8">
      <w:pPr>
        <w:pStyle w:val="Ttulo2"/>
        <w:spacing w:before="0" w:after="240" w:line="360" w:lineRule="auto"/>
        <w:rPr>
          <w:rFonts w:ascii="Times New Roman" w:eastAsia="Times New Roman" w:hAnsi="Times New Roman" w:cs="Times New Roman"/>
          <w:b/>
          <w:color w:val="auto"/>
          <w:lang w:val="es-ES"/>
        </w:rPr>
      </w:pPr>
      <w:bookmarkStart w:id="13" w:name="_Toc24023068"/>
      <w:r w:rsidRPr="00704BFE">
        <w:rPr>
          <w:rFonts w:ascii="Times New Roman" w:eastAsia="Times New Roman" w:hAnsi="Times New Roman" w:cs="Times New Roman"/>
          <w:b/>
          <w:color w:val="auto"/>
          <w:lang w:val="es-ES"/>
        </w:rPr>
        <w:lastRenderedPageBreak/>
        <w:t>3.3 Epidemiologí</w:t>
      </w:r>
      <w:r w:rsidR="00D9148F" w:rsidRPr="00704BFE">
        <w:rPr>
          <w:rFonts w:ascii="Times New Roman" w:eastAsia="Times New Roman" w:hAnsi="Times New Roman" w:cs="Times New Roman"/>
          <w:b/>
          <w:color w:val="auto"/>
          <w:lang w:val="es-ES"/>
        </w:rPr>
        <w:t>a</w:t>
      </w:r>
      <w:bookmarkEnd w:id="13"/>
    </w:p>
    <w:p w14:paraId="2069792C" w14:textId="67E1FF50" w:rsidR="00704BFE" w:rsidRDefault="00D9148F" w:rsidP="00006FA8">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La Neosporosis Bovina es una enfermedad similar a la toxoplasmosis en perros y rumiantes neonatos.  La </w:t>
      </w:r>
      <w:r w:rsidR="00006FA8" w:rsidRPr="00006FA8">
        <w:rPr>
          <w:rFonts w:ascii="Times New Roman" w:eastAsia="Calibri" w:hAnsi="Times New Roman" w:cs="Times New Roman"/>
          <w:i/>
          <w:sz w:val="24"/>
          <w:szCs w:val="24"/>
          <w:lang w:val="es-ES"/>
        </w:rPr>
        <w:t xml:space="preserve">Neospora caninum </w:t>
      </w:r>
      <w:r w:rsidRPr="00D9148F">
        <w:rPr>
          <w:rFonts w:ascii="Times New Roman" w:eastAsia="Calibri" w:hAnsi="Times New Roman" w:cs="Times New Roman"/>
          <w:sz w:val="24"/>
          <w:szCs w:val="24"/>
          <w:lang w:val="es-ES"/>
        </w:rPr>
        <w:t>no se distingue de la T. gondii en secciones histológicas. Se desarrolló una prueba de inmunohistoquímica para auxiliar el diagnóstico sobre el parásito en secciones de tejido reactivas a estudios parasitoscópicos. Se ha detectado la presencia del parásito en fetos bovinos, así como en sus placentas, también se descubrió que está asociado con la parálisis neonatal, así como con la del becerro recién nacido. En estudios recientes desarrollados en el este y noreste de los Estados Unidos, se informó que las infecciones por Neospora son la principal causa de aborto en el ganado lechero. No obstante, se reportan casos similares en otras partes del mundo, por lo tanto, es de distribución mundial</w:t>
      </w:r>
      <w:r w:rsidR="00FB0CF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723191113"/>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Gon17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 xml:space="preserve"> (Gonzalez, 2017)</w:t>
          </w:r>
          <w:r w:rsidRPr="00D9148F">
            <w:rPr>
              <w:rFonts w:ascii="Times New Roman" w:eastAsia="Calibri" w:hAnsi="Times New Roman" w:cs="Times New Roman"/>
              <w:sz w:val="24"/>
              <w:szCs w:val="24"/>
              <w:lang w:val="es-ES"/>
            </w:rPr>
            <w:fldChar w:fldCharType="end"/>
          </w:r>
        </w:sdtContent>
      </w:sdt>
    </w:p>
    <w:p w14:paraId="1B25051B" w14:textId="640C86CA" w:rsidR="00D9148F" w:rsidRPr="00D9148F" w:rsidRDefault="00704BFE" w:rsidP="00006FA8">
      <w:pPr>
        <w:pStyle w:val="Ttulo2"/>
        <w:spacing w:before="0" w:after="240" w:line="360" w:lineRule="auto"/>
        <w:rPr>
          <w:rFonts w:ascii="Times New Roman" w:eastAsia="Calibri" w:hAnsi="Times New Roman" w:cs="Times New Roman"/>
          <w:sz w:val="24"/>
          <w:szCs w:val="24"/>
          <w:lang w:val="es-ES"/>
        </w:rPr>
      </w:pPr>
      <w:bookmarkStart w:id="14" w:name="_Toc24023069"/>
      <w:r w:rsidRPr="00704BFE">
        <w:rPr>
          <w:rFonts w:ascii="Times New Roman" w:eastAsia="Times New Roman" w:hAnsi="Times New Roman" w:cs="Times New Roman"/>
          <w:b/>
          <w:color w:val="auto"/>
          <w:lang w:val="es-ES"/>
        </w:rPr>
        <w:t>3.4</w:t>
      </w:r>
      <w:r>
        <w:rPr>
          <w:rFonts w:ascii="Times New Roman" w:eastAsia="Times New Roman" w:hAnsi="Times New Roman" w:cs="Times New Roman"/>
          <w:b/>
          <w:color w:val="auto"/>
          <w:lang w:val="es-ES"/>
        </w:rPr>
        <w:t xml:space="preserve"> Taxonomía de </w:t>
      </w:r>
      <w:r w:rsidRPr="00704BFE">
        <w:rPr>
          <w:rFonts w:ascii="Times New Roman" w:eastAsia="Times New Roman" w:hAnsi="Times New Roman" w:cs="Times New Roman"/>
          <w:b/>
          <w:i/>
          <w:color w:val="auto"/>
          <w:lang w:val="es-ES"/>
        </w:rPr>
        <w:t>N</w:t>
      </w:r>
      <w:r w:rsidR="00D9148F" w:rsidRPr="00704BFE">
        <w:rPr>
          <w:rFonts w:ascii="Times New Roman" w:eastAsia="Times New Roman" w:hAnsi="Times New Roman" w:cs="Times New Roman"/>
          <w:b/>
          <w:i/>
          <w:color w:val="auto"/>
          <w:lang w:val="es-ES"/>
        </w:rPr>
        <w:t>eospora caninum</w:t>
      </w:r>
      <w:bookmarkEnd w:id="14"/>
    </w:p>
    <w:p w14:paraId="76419993" w14:textId="2747F371" w:rsidR="00D9148F" w:rsidRPr="00D9148F" w:rsidRDefault="00D9148F" w:rsidP="00006FA8">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La </w:t>
      </w:r>
      <w:r w:rsidRPr="00006FA8">
        <w:rPr>
          <w:rFonts w:ascii="Times New Roman" w:eastAsia="Calibri" w:hAnsi="Times New Roman" w:cs="Times New Roman"/>
          <w:i/>
          <w:sz w:val="24"/>
          <w:szCs w:val="24"/>
          <w:lang w:val="es-ES"/>
        </w:rPr>
        <w:t>Neospora Caninum</w:t>
      </w:r>
      <w:r w:rsidRPr="00D9148F">
        <w:rPr>
          <w:rFonts w:ascii="Times New Roman" w:eastAsia="Calibri" w:hAnsi="Times New Roman" w:cs="Times New Roman"/>
          <w:sz w:val="24"/>
          <w:szCs w:val="24"/>
          <w:lang w:val="es-ES"/>
        </w:rPr>
        <w:t>, es un protozoo intracelular obligado crea una vacuola parasitófora donde se ubica, es formador de quistes tisulares y su ciclo es indirecto; afecta a las principales especies de ganado doméstico, animales de compañía y a algunos animales salvajes</w:t>
      </w:r>
      <w:r w:rsidR="00FB0CF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850071755"/>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Alv16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(Alvarez , 2016)</w:t>
          </w:r>
          <w:r w:rsidRPr="00D9148F">
            <w:rPr>
              <w:rFonts w:ascii="Times New Roman" w:eastAsia="Calibri" w:hAnsi="Times New Roman" w:cs="Times New Roman"/>
              <w:sz w:val="24"/>
              <w:szCs w:val="24"/>
              <w:lang w:val="es-ES"/>
            </w:rPr>
            <w:fldChar w:fldCharType="end"/>
          </w:r>
        </w:sdtContent>
      </w:sdt>
    </w:p>
    <w:p w14:paraId="146705C9" w14:textId="216A9811" w:rsidR="00D9148F" w:rsidRPr="00D9148F" w:rsidRDefault="00D9148F" w:rsidP="00006FA8">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Según su clasificación taxonómica pertenece a:</w:t>
      </w:r>
    </w:p>
    <w:p w14:paraId="00F398A2" w14:textId="387DAE1A" w:rsidR="00046730" w:rsidRPr="003E1FA1" w:rsidRDefault="00046730" w:rsidP="00046730">
      <w:pPr>
        <w:pStyle w:val="Descripcin"/>
        <w:keepNext/>
        <w:rPr>
          <w:rFonts w:ascii="Times New Roman" w:hAnsi="Times New Roman" w:cs="Times New Roman"/>
          <w:b/>
          <w:i w:val="0"/>
          <w:color w:val="auto"/>
          <w:sz w:val="24"/>
        </w:rPr>
      </w:pPr>
      <w:r w:rsidRPr="003E1FA1">
        <w:rPr>
          <w:rFonts w:ascii="Times New Roman" w:hAnsi="Times New Roman" w:cs="Times New Roman"/>
          <w:b/>
          <w:i w:val="0"/>
          <w:color w:val="auto"/>
          <w:sz w:val="24"/>
        </w:rPr>
        <w:t xml:space="preserve">Tabla </w:t>
      </w:r>
      <w:r w:rsidRPr="003E1FA1">
        <w:rPr>
          <w:rFonts w:ascii="Times New Roman" w:hAnsi="Times New Roman" w:cs="Times New Roman"/>
          <w:b/>
          <w:i w:val="0"/>
          <w:color w:val="auto"/>
          <w:sz w:val="24"/>
        </w:rPr>
        <w:fldChar w:fldCharType="begin"/>
      </w:r>
      <w:r w:rsidRPr="003E1FA1">
        <w:rPr>
          <w:rFonts w:ascii="Times New Roman" w:hAnsi="Times New Roman" w:cs="Times New Roman"/>
          <w:b/>
          <w:i w:val="0"/>
          <w:color w:val="auto"/>
          <w:sz w:val="24"/>
        </w:rPr>
        <w:instrText xml:space="preserve"> SEQ Tabla \* ARABIC </w:instrText>
      </w:r>
      <w:r w:rsidRPr="003E1FA1">
        <w:rPr>
          <w:rFonts w:ascii="Times New Roman" w:hAnsi="Times New Roman" w:cs="Times New Roman"/>
          <w:b/>
          <w:i w:val="0"/>
          <w:color w:val="auto"/>
          <w:sz w:val="24"/>
        </w:rPr>
        <w:fldChar w:fldCharType="separate"/>
      </w:r>
      <w:r w:rsidR="0020415A" w:rsidRPr="003E1FA1">
        <w:rPr>
          <w:rFonts w:ascii="Times New Roman" w:hAnsi="Times New Roman" w:cs="Times New Roman"/>
          <w:b/>
          <w:i w:val="0"/>
          <w:noProof/>
          <w:color w:val="auto"/>
          <w:sz w:val="24"/>
        </w:rPr>
        <w:t>1</w:t>
      </w:r>
      <w:r w:rsidRPr="003E1FA1">
        <w:rPr>
          <w:rFonts w:ascii="Times New Roman" w:hAnsi="Times New Roman" w:cs="Times New Roman"/>
          <w:b/>
          <w:i w:val="0"/>
          <w:color w:val="auto"/>
          <w:sz w:val="24"/>
        </w:rPr>
        <w:fldChar w:fldCharType="end"/>
      </w:r>
    </w:p>
    <w:tbl>
      <w:tblPr>
        <w:tblStyle w:val="Tabladecuadrcula1clara-nfasis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154"/>
      </w:tblGrid>
      <w:tr w:rsidR="00046730" w:rsidRPr="003E1FA1" w14:paraId="31EDD6E6" w14:textId="77777777" w:rsidTr="00046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gridSpan w:val="2"/>
            <w:tcBorders>
              <w:bottom w:val="single" w:sz="4" w:space="0" w:color="auto"/>
            </w:tcBorders>
          </w:tcPr>
          <w:p w14:paraId="1F30E5D5" w14:textId="3A92777A" w:rsidR="00046730" w:rsidRPr="003E1FA1" w:rsidRDefault="00046730" w:rsidP="00D9148F">
            <w:pPr>
              <w:spacing w:line="360" w:lineRule="auto"/>
              <w:jc w:val="both"/>
              <w:rPr>
                <w:rFonts w:ascii="Times New Roman" w:eastAsia="Calibri" w:hAnsi="Times New Roman" w:cs="Times New Roman"/>
                <w:sz w:val="20"/>
                <w:szCs w:val="24"/>
                <w:lang w:val="es-ES"/>
              </w:rPr>
            </w:pPr>
            <w:r w:rsidRPr="003E1FA1">
              <w:rPr>
                <w:rFonts w:ascii="Times New Roman" w:eastAsia="Calibri" w:hAnsi="Times New Roman" w:cs="Times New Roman"/>
                <w:i/>
                <w:sz w:val="24"/>
                <w:szCs w:val="24"/>
                <w:lang w:val="es-ES"/>
              </w:rPr>
              <w:t xml:space="preserve">Clasificación </w:t>
            </w:r>
            <w:r w:rsidR="008212D4" w:rsidRPr="003E1FA1">
              <w:rPr>
                <w:rFonts w:ascii="Times New Roman" w:eastAsia="Calibri" w:hAnsi="Times New Roman" w:cs="Times New Roman"/>
                <w:i/>
                <w:sz w:val="24"/>
                <w:szCs w:val="24"/>
                <w:lang w:val="es-ES"/>
              </w:rPr>
              <w:t>Taxonómica</w:t>
            </w:r>
          </w:p>
        </w:tc>
      </w:tr>
      <w:tr w:rsidR="00D9148F" w:rsidRPr="008547D7" w14:paraId="4AB13144" w14:textId="77777777" w:rsidTr="00046730">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14:paraId="24FD9ED6" w14:textId="77777777" w:rsidR="00D9148F" w:rsidRPr="008547D7" w:rsidRDefault="00D9148F" w:rsidP="00C92661">
            <w:pPr>
              <w:spacing w:line="360" w:lineRule="auto"/>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Reino</w:t>
            </w:r>
          </w:p>
        </w:tc>
        <w:tc>
          <w:tcPr>
            <w:tcW w:w="2154" w:type="dxa"/>
            <w:tcBorders>
              <w:top w:val="single" w:sz="4" w:space="0" w:color="auto"/>
              <w:bottom w:val="single" w:sz="4" w:space="0" w:color="auto"/>
            </w:tcBorders>
          </w:tcPr>
          <w:p w14:paraId="30C32D64"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Protista</w:t>
            </w:r>
          </w:p>
        </w:tc>
      </w:tr>
      <w:tr w:rsidR="00D9148F" w:rsidRPr="008547D7" w14:paraId="7946851D" w14:textId="77777777" w:rsidTr="008E24AC">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tcBorders>
          </w:tcPr>
          <w:p w14:paraId="0ABBD2AD"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Subreino</w:t>
            </w:r>
          </w:p>
        </w:tc>
        <w:tc>
          <w:tcPr>
            <w:tcW w:w="2154" w:type="dxa"/>
            <w:tcBorders>
              <w:top w:val="single" w:sz="4" w:space="0" w:color="auto"/>
            </w:tcBorders>
          </w:tcPr>
          <w:p w14:paraId="628DE993"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Protozoa</w:t>
            </w:r>
          </w:p>
        </w:tc>
      </w:tr>
      <w:tr w:rsidR="00D9148F" w:rsidRPr="008547D7" w14:paraId="291277A4" w14:textId="77777777" w:rsidTr="008E24AC">
        <w:tc>
          <w:tcPr>
            <w:cnfStyle w:val="001000000000" w:firstRow="0" w:lastRow="0" w:firstColumn="1" w:lastColumn="0" w:oddVBand="0" w:evenVBand="0" w:oddHBand="0" w:evenHBand="0" w:firstRowFirstColumn="0" w:firstRowLastColumn="0" w:lastRowFirstColumn="0" w:lastRowLastColumn="0"/>
            <w:tcW w:w="2376" w:type="dxa"/>
          </w:tcPr>
          <w:p w14:paraId="216DAC23"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Phylum</w:t>
            </w:r>
          </w:p>
        </w:tc>
        <w:tc>
          <w:tcPr>
            <w:tcW w:w="2154" w:type="dxa"/>
          </w:tcPr>
          <w:p w14:paraId="07718546"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Aplicomplexa</w:t>
            </w:r>
          </w:p>
        </w:tc>
      </w:tr>
      <w:tr w:rsidR="00D9148F" w:rsidRPr="008547D7" w14:paraId="4768195A" w14:textId="77777777" w:rsidTr="008E24AC">
        <w:tc>
          <w:tcPr>
            <w:cnfStyle w:val="001000000000" w:firstRow="0" w:lastRow="0" w:firstColumn="1" w:lastColumn="0" w:oddVBand="0" w:evenVBand="0" w:oddHBand="0" w:evenHBand="0" w:firstRowFirstColumn="0" w:firstRowLastColumn="0" w:lastRowFirstColumn="0" w:lastRowLastColumn="0"/>
            <w:tcW w:w="2376" w:type="dxa"/>
          </w:tcPr>
          <w:p w14:paraId="4484A4AC"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Clase</w:t>
            </w:r>
          </w:p>
        </w:tc>
        <w:tc>
          <w:tcPr>
            <w:tcW w:w="2154" w:type="dxa"/>
          </w:tcPr>
          <w:p w14:paraId="2FAE2903"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Esporozoa</w:t>
            </w:r>
          </w:p>
        </w:tc>
      </w:tr>
      <w:tr w:rsidR="00D9148F" w:rsidRPr="008547D7" w14:paraId="379B62D1" w14:textId="77777777" w:rsidTr="008E24AC">
        <w:tc>
          <w:tcPr>
            <w:cnfStyle w:val="001000000000" w:firstRow="0" w:lastRow="0" w:firstColumn="1" w:lastColumn="0" w:oddVBand="0" w:evenVBand="0" w:oddHBand="0" w:evenHBand="0" w:firstRowFirstColumn="0" w:firstRowLastColumn="0" w:lastRowFirstColumn="0" w:lastRowLastColumn="0"/>
            <w:tcW w:w="2376" w:type="dxa"/>
          </w:tcPr>
          <w:p w14:paraId="7FA1738C"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Orden</w:t>
            </w:r>
          </w:p>
        </w:tc>
        <w:tc>
          <w:tcPr>
            <w:tcW w:w="2154" w:type="dxa"/>
          </w:tcPr>
          <w:p w14:paraId="6FDACA9A"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Ecoccoccida</w:t>
            </w:r>
          </w:p>
        </w:tc>
      </w:tr>
      <w:tr w:rsidR="00D9148F" w:rsidRPr="008547D7" w14:paraId="2533CFEC" w14:textId="77777777" w:rsidTr="008E24AC">
        <w:tc>
          <w:tcPr>
            <w:cnfStyle w:val="001000000000" w:firstRow="0" w:lastRow="0" w:firstColumn="1" w:lastColumn="0" w:oddVBand="0" w:evenVBand="0" w:oddHBand="0" w:evenHBand="0" w:firstRowFirstColumn="0" w:firstRowLastColumn="0" w:lastRowFirstColumn="0" w:lastRowLastColumn="0"/>
            <w:tcW w:w="2376" w:type="dxa"/>
          </w:tcPr>
          <w:p w14:paraId="5F2AC2EA"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Familia</w:t>
            </w:r>
          </w:p>
        </w:tc>
        <w:tc>
          <w:tcPr>
            <w:tcW w:w="2154" w:type="dxa"/>
          </w:tcPr>
          <w:p w14:paraId="068486CB"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Sarcoscystidae</w:t>
            </w:r>
          </w:p>
        </w:tc>
      </w:tr>
      <w:tr w:rsidR="00D9148F" w:rsidRPr="008547D7" w14:paraId="513B0D03" w14:textId="77777777" w:rsidTr="008E24AC">
        <w:tc>
          <w:tcPr>
            <w:cnfStyle w:val="001000000000" w:firstRow="0" w:lastRow="0" w:firstColumn="1" w:lastColumn="0" w:oddVBand="0" w:evenVBand="0" w:oddHBand="0" w:evenHBand="0" w:firstRowFirstColumn="0" w:firstRowLastColumn="0" w:lastRowFirstColumn="0" w:lastRowLastColumn="0"/>
            <w:tcW w:w="2376" w:type="dxa"/>
          </w:tcPr>
          <w:p w14:paraId="4FBC50B9"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Subfamilia</w:t>
            </w:r>
          </w:p>
        </w:tc>
        <w:tc>
          <w:tcPr>
            <w:tcW w:w="2154" w:type="dxa"/>
          </w:tcPr>
          <w:p w14:paraId="0671A7B2"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Toxoplasmatinae</w:t>
            </w:r>
          </w:p>
        </w:tc>
      </w:tr>
      <w:tr w:rsidR="00D9148F" w:rsidRPr="008547D7" w14:paraId="3E28685F" w14:textId="77777777" w:rsidTr="008E24AC">
        <w:tc>
          <w:tcPr>
            <w:cnfStyle w:val="001000000000" w:firstRow="0" w:lastRow="0" w:firstColumn="1" w:lastColumn="0" w:oddVBand="0" w:evenVBand="0" w:oddHBand="0" w:evenHBand="0" w:firstRowFirstColumn="0" w:firstRowLastColumn="0" w:lastRowFirstColumn="0" w:lastRowLastColumn="0"/>
            <w:tcW w:w="2376" w:type="dxa"/>
          </w:tcPr>
          <w:p w14:paraId="616F1284"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Genero</w:t>
            </w:r>
          </w:p>
        </w:tc>
        <w:tc>
          <w:tcPr>
            <w:tcW w:w="2154" w:type="dxa"/>
          </w:tcPr>
          <w:p w14:paraId="7D263767"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Neospora</w:t>
            </w:r>
          </w:p>
        </w:tc>
      </w:tr>
      <w:tr w:rsidR="00D9148F" w:rsidRPr="008547D7" w14:paraId="00A58C84" w14:textId="77777777" w:rsidTr="008E24AC">
        <w:tc>
          <w:tcPr>
            <w:cnfStyle w:val="001000000000" w:firstRow="0" w:lastRow="0" w:firstColumn="1" w:lastColumn="0" w:oddVBand="0" w:evenVBand="0" w:oddHBand="0" w:evenHBand="0" w:firstRowFirstColumn="0" w:firstRowLastColumn="0" w:lastRowFirstColumn="0" w:lastRowLastColumn="0"/>
            <w:tcW w:w="2376" w:type="dxa"/>
            <w:tcBorders>
              <w:bottom w:val="single" w:sz="4" w:space="0" w:color="auto"/>
            </w:tcBorders>
          </w:tcPr>
          <w:p w14:paraId="2F38EB64" w14:textId="77777777" w:rsidR="00D9148F" w:rsidRPr="008547D7" w:rsidRDefault="00D9148F" w:rsidP="00D9148F">
            <w:pPr>
              <w:spacing w:line="360" w:lineRule="auto"/>
              <w:jc w:val="both"/>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Especie</w:t>
            </w:r>
          </w:p>
        </w:tc>
        <w:tc>
          <w:tcPr>
            <w:tcW w:w="2154" w:type="dxa"/>
            <w:tcBorders>
              <w:bottom w:val="single" w:sz="4" w:space="0" w:color="auto"/>
            </w:tcBorders>
          </w:tcPr>
          <w:p w14:paraId="35AB1DDE" w14:textId="77777777" w:rsidR="00D9148F" w:rsidRPr="008547D7" w:rsidRDefault="00D9148F" w:rsidP="00472A15">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4"/>
                <w:lang w:val="es-ES"/>
              </w:rPr>
            </w:pPr>
            <w:r w:rsidRPr="008547D7">
              <w:rPr>
                <w:rFonts w:ascii="Times New Roman" w:eastAsia="Calibri" w:hAnsi="Times New Roman" w:cs="Times New Roman"/>
                <w:sz w:val="20"/>
                <w:szCs w:val="24"/>
                <w:lang w:val="es-ES"/>
              </w:rPr>
              <w:t>Caninum</w:t>
            </w:r>
          </w:p>
        </w:tc>
      </w:tr>
    </w:tbl>
    <w:p w14:paraId="6A0C66A3" w14:textId="0051009C" w:rsidR="00D9148F" w:rsidRPr="00006FA8" w:rsidRDefault="00D9148F" w:rsidP="00C92661">
      <w:pPr>
        <w:spacing w:after="0" w:line="360" w:lineRule="auto"/>
        <w:rPr>
          <w:rFonts w:ascii="Times New Roman" w:eastAsia="Calibri" w:hAnsi="Times New Roman" w:cs="Times New Roman"/>
          <w:sz w:val="20"/>
          <w:szCs w:val="24"/>
          <w:lang w:val="es-ES"/>
        </w:rPr>
      </w:pPr>
      <w:r w:rsidRPr="00006FA8">
        <w:rPr>
          <w:rFonts w:ascii="Times New Roman" w:eastAsia="Calibri" w:hAnsi="Times New Roman" w:cs="Times New Roman"/>
          <w:b/>
          <w:sz w:val="20"/>
          <w:szCs w:val="24"/>
          <w:lang w:val="es-ES"/>
        </w:rPr>
        <w:t>Fuente</w:t>
      </w:r>
      <w:r w:rsidR="00006FA8" w:rsidRPr="00006FA8">
        <w:rPr>
          <w:rFonts w:ascii="Times New Roman" w:eastAsia="Calibri" w:hAnsi="Times New Roman" w:cs="Times New Roman"/>
          <w:b/>
          <w:sz w:val="20"/>
          <w:szCs w:val="24"/>
          <w:lang w:val="es-ES"/>
        </w:rPr>
        <w:t>:</w:t>
      </w:r>
      <w:r w:rsidR="00006FA8">
        <w:rPr>
          <w:rFonts w:ascii="Times New Roman" w:eastAsia="Calibri" w:hAnsi="Times New Roman" w:cs="Times New Roman"/>
          <w:sz w:val="20"/>
          <w:szCs w:val="24"/>
          <w:lang w:val="es-ES"/>
        </w:rPr>
        <w:t xml:space="preserve"> </w:t>
      </w:r>
      <w:r w:rsidRPr="00006FA8">
        <w:rPr>
          <w:rFonts w:ascii="Times New Roman" w:eastAsia="Calibri" w:hAnsi="Times New Roman" w:cs="Times New Roman"/>
          <w:sz w:val="20"/>
          <w:szCs w:val="24"/>
          <w:lang w:val="es-ES"/>
        </w:rPr>
        <w:t xml:space="preserve"> </w:t>
      </w:r>
      <w:sdt>
        <w:sdtPr>
          <w:rPr>
            <w:rFonts w:ascii="Times New Roman" w:eastAsia="Calibri" w:hAnsi="Times New Roman" w:cs="Times New Roman"/>
            <w:sz w:val="20"/>
            <w:szCs w:val="24"/>
            <w:lang w:val="es-ES"/>
          </w:rPr>
          <w:id w:val="1259416200"/>
          <w:citation/>
        </w:sdtPr>
        <w:sdtEndPr/>
        <w:sdtContent>
          <w:r w:rsidRPr="00006FA8">
            <w:rPr>
              <w:rFonts w:ascii="Times New Roman" w:eastAsia="Calibri" w:hAnsi="Times New Roman" w:cs="Times New Roman"/>
              <w:sz w:val="20"/>
              <w:szCs w:val="24"/>
              <w:lang w:val="es-ES"/>
            </w:rPr>
            <w:fldChar w:fldCharType="begin"/>
          </w:r>
          <w:r w:rsidRPr="00006FA8">
            <w:rPr>
              <w:rFonts w:ascii="Times New Roman" w:eastAsia="Calibri" w:hAnsi="Times New Roman" w:cs="Times New Roman"/>
              <w:sz w:val="20"/>
              <w:szCs w:val="24"/>
            </w:rPr>
            <w:instrText xml:space="preserve">CITATION Alv16 \l 12298 </w:instrText>
          </w:r>
          <w:r w:rsidRPr="00006FA8">
            <w:rPr>
              <w:rFonts w:ascii="Times New Roman" w:eastAsia="Calibri" w:hAnsi="Times New Roman" w:cs="Times New Roman"/>
              <w:sz w:val="20"/>
              <w:szCs w:val="24"/>
              <w:lang w:val="es-ES"/>
            </w:rPr>
            <w:fldChar w:fldCharType="separate"/>
          </w:r>
          <w:r w:rsidRPr="00006FA8">
            <w:rPr>
              <w:rFonts w:ascii="Times New Roman" w:eastAsia="Calibri" w:hAnsi="Times New Roman" w:cs="Times New Roman"/>
              <w:noProof/>
              <w:sz w:val="20"/>
              <w:szCs w:val="24"/>
            </w:rPr>
            <w:t>(Alvarez , 2016)</w:t>
          </w:r>
          <w:r w:rsidRPr="00006FA8">
            <w:rPr>
              <w:rFonts w:ascii="Times New Roman" w:eastAsia="Calibri" w:hAnsi="Times New Roman" w:cs="Times New Roman"/>
              <w:sz w:val="20"/>
              <w:szCs w:val="24"/>
              <w:lang w:val="es-ES"/>
            </w:rPr>
            <w:fldChar w:fldCharType="end"/>
          </w:r>
        </w:sdtContent>
      </w:sdt>
      <w:r w:rsidRPr="00006FA8">
        <w:rPr>
          <w:rFonts w:ascii="Times New Roman" w:eastAsia="Calibri" w:hAnsi="Times New Roman" w:cs="Times New Roman"/>
          <w:sz w:val="20"/>
          <w:szCs w:val="24"/>
          <w:lang w:val="es-ES"/>
        </w:rPr>
        <w:t>.</w:t>
      </w:r>
    </w:p>
    <w:p w14:paraId="08F96B83" w14:textId="0E52F7FE" w:rsidR="00D9148F" w:rsidRPr="00704BFE" w:rsidRDefault="00704BFE" w:rsidP="00E83FA7">
      <w:pPr>
        <w:pStyle w:val="Ttulo2"/>
        <w:spacing w:before="0" w:after="240" w:line="360" w:lineRule="auto"/>
        <w:rPr>
          <w:rFonts w:ascii="Times New Roman" w:eastAsia="Calibri" w:hAnsi="Times New Roman" w:cs="Times New Roman"/>
          <w:b/>
          <w:color w:val="auto"/>
          <w:lang w:val="es-ES"/>
        </w:rPr>
      </w:pPr>
      <w:bookmarkStart w:id="15" w:name="_Toc24023070"/>
      <w:r w:rsidRPr="00704BFE">
        <w:rPr>
          <w:rFonts w:ascii="Times New Roman" w:eastAsia="Times New Roman" w:hAnsi="Times New Roman" w:cs="Times New Roman"/>
          <w:b/>
          <w:color w:val="auto"/>
          <w:lang w:val="es-ES"/>
        </w:rPr>
        <w:lastRenderedPageBreak/>
        <w:t>3.5</w:t>
      </w:r>
      <w:r w:rsidR="00D9148F" w:rsidRPr="00704BFE">
        <w:rPr>
          <w:rFonts w:ascii="Times New Roman" w:eastAsia="Times New Roman" w:hAnsi="Times New Roman" w:cs="Times New Roman"/>
          <w:b/>
          <w:color w:val="auto"/>
          <w:lang w:val="es-ES"/>
        </w:rPr>
        <w:t xml:space="preserve"> Ciclo de vida</w:t>
      </w:r>
      <w:bookmarkEnd w:id="15"/>
    </w:p>
    <w:p w14:paraId="49F7E28D" w14:textId="4D2567C4" w:rsidR="00D9148F" w:rsidRPr="00D9148F" w:rsidRDefault="00D9148F" w:rsidP="00704BFE">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En la Neosporosis  refiere los estadios parasitarios reconocidos son: taquizoíto, quiste tisular y ooquiste. En los hospedadores intermediarios se encuentran  intracelularmente los taquizoítos y quistes tisulares, mientras que en el perro los ooquistes son eliminados a través de las heces. En el bovino, se desarrollan dos estadios los taquizoítos y los bradizoítos, estos últimos son estadios parasitarios de lenta replicación, producto de la respuesta inmune del huésped; éstos se dividen lentamente formando quistes tisulares en el sistema nervioso central. En situaciones de inmunodepresión, los quistes se rompen y la infección se reagudiza</w:t>
      </w:r>
      <w:r w:rsidR="00FB0CF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862981409"/>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 CITATION San12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 xml:space="preserve"> (Sandoval, 2012)</w:t>
          </w:r>
          <w:r w:rsidRPr="00D9148F">
            <w:rPr>
              <w:rFonts w:ascii="Times New Roman" w:eastAsia="Calibri" w:hAnsi="Times New Roman" w:cs="Times New Roman"/>
              <w:sz w:val="24"/>
              <w:szCs w:val="24"/>
              <w:lang w:val="es-ES"/>
            </w:rPr>
            <w:fldChar w:fldCharType="end"/>
          </w:r>
        </w:sdtContent>
      </w:sdt>
    </w:p>
    <w:p w14:paraId="14526A3E" w14:textId="499CA521" w:rsidR="00704BFE" w:rsidRDefault="00D9148F" w:rsidP="00D9148F">
      <w:pPr>
        <w:spacing w:after="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La principal vía de transmisión en los bovinos es la transplacentaria de madre a hijo, pudiendo en vacas seropositivas transmitirse la infección en 80% de su descendencia. También se puede adquirir por exposición postnatal, luego de la ingestión de alimentos contaminados con taquizoítos de abortos, placentas infectadas u ooquistes contenidos en las heces de los perros. Desde el punto de vista epidemiológico es importante destacar, que la transmisión vertical puede ocurrir por varias generaciones mientras que para la transmisión horizontal es necesaria la presencia y participación del hospedador definitivo y la contaminación del medio. En estudios de factores de riesgo, asociados a abortos epidémicos en rebaños lecheros, se destaca el relevante papel biológico de la presencia de perros, de aves, la explotación en sistema intensivos y el consumo de ensilaje de maíz durante el verano</w:t>
      </w:r>
      <w:r w:rsidR="00FB0CF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1347251393"/>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San12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 xml:space="preserve"> (Sandoval, 2012)</w:t>
          </w:r>
          <w:r w:rsidRPr="00D9148F">
            <w:rPr>
              <w:rFonts w:ascii="Times New Roman" w:eastAsia="Calibri" w:hAnsi="Times New Roman" w:cs="Times New Roman"/>
              <w:sz w:val="24"/>
              <w:szCs w:val="24"/>
              <w:lang w:val="es-ES"/>
            </w:rPr>
            <w:fldChar w:fldCharType="end"/>
          </w:r>
        </w:sdtContent>
      </w:sdt>
    </w:p>
    <w:p w14:paraId="309769A5" w14:textId="77777777" w:rsidR="00006FA8" w:rsidRPr="00D9148F" w:rsidRDefault="00006FA8" w:rsidP="00D9148F">
      <w:pPr>
        <w:spacing w:after="0" w:line="360" w:lineRule="auto"/>
        <w:jc w:val="both"/>
        <w:rPr>
          <w:rFonts w:ascii="Times New Roman" w:eastAsia="Calibri" w:hAnsi="Times New Roman" w:cs="Times New Roman"/>
          <w:sz w:val="24"/>
          <w:szCs w:val="24"/>
          <w:lang w:val="es-ES"/>
        </w:rPr>
      </w:pPr>
    </w:p>
    <w:p w14:paraId="63069349" w14:textId="1977BBEE" w:rsidR="00D9148F" w:rsidRPr="00704BFE" w:rsidRDefault="00704BFE" w:rsidP="00E83FA7">
      <w:pPr>
        <w:pStyle w:val="Ttulo2"/>
        <w:spacing w:before="0" w:after="240" w:line="360" w:lineRule="auto"/>
        <w:rPr>
          <w:rFonts w:ascii="Times New Roman" w:eastAsia="Times New Roman" w:hAnsi="Times New Roman" w:cs="Times New Roman"/>
          <w:b/>
          <w:color w:val="auto"/>
          <w:lang w:val="es-ES"/>
        </w:rPr>
      </w:pPr>
      <w:bookmarkStart w:id="16" w:name="_Toc24023071"/>
      <w:r w:rsidRPr="00704BFE">
        <w:rPr>
          <w:rFonts w:ascii="Times New Roman" w:eastAsia="Times New Roman" w:hAnsi="Times New Roman" w:cs="Times New Roman"/>
          <w:b/>
          <w:color w:val="auto"/>
          <w:lang w:val="es-ES"/>
        </w:rPr>
        <w:t>3.6</w:t>
      </w:r>
      <w:r w:rsidR="00D9148F" w:rsidRPr="00704BFE">
        <w:rPr>
          <w:rFonts w:ascii="Times New Roman" w:eastAsia="Times New Roman" w:hAnsi="Times New Roman" w:cs="Times New Roman"/>
          <w:b/>
          <w:color w:val="auto"/>
          <w:lang w:val="es-ES"/>
        </w:rPr>
        <w:t xml:space="preserve"> Ciclo biológico</w:t>
      </w:r>
      <w:bookmarkEnd w:id="16"/>
    </w:p>
    <w:p w14:paraId="44A48E7D" w14:textId="161F5CA4" w:rsidR="00D9148F" w:rsidRPr="00D9148F" w:rsidRDefault="00D9148F" w:rsidP="00704BFE">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El ciclo biológico de Neospora, como el de todos los Apicomplexa, es complejo y todavía no ha sido completamente identificado. Recientemente Mc Allister y col, en 1989, han demostrado, gracias a estudios experimentales, que el perro es hospedador definitivo del parásitos .Los perros se transforman en hospedadores definitivos cuando ingieren tejidos con quistes de </w:t>
      </w:r>
      <w:r w:rsidR="00006FA8" w:rsidRPr="00006FA8">
        <w:rPr>
          <w:rFonts w:ascii="Times New Roman" w:eastAsia="Calibri" w:hAnsi="Times New Roman" w:cs="Times New Roman"/>
          <w:i/>
          <w:sz w:val="24"/>
          <w:szCs w:val="24"/>
          <w:lang w:val="es-ES"/>
        </w:rPr>
        <w:t>N. Caninum</w:t>
      </w:r>
      <w:r w:rsidRPr="00D9148F">
        <w:rPr>
          <w:rFonts w:ascii="Times New Roman" w:eastAsia="Calibri" w:hAnsi="Times New Roman" w:cs="Times New Roman"/>
          <w:sz w:val="24"/>
          <w:szCs w:val="24"/>
          <w:lang w:val="es-ES"/>
        </w:rPr>
        <w:t xml:space="preserve">, diseminando luego ooquistes a través de las heces, demostraron experimentalmente que solo unos </w:t>
      </w:r>
      <w:r w:rsidRPr="00D9148F">
        <w:rPr>
          <w:rFonts w:ascii="Times New Roman" w:eastAsia="Calibri" w:hAnsi="Times New Roman" w:cs="Times New Roman"/>
          <w:sz w:val="24"/>
          <w:szCs w:val="24"/>
          <w:lang w:val="es-ES"/>
        </w:rPr>
        <w:lastRenderedPageBreak/>
        <w:t xml:space="preserve">pocos quistes de </w:t>
      </w:r>
      <w:r w:rsidR="00006FA8" w:rsidRPr="00006FA8">
        <w:rPr>
          <w:rFonts w:ascii="Times New Roman" w:eastAsia="Calibri" w:hAnsi="Times New Roman" w:cs="Times New Roman"/>
          <w:i/>
          <w:sz w:val="24"/>
          <w:szCs w:val="24"/>
          <w:lang w:val="es-ES"/>
        </w:rPr>
        <w:t>N. Caninum</w:t>
      </w:r>
      <w:r w:rsidRPr="00D9148F">
        <w:rPr>
          <w:rFonts w:ascii="Times New Roman" w:eastAsia="Calibri" w:hAnsi="Times New Roman" w:cs="Times New Roman"/>
          <w:sz w:val="24"/>
          <w:szCs w:val="24"/>
          <w:lang w:val="es-ES"/>
        </w:rPr>
        <w:t xml:space="preserve"> eran eliminados con las heces a partir del día 8 siguiente a la infección, siendo excretados irregularmente por un corto período de tiempo</w:t>
      </w:r>
      <w:r w:rsidR="00FB0CF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1828279305"/>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Mai111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(Mainato, 2011)</w:t>
          </w:r>
          <w:r w:rsidRPr="00D9148F">
            <w:rPr>
              <w:rFonts w:ascii="Times New Roman" w:eastAsia="Calibri" w:hAnsi="Times New Roman" w:cs="Times New Roman"/>
              <w:sz w:val="24"/>
              <w:szCs w:val="24"/>
              <w:lang w:val="es-ES"/>
            </w:rPr>
            <w:fldChar w:fldCharType="end"/>
          </w:r>
        </w:sdtContent>
      </w:sdt>
    </w:p>
    <w:p w14:paraId="78191A8B" w14:textId="64B1099E" w:rsidR="00D9148F" w:rsidRPr="00D9148F" w:rsidRDefault="00D9148F" w:rsidP="00D9148F">
      <w:pPr>
        <w:spacing w:after="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Los hospedadores susceptibles se infectan ingiriendo forraje y agua contaminada con heces que contienen ooquistes de </w:t>
      </w:r>
      <w:r w:rsidR="00006FA8" w:rsidRPr="00006FA8">
        <w:rPr>
          <w:rFonts w:ascii="Times New Roman" w:eastAsia="Calibri" w:hAnsi="Times New Roman" w:cs="Times New Roman"/>
          <w:i/>
          <w:sz w:val="24"/>
          <w:szCs w:val="24"/>
          <w:lang w:val="es-ES"/>
        </w:rPr>
        <w:t>N. Caninum</w:t>
      </w:r>
      <w:r w:rsidRPr="00D9148F">
        <w:rPr>
          <w:rFonts w:ascii="Times New Roman" w:eastAsia="Calibri" w:hAnsi="Times New Roman" w:cs="Times New Roman"/>
          <w:sz w:val="24"/>
          <w:szCs w:val="24"/>
          <w:lang w:val="es-ES"/>
        </w:rPr>
        <w:t>. Seguidamente a la ingestión los esporozoitos son liberados en el tracto intestinal.</w:t>
      </w:r>
    </w:p>
    <w:p w14:paraId="761C3204" w14:textId="77777777" w:rsidR="00D9148F" w:rsidRPr="00D9148F" w:rsidRDefault="00D9148F" w:rsidP="00D9148F">
      <w:pPr>
        <w:spacing w:after="0" w:line="360" w:lineRule="auto"/>
        <w:jc w:val="both"/>
        <w:rPr>
          <w:rFonts w:ascii="Times New Roman" w:eastAsia="Calibri" w:hAnsi="Times New Roman" w:cs="Times New Roman"/>
          <w:sz w:val="24"/>
          <w:szCs w:val="24"/>
          <w:lang w:val="es-ES"/>
        </w:rPr>
      </w:pPr>
    </w:p>
    <w:p w14:paraId="32B7B678" w14:textId="2D04AB59" w:rsidR="00D9148F" w:rsidRPr="00D9148F" w:rsidRDefault="00D9148F" w:rsidP="00704BFE">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Estos se dividen rápidamente, causando daño tisular y diseminando la infección a otros tejidos del hospedador. Los esporozoítos liberados en el aparato gastrointestinal del hospedador intermediario son capaces de alcanzar las vías sanguínea y linfática accediendo a todos los tejidos, no obstante sólo se ha informado la presencia de quistes en el sistema nervioso central (SNC) y el tejido muscular</w:t>
      </w:r>
      <w:r w:rsidR="00FB0CF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959953658"/>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Mai111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(Mainato, 2011)</w:t>
          </w:r>
          <w:r w:rsidRPr="00D9148F">
            <w:rPr>
              <w:rFonts w:ascii="Times New Roman" w:eastAsia="Calibri" w:hAnsi="Times New Roman" w:cs="Times New Roman"/>
              <w:sz w:val="24"/>
              <w:szCs w:val="24"/>
              <w:lang w:val="es-ES"/>
            </w:rPr>
            <w:fldChar w:fldCharType="end"/>
          </w:r>
        </w:sdtContent>
      </w:sdt>
    </w:p>
    <w:p w14:paraId="458246E5" w14:textId="371BB719" w:rsidR="00D9148F" w:rsidRPr="00D9148F" w:rsidRDefault="00D9148F" w:rsidP="00D9148F">
      <w:pPr>
        <w:spacing w:after="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Los quistes se encuentran solamente en el cerebro, médula espinal y retina. Los bradizoítos y quistes tisulares son resistentes a las soluciones ácidas de pepsina, indicando que los carnívoros juegan un importante rol en el ciclo del parásito. De tal manera que el rol epidemiológico de los carnívoros de vida silvestre, como los zorros, ha adquirido una creciente importancia, detectaron anticuerpos contra </w:t>
      </w:r>
      <w:r w:rsidR="00006FA8" w:rsidRPr="00006FA8">
        <w:rPr>
          <w:rFonts w:ascii="Times New Roman" w:eastAsia="Calibri" w:hAnsi="Times New Roman" w:cs="Times New Roman"/>
          <w:i/>
          <w:sz w:val="24"/>
          <w:szCs w:val="24"/>
          <w:lang w:val="es-ES"/>
        </w:rPr>
        <w:t xml:space="preserve">Neospora caninum </w:t>
      </w:r>
      <w:r w:rsidRPr="00D9148F">
        <w:rPr>
          <w:rFonts w:ascii="Times New Roman" w:eastAsia="Calibri" w:hAnsi="Times New Roman" w:cs="Times New Roman"/>
          <w:sz w:val="24"/>
          <w:szCs w:val="24"/>
          <w:lang w:val="es-ES"/>
        </w:rPr>
        <w:t xml:space="preserve">en muestras de suero provenientes de zorros de Bélgica, encontraron anticuerpos contra </w:t>
      </w:r>
      <w:r w:rsidR="00006FA8" w:rsidRPr="00006FA8">
        <w:rPr>
          <w:rFonts w:ascii="Times New Roman" w:eastAsia="Calibri" w:hAnsi="Times New Roman" w:cs="Times New Roman"/>
          <w:i/>
          <w:sz w:val="24"/>
          <w:szCs w:val="24"/>
          <w:lang w:val="es-ES"/>
        </w:rPr>
        <w:t xml:space="preserve">Neospora caninum </w:t>
      </w:r>
      <w:r w:rsidRPr="00D9148F">
        <w:rPr>
          <w:rFonts w:ascii="Times New Roman" w:eastAsia="Calibri" w:hAnsi="Times New Roman" w:cs="Times New Roman"/>
          <w:sz w:val="24"/>
          <w:szCs w:val="24"/>
          <w:lang w:val="es-ES"/>
        </w:rPr>
        <w:t>en sueros de coyotes provenientes de Texas</w:t>
      </w:r>
      <w:r w:rsidR="00FB0CF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1304433189"/>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Mai111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(Mainato, 2011)</w:t>
          </w:r>
          <w:r w:rsidRPr="00D9148F">
            <w:rPr>
              <w:rFonts w:ascii="Times New Roman" w:eastAsia="Calibri" w:hAnsi="Times New Roman" w:cs="Times New Roman"/>
              <w:sz w:val="24"/>
              <w:szCs w:val="24"/>
              <w:lang w:val="es-ES"/>
            </w:rPr>
            <w:fldChar w:fldCharType="end"/>
          </w:r>
        </w:sdtContent>
      </w:sdt>
    </w:p>
    <w:p w14:paraId="31E69416" w14:textId="77777777" w:rsidR="00D9148F" w:rsidRPr="00D9148F" w:rsidRDefault="00D9148F" w:rsidP="009F425B">
      <w:pPr>
        <w:keepNext/>
        <w:spacing w:after="0" w:line="360" w:lineRule="auto"/>
        <w:rPr>
          <w:rFonts w:ascii="Times New Roman" w:eastAsia="Calibri" w:hAnsi="Times New Roman" w:cs="Times New Roman"/>
          <w:sz w:val="24"/>
          <w:szCs w:val="24"/>
          <w:lang w:val="es-ES"/>
        </w:rPr>
      </w:pPr>
      <w:r w:rsidRPr="00D9148F">
        <w:rPr>
          <w:rFonts w:ascii="Times New Roman" w:eastAsia="Calibri" w:hAnsi="Times New Roman" w:cs="Times New Roman"/>
          <w:noProof/>
          <w:sz w:val="24"/>
          <w:szCs w:val="24"/>
          <w:lang w:val="es-ES" w:eastAsia="es-ES"/>
        </w:rPr>
        <w:drawing>
          <wp:inline distT="0" distB="0" distL="0" distR="0" wp14:anchorId="3CE538E6" wp14:editId="71A0C32E">
            <wp:extent cx="3152775" cy="2341423"/>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6265" cy="2344015"/>
                    </a:xfrm>
                    <a:prstGeom prst="rect">
                      <a:avLst/>
                    </a:prstGeom>
                    <a:noFill/>
                    <a:ln>
                      <a:noFill/>
                    </a:ln>
                  </pic:spPr>
                </pic:pic>
              </a:graphicData>
            </a:graphic>
          </wp:inline>
        </w:drawing>
      </w:r>
    </w:p>
    <w:p w14:paraId="1F27CB73" w14:textId="79F27BA0" w:rsidR="00D9148F" w:rsidRPr="00E83FA7" w:rsidRDefault="00D9148F" w:rsidP="00E83FA7">
      <w:pPr>
        <w:spacing w:after="0" w:line="360" w:lineRule="auto"/>
        <w:rPr>
          <w:rFonts w:ascii="Times New Roman" w:eastAsia="Calibri" w:hAnsi="Times New Roman" w:cs="Times New Roman"/>
          <w:bCs/>
          <w:i/>
          <w:sz w:val="20"/>
          <w:szCs w:val="20"/>
          <w:lang w:val="es-ES"/>
        </w:rPr>
      </w:pPr>
      <w:bookmarkStart w:id="17" w:name="_Toc528749598"/>
      <w:r w:rsidRPr="00704BFE">
        <w:rPr>
          <w:rFonts w:ascii="Times New Roman" w:eastAsia="Calibri" w:hAnsi="Times New Roman" w:cs="Times New Roman"/>
          <w:b/>
          <w:bCs/>
          <w:i/>
          <w:sz w:val="20"/>
          <w:szCs w:val="20"/>
          <w:lang w:val="es-ES"/>
        </w:rPr>
        <w:t xml:space="preserve">Figura </w:t>
      </w:r>
      <w:r w:rsidRPr="00704BFE">
        <w:rPr>
          <w:rFonts w:ascii="Times New Roman" w:eastAsia="Calibri" w:hAnsi="Times New Roman" w:cs="Times New Roman"/>
          <w:b/>
          <w:bCs/>
          <w:i/>
          <w:sz w:val="20"/>
          <w:szCs w:val="20"/>
          <w:lang w:val="es-ES"/>
        </w:rPr>
        <w:fldChar w:fldCharType="begin"/>
      </w:r>
      <w:r w:rsidRPr="00704BFE">
        <w:rPr>
          <w:rFonts w:ascii="Times New Roman" w:eastAsia="Calibri" w:hAnsi="Times New Roman" w:cs="Times New Roman"/>
          <w:b/>
          <w:bCs/>
          <w:i/>
          <w:sz w:val="20"/>
          <w:szCs w:val="20"/>
          <w:lang w:val="es-ES"/>
        </w:rPr>
        <w:instrText xml:space="preserve"> SEQ Figura \* ARABIC </w:instrText>
      </w:r>
      <w:r w:rsidRPr="00704BFE">
        <w:rPr>
          <w:rFonts w:ascii="Times New Roman" w:eastAsia="Calibri" w:hAnsi="Times New Roman" w:cs="Times New Roman"/>
          <w:b/>
          <w:bCs/>
          <w:i/>
          <w:sz w:val="20"/>
          <w:szCs w:val="20"/>
          <w:lang w:val="es-ES"/>
        </w:rPr>
        <w:fldChar w:fldCharType="separate"/>
      </w:r>
      <w:r w:rsidR="00EC5381">
        <w:rPr>
          <w:rFonts w:ascii="Times New Roman" w:eastAsia="Calibri" w:hAnsi="Times New Roman" w:cs="Times New Roman"/>
          <w:b/>
          <w:bCs/>
          <w:i/>
          <w:noProof/>
          <w:sz w:val="20"/>
          <w:szCs w:val="20"/>
          <w:lang w:val="es-ES"/>
        </w:rPr>
        <w:t>1</w:t>
      </w:r>
      <w:r w:rsidRPr="00704BFE">
        <w:rPr>
          <w:rFonts w:ascii="Times New Roman" w:eastAsia="Calibri" w:hAnsi="Times New Roman" w:cs="Times New Roman"/>
          <w:b/>
          <w:bCs/>
          <w:i/>
          <w:sz w:val="20"/>
          <w:szCs w:val="20"/>
          <w:lang w:val="es-ES"/>
        </w:rPr>
        <w:fldChar w:fldCharType="end"/>
      </w:r>
      <w:r w:rsidRPr="00704BFE">
        <w:rPr>
          <w:rFonts w:ascii="Times New Roman" w:eastAsia="Calibri" w:hAnsi="Times New Roman" w:cs="Times New Roman"/>
          <w:b/>
          <w:bCs/>
          <w:i/>
          <w:sz w:val="20"/>
          <w:szCs w:val="20"/>
          <w:lang w:val="es-ES"/>
        </w:rPr>
        <w:t>.</w:t>
      </w:r>
      <w:r w:rsidRPr="00704BFE">
        <w:rPr>
          <w:rFonts w:ascii="Times New Roman" w:eastAsia="Calibri" w:hAnsi="Times New Roman" w:cs="Times New Roman"/>
          <w:bCs/>
          <w:i/>
          <w:sz w:val="20"/>
          <w:szCs w:val="20"/>
          <w:lang w:val="es-ES"/>
        </w:rPr>
        <w:t xml:space="preserve"> Ciclo Biológico  de </w:t>
      </w:r>
      <w:bookmarkEnd w:id="17"/>
      <w:r w:rsidR="00006FA8" w:rsidRPr="00006FA8">
        <w:rPr>
          <w:rFonts w:ascii="Times New Roman" w:eastAsia="Calibri" w:hAnsi="Times New Roman" w:cs="Times New Roman"/>
          <w:bCs/>
          <w:i/>
          <w:sz w:val="20"/>
          <w:szCs w:val="20"/>
          <w:lang w:val="es-ES"/>
        </w:rPr>
        <w:t xml:space="preserve">Neospora caninum </w:t>
      </w:r>
      <w:sdt>
        <w:sdtPr>
          <w:rPr>
            <w:rFonts w:ascii="Times New Roman" w:eastAsia="Calibri" w:hAnsi="Times New Roman" w:cs="Times New Roman"/>
            <w:sz w:val="20"/>
            <w:szCs w:val="20"/>
            <w:lang w:val="es-ES"/>
          </w:rPr>
          <w:id w:val="-1187058384"/>
          <w:citation/>
        </w:sdtPr>
        <w:sdtEndPr/>
        <w:sdtContent>
          <w:r w:rsidRPr="00704BFE">
            <w:rPr>
              <w:rFonts w:ascii="Times New Roman" w:eastAsia="Calibri" w:hAnsi="Times New Roman" w:cs="Times New Roman"/>
              <w:sz w:val="20"/>
              <w:szCs w:val="20"/>
              <w:lang w:val="es-ES"/>
            </w:rPr>
            <w:fldChar w:fldCharType="begin"/>
          </w:r>
          <w:r w:rsidRPr="00704BFE">
            <w:rPr>
              <w:rFonts w:ascii="Times New Roman" w:eastAsia="Calibri" w:hAnsi="Times New Roman" w:cs="Times New Roman"/>
              <w:sz w:val="20"/>
              <w:szCs w:val="20"/>
              <w:lang w:val="es-ES"/>
            </w:rPr>
            <w:instrText xml:space="preserve">CITATION Mai111 \l 12298 </w:instrText>
          </w:r>
          <w:r w:rsidRPr="00704BFE">
            <w:rPr>
              <w:rFonts w:ascii="Times New Roman" w:eastAsia="Calibri" w:hAnsi="Times New Roman" w:cs="Times New Roman"/>
              <w:sz w:val="20"/>
              <w:szCs w:val="20"/>
              <w:lang w:val="es-ES"/>
            </w:rPr>
            <w:fldChar w:fldCharType="separate"/>
          </w:r>
          <w:r w:rsidRPr="00704BFE">
            <w:rPr>
              <w:rFonts w:ascii="Times New Roman" w:eastAsia="Calibri" w:hAnsi="Times New Roman" w:cs="Times New Roman"/>
              <w:noProof/>
              <w:sz w:val="20"/>
              <w:szCs w:val="20"/>
              <w:lang w:val="es-ES"/>
            </w:rPr>
            <w:t>(Mainato, 2011)</w:t>
          </w:r>
          <w:r w:rsidRPr="00704BFE">
            <w:rPr>
              <w:rFonts w:ascii="Times New Roman" w:eastAsia="Calibri" w:hAnsi="Times New Roman" w:cs="Times New Roman"/>
              <w:sz w:val="20"/>
              <w:szCs w:val="20"/>
              <w:lang w:val="es-ES"/>
            </w:rPr>
            <w:fldChar w:fldCharType="end"/>
          </w:r>
        </w:sdtContent>
      </w:sdt>
      <w:r w:rsidRPr="00704BFE">
        <w:rPr>
          <w:rFonts w:ascii="Times New Roman" w:eastAsia="Calibri" w:hAnsi="Times New Roman" w:cs="Times New Roman"/>
          <w:sz w:val="20"/>
          <w:szCs w:val="20"/>
          <w:lang w:val="es-ES"/>
        </w:rPr>
        <w:t>.</w:t>
      </w:r>
    </w:p>
    <w:p w14:paraId="365DDD14" w14:textId="25703AED" w:rsidR="005A3EEE" w:rsidRDefault="005A3EEE" w:rsidP="00006FA8">
      <w:pPr>
        <w:pStyle w:val="Ttulo2"/>
        <w:spacing w:before="240" w:after="240" w:line="360" w:lineRule="auto"/>
        <w:rPr>
          <w:rFonts w:ascii="Times New Roman" w:eastAsia="Times New Roman" w:hAnsi="Times New Roman" w:cs="Times New Roman"/>
          <w:color w:val="auto"/>
          <w:sz w:val="24"/>
          <w:lang w:val="es-ES"/>
        </w:rPr>
      </w:pPr>
      <w:bookmarkStart w:id="18" w:name="_Toc24019392"/>
      <w:bookmarkStart w:id="19" w:name="_Toc24023072"/>
      <w:r w:rsidRPr="005A3EEE">
        <w:rPr>
          <w:rFonts w:ascii="Times New Roman" w:eastAsia="Times New Roman" w:hAnsi="Times New Roman" w:cs="Times New Roman"/>
          <w:color w:val="auto"/>
          <w:sz w:val="24"/>
          <w:lang w:val="es-ES"/>
        </w:rPr>
        <w:lastRenderedPageBreak/>
        <w:t xml:space="preserve">El ciclo biológico de </w:t>
      </w:r>
      <w:r w:rsidRPr="005A3EEE">
        <w:rPr>
          <w:rFonts w:ascii="Times New Roman" w:eastAsia="Times New Roman" w:hAnsi="Times New Roman" w:cs="Times New Roman"/>
          <w:i/>
          <w:color w:val="auto"/>
          <w:sz w:val="24"/>
          <w:lang w:val="es-ES"/>
        </w:rPr>
        <w:t>Neospora Caninum</w:t>
      </w:r>
      <w:r w:rsidRPr="005A3EEE">
        <w:rPr>
          <w:rFonts w:ascii="Times New Roman" w:eastAsia="Times New Roman" w:hAnsi="Times New Roman" w:cs="Times New Roman"/>
          <w:color w:val="auto"/>
          <w:sz w:val="24"/>
          <w:lang w:val="es-ES"/>
        </w:rPr>
        <w:t xml:space="preserve"> comprende los siguientes estados:</w:t>
      </w:r>
      <w:bookmarkEnd w:id="18"/>
      <w:bookmarkEnd w:id="19"/>
    </w:p>
    <w:p w14:paraId="36A81A17" w14:textId="7781D27C" w:rsidR="00EB09D7" w:rsidRPr="00EB09D7" w:rsidRDefault="00EB09D7" w:rsidP="00EB09D7">
      <w:pPr>
        <w:spacing w:after="240" w:line="360" w:lineRule="auto"/>
        <w:jc w:val="both"/>
        <w:rPr>
          <w:rFonts w:ascii="Times New Roman" w:hAnsi="Times New Roman" w:cs="Times New Roman"/>
          <w:sz w:val="24"/>
          <w:lang w:val="es-ES"/>
        </w:rPr>
      </w:pPr>
      <w:r w:rsidRPr="00EB09D7">
        <w:rPr>
          <w:rFonts w:ascii="Times New Roman" w:hAnsi="Times New Roman" w:cs="Times New Roman"/>
          <w:sz w:val="24"/>
        </w:rPr>
        <w:t>Los taquizoítos y quistes tisulares con bradizoítos, son las fases asexuales de N. caninum que se encuentran en el hospedador intermediario. Los taquizoítos son los responsables de la fase aguda, multiplicándose rápidamente en muchos tipos celulares. En la fase crónica, los taquizoítos se diferencian en bradizoítos formando los quistes tisulares, localizándose principalmente en e</w:t>
      </w:r>
      <w:r w:rsidR="00FB0CFF">
        <w:rPr>
          <w:rFonts w:ascii="Times New Roman" w:hAnsi="Times New Roman" w:cs="Times New Roman"/>
          <w:sz w:val="24"/>
        </w:rPr>
        <w:t>l SNC. (Dubey, 2003)</w:t>
      </w:r>
    </w:p>
    <w:p w14:paraId="2748A436" w14:textId="6DAC11D2" w:rsidR="005A3EEE" w:rsidRPr="005A3EEE" w:rsidRDefault="005A3EEE" w:rsidP="005A3EEE">
      <w:pPr>
        <w:spacing w:after="240" w:line="360" w:lineRule="auto"/>
        <w:rPr>
          <w:rFonts w:ascii="Times New Roman" w:hAnsi="Times New Roman" w:cs="Times New Roman"/>
          <w:b/>
          <w:sz w:val="24"/>
          <w:szCs w:val="24"/>
        </w:rPr>
      </w:pPr>
      <w:r w:rsidRPr="005A3EEE">
        <w:rPr>
          <w:rFonts w:ascii="Times New Roman" w:hAnsi="Times New Roman" w:cs="Times New Roman"/>
          <w:b/>
          <w:sz w:val="24"/>
          <w:szCs w:val="24"/>
        </w:rPr>
        <w:t>3.</w:t>
      </w:r>
      <w:r w:rsidR="00A7142D">
        <w:rPr>
          <w:rFonts w:ascii="Times New Roman" w:hAnsi="Times New Roman" w:cs="Times New Roman"/>
          <w:b/>
          <w:sz w:val="24"/>
          <w:szCs w:val="24"/>
        </w:rPr>
        <w:t>6</w:t>
      </w:r>
      <w:r w:rsidRPr="005A3EEE">
        <w:rPr>
          <w:rFonts w:ascii="Times New Roman" w:hAnsi="Times New Roman" w:cs="Times New Roman"/>
          <w:b/>
          <w:sz w:val="24"/>
          <w:szCs w:val="24"/>
        </w:rPr>
        <w:t>.</w:t>
      </w:r>
      <w:r w:rsidR="00A7142D">
        <w:rPr>
          <w:rFonts w:ascii="Times New Roman" w:hAnsi="Times New Roman" w:cs="Times New Roman"/>
          <w:b/>
          <w:sz w:val="24"/>
          <w:szCs w:val="24"/>
        </w:rPr>
        <w:t>1</w:t>
      </w:r>
      <w:r w:rsidRPr="005A3EEE">
        <w:rPr>
          <w:rFonts w:ascii="Times New Roman" w:hAnsi="Times New Roman" w:cs="Times New Roman"/>
          <w:b/>
          <w:sz w:val="24"/>
          <w:szCs w:val="24"/>
        </w:rPr>
        <w:t>. Traquizoitos</w:t>
      </w:r>
    </w:p>
    <w:p w14:paraId="6129DBDB" w14:textId="3767B764" w:rsidR="005A3EEE" w:rsidRDefault="005A3EEE" w:rsidP="005A3EEE">
      <w:pPr>
        <w:spacing w:after="240" w:line="360" w:lineRule="auto"/>
        <w:jc w:val="both"/>
        <w:rPr>
          <w:rFonts w:ascii="Times New Roman" w:eastAsia="Calibri" w:hAnsi="Times New Roman" w:cs="Times New Roman"/>
          <w:sz w:val="24"/>
          <w:szCs w:val="24"/>
          <w:lang w:val="es-ES"/>
        </w:rPr>
      </w:pPr>
      <w:r w:rsidRPr="005A3EEE">
        <w:rPr>
          <w:rFonts w:ascii="Times New Roman" w:eastAsia="Calibri" w:hAnsi="Times New Roman" w:cs="Times New Roman"/>
          <w:sz w:val="24"/>
          <w:szCs w:val="24"/>
          <w:lang w:val="es-ES"/>
        </w:rPr>
        <w:t xml:space="preserve">Los taquizoítos se han descrito en neuronas, macrófagos, fibroblastos, células endoteliales, miocitos, células renales y hepatocitos. Los quistes celulares sólo han sido reportados en el tejido nervioso. Los ooquistes eliminados en las heces son esféricos o subesféricos y contienen dos esporocitos, los cuales su vez contienen cuatro esporozoitos cada uno.     </w:t>
      </w:r>
    </w:p>
    <w:p w14:paraId="1B54A8D0" w14:textId="7F7DA3AF" w:rsidR="00A7142D" w:rsidRPr="00A7142D" w:rsidRDefault="00A7142D" w:rsidP="00A7142D">
      <w:pPr>
        <w:spacing w:after="240" w:line="360" w:lineRule="auto"/>
        <w:jc w:val="both"/>
        <w:rPr>
          <w:rFonts w:ascii="Times New Roman" w:eastAsia="Calibri" w:hAnsi="Times New Roman" w:cs="Times New Roman"/>
          <w:sz w:val="28"/>
          <w:szCs w:val="24"/>
          <w:lang w:val="es-ES"/>
        </w:rPr>
      </w:pPr>
      <w:r w:rsidRPr="00A7142D">
        <w:rPr>
          <w:rFonts w:ascii="Times New Roman" w:hAnsi="Times New Roman" w:cs="Times New Roman"/>
          <w:sz w:val="24"/>
        </w:rPr>
        <w:t xml:space="preserve">Los taquizoitos de </w:t>
      </w:r>
      <w:r w:rsidRPr="00A7142D">
        <w:rPr>
          <w:rFonts w:ascii="Times New Roman" w:hAnsi="Times New Roman" w:cs="Times New Roman"/>
          <w:i/>
          <w:sz w:val="24"/>
        </w:rPr>
        <w:t xml:space="preserve">Neospora caninum </w:t>
      </w:r>
      <w:r w:rsidRPr="00A7142D">
        <w:rPr>
          <w:rFonts w:ascii="Times New Roman" w:hAnsi="Times New Roman" w:cs="Times New Roman"/>
          <w:sz w:val="24"/>
        </w:rPr>
        <w:t xml:space="preserve">han sido observados en la mayoría de tejidos de terneros infectados de forma congénita asociados con las lesiones, cuiando se observa por microscopio. Los taquizoitos crecen en cultivos celulares de fibroblastos y son fuente de antígeno para las pruebas de diagnóstico serológico. Los quistes tisulares han sido aislados en cerebro y cordón espinal de fetos infectados y normalmente no se encuentran asociados a las lesiones. Estos quistes contienen numerosos bradizoitos (más de 200), su pared es gruesa de 2 a 4 micras de grosor, argirofílicos y PAS variables; el grosor de la pared es una forma de diferenciarla de </w:t>
      </w:r>
      <w:r w:rsidRPr="00A7142D">
        <w:rPr>
          <w:rFonts w:ascii="Times New Roman" w:hAnsi="Times New Roman" w:cs="Times New Roman"/>
          <w:i/>
          <w:sz w:val="24"/>
        </w:rPr>
        <w:t>Toxoplasma gondii .</w:t>
      </w:r>
      <w:r w:rsidRPr="00A7142D">
        <w:rPr>
          <w:rFonts w:ascii="Times New Roman" w:hAnsi="Times New Roman" w:cs="Times New Roman"/>
          <w:sz w:val="24"/>
        </w:rPr>
        <w:t xml:space="preserve"> Los caninos excretan ooquistes no esporulados después de la ingestión de quistes tisulares. Se asume que existe una fase asexual en el intestino del perro antes del ciclo sexual pero el tiempo necesario para excretar los ooquistes después de la infección no se conoce. La esporulación se lleva a cabo en el medio ambiente durante 3 días y se observan ooquistes de 10 a 11 µm que contienen dos esporoquistes con cuatro esporozoitos, estos ooquistes son difíciles de visualizar por las técnicas convencionales de flotación cuando las infecciones son bajas (2-4).</w:t>
      </w:r>
    </w:p>
    <w:p w14:paraId="5DDF5026" w14:textId="630B3442" w:rsidR="005A3EEE" w:rsidRDefault="005A3EEE" w:rsidP="005A3EEE">
      <w:pPr>
        <w:spacing w:after="240" w:line="360" w:lineRule="auto"/>
        <w:jc w:val="both"/>
        <w:rPr>
          <w:rFonts w:ascii="Times New Roman" w:eastAsia="Calibri" w:hAnsi="Times New Roman" w:cs="Times New Roman"/>
          <w:sz w:val="24"/>
          <w:szCs w:val="24"/>
          <w:lang w:val="es-ES"/>
        </w:rPr>
      </w:pPr>
      <w:r w:rsidRPr="005A3EEE">
        <w:rPr>
          <w:rFonts w:ascii="Times New Roman" w:hAnsi="Times New Roman" w:cs="Times New Roman"/>
          <w:sz w:val="24"/>
          <w:szCs w:val="24"/>
        </w:rPr>
        <w:lastRenderedPageBreak/>
        <w:t xml:space="preserve">Los taquizoítos proliferan por endogénesis y producen varios cientos de nuevos parásitos en pocos días pos infección. Las taquizoítos forman un seudo quiste que luego libera taquizoítos infectantes para las células vecinas. En un estadio posterior, los bradizoítos de Neospora caninum (que se dividen lentamente), forman quistes tisulares intracelulares que se rodean de una sólida membrana. </w:t>
      </w:r>
      <w:sdt>
        <w:sdtPr>
          <w:rPr>
            <w:rFonts w:ascii="Times New Roman" w:eastAsia="Calibri" w:hAnsi="Times New Roman" w:cs="Times New Roman"/>
            <w:sz w:val="24"/>
            <w:szCs w:val="24"/>
            <w:lang w:val="es-ES"/>
          </w:rPr>
          <w:id w:val="-244179638"/>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San12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 xml:space="preserve"> (Sandoval, 2012)</w:t>
          </w:r>
          <w:r w:rsidRPr="00D9148F">
            <w:rPr>
              <w:rFonts w:ascii="Times New Roman" w:eastAsia="Calibri" w:hAnsi="Times New Roman" w:cs="Times New Roman"/>
              <w:sz w:val="24"/>
              <w:szCs w:val="24"/>
              <w:lang w:val="es-ES"/>
            </w:rPr>
            <w:fldChar w:fldCharType="end"/>
          </w:r>
        </w:sdtContent>
      </w:sdt>
    </w:p>
    <w:p w14:paraId="62E79E0F" w14:textId="3FE0C3C2" w:rsidR="005A3EEE" w:rsidRDefault="005A3EEE" w:rsidP="005A3EEE">
      <w:pPr>
        <w:spacing w:after="240" w:line="360" w:lineRule="auto"/>
        <w:jc w:val="both"/>
        <w:rPr>
          <w:rFonts w:ascii="Times New Roman" w:hAnsi="Times New Roman" w:cs="Times New Roman"/>
          <w:i/>
          <w:sz w:val="24"/>
        </w:rPr>
      </w:pPr>
      <w:r w:rsidRPr="00A7142D">
        <w:rPr>
          <w:rFonts w:ascii="Times New Roman" w:hAnsi="Times New Roman" w:cs="Times New Roman"/>
          <w:sz w:val="24"/>
        </w:rPr>
        <w:t xml:space="preserve">Los taquizoitos, los quistes tisulares que contienen los bradizoitos y los ooquistes del parásito ya han sido descritos. Los estados patógenos corresponden a los taquizoitos que se replican por endodiogenia y son estadios intracelulares en diferentes tejidos, igual a lo que sucede con </w:t>
      </w:r>
      <w:r w:rsidR="00A7142D" w:rsidRPr="00A7142D">
        <w:rPr>
          <w:rFonts w:ascii="Times New Roman" w:hAnsi="Times New Roman" w:cs="Times New Roman"/>
          <w:i/>
          <w:sz w:val="24"/>
        </w:rPr>
        <w:t>Toxoplasma gondii</w:t>
      </w:r>
      <w:r w:rsidR="009B2B50">
        <w:rPr>
          <w:rFonts w:ascii="Times New Roman" w:eastAsia="Calibri" w:hAnsi="Times New Roman" w:cs="Times New Roman"/>
          <w:sz w:val="24"/>
          <w:szCs w:val="24"/>
          <w:lang w:val="es-ES"/>
        </w:rPr>
        <w:t>.</w:t>
      </w:r>
      <w:r w:rsidR="00A7142D" w:rsidRPr="00A7142D">
        <w:rPr>
          <w:rFonts w:ascii="Times New Roman" w:hAnsi="Times New Roman" w:cs="Times New Roman"/>
          <w:i/>
          <w:sz w:val="24"/>
        </w:rPr>
        <w:t xml:space="preserve"> </w:t>
      </w:r>
    </w:p>
    <w:p w14:paraId="2C6A0AE9" w14:textId="66E04E8D" w:rsidR="00A7142D" w:rsidRPr="00A25704" w:rsidRDefault="00A7142D" w:rsidP="00A7142D">
      <w:pPr>
        <w:pStyle w:val="Ttulo2"/>
        <w:spacing w:before="240" w:after="240" w:line="360" w:lineRule="auto"/>
        <w:rPr>
          <w:rFonts w:ascii="Times New Roman" w:hAnsi="Times New Roman" w:cs="Times New Roman"/>
          <w:color w:val="000000" w:themeColor="text1"/>
        </w:rPr>
      </w:pPr>
      <w:bookmarkStart w:id="20" w:name="_Toc24023073"/>
      <w:r>
        <w:rPr>
          <w:rFonts w:ascii="Times New Roman" w:eastAsia="Times New Roman" w:hAnsi="Times New Roman" w:cs="Times New Roman"/>
          <w:b/>
          <w:color w:val="auto"/>
          <w:sz w:val="24"/>
          <w:lang w:val="es-ES"/>
        </w:rPr>
        <w:t>3.6</w:t>
      </w:r>
      <w:r>
        <w:rPr>
          <w:rFonts w:ascii="Times New Roman" w:eastAsia="Times New Roman" w:hAnsi="Times New Roman" w:cs="Times New Roman"/>
          <w:b/>
          <w:color w:val="000000" w:themeColor="text1"/>
          <w:sz w:val="24"/>
          <w:lang w:val="es-ES"/>
        </w:rPr>
        <w:t xml:space="preserve">.2. </w:t>
      </w:r>
      <w:r w:rsidRPr="00A25704">
        <w:rPr>
          <w:rFonts w:ascii="Times New Roman" w:eastAsia="Times New Roman" w:hAnsi="Times New Roman" w:cs="Times New Roman"/>
          <w:b/>
          <w:color w:val="000000" w:themeColor="text1"/>
          <w:sz w:val="24"/>
          <w:lang w:val="es-ES"/>
        </w:rPr>
        <w:t xml:space="preserve"> </w:t>
      </w:r>
      <w:r w:rsidRPr="00A25704">
        <w:rPr>
          <w:rFonts w:ascii="Times New Roman" w:hAnsi="Times New Roman" w:cs="Times New Roman"/>
          <w:b/>
          <w:color w:val="000000" w:themeColor="text1"/>
        </w:rPr>
        <w:t>Ooquistes</w:t>
      </w:r>
      <w:bookmarkEnd w:id="20"/>
      <w:r w:rsidRPr="00A25704">
        <w:rPr>
          <w:rFonts w:ascii="Times New Roman" w:hAnsi="Times New Roman" w:cs="Times New Roman"/>
          <w:b/>
          <w:color w:val="000000" w:themeColor="text1"/>
        </w:rPr>
        <w:t xml:space="preserve"> </w:t>
      </w:r>
    </w:p>
    <w:p w14:paraId="7B314B0E" w14:textId="1D109B7C" w:rsidR="00A7142D" w:rsidRPr="002B6D82" w:rsidRDefault="00A7142D" w:rsidP="00A7142D">
      <w:pPr>
        <w:pStyle w:val="Ttulo2"/>
        <w:spacing w:before="240" w:after="240" w:line="360" w:lineRule="auto"/>
        <w:jc w:val="both"/>
        <w:rPr>
          <w:rFonts w:ascii="Times New Roman" w:hAnsi="Times New Roman" w:cs="Times New Roman"/>
          <w:color w:val="000000" w:themeColor="text1"/>
          <w:sz w:val="24"/>
          <w:szCs w:val="24"/>
        </w:rPr>
      </w:pPr>
      <w:bookmarkStart w:id="21" w:name="_Toc24023074"/>
      <w:r w:rsidRPr="002B6D82">
        <w:rPr>
          <w:rFonts w:ascii="Times New Roman" w:hAnsi="Times New Roman" w:cs="Times New Roman"/>
          <w:color w:val="000000" w:themeColor="text1"/>
          <w:sz w:val="24"/>
          <w:szCs w:val="24"/>
        </w:rPr>
        <w:t xml:space="preserve">Los no esporulados, son los eliminados por los perros infectados experimentalmente, midiendo entre 11.7 a 11.3 mm de diámetro. Y los ooquistes esporulados, son los que después de tres días en el medio ambiente contienen dos esporo-quistes con cuatro esporozoitos cada uno, son morfológicamente similar a los ooquistes de </w:t>
      </w:r>
      <w:r w:rsidRPr="002B6D82">
        <w:rPr>
          <w:rFonts w:ascii="Times New Roman" w:hAnsi="Times New Roman" w:cs="Times New Roman"/>
          <w:i/>
          <w:color w:val="000000" w:themeColor="text1"/>
          <w:sz w:val="24"/>
          <w:szCs w:val="24"/>
        </w:rPr>
        <w:t>T. gondii</w:t>
      </w:r>
      <w:r w:rsidRPr="002B6D82">
        <w:rPr>
          <w:rFonts w:ascii="Times New Roman" w:hAnsi="Times New Roman" w:cs="Times New Roman"/>
          <w:color w:val="000000" w:themeColor="text1"/>
          <w:sz w:val="24"/>
          <w:szCs w:val="24"/>
        </w:rPr>
        <w:t xml:space="preserve"> y Hammondia en perro</w:t>
      </w:r>
      <w:r w:rsidR="009B2B50" w:rsidRPr="002B6D82">
        <w:rPr>
          <w:rFonts w:ascii="Times New Roman" w:hAnsi="Times New Roman" w:cs="Times New Roman"/>
          <w:color w:val="000000" w:themeColor="text1"/>
          <w:sz w:val="24"/>
          <w:szCs w:val="24"/>
        </w:rPr>
        <w:t>.</w:t>
      </w:r>
      <w:r w:rsidRPr="002B6D82">
        <w:rPr>
          <w:rFonts w:ascii="Times New Roman" w:hAnsi="Times New Roman" w:cs="Times New Roman"/>
          <w:color w:val="000000" w:themeColor="text1"/>
          <w:sz w:val="24"/>
          <w:szCs w:val="24"/>
        </w:rPr>
        <w:t xml:space="preserve"> ( Aycachi, 2005)</w:t>
      </w:r>
      <w:bookmarkEnd w:id="21"/>
    </w:p>
    <w:p w14:paraId="2D19640E" w14:textId="22538C58" w:rsidR="00A7142D" w:rsidRDefault="00A7142D" w:rsidP="00A7142D">
      <w:pPr>
        <w:spacing w:after="240" w:line="360" w:lineRule="auto"/>
        <w:jc w:val="both"/>
        <w:rPr>
          <w:rFonts w:ascii="Times New Roman" w:hAnsi="Times New Roman" w:cs="Times New Roman"/>
          <w:sz w:val="24"/>
          <w:szCs w:val="24"/>
        </w:rPr>
      </w:pPr>
      <w:r w:rsidRPr="005A3EEE">
        <w:rPr>
          <w:rFonts w:ascii="Times New Roman" w:hAnsi="Times New Roman" w:cs="Times New Roman"/>
          <w:sz w:val="24"/>
          <w:szCs w:val="24"/>
        </w:rPr>
        <w:t xml:space="preserve">Estos quistes pueden persistir en el huésped infectado durante varios años sin causar manifestaciones clínicas significativas y se han detectado preferentemente en el sistema nervioso central. </w:t>
      </w:r>
    </w:p>
    <w:p w14:paraId="42202C40" w14:textId="1D89F0B8" w:rsidR="00A7142D" w:rsidRDefault="00A7142D" w:rsidP="00A7142D">
      <w:pPr>
        <w:spacing w:after="240" w:line="360" w:lineRule="auto"/>
        <w:jc w:val="both"/>
        <w:rPr>
          <w:rFonts w:ascii="Times New Roman" w:eastAsia="Calibri" w:hAnsi="Times New Roman" w:cs="Times New Roman"/>
          <w:sz w:val="24"/>
          <w:szCs w:val="24"/>
          <w:lang w:val="es-ES"/>
        </w:rPr>
      </w:pPr>
      <w:r w:rsidRPr="005A3EEE">
        <w:rPr>
          <w:rFonts w:ascii="Times New Roman" w:hAnsi="Times New Roman" w:cs="Times New Roman"/>
          <w:sz w:val="24"/>
        </w:rPr>
        <w:t>Los ooquistes diseminados por los perros infectados en forma oral con bradyzoítos contenidos en quistes tisulares, tienen el estado sexual del parásito, o sea, los esporozoítos. La ingestión oral de estos esporozoítos que contienen ooquistes, representa el tercer modo de transmisión de la neosporosis.</w:t>
      </w:r>
      <w:r>
        <w:rPr>
          <w:rFonts w:ascii="Times New Roman" w:hAnsi="Times New Roman" w:cs="Times New Roman"/>
          <w:sz w:val="24"/>
        </w:rPr>
        <w:t xml:space="preserve">    </w:t>
      </w:r>
      <w:sdt>
        <w:sdtPr>
          <w:rPr>
            <w:rFonts w:ascii="Times New Roman" w:eastAsia="Calibri" w:hAnsi="Times New Roman" w:cs="Times New Roman"/>
            <w:sz w:val="24"/>
            <w:szCs w:val="24"/>
            <w:lang w:val="es-ES"/>
          </w:rPr>
          <w:id w:val="14509397"/>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San12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 xml:space="preserve"> (Sandoval, 2012)</w:t>
          </w:r>
          <w:r w:rsidRPr="00D9148F">
            <w:rPr>
              <w:rFonts w:ascii="Times New Roman" w:eastAsia="Calibri" w:hAnsi="Times New Roman" w:cs="Times New Roman"/>
              <w:sz w:val="24"/>
              <w:szCs w:val="24"/>
              <w:lang w:val="es-ES"/>
            </w:rPr>
            <w:fldChar w:fldCharType="end"/>
          </w:r>
        </w:sdtContent>
      </w:sdt>
    </w:p>
    <w:p w14:paraId="3B43A051" w14:textId="4770F4E1" w:rsidR="00A7142D" w:rsidRPr="00A7142D" w:rsidRDefault="00A7142D" w:rsidP="005A3EEE">
      <w:pPr>
        <w:spacing w:after="240" w:line="360" w:lineRule="auto"/>
        <w:jc w:val="both"/>
        <w:rPr>
          <w:rFonts w:ascii="Times New Roman" w:eastAsia="Calibri" w:hAnsi="Times New Roman" w:cs="Times New Roman"/>
          <w:sz w:val="32"/>
          <w:szCs w:val="24"/>
        </w:rPr>
      </w:pPr>
      <w:r w:rsidRPr="00A7142D">
        <w:rPr>
          <w:rFonts w:ascii="Times New Roman" w:hAnsi="Times New Roman" w:cs="Times New Roman"/>
          <w:sz w:val="24"/>
        </w:rPr>
        <w:t xml:space="preserve">Los ooquistes de </w:t>
      </w:r>
      <w:r w:rsidRPr="00EB09D7">
        <w:rPr>
          <w:rFonts w:ascii="Times New Roman" w:hAnsi="Times New Roman" w:cs="Times New Roman"/>
          <w:i/>
          <w:sz w:val="24"/>
        </w:rPr>
        <w:t>N. caninum</w:t>
      </w:r>
      <w:r w:rsidRPr="00A7142D">
        <w:rPr>
          <w:rFonts w:ascii="Times New Roman" w:hAnsi="Times New Roman" w:cs="Times New Roman"/>
          <w:sz w:val="24"/>
        </w:rPr>
        <w:t xml:space="preserve"> son eliminados en las heces por el hospedador definitivo y esporulan en el medio ambiente a las 24 h.</w:t>
      </w:r>
    </w:p>
    <w:p w14:paraId="54B4CFBF" w14:textId="4598EDBC" w:rsidR="00D9148F" w:rsidRPr="009F750A" w:rsidRDefault="00704BFE" w:rsidP="00006FA8">
      <w:pPr>
        <w:pStyle w:val="Ttulo2"/>
        <w:spacing w:before="240" w:after="240" w:line="360" w:lineRule="auto"/>
        <w:rPr>
          <w:rFonts w:ascii="Times New Roman" w:eastAsia="Times New Roman" w:hAnsi="Times New Roman" w:cs="Times New Roman"/>
          <w:b/>
          <w:color w:val="auto"/>
          <w:sz w:val="24"/>
          <w:lang w:val="es-ES"/>
        </w:rPr>
      </w:pPr>
      <w:bookmarkStart w:id="22" w:name="_Toc24023075"/>
      <w:r w:rsidRPr="009F750A">
        <w:rPr>
          <w:rFonts w:ascii="Times New Roman" w:eastAsia="Times New Roman" w:hAnsi="Times New Roman" w:cs="Times New Roman"/>
          <w:b/>
          <w:color w:val="auto"/>
          <w:sz w:val="24"/>
          <w:lang w:val="es-ES"/>
        </w:rPr>
        <w:lastRenderedPageBreak/>
        <w:t>3.7</w:t>
      </w:r>
      <w:r w:rsidR="00D9148F" w:rsidRPr="009F750A">
        <w:rPr>
          <w:rFonts w:ascii="Times New Roman" w:eastAsia="Times New Roman" w:hAnsi="Times New Roman" w:cs="Times New Roman"/>
          <w:b/>
          <w:color w:val="auto"/>
          <w:sz w:val="24"/>
          <w:lang w:val="es-ES"/>
        </w:rPr>
        <w:t xml:space="preserve"> </w:t>
      </w:r>
      <w:r w:rsidRPr="009F750A">
        <w:rPr>
          <w:rFonts w:ascii="Times New Roman" w:eastAsia="Times New Roman" w:hAnsi="Times New Roman" w:cs="Times New Roman"/>
          <w:b/>
          <w:color w:val="auto"/>
          <w:sz w:val="24"/>
          <w:lang w:val="es-ES"/>
        </w:rPr>
        <w:t xml:space="preserve"> </w:t>
      </w:r>
      <w:r w:rsidR="00D9148F" w:rsidRPr="009F750A">
        <w:rPr>
          <w:rFonts w:ascii="Times New Roman" w:eastAsia="Times New Roman" w:hAnsi="Times New Roman" w:cs="Times New Roman"/>
          <w:b/>
          <w:color w:val="auto"/>
          <w:sz w:val="24"/>
          <w:lang w:val="es-ES"/>
        </w:rPr>
        <w:t>Hospederos</w:t>
      </w:r>
      <w:bookmarkEnd w:id="22"/>
    </w:p>
    <w:p w14:paraId="10C9400A" w14:textId="5A0ACE9B" w:rsidR="00D9148F" w:rsidRPr="00704BFE" w:rsidRDefault="00704BFE" w:rsidP="00006FA8">
      <w:pPr>
        <w:pStyle w:val="Ttulo3"/>
        <w:spacing w:after="240" w:line="360" w:lineRule="auto"/>
        <w:rPr>
          <w:rFonts w:ascii="Times New Roman" w:eastAsia="Calibri" w:hAnsi="Times New Roman" w:cs="Times New Roman"/>
          <w:b/>
          <w:color w:val="auto"/>
          <w:lang w:val="es-ES"/>
        </w:rPr>
      </w:pPr>
      <w:bookmarkStart w:id="23" w:name="_Toc24023076"/>
      <w:r w:rsidRPr="00704BFE">
        <w:rPr>
          <w:rFonts w:ascii="Times New Roman" w:eastAsia="Calibri" w:hAnsi="Times New Roman" w:cs="Times New Roman"/>
          <w:b/>
          <w:color w:val="auto"/>
          <w:lang w:val="es-ES"/>
        </w:rPr>
        <w:t>3.7.1</w:t>
      </w:r>
      <w:r w:rsidR="00D9148F" w:rsidRPr="00704BFE">
        <w:rPr>
          <w:rFonts w:ascii="Times New Roman" w:eastAsia="Calibri" w:hAnsi="Times New Roman" w:cs="Times New Roman"/>
          <w:b/>
          <w:color w:val="auto"/>
          <w:lang w:val="es-ES"/>
        </w:rPr>
        <w:t xml:space="preserve"> Hospedero definitivo</w:t>
      </w:r>
      <w:bookmarkEnd w:id="23"/>
    </w:p>
    <w:p w14:paraId="13AA7582" w14:textId="77777777" w:rsidR="00D9148F" w:rsidRPr="00D9148F" w:rsidRDefault="00D9148F" w:rsidP="003226A8">
      <w:pPr>
        <w:numPr>
          <w:ilvl w:val="0"/>
          <w:numId w:val="19"/>
        </w:numPr>
        <w:spacing w:after="240" w:line="360" w:lineRule="auto"/>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Perro.</w:t>
      </w:r>
    </w:p>
    <w:p w14:paraId="0D6AC6B5" w14:textId="34912E17" w:rsidR="00D9148F" w:rsidRPr="00704BFE" w:rsidRDefault="00704BFE" w:rsidP="00006FA8">
      <w:pPr>
        <w:pStyle w:val="Ttulo3"/>
        <w:spacing w:after="240" w:line="360" w:lineRule="auto"/>
        <w:rPr>
          <w:rFonts w:ascii="Times New Roman" w:eastAsia="Calibri" w:hAnsi="Times New Roman" w:cs="Times New Roman"/>
          <w:b/>
          <w:color w:val="auto"/>
          <w:lang w:val="es-ES"/>
        </w:rPr>
      </w:pPr>
      <w:bookmarkStart w:id="24" w:name="_Toc24023077"/>
      <w:r w:rsidRPr="00704BFE">
        <w:rPr>
          <w:rFonts w:ascii="Times New Roman" w:eastAsia="Calibri" w:hAnsi="Times New Roman" w:cs="Times New Roman"/>
          <w:b/>
          <w:color w:val="auto"/>
          <w:lang w:val="es-ES"/>
        </w:rPr>
        <w:t>3.7.2</w:t>
      </w:r>
      <w:r w:rsidR="00D9148F" w:rsidRPr="00704BFE">
        <w:rPr>
          <w:rFonts w:ascii="Times New Roman" w:eastAsia="Calibri" w:hAnsi="Times New Roman" w:cs="Times New Roman"/>
          <w:b/>
          <w:color w:val="auto"/>
          <w:lang w:val="es-ES"/>
        </w:rPr>
        <w:t xml:space="preserve"> Hospedero intermediario</w:t>
      </w:r>
      <w:bookmarkEnd w:id="24"/>
    </w:p>
    <w:p w14:paraId="5455D65C" w14:textId="77777777" w:rsidR="00D9148F" w:rsidRPr="00D9148F" w:rsidRDefault="00D9148F" w:rsidP="003226A8">
      <w:pPr>
        <w:numPr>
          <w:ilvl w:val="0"/>
          <w:numId w:val="20"/>
        </w:numPr>
        <w:spacing w:after="24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Vacuno.</w:t>
      </w:r>
    </w:p>
    <w:p w14:paraId="7C0D61A2" w14:textId="77777777" w:rsidR="00D9148F" w:rsidRPr="00D9148F" w:rsidRDefault="00D9148F" w:rsidP="003226A8">
      <w:pPr>
        <w:numPr>
          <w:ilvl w:val="0"/>
          <w:numId w:val="20"/>
        </w:numPr>
        <w:spacing w:after="24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Ovino.</w:t>
      </w:r>
    </w:p>
    <w:p w14:paraId="2867785E" w14:textId="77777777" w:rsidR="00D9148F" w:rsidRPr="00D9148F" w:rsidRDefault="00D9148F" w:rsidP="003226A8">
      <w:pPr>
        <w:numPr>
          <w:ilvl w:val="0"/>
          <w:numId w:val="20"/>
        </w:numPr>
        <w:spacing w:after="24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Caprino.</w:t>
      </w:r>
    </w:p>
    <w:p w14:paraId="24817302" w14:textId="77777777" w:rsidR="00D9148F" w:rsidRPr="00D9148F" w:rsidRDefault="00D9148F" w:rsidP="003226A8">
      <w:pPr>
        <w:numPr>
          <w:ilvl w:val="0"/>
          <w:numId w:val="20"/>
        </w:numPr>
        <w:spacing w:after="240" w:line="360" w:lineRule="auto"/>
        <w:ind w:left="714" w:hanging="357"/>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Equino.</w:t>
      </w:r>
    </w:p>
    <w:p w14:paraId="6AAD4A21" w14:textId="4C6BA363" w:rsidR="00D9148F" w:rsidRPr="009F750A" w:rsidRDefault="00704BFE" w:rsidP="00006FA8">
      <w:pPr>
        <w:pStyle w:val="Ttulo2"/>
        <w:spacing w:before="0" w:after="240" w:line="360" w:lineRule="auto"/>
        <w:rPr>
          <w:rFonts w:ascii="Times New Roman" w:eastAsia="Times New Roman" w:hAnsi="Times New Roman" w:cs="Times New Roman"/>
          <w:b/>
          <w:color w:val="auto"/>
          <w:sz w:val="24"/>
          <w:lang w:val="es-ES"/>
        </w:rPr>
      </w:pPr>
      <w:bookmarkStart w:id="25" w:name="_Toc24023078"/>
      <w:r w:rsidRPr="009F750A">
        <w:rPr>
          <w:rFonts w:ascii="Times New Roman" w:eastAsia="Times New Roman" w:hAnsi="Times New Roman" w:cs="Times New Roman"/>
          <w:b/>
          <w:color w:val="auto"/>
          <w:sz w:val="24"/>
          <w:lang w:val="es-ES"/>
        </w:rPr>
        <w:t>3.8</w:t>
      </w:r>
      <w:r w:rsidR="00D9148F" w:rsidRPr="009F750A">
        <w:rPr>
          <w:rFonts w:ascii="Times New Roman" w:eastAsia="Times New Roman" w:hAnsi="Times New Roman" w:cs="Times New Roman"/>
          <w:b/>
          <w:color w:val="auto"/>
          <w:sz w:val="24"/>
          <w:lang w:val="es-ES"/>
        </w:rPr>
        <w:t xml:space="preserve"> Vías de transmisión</w:t>
      </w:r>
      <w:bookmarkEnd w:id="25"/>
    </w:p>
    <w:p w14:paraId="1501D2C5" w14:textId="09AE7B74" w:rsidR="00D9148F" w:rsidRPr="00D9148F" w:rsidRDefault="00D9148F" w:rsidP="00006FA8">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Una forma de transmisión de la parasitosis es la horizontal (transplacentaria exógena) o postnatal, la cual se presenta cuando las vacas consumen alimentos o agua contaminados con ooquistes de </w:t>
      </w:r>
      <w:r w:rsidR="00006FA8" w:rsidRPr="00006FA8">
        <w:rPr>
          <w:rFonts w:ascii="Times New Roman" w:eastAsia="Calibri" w:hAnsi="Times New Roman" w:cs="Times New Roman"/>
          <w:i/>
          <w:sz w:val="24"/>
          <w:szCs w:val="24"/>
          <w:lang w:val="es-ES"/>
        </w:rPr>
        <w:t xml:space="preserve">Neospora caninum </w:t>
      </w:r>
      <w:r w:rsidRPr="00D9148F">
        <w:rPr>
          <w:rFonts w:ascii="Times New Roman" w:eastAsia="Calibri" w:hAnsi="Times New Roman" w:cs="Times New Roman"/>
          <w:sz w:val="24"/>
          <w:szCs w:val="24"/>
          <w:lang w:val="es-ES"/>
        </w:rPr>
        <w:t>que fueron excretados en las heces de perros infectados y que posteriormente esporulan siendo infectantes. Los ooquistes en el intestino, se dividen y se convierten en taquizoitos, los cuales pasan a la sangre (parasitemia) y se alojan en varios tejidos de las vacas permaneciendo latentes. La otra forma de transmisión es la vertical (transplacentaria endógena), la cual se presenta cuando una vaca previamente infectada queda gestante y las condiciones de la gestación como la producción de hormonas (progesterona) y los cambios inmunológicos favorecen la reactivación de parásitos (taquizoitos y quistes con bradizoitos) que ya estaban alojados en sus tejidos. Estas fases parasitarias una vez reactivadas, pasan nuevamente a la sangre y alcanzan a la placenta y al feto infectándolo</w:t>
      </w:r>
      <w:r w:rsidR="009B2B50" w:rsidRPr="00D9148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1517921287"/>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Ser16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(Serrano, 2016)</w:t>
          </w:r>
          <w:r w:rsidRPr="00D9148F">
            <w:rPr>
              <w:rFonts w:ascii="Times New Roman" w:eastAsia="Calibri" w:hAnsi="Times New Roman" w:cs="Times New Roman"/>
              <w:sz w:val="24"/>
              <w:szCs w:val="24"/>
              <w:lang w:val="es-ES"/>
            </w:rPr>
            <w:fldChar w:fldCharType="end"/>
          </w:r>
        </w:sdtContent>
      </w:sdt>
    </w:p>
    <w:p w14:paraId="4441786D" w14:textId="538656ED" w:rsidR="00D9148F" w:rsidRPr="00D9148F" w:rsidRDefault="00D9148F" w:rsidP="00006FA8">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La transmisión vertical (transplacentaria endógena) se considera la más eficiente e importante en el ganado bovino ya que puede ser por varias generaciones permitiendo que el parásito persista por muchos años en el hato sin la intervención del hospedero definitivo (perros). El perro adquiere la parasitosis al consumir fetos abortados y placentas infectados provenientes de hospederos intermediarios, lo cual sucede con mucha frecuencia cuando las vacas parasitadas abortan. Cabe </w:t>
      </w:r>
      <w:r w:rsidRPr="00D9148F">
        <w:rPr>
          <w:rFonts w:ascii="Times New Roman" w:eastAsia="Calibri" w:hAnsi="Times New Roman" w:cs="Times New Roman"/>
          <w:sz w:val="24"/>
          <w:szCs w:val="24"/>
          <w:lang w:val="es-ES"/>
        </w:rPr>
        <w:lastRenderedPageBreak/>
        <w:t>mencionar que esta parasitosis también se presenta entre animales silvestres como los coyotes y los ciervos. No se ha detectado la transmisión del parásito a través de la leche, semen o por contacto directo entre las vacas</w:t>
      </w:r>
      <w:r w:rsidR="009B2B50" w:rsidRPr="00D9148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1724973023"/>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lang w:val="es-ES"/>
            </w:rPr>
            <w:instrText xml:space="preserve">CITATION Ser16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lang w:val="es-ES"/>
            </w:rPr>
            <w:t xml:space="preserve"> (Serrano, 2016)</w:t>
          </w:r>
          <w:r w:rsidRPr="00D9148F">
            <w:rPr>
              <w:rFonts w:ascii="Times New Roman" w:eastAsia="Calibri" w:hAnsi="Times New Roman" w:cs="Times New Roman"/>
              <w:sz w:val="24"/>
              <w:szCs w:val="24"/>
              <w:lang w:val="es-ES"/>
            </w:rPr>
            <w:fldChar w:fldCharType="end"/>
          </w:r>
        </w:sdtContent>
      </w:sdt>
    </w:p>
    <w:p w14:paraId="760AE371" w14:textId="0387E681" w:rsidR="00D9148F" w:rsidRPr="009F750A" w:rsidRDefault="00704BFE" w:rsidP="00006FA8">
      <w:pPr>
        <w:pStyle w:val="Ttulo2"/>
        <w:spacing w:before="0" w:after="240" w:line="360" w:lineRule="auto"/>
        <w:rPr>
          <w:rFonts w:ascii="Times New Roman" w:eastAsia="Calibri" w:hAnsi="Times New Roman" w:cs="Times New Roman"/>
          <w:sz w:val="22"/>
          <w:szCs w:val="24"/>
          <w:lang w:val="es-ES"/>
        </w:rPr>
      </w:pPr>
      <w:bookmarkStart w:id="26" w:name="_Toc24023079"/>
      <w:r w:rsidRPr="009F750A">
        <w:rPr>
          <w:rFonts w:ascii="Times New Roman" w:eastAsia="Times New Roman" w:hAnsi="Times New Roman" w:cs="Times New Roman"/>
          <w:b/>
          <w:color w:val="auto"/>
          <w:sz w:val="24"/>
          <w:lang w:val="es-ES"/>
        </w:rPr>
        <w:t>3.9</w:t>
      </w:r>
      <w:r w:rsidR="00D9148F" w:rsidRPr="009F750A">
        <w:rPr>
          <w:rFonts w:ascii="Times New Roman" w:eastAsia="Times New Roman" w:hAnsi="Times New Roman" w:cs="Times New Roman"/>
          <w:b/>
          <w:color w:val="auto"/>
          <w:sz w:val="24"/>
          <w:lang w:val="es-ES"/>
        </w:rPr>
        <w:t xml:space="preserve"> Signos clínicos</w:t>
      </w:r>
      <w:bookmarkEnd w:id="26"/>
    </w:p>
    <w:p w14:paraId="776C0D35" w14:textId="5E7F3F98" w:rsidR="00D9148F" w:rsidRPr="00D9148F" w:rsidRDefault="00D9148F" w:rsidP="00006FA8">
      <w:pPr>
        <w:spacing w:after="240" w:line="360" w:lineRule="auto"/>
        <w:jc w:val="both"/>
        <w:rPr>
          <w:rFonts w:ascii="Times New Roman" w:eastAsia="Calibri" w:hAnsi="Times New Roman" w:cs="Times New Roman"/>
          <w:color w:val="000000"/>
          <w:sz w:val="24"/>
          <w:szCs w:val="24"/>
          <w:lang w:val="es-ES"/>
        </w:rPr>
      </w:pPr>
      <w:r w:rsidRPr="00D9148F">
        <w:rPr>
          <w:rFonts w:ascii="Times New Roman" w:eastAsia="Calibri" w:hAnsi="Times New Roman" w:cs="Times New Roman"/>
          <w:color w:val="000000"/>
          <w:sz w:val="24"/>
          <w:szCs w:val="24"/>
          <w:lang w:val="es-ES"/>
        </w:rPr>
        <w:t xml:space="preserve">En bovinos se producen abortos entre el tercer mes y el final de la gestación, generalmente entre el quinto y sexto mes, pudiendo producirse en pocos animales o abarcar hasta el 30% del rodeo. También provoca muerte perinatal o neonatal. Aún no se conoce si </w:t>
      </w:r>
      <w:r w:rsidR="00006FA8" w:rsidRPr="00006FA8">
        <w:rPr>
          <w:rFonts w:ascii="Times New Roman" w:eastAsia="Calibri" w:hAnsi="Times New Roman" w:cs="Times New Roman"/>
          <w:i/>
          <w:color w:val="000000"/>
          <w:sz w:val="24"/>
          <w:szCs w:val="24"/>
          <w:lang w:val="es-ES"/>
        </w:rPr>
        <w:t xml:space="preserve">Neospora caninum </w:t>
      </w:r>
      <w:r w:rsidRPr="00D9148F">
        <w:rPr>
          <w:rFonts w:ascii="Times New Roman" w:eastAsia="Calibri" w:hAnsi="Times New Roman" w:cs="Times New Roman"/>
          <w:color w:val="000000"/>
          <w:sz w:val="24"/>
          <w:szCs w:val="24"/>
          <w:lang w:val="es-ES"/>
        </w:rPr>
        <w:t>provoca pérdidas tempranas de preñez, sin embargo, se ha descripto que las vacas seropositivas necesitaron dosis de semen más elevadas que las vacas seronegativas para quedar preñadas, además, presentan mayor riesgo de aborto</w:t>
      </w:r>
      <w:r w:rsidR="009B2B50">
        <w:rPr>
          <w:rFonts w:ascii="Times New Roman" w:eastAsia="Calibri" w:hAnsi="Times New Roman" w:cs="Times New Roman"/>
          <w:color w:val="000000"/>
          <w:sz w:val="24"/>
          <w:szCs w:val="24"/>
          <w:lang w:val="es-ES"/>
        </w:rPr>
        <w:t>.</w:t>
      </w:r>
      <w:sdt>
        <w:sdtPr>
          <w:rPr>
            <w:rFonts w:ascii="Times New Roman" w:eastAsia="Calibri" w:hAnsi="Times New Roman" w:cs="Times New Roman"/>
            <w:color w:val="000000"/>
            <w:sz w:val="24"/>
            <w:szCs w:val="24"/>
            <w:lang w:val="es-ES"/>
          </w:rPr>
          <w:id w:val="2100524886"/>
          <w:citation/>
        </w:sdtPr>
        <w:sdtEndPr/>
        <w:sdtContent>
          <w:r w:rsidRPr="00D9148F">
            <w:rPr>
              <w:rFonts w:ascii="Times New Roman" w:eastAsia="Calibri" w:hAnsi="Times New Roman" w:cs="Times New Roman"/>
              <w:color w:val="000000"/>
              <w:sz w:val="24"/>
              <w:szCs w:val="24"/>
              <w:lang w:val="es-ES"/>
            </w:rPr>
            <w:fldChar w:fldCharType="begin"/>
          </w:r>
          <w:r w:rsidRPr="00D9148F">
            <w:rPr>
              <w:rFonts w:ascii="Times New Roman" w:eastAsia="Calibri" w:hAnsi="Times New Roman" w:cs="Times New Roman"/>
              <w:color w:val="000000"/>
              <w:sz w:val="24"/>
              <w:szCs w:val="24"/>
            </w:rPr>
            <w:instrText xml:space="preserve">CITATION Cai10 \l 12298 </w:instrText>
          </w:r>
          <w:r w:rsidRPr="00D9148F">
            <w:rPr>
              <w:rFonts w:ascii="Times New Roman" w:eastAsia="Calibri" w:hAnsi="Times New Roman" w:cs="Times New Roman"/>
              <w:color w:val="000000"/>
              <w:sz w:val="24"/>
              <w:szCs w:val="24"/>
              <w:lang w:val="es-ES"/>
            </w:rPr>
            <w:fldChar w:fldCharType="separate"/>
          </w:r>
          <w:r w:rsidRPr="00D9148F">
            <w:rPr>
              <w:rFonts w:ascii="Times New Roman" w:eastAsia="Calibri" w:hAnsi="Times New Roman" w:cs="Times New Roman"/>
              <w:noProof/>
              <w:color w:val="000000"/>
              <w:sz w:val="24"/>
              <w:szCs w:val="24"/>
            </w:rPr>
            <w:t xml:space="preserve"> (Caione, 2010)</w:t>
          </w:r>
          <w:r w:rsidRPr="00D9148F">
            <w:rPr>
              <w:rFonts w:ascii="Times New Roman" w:eastAsia="Calibri" w:hAnsi="Times New Roman" w:cs="Times New Roman"/>
              <w:color w:val="000000"/>
              <w:sz w:val="24"/>
              <w:szCs w:val="24"/>
              <w:lang w:val="es-ES"/>
            </w:rPr>
            <w:fldChar w:fldCharType="end"/>
          </w:r>
        </w:sdtContent>
      </w:sdt>
    </w:p>
    <w:p w14:paraId="0B70B677" w14:textId="52B785A1" w:rsidR="00006FA8" w:rsidRDefault="00D9148F" w:rsidP="00006FA8">
      <w:pPr>
        <w:spacing w:after="240" w:line="360" w:lineRule="auto"/>
        <w:jc w:val="both"/>
        <w:rPr>
          <w:rFonts w:ascii="Times New Roman" w:eastAsia="Calibri" w:hAnsi="Times New Roman" w:cs="Times New Roman"/>
          <w:color w:val="000000"/>
          <w:sz w:val="24"/>
          <w:szCs w:val="24"/>
          <w:lang w:val="es-ES"/>
        </w:rPr>
      </w:pPr>
      <w:r w:rsidRPr="00D9148F">
        <w:rPr>
          <w:rFonts w:ascii="Times New Roman" w:eastAsia="Calibri" w:hAnsi="Times New Roman" w:cs="Times New Roman"/>
          <w:color w:val="000000"/>
          <w:sz w:val="24"/>
          <w:szCs w:val="24"/>
          <w:lang w:val="es-ES"/>
        </w:rPr>
        <w:t>En el caso de muerte fetal el mismo puede ser reabsorbido, momificarse o expulsarse. Habitualmente, ocurre el nacimiento del ternero clínicamente normal pero congénitamente infectado o terneros con diferentes grados de debilidad, signos neurológicos (incoordinación y/o ataxia) o anormalidades congénitas</w:t>
      </w:r>
      <w:r w:rsidR="009B2B50">
        <w:rPr>
          <w:rFonts w:ascii="Times New Roman" w:eastAsia="Calibri" w:hAnsi="Times New Roman" w:cs="Times New Roman"/>
          <w:color w:val="000000"/>
          <w:sz w:val="24"/>
          <w:szCs w:val="24"/>
          <w:lang w:val="es-ES"/>
        </w:rPr>
        <w:t>.</w:t>
      </w:r>
      <w:r w:rsidRPr="00D9148F">
        <w:rPr>
          <w:rFonts w:ascii="Times New Roman" w:eastAsia="Calibri" w:hAnsi="Times New Roman" w:cs="Times New Roman"/>
          <w:color w:val="000000"/>
          <w:sz w:val="24"/>
          <w:szCs w:val="24"/>
          <w:lang w:val="es-ES"/>
        </w:rPr>
        <w:t xml:space="preserve"> </w:t>
      </w:r>
      <w:sdt>
        <w:sdtPr>
          <w:rPr>
            <w:rFonts w:ascii="Times New Roman" w:eastAsia="Calibri" w:hAnsi="Times New Roman" w:cs="Times New Roman"/>
            <w:color w:val="000000"/>
            <w:sz w:val="24"/>
            <w:szCs w:val="24"/>
            <w:lang w:val="es-ES"/>
          </w:rPr>
          <w:id w:val="-1099333469"/>
          <w:citation/>
        </w:sdtPr>
        <w:sdtEndPr/>
        <w:sdtContent>
          <w:r w:rsidRPr="00D9148F">
            <w:rPr>
              <w:rFonts w:ascii="Times New Roman" w:eastAsia="Calibri" w:hAnsi="Times New Roman" w:cs="Times New Roman"/>
              <w:color w:val="000000"/>
              <w:sz w:val="24"/>
              <w:szCs w:val="24"/>
              <w:lang w:val="es-ES"/>
            </w:rPr>
            <w:fldChar w:fldCharType="begin"/>
          </w:r>
          <w:r w:rsidRPr="00D9148F">
            <w:rPr>
              <w:rFonts w:ascii="Times New Roman" w:eastAsia="Calibri" w:hAnsi="Times New Roman" w:cs="Times New Roman"/>
              <w:color w:val="000000"/>
              <w:sz w:val="24"/>
              <w:szCs w:val="24"/>
              <w:lang w:val="es-ES"/>
            </w:rPr>
            <w:instrText xml:space="preserve">CITATION Cai10 \l 12298 </w:instrText>
          </w:r>
          <w:r w:rsidRPr="00D9148F">
            <w:rPr>
              <w:rFonts w:ascii="Times New Roman" w:eastAsia="Calibri" w:hAnsi="Times New Roman" w:cs="Times New Roman"/>
              <w:color w:val="000000"/>
              <w:sz w:val="24"/>
              <w:szCs w:val="24"/>
              <w:lang w:val="es-ES"/>
            </w:rPr>
            <w:fldChar w:fldCharType="separate"/>
          </w:r>
          <w:r w:rsidRPr="00D9148F">
            <w:rPr>
              <w:rFonts w:ascii="Times New Roman" w:eastAsia="Calibri" w:hAnsi="Times New Roman" w:cs="Times New Roman"/>
              <w:noProof/>
              <w:color w:val="000000"/>
              <w:sz w:val="24"/>
              <w:szCs w:val="24"/>
              <w:lang w:val="es-ES"/>
            </w:rPr>
            <w:t>(Caione, 2010)</w:t>
          </w:r>
          <w:r w:rsidRPr="00D9148F">
            <w:rPr>
              <w:rFonts w:ascii="Times New Roman" w:eastAsia="Calibri" w:hAnsi="Times New Roman" w:cs="Times New Roman"/>
              <w:color w:val="000000"/>
              <w:sz w:val="24"/>
              <w:szCs w:val="24"/>
              <w:lang w:val="es-ES"/>
            </w:rPr>
            <w:fldChar w:fldCharType="end"/>
          </w:r>
        </w:sdtContent>
      </w:sdt>
    </w:p>
    <w:p w14:paraId="6F44FA70" w14:textId="248E1C27" w:rsidR="00D9148F" w:rsidRPr="00E83FA7" w:rsidRDefault="00704BFE" w:rsidP="00006FA8">
      <w:pPr>
        <w:spacing w:after="240" w:line="360" w:lineRule="auto"/>
        <w:jc w:val="both"/>
        <w:rPr>
          <w:rFonts w:ascii="Times New Roman" w:eastAsia="Calibri" w:hAnsi="Times New Roman" w:cs="Times New Roman"/>
          <w:color w:val="000000"/>
          <w:sz w:val="24"/>
          <w:szCs w:val="24"/>
          <w:lang w:val="es-ES"/>
        </w:rPr>
      </w:pPr>
      <w:r w:rsidRPr="00704BFE">
        <w:rPr>
          <w:rFonts w:ascii="Times New Roman" w:eastAsia="Times New Roman" w:hAnsi="Times New Roman" w:cs="Times New Roman"/>
          <w:b/>
          <w:lang w:val="es-ES"/>
        </w:rPr>
        <w:t>3.10</w:t>
      </w:r>
      <w:r w:rsidR="00D9148F" w:rsidRPr="00704BFE">
        <w:rPr>
          <w:rFonts w:ascii="Times New Roman" w:eastAsia="Times New Roman" w:hAnsi="Times New Roman" w:cs="Times New Roman"/>
          <w:b/>
          <w:lang w:val="es-ES"/>
        </w:rPr>
        <w:t xml:space="preserve"> Patogenia</w:t>
      </w:r>
    </w:p>
    <w:p w14:paraId="2F8A5237" w14:textId="0E25D09D" w:rsidR="00D9148F" w:rsidRPr="00D9148F" w:rsidRDefault="00D9148F" w:rsidP="00006FA8">
      <w:pPr>
        <w:spacing w:after="240" w:line="360" w:lineRule="auto"/>
        <w:jc w:val="both"/>
        <w:rPr>
          <w:rFonts w:ascii="Times New Roman" w:eastAsia="Calibri" w:hAnsi="Times New Roman" w:cs="Times New Roman"/>
          <w:color w:val="000000"/>
          <w:sz w:val="24"/>
          <w:szCs w:val="24"/>
          <w:lang w:val="es-ES"/>
        </w:rPr>
      </w:pPr>
      <w:r w:rsidRPr="00D9148F">
        <w:rPr>
          <w:rFonts w:ascii="Times New Roman" w:eastAsia="Calibri" w:hAnsi="Times New Roman" w:cs="Times New Roman"/>
          <w:color w:val="000000"/>
          <w:sz w:val="24"/>
          <w:szCs w:val="24"/>
          <w:lang w:val="es-ES"/>
        </w:rPr>
        <w:t>El desarrollo de esta enfermedad, dependerá en gran parte del equilibrio existente entre la capacidad del taquizoito para ingresar en los tejidos y la respuesta del hospedador para evitar la proliferación del parásito.</w:t>
      </w:r>
    </w:p>
    <w:p w14:paraId="33418884" w14:textId="58460535" w:rsidR="00D9148F" w:rsidRPr="00D9148F" w:rsidRDefault="00D9148F" w:rsidP="00006FA8">
      <w:pPr>
        <w:spacing w:after="240" w:line="360" w:lineRule="auto"/>
        <w:jc w:val="both"/>
        <w:rPr>
          <w:rFonts w:ascii="Times New Roman" w:eastAsia="Calibri" w:hAnsi="Times New Roman" w:cs="Times New Roman"/>
          <w:color w:val="000000"/>
          <w:sz w:val="24"/>
          <w:szCs w:val="24"/>
          <w:lang w:val="es-ES"/>
        </w:rPr>
      </w:pPr>
      <w:r w:rsidRPr="00D9148F">
        <w:rPr>
          <w:rFonts w:ascii="Times New Roman" w:eastAsia="Calibri" w:hAnsi="Times New Roman" w:cs="Times New Roman"/>
          <w:color w:val="000000"/>
          <w:sz w:val="24"/>
          <w:szCs w:val="24"/>
          <w:lang w:val="es-ES"/>
        </w:rPr>
        <w:t>Luego de que los taquizoitos se encuentren en el organismo pueden atacar cualquier órgano del animal, mostrando una predilección por células del SNC, musculares-esqueléticas, cardiacas y endoteliales. Una vez en los tejidos, inicia su multiplicación por endodiogenia lo que genera la destrucción de las células produciendo necrosis focales y respuestas inflamatorias no purulentas compuestas por macrófagos, linfocitos y células plasmáticas, siendo estas las principales lesiones de la enfermedad; de esta forma, la multiplicación también puede generar la formación de quistes tisulares que podrán estar presentes durante toda la vida del animal</w:t>
      </w:r>
      <w:r w:rsidR="009B2B50" w:rsidRPr="00D9148F">
        <w:rPr>
          <w:rFonts w:ascii="Times New Roman" w:eastAsia="Calibri" w:hAnsi="Times New Roman" w:cs="Times New Roman"/>
          <w:color w:val="000000"/>
          <w:sz w:val="24"/>
          <w:szCs w:val="24"/>
          <w:lang w:val="es-ES"/>
        </w:rPr>
        <w:t>.</w:t>
      </w:r>
      <w:r w:rsidRPr="00D9148F">
        <w:rPr>
          <w:rFonts w:ascii="Times New Roman" w:eastAsia="Calibri" w:hAnsi="Times New Roman" w:cs="Times New Roman"/>
          <w:color w:val="000000"/>
          <w:sz w:val="24"/>
          <w:szCs w:val="24"/>
          <w:lang w:val="es-ES"/>
        </w:rPr>
        <w:t xml:space="preserve"> </w:t>
      </w:r>
      <w:sdt>
        <w:sdtPr>
          <w:rPr>
            <w:rFonts w:ascii="Times New Roman" w:eastAsia="Calibri" w:hAnsi="Times New Roman" w:cs="Times New Roman"/>
            <w:color w:val="000000"/>
            <w:sz w:val="24"/>
            <w:szCs w:val="24"/>
            <w:lang w:val="es-ES"/>
          </w:rPr>
          <w:id w:val="45802931"/>
          <w:citation/>
        </w:sdtPr>
        <w:sdtEndPr/>
        <w:sdtContent>
          <w:r w:rsidRPr="00D9148F">
            <w:rPr>
              <w:rFonts w:ascii="Times New Roman" w:eastAsia="Calibri" w:hAnsi="Times New Roman" w:cs="Times New Roman"/>
              <w:color w:val="000000"/>
              <w:sz w:val="24"/>
              <w:szCs w:val="24"/>
              <w:lang w:val="es-ES"/>
            </w:rPr>
            <w:fldChar w:fldCharType="begin"/>
          </w:r>
          <w:r w:rsidRPr="00D9148F">
            <w:rPr>
              <w:rFonts w:ascii="Times New Roman" w:eastAsia="Calibri" w:hAnsi="Times New Roman" w:cs="Times New Roman"/>
              <w:color w:val="000000"/>
              <w:sz w:val="24"/>
              <w:szCs w:val="24"/>
              <w:lang w:val="es-ES"/>
            </w:rPr>
            <w:instrText xml:space="preserve">CITATION Alv16 \l 12298 </w:instrText>
          </w:r>
          <w:r w:rsidRPr="00D9148F">
            <w:rPr>
              <w:rFonts w:ascii="Times New Roman" w:eastAsia="Calibri" w:hAnsi="Times New Roman" w:cs="Times New Roman"/>
              <w:color w:val="000000"/>
              <w:sz w:val="24"/>
              <w:szCs w:val="24"/>
              <w:lang w:val="es-ES"/>
            </w:rPr>
            <w:fldChar w:fldCharType="separate"/>
          </w:r>
          <w:r w:rsidRPr="00D9148F">
            <w:rPr>
              <w:rFonts w:ascii="Times New Roman" w:eastAsia="Calibri" w:hAnsi="Times New Roman" w:cs="Times New Roman"/>
              <w:noProof/>
              <w:color w:val="000000"/>
              <w:sz w:val="24"/>
              <w:szCs w:val="24"/>
              <w:lang w:val="es-ES"/>
            </w:rPr>
            <w:t>(Alvarez , 2016)</w:t>
          </w:r>
          <w:r w:rsidRPr="00D9148F">
            <w:rPr>
              <w:rFonts w:ascii="Times New Roman" w:eastAsia="Calibri" w:hAnsi="Times New Roman" w:cs="Times New Roman"/>
              <w:color w:val="000000"/>
              <w:sz w:val="24"/>
              <w:szCs w:val="24"/>
              <w:lang w:val="es-ES"/>
            </w:rPr>
            <w:fldChar w:fldCharType="end"/>
          </w:r>
        </w:sdtContent>
      </w:sdt>
    </w:p>
    <w:p w14:paraId="619FF244" w14:textId="7F7577E2" w:rsidR="00D9148F" w:rsidRPr="00D9148F" w:rsidRDefault="00006FA8" w:rsidP="00006FA8">
      <w:pPr>
        <w:spacing w:after="240" w:line="360" w:lineRule="auto"/>
        <w:jc w:val="both"/>
        <w:rPr>
          <w:rFonts w:ascii="Times New Roman" w:eastAsia="Calibri" w:hAnsi="Times New Roman" w:cs="Times New Roman"/>
          <w:color w:val="000000"/>
          <w:sz w:val="24"/>
          <w:szCs w:val="24"/>
          <w:lang w:val="es-ES"/>
        </w:rPr>
      </w:pPr>
      <w:r w:rsidRPr="00006FA8">
        <w:rPr>
          <w:rFonts w:ascii="Times New Roman" w:eastAsia="Calibri" w:hAnsi="Times New Roman" w:cs="Times New Roman"/>
          <w:i/>
          <w:color w:val="000000"/>
          <w:sz w:val="24"/>
          <w:szCs w:val="24"/>
          <w:lang w:val="es-ES"/>
        </w:rPr>
        <w:lastRenderedPageBreak/>
        <w:t>N. Caninum</w:t>
      </w:r>
      <w:r w:rsidR="00D9148F" w:rsidRPr="00D9148F">
        <w:rPr>
          <w:rFonts w:ascii="Times New Roman" w:eastAsia="Calibri" w:hAnsi="Times New Roman" w:cs="Times New Roman"/>
          <w:color w:val="000000"/>
          <w:sz w:val="24"/>
          <w:szCs w:val="24"/>
          <w:lang w:val="es-ES"/>
        </w:rPr>
        <w:t xml:space="preserve"> posee tropismo por los vasos sanguíneos de la placenta y el epitelio corío fetal, lo que genera una vasculitis, inflamación y degeneración con necrosis difusa del lecho placentario. La activación de quistes tisulares de una infección latente está asociado a un importante mecanismo de transmisión vertical más que aun proceso que tenga como consecuencia el aborto</w:t>
      </w:r>
      <w:r w:rsidR="009B2B50">
        <w:rPr>
          <w:rFonts w:ascii="Times New Roman" w:eastAsia="Calibri" w:hAnsi="Times New Roman" w:cs="Times New Roman"/>
          <w:color w:val="000000"/>
          <w:sz w:val="24"/>
          <w:szCs w:val="24"/>
          <w:lang w:val="es-ES"/>
        </w:rPr>
        <w:t>.</w:t>
      </w:r>
      <w:r w:rsidR="00D9148F" w:rsidRPr="00D9148F">
        <w:rPr>
          <w:rFonts w:ascii="Times New Roman" w:eastAsia="Calibri" w:hAnsi="Times New Roman" w:cs="Times New Roman"/>
          <w:color w:val="000000"/>
          <w:sz w:val="24"/>
          <w:szCs w:val="24"/>
          <w:lang w:val="es-ES"/>
        </w:rPr>
        <w:t xml:space="preserve"> </w:t>
      </w:r>
      <w:sdt>
        <w:sdtPr>
          <w:rPr>
            <w:rFonts w:ascii="Times New Roman" w:eastAsia="Calibri" w:hAnsi="Times New Roman" w:cs="Times New Roman"/>
            <w:color w:val="000000"/>
            <w:sz w:val="24"/>
            <w:szCs w:val="24"/>
            <w:lang w:val="es-ES"/>
          </w:rPr>
          <w:id w:val="511116801"/>
          <w:citation/>
        </w:sdtPr>
        <w:sdtEndPr/>
        <w:sdtContent>
          <w:r w:rsidR="00D9148F" w:rsidRPr="00D9148F">
            <w:rPr>
              <w:rFonts w:ascii="Times New Roman" w:eastAsia="Calibri" w:hAnsi="Times New Roman" w:cs="Times New Roman"/>
              <w:color w:val="000000"/>
              <w:sz w:val="24"/>
              <w:szCs w:val="24"/>
              <w:lang w:val="es-ES"/>
            </w:rPr>
            <w:fldChar w:fldCharType="begin"/>
          </w:r>
          <w:r w:rsidR="00D9148F" w:rsidRPr="00D9148F">
            <w:rPr>
              <w:rFonts w:ascii="Times New Roman" w:eastAsia="Calibri" w:hAnsi="Times New Roman" w:cs="Times New Roman"/>
              <w:color w:val="000000"/>
              <w:sz w:val="24"/>
              <w:szCs w:val="24"/>
              <w:lang w:val="es-ES"/>
            </w:rPr>
            <w:instrText xml:space="preserve">CITATION Alv16 \l 12298 </w:instrText>
          </w:r>
          <w:r w:rsidR="00D9148F" w:rsidRPr="00D9148F">
            <w:rPr>
              <w:rFonts w:ascii="Times New Roman" w:eastAsia="Calibri" w:hAnsi="Times New Roman" w:cs="Times New Roman"/>
              <w:color w:val="000000"/>
              <w:sz w:val="24"/>
              <w:szCs w:val="24"/>
              <w:lang w:val="es-ES"/>
            </w:rPr>
            <w:fldChar w:fldCharType="separate"/>
          </w:r>
          <w:r w:rsidR="00D9148F" w:rsidRPr="00D9148F">
            <w:rPr>
              <w:rFonts w:ascii="Times New Roman" w:eastAsia="Calibri" w:hAnsi="Times New Roman" w:cs="Times New Roman"/>
              <w:noProof/>
              <w:color w:val="000000"/>
              <w:sz w:val="24"/>
              <w:szCs w:val="24"/>
              <w:lang w:val="es-ES"/>
            </w:rPr>
            <w:t>(Alvarez , 2016)</w:t>
          </w:r>
          <w:r w:rsidR="00D9148F" w:rsidRPr="00D9148F">
            <w:rPr>
              <w:rFonts w:ascii="Times New Roman" w:eastAsia="Calibri" w:hAnsi="Times New Roman" w:cs="Times New Roman"/>
              <w:color w:val="000000"/>
              <w:sz w:val="24"/>
              <w:szCs w:val="24"/>
              <w:lang w:val="es-ES"/>
            </w:rPr>
            <w:fldChar w:fldCharType="end"/>
          </w:r>
        </w:sdtContent>
      </w:sdt>
    </w:p>
    <w:p w14:paraId="2C74198B" w14:textId="039F7D46" w:rsidR="00D9148F" w:rsidRPr="00D9148F" w:rsidRDefault="00D9148F" w:rsidP="00006FA8">
      <w:pPr>
        <w:spacing w:after="240" w:line="360" w:lineRule="auto"/>
        <w:jc w:val="both"/>
        <w:rPr>
          <w:rFonts w:ascii="Times New Roman" w:eastAsia="Calibri" w:hAnsi="Times New Roman" w:cs="Times New Roman"/>
          <w:color w:val="000000"/>
          <w:sz w:val="24"/>
          <w:szCs w:val="24"/>
          <w:lang w:val="es-ES"/>
        </w:rPr>
      </w:pPr>
      <w:r w:rsidRPr="00D9148F">
        <w:rPr>
          <w:rFonts w:ascii="Times New Roman" w:eastAsia="Calibri" w:hAnsi="Times New Roman" w:cs="Times New Roman"/>
          <w:color w:val="000000"/>
          <w:sz w:val="24"/>
          <w:szCs w:val="24"/>
          <w:lang w:val="es-ES"/>
        </w:rPr>
        <w:t>Los diferentes mecanismos hormonales e inmunes de la madre durante la gestación así como el desarrollo del sistema inmune del feto, determinarán si la infección producirá la muerte fetal, el nacimiento de un animal congénitamente infectado o libre de la infección; se estima que existe un tiempo entre tres a cuatro semanas entre la infección fetal y el aborto</w:t>
      </w:r>
      <w:r w:rsidR="009B2B50">
        <w:rPr>
          <w:rFonts w:ascii="Times New Roman" w:eastAsia="Calibri" w:hAnsi="Times New Roman" w:cs="Times New Roman"/>
          <w:color w:val="000000"/>
          <w:sz w:val="24"/>
          <w:szCs w:val="24"/>
          <w:lang w:val="es-ES"/>
        </w:rPr>
        <w:t>.</w:t>
      </w:r>
      <w:sdt>
        <w:sdtPr>
          <w:rPr>
            <w:rFonts w:ascii="Times New Roman" w:eastAsia="Calibri" w:hAnsi="Times New Roman" w:cs="Times New Roman"/>
            <w:color w:val="000000"/>
            <w:sz w:val="24"/>
            <w:szCs w:val="24"/>
            <w:lang w:val="es-ES"/>
          </w:rPr>
          <w:id w:val="1746684953"/>
          <w:citation/>
        </w:sdtPr>
        <w:sdtEndPr/>
        <w:sdtContent>
          <w:r w:rsidRPr="00D9148F">
            <w:rPr>
              <w:rFonts w:ascii="Times New Roman" w:eastAsia="Calibri" w:hAnsi="Times New Roman" w:cs="Times New Roman"/>
              <w:color w:val="000000"/>
              <w:sz w:val="24"/>
              <w:szCs w:val="24"/>
              <w:lang w:val="es-ES"/>
            </w:rPr>
            <w:fldChar w:fldCharType="begin"/>
          </w:r>
          <w:r w:rsidRPr="00D9148F">
            <w:rPr>
              <w:rFonts w:ascii="Times New Roman" w:eastAsia="Calibri" w:hAnsi="Times New Roman" w:cs="Times New Roman"/>
              <w:color w:val="000000"/>
              <w:sz w:val="24"/>
              <w:szCs w:val="24"/>
              <w:lang w:val="es-ES"/>
            </w:rPr>
            <w:instrText xml:space="preserve">CITATION Alv16 \l 12298 </w:instrText>
          </w:r>
          <w:r w:rsidRPr="00D9148F">
            <w:rPr>
              <w:rFonts w:ascii="Times New Roman" w:eastAsia="Calibri" w:hAnsi="Times New Roman" w:cs="Times New Roman"/>
              <w:color w:val="000000"/>
              <w:sz w:val="24"/>
              <w:szCs w:val="24"/>
              <w:lang w:val="es-ES"/>
            </w:rPr>
            <w:fldChar w:fldCharType="separate"/>
          </w:r>
          <w:r w:rsidRPr="00D9148F">
            <w:rPr>
              <w:rFonts w:ascii="Times New Roman" w:eastAsia="Calibri" w:hAnsi="Times New Roman" w:cs="Times New Roman"/>
              <w:noProof/>
              <w:color w:val="000000"/>
              <w:sz w:val="24"/>
              <w:szCs w:val="24"/>
              <w:lang w:val="es-ES"/>
            </w:rPr>
            <w:t xml:space="preserve"> (Alvarez , 2016)</w:t>
          </w:r>
          <w:r w:rsidRPr="00D9148F">
            <w:rPr>
              <w:rFonts w:ascii="Times New Roman" w:eastAsia="Calibri" w:hAnsi="Times New Roman" w:cs="Times New Roman"/>
              <w:color w:val="000000"/>
              <w:sz w:val="24"/>
              <w:szCs w:val="24"/>
              <w:lang w:val="es-ES"/>
            </w:rPr>
            <w:fldChar w:fldCharType="end"/>
          </w:r>
        </w:sdtContent>
      </w:sdt>
    </w:p>
    <w:p w14:paraId="7D04B3E6" w14:textId="79DC767F" w:rsidR="00D9148F" w:rsidRPr="009F750A" w:rsidRDefault="009C513C" w:rsidP="009C513C">
      <w:pPr>
        <w:pStyle w:val="Ttulo2"/>
        <w:spacing w:before="0" w:after="240"/>
        <w:rPr>
          <w:rFonts w:ascii="Times New Roman" w:eastAsia="Times New Roman" w:hAnsi="Times New Roman" w:cs="Times New Roman"/>
          <w:b/>
          <w:color w:val="auto"/>
          <w:sz w:val="24"/>
          <w:lang w:val="es-ES"/>
        </w:rPr>
      </w:pPr>
      <w:bookmarkStart w:id="27" w:name="_Toc24023080"/>
      <w:r w:rsidRPr="009F750A">
        <w:rPr>
          <w:rFonts w:ascii="Times New Roman" w:eastAsia="Times New Roman" w:hAnsi="Times New Roman" w:cs="Times New Roman"/>
          <w:b/>
          <w:color w:val="auto"/>
          <w:sz w:val="24"/>
          <w:lang w:val="es-ES"/>
        </w:rPr>
        <w:t>3.11 Diagnó</w:t>
      </w:r>
      <w:r w:rsidR="00D9148F" w:rsidRPr="009F750A">
        <w:rPr>
          <w:rFonts w:ascii="Times New Roman" w:eastAsia="Times New Roman" w:hAnsi="Times New Roman" w:cs="Times New Roman"/>
          <w:b/>
          <w:color w:val="auto"/>
          <w:sz w:val="24"/>
          <w:lang w:val="es-ES"/>
        </w:rPr>
        <w:t>stico</w:t>
      </w:r>
      <w:bookmarkEnd w:id="27"/>
    </w:p>
    <w:p w14:paraId="314933EC" w14:textId="77777777" w:rsidR="00D9148F" w:rsidRPr="00D9148F" w:rsidRDefault="00D9148F" w:rsidP="00625702">
      <w:pPr>
        <w:numPr>
          <w:ilvl w:val="0"/>
          <w:numId w:val="2"/>
        </w:numPr>
        <w:spacing w:after="0" w:line="360" w:lineRule="auto"/>
        <w:ind w:left="284" w:firstLine="0"/>
        <w:contextualSpacing/>
        <w:rPr>
          <w:rFonts w:ascii="Times New Roman" w:eastAsia="Calibri" w:hAnsi="Times New Roman" w:cs="Times New Roman"/>
          <w:color w:val="000000"/>
          <w:sz w:val="24"/>
          <w:szCs w:val="24"/>
        </w:rPr>
      </w:pPr>
      <w:r w:rsidRPr="00D9148F">
        <w:rPr>
          <w:rFonts w:ascii="Times New Roman" w:eastAsia="Calibri" w:hAnsi="Times New Roman" w:cs="Times New Roman"/>
          <w:color w:val="000000"/>
          <w:sz w:val="24"/>
          <w:szCs w:val="24"/>
        </w:rPr>
        <w:t>Muestras de fetos abortados (encéfalo), placentas afectadas.</w:t>
      </w:r>
    </w:p>
    <w:p w14:paraId="6059B282" w14:textId="77777777" w:rsidR="00D9148F" w:rsidRPr="00D9148F" w:rsidRDefault="00D9148F" w:rsidP="00625702">
      <w:pPr>
        <w:numPr>
          <w:ilvl w:val="0"/>
          <w:numId w:val="2"/>
        </w:numPr>
        <w:spacing w:after="0" w:line="360" w:lineRule="auto"/>
        <w:ind w:left="284" w:firstLine="0"/>
        <w:contextualSpacing/>
        <w:rPr>
          <w:rFonts w:ascii="Times New Roman" w:eastAsia="Calibri" w:hAnsi="Times New Roman" w:cs="Times New Roman"/>
          <w:color w:val="000000"/>
          <w:sz w:val="24"/>
          <w:szCs w:val="24"/>
        </w:rPr>
      </w:pPr>
      <w:r w:rsidRPr="00D9148F">
        <w:rPr>
          <w:rFonts w:ascii="Times New Roman" w:eastAsia="Calibri" w:hAnsi="Times New Roman" w:cs="Times New Roman"/>
          <w:color w:val="000000"/>
          <w:sz w:val="24"/>
          <w:szCs w:val="24"/>
        </w:rPr>
        <w:t>Cultivo in-vitro.</w:t>
      </w:r>
    </w:p>
    <w:p w14:paraId="6C2213E5" w14:textId="77777777" w:rsidR="00D9148F" w:rsidRPr="00D9148F" w:rsidRDefault="00D9148F" w:rsidP="00625702">
      <w:pPr>
        <w:numPr>
          <w:ilvl w:val="0"/>
          <w:numId w:val="2"/>
        </w:numPr>
        <w:spacing w:after="0" w:line="360" w:lineRule="auto"/>
        <w:ind w:left="284" w:firstLine="0"/>
        <w:contextualSpacing/>
        <w:rPr>
          <w:rFonts w:ascii="Times New Roman" w:eastAsia="Calibri" w:hAnsi="Times New Roman" w:cs="Times New Roman"/>
          <w:color w:val="000000"/>
          <w:sz w:val="24"/>
          <w:szCs w:val="24"/>
        </w:rPr>
      </w:pPr>
      <w:r w:rsidRPr="00D9148F">
        <w:rPr>
          <w:rFonts w:ascii="Times New Roman" w:eastAsia="Calibri" w:hAnsi="Times New Roman" w:cs="Times New Roman"/>
          <w:color w:val="000000"/>
          <w:sz w:val="24"/>
          <w:szCs w:val="24"/>
        </w:rPr>
        <w:t>Histopatología.</w:t>
      </w:r>
    </w:p>
    <w:p w14:paraId="72621CE4" w14:textId="77777777" w:rsidR="00D9148F" w:rsidRPr="00D9148F" w:rsidRDefault="00D9148F" w:rsidP="00625702">
      <w:pPr>
        <w:numPr>
          <w:ilvl w:val="0"/>
          <w:numId w:val="2"/>
        </w:numPr>
        <w:spacing w:after="0" w:line="360" w:lineRule="auto"/>
        <w:ind w:left="284" w:firstLine="0"/>
        <w:contextualSpacing/>
        <w:rPr>
          <w:rFonts w:ascii="Times New Roman" w:eastAsia="Calibri" w:hAnsi="Times New Roman" w:cs="Times New Roman"/>
          <w:color w:val="000000"/>
          <w:sz w:val="24"/>
          <w:szCs w:val="24"/>
        </w:rPr>
      </w:pPr>
      <w:r w:rsidRPr="00D9148F">
        <w:rPr>
          <w:rFonts w:ascii="Times New Roman" w:eastAsia="Calibri" w:hAnsi="Times New Roman" w:cs="Times New Roman"/>
          <w:color w:val="000000"/>
          <w:sz w:val="24"/>
          <w:szCs w:val="24"/>
        </w:rPr>
        <w:t>Inmunohistoquímica.</w:t>
      </w:r>
    </w:p>
    <w:p w14:paraId="38FB5BD4" w14:textId="77777777" w:rsidR="00D9148F" w:rsidRPr="00D9148F" w:rsidRDefault="00D9148F" w:rsidP="00625702">
      <w:pPr>
        <w:numPr>
          <w:ilvl w:val="0"/>
          <w:numId w:val="2"/>
        </w:numPr>
        <w:spacing w:after="0" w:line="360" w:lineRule="auto"/>
        <w:ind w:left="284" w:firstLine="0"/>
        <w:contextualSpacing/>
        <w:rPr>
          <w:rFonts w:ascii="Times New Roman" w:eastAsia="Calibri" w:hAnsi="Times New Roman" w:cs="Times New Roman"/>
          <w:color w:val="000000"/>
          <w:sz w:val="24"/>
          <w:szCs w:val="24"/>
        </w:rPr>
      </w:pPr>
      <w:r w:rsidRPr="00D9148F">
        <w:rPr>
          <w:rFonts w:ascii="Times New Roman" w:eastAsia="Calibri" w:hAnsi="Times New Roman" w:cs="Times New Roman"/>
          <w:color w:val="000000"/>
          <w:sz w:val="24"/>
          <w:szCs w:val="24"/>
        </w:rPr>
        <w:t>PCR (técnica muy sensible y específica).</w:t>
      </w:r>
    </w:p>
    <w:p w14:paraId="1DFE9761" w14:textId="77777777" w:rsidR="00D9148F" w:rsidRPr="00D9148F" w:rsidRDefault="00D9148F" w:rsidP="00625702">
      <w:pPr>
        <w:numPr>
          <w:ilvl w:val="0"/>
          <w:numId w:val="2"/>
        </w:numPr>
        <w:spacing w:after="0" w:line="360" w:lineRule="auto"/>
        <w:ind w:left="284" w:firstLine="0"/>
        <w:contextualSpacing/>
        <w:rPr>
          <w:rFonts w:ascii="Times New Roman" w:eastAsia="Calibri" w:hAnsi="Times New Roman" w:cs="Times New Roman"/>
          <w:color w:val="000000"/>
          <w:sz w:val="24"/>
          <w:szCs w:val="24"/>
        </w:rPr>
      </w:pPr>
      <w:r w:rsidRPr="00D9148F">
        <w:rPr>
          <w:rFonts w:ascii="Times New Roman" w:eastAsia="Calibri" w:hAnsi="Times New Roman" w:cs="Times New Roman"/>
          <w:color w:val="000000"/>
          <w:sz w:val="24"/>
          <w:szCs w:val="24"/>
        </w:rPr>
        <w:t>Prueba inmuno fluorescencia indirecta.</w:t>
      </w:r>
    </w:p>
    <w:p w14:paraId="4B022307" w14:textId="762F3937" w:rsidR="00D9148F" w:rsidRPr="00D9148F" w:rsidRDefault="00D9148F" w:rsidP="00E83FA7">
      <w:pPr>
        <w:numPr>
          <w:ilvl w:val="0"/>
          <w:numId w:val="2"/>
        </w:numPr>
        <w:spacing w:after="240" w:line="360" w:lineRule="auto"/>
        <w:ind w:left="284" w:firstLine="0"/>
        <w:rPr>
          <w:rFonts w:ascii="Times New Roman" w:eastAsia="Calibri" w:hAnsi="Times New Roman" w:cs="Times New Roman"/>
          <w:color w:val="000000"/>
          <w:sz w:val="24"/>
          <w:szCs w:val="24"/>
        </w:rPr>
      </w:pPr>
      <w:r w:rsidRPr="00D9148F">
        <w:rPr>
          <w:rFonts w:ascii="Times New Roman" w:eastAsia="Calibri" w:hAnsi="Times New Roman" w:cs="Times New Roman"/>
          <w:color w:val="000000"/>
          <w:sz w:val="24"/>
          <w:szCs w:val="24"/>
        </w:rPr>
        <w:t xml:space="preserve">ELISA  </w:t>
      </w:r>
      <w:sdt>
        <w:sdtPr>
          <w:rPr>
            <w:rFonts w:ascii="Times New Roman" w:eastAsia="Calibri" w:hAnsi="Times New Roman" w:cs="Times New Roman"/>
            <w:sz w:val="24"/>
            <w:szCs w:val="24"/>
          </w:rPr>
          <w:id w:val="454378172"/>
          <w:citation/>
        </w:sdtPr>
        <w:sdtEndPr/>
        <w:sdtContent>
          <w:r w:rsidRPr="00D9148F">
            <w:rPr>
              <w:rFonts w:ascii="Times New Roman" w:eastAsia="Calibri" w:hAnsi="Times New Roman" w:cs="Times New Roman"/>
              <w:color w:val="000000"/>
              <w:sz w:val="24"/>
              <w:szCs w:val="24"/>
            </w:rPr>
            <w:fldChar w:fldCharType="begin"/>
          </w:r>
          <w:r w:rsidRPr="00D9148F">
            <w:rPr>
              <w:rFonts w:ascii="Times New Roman" w:eastAsia="Calibri" w:hAnsi="Times New Roman" w:cs="Times New Roman"/>
              <w:color w:val="000000"/>
              <w:sz w:val="24"/>
              <w:szCs w:val="24"/>
            </w:rPr>
            <w:instrText xml:space="preserve">CITATION Avi \l 12298 </w:instrText>
          </w:r>
          <w:r w:rsidRPr="00D9148F">
            <w:rPr>
              <w:rFonts w:ascii="Times New Roman" w:eastAsia="Calibri" w:hAnsi="Times New Roman" w:cs="Times New Roman"/>
              <w:color w:val="000000"/>
              <w:sz w:val="24"/>
              <w:szCs w:val="24"/>
            </w:rPr>
            <w:fldChar w:fldCharType="separate"/>
          </w:r>
          <w:r w:rsidRPr="00D9148F">
            <w:rPr>
              <w:rFonts w:ascii="Times New Roman" w:eastAsia="Calibri" w:hAnsi="Times New Roman" w:cs="Times New Roman"/>
              <w:noProof/>
              <w:color w:val="000000"/>
              <w:sz w:val="24"/>
              <w:szCs w:val="24"/>
            </w:rPr>
            <w:t>(Avila, 2007)</w:t>
          </w:r>
          <w:r w:rsidRPr="00D9148F">
            <w:rPr>
              <w:rFonts w:ascii="Times New Roman" w:eastAsia="Calibri" w:hAnsi="Times New Roman" w:cs="Times New Roman"/>
              <w:color w:val="000000"/>
              <w:sz w:val="24"/>
              <w:szCs w:val="24"/>
            </w:rPr>
            <w:fldChar w:fldCharType="end"/>
          </w:r>
        </w:sdtContent>
      </w:sdt>
    </w:p>
    <w:p w14:paraId="2C06A5A0" w14:textId="19FD6F1D" w:rsidR="00D9148F" w:rsidRPr="009F750A" w:rsidRDefault="009C513C" w:rsidP="00DC7FA1">
      <w:pPr>
        <w:pStyle w:val="Ttulo2"/>
        <w:spacing w:before="0" w:after="240"/>
        <w:rPr>
          <w:rFonts w:ascii="Times New Roman" w:eastAsia="Times New Roman" w:hAnsi="Times New Roman" w:cs="Times New Roman"/>
          <w:b/>
          <w:color w:val="auto"/>
          <w:sz w:val="24"/>
          <w:lang w:val="es-ES"/>
        </w:rPr>
      </w:pPr>
      <w:bookmarkStart w:id="28" w:name="_Toc24023081"/>
      <w:r w:rsidRPr="009F750A">
        <w:rPr>
          <w:rFonts w:ascii="Times New Roman" w:eastAsia="Times New Roman" w:hAnsi="Times New Roman" w:cs="Times New Roman"/>
          <w:b/>
          <w:color w:val="auto"/>
          <w:sz w:val="24"/>
          <w:lang w:val="es-ES"/>
        </w:rPr>
        <w:t>3.12</w:t>
      </w:r>
      <w:r w:rsidR="00D9148F" w:rsidRPr="009F750A">
        <w:rPr>
          <w:rFonts w:ascii="Times New Roman" w:eastAsia="Times New Roman" w:hAnsi="Times New Roman" w:cs="Times New Roman"/>
          <w:b/>
          <w:color w:val="auto"/>
          <w:sz w:val="24"/>
          <w:lang w:val="es-ES"/>
        </w:rPr>
        <w:t xml:space="preserve"> Prevención</w:t>
      </w:r>
      <w:bookmarkEnd w:id="28"/>
    </w:p>
    <w:p w14:paraId="160CBC0D"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Tener control de las condiciones higiénicas dentro del hato.</w:t>
      </w:r>
    </w:p>
    <w:p w14:paraId="0196F8CC"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Selección de animales seropositivos.</w:t>
      </w:r>
    </w:p>
    <w:p w14:paraId="17D354D2"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 xml:space="preserve">Eliminación de animales infectados y su descendencia </w:t>
      </w:r>
    </w:p>
    <w:p w14:paraId="2169C44C"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Aislamiento de animales enfermos.</w:t>
      </w:r>
    </w:p>
    <w:p w14:paraId="719C6BF0"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Evitar la infección postnatal.</w:t>
      </w:r>
    </w:p>
    <w:p w14:paraId="18E5D3F5"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Evitar perros en los hatos.</w:t>
      </w:r>
    </w:p>
    <w:p w14:paraId="44012051"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Evitar la contaminación de alimento con micotoxinas.</w:t>
      </w:r>
    </w:p>
    <w:p w14:paraId="7A4193BF" w14:textId="77777777" w:rsidR="00D9148F" w:rsidRPr="00D9148F" w:rsidRDefault="00D9148F" w:rsidP="00625702">
      <w:pPr>
        <w:numPr>
          <w:ilvl w:val="0"/>
          <w:numId w:val="3"/>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Evitar estrés.</w:t>
      </w:r>
    </w:p>
    <w:p w14:paraId="40CDFBCD" w14:textId="77777777" w:rsidR="00D9148F" w:rsidRPr="00D9148F" w:rsidRDefault="00D9148F" w:rsidP="00E83FA7">
      <w:pPr>
        <w:numPr>
          <w:ilvl w:val="0"/>
          <w:numId w:val="3"/>
        </w:numPr>
        <w:spacing w:after="240" w:line="360" w:lineRule="auto"/>
        <w:ind w:left="284" w:firstLine="0"/>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 xml:space="preserve">Control alimenticio </w:t>
      </w:r>
      <w:sdt>
        <w:sdtPr>
          <w:rPr>
            <w:rFonts w:ascii="Times New Roman" w:eastAsia="Calibri" w:hAnsi="Times New Roman" w:cs="Times New Roman"/>
            <w:sz w:val="24"/>
            <w:szCs w:val="24"/>
          </w:rPr>
          <w:id w:val="-1163475699"/>
          <w:citation/>
        </w:sdtPr>
        <w:sdtEndPr/>
        <w:sdtContent>
          <w:r w:rsidRPr="00D9148F">
            <w:rPr>
              <w:rFonts w:ascii="Times New Roman" w:eastAsia="Calibri" w:hAnsi="Times New Roman" w:cs="Times New Roman"/>
              <w:sz w:val="24"/>
              <w:szCs w:val="24"/>
            </w:rPr>
            <w:fldChar w:fldCharType="begin"/>
          </w:r>
          <w:r w:rsidRPr="00D9148F">
            <w:rPr>
              <w:rFonts w:ascii="Times New Roman" w:eastAsia="Calibri" w:hAnsi="Times New Roman" w:cs="Times New Roman"/>
              <w:sz w:val="24"/>
              <w:szCs w:val="24"/>
            </w:rPr>
            <w:instrText xml:space="preserve">CITATION Dub06 \l 12298 </w:instrText>
          </w:r>
          <w:r w:rsidRPr="00D9148F">
            <w:rPr>
              <w:rFonts w:ascii="Times New Roman" w:eastAsia="Calibri" w:hAnsi="Times New Roman" w:cs="Times New Roman"/>
              <w:sz w:val="24"/>
              <w:szCs w:val="24"/>
            </w:rPr>
            <w:fldChar w:fldCharType="separate"/>
          </w:r>
          <w:r w:rsidRPr="00D9148F">
            <w:rPr>
              <w:rFonts w:ascii="Times New Roman" w:eastAsia="Calibri" w:hAnsi="Times New Roman" w:cs="Times New Roman"/>
              <w:noProof/>
              <w:sz w:val="24"/>
              <w:szCs w:val="24"/>
            </w:rPr>
            <w:t>(Buxton , 2006)</w:t>
          </w:r>
          <w:r w:rsidRPr="00D9148F">
            <w:rPr>
              <w:rFonts w:ascii="Times New Roman" w:eastAsia="Calibri" w:hAnsi="Times New Roman" w:cs="Times New Roman"/>
              <w:sz w:val="24"/>
              <w:szCs w:val="24"/>
            </w:rPr>
            <w:fldChar w:fldCharType="end"/>
          </w:r>
        </w:sdtContent>
      </w:sdt>
    </w:p>
    <w:p w14:paraId="2885840D" w14:textId="7215ED89" w:rsidR="00D9148F" w:rsidRPr="009F750A" w:rsidRDefault="00DC7FA1" w:rsidP="00DC7FA1">
      <w:pPr>
        <w:pStyle w:val="Ttulo2"/>
        <w:spacing w:before="0" w:after="240"/>
        <w:rPr>
          <w:rFonts w:ascii="Times New Roman" w:eastAsia="Times New Roman" w:hAnsi="Times New Roman" w:cs="Times New Roman"/>
          <w:b/>
          <w:color w:val="auto"/>
          <w:sz w:val="24"/>
          <w:lang w:val="es-ES"/>
        </w:rPr>
      </w:pPr>
      <w:bookmarkStart w:id="29" w:name="_Toc24023082"/>
      <w:r w:rsidRPr="009F750A">
        <w:rPr>
          <w:rFonts w:ascii="Times New Roman" w:eastAsia="Times New Roman" w:hAnsi="Times New Roman" w:cs="Times New Roman"/>
          <w:b/>
          <w:color w:val="auto"/>
          <w:sz w:val="24"/>
          <w:lang w:val="es-ES"/>
        </w:rPr>
        <w:lastRenderedPageBreak/>
        <w:t>3.13</w:t>
      </w:r>
      <w:r w:rsidR="00D9148F" w:rsidRPr="009F750A">
        <w:rPr>
          <w:rFonts w:ascii="Times New Roman" w:eastAsia="Times New Roman" w:hAnsi="Times New Roman" w:cs="Times New Roman"/>
          <w:b/>
          <w:color w:val="auto"/>
          <w:sz w:val="24"/>
          <w:lang w:val="es-ES"/>
        </w:rPr>
        <w:t xml:space="preserve"> Pérdidas económicas</w:t>
      </w:r>
      <w:bookmarkEnd w:id="29"/>
    </w:p>
    <w:p w14:paraId="2527A13E" w14:textId="77777777" w:rsidR="00D9148F" w:rsidRPr="00D9148F" w:rsidRDefault="00D9148F" w:rsidP="00625702">
      <w:pPr>
        <w:numPr>
          <w:ilvl w:val="0"/>
          <w:numId w:val="1"/>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 xml:space="preserve">Las pérdidas económicas en las explotaciones de bovino son muy altas. </w:t>
      </w:r>
    </w:p>
    <w:p w14:paraId="7C619C0A" w14:textId="77777777" w:rsidR="00D9148F" w:rsidRPr="00D9148F" w:rsidRDefault="00D9148F" w:rsidP="00625702">
      <w:pPr>
        <w:numPr>
          <w:ilvl w:val="0"/>
          <w:numId w:val="1"/>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Pérdida de una lactancia, cuando se presentan abortos seguidos.</w:t>
      </w:r>
    </w:p>
    <w:p w14:paraId="47AC27A4" w14:textId="77777777" w:rsidR="00D9148F" w:rsidRPr="00D9148F" w:rsidRDefault="00D9148F" w:rsidP="00625702">
      <w:pPr>
        <w:numPr>
          <w:ilvl w:val="0"/>
          <w:numId w:val="1"/>
        </w:numPr>
        <w:spacing w:after="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Baja producción láctea y menor ganancia de peso.</w:t>
      </w:r>
    </w:p>
    <w:p w14:paraId="327989BB" w14:textId="18B0B3CD" w:rsidR="00D9148F" w:rsidRPr="00D9148F" w:rsidRDefault="00D9148F" w:rsidP="00625702">
      <w:pPr>
        <w:numPr>
          <w:ilvl w:val="0"/>
          <w:numId w:val="1"/>
        </w:numPr>
        <w:spacing w:after="240" w:line="360" w:lineRule="auto"/>
        <w:ind w:left="284" w:firstLine="0"/>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Es importante destacar que además de los abortos se producen otras pérdidas: en el ganado lechero las vacas infectadas, aunque no aborten, disminuyen la producción láctea y como consecuencia de ambos factores aumenta el descarte prematuro; en un estudio realizado en ganado de carne se comprobó que los animales seropositivos tuvieron una reducción significativa en el incremento de peso diario, en el peso vivo y en el rendimiento a la faena e incrementos significativos en el costo por tratamientos</w:t>
      </w:r>
      <w:r w:rsidR="009B2B50" w:rsidRPr="00D9148F">
        <w:rPr>
          <w:rFonts w:ascii="Times New Roman" w:eastAsia="Calibri" w:hAnsi="Times New Roman" w:cs="Times New Roman"/>
          <w:sz w:val="24"/>
          <w:szCs w:val="24"/>
        </w:rPr>
        <w:t>.</w:t>
      </w:r>
      <w:r w:rsidRPr="00D9148F">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id w:val="-1104409975"/>
          <w:citation/>
        </w:sdtPr>
        <w:sdtEndPr/>
        <w:sdtContent>
          <w:r w:rsidRPr="00D9148F">
            <w:rPr>
              <w:rFonts w:ascii="Times New Roman" w:eastAsia="Calibri" w:hAnsi="Times New Roman" w:cs="Times New Roman"/>
              <w:sz w:val="24"/>
              <w:szCs w:val="24"/>
            </w:rPr>
            <w:fldChar w:fldCharType="begin"/>
          </w:r>
          <w:r w:rsidRPr="00D9148F">
            <w:rPr>
              <w:rFonts w:ascii="Times New Roman" w:eastAsia="Calibri" w:hAnsi="Times New Roman" w:cs="Times New Roman"/>
              <w:sz w:val="24"/>
              <w:szCs w:val="24"/>
            </w:rPr>
            <w:instrText xml:space="preserve">CITATION Mai111 \l 12298 </w:instrText>
          </w:r>
          <w:r w:rsidRPr="00D9148F">
            <w:rPr>
              <w:rFonts w:ascii="Times New Roman" w:eastAsia="Calibri" w:hAnsi="Times New Roman" w:cs="Times New Roman"/>
              <w:sz w:val="24"/>
              <w:szCs w:val="24"/>
            </w:rPr>
            <w:fldChar w:fldCharType="separate"/>
          </w:r>
          <w:r w:rsidRPr="00D9148F">
            <w:rPr>
              <w:rFonts w:ascii="Times New Roman" w:eastAsia="Calibri" w:hAnsi="Times New Roman" w:cs="Times New Roman"/>
              <w:noProof/>
              <w:sz w:val="24"/>
              <w:szCs w:val="24"/>
            </w:rPr>
            <w:t>(Mainato, 2011)</w:t>
          </w:r>
          <w:r w:rsidRPr="00D9148F">
            <w:rPr>
              <w:rFonts w:ascii="Times New Roman" w:eastAsia="Calibri" w:hAnsi="Times New Roman" w:cs="Times New Roman"/>
              <w:sz w:val="24"/>
              <w:szCs w:val="24"/>
            </w:rPr>
            <w:fldChar w:fldCharType="end"/>
          </w:r>
        </w:sdtContent>
      </w:sdt>
    </w:p>
    <w:p w14:paraId="1DC02551" w14:textId="204936E7" w:rsidR="00D9148F" w:rsidRPr="009F750A" w:rsidRDefault="00DC7FA1" w:rsidP="00DC7FA1">
      <w:pPr>
        <w:pStyle w:val="Ttulo2"/>
        <w:spacing w:before="0" w:after="240"/>
        <w:rPr>
          <w:rFonts w:ascii="Times New Roman" w:eastAsia="Times New Roman" w:hAnsi="Times New Roman" w:cs="Times New Roman"/>
          <w:b/>
          <w:color w:val="auto"/>
          <w:sz w:val="24"/>
          <w:lang w:val="es-ES"/>
        </w:rPr>
      </w:pPr>
      <w:bookmarkStart w:id="30" w:name="_Toc24023083"/>
      <w:r w:rsidRPr="009F750A">
        <w:rPr>
          <w:rFonts w:ascii="Times New Roman" w:eastAsia="Times New Roman" w:hAnsi="Times New Roman" w:cs="Times New Roman"/>
          <w:b/>
          <w:color w:val="auto"/>
          <w:sz w:val="24"/>
          <w:lang w:val="es-ES"/>
        </w:rPr>
        <w:t>3.14</w:t>
      </w:r>
      <w:r w:rsidR="00D9148F" w:rsidRPr="009F750A">
        <w:rPr>
          <w:rFonts w:ascii="Times New Roman" w:eastAsia="Times New Roman" w:hAnsi="Times New Roman" w:cs="Times New Roman"/>
          <w:b/>
          <w:color w:val="auto"/>
          <w:sz w:val="24"/>
          <w:lang w:val="es-ES"/>
        </w:rPr>
        <w:t xml:space="preserve"> Factores de riesgos asociados</w:t>
      </w:r>
      <w:bookmarkEnd w:id="30"/>
    </w:p>
    <w:p w14:paraId="6F646605" w14:textId="0AB76CFB" w:rsidR="00D9148F" w:rsidRPr="00D9148F" w:rsidRDefault="00D9148F" w:rsidP="00DC7FA1">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En algunos estudios epidemiológicos se ha encontrado una relación entre la presencia de perros o el número de perros en los establos lecheros y la cantidad de vacas que resultan positivas a la infección por métodos de diagnóstico serológicos. Con respecto al ganado productor de carne y de doble propósito, todavía no hay evidencia de que la presencia de perros propios o ajenos que se introducen a la unidad de producción representen un verdadero factor de riesgo, posiblemente debido a que estos bovinos consumen mayor cantidad de forraje verde y menor cantidad de alimento almacenado, lo que disminuye la probabilidad del consumo de alimentos contaminados con excretas de perros o cánidos silvestres</w:t>
      </w:r>
      <w:r w:rsidR="009B2B50" w:rsidRPr="00D9148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252821998"/>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Dub06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(Buxton , 2006)</w:t>
          </w:r>
          <w:r w:rsidRPr="00D9148F">
            <w:rPr>
              <w:rFonts w:ascii="Times New Roman" w:eastAsia="Calibri" w:hAnsi="Times New Roman" w:cs="Times New Roman"/>
              <w:sz w:val="24"/>
              <w:szCs w:val="24"/>
              <w:lang w:val="es-ES"/>
            </w:rPr>
            <w:fldChar w:fldCharType="end"/>
          </w:r>
        </w:sdtContent>
      </w:sdt>
    </w:p>
    <w:p w14:paraId="2791D44B" w14:textId="01BF44D4" w:rsidR="00D9148F" w:rsidRPr="009F750A" w:rsidRDefault="00DC7FA1" w:rsidP="00E83FA7">
      <w:pPr>
        <w:pStyle w:val="Ttulo2"/>
        <w:spacing w:before="0" w:after="240" w:line="360" w:lineRule="auto"/>
        <w:rPr>
          <w:rFonts w:ascii="Times New Roman" w:eastAsia="Times New Roman" w:hAnsi="Times New Roman" w:cs="Times New Roman"/>
          <w:b/>
          <w:color w:val="auto"/>
          <w:sz w:val="24"/>
          <w:lang w:val="es-ES"/>
        </w:rPr>
      </w:pPr>
      <w:bookmarkStart w:id="31" w:name="_Toc24023084"/>
      <w:r w:rsidRPr="009F750A">
        <w:rPr>
          <w:rFonts w:ascii="Times New Roman" w:eastAsia="Times New Roman" w:hAnsi="Times New Roman" w:cs="Times New Roman"/>
          <w:b/>
          <w:color w:val="auto"/>
          <w:sz w:val="24"/>
          <w:lang w:val="es-ES"/>
        </w:rPr>
        <w:t>3.15</w:t>
      </w:r>
      <w:r w:rsidR="00D9148F" w:rsidRPr="009F750A">
        <w:rPr>
          <w:rFonts w:ascii="Times New Roman" w:eastAsia="Times New Roman" w:hAnsi="Times New Roman" w:cs="Times New Roman"/>
          <w:b/>
          <w:color w:val="auto"/>
          <w:sz w:val="24"/>
          <w:lang w:val="es-ES"/>
        </w:rPr>
        <w:t xml:space="preserve"> Técnica</w:t>
      </w:r>
      <w:r w:rsidR="00EB09D7">
        <w:rPr>
          <w:rFonts w:ascii="Times New Roman" w:eastAsia="Times New Roman" w:hAnsi="Times New Roman" w:cs="Times New Roman"/>
          <w:b/>
          <w:color w:val="auto"/>
          <w:sz w:val="24"/>
          <w:lang w:val="es-ES"/>
        </w:rPr>
        <w:t>s de diagnóstico</w:t>
      </w:r>
      <w:bookmarkEnd w:id="31"/>
    </w:p>
    <w:p w14:paraId="06304EB2" w14:textId="0DF1B710" w:rsidR="00EB09D7" w:rsidRDefault="00EB09D7" w:rsidP="00EB09D7">
      <w:pPr>
        <w:spacing w:after="240" w:line="360" w:lineRule="auto"/>
        <w:jc w:val="both"/>
        <w:rPr>
          <w:rFonts w:ascii="Times New Roman" w:hAnsi="Times New Roman" w:cs="Times New Roman"/>
          <w:sz w:val="24"/>
        </w:rPr>
      </w:pPr>
      <w:r w:rsidRPr="00EB09D7">
        <w:rPr>
          <w:rFonts w:ascii="Times New Roman" w:hAnsi="Times New Roman" w:cs="Times New Roman"/>
          <w:sz w:val="24"/>
        </w:rPr>
        <w:t xml:space="preserve">El diagnóstico de la neosporosis bovina se puede realizar en el ganado mediante diferentes técnicas serológicas indirectas, como la ELISA y la inmunofluorescencia indirecta (IFA), mientras que en los fetos abortados se usan métodos de detección directos, como la histopatologia, la IHQ y recientemente las pruebas de PCR, utilizando principalmente cerebro, corazón e hígado, que son los órganos comúnmente más afectados; asimismo, se ha informado que mediante PCR es posible detectar ADN del parásito en leucocitos, linfocitos y sangre, lo </w:t>
      </w:r>
      <w:r w:rsidRPr="00EB09D7">
        <w:rPr>
          <w:rFonts w:ascii="Times New Roman" w:hAnsi="Times New Roman" w:cs="Times New Roman"/>
          <w:sz w:val="24"/>
        </w:rPr>
        <w:lastRenderedPageBreak/>
        <w:t>cual demuestra la presencia del parásito de manera directa en animales vivos con infecciones naturales o experimentales</w:t>
      </w:r>
      <w:r w:rsidR="009B2B50" w:rsidRPr="00EB09D7">
        <w:rPr>
          <w:rFonts w:ascii="Times New Roman" w:hAnsi="Times New Roman" w:cs="Times New Roman"/>
          <w:sz w:val="24"/>
        </w:rPr>
        <w:t>.</w:t>
      </w:r>
      <w:r w:rsidRPr="00EB09D7">
        <w:rPr>
          <w:rFonts w:ascii="Times New Roman" w:hAnsi="Times New Roman" w:cs="Times New Roman"/>
          <w:sz w:val="24"/>
        </w:rPr>
        <w:t xml:space="preserve"> (Santana., et al, 2010)</w:t>
      </w:r>
    </w:p>
    <w:p w14:paraId="572F9E0F" w14:textId="19C1E2CB" w:rsidR="00EB09D7" w:rsidRPr="00EB09D7" w:rsidRDefault="00EB09D7" w:rsidP="00EB09D7">
      <w:pPr>
        <w:spacing w:after="240" w:line="360" w:lineRule="auto"/>
        <w:jc w:val="both"/>
        <w:rPr>
          <w:rFonts w:ascii="Times New Roman" w:eastAsia="Calibri" w:hAnsi="Times New Roman" w:cs="Times New Roman"/>
          <w:b/>
          <w:sz w:val="28"/>
          <w:szCs w:val="24"/>
          <w:lang w:val="es-ES"/>
        </w:rPr>
      </w:pPr>
      <w:r w:rsidRPr="00EB09D7">
        <w:rPr>
          <w:rFonts w:ascii="Times New Roman" w:hAnsi="Times New Roman" w:cs="Times New Roman"/>
          <w:b/>
          <w:sz w:val="24"/>
        </w:rPr>
        <w:t xml:space="preserve">3.15.1. Métodos indirectos </w:t>
      </w:r>
    </w:p>
    <w:p w14:paraId="208A0CB3" w14:textId="1E433591" w:rsidR="00D9148F" w:rsidRPr="00D9148F" w:rsidRDefault="00D9148F" w:rsidP="00D9148F">
      <w:pPr>
        <w:spacing w:after="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Los métodos indirectos de diagnóstico se basan en la detección de anticuerpos específicos anti </w:t>
      </w:r>
      <w:r w:rsidR="00006FA8" w:rsidRPr="00006FA8">
        <w:rPr>
          <w:rFonts w:ascii="Times New Roman" w:eastAsia="Calibri" w:hAnsi="Times New Roman" w:cs="Times New Roman"/>
          <w:i/>
          <w:sz w:val="24"/>
          <w:szCs w:val="24"/>
          <w:lang w:val="es-ES"/>
        </w:rPr>
        <w:t xml:space="preserve">Neospora caninum </w:t>
      </w:r>
      <w:r w:rsidRPr="00D9148F">
        <w:rPr>
          <w:rFonts w:ascii="Times New Roman" w:eastAsia="Calibri" w:hAnsi="Times New Roman" w:cs="Times New Roman"/>
          <w:sz w:val="24"/>
          <w:szCs w:val="24"/>
          <w:lang w:val="es-ES"/>
        </w:rPr>
        <w:t>en el suero o en la leche de las vacas. La prueba serológica más utilizada es el ensayo inmuno</w:t>
      </w:r>
      <w:r w:rsidR="009F425B">
        <w:rPr>
          <w:rFonts w:ascii="Times New Roman" w:eastAsia="Calibri" w:hAnsi="Times New Roman" w:cs="Times New Roman"/>
          <w:sz w:val="24"/>
          <w:szCs w:val="24"/>
          <w:lang w:val="es-ES"/>
        </w:rPr>
        <w:t xml:space="preserve"> </w:t>
      </w:r>
      <w:r w:rsidRPr="00D9148F">
        <w:rPr>
          <w:rFonts w:ascii="Times New Roman" w:eastAsia="Calibri" w:hAnsi="Times New Roman" w:cs="Times New Roman"/>
          <w:sz w:val="24"/>
          <w:szCs w:val="24"/>
          <w:lang w:val="es-ES"/>
        </w:rPr>
        <w:t xml:space="preserve">absorbente ligado a enzimas. </w:t>
      </w:r>
    </w:p>
    <w:p w14:paraId="6B16057E" w14:textId="51991E58" w:rsidR="00D9148F" w:rsidRDefault="00D9148F" w:rsidP="00DC7FA1">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Con frecuencia las vacas que abortan fetos infectados son positivas a anticuerpos anti </w:t>
      </w:r>
      <w:r w:rsidRPr="009F750A">
        <w:rPr>
          <w:rFonts w:ascii="Times New Roman" w:eastAsia="Calibri" w:hAnsi="Times New Roman" w:cs="Times New Roman"/>
          <w:i/>
          <w:sz w:val="24"/>
          <w:szCs w:val="24"/>
          <w:lang w:val="es-ES"/>
        </w:rPr>
        <w:t>Neospora caninum</w:t>
      </w:r>
      <w:r w:rsidRPr="00D9148F">
        <w:rPr>
          <w:rFonts w:ascii="Times New Roman" w:eastAsia="Calibri" w:hAnsi="Times New Roman" w:cs="Times New Roman"/>
          <w:sz w:val="24"/>
          <w:szCs w:val="24"/>
          <w:lang w:val="es-ES"/>
        </w:rPr>
        <w:t>. Si antes de ingerir el calostro los terneros son seropositiv</w:t>
      </w:r>
      <w:r w:rsidR="009F425B">
        <w:rPr>
          <w:rFonts w:ascii="Times New Roman" w:eastAsia="Calibri" w:hAnsi="Times New Roman" w:cs="Times New Roman"/>
          <w:sz w:val="24"/>
          <w:szCs w:val="24"/>
          <w:lang w:val="es-ES"/>
        </w:rPr>
        <w:t>o</w:t>
      </w:r>
      <w:r w:rsidRPr="00D9148F">
        <w:rPr>
          <w:rFonts w:ascii="Times New Roman" w:eastAsia="Calibri" w:hAnsi="Times New Roman" w:cs="Times New Roman"/>
          <w:sz w:val="24"/>
          <w:szCs w:val="24"/>
          <w:lang w:val="es-ES"/>
        </w:rPr>
        <w:t>s, se puede deducir que se infectaron durante la gestación y que las madres son portadoras del parásito.</w:t>
      </w:r>
    </w:p>
    <w:p w14:paraId="1D1DB338" w14:textId="777CCFA3" w:rsidR="00EB09D7" w:rsidRPr="009F750A" w:rsidRDefault="00EB09D7" w:rsidP="00EB09D7">
      <w:pPr>
        <w:pStyle w:val="Ttulo2"/>
        <w:spacing w:before="0" w:after="240" w:line="360" w:lineRule="auto"/>
        <w:rPr>
          <w:rFonts w:ascii="Times New Roman" w:eastAsia="Times New Roman" w:hAnsi="Times New Roman" w:cs="Times New Roman"/>
          <w:b/>
          <w:color w:val="auto"/>
          <w:sz w:val="24"/>
          <w:lang w:val="es-ES" w:eastAsia="es-EC"/>
        </w:rPr>
      </w:pPr>
      <w:bookmarkStart w:id="32" w:name="_Toc24023085"/>
      <w:r>
        <w:rPr>
          <w:rFonts w:ascii="Times New Roman" w:eastAsia="Times New Roman" w:hAnsi="Times New Roman" w:cs="Times New Roman"/>
          <w:b/>
          <w:color w:val="auto"/>
          <w:sz w:val="24"/>
          <w:lang w:val="es-ES" w:eastAsia="es-EC"/>
        </w:rPr>
        <w:t>3.15.1.1.</w:t>
      </w:r>
      <w:r w:rsidRPr="009F750A">
        <w:rPr>
          <w:rFonts w:ascii="Times New Roman" w:eastAsia="Times New Roman" w:hAnsi="Times New Roman" w:cs="Times New Roman"/>
          <w:b/>
          <w:color w:val="auto"/>
          <w:sz w:val="24"/>
          <w:lang w:val="es-ES" w:eastAsia="es-EC"/>
        </w:rPr>
        <w:t xml:space="preserve"> </w:t>
      </w:r>
      <w:r>
        <w:rPr>
          <w:rFonts w:ascii="Times New Roman" w:eastAsia="Times New Roman" w:hAnsi="Times New Roman" w:cs="Times New Roman"/>
          <w:b/>
          <w:color w:val="auto"/>
          <w:sz w:val="24"/>
          <w:lang w:val="es-ES" w:eastAsia="es-EC"/>
        </w:rPr>
        <w:t>Método de ELISA</w:t>
      </w:r>
      <w:bookmarkEnd w:id="32"/>
    </w:p>
    <w:p w14:paraId="17711E5F" w14:textId="77777777" w:rsidR="00EB09D7" w:rsidRPr="00D9148F" w:rsidRDefault="00EB09D7" w:rsidP="00EB09D7">
      <w:pPr>
        <w:spacing w:after="240" w:line="360" w:lineRule="auto"/>
        <w:jc w:val="both"/>
        <w:rPr>
          <w:rFonts w:ascii="Times New Roman" w:eastAsia="Times New Roman" w:hAnsi="Times New Roman" w:cs="Times New Roman"/>
          <w:sz w:val="24"/>
          <w:szCs w:val="24"/>
          <w:lang w:val="es-ES" w:eastAsia="es-EC"/>
        </w:rPr>
      </w:pPr>
      <w:r w:rsidRPr="00D9148F">
        <w:rPr>
          <w:rFonts w:ascii="Times New Roman" w:eastAsia="Times New Roman" w:hAnsi="Times New Roman" w:cs="Times New Roman"/>
          <w:sz w:val="24"/>
          <w:szCs w:val="24"/>
          <w:lang w:val="es-ES" w:eastAsia="es-EC"/>
        </w:rPr>
        <w:t xml:space="preserve">Kit de diagnóstico para detectar anticuerpos de </w:t>
      </w:r>
      <w:r w:rsidRPr="00006FA8">
        <w:rPr>
          <w:rFonts w:ascii="Times New Roman" w:eastAsia="Times New Roman" w:hAnsi="Times New Roman" w:cs="Times New Roman"/>
          <w:i/>
          <w:sz w:val="24"/>
          <w:szCs w:val="24"/>
          <w:lang w:val="es-ES" w:eastAsia="es-EC"/>
        </w:rPr>
        <w:t xml:space="preserve">Neospora caninum </w:t>
      </w:r>
      <w:r w:rsidRPr="00D9148F">
        <w:rPr>
          <w:rFonts w:ascii="Times New Roman" w:eastAsia="Times New Roman" w:hAnsi="Times New Roman" w:cs="Times New Roman"/>
          <w:sz w:val="24"/>
          <w:szCs w:val="24"/>
          <w:lang w:val="es-ES" w:eastAsia="es-EC"/>
        </w:rPr>
        <w:t>por el método de ELISA indirecto. Se puede utilizar con muestras de suero, plasma o leche del rumiante.</w:t>
      </w:r>
    </w:p>
    <w:p w14:paraId="69A6F0BC" w14:textId="77777777" w:rsidR="00EB09D7" w:rsidRPr="00D9148F" w:rsidRDefault="00EB09D7" w:rsidP="00EB09D7">
      <w:pPr>
        <w:spacing w:after="0" w:line="360" w:lineRule="auto"/>
        <w:jc w:val="both"/>
        <w:rPr>
          <w:rFonts w:ascii="Times New Roman" w:eastAsia="Times New Roman" w:hAnsi="Times New Roman" w:cs="Times New Roman"/>
          <w:sz w:val="24"/>
          <w:szCs w:val="24"/>
          <w:lang w:val="es-ES" w:eastAsia="es-EC"/>
        </w:rPr>
      </w:pPr>
      <w:r w:rsidRPr="00D9148F">
        <w:rPr>
          <w:rFonts w:ascii="Times New Roman" w:eastAsia="Times New Roman" w:hAnsi="Times New Roman" w:cs="Times New Roman"/>
          <w:sz w:val="24"/>
          <w:szCs w:val="24"/>
          <w:lang w:val="es-ES" w:eastAsia="es-EC"/>
        </w:rPr>
        <w:t xml:space="preserve">Este test utiliza un conjugado multi-especies. </w:t>
      </w:r>
    </w:p>
    <w:p w14:paraId="446E4E6A"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Componentes.</w:t>
      </w:r>
    </w:p>
    <w:p w14:paraId="56C3047C"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Código del producto NCS-MS-2P.</w:t>
      </w:r>
    </w:p>
    <w:p w14:paraId="128FE9EF"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 xml:space="preserve">Descripción Kit. </w:t>
      </w:r>
    </w:p>
    <w:p w14:paraId="360E23FB"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ELISA indirecto para la detección de anticuerpos anti-Neospora caninum. Multi-especies conjugadas.</w:t>
      </w:r>
    </w:p>
    <w:p w14:paraId="578729D3"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Aplicaciones Sueros y plasma bovino, ovino y caprino.</w:t>
      </w:r>
    </w:p>
    <w:p w14:paraId="775C7517"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Formato 192 reacciones 2 placas en tiras de 8 micropocillos.</w:t>
      </w:r>
    </w:p>
    <w:p w14:paraId="3104F3B5"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Reactivos.</w:t>
      </w:r>
    </w:p>
    <w:p w14:paraId="26064670"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2 Microplacas recubiertas con extracto purificado de Neospora caninum.</w:t>
      </w:r>
    </w:p>
    <w:p w14:paraId="59C90ECD"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Conjugado Concentrado (10X).</w:t>
      </w:r>
    </w:p>
    <w:p w14:paraId="1149BFB1"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Controles positivos y negativos.</w:t>
      </w:r>
    </w:p>
    <w:p w14:paraId="554BAE62"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Tampones de dilución.</w:t>
      </w:r>
    </w:p>
    <w:p w14:paraId="536DD193"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Concentrado de lavado (20X).</w:t>
      </w:r>
    </w:p>
    <w:p w14:paraId="370DC46D"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Solución de sustrato (TMB).</w:t>
      </w:r>
    </w:p>
    <w:p w14:paraId="26356324"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lastRenderedPageBreak/>
        <w:t>Solución de parada (H2SO4 0,5 M).</w:t>
      </w:r>
    </w:p>
    <w:p w14:paraId="692911E0" w14:textId="77777777" w:rsidR="00EB09D7" w:rsidRPr="00D9148F" w:rsidRDefault="00EB09D7" w:rsidP="003226A8">
      <w:pPr>
        <w:numPr>
          <w:ilvl w:val="0"/>
          <w:numId w:val="22"/>
        </w:numPr>
        <w:spacing w:after="0" w:line="360" w:lineRule="auto"/>
        <w:contextualSpacing/>
        <w:jc w:val="both"/>
        <w:rPr>
          <w:rFonts w:ascii="Times New Roman" w:eastAsia="Times New Roman" w:hAnsi="Times New Roman" w:cs="Times New Roman"/>
          <w:sz w:val="24"/>
          <w:szCs w:val="24"/>
          <w:lang w:eastAsia="es-EC"/>
        </w:rPr>
      </w:pPr>
      <w:r w:rsidRPr="00D9148F">
        <w:rPr>
          <w:rFonts w:ascii="Times New Roman" w:eastAsia="Times New Roman" w:hAnsi="Times New Roman" w:cs="Times New Roman"/>
          <w:sz w:val="24"/>
          <w:szCs w:val="24"/>
          <w:lang w:eastAsia="es-EC"/>
        </w:rPr>
        <w:t>Materiales necesarios no incluidos.</w:t>
      </w:r>
      <w:r w:rsidRPr="00D9148F">
        <w:rPr>
          <w:rFonts w:ascii="Times New Roman" w:eastAsia="Times New Roman" w:hAnsi="Times New Roman" w:cs="Times New Roman"/>
          <w:sz w:val="24"/>
          <w:szCs w:val="24"/>
          <w:lang w:eastAsia="es-EC"/>
        </w:rPr>
        <w:tab/>
      </w:r>
    </w:p>
    <w:p w14:paraId="679FA83F" w14:textId="77777777" w:rsidR="00EB09D7" w:rsidRPr="00D9148F" w:rsidRDefault="00EB09D7" w:rsidP="003226A8">
      <w:pPr>
        <w:numPr>
          <w:ilvl w:val="0"/>
          <w:numId w:val="22"/>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Micropipetas multicanales dispensadoras de volumen de 10, 100 y 200Ul.</w:t>
      </w:r>
    </w:p>
    <w:p w14:paraId="73066BF9" w14:textId="77777777" w:rsidR="00EB09D7" w:rsidRPr="00D9148F" w:rsidRDefault="00EB09D7" w:rsidP="003226A8">
      <w:pPr>
        <w:numPr>
          <w:ilvl w:val="0"/>
          <w:numId w:val="22"/>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Puntas de pipetas.</w:t>
      </w:r>
    </w:p>
    <w:p w14:paraId="58692FA8" w14:textId="77777777" w:rsidR="00EB09D7" w:rsidRPr="00D9148F" w:rsidRDefault="00EB09D7" w:rsidP="003226A8">
      <w:pPr>
        <w:numPr>
          <w:ilvl w:val="0"/>
          <w:numId w:val="22"/>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Lector de placas de ELISA.</w:t>
      </w:r>
    </w:p>
    <w:p w14:paraId="56563824" w14:textId="77777777" w:rsidR="00EB09D7" w:rsidRPr="00D9148F" w:rsidRDefault="00EB09D7" w:rsidP="003226A8">
      <w:pPr>
        <w:numPr>
          <w:ilvl w:val="0"/>
          <w:numId w:val="22"/>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Agua destilada o desionizada.</w:t>
      </w:r>
    </w:p>
    <w:p w14:paraId="44B49D70" w14:textId="77777777" w:rsidR="00EB09D7" w:rsidRPr="00D9148F" w:rsidRDefault="00EB09D7" w:rsidP="003226A8">
      <w:pPr>
        <w:numPr>
          <w:ilvl w:val="0"/>
          <w:numId w:val="22"/>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Lavador de placas.</w:t>
      </w:r>
    </w:p>
    <w:p w14:paraId="60089BCA" w14:textId="77777777" w:rsidR="00EB09D7" w:rsidRPr="00D9148F" w:rsidRDefault="00EB09D7" w:rsidP="003226A8">
      <w:pPr>
        <w:numPr>
          <w:ilvl w:val="0"/>
          <w:numId w:val="22"/>
        </w:numPr>
        <w:spacing w:after="240" w:line="360" w:lineRule="auto"/>
        <w:ind w:left="714" w:hanging="357"/>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Microplacas de pre-dilución de 96 pocillos.</w:t>
      </w:r>
    </w:p>
    <w:p w14:paraId="454D86E0" w14:textId="488D4ACA" w:rsidR="00EB09D7" w:rsidRPr="009F750A" w:rsidRDefault="00EB09D7" w:rsidP="00EB09D7">
      <w:pPr>
        <w:pStyle w:val="Ttulo2"/>
        <w:spacing w:before="0" w:after="240" w:line="360" w:lineRule="auto"/>
        <w:rPr>
          <w:rFonts w:ascii="Times New Roman" w:eastAsia="Times New Roman" w:hAnsi="Times New Roman" w:cs="Times New Roman"/>
          <w:b/>
          <w:color w:val="auto"/>
          <w:sz w:val="24"/>
          <w:lang w:val="es-ES"/>
        </w:rPr>
      </w:pPr>
      <w:bookmarkStart w:id="33" w:name="_Toc24023086"/>
      <w:r w:rsidRPr="009F750A">
        <w:rPr>
          <w:rFonts w:ascii="Times New Roman" w:eastAsia="Times New Roman" w:hAnsi="Times New Roman" w:cs="Times New Roman"/>
          <w:b/>
          <w:color w:val="auto"/>
          <w:sz w:val="24"/>
          <w:lang w:val="es-ES"/>
        </w:rPr>
        <w:t>3.</w:t>
      </w:r>
      <w:r>
        <w:rPr>
          <w:rFonts w:ascii="Times New Roman" w:eastAsia="Times New Roman" w:hAnsi="Times New Roman" w:cs="Times New Roman"/>
          <w:b/>
          <w:color w:val="auto"/>
          <w:sz w:val="24"/>
          <w:lang w:val="es-ES"/>
        </w:rPr>
        <w:t xml:space="preserve">15.1.1.1. </w:t>
      </w:r>
      <w:r w:rsidRPr="009F750A">
        <w:rPr>
          <w:rFonts w:ascii="Times New Roman" w:eastAsia="Times New Roman" w:hAnsi="Times New Roman" w:cs="Times New Roman"/>
          <w:b/>
          <w:color w:val="auto"/>
          <w:sz w:val="24"/>
          <w:lang w:val="es-ES"/>
        </w:rPr>
        <w:t xml:space="preserve"> Preparación de la muestra</w:t>
      </w:r>
      <w:bookmarkEnd w:id="33"/>
    </w:p>
    <w:p w14:paraId="4A3C07D5" w14:textId="77777777" w:rsidR="00EB09D7" w:rsidRPr="00D9148F" w:rsidRDefault="00EB09D7" w:rsidP="00EB09D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Para reducir la diferencia de tiempo de incubación entre las muestras, es posible preparar una microplaca de 96 pocillos que contenga las muestras a valorar y los controles, y después transferirlos a la microplaca ELISA con una pipeta multicanal.</w:t>
      </w:r>
    </w:p>
    <w:p w14:paraId="7C0542A7" w14:textId="5AD951E9" w:rsidR="00EB09D7" w:rsidRPr="00006FA8" w:rsidRDefault="00EB09D7" w:rsidP="00EB09D7">
      <w:pPr>
        <w:spacing w:after="240" w:line="36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 xml:space="preserve">3.15.1.1.2. </w:t>
      </w:r>
      <w:r w:rsidRPr="00006FA8">
        <w:rPr>
          <w:rFonts w:ascii="Times New Roman" w:eastAsia="Calibri" w:hAnsi="Times New Roman" w:cs="Times New Roman"/>
          <w:b/>
          <w:sz w:val="24"/>
          <w:szCs w:val="24"/>
          <w:lang w:val="es-ES"/>
        </w:rPr>
        <w:t>Preparación de la solución de lavado</w:t>
      </w:r>
    </w:p>
    <w:p w14:paraId="70DAFD6C" w14:textId="77777777" w:rsidR="00EB09D7" w:rsidRPr="00D9148F" w:rsidRDefault="00EB09D7" w:rsidP="00EB09D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Es necesario equilibrar la solución de lavado concentrada (20X) a temperatura ambiente (20°±5°C) y agitar correctamente para obtener la dilución de los cristales.</w:t>
      </w:r>
    </w:p>
    <w:p w14:paraId="1C3902B6" w14:textId="77777777" w:rsidR="00EB09D7" w:rsidRPr="00D9148F" w:rsidRDefault="00EB09D7" w:rsidP="00EB09D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Preparar la solución de lavado (20X) anterior al (1X) diluyéndola con agua destilada/desinonizada.</w:t>
      </w:r>
    </w:p>
    <w:p w14:paraId="5229B7F0" w14:textId="4B5CD878" w:rsidR="00EB09D7" w:rsidRPr="00006FA8" w:rsidRDefault="00EB09D7" w:rsidP="00EB09D7">
      <w:pPr>
        <w:spacing w:after="240" w:line="36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 xml:space="preserve">3.15.1.1.3. </w:t>
      </w:r>
      <w:r w:rsidRPr="00006FA8">
        <w:rPr>
          <w:rFonts w:ascii="Times New Roman" w:eastAsia="Calibri" w:hAnsi="Times New Roman" w:cs="Times New Roman"/>
          <w:b/>
          <w:sz w:val="24"/>
          <w:szCs w:val="24"/>
          <w:lang w:val="es-ES"/>
        </w:rPr>
        <w:t>Procedimiento</w:t>
      </w:r>
    </w:p>
    <w:p w14:paraId="25825864" w14:textId="77777777" w:rsidR="00EB09D7" w:rsidRPr="00D9148F" w:rsidRDefault="00EB09D7" w:rsidP="00EB09D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Mantener los reactivos a temperatura ambiente (20°C±5°C).</w:t>
      </w:r>
    </w:p>
    <w:p w14:paraId="1485C4E1" w14:textId="77777777" w:rsidR="00EB09D7" w:rsidRPr="00D9148F" w:rsidRDefault="00EB09D7" w:rsidP="00EB09D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Muestra de suero o plasma.</w:t>
      </w:r>
    </w:p>
    <w:p w14:paraId="6ADEA954"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Diluir:</w:t>
      </w:r>
    </w:p>
    <w:p w14:paraId="7B12E131"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 xml:space="preserve">90uL Diluyente 2 en todos los pocillos </w:t>
      </w:r>
    </w:p>
    <w:p w14:paraId="1E560160"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10uL Control negativo  en todos los pocillos A1 Y B1.</w:t>
      </w:r>
    </w:p>
    <w:p w14:paraId="647F7AFE"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10uL Control positivo en los pocillos C1 y D1.</w:t>
      </w:r>
    </w:p>
    <w:p w14:paraId="099E482E"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10uL de cada muestra a valorar en los pocillos.</w:t>
      </w:r>
    </w:p>
    <w:p w14:paraId="1843C163"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lastRenderedPageBreak/>
        <w:t>Incubar 45 minutos  ± 4 minutos a 21°C  (±5°C)</w:t>
      </w:r>
      <w:r w:rsidRPr="00D9148F">
        <w:rPr>
          <w:rFonts w:ascii="Times New Roman" w:eastAsia="Calibri" w:hAnsi="Times New Roman" w:cs="Times New Roman"/>
          <w:sz w:val="24"/>
          <w:szCs w:val="24"/>
        </w:rPr>
        <w:tab/>
      </w:r>
    </w:p>
    <w:p w14:paraId="7A5EC109"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Lavar todos los pocillos 3 veces con aproximadamente 300uL de solución de lavado. Evitar que los pocillos se sequen entre los lavados.</w:t>
      </w:r>
    </w:p>
    <w:p w14:paraId="202080D0"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Preparar el conjugado 1X diluyendo el conjugado 10X al 1:10 con el diluyente Distribuir 100uL del conjugado 1X a todos los pocillos</w:t>
      </w:r>
    </w:p>
    <w:p w14:paraId="19FA7FDC"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Incubar 30 minutos ± 3 minutos a 21°C (±5°C)</w:t>
      </w:r>
    </w:p>
    <w:p w14:paraId="3A07DBA9"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Lavar todos los pocillos 3 veces con aproximadamente 300uL de solución de lavado. Evitar que los pocillos se sequen entre los lavados</w:t>
      </w:r>
    </w:p>
    <w:p w14:paraId="5A82B9D6"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Distribuir 100uL de solución de revelación a todos los pocillos</w:t>
      </w:r>
    </w:p>
    <w:p w14:paraId="64201F9B"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Incubar 15 minutos ± 2 minutos  a 21°C (±5°C) en la oscuridad.</w:t>
      </w:r>
    </w:p>
    <w:p w14:paraId="3F69677B" w14:textId="77777777" w:rsidR="00EB09D7" w:rsidRPr="00D9148F" w:rsidRDefault="00EB09D7" w:rsidP="003226A8">
      <w:pPr>
        <w:numPr>
          <w:ilvl w:val="0"/>
          <w:numId w:val="23"/>
        </w:numPr>
        <w:spacing w:after="0" w:line="360" w:lineRule="auto"/>
        <w:contextualSpacing/>
        <w:jc w:val="both"/>
        <w:rPr>
          <w:rFonts w:ascii="Times New Roman" w:eastAsia="Calibri" w:hAnsi="Times New Roman" w:cs="Times New Roman"/>
          <w:sz w:val="24"/>
          <w:szCs w:val="24"/>
        </w:rPr>
      </w:pPr>
      <w:r w:rsidRPr="00D9148F">
        <w:rPr>
          <w:rFonts w:ascii="Times New Roman" w:eastAsia="Calibri" w:hAnsi="Times New Roman" w:cs="Times New Roman"/>
          <w:sz w:val="24"/>
          <w:szCs w:val="24"/>
        </w:rPr>
        <w:t xml:space="preserve">Distribuir 100uL de Solución de parada a todos los pocillos para detener la reacción. </w:t>
      </w:r>
    </w:p>
    <w:p w14:paraId="5907D906" w14:textId="38C9B4EF" w:rsidR="00EB09D7" w:rsidRPr="00EB09D7" w:rsidRDefault="00EB09D7" w:rsidP="003226A8">
      <w:pPr>
        <w:numPr>
          <w:ilvl w:val="0"/>
          <w:numId w:val="23"/>
        </w:numPr>
        <w:spacing w:after="240" w:line="360" w:lineRule="auto"/>
        <w:ind w:left="714" w:hanging="357"/>
        <w:jc w:val="both"/>
        <w:rPr>
          <w:rFonts w:ascii="Times New Roman" w:eastAsia="Calibri" w:hAnsi="Times New Roman" w:cs="Times New Roman"/>
          <w:sz w:val="24"/>
          <w:szCs w:val="24"/>
          <w:lang w:eastAsia="es-EC"/>
        </w:rPr>
      </w:pPr>
      <w:r w:rsidRPr="00D9148F">
        <w:rPr>
          <w:rFonts w:ascii="Times New Roman" w:eastAsia="Calibri" w:hAnsi="Times New Roman" w:cs="Times New Roman"/>
          <w:sz w:val="24"/>
          <w:szCs w:val="24"/>
        </w:rPr>
        <w:t>Leer la densidad óptica a 450nm.</w:t>
      </w:r>
    </w:p>
    <w:p w14:paraId="223DD968" w14:textId="25FCA926" w:rsidR="00EB09D7" w:rsidRPr="00EB09D7" w:rsidRDefault="00EB09D7" w:rsidP="00DC7FA1">
      <w:pPr>
        <w:spacing w:after="240" w:line="360" w:lineRule="auto"/>
        <w:jc w:val="both"/>
        <w:rPr>
          <w:rFonts w:ascii="Times New Roman" w:eastAsia="Calibri" w:hAnsi="Times New Roman" w:cs="Times New Roman"/>
          <w:b/>
          <w:sz w:val="24"/>
          <w:szCs w:val="24"/>
          <w:lang w:val="es-ES"/>
        </w:rPr>
      </w:pPr>
      <w:r w:rsidRPr="00EB09D7">
        <w:rPr>
          <w:rFonts w:ascii="Times New Roman" w:eastAsia="Calibri" w:hAnsi="Times New Roman" w:cs="Times New Roman"/>
          <w:b/>
          <w:sz w:val="24"/>
          <w:szCs w:val="24"/>
          <w:lang w:val="es-ES"/>
        </w:rPr>
        <w:t xml:space="preserve">3.15.2. Métodos directos </w:t>
      </w:r>
    </w:p>
    <w:p w14:paraId="471B9EAF" w14:textId="5976B58D" w:rsidR="00D9148F" w:rsidRDefault="00D9148F" w:rsidP="00EB09D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Los métodos de diagnóstico directos se basan en la identificación de los parásitos en los tejidos de los fetos. En el laboratorio de patología por medio del microscopio se buscan en los órganos de los fetos abortados parásitos y lesiones características de la infección, principalmente en el cerebro, el corazón (miocardio), los músculos y el hígado. Para determinar que se trata de infección por </w:t>
      </w:r>
      <w:r w:rsidR="00006FA8" w:rsidRPr="00006FA8">
        <w:rPr>
          <w:rFonts w:ascii="Times New Roman" w:eastAsia="Calibri" w:hAnsi="Times New Roman" w:cs="Times New Roman"/>
          <w:i/>
          <w:sz w:val="24"/>
          <w:szCs w:val="24"/>
          <w:lang w:val="es-ES"/>
        </w:rPr>
        <w:t xml:space="preserve">Neospora caninum </w:t>
      </w:r>
      <w:r w:rsidRPr="00D9148F">
        <w:rPr>
          <w:rFonts w:ascii="Times New Roman" w:eastAsia="Calibri" w:hAnsi="Times New Roman" w:cs="Times New Roman"/>
          <w:sz w:val="24"/>
          <w:szCs w:val="24"/>
          <w:lang w:val="es-ES"/>
        </w:rPr>
        <w:t>y no por otros parásitos similares, en los tejidos de los fetos se utilizan otras pruebas como la inmunohistoquímica (IHQ),  en la cual anticuerpos marcados se unen a los parásitos y se visualizan en el microscopio), o la identificación del ADN del parásito por medio de la reacción en cadena de la polimerasa (PCR) como prueba alterna</w:t>
      </w:r>
      <w:r w:rsidR="009B2B50">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923177772"/>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Zoo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(Acha , 2001)</w:t>
          </w:r>
          <w:r w:rsidRPr="00D9148F">
            <w:rPr>
              <w:rFonts w:ascii="Times New Roman" w:eastAsia="Calibri" w:hAnsi="Times New Roman" w:cs="Times New Roman"/>
              <w:sz w:val="24"/>
              <w:szCs w:val="24"/>
              <w:lang w:val="es-ES"/>
            </w:rPr>
            <w:fldChar w:fldCharType="end"/>
          </w:r>
        </w:sdtContent>
      </w:sdt>
    </w:p>
    <w:p w14:paraId="4877AAC6" w14:textId="1A469CB8" w:rsidR="002E01E4" w:rsidRDefault="002E01E4" w:rsidP="00EB09D7">
      <w:pPr>
        <w:spacing w:after="240" w:line="360" w:lineRule="auto"/>
        <w:jc w:val="both"/>
        <w:rPr>
          <w:rFonts w:ascii="Times New Roman" w:eastAsia="Calibri" w:hAnsi="Times New Roman" w:cs="Times New Roman"/>
          <w:b/>
          <w:sz w:val="24"/>
          <w:szCs w:val="24"/>
          <w:lang w:val="es-ES"/>
        </w:rPr>
      </w:pPr>
      <w:r w:rsidRPr="002E01E4">
        <w:rPr>
          <w:rFonts w:ascii="Times New Roman" w:eastAsia="Calibri" w:hAnsi="Times New Roman" w:cs="Times New Roman"/>
          <w:b/>
          <w:sz w:val="24"/>
          <w:szCs w:val="24"/>
          <w:lang w:val="es-ES"/>
        </w:rPr>
        <w:t>3.15.2.1. Histopatología</w:t>
      </w:r>
    </w:p>
    <w:p w14:paraId="767D849A" w14:textId="2CE73161" w:rsidR="002E01E4" w:rsidRDefault="002E01E4" w:rsidP="002E01E4">
      <w:pPr>
        <w:spacing w:after="240" w:line="360" w:lineRule="auto"/>
        <w:jc w:val="both"/>
        <w:rPr>
          <w:rFonts w:ascii="Times New Roman" w:hAnsi="Times New Roman" w:cs="Times New Roman"/>
          <w:sz w:val="24"/>
        </w:rPr>
      </w:pPr>
      <w:r w:rsidRPr="002E01E4">
        <w:rPr>
          <w:rFonts w:ascii="Times New Roman" w:hAnsi="Times New Roman" w:cs="Times New Roman"/>
          <w:sz w:val="24"/>
        </w:rPr>
        <w:t xml:space="preserve">La histopatología y la IHQ realizadas en tejidos bovinos fetales son técnicas diagnósticas relevantes en las infecciones por N. caninum (Moore., et al, 2005). Los hallazgos histopatológicos en fetos abortados, cuyos tejidos se pueden teñir con hematoxilina – eosina son caracterizados por un infiltrado celular </w:t>
      </w:r>
      <w:r w:rsidRPr="002E01E4">
        <w:rPr>
          <w:rFonts w:ascii="Times New Roman" w:hAnsi="Times New Roman" w:cs="Times New Roman"/>
          <w:sz w:val="24"/>
        </w:rPr>
        <w:lastRenderedPageBreak/>
        <w:t>mononuclear en el epicardio, miocardio, endocardio con necrosis multifocal asociada con una leve mineralización</w:t>
      </w:r>
      <w:r w:rsidR="009B2B50" w:rsidRPr="002E01E4">
        <w:rPr>
          <w:rFonts w:ascii="Times New Roman" w:hAnsi="Times New Roman" w:cs="Times New Roman"/>
          <w:sz w:val="24"/>
        </w:rPr>
        <w:t>.</w:t>
      </w:r>
      <w:r w:rsidRPr="002E01E4">
        <w:rPr>
          <w:rFonts w:ascii="Times New Roman" w:hAnsi="Times New Roman" w:cs="Times New Roman"/>
          <w:sz w:val="24"/>
        </w:rPr>
        <w:t xml:space="preserve"> (Gamón, 2003) </w:t>
      </w:r>
    </w:p>
    <w:p w14:paraId="2480C398" w14:textId="3C5E1E65" w:rsidR="002E01E4" w:rsidRDefault="002E01E4" w:rsidP="002E01E4">
      <w:pPr>
        <w:spacing w:after="240" w:line="360" w:lineRule="auto"/>
        <w:jc w:val="both"/>
        <w:rPr>
          <w:rFonts w:ascii="Times New Roman" w:hAnsi="Times New Roman" w:cs="Times New Roman"/>
          <w:sz w:val="24"/>
        </w:rPr>
      </w:pPr>
      <w:r w:rsidRPr="002E01E4">
        <w:rPr>
          <w:rFonts w:ascii="Times New Roman" w:hAnsi="Times New Roman" w:cs="Times New Roman"/>
          <w:sz w:val="24"/>
        </w:rPr>
        <w:t>Las lesiones más significativas son: meningoencefalitis necrotizante multifocal, miocarditis y miositis no supurativa, nefritis, hepatitis periportal no supurativa, neumonía intersticial y adrenalitis focales no supurativas</w:t>
      </w:r>
      <w:r w:rsidR="009B2B50" w:rsidRPr="002E01E4">
        <w:rPr>
          <w:rFonts w:ascii="Times New Roman" w:hAnsi="Times New Roman" w:cs="Times New Roman"/>
          <w:sz w:val="24"/>
        </w:rPr>
        <w:t>.</w:t>
      </w:r>
      <w:r w:rsidRPr="002E01E4">
        <w:rPr>
          <w:rFonts w:ascii="Times New Roman" w:hAnsi="Times New Roman" w:cs="Times New Roman"/>
          <w:sz w:val="24"/>
        </w:rPr>
        <w:t xml:space="preserve"> (Campero, 2002)</w:t>
      </w:r>
    </w:p>
    <w:p w14:paraId="0137AAC8" w14:textId="43166B24" w:rsidR="002E01E4" w:rsidRPr="002E01E4" w:rsidRDefault="002E01E4" w:rsidP="002E01E4">
      <w:pPr>
        <w:spacing w:after="240" w:line="360" w:lineRule="auto"/>
        <w:jc w:val="both"/>
        <w:rPr>
          <w:rFonts w:ascii="Times New Roman" w:hAnsi="Times New Roman" w:cs="Times New Roman"/>
          <w:b/>
          <w:sz w:val="24"/>
        </w:rPr>
      </w:pPr>
      <w:r w:rsidRPr="002E01E4">
        <w:rPr>
          <w:rFonts w:ascii="Times New Roman" w:hAnsi="Times New Roman" w:cs="Times New Roman"/>
          <w:b/>
          <w:sz w:val="24"/>
        </w:rPr>
        <w:t>3.15.2.2. Inmunohistoquímica (IHQ)</w:t>
      </w:r>
    </w:p>
    <w:p w14:paraId="08C9CDC4" w14:textId="152E0BA7" w:rsidR="002E01E4" w:rsidRDefault="002E01E4" w:rsidP="002E01E4">
      <w:pPr>
        <w:spacing w:after="240" w:line="360" w:lineRule="auto"/>
        <w:jc w:val="both"/>
        <w:rPr>
          <w:rFonts w:ascii="Times New Roman" w:hAnsi="Times New Roman" w:cs="Times New Roman"/>
          <w:sz w:val="24"/>
        </w:rPr>
      </w:pPr>
      <w:r w:rsidRPr="002E01E4">
        <w:rPr>
          <w:rFonts w:ascii="Times New Roman" w:hAnsi="Times New Roman" w:cs="Times New Roman"/>
          <w:sz w:val="24"/>
        </w:rPr>
        <w:t xml:space="preserve">Esta técnica realizada sobre tejidos fetales formolados con lesiones histopatológicas compatibles, permite la identificación de </w:t>
      </w:r>
      <w:r w:rsidRPr="002E01E4">
        <w:rPr>
          <w:rFonts w:ascii="Times New Roman" w:hAnsi="Times New Roman" w:cs="Times New Roman"/>
          <w:i/>
          <w:sz w:val="24"/>
        </w:rPr>
        <w:t xml:space="preserve">N.caninum </w:t>
      </w:r>
      <w:r w:rsidRPr="002E01E4">
        <w:rPr>
          <w:rFonts w:ascii="Times New Roman" w:hAnsi="Times New Roman" w:cs="Times New Roman"/>
          <w:sz w:val="24"/>
        </w:rPr>
        <w:t xml:space="preserve">con alta especificidad, adquiriendo valor diagnóstico relevante. </w:t>
      </w:r>
    </w:p>
    <w:p w14:paraId="78D99F00" w14:textId="1ECB26F3" w:rsidR="002E01E4" w:rsidRDefault="002E01E4" w:rsidP="002E01E4">
      <w:pPr>
        <w:spacing w:after="240" w:line="360" w:lineRule="auto"/>
        <w:jc w:val="both"/>
        <w:rPr>
          <w:rFonts w:ascii="Times New Roman" w:hAnsi="Times New Roman" w:cs="Times New Roman"/>
          <w:sz w:val="24"/>
        </w:rPr>
      </w:pPr>
      <w:r w:rsidRPr="002E01E4">
        <w:rPr>
          <w:rFonts w:ascii="Times New Roman" w:hAnsi="Times New Roman" w:cs="Times New Roman"/>
          <w:sz w:val="24"/>
        </w:rPr>
        <w:t>Aunque su sensibilidad es baja, probablemente debido a los escasos parásitos presentes en tejidos autolizados, resulta una técnica diagnóstica vigente</w:t>
      </w:r>
      <w:r>
        <w:rPr>
          <w:rFonts w:ascii="Times New Roman" w:hAnsi="Times New Roman" w:cs="Times New Roman"/>
          <w:sz w:val="24"/>
        </w:rPr>
        <w:t>.</w:t>
      </w:r>
      <w:r w:rsidRPr="002E01E4">
        <w:rPr>
          <w:rFonts w:ascii="Times New Roman" w:hAnsi="Times New Roman" w:cs="Times New Roman"/>
          <w:sz w:val="24"/>
        </w:rPr>
        <w:t xml:space="preserve"> Se puede tener un diagnóstico presuntivo de neosporosis con tinciones de hematoxilina y eosina (H y E), pero la IHQ es necesaria ya que generalmente en fetos autolíticos hay escasa cantidad </w:t>
      </w:r>
      <w:r w:rsidRPr="002E01E4">
        <w:rPr>
          <w:rFonts w:ascii="Times New Roman" w:hAnsi="Times New Roman" w:cs="Times New Roman"/>
          <w:i/>
          <w:sz w:val="24"/>
        </w:rPr>
        <w:t>de N. caninum,</w:t>
      </w:r>
      <w:r w:rsidRPr="002E01E4">
        <w:rPr>
          <w:rFonts w:ascii="Times New Roman" w:hAnsi="Times New Roman" w:cs="Times New Roman"/>
          <w:sz w:val="24"/>
        </w:rPr>
        <w:t xml:space="preserve"> lo que dificulta su visualización mediante tinción con H y E</w:t>
      </w:r>
      <w:r w:rsidR="009B2B50" w:rsidRPr="002E01E4">
        <w:rPr>
          <w:rFonts w:ascii="Times New Roman" w:hAnsi="Times New Roman" w:cs="Times New Roman"/>
          <w:sz w:val="24"/>
        </w:rPr>
        <w:t>.</w:t>
      </w:r>
      <w:r w:rsidRPr="002E01E4">
        <w:rPr>
          <w:rFonts w:ascii="Times New Roman" w:hAnsi="Times New Roman" w:cs="Times New Roman"/>
          <w:sz w:val="24"/>
        </w:rPr>
        <w:t xml:space="preserve"> (Moore., et al, 2001) </w:t>
      </w:r>
    </w:p>
    <w:p w14:paraId="4E190963" w14:textId="7E0A4EFE" w:rsidR="002E01E4" w:rsidRDefault="002E01E4" w:rsidP="002E01E4">
      <w:pPr>
        <w:spacing w:after="240" w:line="360" w:lineRule="auto"/>
        <w:jc w:val="both"/>
        <w:rPr>
          <w:rFonts w:ascii="Times New Roman" w:hAnsi="Times New Roman" w:cs="Times New Roman"/>
          <w:sz w:val="24"/>
        </w:rPr>
      </w:pPr>
      <w:r w:rsidRPr="002E01E4">
        <w:rPr>
          <w:rFonts w:ascii="Times New Roman" w:hAnsi="Times New Roman" w:cs="Times New Roman"/>
          <w:sz w:val="24"/>
        </w:rPr>
        <w:t xml:space="preserve">Mediante IHQ se observan taquizoitos de </w:t>
      </w:r>
      <w:r w:rsidRPr="002E01E4">
        <w:rPr>
          <w:rFonts w:ascii="Times New Roman" w:hAnsi="Times New Roman" w:cs="Times New Roman"/>
          <w:i/>
          <w:sz w:val="24"/>
        </w:rPr>
        <w:t>N. caninum,</w:t>
      </w:r>
      <w:r w:rsidRPr="002E01E4">
        <w:rPr>
          <w:rFonts w:ascii="Times New Roman" w:hAnsi="Times New Roman" w:cs="Times New Roman"/>
          <w:sz w:val="24"/>
        </w:rPr>
        <w:t xml:space="preserve"> aislados o en ocasiones, agrupados en forma de racimo, los cuales reaccionan positivamente con el antisuero primario utilizado. Los mismos están asociados a los focos inflamatorios y/o necróticos en el cerebro</w:t>
      </w:r>
      <w:r w:rsidR="009B2B50" w:rsidRPr="002E01E4">
        <w:rPr>
          <w:rFonts w:ascii="Times New Roman" w:hAnsi="Times New Roman" w:cs="Times New Roman"/>
          <w:sz w:val="24"/>
        </w:rPr>
        <w:t>.</w:t>
      </w:r>
      <w:r w:rsidRPr="002E01E4">
        <w:rPr>
          <w:rFonts w:ascii="Times New Roman" w:hAnsi="Times New Roman" w:cs="Times New Roman"/>
          <w:sz w:val="24"/>
        </w:rPr>
        <w:t xml:space="preserve"> (Campero, 2002)</w:t>
      </w:r>
    </w:p>
    <w:p w14:paraId="178C76DB" w14:textId="211D4AB5" w:rsidR="002E01E4" w:rsidRDefault="002E01E4" w:rsidP="002E01E4">
      <w:pPr>
        <w:spacing w:after="240" w:line="360" w:lineRule="auto"/>
        <w:jc w:val="both"/>
        <w:rPr>
          <w:rFonts w:ascii="Times New Roman" w:hAnsi="Times New Roman" w:cs="Times New Roman"/>
          <w:b/>
          <w:sz w:val="24"/>
        </w:rPr>
      </w:pPr>
      <w:r w:rsidRPr="002E01E4">
        <w:rPr>
          <w:rFonts w:ascii="Times New Roman" w:hAnsi="Times New Roman" w:cs="Times New Roman"/>
          <w:b/>
          <w:sz w:val="24"/>
        </w:rPr>
        <w:t>3.15.2</w:t>
      </w:r>
      <w:r>
        <w:rPr>
          <w:rFonts w:ascii="Times New Roman" w:hAnsi="Times New Roman" w:cs="Times New Roman"/>
          <w:b/>
          <w:sz w:val="24"/>
        </w:rPr>
        <w:t>.3</w:t>
      </w:r>
      <w:r w:rsidRPr="002E01E4">
        <w:rPr>
          <w:rFonts w:ascii="Times New Roman" w:hAnsi="Times New Roman" w:cs="Times New Roman"/>
          <w:b/>
          <w:sz w:val="24"/>
        </w:rPr>
        <w:t xml:space="preserve">. </w:t>
      </w:r>
      <w:r>
        <w:rPr>
          <w:rFonts w:ascii="Times New Roman" w:hAnsi="Times New Roman" w:cs="Times New Roman"/>
          <w:b/>
          <w:sz w:val="24"/>
        </w:rPr>
        <w:t xml:space="preserve">PCR </w:t>
      </w:r>
    </w:p>
    <w:p w14:paraId="28CDE76F" w14:textId="0A1B5660" w:rsidR="002E01E4" w:rsidRDefault="002E01E4" w:rsidP="002E01E4">
      <w:pPr>
        <w:spacing w:after="240" w:line="360" w:lineRule="auto"/>
        <w:jc w:val="both"/>
        <w:rPr>
          <w:rFonts w:ascii="Times New Roman" w:hAnsi="Times New Roman" w:cs="Times New Roman"/>
          <w:sz w:val="24"/>
        </w:rPr>
      </w:pPr>
      <w:r w:rsidRPr="002E01E4">
        <w:rPr>
          <w:rFonts w:ascii="Times New Roman" w:hAnsi="Times New Roman" w:cs="Times New Roman"/>
          <w:sz w:val="24"/>
        </w:rPr>
        <w:t xml:space="preserve">En la actualidad la reacción en cadena de la polimerasa (PCR) ha probado ser un método suficientemente robusto para detectar DNA de </w:t>
      </w:r>
      <w:r w:rsidRPr="002E01E4">
        <w:rPr>
          <w:rFonts w:ascii="Times New Roman" w:hAnsi="Times New Roman" w:cs="Times New Roman"/>
          <w:i/>
          <w:sz w:val="24"/>
        </w:rPr>
        <w:t>N. caninum.</w:t>
      </w:r>
      <w:r w:rsidRPr="002E01E4">
        <w:rPr>
          <w:rFonts w:ascii="Times New Roman" w:hAnsi="Times New Roman" w:cs="Times New Roman"/>
          <w:sz w:val="24"/>
        </w:rPr>
        <w:t xml:space="preserve"> Gottstein </w:t>
      </w:r>
      <w:r w:rsidRPr="002E01E4">
        <w:rPr>
          <w:rFonts w:ascii="Times New Roman" w:hAnsi="Times New Roman" w:cs="Times New Roman"/>
          <w:i/>
          <w:sz w:val="24"/>
        </w:rPr>
        <w:t xml:space="preserve">et al. </w:t>
      </w:r>
      <w:r w:rsidRPr="002E01E4">
        <w:rPr>
          <w:rFonts w:ascii="Times New Roman" w:hAnsi="Times New Roman" w:cs="Times New Roman"/>
          <w:sz w:val="24"/>
        </w:rPr>
        <w:t xml:space="preserve">(1998) examinaron 83 fetos bovinos en Suiza encontrando DN específico de Neospora en 24 de ellos (29%). </w:t>
      </w:r>
    </w:p>
    <w:p w14:paraId="690651E1" w14:textId="39912237" w:rsidR="002E01E4" w:rsidRPr="002E01E4" w:rsidRDefault="002E01E4" w:rsidP="002E01E4">
      <w:pPr>
        <w:spacing w:after="240" w:line="360" w:lineRule="auto"/>
        <w:jc w:val="both"/>
        <w:rPr>
          <w:rFonts w:ascii="Times New Roman" w:hAnsi="Times New Roman" w:cs="Times New Roman"/>
          <w:b/>
          <w:sz w:val="28"/>
        </w:rPr>
      </w:pPr>
      <w:r w:rsidRPr="002E01E4">
        <w:rPr>
          <w:rFonts w:ascii="Times New Roman" w:hAnsi="Times New Roman" w:cs="Times New Roman"/>
          <w:sz w:val="24"/>
        </w:rPr>
        <w:t xml:space="preserve">La prueba de PCR juega un rol importante en el diagnóstico y la investigación de </w:t>
      </w:r>
      <w:r w:rsidRPr="002E01E4">
        <w:rPr>
          <w:rFonts w:ascii="Times New Roman" w:hAnsi="Times New Roman" w:cs="Times New Roman"/>
          <w:i/>
          <w:sz w:val="24"/>
        </w:rPr>
        <w:t>N. caninum.</w:t>
      </w:r>
      <w:r w:rsidRPr="002E01E4">
        <w:rPr>
          <w:rFonts w:ascii="Times New Roman" w:hAnsi="Times New Roman" w:cs="Times New Roman"/>
          <w:sz w:val="24"/>
        </w:rPr>
        <w:t xml:space="preserve"> Se ha utilizado esta técnica para identificar el ADN de N. caninum en muestra de tejidos fetales, líquido amniótico, Ooquistes en heces de perros y coyotes, tejidos de hospedadores intermediarios, sangre, leche y semen. </w:t>
      </w:r>
      <w:r w:rsidRPr="002E01E4">
        <w:rPr>
          <w:rFonts w:ascii="Times New Roman" w:hAnsi="Times New Roman" w:cs="Times New Roman"/>
          <w:sz w:val="24"/>
        </w:rPr>
        <w:lastRenderedPageBreak/>
        <w:t>Recientemente las pruebas de PCR, utilizando principalmente cerebro, corazón e hígado, que son los órganos comúnmente más afectados; asimismo, se ha informado que mediante PCR es posible detectar ADN del parásito en leucocitos, linfocitos y sangre, lo cual demuestra la presencia del parásito de manera directa en animales vivos con infecciones naturales o experimentales</w:t>
      </w:r>
      <w:r>
        <w:rPr>
          <w:rFonts w:ascii="Times New Roman" w:hAnsi="Times New Roman" w:cs="Times New Roman"/>
          <w:sz w:val="24"/>
        </w:rPr>
        <w:t>.</w:t>
      </w:r>
      <w:r w:rsidRPr="002E01E4">
        <w:rPr>
          <w:rFonts w:ascii="Times New Roman" w:hAnsi="Times New Roman" w:cs="Times New Roman"/>
          <w:color w:val="FFFFFF" w:themeColor="background1"/>
          <w:sz w:val="24"/>
        </w:rPr>
        <w:t xml:space="preserve">................................. </w:t>
      </w:r>
      <w:r>
        <w:rPr>
          <w:rFonts w:ascii="Times New Roman" w:hAnsi="Times New Roman" w:cs="Times New Roman"/>
          <w:sz w:val="24"/>
        </w:rPr>
        <w:t xml:space="preserve">                      </w:t>
      </w:r>
      <w:r w:rsidRPr="002E01E4">
        <w:rPr>
          <w:rFonts w:ascii="Times New Roman" w:hAnsi="Times New Roman" w:cs="Times New Roman"/>
          <w:sz w:val="24"/>
        </w:rPr>
        <w:t>(Santana, et al., 2010)</w:t>
      </w:r>
    </w:p>
    <w:p w14:paraId="09A36C3B" w14:textId="5783DC63" w:rsidR="00D9148F" w:rsidRPr="009F750A" w:rsidRDefault="00DC7FA1" w:rsidP="00640FDA">
      <w:pPr>
        <w:pStyle w:val="Ttulo2"/>
        <w:tabs>
          <w:tab w:val="left" w:pos="3465"/>
        </w:tabs>
        <w:spacing w:before="0" w:after="240"/>
        <w:rPr>
          <w:rFonts w:ascii="Times New Roman" w:eastAsia="Times New Roman" w:hAnsi="Times New Roman" w:cs="Times New Roman"/>
          <w:b/>
          <w:color w:val="auto"/>
          <w:sz w:val="24"/>
          <w:lang w:val="es-ES"/>
        </w:rPr>
      </w:pPr>
      <w:bookmarkStart w:id="34" w:name="_Toc24023087"/>
      <w:r w:rsidRPr="009F750A">
        <w:rPr>
          <w:rFonts w:ascii="Times New Roman" w:eastAsia="Times New Roman" w:hAnsi="Times New Roman" w:cs="Times New Roman"/>
          <w:b/>
          <w:color w:val="auto"/>
          <w:sz w:val="24"/>
          <w:lang w:val="es-ES"/>
        </w:rPr>
        <w:t>3</w:t>
      </w:r>
      <w:r w:rsidR="00D9148F" w:rsidRPr="009F750A">
        <w:rPr>
          <w:rFonts w:ascii="Times New Roman" w:eastAsia="Times New Roman" w:hAnsi="Times New Roman" w:cs="Times New Roman"/>
          <w:b/>
          <w:color w:val="auto"/>
          <w:sz w:val="24"/>
          <w:lang w:val="es-ES"/>
        </w:rPr>
        <w:t>.16</w:t>
      </w:r>
      <w:r w:rsidR="002E01E4">
        <w:rPr>
          <w:rFonts w:ascii="Times New Roman" w:eastAsia="Times New Roman" w:hAnsi="Times New Roman" w:cs="Times New Roman"/>
          <w:b/>
          <w:color w:val="auto"/>
          <w:sz w:val="24"/>
          <w:lang w:val="es-ES"/>
        </w:rPr>
        <w:t>.</w:t>
      </w:r>
      <w:r w:rsidR="00D9148F" w:rsidRPr="009F750A">
        <w:rPr>
          <w:rFonts w:ascii="Times New Roman" w:eastAsia="Times New Roman" w:hAnsi="Times New Roman" w:cs="Times New Roman"/>
          <w:b/>
          <w:color w:val="auto"/>
          <w:sz w:val="24"/>
          <w:lang w:val="es-ES"/>
        </w:rPr>
        <w:t xml:space="preserve"> Toma de muestra</w:t>
      </w:r>
      <w:bookmarkEnd w:id="34"/>
      <w:r w:rsidR="00640FDA" w:rsidRPr="009F750A">
        <w:rPr>
          <w:rFonts w:ascii="Times New Roman" w:eastAsia="Times New Roman" w:hAnsi="Times New Roman" w:cs="Times New Roman"/>
          <w:b/>
          <w:color w:val="auto"/>
          <w:sz w:val="24"/>
          <w:lang w:val="es-ES"/>
        </w:rPr>
        <w:tab/>
      </w:r>
    </w:p>
    <w:p w14:paraId="5D7BBFF1" w14:textId="77777777" w:rsidR="00D9148F" w:rsidRPr="00D9148F" w:rsidRDefault="00D9148F" w:rsidP="00006FA8">
      <w:pPr>
        <w:spacing w:after="240" w:line="360" w:lineRule="auto"/>
        <w:jc w:val="both"/>
        <w:rPr>
          <w:rFonts w:ascii="Times New Roman" w:eastAsia="Times New Roman" w:hAnsi="Times New Roman" w:cs="Times New Roman"/>
          <w:sz w:val="24"/>
          <w:szCs w:val="24"/>
          <w:lang w:val="es-ES"/>
        </w:rPr>
      </w:pPr>
      <w:r w:rsidRPr="00D9148F">
        <w:rPr>
          <w:rFonts w:ascii="Times New Roman" w:eastAsia="Calibri" w:hAnsi="Times New Roman" w:cs="Times New Roman"/>
          <w:sz w:val="24"/>
          <w:szCs w:val="24"/>
          <w:lang w:val="es-ES" w:eastAsia="es-EC"/>
        </w:rPr>
        <w:t xml:space="preserve">Requiere restricción mínima, es posible realizarla sin ayudante y tiene un menor riesgo de accidentes e infecciones. </w:t>
      </w:r>
    </w:p>
    <w:p w14:paraId="6F7F5657"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Rotular o identificar el tubo. </w:t>
      </w:r>
    </w:p>
    <w:p w14:paraId="032046FD"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Sujetar la cabeza en un brete o corral con un </w:t>
      </w:r>
      <w:r w:rsidRPr="00D9148F">
        <w:rPr>
          <w:rFonts w:ascii="Times New Roman" w:eastAsia="Calibri" w:hAnsi="Times New Roman" w:cs="Times New Roman"/>
          <w:color w:val="000000"/>
          <w:sz w:val="24"/>
          <w:szCs w:val="24"/>
        </w:rPr>
        <w:t>cabezal, o lazos.</w:t>
      </w:r>
    </w:p>
    <w:p w14:paraId="0850034C"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Lavarse las manos. </w:t>
      </w:r>
    </w:p>
    <w:p w14:paraId="009B349C"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Levantar la cola del animal con suavidad hasta casi colocarla casi en posición vertical, sujetándola en el tercio medio.</w:t>
      </w:r>
    </w:p>
    <w:p w14:paraId="5D3DFF68"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Retirar los residuos de materia fecal y limpiar la zona con papel o algodón. </w:t>
      </w:r>
    </w:p>
    <w:p w14:paraId="2E7C12F3"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Con la mano libre localizar por palpación la vena en la línea media, justo caudal de la inserción de los pliegues de la piel de la cola a nivel del espacio entre las vértebras coccígeas (Co) 6- 7. </w:t>
      </w:r>
    </w:p>
    <w:p w14:paraId="68EFCE57"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Colocarse los guantes. </w:t>
      </w:r>
    </w:p>
    <w:p w14:paraId="52CBC62E"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Realizar antisepsia con alcohol 70% o con Yodo povidona al 10%, en una zona de piel de unos 10 cm de diámetro alrededor del sitio de punción. Se comienza por el centro y se irán haciendo círculos concéntricos hacia el exterior. Dejar actuar 1-2 minutos, </w:t>
      </w:r>
    </w:p>
    <w:p w14:paraId="6E7EC619"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Desinfectar el tapón de goma del tubo con alcohol 70%. </w:t>
      </w:r>
    </w:p>
    <w:p w14:paraId="1082A2CC"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Empatar la aguja en la funda o camisa. </w:t>
      </w:r>
    </w:p>
    <w:p w14:paraId="7EAC2D5E"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Encajar el tubo en la funda o camisa sin perforarlo. </w:t>
      </w:r>
    </w:p>
    <w:p w14:paraId="2E55775F"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Insertar la aguja craneal a la protuberancia ósea del proceso laminar en la línea media a una profundidad de 8- 12 milímetros en ángulo recto, hasta que la sangre empiece a brotar. Si no es posible obtener la muestra en este sitio, intentar entre Co 5-6. </w:t>
      </w:r>
    </w:p>
    <w:p w14:paraId="1FD133AE"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lastRenderedPageBreak/>
        <w:t xml:space="preserve">Estabilizar la funda y la aguja con la mano, colocar el pulgar de la otra mano en la parte inferior del tubo y los dedos índice y medio en las aletas de la funda. Presionando con el pulgar y el dedo índice el uno contra el otro, se forzará al tapón de goma, introduciendo la aguja en el tubo. La sangre fluirá dentro del mismo. </w:t>
      </w:r>
    </w:p>
    <w:p w14:paraId="37B86E95"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Mantener la funda estable, hasta consumir todo el vacío y retirar el tubo. </w:t>
      </w:r>
    </w:p>
    <w:p w14:paraId="397711D6"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Sin retirar la aguja, encajar el segundo tubo en la camisa y realizar de nuevo el paso </w:t>
      </w:r>
    </w:p>
    <w:p w14:paraId="27F41210"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Mantener la funda estable, hasta consumir todo el vacío y retirar el tubo. </w:t>
      </w:r>
    </w:p>
    <w:p w14:paraId="5965C90D"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Retirar la aguja y ejercer presión sobre la zona de punción con gasa por unos segundos. </w:t>
      </w:r>
    </w:p>
    <w:p w14:paraId="30DEDE60"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Invertir varias veces el tubo para que la sangre y el anticoagulante se mezclen. </w:t>
      </w:r>
    </w:p>
    <w:p w14:paraId="7105DCDE" w14:textId="77777777" w:rsidR="00D9148F" w:rsidRPr="00D9148F" w:rsidRDefault="00D9148F" w:rsidP="003226A8">
      <w:pPr>
        <w:numPr>
          <w:ilvl w:val="0"/>
          <w:numId w:val="21"/>
        </w:numPr>
        <w:spacing w:after="0" w:line="360" w:lineRule="auto"/>
        <w:contextualSpacing/>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Desechar las agujas en el guardián, y el resto de materiales contaminados en la bolsa roja. </w:t>
      </w:r>
    </w:p>
    <w:p w14:paraId="5E635D09" w14:textId="03D0F1BF" w:rsidR="00EB09D7" w:rsidRPr="002E01E4" w:rsidRDefault="00D9148F" w:rsidP="003226A8">
      <w:pPr>
        <w:numPr>
          <w:ilvl w:val="0"/>
          <w:numId w:val="21"/>
        </w:numPr>
        <w:spacing w:after="240" w:line="360" w:lineRule="auto"/>
        <w:ind w:left="782" w:hanging="357"/>
        <w:jc w:val="both"/>
        <w:rPr>
          <w:rFonts w:ascii="Times New Roman" w:eastAsia="Times New Roman" w:hAnsi="Times New Roman" w:cs="Times New Roman"/>
          <w:color w:val="000000"/>
          <w:sz w:val="24"/>
          <w:szCs w:val="24"/>
          <w:lang w:eastAsia="es-EC"/>
        </w:rPr>
      </w:pPr>
      <w:r w:rsidRPr="00D9148F">
        <w:rPr>
          <w:rFonts w:ascii="Times New Roman" w:eastAsia="Times New Roman" w:hAnsi="Times New Roman" w:cs="Times New Roman"/>
          <w:color w:val="000000"/>
          <w:sz w:val="24"/>
          <w:szCs w:val="24"/>
          <w:lang w:eastAsia="es-EC"/>
        </w:rPr>
        <w:t xml:space="preserve">Quitarse los guantes. </w:t>
      </w:r>
    </w:p>
    <w:p w14:paraId="597B3BD8" w14:textId="16EEBC65" w:rsidR="00D9148F" w:rsidRPr="00DC7FA1" w:rsidRDefault="002E01E4" w:rsidP="00E83FA7">
      <w:pPr>
        <w:pStyle w:val="Ttulo2"/>
        <w:spacing w:before="0" w:after="240" w:line="360" w:lineRule="auto"/>
        <w:rPr>
          <w:rFonts w:ascii="Times New Roman" w:eastAsia="Times New Roman" w:hAnsi="Times New Roman" w:cs="Times New Roman"/>
          <w:b/>
          <w:color w:val="auto"/>
          <w:lang w:val="es-ES"/>
        </w:rPr>
      </w:pPr>
      <w:bookmarkStart w:id="35" w:name="_Toc24023088"/>
      <w:r>
        <w:rPr>
          <w:rFonts w:ascii="Times New Roman" w:eastAsia="Times New Roman" w:hAnsi="Times New Roman" w:cs="Times New Roman"/>
          <w:b/>
          <w:color w:val="auto"/>
          <w:lang w:val="es-ES"/>
        </w:rPr>
        <w:t>3.17.</w:t>
      </w:r>
      <w:r w:rsidR="00D9148F" w:rsidRPr="00DC7FA1">
        <w:rPr>
          <w:rFonts w:ascii="Times New Roman" w:eastAsia="Times New Roman" w:hAnsi="Times New Roman" w:cs="Times New Roman"/>
          <w:b/>
          <w:color w:val="auto"/>
          <w:lang w:val="es-ES"/>
        </w:rPr>
        <w:t xml:space="preserve"> Investigaciones anteriores</w:t>
      </w:r>
      <w:bookmarkEnd w:id="35"/>
      <w:r w:rsidR="00D9148F" w:rsidRPr="00DC7FA1">
        <w:rPr>
          <w:rFonts w:ascii="Times New Roman" w:eastAsia="Times New Roman" w:hAnsi="Times New Roman" w:cs="Times New Roman"/>
          <w:b/>
          <w:color w:val="auto"/>
          <w:lang w:val="es-ES"/>
        </w:rPr>
        <w:tab/>
      </w:r>
    </w:p>
    <w:p w14:paraId="67B3BA56" w14:textId="4754AED9" w:rsidR="00D9148F" w:rsidRPr="00D9148F" w:rsidRDefault="00D9148F" w:rsidP="00E83FA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Después de haber examinado los trabajos investigativos archivados en la biblioteca virtual de la Universidad Estatal de Bolívar,  sobre tesis realizadas dentro de esta línea, encontrando  la investigación presentada por</w:t>
      </w:r>
      <w:r w:rsidR="00D849A7" w:rsidRPr="00D9148F">
        <w:rPr>
          <w:rFonts w:ascii="Times New Roman" w:eastAsia="Calibri" w:hAnsi="Times New Roman" w:cs="Times New Roman"/>
          <w:sz w:val="24"/>
          <w:szCs w:val="24"/>
          <w:lang w:val="es-ES"/>
        </w:rPr>
        <w:t>: Ángel</w:t>
      </w:r>
      <w:r w:rsidRPr="00D9148F">
        <w:rPr>
          <w:rFonts w:ascii="Times New Roman" w:eastAsia="Calibri" w:hAnsi="Times New Roman" w:cs="Times New Roman"/>
          <w:sz w:val="24"/>
          <w:szCs w:val="24"/>
          <w:lang w:val="es-ES"/>
        </w:rPr>
        <w:t xml:space="preserve"> Iván Moyano Verdezoto y Víctor </w:t>
      </w:r>
      <w:r w:rsidR="00D849A7" w:rsidRPr="00D9148F">
        <w:rPr>
          <w:rFonts w:ascii="Times New Roman" w:eastAsia="Calibri" w:hAnsi="Times New Roman" w:cs="Times New Roman"/>
          <w:sz w:val="24"/>
          <w:szCs w:val="24"/>
          <w:lang w:val="es-ES"/>
        </w:rPr>
        <w:t>Álvaro</w:t>
      </w:r>
      <w:r w:rsidRPr="00D9148F">
        <w:rPr>
          <w:rFonts w:ascii="Times New Roman" w:eastAsia="Calibri" w:hAnsi="Times New Roman" w:cs="Times New Roman"/>
          <w:sz w:val="24"/>
          <w:szCs w:val="24"/>
          <w:lang w:val="es-ES"/>
        </w:rPr>
        <w:t xml:space="preserve"> Tualombo Masabanda titulada: “Diagnóstico de Neosporosis (</w:t>
      </w:r>
      <w:r w:rsidRPr="00D849A7">
        <w:rPr>
          <w:rFonts w:ascii="Times New Roman" w:eastAsia="Calibri" w:hAnsi="Times New Roman" w:cs="Times New Roman"/>
          <w:i/>
          <w:sz w:val="24"/>
          <w:szCs w:val="24"/>
          <w:lang w:val="es-ES"/>
        </w:rPr>
        <w:t xml:space="preserve">Neospora  </w:t>
      </w:r>
      <w:r w:rsidR="00D849A7" w:rsidRPr="00D849A7">
        <w:rPr>
          <w:rFonts w:ascii="Times New Roman" w:eastAsia="Calibri" w:hAnsi="Times New Roman" w:cs="Times New Roman"/>
          <w:i/>
          <w:sz w:val="24"/>
          <w:szCs w:val="24"/>
          <w:lang w:val="es-ES"/>
        </w:rPr>
        <w:t>Caninum</w:t>
      </w:r>
      <w:r w:rsidRPr="00D9148F">
        <w:rPr>
          <w:rFonts w:ascii="Times New Roman" w:eastAsia="Calibri" w:hAnsi="Times New Roman" w:cs="Times New Roman"/>
          <w:sz w:val="24"/>
          <w:szCs w:val="24"/>
          <w:lang w:val="es-ES"/>
        </w:rPr>
        <w:t xml:space="preserve">) en ganado bovino lechero en la Parroquia Salinas Cantón Guaranda Provincia Bolívar”, presentada en el 2016.  </w:t>
      </w:r>
    </w:p>
    <w:p w14:paraId="2D364D22" w14:textId="4F2C73F3" w:rsidR="00D9148F" w:rsidRPr="00D9148F" w:rsidRDefault="00D9148F" w:rsidP="00E83FA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Pero no se le da la orientación e importancia que se le debe dar a este tema que es de reciente descripción, ya que este fue descrito inicialmente en perros, este parásito toma mayor relevancia al identificarse como agente etiológico de aborto y problemas reproductivos en bovinos</w:t>
      </w:r>
      <w:r w:rsidR="001148CE" w:rsidRPr="00D9148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1741444315"/>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Dub06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 xml:space="preserve"> (Buxton , 2006)</w:t>
          </w:r>
          <w:r w:rsidRPr="00D9148F">
            <w:rPr>
              <w:rFonts w:ascii="Times New Roman" w:eastAsia="Calibri" w:hAnsi="Times New Roman" w:cs="Times New Roman"/>
              <w:sz w:val="24"/>
              <w:szCs w:val="24"/>
              <w:lang w:val="es-ES"/>
            </w:rPr>
            <w:fldChar w:fldCharType="end"/>
          </w:r>
        </w:sdtContent>
      </w:sdt>
    </w:p>
    <w:p w14:paraId="1F493ECB" w14:textId="17EB1695" w:rsidR="00D9148F" w:rsidRPr="00D9148F" w:rsidRDefault="00D9148F" w:rsidP="00E83FA7">
      <w:pPr>
        <w:spacing w:after="24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Otra investigación que se ha tomado en cuenta es la elaborada por Jinsop Gerardo Cuenca Flores, estudiante de la Universidad Nacional de Loja, en el año 2014. En su tesis titulada: “Determinación de la prevalencia de neosporosis bovina e </w:t>
      </w:r>
      <w:r w:rsidRPr="00D9148F">
        <w:rPr>
          <w:rFonts w:ascii="Times New Roman" w:eastAsia="Calibri" w:hAnsi="Times New Roman" w:cs="Times New Roman"/>
          <w:sz w:val="24"/>
          <w:szCs w:val="24"/>
          <w:lang w:val="es-ES"/>
        </w:rPr>
        <w:lastRenderedPageBreak/>
        <w:t>identificación de la presencia de caninos como factor de riesgo en las ganaderías del cantón Loja”,  en sus conclusiones expresan que la presencia de caninos es un factor de riesgo para la ocurrencia de la  enfermedad, pudiendo infectarse mayormente las fincas  expuestas</w:t>
      </w:r>
      <w:r w:rsidR="001148CE" w:rsidRPr="00D9148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2090576940"/>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Cue14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 xml:space="preserve"> (Cuenca, 2014)</w:t>
          </w:r>
          <w:r w:rsidRPr="00D9148F">
            <w:rPr>
              <w:rFonts w:ascii="Times New Roman" w:eastAsia="Calibri" w:hAnsi="Times New Roman" w:cs="Times New Roman"/>
              <w:sz w:val="24"/>
              <w:szCs w:val="24"/>
              <w:lang w:val="es-ES"/>
            </w:rPr>
            <w:fldChar w:fldCharType="end"/>
          </w:r>
        </w:sdtContent>
      </w:sdt>
    </w:p>
    <w:p w14:paraId="57FAA944" w14:textId="5F5F2B92" w:rsidR="00D9148F" w:rsidRDefault="00D9148F" w:rsidP="00D9148F">
      <w:pPr>
        <w:spacing w:after="0" w:line="360" w:lineRule="auto"/>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La siguiente investigación es la realizada por Sonia Carolina Sáenz Aguirre estudiante de la Universidad San Francisco de Quito, con su proyecto titulado:” Evaluación del efecto del uso de la vacuna (Bovilis®Neoguard) e la reducción de la tasa de abortos en cuatro haciendas de la Sierra Ecuatoriana”, en el 2008, dice que la  neosporosis  ha  sido  descrita  hace  poco  más  de  una  década  y,  en  la  actualidad  es  considerada  como  una  de  las  principales  causas  de  aborto  y mortalidad  neonatal  en  el  ganado  vacuno  lechero  en diversos  países</w:t>
      </w:r>
      <w:r w:rsidR="001148CE" w:rsidRPr="00D9148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r w:rsidR="00A7142D">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148142096"/>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Sáe08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 Sáenz , 2008)</w:t>
          </w:r>
          <w:r w:rsidRPr="00D9148F">
            <w:rPr>
              <w:rFonts w:ascii="Times New Roman" w:eastAsia="Calibri" w:hAnsi="Times New Roman" w:cs="Times New Roman"/>
              <w:sz w:val="24"/>
              <w:szCs w:val="24"/>
              <w:lang w:val="es-ES"/>
            </w:rPr>
            <w:fldChar w:fldCharType="end"/>
          </w:r>
        </w:sdtContent>
      </w:sdt>
    </w:p>
    <w:p w14:paraId="32752146" w14:textId="2297584E" w:rsidR="002E01E4" w:rsidRPr="002E01E4" w:rsidRDefault="002E01E4" w:rsidP="002E01E4">
      <w:pPr>
        <w:spacing w:after="240" w:line="360" w:lineRule="auto"/>
        <w:jc w:val="both"/>
        <w:rPr>
          <w:rFonts w:ascii="Times New Roman" w:eastAsia="Calibri" w:hAnsi="Times New Roman" w:cs="Times New Roman"/>
          <w:sz w:val="28"/>
          <w:szCs w:val="24"/>
        </w:rPr>
      </w:pPr>
      <w:r w:rsidRPr="002E01E4">
        <w:rPr>
          <w:rFonts w:ascii="Times New Roman" w:hAnsi="Times New Roman" w:cs="Times New Roman"/>
          <w:sz w:val="24"/>
        </w:rPr>
        <w:t>En algunas regiones las estimaciones del porcentaje de rodeos lecheros infectados y la prevalencia observada fueron: en Normandía, Francia, 64%, y 6%; en Asturias, España, 91% y 31%; en otras provincias del Noroeste España, 83,2% y 35,9% y en Bahía, Brasil, 93% y 14%, respectivamente. En Holanda se encontró que el 78% de los rodeos tenía reactores positivos y en Nueva Zelanda la prevalencia nacional fue del 30%. En la cuenca lechera central de Argentina, el 97% de los rodeos tuvo reactores a N. caninum y la prevalencia fue del 34% (Echaide, 2000)</w:t>
      </w:r>
    </w:p>
    <w:p w14:paraId="4533301D" w14:textId="2467814C" w:rsidR="00A7142D" w:rsidRDefault="00A7142D" w:rsidP="00A7142D">
      <w:pPr>
        <w:spacing w:after="240" w:line="360" w:lineRule="auto"/>
        <w:jc w:val="both"/>
        <w:rPr>
          <w:rFonts w:ascii="Times New Roman" w:hAnsi="Times New Roman" w:cs="Times New Roman"/>
          <w:sz w:val="24"/>
          <w:szCs w:val="24"/>
        </w:rPr>
      </w:pPr>
      <w:r w:rsidRPr="00A7142D">
        <w:rPr>
          <w:rFonts w:ascii="Times New Roman" w:hAnsi="Times New Roman" w:cs="Times New Roman"/>
          <w:sz w:val="24"/>
          <w:szCs w:val="24"/>
        </w:rPr>
        <w:t>Los estudios serológicos realizados demuestran tasas de prevalencia de rebaño e individual elevadas, tanto en ganado de aptitud láctea como cárnica, en las principales zonas productoras del mundo. En España, un estudio reciente ha demostrado que el 60% de los rebaños bovinos de carne y de leche tiene algún animal infectado, siendo la tasa de prevalencia individual del 15%</w:t>
      </w:r>
      <w:r>
        <w:rPr>
          <w:rFonts w:ascii="Times New Roman" w:hAnsi="Times New Roman" w:cs="Times New Roman"/>
          <w:sz w:val="24"/>
          <w:szCs w:val="24"/>
        </w:rPr>
        <w:t xml:space="preserve">             </w:t>
      </w:r>
      <w:r w:rsidRPr="00A7142D">
        <w:rPr>
          <w:rFonts w:ascii="Times New Roman" w:hAnsi="Times New Roman" w:cs="Times New Roman"/>
          <w:sz w:val="24"/>
          <w:szCs w:val="24"/>
        </w:rPr>
        <w:t xml:space="preserve"> (Bartels </w:t>
      </w:r>
      <w:r w:rsidRPr="00A7142D">
        <w:rPr>
          <w:rFonts w:ascii="Times New Roman" w:hAnsi="Times New Roman" w:cs="Times New Roman"/>
          <w:i/>
          <w:sz w:val="24"/>
          <w:szCs w:val="24"/>
        </w:rPr>
        <w:t>et al</w:t>
      </w:r>
      <w:r w:rsidRPr="00A7142D">
        <w:rPr>
          <w:rFonts w:ascii="Times New Roman" w:hAnsi="Times New Roman" w:cs="Times New Roman"/>
          <w:sz w:val="24"/>
          <w:szCs w:val="24"/>
        </w:rPr>
        <w:t xml:space="preserve">., 2006) </w:t>
      </w:r>
    </w:p>
    <w:p w14:paraId="12B04EDB" w14:textId="017AC44B" w:rsidR="00A7142D" w:rsidRDefault="00A7142D" w:rsidP="00A7142D">
      <w:pPr>
        <w:spacing w:after="240" w:line="360" w:lineRule="auto"/>
        <w:jc w:val="both"/>
        <w:rPr>
          <w:rFonts w:ascii="Times New Roman" w:hAnsi="Times New Roman" w:cs="Times New Roman"/>
          <w:sz w:val="24"/>
          <w:szCs w:val="24"/>
        </w:rPr>
      </w:pPr>
      <w:r w:rsidRPr="00A7142D">
        <w:rPr>
          <w:rFonts w:ascii="Times New Roman" w:hAnsi="Times New Roman" w:cs="Times New Roman"/>
          <w:sz w:val="24"/>
          <w:szCs w:val="24"/>
        </w:rPr>
        <w:t xml:space="preserve">A pesar de que en los últimos años se ha avanzado de forma considerable en el conocimiento de la infección en el hospedador definitivo, diversos aspectos permanecen todavía sin dilucidar. La infección por N. caninum en el perro es asintomática en los animales adultos, sin embargo en cachorros congénitamente </w:t>
      </w:r>
      <w:r w:rsidRPr="00A7142D">
        <w:rPr>
          <w:rFonts w:ascii="Times New Roman" w:hAnsi="Times New Roman" w:cs="Times New Roman"/>
          <w:sz w:val="24"/>
          <w:szCs w:val="24"/>
        </w:rPr>
        <w:lastRenderedPageBreak/>
        <w:t>infectados, se han descrito casos de paresia de los miembros posteriores o anteriores, que evoluciona progresivamente hacia una parálisis</w:t>
      </w:r>
      <w:r w:rsidR="001148CE" w:rsidRPr="00A7142D">
        <w:rPr>
          <w:rFonts w:ascii="Times New Roman" w:hAnsi="Times New Roman" w:cs="Times New Roman"/>
          <w:sz w:val="24"/>
          <w:szCs w:val="24"/>
        </w:rPr>
        <w:t>.</w:t>
      </w:r>
      <w:r w:rsidRPr="00A7142D">
        <w:rPr>
          <w:rFonts w:ascii="Times New Roman" w:hAnsi="Times New Roman" w:cs="Times New Roman"/>
          <w:sz w:val="24"/>
          <w:szCs w:val="24"/>
        </w:rPr>
        <w:t xml:space="preserve"> (Dubey, 2003) </w:t>
      </w:r>
    </w:p>
    <w:p w14:paraId="7C643907" w14:textId="62F98B54" w:rsidR="00A7142D" w:rsidRDefault="00A7142D" w:rsidP="00A7142D">
      <w:pPr>
        <w:spacing w:after="240" w:line="360" w:lineRule="auto"/>
        <w:jc w:val="both"/>
        <w:rPr>
          <w:rFonts w:ascii="Times New Roman" w:hAnsi="Times New Roman" w:cs="Times New Roman"/>
          <w:sz w:val="24"/>
          <w:szCs w:val="24"/>
        </w:rPr>
      </w:pPr>
      <w:r w:rsidRPr="00A7142D">
        <w:rPr>
          <w:rFonts w:ascii="Times New Roman" w:hAnsi="Times New Roman" w:cs="Times New Roman"/>
          <w:sz w:val="24"/>
          <w:szCs w:val="24"/>
        </w:rPr>
        <w:t xml:space="preserve">Los valores de seroprevalencia obtenidos son muy variados y varían en función del país y origen de los animales. La presencia de ooquistes en perros naturalmente infectados se ha señalado en diversos estudios (Basso </w:t>
      </w:r>
      <w:r w:rsidRPr="00A7142D">
        <w:rPr>
          <w:rFonts w:ascii="Times New Roman" w:hAnsi="Times New Roman" w:cs="Times New Roman"/>
          <w:i/>
          <w:sz w:val="24"/>
          <w:szCs w:val="24"/>
        </w:rPr>
        <w:t>et al</w:t>
      </w:r>
      <w:r w:rsidRPr="00A7142D">
        <w:rPr>
          <w:rFonts w:ascii="Times New Roman" w:hAnsi="Times New Roman" w:cs="Times New Roman"/>
          <w:sz w:val="24"/>
          <w:szCs w:val="24"/>
        </w:rPr>
        <w:t xml:space="preserve">., 2001; McGarry </w:t>
      </w:r>
      <w:r w:rsidRPr="00A7142D">
        <w:rPr>
          <w:rFonts w:ascii="Times New Roman" w:hAnsi="Times New Roman" w:cs="Times New Roman"/>
          <w:i/>
          <w:sz w:val="24"/>
          <w:szCs w:val="24"/>
        </w:rPr>
        <w:t>et al</w:t>
      </w:r>
      <w:r w:rsidRPr="00A7142D">
        <w:rPr>
          <w:rFonts w:ascii="Times New Roman" w:hAnsi="Times New Roman" w:cs="Times New Roman"/>
          <w:sz w:val="24"/>
          <w:szCs w:val="24"/>
        </w:rPr>
        <w:t xml:space="preserve">., 2003), pero los datos que se conocen acerca de la prevalencia de ooquistes de N. caninum en las heces son muy escasos. Asimismo, en perros naturalmente infectados el número de ooquistes por gramo de heces es bajo comparado con el obtenido en gatos infectados con </w:t>
      </w:r>
      <w:r w:rsidRPr="00A7142D">
        <w:rPr>
          <w:rFonts w:ascii="Times New Roman" w:hAnsi="Times New Roman" w:cs="Times New Roman"/>
          <w:i/>
          <w:sz w:val="24"/>
          <w:szCs w:val="24"/>
        </w:rPr>
        <w:t>Toxoplasma gondii</w:t>
      </w:r>
      <w:r w:rsidR="001148CE" w:rsidRPr="00A7142D">
        <w:rPr>
          <w:rFonts w:ascii="Times New Roman" w:hAnsi="Times New Roman" w:cs="Times New Roman"/>
          <w:sz w:val="24"/>
          <w:szCs w:val="24"/>
        </w:rPr>
        <w:t>.</w:t>
      </w:r>
      <w:r w:rsidRPr="00A7142D">
        <w:rPr>
          <w:rFonts w:ascii="Times New Roman" w:hAnsi="Times New Roman" w:cs="Times New Roman"/>
          <w:i/>
          <w:sz w:val="24"/>
          <w:szCs w:val="24"/>
        </w:rPr>
        <w:t xml:space="preserve"> </w:t>
      </w:r>
      <w:r w:rsidRPr="00A7142D">
        <w:rPr>
          <w:rFonts w:ascii="Times New Roman" w:hAnsi="Times New Roman" w:cs="Times New Roman"/>
          <w:sz w:val="24"/>
          <w:szCs w:val="24"/>
        </w:rPr>
        <w:t xml:space="preserve"> (Schares </w:t>
      </w:r>
      <w:r w:rsidRPr="00A7142D">
        <w:rPr>
          <w:rFonts w:ascii="Times New Roman" w:hAnsi="Times New Roman" w:cs="Times New Roman"/>
          <w:i/>
          <w:sz w:val="24"/>
          <w:szCs w:val="24"/>
        </w:rPr>
        <w:t>et al</w:t>
      </w:r>
      <w:r w:rsidRPr="00A7142D">
        <w:rPr>
          <w:rFonts w:ascii="Times New Roman" w:hAnsi="Times New Roman" w:cs="Times New Roman"/>
          <w:sz w:val="24"/>
          <w:szCs w:val="24"/>
        </w:rPr>
        <w:t>., 2005)</w:t>
      </w:r>
    </w:p>
    <w:p w14:paraId="37A608B3" w14:textId="77777777" w:rsidR="00854C9C" w:rsidRDefault="00854C9C" w:rsidP="00854C9C">
      <w:pPr>
        <w:rPr>
          <w:lang w:val="es-ES"/>
        </w:rPr>
      </w:pPr>
    </w:p>
    <w:p w14:paraId="77A8808F" w14:textId="77777777" w:rsidR="00854C9C" w:rsidRDefault="00854C9C" w:rsidP="00854C9C">
      <w:pPr>
        <w:rPr>
          <w:lang w:val="es-ES"/>
        </w:rPr>
      </w:pPr>
    </w:p>
    <w:p w14:paraId="1658DD5F" w14:textId="77777777" w:rsidR="00854C9C" w:rsidRDefault="00854C9C" w:rsidP="00854C9C">
      <w:pPr>
        <w:rPr>
          <w:lang w:val="es-ES"/>
        </w:rPr>
      </w:pPr>
    </w:p>
    <w:p w14:paraId="6A313CE2" w14:textId="77777777" w:rsidR="00854C9C" w:rsidRDefault="00854C9C" w:rsidP="00854C9C">
      <w:pPr>
        <w:rPr>
          <w:lang w:val="es-ES"/>
        </w:rPr>
      </w:pPr>
    </w:p>
    <w:p w14:paraId="7DF98CDB" w14:textId="77777777" w:rsidR="00854C9C" w:rsidRDefault="00854C9C" w:rsidP="00854C9C">
      <w:pPr>
        <w:rPr>
          <w:lang w:val="es-ES"/>
        </w:rPr>
      </w:pPr>
    </w:p>
    <w:p w14:paraId="699D96D5" w14:textId="77777777" w:rsidR="00854C9C" w:rsidRDefault="00854C9C" w:rsidP="00854C9C">
      <w:pPr>
        <w:rPr>
          <w:lang w:val="es-ES"/>
        </w:rPr>
      </w:pPr>
    </w:p>
    <w:p w14:paraId="5DB04B29" w14:textId="77777777" w:rsidR="00854C9C" w:rsidRDefault="00854C9C" w:rsidP="00854C9C">
      <w:pPr>
        <w:rPr>
          <w:lang w:val="es-ES"/>
        </w:rPr>
      </w:pPr>
    </w:p>
    <w:p w14:paraId="4F403F4E" w14:textId="77777777" w:rsidR="00854C9C" w:rsidRDefault="00854C9C" w:rsidP="00854C9C">
      <w:pPr>
        <w:rPr>
          <w:lang w:val="es-ES"/>
        </w:rPr>
      </w:pPr>
    </w:p>
    <w:p w14:paraId="6EC98440" w14:textId="77777777" w:rsidR="00854C9C" w:rsidRDefault="00854C9C" w:rsidP="00854C9C">
      <w:pPr>
        <w:rPr>
          <w:lang w:val="es-ES"/>
        </w:rPr>
      </w:pPr>
    </w:p>
    <w:p w14:paraId="43E38130" w14:textId="77777777" w:rsidR="00854C9C" w:rsidRDefault="00854C9C" w:rsidP="00854C9C">
      <w:pPr>
        <w:rPr>
          <w:lang w:val="es-ES"/>
        </w:rPr>
      </w:pPr>
    </w:p>
    <w:p w14:paraId="09DFE4AF" w14:textId="77777777" w:rsidR="00854C9C" w:rsidRDefault="00854C9C" w:rsidP="00854C9C">
      <w:pPr>
        <w:rPr>
          <w:lang w:val="es-ES"/>
        </w:rPr>
      </w:pPr>
    </w:p>
    <w:p w14:paraId="6D54C3AC" w14:textId="77777777" w:rsidR="00854C9C" w:rsidRDefault="00854C9C" w:rsidP="00854C9C">
      <w:pPr>
        <w:rPr>
          <w:lang w:val="es-ES"/>
        </w:rPr>
      </w:pPr>
    </w:p>
    <w:p w14:paraId="6B8D23C3" w14:textId="77777777" w:rsidR="00854C9C" w:rsidRDefault="00854C9C" w:rsidP="00854C9C">
      <w:pPr>
        <w:rPr>
          <w:lang w:val="es-ES"/>
        </w:rPr>
      </w:pPr>
    </w:p>
    <w:p w14:paraId="23236BA0" w14:textId="77777777" w:rsidR="002E01E4" w:rsidRDefault="002E01E4" w:rsidP="00854C9C">
      <w:pPr>
        <w:rPr>
          <w:lang w:val="es-ES"/>
        </w:rPr>
      </w:pPr>
    </w:p>
    <w:p w14:paraId="23C6BE1E" w14:textId="77777777" w:rsidR="002E01E4" w:rsidRPr="00854C9C" w:rsidRDefault="002E01E4" w:rsidP="00854C9C">
      <w:pPr>
        <w:rPr>
          <w:lang w:val="es-ES"/>
        </w:rPr>
      </w:pPr>
    </w:p>
    <w:p w14:paraId="4B609E39" w14:textId="08220FD9" w:rsidR="00067117" w:rsidRPr="00842836" w:rsidRDefault="00067117" w:rsidP="003226A8">
      <w:pPr>
        <w:pStyle w:val="Ttulo1"/>
        <w:numPr>
          <w:ilvl w:val="0"/>
          <w:numId w:val="18"/>
        </w:numPr>
        <w:spacing w:before="0" w:after="240" w:line="360" w:lineRule="auto"/>
        <w:ind w:left="357" w:hanging="357"/>
        <w:rPr>
          <w:rFonts w:ascii="Times New Roman" w:eastAsia="Times New Roman" w:hAnsi="Times New Roman" w:cs="Times New Roman"/>
          <w:b/>
          <w:color w:val="auto"/>
          <w:sz w:val="28"/>
          <w:szCs w:val="28"/>
        </w:rPr>
      </w:pPr>
      <w:bookmarkStart w:id="36" w:name="_Toc24023089"/>
      <w:bookmarkEnd w:id="8"/>
      <w:bookmarkEnd w:id="9"/>
      <w:r w:rsidRPr="00842836">
        <w:rPr>
          <w:rFonts w:ascii="Times New Roman" w:eastAsia="Times New Roman" w:hAnsi="Times New Roman" w:cs="Times New Roman"/>
          <w:b/>
          <w:color w:val="auto"/>
          <w:sz w:val="28"/>
          <w:szCs w:val="28"/>
        </w:rPr>
        <w:lastRenderedPageBreak/>
        <w:t>MARCO METODOLOGICO</w:t>
      </w:r>
      <w:bookmarkEnd w:id="36"/>
    </w:p>
    <w:p w14:paraId="54A2D51C" w14:textId="031690A0" w:rsidR="00067117" w:rsidRPr="00842836" w:rsidRDefault="00842836" w:rsidP="00E83FA7">
      <w:pPr>
        <w:pStyle w:val="Ttulo2"/>
        <w:spacing w:after="240" w:line="360" w:lineRule="auto"/>
        <w:rPr>
          <w:rFonts w:ascii="Times New Roman" w:eastAsia="Times New Roman" w:hAnsi="Times New Roman" w:cs="Times New Roman"/>
          <w:b/>
          <w:color w:val="auto"/>
          <w:lang w:val="es-ES"/>
        </w:rPr>
      </w:pPr>
      <w:bookmarkStart w:id="37" w:name="_Toc24023090"/>
      <w:r w:rsidRPr="00842836">
        <w:rPr>
          <w:rFonts w:ascii="Times New Roman" w:eastAsia="Times New Roman" w:hAnsi="Times New Roman" w:cs="Times New Roman"/>
          <w:b/>
          <w:color w:val="auto"/>
          <w:lang w:val="es-ES"/>
        </w:rPr>
        <w:t>4</w:t>
      </w:r>
      <w:r w:rsidR="00067117" w:rsidRPr="00842836">
        <w:rPr>
          <w:rFonts w:ascii="Times New Roman" w:eastAsia="Times New Roman" w:hAnsi="Times New Roman" w:cs="Times New Roman"/>
          <w:b/>
          <w:color w:val="auto"/>
          <w:lang w:val="es-ES"/>
        </w:rPr>
        <w:t>.</w:t>
      </w:r>
      <w:r w:rsidRPr="00842836">
        <w:rPr>
          <w:rFonts w:ascii="Times New Roman" w:eastAsia="Times New Roman" w:hAnsi="Times New Roman" w:cs="Times New Roman"/>
          <w:b/>
          <w:color w:val="auto"/>
          <w:lang w:val="es-ES"/>
        </w:rPr>
        <w:t>1</w:t>
      </w:r>
      <w:r w:rsidR="00067117" w:rsidRPr="00842836">
        <w:rPr>
          <w:rFonts w:ascii="Times New Roman" w:eastAsia="Times New Roman" w:hAnsi="Times New Roman" w:cs="Times New Roman"/>
          <w:b/>
          <w:color w:val="auto"/>
          <w:lang w:val="es-ES"/>
        </w:rPr>
        <w:t xml:space="preserve"> Materiales</w:t>
      </w:r>
      <w:bookmarkEnd w:id="37"/>
    </w:p>
    <w:p w14:paraId="05D67C4D" w14:textId="748DB625" w:rsidR="00067117" w:rsidRPr="00842836" w:rsidRDefault="00842836" w:rsidP="00E83FA7">
      <w:pPr>
        <w:pStyle w:val="Ttulo3"/>
        <w:spacing w:after="240" w:line="360" w:lineRule="auto"/>
        <w:rPr>
          <w:rFonts w:ascii="Times New Roman" w:eastAsia="Times New Roman" w:hAnsi="Times New Roman" w:cs="Times New Roman"/>
          <w:b/>
          <w:color w:val="auto"/>
          <w:lang w:val="es-ES"/>
        </w:rPr>
      </w:pPr>
      <w:bookmarkStart w:id="38" w:name="_Toc24023091"/>
      <w:r w:rsidRPr="00842836">
        <w:rPr>
          <w:rFonts w:ascii="Times New Roman" w:eastAsia="Times New Roman" w:hAnsi="Times New Roman" w:cs="Times New Roman"/>
          <w:b/>
          <w:color w:val="auto"/>
          <w:lang w:val="es-ES"/>
        </w:rPr>
        <w:t>4.1.1</w:t>
      </w:r>
      <w:r w:rsidR="00067117" w:rsidRPr="00842836">
        <w:rPr>
          <w:rFonts w:ascii="Times New Roman" w:eastAsia="Times New Roman" w:hAnsi="Times New Roman" w:cs="Times New Roman"/>
          <w:b/>
          <w:color w:val="auto"/>
          <w:lang w:val="es-ES"/>
        </w:rPr>
        <w:t xml:space="preserve"> Ubicación de la Investigación</w:t>
      </w:r>
      <w:bookmarkEnd w:id="38"/>
    </w:p>
    <w:p w14:paraId="106B4362" w14:textId="22612C1B" w:rsidR="00067117" w:rsidRPr="00067117" w:rsidRDefault="00067117" w:rsidP="00E83FA7">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La presente investigación se </w:t>
      </w:r>
      <w:r w:rsidR="00854C9C" w:rsidRPr="00067117">
        <w:rPr>
          <w:rFonts w:ascii="Times New Roman" w:eastAsia="Calibri" w:hAnsi="Times New Roman" w:cs="Times New Roman"/>
          <w:sz w:val="24"/>
          <w:szCs w:val="24"/>
          <w:lang w:val="es-ES"/>
        </w:rPr>
        <w:t>llev</w:t>
      </w:r>
      <w:r w:rsidR="00854C9C">
        <w:rPr>
          <w:rFonts w:ascii="Times New Roman" w:eastAsia="Calibri" w:hAnsi="Times New Roman" w:cs="Times New Roman"/>
          <w:sz w:val="24"/>
          <w:szCs w:val="24"/>
          <w:lang w:val="es-ES"/>
        </w:rPr>
        <w:t>ó</w:t>
      </w:r>
      <w:r w:rsidRPr="00067117">
        <w:rPr>
          <w:rFonts w:ascii="Times New Roman" w:eastAsia="Calibri" w:hAnsi="Times New Roman" w:cs="Times New Roman"/>
          <w:sz w:val="24"/>
          <w:szCs w:val="24"/>
          <w:lang w:val="es-ES"/>
        </w:rPr>
        <w:t xml:space="preserve"> a cabo en la Provincia de Bolívar</w:t>
      </w:r>
      <w:r w:rsidR="00DE7232">
        <w:rPr>
          <w:rFonts w:ascii="Times New Roman" w:eastAsia="Calibri" w:hAnsi="Times New Roman" w:cs="Times New Roman"/>
          <w:sz w:val="24"/>
          <w:szCs w:val="24"/>
          <w:lang w:val="es-ES"/>
        </w:rPr>
        <w:t>.</w:t>
      </w:r>
    </w:p>
    <w:p w14:paraId="7E04BCEC" w14:textId="6657C43B" w:rsidR="00067117" w:rsidRPr="00842836" w:rsidRDefault="00067117" w:rsidP="00E83FA7">
      <w:pPr>
        <w:pStyle w:val="Ttulo3"/>
        <w:spacing w:after="240" w:line="360" w:lineRule="auto"/>
        <w:rPr>
          <w:rFonts w:ascii="Times New Roman" w:eastAsia="Times New Roman" w:hAnsi="Times New Roman" w:cs="Times New Roman"/>
          <w:b/>
          <w:lang w:val="es-ES"/>
        </w:rPr>
      </w:pPr>
      <w:r w:rsidRPr="00067117">
        <w:rPr>
          <w:rFonts w:eastAsia="Times New Roman"/>
          <w:lang w:val="es-ES"/>
        </w:rPr>
        <w:t xml:space="preserve"> </w:t>
      </w:r>
      <w:bookmarkStart w:id="39" w:name="_Toc24023092"/>
      <w:r w:rsidR="00842836" w:rsidRPr="00842836">
        <w:rPr>
          <w:rFonts w:ascii="Times New Roman" w:eastAsia="Times New Roman" w:hAnsi="Times New Roman" w:cs="Times New Roman"/>
          <w:b/>
          <w:color w:val="auto"/>
          <w:lang w:val="es-ES"/>
        </w:rPr>
        <w:t>4.1.2</w:t>
      </w:r>
      <w:r w:rsidRPr="00842836">
        <w:rPr>
          <w:rFonts w:ascii="Times New Roman" w:eastAsia="Times New Roman" w:hAnsi="Times New Roman" w:cs="Times New Roman"/>
          <w:b/>
          <w:color w:val="auto"/>
          <w:lang w:val="es-ES"/>
        </w:rPr>
        <w:t xml:space="preserve"> Localización de la investigación</w:t>
      </w:r>
      <w:bookmarkEnd w:id="39"/>
      <w:r w:rsidRPr="00842836">
        <w:rPr>
          <w:rFonts w:ascii="Times New Roman" w:eastAsia="Times New Roman" w:hAnsi="Times New Roman" w:cs="Times New Roman"/>
          <w:b/>
          <w:color w:val="auto"/>
          <w:lang w:val="es-ES"/>
        </w:rPr>
        <w:t xml:space="preserve"> </w:t>
      </w:r>
    </w:p>
    <w:p w14:paraId="16D09E07" w14:textId="5283AF8C" w:rsidR="00067117" w:rsidRPr="00067117" w:rsidRDefault="00854C9C" w:rsidP="00E83FA7">
      <w:pPr>
        <w:spacing w:after="240" w:line="36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La presente investigación se realizó en el Provincia Bolívar en los cantones</w:t>
      </w:r>
      <w:r w:rsidR="00006FA8">
        <w:rPr>
          <w:rFonts w:ascii="Times New Roman" w:eastAsia="Calibri" w:hAnsi="Times New Roman" w:cs="Times New Roman"/>
          <w:sz w:val="24"/>
          <w:szCs w:val="24"/>
          <w:lang w:val="es-ES"/>
        </w:rPr>
        <w:t>: Guaranda</w:t>
      </w:r>
      <w:r>
        <w:rPr>
          <w:rFonts w:ascii="Times New Roman" w:eastAsia="Calibri" w:hAnsi="Times New Roman" w:cs="Times New Roman"/>
          <w:sz w:val="24"/>
          <w:szCs w:val="24"/>
          <w:lang w:val="es-ES"/>
        </w:rPr>
        <w:t>,</w:t>
      </w:r>
      <w:r w:rsidR="00067117" w:rsidRPr="00067117">
        <w:rPr>
          <w:rFonts w:ascii="Times New Roman" w:eastAsia="Calibri" w:hAnsi="Times New Roman" w:cs="Times New Roman"/>
          <w:sz w:val="24"/>
          <w:szCs w:val="24"/>
          <w:lang w:val="es-ES"/>
        </w:rPr>
        <w:t xml:space="preserve"> Chimbo</w:t>
      </w:r>
      <w:r>
        <w:rPr>
          <w:rFonts w:ascii="Times New Roman" w:eastAsia="Calibri" w:hAnsi="Times New Roman" w:cs="Times New Roman"/>
          <w:sz w:val="24"/>
          <w:szCs w:val="24"/>
          <w:lang w:val="es-ES"/>
        </w:rPr>
        <w:t>,</w:t>
      </w:r>
      <w:r w:rsidR="00067117" w:rsidRPr="00067117">
        <w:rPr>
          <w:rFonts w:ascii="Times New Roman" w:eastAsia="Calibri" w:hAnsi="Times New Roman" w:cs="Times New Roman"/>
          <w:sz w:val="24"/>
          <w:szCs w:val="24"/>
          <w:lang w:val="es-ES"/>
        </w:rPr>
        <w:t xml:space="preserve"> San Miguel, Echeandia, Chillanes y Caluma.</w:t>
      </w:r>
    </w:p>
    <w:p w14:paraId="5C4B226C" w14:textId="35D89D05" w:rsidR="00067117" w:rsidRPr="00F72A4E" w:rsidRDefault="00F72A4E" w:rsidP="00E83FA7">
      <w:pPr>
        <w:pStyle w:val="Ttulo3"/>
        <w:spacing w:after="240" w:line="360" w:lineRule="auto"/>
        <w:rPr>
          <w:rFonts w:ascii="Times New Roman" w:eastAsia="Times New Roman" w:hAnsi="Times New Roman" w:cs="Times New Roman"/>
          <w:b/>
          <w:color w:val="auto"/>
          <w:lang w:val="es-ES"/>
        </w:rPr>
      </w:pPr>
      <w:bookmarkStart w:id="40" w:name="_Toc24023093"/>
      <w:r w:rsidRPr="00F72A4E">
        <w:rPr>
          <w:rFonts w:ascii="Times New Roman" w:eastAsia="Times New Roman" w:hAnsi="Times New Roman" w:cs="Times New Roman"/>
          <w:b/>
          <w:color w:val="auto"/>
          <w:lang w:val="es-ES"/>
        </w:rPr>
        <w:t>4.1.3</w:t>
      </w:r>
      <w:r w:rsidR="00067117" w:rsidRPr="00F72A4E">
        <w:rPr>
          <w:rFonts w:ascii="Times New Roman" w:eastAsia="Times New Roman" w:hAnsi="Times New Roman" w:cs="Times New Roman"/>
          <w:b/>
          <w:color w:val="auto"/>
          <w:lang w:val="es-ES"/>
        </w:rPr>
        <w:t xml:space="preserve"> Situación Geográfica y Climática de la Provincia de Bolívar</w:t>
      </w:r>
      <w:bookmarkEnd w:id="40"/>
    </w:p>
    <w:p w14:paraId="60E3F8FF" w14:textId="77777777" w:rsidR="00507C96" w:rsidRPr="00626B31" w:rsidRDefault="00507C96" w:rsidP="00507C96">
      <w:pPr>
        <w:pStyle w:val="Descripcin"/>
        <w:keepNext/>
        <w:rPr>
          <w:rFonts w:ascii="Times New Roman" w:hAnsi="Times New Roman" w:cs="Times New Roman"/>
          <w:b/>
          <w:i w:val="0"/>
          <w:color w:val="auto"/>
          <w:sz w:val="24"/>
        </w:rPr>
      </w:pPr>
      <w:r w:rsidRPr="00626B31">
        <w:rPr>
          <w:rFonts w:ascii="Times New Roman" w:hAnsi="Times New Roman" w:cs="Times New Roman"/>
          <w:b/>
          <w:i w:val="0"/>
          <w:color w:val="auto"/>
          <w:sz w:val="24"/>
        </w:rPr>
        <w:t xml:space="preserve">Tabla </w:t>
      </w:r>
      <w:r w:rsidRPr="00626B31">
        <w:rPr>
          <w:rFonts w:ascii="Times New Roman" w:hAnsi="Times New Roman" w:cs="Times New Roman"/>
          <w:b/>
          <w:i w:val="0"/>
          <w:color w:val="auto"/>
          <w:sz w:val="24"/>
        </w:rPr>
        <w:fldChar w:fldCharType="begin"/>
      </w:r>
      <w:r w:rsidRPr="00626B31">
        <w:rPr>
          <w:rFonts w:ascii="Times New Roman" w:hAnsi="Times New Roman" w:cs="Times New Roman"/>
          <w:b/>
          <w:i w:val="0"/>
          <w:color w:val="auto"/>
          <w:sz w:val="24"/>
        </w:rPr>
        <w:instrText xml:space="preserve"> SEQ Tabla \* ARABIC </w:instrText>
      </w:r>
      <w:r w:rsidRPr="00626B31">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w:t>
      </w:r>
      <w:r w:rsidRPr="00626B31">
        <w:rPr>
          <w:rFonts w:ascii="Times New Roman" w:hAnsi="Times New Roman" w:cs="Times New Roman"/>
          <w:b/>
          <w:i w:val="0"/>
          <w:color w:val="auto"/>
          <w:sz w:val="24"/>
        </w:rPr>
        <w:fldChar w:fldCharType="end"/>
      </w:r>
    </w:p>
    <w:p w14:paraId="39BEEE7D" w14:textId="3DC47860" w:rsidR="00507C96" w:rsidRPr="00507C96" w:rsidRDefault="00507C96" w:rsidP="00507C96">
      <w:pPr>
        <w:pStyle w:val="Descripcin"/>
        <w:keepNext/>
      </w:pPr>
      <w:r w:rsidRPr="00507C96">
        <w:rPr>
          <w:rFonts w:ascii="Times New Roman" w:eastAsia="Times New Roman" w:hAnsi="Times New Roman" w:cs="Times New Roman"/>
          <w:b/>
          <w:color w:val="auto"/>
          <w:sz w:val="24"/>
          <w:lang w:val="es-ES"/>
        </w:rPr>
        <w:t xml:space="preserve">Situación Geográfica y Climática de </w:t>
      </w:r>
      <w:r w:rsidR="00FB09FA">
        <w:rPr>
          <w:rFonts w:ascii="Times New Roman" w:eastAsia="Times New Roman" w:hAnsi="Times New Roman" w:cs="Times New Roman"/>
          <w:b/>
          <w:color w:val="auto"/>
          <w:sz w:val="24"/>
          <w:lang w:val="es-ES"/>
        </w:rPr>
        <w:t xml:space="preserve">Guaranda </w:t>
      </w:r>
    </w:p>
    <w:tbl>
      <w:tblPr>
        <w:tblStyle w:val="Estilotablaapa"/>
        <w:tblW w:w="0" w:type="auto"/>
        <w:tblLook w:val="04A0" w:firstRow="1" w:lastRow="0" w:firstColumn="1" w:lastColumn="0" w:noHBand="0" w:noVBand="1"/>
      </w:tblPr>
      <w:tblGrid>
        <w:gridCol w:w="1272"/>
        <w:gridCol w:w="2036"/>
      </w:tblGrid>
      <w:tr w:rsidR="00507C96" w:rsidRPr="00F72A4E" w14:paraId="177334D8" w14:textId="77777777" w:rsidTr="00FB09FA">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tcPr>
          <w:p w14:paraId="00CEF07D" w14:textId="1CC237AD" w:rsidR="00507C96" w:rsidRPr="00FB09FA" w:rsidRDefault="00FB09FA" w:rsidP="00F72A4E">
            <w:pPr>
              <w:jc w:val="both"/>
              <w:rPr>
                <w:rFonts w:eastAsia="Calibri" w:cs="Times New Roman"/>
                <w:b w:val="0"/>
                <w:szCs w:val="20"/>
                <w:lang w:val="es-ES"/>
              </w:rPr>
            </w:pPr>
            <w:r w:rsidRPr="00FB09FA">
              <w:rPr>
                <w:rFonts w:eastAsia="Calibri" w:cs="Times New Roman"/>
                <w:b w:val="0"/>
                <w:szCs w:val="20"/>
                <w:lang w:val="es-ES"/>
              </w:rPr>
              <w:t xml:space="preserve">Factor </w:t>
            </w:r>
          </w:p>
        </w:tc>
        <w:tc>
          <w:tcPr>
            <w:tcW w:w="0" w:type="auto"/>
          </w:tcPr>
          <w:p w14:paraId="1DEC9094" w14:textId="045E084C" w:rsidR="00507C96" w:rsidRPr="00FB09FA" w:rsidRDefault="00FB09FA" w:rsidP="00F72A4E">
            <w:pPr>
              <w:jc w:val="both"/>
              <w:cnfStyle w:val="100000000000" w:firstRow="1" w:lastRow="0" w:firstColumn="0" w:lastColumn="0" w:oddVBand="0" w:evenVBand="0" w:oddHBand="0" w:evenHBand="0" w:firstRowFirstColumn="0" w:firstRowLastColumn="0" w:lastRowFirstColumn="0" w:lastRowLastColumn="0"/>
              <w:rPr>
                <w:rFonts w:eastAsia="Calibri" w:cs="Times New Roman"/>
                <w:b w:val="0"/>
                <w:szCs w:val="20"/>
                <w:lang w:val="es-ES"/>
              </w:rPr>
            </w:pPr>
            <w:r w:rsidRPr="00FB09FA">
              <w:rPr>
                <w:rFonts w:eastAsia="Calibri" w:cs="Times New Roman"/>
                <w:b w:val="0"/>
                <w:szCs w:val="20"/>
                <w:lang w:val="es-ES"/>
              </w:rPr>
              <w:t xml:space="preserve">Valor </w:t>
            </w:r>
          </w:p>
        </w:tc>
      </w:tr>
      <w:tr w:rsidR="00067117" w:rsidRPr="00F72A4E" w14:paraId="08134821" w14:textId="77777777" w:rsidTr="00FB09FA">
        <w:trPr>
          <w:trHeight w:val="273"/>
        </w:trPr>
        <w:tc>
          <w:tcPr>
            <w:cnfStyle w:val="001000000000" w:firstRow="0" w:lastRow="0" w:firstColumn="1" w:lastColumn="0" w:oddVBand="0" w:evenVBand="0" w:oddHBand="0" w:evenHBand="0" w:firstRowFirstColumn="0" w:firstRowLastColumn="0" w:lastRowFirstColumn="0" w:lastRowLastColumn="0"/>
            <w:tcW w:w="0" w:type="auto"/>
          </w:tcPr>
          <w:p w14:paraId="4D28D7F7" w14:textId="77777777" w:rsidR="00067117" w:rsidRPr="00F72A4E" w:rsidRDefault="00067117" w:rsidP="00F72A4E">
            <w:pPr>
              <w:jc w:val="both"/>
              <w:rPr>
                <w:rFonts w:eastAsia="Calibri" w:cs="Times New Roman"/>
                <w:szCs w:val="20"/>
                <w:lang w:val="es-ES"/>
              </w:rPr>
            </w:pPr>
            <w:r w:rsidRPr="00F72A4E">
              <w:rPr>
                <w:rFonts w:eastAsia="Calibri" w:cs="Times New Roman"/>
                <w:szCs w:val="20"/>
                <w:lang w:val="es-ES"/>
              </w:rPr>
              <w:t xml:space="preserve">Altitud </w:t>
            </w:r>
          </w:p>
        </w:tc>
        <w:tc>
          <w:tcPr>
            <w:tcW w:w="0" w:type="auto"/>
          </w:tcPr>
          <w:p w14:paraId="32F1FA12" w14:textId="77777777" w:rsidR="00067117" w:rsidRPr="00F72A4E" w:rsidRDefault="00067117" w:rsidP="00F72A4E">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 xml:space="preserve">180 - 4100 m.s.n.m </w:t>
            </w:r>
          </w:p>
        </w:tc>
      </w:tr>
      <w:tr w:rsidR="00067117" w:rsidRPr="00F72A4E" w14:paraId="22B3CF46" w14:textId="77777777" w:rsidTr="00FB09FA">
        <w:trPr>
          <w:trHeight w:val="278"/>
        </w:trPr>
        <w:tc>
          <w:tcPr>
            <w:cnfStyle w:val="001000000000" w:firstRow="0" w:lastRow="0" w:firstColumn="1" w:lastColumn="0" w:oddVBand="0" w:evenVBand="0" w:oddHBand="0" w:evenHBand="0" w:firstRowFirstColumn="0" w:firstRowLastColumn="0" w:lastRowFirstColumn="0" w:lastRowLastColumn="0"/>
            <w:tcW w:w="0" w:type="auto"/>
          </w:tcPr>
          <w:p w14:paraId="66C2C751" w14:textId="77777777" w:rsidR="00067117" w:rsidRPr="00F72A4E" w:rsidRDefault="00067117" w:rsidP="00F72A4E">
            <w:pPr>
              <w:jc w:val="both"/>
              <w:rPr>
                <w:rFonts w:eastAsia="Calibri" w:cs="Times New Roman"/>
                <w:szCs w:val="20"/>
                <w:lang w:val="es-ES"/>
              </w:rPr>
            </w:pPr>
            <w:r w:rsidRPr="00F72A4E">
              <w:rPr>
                <w:rFonts w:eastAsia="Calibri" w:cs="Times New Roman"/>
                <w:szCs w:val="20"/>
                <w:lang w:val="es-ES"/>
              </w:rPr>
              <w:t xml:space="preserve">Coordenadas </w:t>
            </w:r>
          </w:p>
        </w:tc>
        <w:tc>
          <w:tcPr>
            <w:tcW w:w="0" w:type="auto"/>
          </w:tcPr>
          <w:p w14:paraId="59656A81" w14:textId="77777777" w:rsidR="00067117" w:rsidRPr="00F72A4E" w:rsidRDefault="00067117" w:rsidP="00F72A4E">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1°36′20″S 79°00′11″O</w:t>
            </w:r>
          </w:p>
        </w:tc>
      </w:tr>
      <w:tr w:rsidR="00067117" w:rsidRPr="00F72A4E" w14:paraId="3BB821D8" w14:textId="77777777" w:rsidTr="00FB09FA">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6723864C" w14:textId="77777777" w:rsidR="00067117" w:rsidRPr="00F72A4E" w:rsidRDefault="00067117" w:rsidP="00F72A4E">
            <w:pPr>
              <w:jc w:val="both"/>
              <w:rPr>
                <w:rFonts w:eastAsia="Calibri" w:cs="Times New Roman"/>
                <w:szCs w:val="20"/>
                <w:lang w:val="es-ES"/>
              </w:rPr>
            </w:pPr>
            <w:r w:rsidRPr="00F72A4E">
              <w:rPr>
                <w:rFonts w:eastAsia="Calibri" w:cs="Times New Roman"/>
                <w:szCs w:val="20"/>
                <w:lang w:val="es-ES"/>
              </w:rPr>
              <w:t>Superficie</w:t>
            </w:r>
          </w:p>
        </w:tc>
        <w:tc>
          <w:tcPr>
            <w:tcW w:w="0" w:type="auto"/>
          </w:tcPr>
          <w:p w14:paraId="58E3F197" w14:textId="77777777" w:rsidR="00067117" w:rsidRPr="00F72A4E" w:rsidRDefault="00067117" w:rsidP="00F72A4E">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1.897,8 km²</w:t>
            </w:r>
          </w:p>
        </w:tc>
      </w:tr>
      <w:tr w:rsidR="00067117" w:rsidRPr="00F72A4E" w14:paraId="7587C8D7" w14:textId="77777777" w:rsidTr="00FB09FA">
        <w:trPr>
          <w:trHeight w:val="271"/>
        </w:trPr>
        <w:tc>
          <w:tcPr>
            <w:cnfStyle w:val="001000000000" w:firstRow="0" w:lastRow="0" w:firstColumn="1" w:lastColumn="0" w:oddVBand="0" w:evenVBand="0" w:oddHBand="0" w:evenHBand="0" w:firstRowFirstColumn="0" w:firstRowLastColumn="0" w:lastRowFirstColumn="0" w:lastRowLastColumn="0"/>
            <w:tcW w:w="0" w:type="auto"/>
          </w:tcPr>
          <w:p w14:paraId="21F73C34" w14:textId="77777777" w:rsidR="00067117" w:rsidRPr="00F72A4E" w:rsidRDefault="00067117" w:rsidP="00F72A4E">
            <w:pPr>
              <w:jc w:val="both"/>
              <w:rPr>
                <w:rFonts w:eastAsia="Calibri" w:cs="Times New Roman"/>
                <w:szCs w:val="20"/>
                <w:lang w:val="es-ES"/>
              </w:rPr>
            </w:pPr>
            <w:r w:rsidRPr="00F72A4E">
              <w:rPr>
                <w:rFonts w:eastAsia="Calibri" w:cs="Times New Roman"/>
                <w:szCs w:val="20"/>
                <w:lang w:val="es-ES"/>
              </w:rPr>
              <w:t>Precipitación</w:t>
            </w:r>
          </w:p>
        </w:tc>
        <w:tc>
          <w:tcPr>
            <w:tcW w:w="0" w:type="auto"/>
          </w:tcPr>
          <w:p w14:paraId="24CD5D7A" w14:textId="77777777" w:rsidR="00067117" w:rsidRPr="00F72A4E" w:rsidRDefault="00067117" w:rsidP="00F72A4E">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500 y 2000 mm.</w:t>
            </w:r>
          </w:p>
        </w:tc>
      </w:tr>
      <w:tr w:rsidR="00067117" w:rsidRPr="00F72A4E" w14:paraId="29D05E9C" w14:textId="77777777" w:rsidTr="00FB09FA">
        <w:trPr>
          <w:trHeight w:val="275"/>
        </w:trPr>
        <w:tc>
          <w:tcPr>
            <w:cnfStyle w:val="001000000000" w:firstRow="0" w:lastRow="0" w:firstColumn="1" w:lastColumn="0" w:oddVBand="0" w:evenVBand="0" w:oddHBand="0" w:evenHBand="0" w:firstRowFirstColumn="0" w:firstRowLastColumn="0" w:lastRowFirstColumn="0" w:lastRowLastColumn="0"/>
            <w:tcW w:w="0" w:type="auto"/>
          </w:tcPr>
          <w:p w14:paraId="7530D0CB" w14:textId="77777777" w:rsidR="00067117" w:rsidRPr="00F72A4E" w:rsidRDefault="00067117" w:rsidP="00F72A4E">
            <w:pPr>
              <w:jc w:val="both"/>
              <w:rPr>
                <w:rFonts w:eastAsia="Calibri" w:cs="Times New Roman"/>
                <w:szCs w:val="20"/>
                <w:lang w:val="es-ES"/>
              </w:rPr>
            </w:pPr>
            <w:r w:rsidRPr="00F72A4E">
              <w:rPr>
                <w:rFonts w:eastAsia="Calibri" w:cs="Times New Roman"/>
                <w:szCs w:val="20"/>
                <w:lang w:val="es-ES"/>
              </w:rPr>
              <w:t>T°</w:t>
            </w:r>
          </w:p>
        </w:tc>
        <w:tc>
          <w:tcPr>
            <w:tcW w:w="0" w:type="auto"/>
          </w:tcPr>
          <w:p w14:paraId="6CC70324" w14:textId="77777777" w:rsidR="00067117" w:rsidRPr="00F72A4E" w:rsidRDefault="00067117" w:rsidP="00F72A4E">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10°C, 18°C y 24°C</w:t>
            </w:r>
          </w:p>
        </w:tc>
      </w:tr>
    </w:tbl>
    <w:p w14:paraId="67727EAB" w14:textId="198A805D" w:rsidR="00067117" w:rsidRDefault="00067117" w:rsidP="00F72A4E">
      <w:pPr>
        <w:spacing w:after="0" w:line="360" w:lineRule="auto"/>
        <w:rPr>
          <w:rFonts w:ascii="Times New Roman" w:eastAsia="Calibri" w:hAnsi="Times New Roman" w:cs="Times New Roman"/>
          <w:b/>
          <w:sz w:val="20"/>
          <w:szCs w:val="20"/>
          <w:lang w:val="es-ES"/>
        </w:rPr>
      </w:pPr>
      <w:r w:rsidRPr="00F72A4E">
        <w:rPr>
          <w:rFonts w:ascii="Times New Roman" w:eastAsia="Calibri" w:hAnsi="Times New Roman" w:cs="Times New Roman"/>
          <w:b/>
          <w:sz w:val="20"/>
          <w:szCs w:val="20"/>
          <w:lang w:val="es-ES"/>
        </w:rPr>
        <w:t xml:space="preserve">Fuente: </w:t>
      </w:r>
      <w:sdt>
        <w:sdtPr>
          <w:rPr>
            <w:rFonts w:ascii="Times New Roman" w:eastAsia="Calibri" w:hAnsi="Times New Roman" w:cs="Times New Roman"/>
            <w:b/>
            <w:sz w:val="20"/>
            <w:szCs w:val="20"/>
            <w:lang w:val="es-ES"/>
          </w:rPr>
          <w:id w:val="1765880914"/>
          <w:citation/>
        </w:sdtPr>
        <w:sdtEndPr/>
        <w:sdtContent>
          <w:r w:rsidRPr="00F72A4E">
            <w:rPr>
              <w:rFonts w:ascii="Times New Roman" w:eastAsia="Calibri" w:hAnsi="Times New Roman" w:cs="Times New Roman"/>
              <w:b/>
              <w:sz w:val="20"/>
              <w:szCs w:val="20"/>
              <w:lang w:val="es-ES"/>
            </w:rPr>
            <w:fldChar w:fldCharType="begin"/>
          </w:r>
          <w:r w:rsidR="00C50ECB">
            <w:rPr>
              <w:rFonts w:ascii="Times New Roman" w:eastAsia="Calibri" w:hAnsi="Times New Roman" w:cs="Times New Roman"/>
              <w:b/>
              <w:sz w:val="20"/>
              <w:szCs w:val="20"/>
            </w:rPr>
            <w:instrText xml:space="preserve">CITATION Gob02 \l 12298 </w:instrText>
          </w:r>
          <w:r w:rsidRPr="00F72A4E">
            <w:rPr>
              <w:rFonts w:ascii="Times New Roman" w:eastAsia="Calibri" w:hAnsi="Times New Roman" w:cs="Times New Roman"/>
              <w:b/>
              <w:sz w:val="20"/>
              <w:szCs w:val="20"/>
              <w:lang w:val="es-ES"/>
            </w:rPr>
            <w:fldChar w:fldCharType="separate"/>
          </w:r>
          <w:r w:rsidR="00C50ECB" w:rsidRPr="00C50ECB">
            <w:rPr>
              <w:rFonts w:ascii="Times New Roman" w:eastAsia="Calibri" w:hAnsi="Times New Roman" w:cs="Times New Roman"/>
              <w:noProof/>
              <w:sz w:val="20"/>
              <w:szCs w:val="20"/>
            </w:rPr>
            <w:t>(Gobierno Autónomo Descentralizado de la Provincia de Bolívar, 2018)</w:t>
          </w:r>
          <w:r w:rsidRPr="00F72A4E">
            <w:rPr>
              <w:rFonts w:ascii="Times New Roman" w:eastAsia="Calibri" w:hAnsi="Times New Roman" w:cs="Times New Roman"/>
              <w:b/>
              <w:sz w:val="20"/>
              <w:szCs w:val="20"/>
              <w:lang w:val="es-ES"/>
            </w:rPr>
            <w:fldChar w:fldCharType="end"/>
          </w:r>
        </w:sdtContent>
      </w:sdt>
    </w:p>
    <w:p w14:paraId="2AD68907" w14:textId="77777777" w:rsidR="00F77449" w:rsidRDefault="00F77449" w:rsidP="00F72A4E">
      <w:pPr>
        <w:spacing w:after="0" w:line="360" w:lineRule="auto"/>
        <w:rPr>
          <w:rFonts w:ascii="Times New Roman" w:eastAsia="Calibri" w:hAnsi="Times New Roman" w:cs="Times New Roman"/>
          <w:b/>
          <w:sz w:val="20"/>
          <w:szCs w:val="20"/>
          <w:lang w:val="es-ES"/>
        </w:rPr>
      </w:pPr>
    </w:p>
    <w:p w14:paraId="6C299C38" w14:textId="70690E11" w:rsidR="00626B31" w:rsidRPr="00626B31" w:rsidRDefault="00626B31" w:rsidP="00626B31">
      <w:pPr>
        <w:pStyle w:val="Descripcin"/>
        <w:keepNext/>
        <w:rPr>
          <w:rFonts w:ascii="Times New Roman" w:hAnsi="Times New Roman" w:cs="Times New Roman"/>
          <w:b/>
          <w:i w:val="0"/>
          <w:color w:val="auto"/>
          <w:sz w:val="24"/>
        </w:rPr>
      </w:pPr>
      <w:r w:rsidRPr="00626B31">
        <w:rPr>
          <w:rFonts w:ascii="Times New Roman" w:hAnsi="Times New Roman" w:cs="Times New Roman"/>
          <w:b/>
          <w:i w:val="0"/>
          <w:color w:val="auto"/>
          <w:sz w:val="24"/>
        </w:rPr>
        <w:t xml:space="preserve">Tabla </w:t>
      </w:r>
      <w:r w:rsidRPr="00626B31">
        <w:rPr>
          <w:rFonts w:ascii="Times New Roman" w:hAnsi="Times New Roman" w:cs="Times New Roman"/>
          <w:b/>
          <w:i w:val="0"/>
          <w:color w:val="auto"/>
          <w:sz w:val="24"/>
        </w:rPr>
        <w:fldChar w:fldCharType="begin"/>
      </w:r>
      <w:r w:rsidRPr="00626B31">
        <w:rPr>
          <w:rFonts w:ascii="Times New Roman" w:hAnsi="Times New Roman" w:cs="Times New Roman"/>
          <w:b/>
          <w:i w:val="0"/>
          <w:color w:val="auto"/>
          <w:sz w:val="24"/>
        </w:rPr>
        <w:instrText xml:space="preserve"> SEQ Tabla \* ARABIC </w:instrText>
      </w:r>
      <w:r w:rsidRPr="00626B31">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3</w:t>
      </w:r>
      <w:r w:rsidRPr="00626B31">
        <w:rPr>
          <w:rFonts w:ascii="Times New Roman" w:hAnsi="Times New Roman" w:cs="Times New Roman"/>
          <w:b/>
          <w:i w:val="0"/>
          <w:color w:val="auto"/>
          <w:sz w:val="24"/>
        </w:rPr>
        <w:fldChar w:fldCharType="end"/>
      </w:r>
    </w:p>
    <w:p w14:paraId="13E85C6D" w14:textId="5B7566E1" w:rsidR="00626B31" w:rsidRPr="00626B31" w:rsidRDefault="00626B31" w:rsidP="00626B31">
      <w:pPr>
        <w:pStyle w:val="Descripcin"/>
        <w:keepNext/>
        <w:rPr>
          <w:color w:val="auto"/>
        </w:rPr>
      </w:pPr>
      <w:r w:rsidRPr="00626B31">
        <w:rPr>
          <w:rFonts w:ascii="Times New Roman" w:eastAsia="Times New Roman" w:hAnsi="Times New Roman" w:cs="Times New Roman"/>
          <w:b/>
          <w:color w:val="auto"/>
          <w:sz w:val="24"/>
          <w:lang w:val="es-ES"/>
        </w:rPr>
        <w:t>Situación Geográfica y Climática de Chimbo</w:t>
      </w:r>
    </w:p>
    <w:tbl>
      <w:tblPr>
        <w:tblStyle w:val="Estilotablaapa"/>
        <w:tblW w:w="0" w:type="auto"/>
        <w:tblLook w:val="04A0" w:firstRow="1" w:lastRow="0" w:firstColumn="1" w:lastColumn="0" w:noHBand="0" w:noVBand="1"/>
      </w:tblPr>
      <w:tblGrid>
        <w:gridCol w:w="1261"/>
        <w:gridCol w:w="2036"/>
      </w:tblGrid>
      <w:tr w:rsidR="00626B31" w:rsidRPr="00F72A4E" w14:paraId="627E8EBC" w14:textId="77777777" w:rsidTr="00763BC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202EECE2" w14:textId="3A63AC00" w:rsidR="00626B31" w:rsidRPr="00F72A4E" w:rsidRDefault="00626B31" w:rsidP="00F77449">
            <w:pPr>
              <w:jc w:val="both"/>
              <w:rPr>
                <w:rFonts w:eastAsia="Calibri" w:cs="Times New Roman"/>
                <w:szCs w:val="20"/>
                <w:lang w:val="es-ES"/>
              </w:rPr>
            </w:pPr>
            <w:r w:rsidRPr="00FB09FA">
              <w:rPr>
                <w:rFonts w:eastAsia="Calibri" w:cs="Times New Roman"/>
                <w:b w:val="0"/>
                <w:szCs w:val="20"/>
                <w:lang w:val="es-ES"/>
              </w:rPr>
              <w:t xml:space="preserve">Factor </w:t>
            </w:r>
          </w:p>
        </w:tc>
        <w:tc>
          <w:tcPr>
            <w:tcW w:w="0" w:type="auto"/>
          </w:tcPr>
          <w:p w14:paraId="43425332" w14:textId="1CCA588A" w:rsidR="00626B31" w:rsidRPr="00F72A4E" w:rsidRDefault="00626B31" w:rsidP="00F77449">
            <w:pPr>
              <w:jc w:val="both"/>
              <w:cnfStyle w:val="100000000000" w:firstRow="1" w:lastRow="0" w:firstColumn="0" w:lastColumn="0" w:oddVBand="0" w:evenVBand="0" w:oddHBand="0" w:evenHBand="0" w:firstRowFirstColumn="0" w:firstRowLastColumn="0" w:lastRowFirstColumn="0" w:lastRowLastColumn="0"/>
              <w:rPr>
                <w:rFonts w:eastAsia="Calibri" w:cs="Times New Roman"/>
                <w:szCs w:val="20"/>
                <w:lang w:val="es-ES"/>
              </w:rPr>
            </w:pPr>
            <w:r w:rsidRPr="00FB09FA">
              <w:rPr>
                <w:rFonts w:eastAsia="Calibri" w:cs="Times New Roman"/>
                <w:b w:val="0"/>
                <w:szCs w:val="20"/>
                <w:lang w:val="es-ES"/>
              </w:rPr>
              <w:t xml:space="preserve">Valor </w:t>
            </w:r>
          </w:p>
        </w:tc>
      </w:tr>
      <w:tr w:rsidR="00F77449" w:rsidRPr="00F72A4E" w14:paraId="4DFE511C" w14:textId="77777777" w:rsidTr="00763BC9">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30CA3B52"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Altitud</w:t>
            </w:r>
          </w:p>
        </w:tc>
        <w:tc>
          <w:tcPr>
            <w:tcW w:w="0" w:type="auto"/>
          </w:tcPr>
          <w:p w14:paraId="5952867D"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500 – 3300 m.s.n.m</w:t>
            </w:r>
          </w:p>
        </w:tc>
      </w:tr>
      <w:tr w:rsidR="00F77449" w:rsidRPr="00F72A4E" w14:paraId="5094815C" w14:textId="77777777" w:rsidTr="00763BC9">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307A87FF"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Coordenadas</w:t>
            </w:r>
          </w:p>
        </w:tc>
        <w:tc>
          <w:tcPr>
            <w:tcW w:w="0" w:type="auto"/>
          </w:tcPr>
          <w:p w14:paraId="67C01FE5"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1°42′00″S 79°01′00″O</w:t>
            </w:r>
          </w:p>
        </w:tc>
      </w:tr>
      <w:tr w:rsidR="00F77449" w:rsidRPr="00F72A4E" w14:paraId="428A7625" w14:textId="77777777" w:rsidTr="00763BC9">
        <w:trPr>
          <w:trHeight w:val="263"/>
        </w:trPr>
        <w:tc>
          <w:tcPr>
            <w:cnfStyle w:val="001000000000" w:firstRow="0" w:lastRow="0" w:firstColumn="1" w:lastColumn="0" w:oddVBand="0" w:evenVBand="0" w:oddHBand="0" w:evenHBand="0" w:firstRowFirstColumn="0" w:firstRowLastColumn="0" w:lastRowFirstColumn="0" w:lastRowLastColumn="0"/>
            <w:tcW w:w="0" w:type="auto"/>
          </w:tcPr>
          <w:p w14:paraId="6C339936"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Superficie</w:t>
            </w:r>
          </w:p>
        </w:tc>
        <w:tc>
          <w:tcPr>
            <w:tcW w:w="0" w:type="auto"/>
          </w:tcPr>
          <w:p w14:paraId="128990F3"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262 km²</w:t>
            </w:r>
          </w:p>
        </w:tc>
      </w:tr>
      <w:tr w:rsidR="00F77449" w:rsidRPr="00F72A4E" w14:paraId="3C163F14" w14:textId="77777777" w:rsidTr="00763BC9">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54E3484D"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T°</w:t>
            </w:r>
          </w:p>
        </w:tc>
        <w:tc>
          <w:tcPr>
            <w:tcW w:w="0" w:type="auto"/>
          </w:tcPr>
          <w:p w14:paraId="2E598A2A"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18-24 °C</w:t>
            </w:r>
          </w:p>
        </w:tc>
      </w:tr>
    </w:tbl>
    <w:p w14:paraId="426EB6B8" w14:textId="77777777" w:rsidR="00763BC9" w:rsidRDefault="00763BC9" w:rsidP="00763BC9">
      <w:pPr>
        <w:spacing w:after="0" w:line="360" w:lineRule="auto"/>
        <w:rPr>
          <w:rFonts w:ascii="Times New Roman" w:eastAsia="Calibri" w:hAnsi="Times New Roman" w:cs="Times New Roman"/>
          <w:b/>
          <w:sz w:val="20"/>
          <w:szCs w:val="20"/>
          <w:lang w:val="es-ES"/>
        </w:rPr>
      </w:pPr>
      <w:r w:rsidRPr="00F72A4E">
        <w:rPr>
          <w:rFonts w:ascii="Times New Roman" w:eastAsia="Calibri" w:hAnsi="Times New Roman" w:cs="Times New Roman"/>
          <w:b/>
          <w:sz w:val="20"/>
          <w:szCs w:val="20"/>
          <w:lang w:val="es-ES"/>
        </w:rPr>
        <w:t xml:space="preserve">Fuente: </w:t>
      </w:r>
      <w:sdt>
        <w:sdtPr>
          <w:rPr>
            <w:rFonts w:ascii="Times New Roman" w:eastAsia="Calibri" w:hAnsi="Times New Roman" w:cs="Times New Roman"/>
            <w:b/>
            <w:sz w:val="20"/>
            <w:szCs w:val="20"/>
            <w:lang w:val="es-ES"/>
          </w:rPr>
          <w:id w:val="-2051064316"/>
          <w:citation/>
        </w:sdtPr>
        <w:sdtEndPr/>
        <w:sdtContent>
          <w:r w:rsidRPr="00F72A4E">
            <w:rPr>
              <w:rFonts w:ascii="Times New Roman" w:eastAsia="Calibri" w:hAnsi="Times New Roman" w:cs="Times New Roman"/>
              <w:b/>
              <w:sz w:val="20"/>
              <w:szCs w:val="20"/>
              <w:lang w:val="es-ES"/>
            </w:rPr>
            <w:fldChar w:fldCharType="begin"/>
          </w:r>
          <w:r>
            <w:rPr>
              <w:rFonts w:ascii="Times New Roman" w:eastAsia="Calibri" w:hAnsi="Times New Roman" w:cs="Times New Roman"/>
              <w:b/>
              <w:sz w:val="20"/>
              <w:szCs w:val="20"/>
            </w:rPr>
            <w:instrText xml:space="preserve">CITATION Gob02 \l 12298 </w:instrText>
          </w:r>
          <w:r w:rsidRPr="00F72A4E">
            <w:rPr>
              <w:rFonts w:ascii="Times New Roman" w:eastAsia="Calibri" w:hAnsi="Times New Roman" w:cs="Times New Roman"/>
              <w:b/>
              <w:sz w:val="20"/>
              <w:szCs w:val="20"/>
              <w:lang w:val="es-ES"/>
            </w:rPr>
            <w:fldChar w:fldCharType="separate"/>
          </w:r>
          <w:r w:rsidRPr="00C50ECB">
            <w:rPr>
              <w:rFonts w:ascii="Times New Roman" w:eastAsia="Calibri" w:hAnsi="Times New Roman" w:cs="Times New Roman"/>
              <w:noProof/>
              <w:sz w:val="20"/>
              <w:szCs w:val="20"/>
            </w:rPr>
            <w:t>(Gobierno Autónomo Descentralizado de la Provincia de Bolívar, 2018)</w:t>
          </w:r>
          <w:r w:rsidRPr="00F72A4E">
            <w:rPr>
              <w:rFonts w:ascii="Times New Roman" w:eastAsia="Calibri" w:hAnsi="Times New Roman" w:cs="Times New Roman"/>
              <w:b/>
              <w:sz w:val="20"/>
              <w:szCs w:val="20"/>
              <w:lang w:val="es-ES"/>
            </w:rPr>
            <w:fldChar w:fldCharType="end"/>
          </w:r>
        </w:sdtContent>
      </w:sdt>
    </w:p>
    <w:p w14:paraId="7A16419B" w14:textId="77777777" w:rsidR="00763BC9" w:rsidRPr="00763BC9" w:rsidRDefault="00763BC9" w:rsidP="00F72A4E">
      <w:pPr>
        <w:spacing w:after="0" w:line="360" w:lineRule="auto"/>
        <w:rPr>
          <w:rFonts w:ascii="Times New Roman" w:eastAsia="Calibri" w:hAnsi="Times New Roman" w:cs="Times New Roman"/>
          <w:b/>
          <w:sz w:val="20"/>
          <w:szCs w:val="20"/>
          <w:lang w:val="es-ES"/>
        </w:rPr>
      </w:pPr>
    </w:p>
    <w:p w14:paraId="0A3A28A4" w14:textId="77777777" w:rsidR="00F77449" w:rsidRDefault="00F77449" w:rsidP="00F72A4E">
      <w:pPr>
        <w:spacing w:after="0" w:line="360" w:lineRule="auto"/>
        <w:rPr>
          <w:rFonts w:ascii="Times New Roman" w:eastAsia="Calibri" w:hAnsi="Times New Roman" w:cs="Times New Roman"/>
          <w:b/>
          <w:sz w:val="20"/>
          <w:szCs w:val="20"/>
        </w:rPr>
      </w:pPr>
    </w:p>
    <w:p w14:paraId="2C649AB8" w14:textId="77777777" w:rsidR="00763BC9" w:rsidRDefault="00763BC9" w:rsidP="00F72A4E">
      <w:pPr>
        <w:spacing w:after="0" w:line="360" w:lineRule="auto"/>
        <w:rPr>
          <w:rFonts w:ascii="Times New Roman" w:eastAsia="Calibri" w:hAnsi="Times New Roman" w:cs="Times New Roman"/>
          <w:b/>
          <w:sz w:val="20"/>
          <w:szCs w:val="20"/>
        </w:rPr>
      </w:pPr>
    </w:p>
    <w:p w14:paraId="2A905192" w14:textId="77777777" w:rsidR="00763BC9" w:rsidRDefault="00763BC9" w:rsidP="00F72A4E">
      <w:pPr>
        <w:spacing w:after="0" w:line="360" w:lineRule="auto"/>
        <w:rPr>
          <w:rFonts w:ascii="Times New Roman" w:eastAsia="Calibri" w:hAnsi="Times New Roman" w:cs="Times New Roman"/>
          <w:b/>
          <w:sz w:val="20"/>
          <w:szCs w:val="20"/>
        </w:rPr>
      </w:pPr>
    </w:p>
    <w:p w14:paraId="1DCD7238" w14:textId="5E07F2DA" w:rsidR="00763BC9" w:rsidRPr="003E1FA1" w:rsidRDefault="00763BC9" w:rsidP="00763BC9">
      <w:pPr>
        <w:pStyle w:val="Descripcin"/>
        <w:keepNext/>
        <w:rPr>
          <w:rFonts w:ascii="Times New Roman" w:hAnsi="Times New Roman" w:cs="Times New Roman"/>
          <w:b/>
          <w:i w:val="0"/>
          <w:color w:val="auto"/>
          <w:sz w:val="24"/>
        </w:rPr>
      </w:pPr>
      <w:r w:rsidRPr="003E1FA1">
        <w:rPr>
          <w:rFonts w:ascii="Times New Roman" w:hAnsi="Times New Roman" w:cs="Times New Roman"/>
          <w:b/>
          <w:i w:val="0"/>
          <w:color w:val="auto"/>
          <w:sz w:val="24"/>
        </w:rPr>
        <w:lastRenderedPageBreak/>
        <w:t xml:space="preserve">Tabla </w:t>
      </w:r>
      <w:r w:rsidRPr="003E1FA1">
        <w:rPr>
          <w:rFonts w:ascii="Times New Roman" w:hAnsi="Times New Roman" w:cs="Times New Roman"/>
          <w:b/>
          <w:i w:val="0"/>
          <w:color w:val="auto"/>
          <w:sz w:val="24"/>
        </w:rPr>
        <w:fldChar w:fldCharType="begin"/>
      </w:r>
      <w:r w:rsidRPr="003E1FA1">
        <w:rPr>
          <w:rFonts w:ascii="Times New Roman" w:hAnsi="Times New Roman" w:cs="Times New Roman"/>
          <w:b/>
          <w:i w:val="0"/>
          <w:color w:val="auto"/>
          <w:sz w:val="24"/>
        </w:rPr>
        <w:instrText xml:space="preserve"> SEQ Tabla \* ARABIC </w:instrText>
      </w:r>
      <w:r w:rsidRPr="003E1FA1">
        <w:rPr>
          <w:rFonts w:ascii="Times New Roman" w:hAnsi="Times New Roman" w:cs="Times New Roman"/>
          <w:b/>
          <w:i w:val="0"/>
          <w:color w:val="auto"/>
          <w:sz w:val="24"/>
        </w:rPr>
        <w:fldChar w:fldCharType="separate"/>
      </w:r>
      <w:r w:rsidR="0020415A" w:rsidRPr="003E1FA1">
        <w:rPr>
          <w:rFonts w:ascii="Times New Roman" w:hAnsi="Times New Roman" w:cs="Times New Roman"/>
          <w:b/>
          <w:i w:val="0"/>
          <w:noProof/>
          <w:color w:val="auto"/>
          <w:sz w:val="24"/>
        </w:rPr>
        <w:t>4</w:t>
      </w:r>
      <w:r w:rsidRPr="003E1FA1">
        <w:rPr>
          <w:rFonts w:ascii="Times New Roman" w:hAnsi="Times New Roman" w:cs="Times New Roman"/>
          <w:b/>
          <w:i w:val="0"/>
          <w:color w:val="auto"/>
          <w:sz w:val="24"/>
        </w:rPr>
        <w:fldChar w:fldCharType="end"/>
      </w:r>
    </w:p>
    <w:p w14:paraId="16D42D18" w14:textId="14BCD42C" w:rsidR="00073AA7" w:rsidRPr="00626B31" w:rsidRDefault="00073AA7" w:rsidP="00073AA7">
      <w:pPr>
        <w:pStyle w:val="Descripcin"/>
        <w:keepNext/>
        <w:rPr>
          <w:color w:val="auto"/>
        </w:rPr>
      </w:pPr>
      <w:r w:rsidRPr="00626B31">
        <w:rPr>
          <w:rFonts w:ascii="Times New Roman" w:eastAsia="Times New Roman" w:hAnsi="Times New Roman" w:cs="Times New Roman"/>
          <w:b/>
          <w:color w:val="auto"/>
          <w:sz w:val="24"/>
          <w:lang w:val="es-ES"/>
        </w:rPr>
        <w:t xml:space="preserve">Situación Geográfica y Climática de </w:t>
      </w:r>
      <w:r w:rsidRPr="00073AA7">
        <w:rPr>
          <w:rFonts w:ascii="Times New Roman" w:eastAsia="Times New Roman" w:hAnsi="Times New Roman" w:cs="Times New Roman"/>
          <w:b/>
          <w:color w:val="auto"/>
          <w:sz w:val="24"/>
          <w:lang w:val="es-ES"/>
        </w:rPr>
        <w:t>San Miguel</w:t>
      </w:r>
    </w:p>
    <w:tbl>
      <w:tblPr>
        <w:tblStyle w:val="Estilotablaapa"/>
        <w:tblW w:w="0" w:type="auto"/>
        <w:tblLook w:val="04A0" w:firstRow="1" w:lastRow="0" w:firstColumn="1" w:lastColumn="0" w:noHBand="0" w:noVBand="1"/>
      </w:tblPr>
      <w:tblGrid>
        <w:gridCol w:w="1038"/>
        <w:gridCol w:w="1672"/>
      </w:tblGrid>
      <w:tr w:rsidR="00626B31" w:rsidRPr="00F72A4E" w14:paraId="569B231A" w14:textId="77777777" w:rsidTr="00260126">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auto"/>
          </w:tcPr>
          <w:p w14:paraId="40366E51" w14:textId="77777777" w:rsidR="00626B31" w:rsidRPr="00F72A4E" w:rsidRDefault="00626B31" w:rsidP="00D70302">
            <w:pPr>
              <w:jc w:val="both"/>
              <w:rPr>
                <w:rFonts w:eastAsia="Calibri" w:cs="Times New Roman"/>
                <w:szCs w:val="20"/>
                <w:lang w:val="es-ES"/>
              </w:rPr>
            </w:pPr>
            <w:r w:rsidRPr="00FB09FA">
              <w:rPr>
                <w:rFonts w:eastAsia="Calibri" w:cs="Times New Roman"/>
                <w:b w:val="0"/>
                <w:szCs w:val="20"/>
                <w:lang w:val="es-ES"/>
              </w:rPr>
              <w:t xml:space="preserve">Factor </w:t>
            </w:r>
          </w:p>
        </w:tc>
        <w:tc>
          <w:tcPr>
            <w:tcW w:w="0" w:type="auto"/>
          </w:tcPr>
          <w:p w14:paraId="03330032" w14:textId="77777777" w:rsidR="00626B31" w:rsidRPr="00F72A4E" w:rsidRDefault="00626B31" w:rsidP="00D70302">
            <w:pPr>
              <w:jc w:val="both"/>
              <w:cnfStyle w:val="100000000000" w:firstRow="1" w:lastRow="0" w:firstColumn="0" w:lastColumn="0" w:oddVBand="0" w:evenVBand="0" w:oddHBand="0" w:evenHBand="0" w:firstRowFirstColumn="0" w:firstRowLastColumn="0" w:lastRowFirstColumn="0" w:lastRowLastColumn="0"/>
              <w:rPr>
                <w:rFonts w:eastAsia="Calibri" w:cs="Times New Roman"/>
                <w:szCs w:val="20"/>
                <w:lang w:val="es-ES"/>
              </w:rPr>
            </w:pPr>
            <w:r w:rsidRPr="00FB09FA">
              <w:rPr>
                <w:rFonts w:eastAsia="Calibri" w:cs="Times New Roman"/>
                <w:b w:val="0"/>
                <w:szCs w:val="20"/>
                <w:lang w:val="es-ES"/>
              </w:rPr>
              <w:t xml:space="preserve">Valor </w:t>
            </w:r>
          </w:p>
        </w:tc>
      </w:tr>
      <w:tr w:rsidR="00F77449" w:rsidRPr="00F72A4E" w14:paraId="11AF3D35" w14:textId="77777777" w:rsidTr="00260126">
        <w:trPr>
          <w:trHeight w:val="276"/>
        </w:trPr>
        <w:tc>
          <w:tcPr>
            <w:cnfStyle w:val="001000000000" w:firstRow="0" w:lastRow="0" w:firstColumn="1" w:lastColumn="0" w:oddVBand="0" w:evenVBand="0" w:oddHBand="0" w:evenHBand="0" w:firstRowFirstColumn="0" w:firstRowLastColumn="0" w:lastRowFirstColumn="0" w:lastRowLastColumn="0"/>
            <w:tcW w:w="0" w:type="auto"/>
          </w:tcPr>
          <w:p w14:paraId="46AAB66C"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Altitud</w:t>
            </w:r>
          </w:p>
        </w:tc>
        <w:tc>
          <w:tcPr>
            <w:tcW w:w="0" w:type="auto"/>
          </w:tcPr>
          <w:p w14:paraId="1E2522A8"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240-4320 m.s.n.m</w:t>
            </w:r>
          </w:p>
        </w:tc>
      </w:tr>
      <w:tr w:rsidR="00F77449" w:rsidRPr="00F72A4E" w14:paraId="5C303770" w14:textId="77777777" w:rsidTr="00260126">
        <w:trPr>
          <w:trHeight w:val="280"/>
        </w:trPr>
        <w:tc>
          <w:tcPr>
            <w:cnfStyle w:val="001000000000" w:firstRow="0" w:lastRow="0" w:firstColumn="1" w:lastColumn="0" w:oddVBand="0" w:evenVBand="0" w:oddHBand="0" w:evenHBand="0" w:firstRowFirstColumn="0" w:firstRowLastColumn="0" w:lastRowFirstColumn="0" w:lastRowLastColumn="0"/>
            <w:tcW w:w="0" w:type="auto"/>
          </w:tcPr>
          <w:p w14:paraId="0ACBDA3F"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Superficie</w:t>
            </w:r>
          </w:p>
        </w:tc>
        <w:tc>
          <w:tcPr>
            <w:tcW w:w="0" w:type="auto"/>
          </w:tcPr>
          <w:p w14:paraId="49805B02"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592,82 km²</w:t>
            </w:r>
          </w:p>
        </w:tc>
      </w:tr>
      <w:tr w:rsidR="00F77449" w:rsidRPr="00F72A4E" w14:paraId="11EE6481" w14:textId="77777777" w:rsidTr="00260126">
        <w:trPr>
          <w:trHeight w:val="269"/>
        </w:trPr>
        <w:tc>
          <w:tcPr>
            <w:cnfStyle w:val="001000000000" w:firstRow="0" w:lastRow="0" w:firstColumn="1" w:lastColumn="0" w:oddVBand="0" w:evenVBand="0" w:oddHBand="0" w:evenHBand="0" w:firstRowFirstColumn="0" w:firstRowLastColumn="0" w:lastRowFirstColumn="0" w:lastRowLastColumn="0"/>
            <w:tcW w:w="0" w:type="auto"/>
          </w:tcPr>
          <w:p w14:paraId="40CBAA1D"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T°</w:t>
            </w:r>
          </w:p>
        </w:tc>
        <w:tc>
          <w:tcPr>
            <w:tcW w:w="0" w:type="auto"/>
          </w:tcPr>
          <w:p w14:paraId="6049FFFD"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8-22°C</w:t>
            </w:r>
          </w:p>
        </w:tc>
      </w:tr>
    </w:tbl>
    <w:p w14:paraId="43E3F38B" w14:textId="77777777" w:rsidR="00073AA7" w:rsidRDefault="00073AA7" w:rsidP="00073AA7">
      <w:pPr>
        <w:spacing w:after="0" w:line="360" w:lineRule="auto"/>
        <w:rPr>
          <w:rFonts w:ascii="Times New Roman" w:eastAsia="Calibri" w:hAnsi="Times New Roman" w:cs="Times New Roman"/>
          <w:b/>
          <w:sz w:val="20"/>
          <w:szCs w:val="20"/>
          <w:lang w:val="es-ES"/>
        </w:rPr>
      </w:pPr>
      <w:r w:rsidRPr="00F72A4E">
        <w:rPr>
          <w:rFonts w:ascii="Times New Roman" w:eastAsia="Calibri" w:hAnsi="Times New Roman" w:cs="Times New Roman"/>
          <w:b/>
          <w:sz w:val="20"/>
          <w:szCs w:val="20"/>
          <w:lang w:val="es-ES"/>
        </w:rPr>
        <w:t xml:space="preserve">Fuente: </w:t>
      </w:r>
      <w:sdt>
        <w:sdtPr>
          <w:rPr>
            <w:rFonts w:ascii="Times New Roman" w:eastAsia="Calibri" w:hAnsi="Times New Roman" w:cs="Times New Roman"/>
            <w:b/>
            <w:sz w:val="20"/>
            <w:szCs w:val="20"/>
            <w:lang w:val="es-ES"/>
          </w:rPr>
          <w:id w:val="-933588259"/>
          <w:citation/>
        </w:sdtPr>
        <w:sdtEndPr/>
        <w:sdtContent>
          <w:r w:rsidRPr="00F72A4E">
            <w:rPr>
              <w:rFonts w:ascii="Times New Roman" w:eastAsia="Calibri" w:hAnsi="Times New Roman" w:cs="Times New Roman"/>
              <w:b/>
              <w:sz w:val="20"/>
              <w:szCs w:val="20"/>
              <w:lang w:val="es-ES"/>
            </w:rPr>
            <w:fldChar w:fldCharType="begin"/>
          </w:r>
          <w:r>
            <w:rPr>
              <w:rFonts w:ascii="Times New Roman" w:eastAsia="Calibri" w:hAnsi="Times New Roman" w:cs="Times New Roman"/>
              <w:b/>
              <w:sz w:val="20"/>
              <w:szCs w:val="20"/>
            </w:rPr>
            <w:instrText xml:space="preserve">CITATION Gob02 \l 12298 </w:instrText>
          </w:r>
          <w:r w:rsidRPr="00F72A4E">
            <w:rPr>
              <w:rFonts w:ascii="Times New Roman" w:eastAsia="Calibri" w:hAnsi="Times New Roman" w:cs="Times New Roman"/>
              <w:b/>
              <w:sz w:val="20"/>
              <w:szCs w:val="20"/>
              <w:lang w:val="es-ES"/>
            </w:rPr>
            <w:fldChar w:fldCharType="separate"/>
          </w:r>
          <w:r w:rsidRPr="00C50ECB">
            <w:rPr>
              <w:rFonts w:ascii="Times New Roman" w:eastAsia="Calibri" w:hAnsi="Times New Roman" w:cs="Times New Roman"/>
              <w:noProof/>
              <w:sz w:val="20"/>
              <w:szCs w:val="20"/>
            </w:rPr>
            <w:t>(Gobierno Autónomo Descentralizado de la Provincia de Bolívar, 2018)</w:t>
          </w:r>
          <w:r w:rsidRPr="00F72A4E">
            <w:rPr>
              <w:rFonts w:ascii="Times New Roman" w:eastAsia="Calibri" w:hAnsi="Times New Roman" w:cs="Times New Roman"/>
              <w:b/>
              <w:sz w:val="20"/>
              <w:szCs w:val="20"/>
              <w:lang w:val="es-ES"/>
            </w:rPr>
            <w:fldChar w:fldCharType="end"/>
          </w:r>
        </w:sdtContent>
      </w:sdt>
    </w:p>
    <w:p w14:paraId="7435E382" w14:textId="77777777" w:rsidR="00F77449" w:rsidRPr="00073AA7" w:rsidRDefault="00F77449" w:rsidP="00F72A4E">
      <w:pPr>
        <w:spacing w:after="0" w:line="360" w:lineRule="auto"/>
        <w:rPr>
          <w:rFonts w:ascii="Times New Roman" w:eastAsia="Calibri" w:hAnsi="Times New Roman" w:cs="Times New Roman"/>
          <w:b/>
          <w:sz w:val="20"/>
          <w:szCs w:val="20"/>
          <w:lang w:val="es-ES"/>
        </w:rPr>
      </w:pPr>
    </w:p>
    <w:p w14:paraId="2B244AAB" w14:textId="54E3C631" w:rsidR="00073AA7" w:rsidRPr="003E1FA1" w:rsidRDefault="00A234AF" w:rsidP="00A234AF">
      <w:pPr>
        <w:pStyle w:val="Descripcin"/>
        <w:rPr>
          <w:rFonts w:ascii="Times New Roman" w:eastAsia="Calibri" w:hAnsi="Times New Roman" w:cs="Times New Roman"/>
          <w:b/>
          <w:i w:val="0"/>
          <w:iCs w:val="0"/>
          <w:color w:val="auto"/>
          <w:sz w:val="28"/>
          <w:szCs w:val="20"/>
        </w:rPr>
      </w:pPr>
      <w:r w:rsidRPr="003E1FA1">
        <w:rPr>
          <w:rFonts w:ascii="Times New Roman" w:hAnsi="Times New Roman" w:cs="Times New Roman"/>
          <w:b/>
          <w:i w:val="0"/>
          <w:color w:val="auto"/>
          <w:sz w:val="24"/>
        </w:rPr>
        <w:t xml:space="preserve">Tabla </w:t>
      </w:r>
      <w:r w:rsidRPr="003E1FA1">
        <w:rPr>
          <w:rFonts w:ascii="Times New Roman" w:hAnsi="Times New Roman" w:cs="Times New Roman"/>
          <w:b/>
          <w:i w:val="0"/>
          <w:color w:val="auto"/>
          <w:sz w:val="24"/>
        </w:rPr>
        <w:fldChar w:fldCharType="begin"/>
      </w:r>
      <w:r w:rsidRPr="003E1FA1">
        <w:rPr>
          <w:rFonts w:ascii="Times New Roman" w:hAnsi="Times New Roman" w:cs="Times New Roman"/>
          <w:b/>
          <w:i w:val="0"/>
          <w:color w:val="auto"/>
          <w:sz w:val="24"/>
        </w:rPr>
        <w:instrText xml:space="preserve"> SEQ Tabla \* ARABIC </w:instrText>
      </w:r>
      <w:r w:rsidRPr="003E1FA1">
        <w:rPr>
          <w:rFonts w:ascii="Times New Roman" w:hAnsi="Times New Roman" w:cs="Times New Roman"/>
          <w:b/>
          <w:i w:val="0"/>
          <w:color w:val="auto"/>
          <w:sz w:val="24"/>
        </w:rPr>
        <w:fldChar w:fldCharType="separate"/>
      </w:r>
      <w:r w:rsidR="0020415A" w:rsidRPr="003E1FA1">
        <w:rPr>
          <w:rFonts w:ascii="Times New Roman" w:hAnsi="Times New Roman" w:cs="Times New Roman"/>
          <w:b/>
          <w:i w:val="0"/>
          <w:noProof/>
          <w:color w:val="auto"/>
          <w:sz w:val="24"/>
        </w:rPr>
        <w:t>5</w:t>
      </w:r>
      <w:r w:rsidRPr="003E1FA1">
        <w:rPr>
          <w:rFonts w:ascii="Times New Roman" w:hAnsi="Times New Roman" w:cs="Times New Roman"/>
          <w:b/>
          <w:i w:val="0"/>
          <w:color w:val="auto"/>
          <w:sz w:val="24"/>
        </w:rPr>
        <w:fldChar w:fldCharType="end"/>
      </w:r>
    </w:p>
    <w:p w14:paraId="64D2C257" w14:textId="2D9048AF" w:rsidR="00073AA7" w:rsidRPr="00626B31" w:rsidRDefault="00073AA7" w:rsidP="00073AA7">
      <w:pPr>
        <w:pStyle w:val="Descripcin"/>
        <w:keepNext/>
        <w:rPr>
          <w:color w:val="auto"/>
        </w:rPr>
      </w:pPr>
      <w:r w:rsidRPr="00626B31">
        <w:rPr>
          <w:rFonts w:ascii="Times New Roman" w:eastAsia="Times New Roman" w:hAnsi="Times New Roman" w:cs="Times New Roman"/>
          <w:b/>
          <w:color w:val="auto"/>
          <w:sz w:val="24"/>
          <w:lang w:val="es-ES"/>
        </w:rPr>
        <w:t xml:space="preserve">Situación Geográfica y Climática de </w:t>
      </w:r>
      <w:r w:rsidRPr="00073AA7">
        <w:rPr>
          <w:rFonts w:ascii="Times New Roman" w:eastAsia="Times New Roman" w:hAnsi="Times New Roman" w:cs="Times New Roman"/>
          <w:b/>
          <w:color w:val="auto"/>
          <w:sz w:val="24"/>
          <w:lang w:val="es-ES"/>
        </w:rPr>
        <w:t>Caluma</w:t>
      </w:r>
    </w:p>
    <w:tbl>
      <w:tblPr>
        <w:tblStyle w:val="Estilotablaapa"/>
        <w:tblW w:w="0" w:type="auto"/>
        <w:tblLook w:val="04A0" w:firstRow="1" w:lastRow="0" w:firstColumn="1" w:lastColumn="0" w:noHBand="0" w:noVBand="1"/>
      </w:tblPr>
      <w:tblGrid>
        <w:gridCol w:w="1038"/>
        <w:gridCol w:w="1772"/>
      </w:tblGrid>
      <w:tr w:rsidR="00073AA7" w:rsidRPr="00F72A4E" w14:paraId="1372083A" w14:textId="77777777" w:rsidTr="00260126">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tcPr>
          <w:p w14:paraId="5C1FC636" w14:textId="4C2A7015" w:rsidR="00073AA7" w:rsidRPr="00F72A4E" w:rsidRDefault="00073AA7" w:rsidP="00F77449">
            <w:pPr>
              <w:jc w:val="both"/>
              <w:rPr>
                <w:rFonts w:eastAsia="Calibri" w:cs="Times New Roman"/>
                <w:szCs w:val="20"/>
                <w:lang w:val="es-ES"/>
              </w:rPr>
            </w:pPr>
            <w:r w:rsidRPr="00FB09FA">
              <w:rPr>
                <w:rFonts w:eastAsia="Calibri" w:cs="Times New Roman"/>
                <w:b w:val="0"/>
                <w:szCs w:val="20"/>
                <w:lang w:val="es-ES"/>
              </w:rPr>
              <w:t xml:space="preserve">Factor </w:t>
            </w:r>
          </w:p>
        </w:tc>
        <w:tc>
          <w:tcPr>
            <w:tcW w:w="0" w:type="auto"/>
          </w:tcPr>
          <w:p w14:paraId="4A03EB98" w14:textId="131AB098" w:rsidR="00073AA7" w:rsidRPr="00F72A4E" w:rsidRDefault="00073AA7" w:rsidP="00F77449">
            <w:pPr>
              <w:jc w:val="both"/>
              <w:cnfStyle w:val="100000000000" w:firstRow="1" w:lastRow="0" w:firstColumn="0" w:lastColumn="0" w:oddVBand="0" w:evenVBand="0" w:oddHBand="0" w:evenHBand="0" w:firstRowFirstColumn="0" w:firstRowLastColumn="0" w:lastRowFirstColumn="0" w:lastRowLastColumn="0"/>
              <w:rPr>
                <w:rFonts w:eastAsia="Calibri" w:cs="Times New Roman"/>
                <w:szCs w:val="20"/>
                <w:lang w:val="es-ES"/>
              </w:rPr>
            </w:pPr>
            <w:r w:rsidRPr="00FB09FA">
              <w:rPr>
                <w:rFonts w:eastAsia="Calibri" w:cs="Times New Roman"/>
                <w:b w:val="0"/>
                <w:szCs w:val="20"/>
                <w:lang w:val="es-ES"/>
              </w:rPr>
              <w:t xml:space="preserve">Valor </w:t>
            </w:r>
          </w:p>
        </w:tc>
      </w:tr>
      <w:tr w:rsidR="00F77449" w:rsidRPr="00F72A4E" w14:paraId="05A38E36" w14:textId="77777777" w:rsidTr="00260126">
        <w:trPr>
          <w:trHeight w:val="277"/>
        </w:trPr>
        <w:tc>
          <w:tcPr>
            <w:cnfStyle w:val="001000000000" w:firstRow="0" w:lastRow="0" w:firstColumn="1" w:lastColumn="0" w:oddVBand="0" w:evenVBand="0" w:oddHBand="0" w:evenHBand="0" w:firstRowFirstColumn="0" w:firstRowLastColumn="0" w:lastRowFirstColumn="0" w:lastRowLastColumn="0"/>
            <w:tcW w:w="0" w:type="auto"/>
          </w:tcPr>
          <w:p w14:paraId="0E24B59A"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Altitud</w:t>
            </w:r>
          </w:p>
        </w:tc>
        <w:tc>
          <w:tcPr>
            <w:tcW w:w="0" w:type="auto"/>
          </w:tcPr>
          <w:p w14:paraId="3157855A"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210- 1.874 m.s.n.m</w:t>
            </w:r>
          </w:p>
        </w:tc>
      </w:tr>
      <w:tr w:rsidR="00F77449" w:rsidRPr="00F72A4E" w14:paraId="746BA4D0" w14:textId="77777777" w:rsidTr="00260126">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6E937027"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Superficie</w:t>
            </w:r>
          </w:p>
        </w:tc>
        <w:tc>
          <w:tcPr>
            <w:tcW w:w="0" w:type="auto"/>
          </w:tcPr>
          <w:p w14:paraId="29426D66"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192,41 km²</w:t>
            </w:r>
          </w:p>
        </w:tc>
      </w:tr>
      <w:tr w:rsidR="00F77449" w:rsidRPr="00F72A4E" w14:paraId="6901509E" w14:textId="77777777" w:rsidTr="00260126">
        <w:trPr>
          <w:trHeight w:val="285"/>
        </w:trPr>
        <w:tc>
          <w:tcPr>
            <w:cnfStyle w:val="001000000000" w:firstRow="0" w:lastRow="0" w:firstColumn="1" w:lastColumn="0" w:oddVBand="0" w:evenVBand="0" w:oddHBand="0" w:evenHBand="0" w:firstRowFirstColumn="0" w:firstRowLastColumn="0" w:lastRowFirstColumn="0" w:lastRowLastColumn="0"/>
            <w:tcW w:w="0" w:type="auto"/>
          </w:tcPr>
          <w:p w14:paraId="609EB9B2"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T°</w:t>
            </w:r>
          </w:p>
        </w:tc>
        <w:tc>
          <w:tcPr>
            <w:tcW w:w="0" w:type="auto"/>
          </w:tcPr>
          <w:p w14:paraId="4446BE5A"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18 – 23°C</w:t>
            </w:r>
          </w:p>
        </w:tc>
      </w:tr>
    </w:tbl>
    <w:p w14:paraId="0EADB5D4" w14:textId="77777777" w:rsidR="00073AA7" w:rsidRDefault="00073AA7" w:rsidP="00073AA7">
      <w:pPr>
        <w:spacing w:after="0" w:line="360" w:lineRule="auto"/>
        <w:rPr>
          <w:rFonts w:ascii="Times New Roman" w:eastAsia="Calibri" w:hAnsi="Times New Roman" w:cs="Times New Roman"/>
          <w:b/>
          <w:sz w:val="20"/>
          <w:szCs w:val="20"/>
          <w:lang w:val="es-ES"/>
        </w:rPr>
      </w:pPr>
      <w:r w:rsidRPr="00F72A4E">
        <w:rPr>
          <w:rFonts w:ascii="Times New Roman" w:eastAsia="Calibri" w:hAnsi="Times New Roman" w:cs="Times New Roman"/>
          <w:b/>
          <w:sz w:val="20"/>
          <w:szCs w:val="20"/>
          <w:lang w:val="es-ES"/>
        </w:rPr>
        <w:t xml:space="preserve">Fuente: </w:t>
      </w:r>
      <w:sdt>
        <w:sdtPr>
          <w:rPr>
            <w:rFonts w:ascii="Times New Roman" w:eastAsia="Calibri" w:hAnsi="Times New Roman" w:cs="Times New Roman"/>
            <w:b/>
            <w:sz w:val="20"/>
            <w:szCs w:val="20"/>
            <w:lang w:val="es-ES"/>
          </w:rPr>
          <w:id w:val="906345241"/>
          <w:citation/>
        </w:sdtPr>
        <w:sdtEndPr/>
        <w:sdtContent>
          <w:r w:rsidRPr="00F72A4E">
            <w:rPr>
              <w:rFonts w:ascii="Times New Roman" w:eastAsia="Calibri" w:hAnsi="Times New Roman" w:cs="Times New Roman"/>
              <w:b/>
              <w:sz w:val="20"/>
              <w:szCs w:val="20"/>
              <w:lang w:val="es-ES"/>
            </w:rPr>
            <w:fldChar w:fldCharType="begin"/>
          </w:r>
          <w:r>
            <w:rPr>
              <w:rFonts w:ascii="Times New Roman" w:eastAsia="Calibri" w:hAnsi="Times New Roman" w:cs="Times New Roman"/>
              <w:b/>
              <w:sz w:val="20"/>
              <w:szCs w:val="20"/>
            </w:rPr>
            <w:instrText xml:space="preserve">CITATION Gob02 \l 12298 </w:instrText>
          </w:r>
          <w:r w:rsidRPr="00F72A4E">
            <w:rPr>
              <w:rFonts w:ascii="Times New Roman" w:eastAsia="Calibri" w:hAnsi="Times New Roman" w:cs="Times New Roman"/>
              <w:b/>
              <w:sz w:val="20"/>
              <w:szCs w:val="20"/>
              <w:lang w:val="es-ES"/>
            </w:rPr>
            <w:fldChar w:fldCharType="separate"/>
          </w:r>
          <w:r w:rsidRPr="00C50ECB">
            <w:rPr>
              <w:rFonts w:ascii="Times New Roman" w:eastAsia="Calibri" w:hAnsi="Times New Roman" w:cs="Times New Roman"/>
              <w:noProof/>
              <w:sz w:val="20"/>
              <w:szCs w:val="20"/>
            </w:rPr>
            <w:t>(Gobierno Autónomo Descentralizado de la Provincia de Bolívar, 2018)</w:t>
          </w:r>
          <w:r w:rsidRPr="00F72A4E">
            <w:rPr>
              <w:rFonts w:ascii="Times New Roman" w:eastAsia="Calibri" w:hAnsi="Times New Roman" w:cs="Times New Roman"/>
              <w:b/>
              <w:sz w:val="20"/>
              <w:szCs w:val="20"/>
              <w:lang w:val="es-ES"/>
            </w:rPr>
            <w:fldChar w:fldCharType="end"/>
          </w:r>
        </w:sdtContent>
      </w:sdt>
    </w:p>
    <w:p w14:paraId="04C727B8" w14:textId="77777777" w:rsidR="00F77449" w:rsidRPr="00073AA7" w:rsidRDefault="00F77449" w:rsidP="00F72A4E">
      <w:pPr>
        <w:spacing w:after="0" w:line="360" w:lineRule="auto"/>
        <w:rPr>
          <w:rFonts w:ascii="Times New Roman" w:eastAsia="Calibri" w:hAnsi="Times New Roman" w:cs="Times New Roman"/>
          <w:b/>
          <w:sz w:val="20"/>
          <w:szCs w:val="20"/>
          <w:lang w:val="es-ES"/>
        </w:rPr>
      </w:pPr>
    </w:p>
    <w:p w14:paraId="4E7B1299" w14:textId="2CFED03E" w:rsidR="00073AA7" w:rsidRPr="003E1FA1" w:rsidRDefault="00A234AF" w:rsidP="00A234AF">
      <w:pPr>
        <w:pStyle w:val="Descripcin"/>
        <w:rPr>
          <w:rFonts w:ascii="Times New Roman" w:eastAsia="Calibri" w:hAnsi="Times New Roman" w:cs="Times New Roman"/>
          <w:b/>
          <w:i w:val="0"/>
          <w:iCs w:val="0"/>
          <w:color w:val="auto"/>
          <w:sz w:val="28"/>
          <w:szCs w:val="20"/>
        </w:rPr>
      </w:pPr>
      <w:r w:rsidRPr="003E1FA1">
        <w:rPr>
          <w:rFonts w:ascii="Times New Roman" w:hAnsi="Times New Roman" w:cs="Times New Roman"/>
          <w:b/>
          <w:i w:val="0"/>
          <w:color w:val="auto"/>
          <w:sz w:val="24"/>
        </w:rPr>
        <w:t xml:space="preserve">Tabla </w:t>
      </w:r>
      <w:r w:rsidRPr="003E1FA1">
        <w:rPr>
          <w:rFonts w:ascii="Times New Roman" w:hAnsi="Times New Roman" w:cs="Times New Roman"/>
          <w:b/>
          <w:i w:val="0"/>
          <w:color w:val="auto"/>
          <w:sz w:val="24"/>
        </w:rPr>
        <w:fldChar w:fldCharType="begin"/>
      </w:r>
      <w:r w:rsidRPr="003E1FA1">
        <w:rPr>
          <w:rFonts w:ascii="Times New Roman" w:hAnsi="Times New Roman" w:cs="Times New Roman"/>
          <w:b/>
          <w:i w:val="0"/>
          <w:color w:val="auto"/>
          <w:sz w:val="24"/>
        </w:rPr>
        <w:instrText xml:space="preserve"> SEQ Tabla \* ARABIC </w:instrText>
      </w:r>
      <w:r w:rsidRPr="003E1FA1">
        <w:rPr>
          <w:rFonts w:ascii="Times New Roman" w:hAnsi="Times New Roman" w:cs="Times New Roman"/>
          <w:b/>
          <w:i w:val="0"/>
          <w:color w:val="auto"/>
          <w:sz w:val="24"/>
        </w:rPr>
        <w:fldChar w:fldCharType="separate"/>
      </w:r>
      <w:r w:rsidR="0020415A" w:rsidRPr="003E1FA1">
        <w:rPr>
          <w:rFonts w:ascii="Times New Roman" w:hAnsi="Times New Roman" w:cs="Times New Roman"/>
          <w:b/>
          <w:i w:val="0"/>
          <w:noProof/>
          <w:color w:val="auto"/>
          <w:sz w:val="24"/>
        </w:rPr>
        <w:t>6</w:t>
      </w:r>
      <w:r w:rsidRPr="003E1FA1">
        <w:rPr>
          <w:rFonts w:ascii="Times New Roman" w:hAnsi="Times New Roman" w:cs="Times New Roman"/>
          <w:b/>
          <w:i w:val="0"/>
          <w:color w:val="auto"/>
          <w:sz w:val="24"/>
        </w:rPr>
        <w:fldChar w:fldCharType="end"/>
      </w:r>
    </w:p>
    <w:p w14:paraId="04766E88" w14:textId="46870F70" w:rsidR="00073AA7" w:rsidRPr="00626B31" w:rsidRDefault="00073AA7" w:rsidP="00073AA7">
      <w:pPr>
        <w:pStyle w:val="Descripcin"/>
        <w:keepNext/>
        <w:rPr>
          <w:color w:val="auto"/>
        </w:rPr>
      </w:pPr>
      <w:r w:rsidRPr="00626B31">
        <w:rPr>
          <w:rFonts w:ascii="Times New Roman" w:eastAsia="Times New Roman" w:hAnsi="Times New Roman" w:cs="Times New Roman"/>
          <w:b/>
          <w:color w:val="auto"/>
          <w:sz w:val="24"/>
          <w:lang w:val="es-ES"/>
        </w:rPr>
        <w:t xml:space="preserve">Situación Geográfica y Climática de </w:t>
      </w:r>
      <w:r w:rsidRPr="00073AA7">
        <w:rPr>
          <w:rFonts w:ascii="Times New Roman" w:eastAsia="Times New Roman" w:hAnsi="Times New Roman" w:cs="Times New Roman"/>
          <w:b/>
          <w:color w:val="auto"/>
          <w:sz w:val="24"/>
          <w:lang w:val="es-ES"/>
        </w:rPr>
        <w:t>Echeandia</w:t>
      </w:r>
    </w:p>
    <w:tbl>
      <w:tblPr>
        <w:tblStyle w:val="Estilotablaapa"/>
        <w:tblW w:w="0" w:type="auto"/>
        <w:tblLook w:val="04A0" w:firstRow="1" w:lastRow="0" w:firstColumn="1" w:lastColumn="0" w:noHBand="0" w:noVBand="1"/>
      </w:tblPr>
      <w:tblGrid>
        <w:gridCol w:w="1038"/>
        <w:gridCol w:w="1722"/>
      </w:tblGrid>
      <w:tr w:rsidR="00073AA7" w:rsidRPr="00F72A4E" w14:paraId="42AD83B2" w14:textId="77777777" w:rsidTr="008478FE">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tcPr>
          <w:p w14:paraId="6F4E19FE" w14:textId="22ECEAFF" w:rsidR="00073AA7" w:rsidRPr="00F72A4E" w:rsidRDefault="00073AA7" w:rsidP="00F77449">
            <w:pPr>
              <w:jc w:val="both"/>
              <w:rPr>
                <w:rFonts w:eastAsia="Calibri" w:cs="Times New Roman"/>
                <w:szCs w:val="20"/>
                <w:lang w:val="es-ES"/>
              </w:rPr>
            </w:pPr>
            <w:r w:rsidRPr="00FB09FA">
              <w:rPr>
                <w:rFonts w:eastAsia="Calibri" w:cs="Times New Roman"/>
                <w:b w:val="0"/>
                <w:szCs w:val="20"/>
                <w:lang w:val="es-ES"/>
              </w:rPr>
              <w:t xml:space="preserve">Factor </w:t>
            </w:r>
          </w:p>
        </w:tc>
        <w:tc>
          <w:tcPr>
            <w:tcW w:w="0" w:type="auto"/>
          </w:tcPr>
          <w:p w14:paraId="2248172B" w14:textId="75FFF819" w:rsidR="00073AA7" w:rsidRDefault="00073AA7" w:rsidP="00F77449">
            <w:pPr>
              <w:jc w:val="both"/>
              <w:cnfStyle w:val="100000000000" w:firstRow="1" w:lastRow="0" w:firstColumn="0" w:lastColumn="0" w:oddVBand="0" w:evenVBand="0" w:oddHBand="0" w:evenHBand="0" w:firstRowFirstColumn="0" w:firstRowLastColumn="0" w:lastRowFirstColumn="0" w:lastRowLastColumn="0"/>
              <w:rPr>
                <w:rFonts w:eastAsia="Calibri" w:cs="Times New Roman"/>
                <w:szCs w:val="20"/>
                <w:lang w:val="es-ES"/>
              </w:rPr>
            </w:pPr>
            <w:r w:rsidRPr="00FB09FA">
              <w:rPr>
                <w:rFonts w:eastAsia="Calibri" w:cs="Times New Roman"/>
                <w:b w:val="0"/>
                <w:szCs w:val="20"/>
                <w:lang w:val="es-ES"/>
              </w:rPr>
              <w:t xml:space="preserve">Valor </w:t>
            </w:r>
          </w:p>
        </w:tc>
      </w:tr>
      <w:tr w:rsidR="00F77449" w:rsidRPr="00F72A4E" w14:paraId="152B1832" w14:textId="77777777" w:rsidTr="008478FE">
        <w:trPr>
          <w:trHeight w:val="266"/>
        </w:trPr>
        <w:tc>
          <w:tcPr>
            <w:cnfStyle w:val="001000000000" w:firstRow="0" w:lastRow="0" w:firstColumn="1" w:lastColumn="0" w:oddVBand="0" w:evenVBand="0" w:oddHBand="0" w:evenHBand="0" w:firstRowFirstColumn="0" w:firstRowLastColumn="0" w:lastRowFirstColumn="0" w:lastRowLastColumn="0"/>
            <w:tcW w:w="0" w:type="auto"/>
          </w:tcPr>
          <w:p w14:paraId="7682A03D"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Altitud</w:t>
            </w:r>
          </w:p>
        </w:tc>
        <w:tc>
          <w:tcPr>
            <w:tcW w:w="0" w:type="auto"/>
          </w:tcPr>
          <w:p w14:paraId="0C4A3049"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Pr>
                <w:rFonts w:eastAsia="Calibri" w:cs="Times New Roman"/>
                <w:szCs w:val="20"/>
                <w:lang w:val="es-ES"/>
              </w:rPr>
              <w:t>119- 1757 m.</w:t>
            </w:r>
            <w:r w:rsidRPr="00F72A4E">
              <w:rPr>
                <w:rFonts w:eastAsia="Calibri" w:cs="Times New Roman"/>
                <w:szCs w:val="20"/>
                <w:lang w:val="es-ES"/>
              </w:rPr>
              <w:t>s.n.m</w:t>
            </w:r>
          </w:p>
        </w:tc>
      </w:tr>
      <w:tr w:rsidR="00F77449" w:rsidRPr="00F72A4E" w14:paraId="0F8262F0" w14:textId="77777777" w:rsidTr="008478FE">
        <w:trPr>
          <w:trHeight w:val="283"/>
        </w:trPr>
        <w:tc>
          <w:tcPr>
            <w:cnfStyle w:val="001000000000" w:firstRow="0" w:lastRow="0" w:firstColumn="1" w:lastColumn="0" w:oddVBand="0" w:evenVBand="0" w:oddHBand="0" w:evenHBand="0" w:firstRowFirstColumn="0" w:firstRowLastColumn="0" w:lastRowFirstColumn="0" w:lastRowLastColumn="0"/>
            <w:tcW w:w="0" w:type="auto"/>
          </w:tcPr>
          <w:p w14:paraId="314BE811"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Superficie</w:t>
            </w:r>
          </w:p>
        </w:tc>
        <w:tc>
          <w:tcPr>
            <w:tcW w:w="0" w:type="auto"/>
          </w:tcPr>
          <w:p w14:paraId="4812ACF7"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232,06 km²</w:t>
            </w:r>
          </w:p>
        </w:tc>
      </w:tr>
      <w:tr w:rsidR="00F77449" w:rsidRPr="00F72A4E" w14:paraId="414C34CC" w14:textId="77777777" w:rsidTr="008478FE">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181A578C"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T°</w:t>
            </w:r>
          </w:p>
        </w:tc>
        <w:tc>
          <w:tcPr>
            <w:tcW w:w="0" w:type="auto"/>
          </w:tcPr>
          <w:p w14:paraId="459D5ED7"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18 – 25°C</w:t>
            </w:r>
          </w:p>
        </w:tc>
      </w:tr>
    </w:tbl>
    <w:p w14:paraId="413905E0" w14:textId="77777777" w:rsidR="00073AA7" w:rsidRDefault="00073AA7" w:rsidP="00073AA7">
      <w:pPr>
        <w:spacing w:after="0" w:line="360" w:lineRule="auto"/>
        <w:rPr>
          <w:rFonts w:ascii="Times New Roman" w:eastAsia="Calibri" w:hAnsi="Times New Roman" w:cs="Times New Roman"/>
          <w:b/>
          <w:sz w:val="20"/>
          <w:szCs w:val="20"/>
          <w:lang w:val="es-ES"/>
        </w:rPr>
      </w:pPr>
      <w:r w:rsidRPr="00F72A4E">
        <w:rPr>
          <w:rFonts w:ascii="Times New Roman" w:eastAsia="Calibri" w:hAnsi="Times New Roman" w:cs="Times New Roman"/>
          <w:b/>
          <w:sz w:val="20"/>
          <w:szCs w:val="20"/>
          <w:lang w:val="es-ES"/>
        </w:rPr>
        <w:t xml:space="preserve">Fuente: </w:t>
      </w:r>
      <w:sdt>
        <w:sdtPr>
          <w:rPr>
            <w:rFonts w:ascii="Times New Roman" w:eastAsia="Calibri" w:hAnsi="Times New Roman" w:cs="Times New Roman"/>
            <w:b/>
            <w:sz w:val="20"/>
            <w:szCs w:val="20"/>
            <w:lang w:val="es-ES"/>
          </w:rPr>
          <w:id w:val="1917504852"/>
          <w:citation/>
        </w:sdtPr>
        <w:sdtEndPr/>
        <w:sdtContent>
          <w:r w:rsidRPr="00F72A4E">
            <w:rPr>
              <w:rFonts w:ascii="Times New Roman" w:eastAsia="Calibri" w:hAnsi="Times New Roman" w:cs="Times New Roman"/>
              <w:b/>
              <w:sz w:val="20"/>
              <w:szCs w:val="20"/>
              <w:lang w:val="es-ES"/>
            </w:rPr>
            <w:fldChar w:fldCharType="begin"/>
          </w:r>
          <w:r>
            <w:rPr>
              <w:rFonts w:ascii="Times New Roman" w:eastAsia="Calibri" w:hAnsi="Times New Roman" w:cs="Times New Roman"/>
              <w:b/>
              <w:sz w:val="20"/>
              <w:szCs w:val="20"/>
            </w:rPr>
            <w:instrText xml:space="preserve">CITATION Gob02 \l 12298 </w:instrText>
          </w:r>
          <w:r w:rsidRPr="00F72A4E">
            <w:rPr>
              <w:rFonts w:ascii="Times New Roman" w:eastAsia="Calibri" w:hAnsi="Times New Roman" w:cs="Times New Roman"/>
              <w:b/>
              <w:sz w:val="20"/>
              <w:szCs w:val="20"/>
              <w:lang w:val="es-ES"/>
            </w:rPr>
            <w:fldChar w:fldCharType="separate"/>
          </w:r>
          <w:r w:rsidRPr="00C50ECB">
            <w:rPr>
              <w:rFonts w:ascii="Times New Roman" w:eastAsia="Calibri" w:hAnsi="Times New Roman" w:cs="Times New Roman"/>
              <w:noProof/>
              <w:sz w:val="20"/>
              <w:szCs w:val="20"/>
            </w:rPr>
            <w:t>(Gobierno Autónomo Descentralizado de la Provincia de Bolívar, 2018)</w:t>
          </w:r>
          <w:r w:rsidRPr="00F72A4E">
            <w:rPr>
              <w:rFonts w:ascii="Times New Roman" w:eastAsia="Calibri" w:hAnsi="Times New Roman" w:cs="Times New Roman"/>
              <w:b/>
              <w:sz w:val="20"/>
              <w:szCs w:val="20"/>
              <w:lang w:val="es-ES"/>
            </w:rPr>
            <w:fldChar w:fldCharType="end"/>
          </w:r>
        </w:sdtContent>
      </w:sdt>
    </w:p>
    <w:p w14:paraId="49980BD2" w14:textId="77777777" w:rsidR="00260126" w:rsidRDefault="00260126" w:rsidP="00073AA7">
      <w:pPr>
        <w:spacing w:after="0" w:line="360" w:lineRule="auto"/>
        <w:rPr>
          <w:rFonts w:ascii="Times New Roman" w:eastAsia="Calibri" w:hAnsi="Times New Roman" w:cs="Times New Roman"/>
          <w:b/>
          <w:sz w:val="20"/>
          <w:szCs w:val="20"/>
          <w:lang w:val="es-ES"/>
        </w:rPr>
      </w:pPr>
    </w:p>
    <w:p w14:paraId="2F4A36B7" w14:textId="788908B7" w:rsidR="00F67001" w:rsidRPr="003E1FA1" w:rsidRDefault="00F67001" w:rsidP="00F67001">
      <w:pPr>
        <w:pStyle w:val="Descripcin"/>
        <w:rPr>
          <w:rFonts w:ascii="Times New Roman" w:eastAsia="Calibri" w:hAnsi="Times New Roman" w:cs="Times New Roman"/>
          <w:b/>
          <w:i w:val="0"/>
          <w:color w:val="auto"/>
          <w:sz w:val="28"/>
          <w:szCs w:val="20"/>
          <w:lang w:val="es-ES"/>
        </w:rPr>
      </w:pPr>
      <w:r w:rsidRPr="003E1FA1">
        <w:rPr>
          <w:rFonts w:ascii="Times New Roman" w:hAnsi="Times New Roman" w:cs="Times New Roman"/>
          <w:b/>
          <w:i w:val="0"/>
          <w:color w:val="auto"/>
          <w:sz w:val="24"/>
        </w:rPr>
        <w:t xml:space="preserve">Tabla </w:t>
      </w:r>
      <w:r w:rsidRPr="003E1FA1">
        <w:rPr>
          <w:rFonts w:ascii="Times New Roman" w:hAnsi="Times New Roman" w:cs="Times New Roman"/>
          <w:b/>
          <w:i w:val="0"/>
          <w:color w:val="auto"/>
          <w:sz w:val="24"/>
        </w:rPr>
        <w:fldChar w:fldCharType="begin"/>
      </w:r>
      <w:r w:rsidRPr="003E1FA1">
        <w:rPr>
          <w:rFonts w:ascii="Times New Roman" w:hAnsi="Times New Roman" w:cs="Times New Roman"/>
          <w:b/>
          <w:i w:val="0"/>
          <w:color w:val="auto"/>
          <w:sz w:val="24"/>
        </w:rPr>
        <w:instrText xml:space="preserve"> SEQ Tabla \* ARABIC </w:instrText>
      </w:r>
      <w:r w:rsidRPr="003E1FA1">
        <w:rPr>
          <w:rFonts w:ascii="Times New Roman" w:hAnsi="Times New Roman" w:cs="Times New Roman"/>
          <w:b/>
          <w:i w:val="0"/>
          <w:color w:val="auto"/>
          <w:sz w:val="24"/>
        </w:rPr>
        <w:fldChar w:fldCharType="separate"/>
      </w:r>
      <w:r w:rsidR="0020415A" w:rsidRPr="003E1FA1">
        <w:rPr>
          <w:rFonts w:ascii="Times New Roman" w:hAnsi="Times New Roman" w:cs="Times New Roman"/>
          <w:b/>
          <w:i w:val="0"/>
          <w:noProof/>
          <w:color w:val="auto"/>
          <w:sz w:val="24"/>
        </w:rPr>
        <w:t>7</w:t>
      </w:r>
      <w:r w:rsidRPr="003E1FA1">
        <w:rPr>
          <w:rFonts w:ascii="Times New Roman" w:hAnsi="Times New Roman" w:cs="Times New Roman"/>
          <w:b/>
          <w:i w:val="0"/>
          <w:color w:val="auto"/>
          <w:sz w:val="24"/>
        </w:rPr>
        <w:fldChar w:fldCharType="end"/>
      </w:r>
    </w:p>
    <w:p w14:paraId="62856473" w14:textId="4080069A" w:rsidR="00073AA7" w:rsidRPr="00626B31" w:rsidRDefault="00073AA7" w:rsidP="00073AA7">
      <w:pPr>
        <w:pStyle w:val="Descripcin"/>
        <w:keepNext/>
        <w:rPr>
          <w:color w:val="auto"/>
        </w:rPr>
      </w:pPr>
      <w:r w:rsidRPr="00626B31">
        <w:rPr>
          <w:rFonts w:ascii="Times New Roman" w:eastAsia="Times New Roman" w:hAnsi="Times New Roman" w:cs="Times New Roman"/>
          <w:b/>
          <w:color w:val="auto"/>
          <w:sz w:val="24"/>
          <w:lang w:val="es-ES"/>
        </w:rPr>
        <w:t xml:space="preserve">Situación Geográfica y Climática de </w:t>
      </w:r>
      <w:r w:rsidR="00A10DF8">
        <w:rPr>
          <w:rFonts w:ascii="Times New Roman" w:eastAsia="Times New Roman" w:hAnsi="Times New Roman" w:cs="Times New Roman"/>
          <w:b/>
          <w:color w:val="auto"/>
          <w:sz w:val="24"/>
          <w:lang w:val="es-ES"/>
        </w:rPr>
        <w:t>Chillanes</w:t>
      </w:r>
    </w:p>
    <w:tbl>
      <w:tblPr>
        <w:tblStyle w:val="Estilotablaapa"/>
        <w:tblW w:w="0" w:type="auto"/>
        <w:tblLook w:val="04A0" w:firstRow="1" w:lastRow="0" w:firstColumn="1" w:lastColumn="0" w:noHBand="0" w:noVBand="1"/>
      </w:tblPr>
      <w:tblGrid>
        <w:gridCol w:w="3099"/>
        <w:gridCol w:w="1622"/>
      </w:tblGrid>
      <w:tr w:rsidR="00073AA7" w:rsidRPr="00F72A4E" w14:paraId="7F3873A8" w14:textId="77777777" w:rsidTr="008478FE">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0" w:type="auto"/>
          </w:tcPr>
          <w:p w14:paraId="0E8E4DD3" w14:textId="139512C7" w:rsidR="00073AA7" w:rsidRPr="00F72A4E" w:rsidRDefault="00073AA7" w:rsidP="00F77449">
            <w:pPr>
              <w:jc w:val="both"/>
              <w:rPr>
                <w:rFonts w:eastAsia="Calibri" w:cs="Times New Roman"/>
                <w:szCs w:val="20"/>
                <w:lang w:val="es-ES"/>
              </w:rPr>
            </w:pPr>
            <w:r w:rsidRPr="00FB09FA">
              <w:rPr>
                <w:rFonts w:eastAsia="Calibri" w:cs="Times New Roman"/>
                <w:b w:val="0"/>
                <w:szCs w:val="20"/>
                <w:lang w:val="es-ES"/>
              </w:rPr>
              <w:t xml:space="preserve">Factor </w:t>
            </w:r>
          </w:p>
        </w:tc>
        <w:tc>
          <w:tcPr>
            <w:tcW w:w="0" w:type="auto"/>
          </w:tcPr>
          <w:p w14:paraId="044C53D3" w14:textId="58FE0FFE" w:rsidR="00073AA7" w:rsidRPr="00F72A4E" w:rsidRDefault="00073AA7" w:rsidP="00F77449">
            <w:pPr>
              <w:jc w:val="both"/>
              <w:cnfStyle w:val="100000000000" w:firstRow="1" w:lastRow="0" w:firstColumn="0" w:lastColumn="0" w:oddVBand="0" w:evenVBand="0" w:oddHBand="0" w:evenHBand="0" w:firstRowFirstColumn="0" w:firstRowLastColumn="0" w:lastRowFirstColumn="0" w:lastRowLastColumn="0"/>
              <w:rPr>
                <w:rFonts w:eastAsia="Calibri" w:cs="Times New Roman"/>
                <w:szCs w:val="20"/>
                <w:lang w:val="es-ES"/>
              </w:rPr>
            </w:pPr>
            <w:r w:rsidRPr="00FB09FA">
              <w:rPr>
                <w:rFonts w:eastAsia="Calibri" w:cs="Times New Roman"/>
                <w:b w:val="0"/>
                <w:szCs w:val="20"/>
                <w:lang w:val="es-ES"/>
              </w:rPr>
              <w:t xml:space="preserve">Valor </w:t>
            </w:r>
          </w:p>
        </w:tc>
      </w:tr>
      <w:tr w:rsidR="00F77449" w:rsidRPr="00F72A4E" w14:paraId="3A4302BA" w14:textId="77777777" w:rsidTr="008478FE">
        <w:trPr>
          <w:trHeight w:val="281"/>
        </w:trPr>
        <w:tc>
          <w:tcPr>
            <w:cnfStyle w:val="001000000000" w:firstRow="0" w:lastRow="0" w:firstColumn="1" w:lastColumn="0" w:oddVBand="0" w:evenVBand="0" w:oddHBand="0" w:evenHBand="0" w:firstRowFirstColumn="0" w:firstRowLastColumn="0" w:lastRowFirstColumn="0" w:lastRowLastColumn="0"/>
            <w:tcW w:w="0" w:type="auto"/>
          </w:tcPr>
          <w:p w14:paraId="27A9BB13" w14:textId="77777777" w:rsidR="00F77449" w:rsidRPr="00F72A4E" w:rsidRDefault="00F77449" w:rsidP="00F77449">
            <w:pPr>
              <w:jc w:val="both"/>
              <w:rPr>
                <w:rFonts w:eastAsia="Calibri" w:cs="Times New Roman"/>
                <w:szCs w:val="20"/>
                <w:lang w:val="es-ES"/>
              </w:rPr>
            </w:pPr>
            <w:r w:rsidRPr="00F72A4E">
              <w:rPr>
                <w:rFonts w:eastAsia="Calibri" w:cs="Times New Roman"/>
                <w:szCs w:val="20"/>
                <w:lang w:val="es-ES"/>
              </w:rPr>
              <w:t>Altitud</w:t>
            </w:r>
          </w:p>
        </w:tc>
        <w:tc>
          <w:tcPr>
            <w:tcW w:w="0" w:type="auto"/>
          </w:tcPr>
          <w:p w14:paraId="357A9215"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r w:rsidRPr="00F72A4E">
              <w:rPr>
                <w:rFonts w:eastAsia="Calibri" w:cs="Times New Roman"/>
                <w:szCs w:val="20"/>
                <w:lang w:val="es-ES"/>
              </w:rPr>
              <w:t>2500-500m.s.n.m</w:t>
            </w:r>
          </w:p>
        </w:tc>
      </w:tr>
      <w:tr w:rsidR="00F77449" w:rsidRPr="00F72A4E" w14:paraId="1DF5F8B3" w14:textId="77777777" w:rsidTr="008478FE">
        <w:trPr>
          <w:trHeight w:val="399"/>
        </w:trPr>
        <w:tc>
          <w:tcPr>
            <w:cnfStyle w:val="001000000000" w:firstRow="0" w:lastRow="0" w:firstColumn="1" w:lastColumn="0" w:oddVBand="0" w:evenVBand="0" w:oddHBand="0" w:evenHBand="0" w:firstRowFirstColumn="0" w:firstRowLastColumn="0" w:lastRowFirstColumn="0" w:lastRowLastColumn="0"/>
            <w:tcW w:w="0" w:type="auto"/>
          </w:tcPr>
          <w:p w14:paraId="37CC5DE8" w14:textId="77777777" w:rsidR="00F77449" w:rsidRPr="00F72A4E" w:rsidRDefault="00F77449" w:rsidP="00F77449">
            <w:pPr>
              <w:rPr>
                <w:rFonts w:eastAsia="Calibri" w:cs="Times New Roman"/>
                <w:szCs w:val="20"/>
                <w:lang w:val="es-ES"/>
              </w:rPr>
            </w:pPr>
            <w:r>
              <w:rPr>
                <w:rFonts w:eastAsia="Calibri" w:cs="Times New Roman"/>
                <w:szCs w:val="20"/>
                <w:lang w:val="es-ES"/>
              </w:rPr>
              <w:t>Cantón</w:t>
            </w:r>
            <w:r w:rsidRPr="00F72A4E">
              <w:rPr>
                <w:rFonts w:eastAsia="Calibri" w:cs="Times New Roman"/>
                <w:szCs w:val="20"/>
                <w:lang w:val="es-ES"/>
              </w:rPr>
              <w:t xml:space="preserve"> más húmedo de la provincia</w:t>
            </w:r>
          </w:p>
        </w:tc>
        <w:tc>
          <w:tcPr>
            <w:tcW w:w="0" w:type="auto"/>
          </w:tcPr>
          <w:p w14:paraId="363B59EF" w14:textId="77777777" w:rsidR="00F77449" w:rsidRPr="00F72A4E" w:rsidRDefault="00F77449" w:rsidP="00F77449">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0"/>
                <w:lang w:val="es-ES"/>
              </w:rPr>
            </w:pPr>
          </w:p>
        </w:tc>
      </w:tr>
    </w:tbl>
    <w:p w14:paraId="56DE7727" w14:textId="77777777" w:rsidR="00A10DF8" w:rsidRDefault="00A10DF8" w:rsidP="00A10DF8">
      <w:pPr>
        <w:spacing w:after="0" w:line="360" w:lineRule="auto"/>
        <w:rPr>
          <w:rFonts w:ascii="Times New Roman" w:eastAsia="Calibri" w:hAnsi="Times New Roman" w:cs="Times New Roman"/>
          <w:b/>
          <w:sz w:val="20"/>
          <w:szCs w:val="20"/>
          <w:lang w:val="es-ES"/>
        </w:rPr>
      </w:pPr>
      <w:r w:rsidRPr="00F72A4E">
        <w:rPr>
          <w:rFonts w:ascii="Times New Roman" w:eastAsia="Calibri" w:hAnsi="Times New Roman" w:cs="Times New Roman"/>
          <w:b/>
          <w:sz w:val="20"/>
          <w:szCs w:val="20"/>
          <w:lang w:val="es-ES"/>
        </w:rPr>
        <w:t xml:space="preserve">Fuente: </w:t>
      </w:r>
      <w:sdt>
        <w:sdtPr>
          <w:rPr>
            <w:rFonts w:ascii="Times New Roman" w:eastAsia="Calibri" w:hAnsi="Times New Roman" w:cs="Times New Roman"/>
            <w:b/>
            <w:sz w:val="20"/>
            <w:szCs w:val="20"/>
            <w:lang w:val="es-ES"/>
          </w:rPr>
          <w:id w:val="-483474558"/>
          <w:citation/>
        </w:sdtPr>
        <w:sdtEndPr/>
        <w:sdtContent>
          <w:r w:rsidRPr="00F72A4E">
            <w:rPr>
              <w:rFonts w:ascii="Times New Roman" w:eastAsia="Calibri" w:hAnsi="Times New Roman" w:cs="Times New Roman"/>
              <w:b/>
              <w:sz w:val="20"/>
              <w:szCs w:val="20"/>
              <w:lang w:val="es-ES"/>
            </w:rPr>
            <w:fldChar w:fldCharType="begin"/>
          </w:r>
          <w:r>
            <w:rPr>
              <w:rFonts w:ascii="Times New Roman" w:eastAsia="Calibri" w:hAnsi="Times New Roman" w:cs="Times New Roman"/>
              <w:b/>
              <w:sz w:val="20"/>
              <w:szCs w:val="20"/>
            </w:rPr>
            <w:instrText xml:space="preserve">CITATION Gob02 \l 12298 </w:instrText>
          </w:r>
          <w:r w:rsidRPr="00F72A4E">
            <w:rPr>
              <w:rFonts w:ascii="Times New Roman" w:eastAsia="Calibri" w:hAnsi="Times New Roman" w:cs="Times New Roman"/>
              <w:b/>
              <w:sz w:val="20"/>
              <w:szCs w:val="20"/>
              <w:lang w:val="es-ES"/>
            </w:rPr>
            <w:fldChar w:fldCharType="separate"/>
          </w:r>
          <w:r w:rsidRPr="00C50ECB">
            <w:rPr>
              <w:rFonts w:ascii="Times New Roman" w:eastAsia="Calibri" w:hAnsi="Times New Roman" w:cs="Times New Roman"/>
              <w:noProof/>
              <w:sz w:val="20"/>
              <w:szCs w:val="20"/>
            </w:rPr>
            <w:t>(Gobierno Autónomo Descentralizado de la Provincia de Bolívar, 2018)</w:t>
          </w:r>
          <w:r w:rsidRPr="00F72A4E">
            <w:rPr>
              <w:rFonts w:ascii="Times New Roman" w:eastAsia="Calibri" w:hAnsi="Times New Roman" w:cs="Times New Roman"/>
              <w:b/>
              <w:sz w:val="20"/>
              <w:szCs w:val="20"/>
              <w:lang w:val="es-ES"/>
            </w:rPr>
            <w:fldChar w:fldCharType="end"/>
          </w:r>
        </w:sdtContent>
      </w:sdt>
    </w:p>
    <w:p w14:paraId="25A1352C" w14:textId="77777777" w:rsidR="00F77449" w:rsidRPr="00A10DF8" w:rsidRDefault="00F77449" w:rsidP="00F72A4E">
      <w:pPr>
        <w:spacing w:after="0" w:line="360" w:lineRule="auto"/>
        <w:rPr>
          <w:rFonts w:ascii="Times New Roman" w:eastAsia="Calibri" w:hAnsi="Times New Roman" w:cs="Times New Roman"/>
          <w:b/>
          <w:sz w:val="20"/>
          <w:szCs w:val="20"/>
          <w:lang w:val="es-ES"/>
        </w:rPr>
      </w:pPr>
    </w:p>
    <w:p w14:paraId="5494FE74" w14:textId="77777777" w:rsidR="00F77449" w:rsidRDefault="00F77449" w:rsidP="00F72A4E">
      <w:pPr>
        <w:spacing w:after="0" w:line="360" w:lineRule="auto"/>
        <w:rPr>
          <w:rFonts w:ascii="Times New Roman" w:eastAsia="Calibri" w:hAnsi="Times New Roman" w:cs="Times New Roman"/>
          <w:b/>
          <w:sz w:val="20"/>
          <w:szCs w:val="20"/>
          <w:lang w:val="es-ES"/>
        </w:rPr>
      </w:pPr>
    </w:p>
    <w:p w14:paraId="36091ABE" w14:textId="77777777" w:rsidR="00F77449" w:rsidRDefault="00F77449" w:rsidP="00F72A4E">
      <w:pPr>
        <w:spacing w:after="0" w:line="360" w:lineRule="auto"/>
        <w:rPr>
          <w:rFonts w:ascii="Times New Roman" w:eastAsia="Calibri" w:hAnsi="Times New Roman" w:cs="Times New Roman"/>
          <w:b/>
          <w:sz w:val="20"/>
          <w:szCs w:val="20"/>
          <w:lang w:val="es-ES"/>
        </w:rPr>
      </w:pPr>
    </w:p>
    <w:p w14:paraId="038CC641" w14:textId="77777777" w:rsidR="00F77449" w:rsidRDefault="00F77449" w:rsidP="00F72A4E">
      <w:pPr>
        <w:spacing w:after="0" w:line="360" w:lineRule="auto"/>
        <w:rPr>
          <w:rFonts w:ascii="Times New Roman" w:eastAsia="Calibri" w:hAnsi="Times New Roman" w:cs="Times New Roman"/>
          <w:b/>
          <w:sz w:val="20"/>
          <w:szCs w:val="20"/>
          <w:lang w:val="es-ES"/>
        </w:rPr>
      </w:pPr>
    </w:p>
    <w:p w14:paraId="1056562F" w14:textId="77777777" w:rsidR="00F77449" w:rsidRDefault="00F77449" w:rsidP="00F72A4E">
      <w:pPr>
        <w:spacing w:after="0" w:line="360" w:lineRule="auto"/>
        <w:rPr>
          <w:rFonts w:ascii="Times New Roman" w:eastAsia="Calibri" w:hAnsi="Times New Roman" w:cs="Times New Roman"/>
          <w:b/>
          <w:sz w:val="20"/>
          <w:szCs w:val="20"/>
          <w:lang w:val="es-ES"/>
        </w:rPr>
      </w:pPr>
    </w:p>
    <w:p w14:paraId="254455CA" w14:textId="77777777" w:rsidR="00F77449" w:rsidRDefault="00F77449" w:rsidP="00F72A4E">
      <w:pPr>
        <w:spacing w:after="0" w:line="360" w:lineRule="auto"/>
        <w:rPr>
          <w:rFonts w:ascii="Times New Roman" w:eastAsia="Calibri" w:hAnsi="Times New Roman" w:cs="Times New Roman"/>
          <w:b/>
          <w:sz w:val="20"/>
          <w:szCs w:val="20"/>
          <w:lang w:val="es-ES"/>
        </w:rPr>
      </w:pPr>
    </w:p>
    <w:p w14:paraId="4273E398" w14:textId="77777777" w:rsidR="00F77449" w:rsidRDefault="00F77449" w:rsidP="00F72A4E">
      <w:pPr>
        <w:spacing w:after="0" w:line="360" w:lineRule="auto"/>
        <w:rPr>
          <w:rFonts w:ascii="Times New Roman" w:eastAsia="Calibri" w:hAnsi="Times New Roman" w:cs="Times New Roman"/>
          <w:b/>
          <w:sz w:val="20"/>
          <w:szCs w:val="20"/>
          <w:lang w:val="es-ES"/>
        </w:rPr>
      </w:pPr>
    </w:p>
    <w:p w14:paraId="70350156" w14:textId="77777777" w:rsidR="00F77449" w:rsidRDefault="00F77449" w:rsidP="00F72A4E">
      <w:pPr>
        <w:spacing w:after="0" w:line="360" w:lineRule="auto"/>
        <w:rPr>
          <w:rFonts w:ascii="Times New Roman" w:eastAsia="Calibri" w:hAnsi="Times New Roman" w:cs="Times New Roman"/>
          <w:b/>
          <w:sz w:val="20"/>
          <w:szCs w:val="20"/>
          <w:lang w:val="es-ES"/>
        </w:rPr>
      </w:pPr>
    </w:p>
    <w:p w14:paraId="73D54674" w14:textId="1044AC96" w:rsidR="00067117" w:rsidRDefault="00F72A4E" w:rsidP="00EC6B46">
      <w:pPr>
        <w:pStyle w:val="Ttulo3"/>
        <w:spacing w:after="240" w:line="360" w:lineRule="auto"/>
        <w:rPr>
          <w:rFonts w:ascii="Times New Roman" w:eastAsia="Times New Roman" w:hAnsi="Times New Roman" w:cs="Times New Roman"/>
          <w:b/>
          <w:color w:val="auto"/>
          <w:lang w:val="es-ES"/>
        </w:rPr>
      </w:pPr>
      <w:bookmarkStart w:id="41" w:name="_Toc24023094"/>
      <w:r w:rsidRPr="00F72A4E">
        <w:rPr>
          <w:rFonts w:ascii="Times New Roman" w:eastAsia="Times New Roman" w:hAnsi="Times New Roman" w:cs="Times New Roman"/>
          <w:b/>
          <w:color w:val="auto"/>
          <w:lang w:val="es-ES"/>
        </w:rPr>
        <w:lastRenderedPageBreak/>
        <w:t>4</w:t>
      </w:r>
      <w:r w:rsidR="00067117" w:rsidRPr="00F72A4E">
        <w:rPr>
          <w:rFonts w:ascii="Times New Roman" w:eastAsia="Times New Roman" w:hAnsi="Times New Roman" w:cs="Times New Roman"/>
          <w:b/>
          <w:color w:val="auto"/>
          <w:lang w:val="es-ES"/>
        </w:rPr>
        <w:t>.1.4 Zona de Vida</w:t>
      </w:r>
      <w:bookmarkEnd w:id="41"/>
      <w:r w:rsidR="00067117" w:rsidRPr="00F72A4E">
        <w:rPr>
          <w:rFonts w:ascii="Times New Roman" w:eastAsia="Times New Roman" w:hAnsi="Times New Roman" w:cs="Times New Roman"/>
          <w:b/>
          <w:color w:val="auto"/>
          <w:lang w:val="es-ES"/>
        </w:rPr>
        <w:t xml:space="preserve"> </w:t>
      </w:r>
    </w:p>
    <w:p w14:paraId="69C524D8" w14:textId="6BC07160" w:rsidR="003F380A" w:rsidRPr="003E1FA1" w:rsidRDefault="003F380A" w:rsidP="003F380A">
      <w:pPr>
        <w:pStyle w:val="Descripcin"/>
        <w:rPr>
          <w:rFonts w:ascii="Times New Roman" w:hAnsi="Times New Roman" w:cs="Times New Roman"/>
          <w:b/>
          <w:i w:val="0"/>
          <w:color w:val="auto"/>
          <w:sz w:val="24"/>
        </w:rPr>
      </w:pPr>
      <w:r w:rsidRPr="003E1FA1">
        <w:rPr>
          <w:rFonts w:ascii="Times New Roman" w:hAnsi="Times New Roman" w:cs="Times New Roman"/>
          <w:b/>
          <w:i w:val="0"/>
          <w:color w:val="auto"/>
          <w:sz w:val="24"/>
        </w:rPr>
        <w:t xml:space="preserve">Tabla </w:t>
      </w:r>
      <w:r w:rsidRPr="003E1FA1">
        <w:rPr>
          <w:rFonts w:ascii="Times New Roman" w:hAnsi="Times New Roman" w:cs="Times New Roman"/>
          <w:b/>
          <w:i w:val="0"/>
          <w:color w:val="auto"/>
          <w:sz w:val="24"/>
        </w:rPr>
        <w:fldChar w:fldCharType="begin"/>
      </w:r>
      <w:r w:rsidRPr="003E1FA1">
        <w:rPr>
          <w:rFonts w:ascii="Times New Roman" w:hAnsi="Times New Roman" w:cs="Times New Roman"/>
          <w:b/>
          <w:i w:val="0"/>
          <w:color w:val="auto"/>
          <w:sz w:val="24"/>
        </w:rPr>
        <w:instrText xml:space="preserve"> SEQ Tabla \* ARABIC </w:instrText>
      </w:r>
      <w:r w:rsidRPr="003E1FA1">
        <w:rPr>
          <w:rFonts w:ascii="Times New Roman" w:hAnsi="Times New Roman" w:cs="Times New Roman"/>
          <w:b/>
          <w:i w:val="0"/>
          <w:color w:val="auto"/>
          <w:sz w:val="24"/>
        </w:rPr>
        <w:fldChar w:fldCharType="separate"/>
      </w:r>
      <w:r w:rsidR="0020415A" w:rsidRPr="003E1FA1">
        <w:rPr>
          <w:rFonts w:ascii="Times New Roman" w:hAnsi="Times New Roman" w:cs="Times New Roman"/>
          <w:b/>
          <w:i w:val="0"/>
          <w:noProof/>
          <w:color w:val="auto"/>
          <w:sz w:val="24"/>
        </w:rPr>
        <w:t>8</w:t>
      </w:r>
      <w:r w:rsidRPr="003E1FA1">
        <w:rPr>
          <w:rFonts w:ascii="Times New Roman" w:hAnsi="Times New Roman" w:cs="Times New Roman"/>
          <w:b/>
          <w:i w:val="0"/>
          <w:color w:val="auto"/>
          <w:sz w:val="24"/>
        </w:rPr>
        <w:fldChar w:fldCharType="end"/>
      </w:r>
    </w:p>
    <w:p w14:paraId="25634578" w14:textId="1707F78C" w:rsidR="003F380A" w:rsidRPr="003E1FA1" w:rsidRDefault="003F380A" w:rsidP="003F380A">
      <w:pPr>
        <w:rPr>
          <w:rFonts w:ascii="Times New Roman" w:hAnsi="Times New Roman" w:cs="Times New Roman"/>
          <w:b/>
          <w:i/>
          <w:sz w:val="24"/>
          <w:lang w:val="es-ES"/>
        </w:rPr>
      </w:pPr>
      <w:r w:rsidRPr="003E1FA1">
        <w:rPr>
          <w:rFonts w:ascii="Times New Roman" w:hAnsi="Times New Roman" w:cs="Times New Roman"/>
          <w:b/>
          <w:i/>
          <w:sz w:val="24"/>
          <w:lang w:val="es-ES"/>
        </w:rPr>
        <w:t xml:space="preserve">Descripción </w:t>
      </w:r>
      <w:r w:rsidR="00D62EB8" w:rsidRPr="003E1FA1">
        <w:rPr>
          <w:rFonts w:ascii="Times New Roman" w:hAnsi="Times New Roman" w:cs="Times New Roman"/>
          <w:b/>
          <w:i/>
          <w:sz w:val="24"/>
          <w:lang w:val="es-ES"/>
        </w:rPr>
        <w:t>de l</w:t>
      </w:r>
      <w:r w:rsidRPr="003E1FA1">
        <w:rPr>
          <w:rFonts w:ascii="Times New Roman" w:hAnsi="Times New Roman" w:cs="Times New Roman"/>
          <w:b/>
          <w:i/>
          <w:sz w:val="24"/>
          <w:lang w:val="es-ES"/>
        </w:rPr>
        <w:t xml:space="preserve">a Zona </w:t>
      </w:r>
      <w:r w:rsidR="00D62EB8" w:rsidRPr="003E1FA1">
        <w:rPr>
          <w:rFonts w:ascii="Times New Roman" w:hAnsi="Times New Roman" w:cs="Times New Roman"/>
          <w:b/>
          <w:i/>
          <w:sz w:val="24"/>
          <w:lang w:val="es-ES"/>
        </w:rPr>
        <w:t xml:space="preserve">de </w:t>
      </w:r>
      <w:r w:rsidRPr="003E1FA1">
        <w:rPr>
          <w:rFonts w:ascii="Times New Roman" w:hAnsi="Times New Roman" w:cs="Times New Roman"/>
          <w:b/>
          <w:i/>
          <w:sz w:val="24"/>
          <w:lang w:val="es-ES"/>
        </w:rPr>
        <w:t xml:space="preserve">Vida </w:t>
      </w:r>
      <w:r w:rsidR="00D62EB8" w:rsidRPr="003E1FA1">
        <w:rPr>
          <w:rFonts w:ascii="Times New Roman" w:hAnsi="Times New Roman" w:cs="Times New Roman"/>
          <w:b/>
          <w:i/>
          <w:sz w:val="24"/>
          <w:lang w:val="es-ES"/>
        </w:rPr>
        <w:t xml:space="preserve">por </w:t>
      </w:r>
      <w:r w:rsidRPr="003E1FA1">
        <w:rPr>
          <w:rFonts w:ascii="Times New Roman" w:hAnsi="Times New Roman" w:cs="Times New Roman"/>
          <w:b/>
          <w:i/>
          <w:sz w:val="24"/>
          <w:lang w:val="es-ES"/>
        </w:rPr>
        <w:t xml:space="preserve">Cantones </w:t>
      </w:r>
      <w:r w:rsidR="00D62EB8" w:rsidRPr="003E1FA1">
        <w:rPr>
          <w:rFonts w:ascii="Times New Roman" w:hAnsi="Times New Roman" w:cs="Times New Roman"/>
          <w:b/>
          <w:i/>
          <w:sz w:val="24"/>
          <w:lang w:val="es-ES"/>
        </w:rPr>
        <w:t xml:space="preserve">de la </w:t>
      </w:r>
      <w:r w:rsidRPr="003E1FA1">
        <w:rPr>
          <w:rFonts w:ascii="Times New Roman" w:hAnsi="Times New Roman" w:cs="Times New Roman"/>
          <w:b/>
          <w:i/>
          <w:sz w:val="24"/>
          <w:lang w:val="es-ES"/>
        </w:rPr>
        <w:t xml:space="preserve">Provincia </w:t>
      </w:r>
      <w:r w:rsidR="00D62EB8" w:rsidRPr="003E1FA1">
        <w:rPr>
          <w:rFonts w:ascii="Times New Roman" w:hAnsi="Times New Roman" w:cs="Times New Roman"/>
          <w:b/>
          <w:i/>
          <w:sz w:val="24"/>
          <w:lang w:val="es-ES"/>
        </w:rPr>
        <w:t xml:space="preserve">de </w:t>
      </w:r>
      <w:r w:rsidRPr="003E1FA1">
        <w:rPr>
          <w:rFonts w:ascii="Times New Roman" w:hAnsi="Times New Roman" w:cs="Times New Roman"/>
          <w:b/>
          <w:i/>
          <w:sz w:val="24"/>
          <w:lang w:val="es-ES"/>
        </w:rPr>
        <w:t xml:space="preserve">Bolívar </w:t>
      </w:r>
    </w:p>
    <w:tbl>
      <w:tblPr>
        <w:tblStyle w:val="Estilotablaapa"/>
        <w:tblW w:w="0" w:type="auto"/>
        <w:tblLook w:val="04A0" w:firstRow="1" w:lastRow="0" w:firstColumn="1" w:lastColumn="0" w:noHBand="0" w:noVBand="1"/>
      </w:tblPr>
      <w:tblGrid>
        <w:gridCol w:w="4039"/>
        <w:gridCol w:w="4039"/>
      </w:tblGrid>
      <w:tr w:rsidR="003F380A" w14:paraId="15F096F8" w14:textId="77777777" w:rsidTr="00D70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9" w:type="dxa"/>
          </w:tcPr>
          <w:p w14:paraId="4E463DDB" w14:textId="76007466" w:rsidR="003F380A" w:rsidRDefault="003F380A">
            <w:pPr>
              <w:jc w:val="both"/>
              <w:rPr>
                <w:rFonts w:eastAsia="Calibri" w:cs="Times New Roman"/>
                <w:szCs w:val="24"/>
                <w:lang w:val="es-ES"/>
              </w:rPr>
            </w:pPr>
            <w:r>
              <w:rPr>
                <w:rFonts w:eastAsia="Calibri" w:cs="Times New Roman"/>
                <w:szCs w:val="24"/>
                <w:lang w:val="es-ES"/>
              </w:rPr>
              <w:t xml:space="preserve">Cantón </w:t>
            </w:r>
          </w:p>
        </w:tc>
        <w:tc>
          <w:tcPr>
            <w:tcW w:w="4039" w:type="dxa"/>
          </w:tcPr>
          <w:p w14:paraId="77BFD8E4" w14:textId="1AA25CA6" w:rsidR="003F380A" w:rsidRDefault="003F380A">
            <w:pPr>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 xml:space="preserve">Factor </w:t>
            </w:r>
          </w:p>
        </w:tc>
      </w:tr>
      <w:tr w:rsidR="003F380A" w14:paraId="58BE5461" w14:textId="77777777" w:rsidTr="00D70302">
        <w:tc>
          <w:tcPr>
            <w:cnfStyle w:val="001000000000" w:firstRow="0" w:lastRow="0" w:firstColumn="1" w:lastColumn="0" w:oddVBand="0" w:evenVBand="0" w:oddHBand="0" w:evenHBand="0" w:firstRowFirstColumn="0" w:firstRowLastColumn="0" w:lastRowFirstColumn="0" w:lastRowLastColumn="0"/>
            <w:tcW w:w="4039" w:type="dxa"/>
            <w:tcBorders>
              <w:top w:val="single" w:sz="4" w:space="0" w:color="auto"/>
              <w:bottom w:val="single" w:sz="4" w:space="0" w:color="auto"/>
            </w:tcBorders>
            <w:hideMark/>
          </w:tcPr>
          <w:p w14:paraId="65BBD492" w14:textId="77777777" w:rsidR="003F380A" w:rsidRDefault="003F380A">
            <w:pPr>
              <w:jc w:val="both"/>
              <w:rPr>
                <w:rFonts w:eastAsia="Calibri" w:cs="Times New Roman"/>
                <w:szCs w:val="24"/>
                <w:lang w:val="es-ES"/>
              </w:rPr>
            </w:pPr>
            <w:r>
              <w:rPr>
                <w:rFonts w:eastAsia="Calibri" w:cs="Times New Roman"/>
                <w:szCs w:val="24"/>
                <w:lang w:val="es-ES"/>
              </w:rPr>
              <w:t>Guaranda</w:t>
            </w:r>
          </w:p>
        </w:tc>
        <w:tc>
          <w:tcPr>
            <w:tcW w:w="4039" w:type="dxa"/>
            <w:tcBorders>
              <w:top w:val="single" w:sz="4" w:space="0" w:color="auto"/>
              <w:bottom w:val="single" w:sz="4" w:space="0" w:color="auto"/>
            </w:tcBorders>
            <w:hideMark/>
          </w:tcPr>
          <w:p w14:paraId="71D6CE89"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Formación de bosque húmedo montañoso bajo (BHMB), con una altitud de 2.640msnm caracterizada por una precipitación entre 2050 a 500mm y una temperatura promedio 7°C a 14°C.</w:t>
            </w:r>
          </w:p>
        </w:tc>
      </w:tr>
      <w:tr w:rsidR="003F380A" w14:paraId="3E5933DF" w14:textId="77777777" w:rsidTr="00D70302">
        <w:trPr>
          <w:trHeight w:val="1743"/>
        </w:trPr>
        <w:tc>
          <w:tcPr>
            <w:cnfStyle w:val="001000000000" w:firstRow="0" w:lastRow="0" w:firstColumn="1" w:lastColumn="0" w:oddVBand="0" w:evenVBand="0" w:oddHBand="0" w:evenHBand="0" w:firstRowFirstColumn="0" w:firstRowLastColumn="0" w:lastRowFirstColumn="0" w:lastRowLastColumn="0"/>
            <w:tcW w:w="4039" w:type="dxa"/>
            <w:tcBorders>
              <w:top w:val="single" w:sz="4" w:space="0" w:color="auto"/>
              <w:bottom w:val="single" w:sz="4" w:space="0" w:color="auto"/>
            </w:tcBorders>
            <w:hideMark/>
          </w:tcPr>
          <w:p w14:paraId="18B7FBC3" w14:textId="77777777" w:rsidR="003F380A" w:rsidRDefault="003F380A">
            <w:pPr>
              <w:jc w:val="both"/>
              <w:rPr>
                <w:rFonts w:eastAsia="Calibri" w:cs="Times New Roman"/>
                <w:szCs w:val="24"/>
                <w:lang w:val="es-ES"/>
              </w:rPr>
            </w:pPr>
            <w:r>
              <w:rPr>
                <w:rFonts w:eastAsia="Calibri" w:cs="Times New Roman"/>
                <w:szCs w:val="24"/>
                <w:lang w:val="es-ES"/>
              </w:rPr>
              <w:t>Chimbo</w:t>
            </w:r>
          </w:p>
        </w:tc>
        <w:tc>
          <w:tcPr>
            <w:tcW w:w="4039" w:type="dxa"/>
            <w:tcBorders>
              <w:top w:val="single" w:sz="4" w:space="0" w:color="auto"/>
              <w:bottom w:val="single" w:sz="4" w:space="0" w:color="auto"/>
            </w:tcBorders>
            <w:hideMark/>
          </w:tcPr>
          <w:p w14:paraId="6542183E"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Altitud que va desde 500 m.s.n.m. en el subtrópico, hasta 3300 m.s.n.m. en la zona andina.</w:t>
            </w:r>
          </w:p>
          <w:p w14:paraId="33A8E967"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La temperatura es variada de acuerdo a la zona 12 a 18 °C.</w:t>
            </w:r>
          </w:p>
          <w:p w14:paraId="720ED6F4"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Existen zonas secas y húmedas.</w:t>
            </w:r>
          </w:p>
        </w:tc>
      </w:tr>
      <w:tr w:rsidR="003F380A" w14:paraId="2E140868" w14:textId="77777777" w:rsidTr="00D70302">
        <w:tc>
          <w:tcPr>
            <w:cnfStyle w:val="001000000000" w:firstRow="0" w:lastRow="0" w:firstColumn="1" w:lastColumn="0" w:oddVBand="0" w:evenVBand="0" w:oddHBand="0" w:evenHBand="0" w:firstRowFirstColumn="0" w:firstRowLastColumn="0" w:lastRowFirstColumn="0" w:lastRowLastColumn="0"/>
            <w:tcW w:w="4039" w:type="dxa"/>
            <w:tcBorders>
              <w:top w:val="single" w:sz="4" w:space="0" w:color="auto"/>
              <w:bottom w:val="single" w:sz="4" w:space="0" w:color="auto"/>
            </w:tcBorders>
            <w:hideMark/>
          </w:tcPr>
          <w:p w14:paraId="7F27B4C5" w14:textId="77777777" w:rsidR="003F380A" w:rsidRDefault="003F380A">
            <w:pPr>
              <w:jc w:val="both"/>
              <w:rPr>
                <w:rFonts w:eastAsia="Calibri" w:cs="Times New Roman"/>
                <w:szCs w:val="24"/>
                <w:lang w:val="es-ES"/>
              </w:rPr>
            </w:pPr>
            <w:r>
              <w:rPr>
                <w:rFonts w:eastAsia="Calibri" w:cs="Times New Roman"/>
                <w:szCs w:val="24"/>
                <w:lang w:val="es-ES"/>
              </w:rPr>
              <w:t>San Miguel</w:t>
            </w:r>
          </w:p>
        </w:tc>
        <w:tc>
          <w:tcPr>
            <w:tcW w:w="4039" w:type="dxa"/>
            <w:tcBorders>
              <w:top w:val="single" w:sz="4" w:space="0" w:color="auto"/>
              <w:bottom w:val="single" w:sz="4" w:space="0" w:color="auto"/>
            </w:tcBorders>
            <w:hideMark/>
          </w:tcPr>
          <w:p w14:paraId="314EE3B3"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Sus niveles van desde los 240 m.s.n.m. en el subtrópico y los 4320 m.s.n.m. en las zonas más altas.</w:t>
            </w:r>
          </w:p>
          <w:p w14:paraId="3A8226B7"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 xml:space="preserve"> Las curvas de isotermas indican el rango de temperatura lo cual tiene que ver con el tipo de clima. </w:t>
            </w:r>
          </w:p>
        </w:tc>
      </w:tr>
      <w:tr w:rsidR="003F380A" w14:paraId="18401FFA" w14:textId="77777777" w:rsidTr="00D70302">
        <w:tc>
          <w:tcPr>
            <w:cnfStyle w:val="001000000000" w:firstRow="0" w:lastRow="0" w:firstColumn="1" w:lastColumn="0" w:oddVBand="0" w:evenVBand="0" w:oddHBand="0" w:evenHBand="0" w:firstRowFirstColumn="0" w:firstRowLastColumn="0" w:lastRowFirstColumn="0" w:lastRowLastColumn="0"/>
            <w:tcW w:w="4039" w:type="dxa"/>
            <w:tcBorders>
              <w:top w:val="single" w:sz="4" w:space="0" w:color="auto"/>
              <w:bottom w:val="single" w:sz="4" w:space="0" w:color="auto"/>
            </w:tcBorders>
            <w:hideMark/>
          </w:tcPr>
          <w:p w14:paraId="51935406" w14:textId="77777777" w:rsidR="003F380A" w:rsidRDefault="003F380A">
            <w:pPr>
              <w:jc w:val="both"/>
              <w:rPr>
                <w:rFonts w:eastAsia="Calibri" w:cs="Times New Roman"/>
                <w:szCs w:val="24"/>
                <w:lang w:val="es-ES"/>
              </w:rPr>
            </w:pPr>
            <w:r>
              <w:rPr>
                <w:rFonts w:eastAsia="Calibri" w:cs="Times New Roman"/>
                <w:szCs w:val="24"/>
                <w:lang w:val="es-ES"/>
              </w:rPr>
              <w:t>Chillanes</w:t>
            </w:r>
          </w:p>
        </w:tc>
        <w:tc>
          <w:tcPr>
            <w:tcW w:w="4039" w:type="dxa"/>
            <w:tcBorders>
              <w:top w:val="single" w:sz="4" w:space="0" w:color="auto"/>
              <w:bottom w:val="single" w:sz="4" w:space="0" w:color="auto"/>
            </w:tcBorders>
            <w:hideMark/>
          </w:tcPr>
          <w:p w14:paraId="1C0B46A5"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 xml:space="preserve">Zona de transición que une Sierra y Costa desde los 2500m hasta los 500m, </w:t>
            </w:r>
          </w:p>
          <w:p w14:paraId="77A1E0F5"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 xml:space="preserve">Es la zona más húmeda de la Provincia.  </w:t>
            </w:r>
          </w:p>
        </w:tc>
      </w:tr>
      <w:tr w:rsidR="003F380A" w14:paraId="3381D0FF" w14:textId="77777777" w:rsidTr="00D70302">
        <w:tc>
          <w:tcPr>
            <w:cnfStyle w:val="001000000000" w:firstRow="0" w:lastRow="0" w:firstColumn="1" w:lastColumn="0" w:oddVBand="0" w:evenVBand="0" w:oddHBand="0" w:evenHBand="0" w:firstRowFirstColumn="0" w:firstRowLastColumn="0" w:lastRowFirstColumn="0" w:lastRowLastColumn="0"/>
            <w:tcW w:w="4039" w:type="dxa"/>
            <w:tcBorders>
              <w:top w:val="single" w:sz="4" w:space="0" w:color="auto"/>
              <w:bottom w:val="single" w:sz="4" w:space="0" w:color="auto"/>
            </w:tcBorders>
            <w:hideMark/>
          </w:tcPr>
          <w:p w14:paraId="6F176ECB" w14:textId="77777777" w:rsidR="003F380A" w:rsidRDefault="003F380A">
            <w:pPr>
              <w:jc w:val="both"/>
              <w:rPr>
                <w:rFonts w:eastAsia="Calibri" w:cs="Times New Roman"/>
                <w:szCs w:val="24"/>
                <w:lang w:val="es-ES"/>
              </w:rPr>
            </w:pPr>
            <w:r>
              <w:rPr>
                <w:rFonts w:eastAsia="Calibri" w:cs="Times New Roman"/>
                <w:szCs w:val="24"/>
                <w:lang w:val="es-ES"/>
              </w:rPr>
              <w:t>Echeandia</w:t>
            </w:r>
          </w:p>
        </w:tc>
        <w:tc>
          <w:tcPr>
            <w:tcW w:w="4039" w:type="dxa"/>
            <w:tcBorders>
              <w:top w:val="single" w:sz="4" w:space="0" w:color="auto"/>
              <w:bottom w:val="single" w:sz="4" w:space="0" w:color="auto"/>
            </w:tcBorders>
          </w:tcPr>
          <w:p w14:paraId="71024BB1"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 xml:space="preserve">Altitud de  119 m.s.n.m. en la zona más baja hasta los 1757 m.s.n.m. en la zona alta su terreno es escarpado montañoso, las lluvias se escurren por quebradas que se convierten en arroyos, esteros y ríos, </w:t>
            </w:r>
          </w:p>
          <w:p w14:paraId="001EBF5D"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El clima que predomina es tropical mega térmico húmedo</w:t>
            </w:r>
          </w:p>
          <w:p w14:paraId="36A00237"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p>
        </w:tc>
      </w:tr>
      <w:tr w:rsidR="003F380A" w14:paraId="2D9A134C" w14:textId="77777777" w:rsidTr="00D70302">
        <w:tc>
          <w:tcPr>
            <w:cnfStyle w:val="001000000000" w:firstRow="0" w:lastRow="0" w:firstColumn="1" w:lastColumn="0" w:oddVBand="0" w:evenVBand="0" w:oddHBand="0" w:evenHBand="0" w:firstRowFirstColumn="0" w:firstRowLastColumn="0" w:lastRowFirstColumn="0" w:lastRowLastColumn="0"/>
            <w:tcW w:w="4039" w:type="dxa"/>
            <w:tcBorders>
              <w:top w:val="single" w:sz="4" w:space="0" w:color="auto"/>
            </w:tcBorders>
            <w:hideMark/>
          </w:tcPr>
          <w:p w14:paraId="163BA6C6" w14:textId="77777777" w:rsidR="003F380A" w:rsidRDefault="003F380A">
            <w:pPr>
              <w:jc w:val="both"/>
              <w:rPr>
                <w:rFonts w:eastAsia="Calibri" w:cs="Times New Roman"/>
                <w:szCs w:val="24"/>
                <w:lang w:val="es-ES"/>
              </w:rPr>
            </w:pPr>
            <w:r>
              <w:rPr>
                <w:rFonts w:eastAsia="Calibri" w:cs="Times New Roman"/>
                <w:szCs w:val="24"/>
                <w:lang w:val="es-ES"/>
              </w:rPr>
              <w:t>Caluma</w:t>
            </w:r>
          </w:p>
        </w:tc>
        <w:tc>
          <w:tcPr>
            <w:tcW w:w="4039" w:type="dxa"/>
            <w:tcBorders>
              <w:top w:val="single" w:sz="4" w:space="0" w:color="auto"/>
            </w:tcBorders>
            <w:hideMark/>
          </w:tcPr>
          <w:p w14:paraId="0979AF22"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 xml:space="preserve">La altura  entre 210 a 1.874 m.s.n.m. </w:t>
            </w:r>
          </w:p>
          <w:p w14:paraId="1C405D7B"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 xml:space="preserve">El cantón Caluma presenta un relieve irregular, </w:t>
            </w:r>
          </w:p>
          <w:p w14:paraId="6C4EFF03" w14:textId="77777777" w:rsidR="003F380A" w:rsidRDefault="003F380A">
            <w:pPr>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val="es-ES"/>
              </w:rPr>
            </w:pPr>
            <w:r>
              <w:rPr>
                <w:rFonts w:eastAsia="Calibri" w:cs="Times New Roman"/>
                <w:szCs w:val="24"/>
                <w:lang w:val="es-ES"/>
              </w:rPr>
              <w:t>El clima es subtropical y templado</w:t>
            </w:r>
          </w:p>
        </w:tc>
      </w:tr>
    </w:tbl>
    <w:p w14:paraId="0B5B8F94" w14:textId="77777777" w:rsidR="003F380A" w:rsidRDefault="003F380A" w:rsidP="003F380A">
      <w:pPr>
        <w:spacing w:after="0" w:line="480" w:lineRule="auto"/>
        <w:rPr>
          <w:rFonts w:ascii="Times New Roman" w:eastAsia="Calibri" w:hAnsi="Times New Roman" w:cs="Times New Roman"/>
          <w:b/>
          <w:sz w:val="20"/>
          <w:szCs w:val="20"/>
          <w:lang w:val="es-ES"/>
        </w:rPr>
      </w:pPr>
      <w:r>
        <w:rPr>
          <w:rFonts w:ascii="Times New Roman" w:eastAsia="Calibri" w:hAnsi="Times New Roman" w:cs="Times New Roman"/>
          <w:b/>
          <w:sz w:val="20"/>
          <w:szCs w:val="20"/>
          <w:lang w:val="es-ES"/>
        </w:rPr>
        <w:t xml:space="preserve">Fuente: </w:t>
      </w:r>
      <w:sdt>
        <w:sdtPr>
          <w:rPr>
            <w:rFonts w:ascii="Times New Roman" w:eastAsia="Calibri" w:hAnsi="Times New Roman" w:cs="Times New Roman"/>
            <w:b/>
            <w:sz w:val="20"/>
            <w:szCs w:val="20"/>
            <w:lang w:val="es-ES"/>
          </w:rPr>
          <w:id w:val="1208686451"/>
          <w:citation/>
        </w:sdtPr>
        <w:sdtEndPr/>
        <w:sdtContent>
          <w:r>
            <w:rPr>
              <w:rFonts w:ascii="Times New Roman" w:eastAsia="Calibri" w:hAnsi="Times New Roman" w:cs="Times New Roman"/>
              <w:b/>
              <w:sz w:val="20"/>
              <w:szCs w:val="20"/>
              <w:lang w:val="es-ES"/>
            </w:rPr>
            <w:fldChar w:fldCharType="begin"/>
          </w:r>
          <w:r>
            <w:rPr>
              <w:rFonts w:ascii="Times New Roman" w:eastAsia="Calibri" w:hAnsi="Times New Roman" w:cs="Times New Roman"/>
              <w:b/>
              <w:sz w:val="20"/>
              <w:szCs w:val="20"/>
            </w:rPr>
            <w:instrText xml:space="preserve">CITATION Gob02 \l 12298 </w:instrText>
          </w:r>
          <w:r>
            <w:rPr>
              <w:rFonts w:ascii="Times New Roman" w:eastAsia="Calibri" w:hAnsi="Times New Roman" w:cs="Times New Roman"/>
              <w:b/>
              <w:sz w:val="20"/>
              <w:szCs w:val="20"/>
              <w:lang w:val="es-ES"/>
            </w:rPr>
            <w:fldChar w:fldCharType="separate"/>
          </w:r>
          <w:r>
            <w:rPr>
              <w:rFonts w:ascii="Times New Roman" w:eastAsia="Calibri" w:hAnsi="Times New Roman" w:cs="Times New Roman"/>
              <w:noProof/>
              <w:sz w:val="20"/>
              <w:szCs w:val="20"/>
            </w:rPr>
            <w:t>(Gobierno Autónomo Descentralizado de la Provincia de Bolívar, 2018)</w:t>
          </w:r>
          <w:r>
            <w:rPr>
              <w:rFonts w:ascii="Times New Roman" w:eastAsia="Calibri" w:hAnsi="Times New Roman" w:cs="Times New Roman"/>
              <w:b/>
              <w:sz w:val="20"/>
              <w:szCs w:val="20"/>
              <w:lang w:val="es-ES"/>
            </w:rPr>
            <w:fldChar w:fldCharType="end"/>
          </w:r>
        </w:sdtContent>
      </w:sdt>
      <w:r>
        <w:rPr>
          <w:rFonts w:ascii="Times New Roman" w:eastAsia="Calibri" w:hAnsi="Times New Roman" w:cs="Times New Roman"/>
          <w:b/>
          <w:sz w:val="20"/>
          <w:szCs w:val="20"/>
          <w:lang w:val="es-ES"/>
        </w:rPr>
        <w:t>.</w:t>
      </w:r>
    </w:p>
    <w:p w14:paraId="22D50CBA" w14:textId="126C3C9E" w:rsidR="00F72A4E" w:rsidRPr="00006FA8" w:rsidRDefault="00F72A4E" w:rsidP="00006FA8">
      <w:pPr>
        <w:pStyle w:val="Ttulo3"/>
        <w:spacing w:before="240" w:after="240" w:line="360" w:lineRule="auto"/>
        <w:rPr>
          <w:rFonts w:ascii="Times New Roman" w:eastAsia="Times New Roman" w:hAnsi="Times New Roman" w:cs="Times New Roman"/>
          <w:b/>
          <w:color w:val="auto"/>
          <w:lang w:val="es-ES"/>
        </w:rPr>
      </w:pPr>
      <w:bookmarkStart w:id="42" w:name="_Toc24023095"/>
      <w:r w:rsidRPr="00F72A4E">
        <w:rPr>
          <w:rFonts w:ascii="Times New Roman" w:eastAsia="Times New Roman" w:hAnsi="Times New Roman" w:cs="Times New Roman"/>
          <w:b/>
          <w:color w:val="auto"/>
          <w:lang w:val="es-ES"/>
        </w:rPr>
        <w:t>4.1.5</w:t>
      </w:r>
      <w:r w:rsidR="00067117" w:rsidRPr="00F72A4E">
        <w:rPr>
          <w:rFonts w:ascii="Times New Roman" w:eastAsia="Times New Roman" w:hAnsi="Times New Roman" w:cs="Times New Roman"/>
          <w:b/>
          <w:color w:val="auto"/>
          <w:lang w:val="es-ES"/>
        </w:rPr>
        <w:t xml:space="preserve"> Material Experimental</w:t>
      </w:r>
      <w:bookmarkEnd w:id="42"/>
    </w:p>
    <w:p w14:paraId="22517510" w14:textId="77777777" w:rsidR="00067117" w:rsidRPr="00067117" w:rsidRDefault="00067117" w:rsidP="003226A8">
      <w:pPr>
        <w:numPr>
          <w:ilvl w:val="0"/>
          <w:numId w:val="24"/>
        </w:numPr>
        <w:tabs>
          <w:tab w:val="left" w:pos="284"/>
        </w:tabs>
        <w:spacing w:after="0" w:line="360" w:lineRule="auto"/>
        <w:contextualSpacing/>
        <w:jc w:val="both"/>
        <w:rPr>
          <w:rFonts w:ascii="Times New Roman" w:eastAsia="Calibri" w:hAnsi="Times New Roman" w:cs="Times New Roman"/>
          <w:b/>
          <w:sz w:val="24"/>
          <w:szCs w:val="24"/>
        </w:rPr>
      </w:pPr>
      <w:r w:rsidRPr="00067117">
        <w:rPr>
          <w:rFonts w:ascii="Times New Roman" w:eastAsia="Calibri" w:hAnsi="Times New Roman" w:cs="Times New Roman"/>
          <w:sz w:val="24"/>
          <w:szCs w:val="24"/>
        </w:rPr>
        <w:t>545 animales.</w:t>
      </w:r>
    </w:p>
    <w:p w14:paraId="2A04B57D" w14:textId="77777777" w:rsidR="00067117" w:rsidRPr="00854C9C" w:rsidRDefault="00067117" w:rsidP="003226A8">
      <w:pPr>
        <w:numPr>
          <w:ilvl w:val="0"/>
          <w:numId w:val="24"/>
        </w:numPr>
        <w:tabs>
          <w:tab w:val="left" w:pos="284"/>
        </w:tabs>
        <w:spacing w:after="0" w:line="360" w:lineRule="auto"/>
        <w:contextualSpacing/>
        <w:jc w:val="both"/>
        <w:rPr>
          <w:rFonts w:ascii="Times New Roman" w:eastAsia="Calibri" w:hAnsi="Times New Roman" w:cs="Times New Roman"/>
          <w:b/>
          <w:sz w:val="24"/>
          <w:szCs w:val="24"/>
        </w:rPr>
      </w:pPr>
      <w:r w:rsidRPr="00067117">
        <w:rPr>
          <w:rFonts w:ascii="Times New Roman" w:eastAsia="Calibri" w:hAnsi="Times New Roman" w:cs="Times New Roman"/>
          <w:sz w:val="24"/>
          <w:szCs w:val="24"/>
        </w:rPr>
        <w:t>78 Predios lecheros.</w:t>
      </w:r>
    </w:p>
    <w:p w14:paraId="5ED804F7" w14:textId="139A6A28" w:rsidR="00854C9C" w:rsidRPr="00067117" w:rsidRDefault="00DE7232" w:rsidP="003226A8">
      <w:pPr>
        <w:numPr>
          <w:ilvl w:val="0"/>
          <w:numId w:val="24"/>
        </w:numPr>
        <w:tabs>
          <w:tab w:val="left" w:pos="284"/>
        </w:tabs>
        <w:spacing w:after="0" w:line="36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Prueba de Elis</w:t>
      </w:r>
      <w:r w:rsidR="00854C9C">
        <w:rPr>
          <w:rFonts w:ascii="Times New Roman" w:eastAsia="Calibri" w:hAnsi="Times New Roman" w:cs="Times New Roman"/>
          <w:sz w:val="24"/>
          <w:szCs w:val="24"/>
        </w:rPr>
        <w:t xml:space="preserve">a </w:t>
      </w:r>
    </w:p>
    <w:p w14:paraId="2EC990C2" w14:textId="7C8BCB92" w:rsidR="00483E54" w:rsidRPr="00483E54" w:rsidRDefault="00F72A4E" w:rsidP="00483E54">
      <w:pPr>
        <w:pStyle w:val="Ttulo3"/>
        <w:spacing w:before="0" w:after="240"/>
        <w:rPr>
          <w:rFonts w:ascii="Times New Roman" w:eastAsia="Times New Roman" w:hAnsi="Times New Roman" w:cs="Times New Roman"/>
          <w:b/>
          <w:color w:val="auto"/>
          <w:lang w:val="es-ES"/>
        </w:rPr>
      </w:pPr>
      <w:bookmarkStart w:id="43" w:name="_Toc24023096"/>
      <w:r w:rsidRPr="00F72A4E">
        <w:rPr>
          <w:rFonts w:ascii="Times New Roman" w:eastAsia="Times New Roman" w:hAnsi="Times New Roman" w:cs="Times New Roman"/>
          <w:b/>
          <w:color w:val="auto"/>
          <w:lang w:val="es-ES"/>
        </w:rPr>
        <w:t>4.1.6</w:t>
      </w:r>
      <w:r w:rsidR="00067117" w:rsidRPr="00F72A4E">
        <w:rPr>
          <w:rFonts w:ascii="Times New Roman" w:eastAsia="Times New Roman" w:hAnsi="Times New Roman" w:cs="Times New Roman"/>
          <w:b/>
          <w:color w:val="auto"/>
          <w:lang w:val="es-ES"/>
        </w:rPr>
        <w:t xml:space="preserve"> Material de Campo</w:t>
      </w:r>
      <w:bookmarkStart w:id="44" w:name="_Toc479261694"/>
      <w:bookmarkEnd w:id="43"/>
    </w:p>
    <w:p w14:paraId="620C2365" w14:textId="62DFEE1D" w:rsidR="00483E54" w:rsidRDefault="00483E54"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Instalaciones</w:t>
      </w:r>
    </w:p>
    <w:p w14:paraId="2668794A"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Botas.</w:t>
      </w:r>
    </w:p>
    <w:p w14:paraId="1101C8A7"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lastRenderedPageBreak/>
        <w:t>Overol.</w:t>
      </w:r>
    </w:p>
    <w:p w14:paraId="0C7B6E10"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Tubos para extracción de sangre por vacío BD Vacutainer.</w:t>
      </w:r>
    </w:p>
    <w:p w14:paraId="763A028C"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Agujas de toma doble para sistemas de colección de sangre al vacío.</w:t>
      </w:r>
    </w:p>
    <w:p w14:paraId="2A80B18B"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Soporte plástico para sistemas de colección de sangre al vacío.</w:t>
      </w:r>
    </w:p>
    <w:p w14:paraId="2627DE91"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Centrifuga (8 puestos).</w:t>
      </w:r>
    </w:p>
    <w:p w14:paraId="62921593"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Hojas de registro e identificación de las muestras.</w:t>
      </w:r>
    </w:p>
    <w:p w14:paraId="19528B63"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Guantes.</w:t>
      </w:r>
    </w:p>
    <w:p w14:paraId="0EBA066C"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Cinta adhesiva.</w:t>
      </w:r>
    </w:p>
    <w:p w14:paraId="11950C38"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Marcador permanente.</w:t>
      </w:r>
    </w:p>
    <w:p w14:paraId="1E026F8D"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Lápiz graso.</w:t>
      </w:r>
    </w:p>
    <w:p w14:paraId="5E7E3855"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Gradilla y raquets.</w:t>
      </w:r>
    </w:p>
    <w:p w14:paraId="2B43F2FE" w14:textId="77777777" w:rsidR="00067117" w:rsidRPr="00067117" w:rsidRDefault="00067117" w:rsidP="003226A8">
      <w:pPr>
        <w:numPr>
          <w:ilvl w:val="0"/>
          <w:numId w:val="4"/>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Termo para transportar las muestras.</w:t>
      </w:r>
    </w:p>
    <w:p w14:paraId="68CDB324" w14:textId="77777777" w:rsidR="00067117" w:rsidRPr="00067117" w:rsidRDefault="00067117" w:rsidP="003226A8">
      <w:pPr>
        <w:numPr>
          <w:ilvl w:val="0"/>
          <w:numId w:val="4"/>
        </w:numPr>
        <w:spacing w:after="240" w:line="360" w:lineRule="auto"/>
        <w:ind w:left="284" w:firstLine="0"/>
        <w:jc w:val="both"/>
        <w:rPr>
          <w:rFonts w:ascii="Times New Roman" w:eastAsia="Times New Roman" w:hAnsi="Times New Roman" w:cs="Times New Roman"/>
          <w:color w:val="000000"/>
          <w:sz w:val="24"/>
          <w:szCs w:val="24"/>
          <w:lang w:eastAsia="es-EC"/>
        </w:rPr>
      </w:pPr>
      <w:r w:rsidRPr="00067117">
        <w:rPr>
          <w:rFonts w:ascii="Times New Roman" w:eastAsia="Calibri" w:hAnsi="Times New Roman" w:cs="Times New Roman"/>
          <w:sz w:val="24"/>
          <w:szCs w:val="24"/>
        </w:rPr>
        <w:t>Alcohol.</w:t>
      </w:r>
    </w:p>
    <w:p w14:paraId="365E671C" w14:textId="7E90DC91" w:rsidR="00067117" w:rsidRPr="00F72A4E" w:rsidRDefault="00F72A4E" w:rsidP="00F72A4E">
      <w:pPr>
        <w:pStyle w:val="Ttulo3"/>
        <w:spacing w:before="0" w:after="240"/>
        <w:rPr>
          <w:rFonts w:ascii="Times New Roman" w:eastAsia="Times New Roman" w:hAnsi="Times New Roman" w:cs="Times New Roman"/>
          <w:b/>
          <w:color w:val="auto"/>
          <w:lang w:val="es-ES"/>
        </w:rPr>
      </w:pPr>
      <w:bookmarkStart w:id="45" w:name="_Toc24023097"/>
      <w:r w:rsidRPr="00F72A4E">
        <w:rPr>
          <w:rFonts w:ascii="Times New Roman" w:eastAsia="Times New Roman" w:hAnsi="Times New Roman" w:cs="Times New Roman"/>
          <w:b/>
          <w:color w:val="auto"/>
          <w:lang w:val="es-ES"/>
        </w:rPr>
        <w:t>4.1.7</w:t>
      </w:r>
      <w:r w:rsidR="00067117" w:rsidRPr="00F72A4E">
        <w:rPr>
          <w:rFonts w:ascii="Times New Roman" w:eastAsia="Times New Roman" w:hAnsi="Times New Roman" w:cs="Times New Roman"/>
          <w:b/>
          <w:color w:val="auto"/>
          <w:lang w:val="es-ES"/>
        </w:rPr>
        <w:t xml:space="preserve"> Materiales laboratorio</w:t>
      </w:r>
      <w:bookmarkEnd w:id="45"/>
    </w:p>
    <w:p w14:paraId="5EA680C0" w14:textId="77777777" w:rsidR="00067117" w:rsidRPr="00067117" w:rsidRDefault="00067117" w:rsidP="003226A8">
      <w:pPr>
        <w:numPr>
          <w:ilvl w:val="0"/>
          <w:numId w:val="7"/>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Muestras de sangre.</w:t>
      </w:r>
    </w:p>
    <w:p w14:paraId="34A62EF3" w14:textId="77777777" w:rsidR="00067117" w:rsidRPr="00067117" w:rsidRDefault="00067117" w:rsidP="003226A8">
      <w:pPr>
        <w:numPr>
          <w:ilvl w:val="0"/>
          <w:numId w:val="7"/>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Suero control positivo.</w:t>
      </w:r>
    </w:p>
    <w:p w14:paraId="6663FB03" w14:textId="77777777" w:rsidR="00067117" w:rsidRPr="00067117" w:rsidRDefault="00067117" w:rsidP="003226A8">
      <w:pPr>
        <w:numPr>
          <w:ilvl w:val="0"/>
          <w:numId w:val="7"/>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Suero control negativo.</w:t>
      </w:r>
    </w:p>
    <w:p w14:paraId="24A1A105" w14:textId="77777777" w:rsidR="00067117" w:rsidRPr="00067117" w:rsidRDefault="00067117" w:rsidP="003226A8">
      <w:pPr>
        <w:numPr>
          <w:ilvl w:val="0"/>
          <w:numId w:val="7"/>
        </w:numPr>
        <w:spacing w:after="0" w:line="360" w:lineRule="auto"/>
        <w:ind w:left="284" w:firstLine="0"/>
        <w:contextualSpacing/>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Materiales químicos.</w:t>
      </w:r>
    </w:p>
    <w:p w14:paraId="67AB0B1D" w14:textId="7BB92F9D" w:rsidR="00067117" w:rsidRPr="00067117" w:rsidRDefault="00067117" w:rsidP="003226A8">
      <w:pPr>
        <w:numPr>
          <w:ilvl w:val="0"/>
          <w:numId w:val="7"/>
        </w:numPr>
        <w:spacing w:after="240" w:line="360" w:lineRule="auto"/>
        <w:ind w:left="284" w:firstLine="0"/>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sz w:val="24"/>
          <w:szCs w:val="24"/>
          <w:lang w:eastAsia="es-EC"/>
        </w:rPr>
        <w:t xml:space="preserve">ID Screen® </w:t>
      </w:r>
      <w:r w:rsidR="00006FA8" w:rsidRPr="00006FA8">
        <w:rPr>
          <w:rFonts w:ascii="Times New Roman" w:eastAsia="Times New Roman" w:hAnsi="Times New Roman" w:cs="Times New Roman"/>
          <w:i/>
          <w:sz w:val="24"/>
          <w:szCs w:val="24"/>
          <w:lang w:eastAsia="es-EC"/>
        </w:rPr>
        <w:t xml:space="preserve">Neospora caninum </w:t>
      </w:r>
      <w:r w:rsidRPr="00067117">
        <w:rPr>
          <w:rFonts w:ascii="Times New Roman" w:eastAsia="Times New Roman" w:hAnsi="Times New Roman" w:cs="Times New Roman"/>
          <w:sz w:val="24"/>
          <w:szCs w:val="24"/>
          <w:lang w:eastAsia="es-EC"/>
        </w:rPr>
        <w:t>Indirecto</w:t>
      </w:r>
    </w:p>
    <w:p w14:paraId="27D6509F" w14:textId="3166106F" w:rsidR="00067117" w:rsidRPr="00F72A4E" w:rsidRDefault="00F72A4E" w:rsidP="00F72A4E">
      <w:pPr>
        <w:pStyle w:val="Ttulo3"/>
        <w:spacing w:before="0" w:after="240"/>
        <w:rPr>
          <w:rFonts w:ascii="Times New Roman" w:eastAsia="Times New Roman" w:hAnsi="Times New Roman" w:cs="Times New Roman"/>
          <w:b/>
          <w:lang w:val="es-ES"/>
        </w:rPr>
      </w:pPr>
      <w:bookmarkStart w:id="46" w:name="_Toc24023098"/>
      <w:r w:rsidRPr="00F72A4E">
        <w:rPr>
          <w:rFonts w:ascii="Times New Roman" w:eastAsia="Times New Roman" w:hAnsi="Times New Roman" w:cs="Times New Roman"/>
          <w:b/>
          <w:color w:val="auto"/>
          <w:lang w:val="es-ES"/>
        </w:rPr>
        <w:t>4</w:t>
      </w:r>
      <w:r w:rsidR="00067117" w:rsidRPr="00F72A4E">
        <w:rPr>
          <w:rFonts w:ascii="Times New Roman" w:eastAsia="Times New Roman" w:hAnsi="Times New Roman" w:cs="Times New Roman"/>
          <w:b/>
          <w:color w:val="auto"/>
          <w:lang w:val="es-ES"/>
        </w:rPr>
        <w:t>.1.8 Materiales de Oficina</w:t>
      </w:r>
      <w:bookmarkEnd w:id="46"/>
    </w:p>
    <w:p w14:paraId="63DFAB9E"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Esferos.</w:t>
      </w:r>
    </w:p>
    <w:p w14:paraId="16C7ADA8"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Libretas. </w:t>
      </w:r>
    </w:p>
    <w:p w14:paraId="055DD708"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Registros. </w:t>
      </w:r>
    </w:p>
    <w:p w14:paraId="7C0F0EF1"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Computadora. </w:t>
      </w:r>
    </w:p>
    <w:p w14:paraId="68BD26DD"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Impresora.</w:t>
      </w:r>
    </w:p>
    <w:p w14:paraId="3B88DB1B"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Libros, manuales y textos de referencia.</w:t>
      </w:r>
    </w:p>
    <w:p w14:paraId="0C4A6717"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Carpetas. </w:t>
      </w:r>
    </w:p>
    <w:p w14:paraId="1D618D63"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Flash Memory.</w:t>
      </w:r>
    </w:p>
    <w:p w14:paraId="4279D300" w14:textId="77777777" w:rsidR="00067117" w:rsidRPr="00067117" w:rsidRDefault="00067117" w:rsidP="003226A8">
      <w:pPr>
        <w:numPr>
          <w:ilvl w:val="0"/>
          <w:numId w:val="8"/>
        </w:numPr>
        <w:spacing w:after="0" w:line="360" w:lineRule="auto"/>
        <w:ind w:left="284" w:firstLine="0"/>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Cámara fotográfica.</w:t>
      </w:r>
    </w:p>
    <w:p w14:paraId="2CF5B5F1" w14:textId="606C48A8" w:rsidR="00067117" w:rsidRPr="00483E54" w:rsidRDefault="00067117" w:rsidP="003226A8">
      <w:pPr>
        <w:numPr>
          <w:ilvl w:val="0"/>
          <w:numId w:val="8"/>
        </w:numPr>
        <w:spacing w:after="240" w:line="360" w:lineRule="auto"/>
        <w:ind w:left="284" w:firstLine="0"/>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Resmas de papel boom.</w:t>
      </w:r>
    </w:p>
    <w:p w14:paraId="6399CC43" w14:textId="6943C6F7" w:rsidR="00483E54" w:rsidRDefault="00F72A4E" w:rsidP="00483E54">
      <w:pPr>
        <w:pStyle w:val="Ttulo2"/>
        <w:spacing w:before="0" w:after="240" w:line="360" w:lineRule="auto"/>
        <w:rPr>
          <w:rFonts w:ascii="Times New Roman" w:eastAsia="Times New Roman" w:hAnsi="Times New Roman" w:cs="Times New Roman"/>
          <w:b/>
          <w:color w:val="auto"/>
          <w:lang w:val="es-ES"/>
        </w:rPr>
      </w:pPr>
      <w:bookmarkStart w:id="47" w:name="_Toc24023099"/>
      <w:r w:rsidRPr="00006FA8">
        <w:rPr>
          <w:rFonts w:ascii="Times New Roman" w:eastAsia="Times New Roman" w:hAnsi="Times New Roman" w:cs="Times New Roman"/>
          <w:b/>
          <w:color w:val="auto"/>
          <w:lang w:val="es-ES"/>
        </w:rPr>
        <w:lastRenderedPageBreak/>
        <w:t>4.2</w:t>
      </w:r>
      <w:r w:rsidR="00067117" w:rsidRPr="00006FA8">
        <w:rPr>
          <w:rFonts w:ascii="Times New Roman" w:eastAsia="Times New Roman" w:hAnsi="Times New Roman" w:cs="Times New Roman"/>
          <w:b/>
          <w:color w:val="auto"/>
          <w:lang w:val="es-ES"/>
        </w:rPr>
        <w:t xml:space="preserve"> </w:t>
      </w:r>
      <w:r w:rsidR="00006FA8" w:rsidRPr="00C86DBD">
        <w:rPr>
          <w:rFonts w:ascii="Times New Roman" w:eastAsia="Times New Roman" w:hAnsi="Times New Roman" w:cs="Times New Roman"/>
          <w:b/>
          <w:color w:val="auto"/>
          <w:lang w:val="es-ES"/>
        </w:rPr>
        <w:t>MÉTODOS</w:t>
      </w:r>
      <w:bookmarkEnd w:id="47"/>
    </w:p>
    <w:p w14:paraId="1C54FF99" w14:textId="1A497F18" w:rsidR="00C86DBD" w:rsidRDefault="00C86DBD" w:rsidP="00C86DBD">
      <w:pPr>
        <w:pStyle w:val="Ttulo3"/>
        <w:tabs>
          <w:tab w:val="left" w:pos="4425"/>
        </w:tabs>
        <w:rPr>
          <w:rFonts w:ascii="Times New Roman" w:hAnsi="Times New Roman" w:cs="Times New Roman"/>
          <w:b/>
          <w:color w:val="auto"/>
          <w:lang w:val="es-ES"/>
        </w:rPr>
      </w:pPr>
      <w:r w:rsidRPr="00C86DBD">
        <w:rPr>
          <w:rFonts w:ascii="Times New Roman" w:hAnsi="Times New Roman" w:cs="Times New Roman"/>
          <w:b/>
          <w:color w:val="auto"/>
          <w:lang w:val="es-ES"/>
        </w:rPr>
        <w:t xml:space="preserve">4.2.1. </w:t>
      </w:r>
      <w:r>
        <w:rPr>
          <w:rFonts w:ascii="Times New Roman" w:hAnsi="Times New Roman" w:cs="Times New Roman"/>
          <w:b/>
          <w:color w:val="auto"/>
          <w:lang w:val="es-ES"/>
        </w:rPr>
        <w:t>Diseño de tipos de estudio</w:t>
      </w:r>
    </w:p>
    <w:p w14:paraId="48D42EF6" w14:textId="03DE5FC9" w:rsidR="00C86DBD" w:rsidRDefault="00C86DBD" w:rsidP="00C86DBD">
      <w:pPr>
        <w:pStyle w:val="Ttulo3"/>
        <w:tabs>
          <w:tab w:val="left" w:pos="4425"/>
        </w:tabs>
        <w:rPr>
          <w:rFonts w:ascii="Times New Roman" w:hAnsi="Times New Roman" w:cs="Times New Roman"/>
          <w:b/>
          <w:color w:val="auto"/>
          <w:lang w:val="es-ES"/>
        </w:rPr>
      </w:pPr>
      <w:r>
        <w:rPr>
          <w:rFonts w:ascii="Times New Roman" w:hAnsi="Times New Roman" w:cs="Times New Roman"/>
          <w:b/>
          <w:color w:val="auto"/>
          <w:lang w:val="es-ES"/>
        </w:rPr>
        <w:tab/>
      </w:r>
    </w:p>
    <w:p w14:paraId="072F56EE" w14:textId="289CC416" w:rsidR="00C86DBD" w:rsidRPr="00C86DBD" w:rsidRDefault="00C86DBD" w:rsidP="003226A8">
      <w:pPr>
        <w:pStyle w:val="Prrafodelista"/>
        <w:numPr>
          <w:ilvl w:val="0"/>
          <w:numId w:val="26"/>
        </w:numPr>
        <w:rPr>
          <w:lang w:val="es-ES"/>
        </w:rPr>
      </w:pPr>
      <w:bookmarkStart w:id="48" w:name="_Toc13058535"/>
      <w:r w:rsidRPr="00C86DBD">
        <w:rPr>
          <w:rFonts w:ascii="Times New Roman" w:eastAsia="Times New Roman" w:hAnsi="Times New Roman" w:cs="Times New Roman"/>
          <w:b/>
          <w:sz w:val="24"/>
          <w:szCs w:val="24"/>
          <w:lang w:val="es-ES"/>
        </w:rPr>
        <w:t>De campo</w:t>
      </w:r>
      <w:bookmarkEnd w:id="48"/>
    </w:p>
    <w:p w14:paraId="3E26AE5F" w14:textId="64FF3FC2" w:rsidR="00C86DBD" w:rsidRPr="00D9148F" w:rsidRDefault="00C86DBD" w:rsidP="00C86DBD">
      <w:pPr>
        <w:spacing w:after="240" w:line="360" w:lineRule="auto"/>
        <w:ind w:left="720"/>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La investigación se </w:t>
      </w:r>
      <w:r w:rsidR="001B3696" w:rsidRPr="00D9148F">
        <w:rPr>
          <w:rFonts w:ascii="Times New Roman" w:eastAsia="Calibri" w:hAnsi="Times New Roman" w:cs="Times New Roman"/>
          <w:sz w:val="24"/>
          <w:szCs w:val="24"/>
          <w:lang w:val="es-ES"/>
        </w:rPr>
        <w:t>realiz</w:t>
      </w:r>
      <w:r w:rsidR="001B3696">
        <w:rPr>
          <w:rFonts w:ascii="Times New Roman" w:eastAsia="Calibri" w:hAnsi="Times New Roman" w:cs="Times New Roman"/>
          <w:sz w:val="24"/>
          <w:szCs w:val="24"/>
          <w:lang w:val="es-ES"/>
        </w:rPr>
        <w:t>ó en la P</w:t>
      </w:r>
      <w:r w:rsidRPr="00D9148F">
        <w:rPr>
          <w:rFonts w:ascii="Times New Roman" w:eastAsia="Calibri" w:hAnsi="Times New Roman" w:cs="Times New Roman"/>
          <w:sz w:val="24"/>
          <w:szCs w:val="24"/>
          <w:lang w:val="es-ES"/>
        </w:rPr>
        <w:t>rovincia</w:t>
      </w:r>
      <w:r w:rsidR="001B3696">
        <w:rPr>
          <w:rFonts w:ascii="Times New Roman" w:eastAsia="Calibri" w:hAnsi="Times New Roman" w:cs="Times New Roman"/>
          <w:sz w:val="24"/>
          <w:szCs w:val="24"/>
          <w:lang w:val="es-ES"/>
        </w:rPr>
        <w:t xml:space="preserve"> Bolívar</w:t>
      </w:r>
      <w:r w:rsidRPr="00D9148F">
        <w:rPr>
          <w:rFonts w:ascii="Times New Roman" w:eastAsia="Calibri" w:hAnsi="Times New Roman" w:cs="Times New Roman"/>
          <w:sz w:val="24"/>
          <w:szCs w:val="24"/>
          <w:lang w:val="es-ES"/>
        </w:rPr>
        <w:t xml:space="preserve"> en sus cantones Caluma, Chillanes, Chimbo, Echeandia, Guaranda, San Miguel donde se tomar</w:t>
      </w:r>
      <w:r w:rsidR="001B3696">
        <w:rPr>
          <w:rFonts w:ascii="Times New Roman" w:eastAsia="Calibri" w:hAnsi="Times New Roman" w:cs="Times New Roman"/>
          <w:sz w:val="24"/>
          <w:szCs w:val="24"/>
          <w:lang w:val="es-ES"/>
        </w:rPr>
        <w:t>on</w:t>
      </w:r>
      <w:r w:rsidRPr="00D9148F">
        <w:rPr>
          <w:rFonts w:ascii="Times New Roman" w:eastAsia="Calibri" w:hAnsi="Times New Roman" w:cs="Times New Roman"/>
          <w:sz w:val="24"/>
          <w:szCs w:val="24"/>
          <w:lang w:val="es-ES"/>
        </w:rPr>
        <w:t xml:space="preserve"> muestras para determinar los factores de riesgo asociados</w:t>
      </w:r>
      <w:r w:rsidR="001B3696">
        <w:rPr>
          <w:rFonts w:ascii="Times New Roman" w:eastAsia="Calibri" w:hAnsi="Times New Roman" w:cs="Times New Roman"/>
          <w:sz w:val="24"/>
          <w:szCs w:val="24"/>
          <w:lang w:val="es-ES"/>
        </w:rPr>
        <w:t xml:space="preserve"> a la neosporosis bovina en la P</w:t>
      </w:r>
      <w:r w:rsidRPr="00D9148F">
        <w:rPr>
          <w:rFonts w:ascii="Times New Roman" w:eastAsia="Calibri" w:hAnsi="Times New Roman" w:cs="Times New Roman"/>
          <w:sz w:val="24"/>
          <w:szCs w:val="24"/>
          <w:lang w:val="es-ES"/>
        </w:rPr>
        <w:t>rovincia Bolívar</w:t>
      </w:r>
      <w:sdt>
        <w:sdtPr>
          <w:rPr>
            <w:rFonts w:ascii="Times New Roman" w:eastAsia="Calibri" w:hAnsi="Times New Roman" w:cs="Times New Roman"/>
            <w:sz w:val="24"/>
            <w:szCs w:val="24"/>
            <w:lang w:val="es-ES"/>
          </w:rPr>
          <w:id w:val="491379171"/>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Jim98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 xml:space="preserve"> (Jimenéz, 2009)</w:t>
          </w:r>
          <w:r w:rsidRPr="00D9148F">
            <w:rPr>
              <w:rFonts w:ascii="Times New Roman" w:eastAsia="Calibri" w:hAnsi="Times New Roman" w:cs="Times New Roman"/>
              <w:sz w:val="24"/>
              <w:szCs w:val="24"/>
              <w:lang w:val="es-ES"/>
            </w:rPr>
            <w:fldChar w:fldCharType="end"/>
          </w:r>
        </w:sdtContent>
      </w:sdt>
      <w:r w:rsidRPr="00D9148F">
        <w:rPr>
          <w:rFonts w:ascii="Times New Roman" w:eastAsia="Calibri" w:hAnsi="Times New Roman" w:cs="Times New Roman"/>
          <w:sz w:val="24"/>
          <w:szCs w:val="24"/>
          <w:lang w:val="es-ES"/>
        </w:rPr>
        <w:t xml:space="preserve">. </w:t>
      </w:r>
    </w:p>
    <w:p w14:paraId="6CFC380B" w14:textId="08329BDC" w:rsidR="00C86DBD" w:rsidRPr="00C86DBD" w:rsidRDefault="00C86DBD" w:rsidP="003226A8">
      <w:pPr>
        <w:pStyle w:val="Prrafodelista"/>
        <w:keepNext/>
        <w:keepLines/>
        <w:numPr>
          <w:ilvl w:val="0"/>
          <w:numId w:val="26"/>
        </w:numPr>
        <w:spacing w:after="240" w:line="360" w:lineRule="auto"/>
        <w:jc w:val="both"/>
        <w:outlineLvl w:val="1"/>
        <w:rPr>
          <w:rFonts w:ascii="Times New Roman" w:eastAsia="Times New Roman" w:hAnsi="Times New Roman" w:cs="Times New Roman"/>
          <w:b/>
          <w:sz w:val="24"/>
          <w:szCs w:val="24"/>
          <w:lang w:val="es-ES"/>
        </w:rPr>
      </w:pPr>
      <w:bookmarkStart w:id="49" w:name="_Toc13058536"/>
      <w:r w:rsidRPr="00C86DBD">
        <w:rPr>
          <w:rFonts w:ascii="Times New Roman" w:eastAsia="Times New Roman" w:hAnsi="Times New Roman" w:cs="Times New Roman"/>
          <w:b/>
          <w:sz w:val="24"/>
          <w:szCs w:val="24"/>
          <w:lang w:val="es-ES"/>
        </w:rPr>
        <w:t>Descriptivo</w:t>
      </w:r>
      <w:bookmarkEnd w:id="49"/>
    </w:p>
    <w:p w14:paraId="22FEED6B" w14:textId="2A753AC7" w:rsidR="00C86DBD" w:rsidRPr="00D9148F" w:rsidRDefault="001B3696" w:rsidP="001B3696">
      <w:pPr>
        <w:spacing w:after="240" w:line="360" w:lineRule="auto"/>
        <w:ind w:left="72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Se utilizaron</w:t>
      </w:r>
      <w:r w:rsidR="00C86DBD" w:rsidRPr="00D9148F">
        <w:rPr>
          <w:rFonts w:ascii="Times New Roman" w:eastAsia="Calibri" w:hAnsi="Times New Roman" w:cs="Times New Roman"/>
          <w:sz w:val="24"/>
          <w:szCs w:val="24"/>
          <w:lang w:val="es-ES"/>
        </w:rPr>
        <w:t xml:space="preserve"> para describir, en todos sus componentes principales, de los factores  de riesgo asociados a la neosporosis bovina </w:t>
      </w:r>
      <w:sdt>
        <w:sdtPr>
          <w:rPr>
            <w:rFonts w:ascii="Times New Roman" w:eastAsia="Calibri" w:hAnsi="Times New Roman" w:cs="Times New Roman"/>
            <w:sz w:val="24"/>
            <w:szCs w:val="24"/>
            <w:lang w:val="es-ES"/>
          </w:rPr>
          <w:id w:val="-1275333272"/>
          <w:citation/>
        </w:sdtPr>
        <w:sdtEndPr/>
        <w:sdtContent>
          <w:r w:rsidR="00C86DBD" w:rsidRPr="00D9148F">
            <w:rPr>
              <w:rFonts w:ascii="Times New Roman" w:eastAsia="Calibri" w:hAnsi="Times New Roman" w:cs="Times New Roman"/>
              <w:sz w:val="24"/>
              <w:szCs w:val="24"/>
              <w:lang w:val="es-ES"/>
            </w:rPr>
            <w:fldChar w:fldCharType="begin"/>
          </w:r>
          <w:r w:rsidR="00C86DBD" w:rsidRPr="00D9148F">
            <w:rPr>
              <w:rFonts w:ascii="Times New Roman" w:eastAsia="Calibri" w:hAnsi="Times New Roman" w:cs="Times New Roman"/>
              <w:sz w:val="24"/>
              <w:szCs w:val="24"/>
            </w:rPr>
            <w:instrText xml:space="preserve">CITATION Beh08 \l 12298 </w:instrText>
          </w:r>
          <w:r w:rsidR="00C86DBD" w:rsidRPr="00D9148F">
            <w:rPr>
              <w:rFonts w:ascii="Times New Roman" w:eastAsia="Calibri" w:hAnsi="Times New Roman" w:cs="Times New Roman"/>
              <w:sz w:val="24"/>
              <w:szCs w:val="24"/>
              <w:lang w:val="es-ES"/>
            </w:rPr>
            <w:fldChar w:fldCharType="separate"/>
          </w:r>
          <w:r w:rsidR="00C86DBD" w:rsidRPr="00D9148F">
            <w:rPr>
              <w:rFonts w:ascii="Times New Roman" w:eastAsia="Calibri" w:hAnsi="Times New Roman" w:cs="Times New Roman"/>
              <w:noProof/>
              <w:sz w:val="24"/>
              <w:szCs w:val="24"/>
            </w:rPr>
            <w:t>(Behar, 2010)</w:t>
          </w:r>
          <w:r w:rsidR="00C86DBD" w:rsidRPr="00D9148F">
            <w:rPr>
              <w:rFonts w:ascii="Times New Roman" w:eastAsia="Calibri" w:hAnsi="Times New Roman" w:cs="Times New Roman"/>
              <w:sz w:val="24"/>
              <w:szCs w:val="24"/>
              <w:lang w:val="es-ES"/>
            </w:rPr>
            <w:fldChar w:fldCharType="end"/>
          </w:r>
        </w:sdtContent>
      </w:sdt>
      <w:r w:rsidR="00C86DBD" w:rsidRPr="00D9148F">
        <w:rPr>
          <w:rFonts w:ascii="Times New Roman" w:eastAsia="Calibri" w:hAnsi="Times New Roman" w:cs="Times New Roman"/>
          <w:sz w:val="24"/>
          <w:szCs w:val="24"/>
          <w:lang w:val="es-ES"/>
        </w:rPr>
        <w:t>.</w:t>
      </w:r>
    </w:p>
    <w:p w14:paraId="30F3FE21" w14:textId="3EA9528C" w:rsidR="00C86DBD" w:rsidRPr="00E83FA7" w:rsidRDefault="00C86DBD" w:rsidP="00C86DBD">
      <w:pPr>
        <w:pStyle w:val="Ttulo2"/>
        <w:spacing w:before="0" w:after="240" w:line="360" w:lineRule="auto"/>
        <w:rPr>
          <w:rFonts w:ascii="Times New Roman" w:eastAsia="Times New Roman" w:hAnsi="Times New Roman" w:cs="Times New Roman"/>
          <w:b/>
          <w:color w:val="auto"/>
          <w:lang w:val="es-ES"/>
        </w:rPr>
      </w:pPr>
      <w:bookmarkStart w:id="50" w:name="_Toc13058540"/>
      <w:r w:rsidRPr="00DC7FA1">
        <w:rPr>
          <w:rFonts w:ascii="Times New Roman" w:eastAsia="Times New Roman" w:hAnsi="Times New Roman" w:cs="Times New Roman"/>
          <w:b/>
          <w:color w:val="auto"/>
          <w:lang w:val="es-ES"/>
        </w:rPr>
        <w:t>Técnicas</w:t>
      </w:r>
      <w:bookmarkEnd w:id="50"/>
    </w:p>
    <w:p w14:paraId="1B69053E" w14:textId="3105EA5A" w:rsidR="00C86DBD" w:rsidRPr="00C86DBD" w:rsidRDefault="00C86DBD" w:rsidP="003226A8">
      <w:pPr>
        <w:pStyle w:val="Prrafodelista"/>
        <w:keepNext/>
        <w:keepLines/>
        <w:numPr>
          <w:ilvl w:val="0"/>
          <w:numId w:val="26"/>
        </w:numPr>
        <w:spacing w:after="240" w:line="360" w:lineRule="auto"/>
        <w:jc w:val="both"/>
        <w:outlineLvl w:val="1"/>
        <w:rPr>
          <w:rFonts w:ascii="Times New Roman" w:eastAsia="Times New Roman" w:hAnsi="Times New Roman" w:cs="Times New Roman"/>
          <w:b/>
          <w:sz w:val="24"/>
          <w:szCs w:val="24"/>
          <w:lang w:val="es-ES"/>
        </w:rPr>
      </w:pPr>
      <w:bookmarkStart w:id="51" w:name="_Toc13058541"/>
      <w:r w:rsidRPr="00C86DBD">
        <w:rPr>
          <w:rFonts w:ascii="Times New Roman" w:eastAsia="Times New Roman" w:hAnsi="Times New Roman" w:cs="Times New Roman"/>
          <w:b/>
          <w:sz w:val="24"/>
          <w:szCs w:val="24"/>
          <w:lang w:val="es-ES"/>
        </w:rPr>
        <w:t>Encuesta</w:t>
      </w:r>
      <w:bookmarkEnd w:id="51"/>
    </w:p>
    <w:p w14:paraId="26FAD96B" w14:textId="77777777" w:rsidR="00C86DBD" w:rsidRPr="00D9148F" w:rsidRDefault="00C86DBD" w:rsidP="00C86DBD">
      <w:pPr>
        <w:spacing w:after="0" w:line="360" w:lineRule="auto"/>
        <w:ind w:left="720"/>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Utilizada para obtener información deseada en forma homogénea, está constituido por series de preguntas escritas, pre definido y secuencial.</w:t>
      </w:r>
    </w:p>
    <w:p w14:paraId="007392B3" w14:textId="76E2DC17" w:rsidR="00C86DBD" w:rsidRPr="00D9148F" w:rsidRDefault="00C54DCA" w:rsidP="00C86DBD">
      <w:pPr>
        <w:spacing w:after="240" w:line="360" w:lineRule="auto"/>
        <w:ind w:left="720"/>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Esta encuesta</w:t>
      </w:r>
      <w:r w:rsidR="00C86DBD" w:rsidRPr="00D9148F">
        <w:rPr>
          <w:rFonts w:ascii="Times New Roman" w:eastAsia="Calibri" w:hAnsi="Times New Roman" w:cs="Times New Roman"/>
          <w:sz w:val="24"/>
          <w:szCs w:val="24"/>
          <w:lang w:val="es-ES"/>
        </w:rPr>
        <w:t xml:space="preserve"> fue </w:t>
      </w:r>
      <w:r w:rsidRPr="00D9148F">
        <w:rPr>
          <w:rFonts w:ascii="Times New Roman" w:eastAsia="Calibri" w:hAnsi="Times New Roman" w:cs="Times New Roman"/>
          <w:sz w:val="24"/>
          <w:szCs w:val="24"/>
          <w:lang w:val="es-ES"/>
        </w:rPr>
        <w:t>dirigida</w:t>
      </w:r>
      <w:r w:rsidR="00C86DBD" w:rsidRPr="00D9148F">
        <w:rPr>
          <w:rFonts w:ascii="Times New Roman" w:eastAsia="Calibri" w:hAnsi="Times New Roman" w:cs="Times New Roman"/>
          <w:sz w:val="24"/>
          <w:szCs w:val="24"/>
          <w:lang w:val="es-ES"/>
        </w:rPr>
        <w:t xml:space="preserve"> a los </w:t>
      </w:r>
      <w:r>
        <w:rPr>
          <w:rFonts w:ascii="Times New Roman" w:eastAsia="Calibri" w:hAnsi="Times New Roman" w:cs="Times New Roman"/>
          <w:sz w:val="24"/>
          <w:szCs w:val="24"/>
          <w:lang w:val="es-ES"/>
        </w:rPr>
        <w:t>propietarios de los predios</w:t>
      </w:r>
      <w:r w:rsidR="00C86DBD" w:rsidRPr="00D9148F">
        <w:rPr>
          <w:rFonts w:ascii="Times New Roman" w:eastAsia="Calibri" w:hAnsi="Times New Roman" w:cs="Times New Roman"/>
          <w:sz w:val="24"/>
          <w:szCs w:val="24"/>
          <w:lang w:val="es-ES"/>
        </w:rPr>
        <w:t xml:space="preserve"> para determinar,</w:t>
      </w:r>
      <w:r>
        <w:rPr>
          <w:rFonts w:ascii="Times New Roman" w:eastAsia="Calibri" w:hAnsi="Times New Roman" w:cs="Times New Roman"/>
          <w:sz w:val="24"/>
          <w:szCs w:val="24"/>
          <w:lang w:val="es-ES"/>
        </w:rPr>
        <w:t xml:space="preserve"> los factores de riesgo.</w:t>
      </w:r>
      <w:r w:rsidR="00C86DBD" w:rsidRPr="00D9148F">
        <w:rPr>
          <w:rFonts w:ascii="Times New Roman" w:eastAsia="Calibri" w:hAnsi="Times New Roman" w:cs="Times New Roman"/>
          <w:sz w:val="24"/>
          <w:szCs w:val="24"/>
          <w:lang w:val="es-ES"/>
        </w:rPr>
        <w:t xml:space="preserve"> </w:t>
      </w:r>
    </w:p>
    <w:p w14:paraId="6CCF92AC" w14:textId="23A95F49" w:rsidR="00C86DBD" w:rsidRPr="00D9148F" w:rsidRDefault="00C86DBD" w:rsidP="00C86DBD">
      <w:pPr>
        <w:spacing w:after="0" w:line="360" w:lineRule="auto"/>
        <w:ind w:left="720"/>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Con la finalidad de desarrollar una investigación que responda a los objetivos de estudio, la encuesta definitiva, está alineada de manera que se pueda obtener toda la información posibl</w:t>
      </w:r>
      <w:r w:rsidR="00C54DCA">
        <w:rPr>
          <w:rFonts w:ascii="Times New Roman" w:eastAsia="Calibri" w:hAnsi="Times New Roman" w:cs="Times New Roman"/>
          <w:sz w:val="24"/>
          <w:szCs w:val="24"/>
          <w:lang w:val="es-ES"/>
        </w:rPr>
        <w:t xml:space="preserve">e para determinar si existe </w:t>
      </w:r>
      <w:r w:rsidRPr="00D9148F">
        <w:rPr>
          <w:rFonts w:ascii="Times New Roman" w:eastAsia="Calibri" w:hAnsi="Times New Roman" w:cs="Times New Roman"/>
          <w:sz w:val="24"/>
          <w:szCs w:val="24"/>
          <w:lang w:val="es-ES"/>
        </w:rPr>
        <w:t>en  la Provincia Bolívar Neosporosis en las Ganaderías Bovinas</w:t>
      </w:r>
      <w:r w:rsidR="001148CE" w:rsidRPr="00D9148F">
        <w:rPr>
          <w:rFonts w:ascii="Times New Roman" w:eastAsia="Calibri" w:hAnsi="Times New Roman" w:cs="Times New Roman"/>
          <w:sz w:val="24"/>
          <w:szCs w:val="24"/>
          <w:lang w:val="es-ES"/>
        </w:rPr>
        <w:t>.</w:t>
      </w:r>
      <w:sdt>
        <w:sdtPr>
          <w:rPr>
            <w:rFonts w:ascii="Times New Roman" w:eastAsia="Calibri" w:hAnsi="Times New Roman" w:cs="Times New Roman"/>
            <w:sz w:val="24"/>
            <w:szCs w:val="24"/>
            <w:lang w:val="es-ES"/>
          </w:rPr>
          <w:id w:val="-1515223096"/>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Coo81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 xml:space="preserve"> (Cook, 2010)</w:t>
          </w:r>
          <w:r w:rsidRPr="00D9148F">
            <w:rPr>
              <w:rFonts w:ascii="Times New Roman" w:eastAsia="Calibri" w:hAnsi="Times New Roman" w:cs="Times New Roman"/>
              <w:sz w:val="24"/>
              <w:szCs w:val="24"/>
              <w:lang w:val="es-ES"/>
            </w:rPr>
            <w:fldChar w:fldCharType="end"/>
          </w:r>
        </w:sdtContent>
      </w:sdt>
    </w:p>
    <w:p w14:paraId="723AD2C8" w14:textId="0578BC88" w:rsidR="00C86DBD" w:rsidRPr="00C86DBD" w:rsidRDefault="00C86DBD" w:rsidP="003226A8">
      <w:pPr>
        <w:pStyle w:val="Prrafodelista"/>
        <w:keepNext/>
        <w:keepLines/>
        <w:numPr>
          <w:ilvl w:val="0"/>
          <w:numId w:val="26"/>
        </w:numPr>
        <w:spacing w:before="200" w:after="240" w:line="360" w:lineRule="auto"/>
        <w:jc w:val="both"/>
        <w:outlineLvl w:val="1"/>
        <w:rPr>
          <w:rFonts w:ascii="Times New Roman" w:eastAsia="Times New Roman" w:hAnsi="Times New Roman" w:cs="Times New Roman"/>
          <w:b/>
          <w:sz w:val="24"/>
          <w:szCs w:val="24"/>
          <w:lang w:val="es-ES"/>
        </w:rPr>
      </w:pPr>
      <w:bookmarkStart w:id="52" w:name="_Toc13058542"/>
      <w:r w:rsidRPr="00C86DBD">
        <w:rPr>
          <w:rFonts w:ascii="Times New Roman" w:eastAsia="Times New Roman" w:hAnsi="Times New Roman" w:cs="Times New Roman"/>
          <w:b/>
          <w:sz w:val="24"/>
          <w:szCs w:val="24"/>
          <w:lang w:val="es-ES"/>
        </w:rPr>
        <w:t>Entrevista</w:t>
      </w:r>
      <w:bookmarkEnd w:id="52"/>
    </w:p>
    <w:p w14:paraId="55B5499A" w14:textId="116AD82F" w:rsidR="00C86DBD" w:rsidRPr="00D9148F" w:rsidRDefault="00C86DBD" w:rsidP="00C86DBD">
      <w:pPr>
        <w:spacing w:after="0" w:line="360" w:lineRule="auto"/>
        <w:ind w:left="720"/>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Es un método cualitativo es para reconocer: pensamientos y criterios de los informantes de calidad lo cual será de mucha importancia para triangular la información con los resultados adquiridos de la técnica de observación</w:t>
      </w:r>
      <w:r w:rsidR="001148CE" w:rsidRPr="00D9148F">
        <w:rPr>
          <w:rFonts w:ascii="Times New Roman" w:eastAsia="Calibri" w:hAnsi="Times New Roman" w:cs="Times New Roman"/>
          <w:sz w:val="24"/>
          <w:szCs w:val="24"/>
          <w:lang w:val="es-ES"/>
        </w:rPr>
        <w:t>.</w:t>
      </w:r>
      <w:r w:rsidRPr="00D9148F">
        <w:rPr>
          <w:rFonts w:ascii="Times New Roman" w:eastAsia="Calibri" w:hAnsi="Times New Roman" w:cs="Times New Roman"/>
          <w:sz w:val="24"/>
          <w:szCs w:val="24"/>
          <w:lang w:val="es-ES"/>
        </w:rPr>
        <w:t xml:space="preserve"> </w:t>
      </w:r>
      <w:sdt>
        <w:sdtPr>
          <w:rPr>
            <w:rFonts w:ascii="Times New Roman" w:eastAsia="Calibri" w:hAnsi="Times New Roman" w:cs="Times New Roman"/>
            <w:sz w:val="24"/>
            <w:szCs w:val="24"/>
            <w:lang w:val="es-ES"/>
          </w:rPr>
          <w:id w:val="1375505040"/>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Beh08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(Behar, 2010)</w:t>
          </w:r>
          <w:r w:rsidRPr="00D9148F">
            <w:rPr>
              <w:rFonts w:ascii="Times New Roman" w:eastAsia="Calibri" w:hAnsi="Times New Roman" w:cs="Times New Roman"/>
              <w:sz w:val="24"/>
              <w:szCs w:val="24"/>
              <w:lang w:val="es-ES"/>
            </w:rPr>
            <w:fldChar w:fldCharType="end"/>
          </w:r>
        </w:sdtContent>
      </w:sdt>
    </w:p>
    <w:p w14:paraId="26D57808" w14:textId="6BF727F7" w:rsidR="00C86DBD" w:rsidRPr="00C86DBD" w:rsidRDefault="00C86DBD" w:rsidP="003226A8">
      <w:pPr>
        <w:pStyle w:val="Prrafodelista"/>
        <w:keepNext/>
        <w:keepLines/>
        <w:numPr>
          <w:ilvl w:val="0"/>
          <w:numId w:val="26"/>
        </w:numPr>
        <w:spacing w:before="200" w:after="240" w:line="360" w:lineRule="auto"/>
        <w:jc w:val="both"/>
        <w:outlineLvl w:val="1"/>
        <w:rPr>
          <w:rFonts w:ascii="Times New Roman" w:eastAsia="Times New Roman" w:hAnsi="Times New Roman" w:cs="Times New Roman"/>
          <w:b/>
          <w:sz w:val="24"/>
          <w:szCs w:val="24"/>
          <w:lang w:val="es-ES"/>
        </w:rPr>
      </w:pPr>
      <w:bookmarkStart w:id="53" w:name="_Toc13058543"/>
      <w:r w:rsidRPr="00C86DBD">
        <w:rPr>
          <w:rFonts w:ascii="Times New Roman" w:eastAsia="Times New Roman" w:hAnsi="Times New Roman" w:cs="Times New Roman"/>
          <w:b/>
          <w:sz w:val="24"/>
          <w:szCs w:val="24"/>
          <w:lang w:val="es-ES"/>
        </w:rPr>
        <w:lastRenderedPageBreak/>
        <w:t>Observación</w:t>
      </w:r>
      <w:bookmarkEnd w:id="53"/>
      <w:r w:rsidRPr="00C86DBD">
        <w:rPr>
          <w:rFonts w:ascii="Times New Roman" w:eastAsia="Times New Roman" w:hAnsi="Times New Roman" w:cs="Times New Roman"/>
          <w:b/>
          <w:sz w:val="24"/>
          <w:szCs w:val="24"/>
          <w:lang w:val="es-ES"/>
        </w:rPr>
        <w:t xml:space="preserve">  </w:t>
      </w:r>
    </w:p>
    <w:p w14:paraId="666A91A3" w14:textId="780C732B" w:rsidR="00C86DBD" w:rsidRPr="00D9148F" w:rsidRDefault="00C86DBD" w:rsidP="00C86DBD">
      <w:pPr>
        <w:spacing w:after="0" w:line="360" w:lineRule="auto"/>
        <w:ind w:left="720"/>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Se </w:t>
      </w:r>
      <w:r w:rsidR="00C54DCA">
        <w:rPr>
          <w:rFonts w:ascii="Times New Roman" w:eastAsia="Calibri" w:hAnsi="Times New Roman" w:cs="Times New Roman"/>
          <w:sz w:val="24"/>
          <w:szCs w:val="24"/>
          <w:lang w:val="es-ES"/>
        </w:rPr>
        <w:t xml:space="preserve">realizó </w:t>
      </w:r>
      <w:r w:rsidRPr="00D9148F">
        <w:rPr>
          <w:rFonts w:ascii="Times New Roman" w:eastAsia="Calibri" w:hAnsi="Times New Roman" w:cs="Times New Roman"/>
          <w:sz w:val="24"/>
          <w:szCs w:val="24"/>
          <w:lang w:val="es-ES"/>
        </w:rPr>
        <w:t xml:space="preserve">la observación directa teniendo contacto con los </w:t>
      </w:r>
      <w:r w:rsidR="00C54DCA">
        <w:rPr>
          <w:rFonts w:ascii="Times New Roman" w:eastAsia="Calibri" w:hAnsi="Times New Roman" w:cs="Times New Roman"/>
          <w:sz w:val="24"/>
          <w:szCs w:val="24"/>
          <w:lang w:val="es-ES"/>
        </w:rPr>
        <w:t xml:space="preserve">propietarios de los predios, </w:t>
      </w:r>
      <w:r w:rsidRPr="00D9148F">
        <w:rPr>
          <w:rFonts w:ascii="Times New Roman" w:eastAsia="Calibri" w:hAnsi="Times New Roman" w:cs="Times New Roman"/>
          <w:sz w:val="24"/>
          <w:szCs w:val="24"/>
          <w:lang w:val="es-ES"/>
        </w:rPr>
        <w:t xml:space="preserve">donde se fundamentó la investigación, y los resultados obtenidos se consideran datos estadísticos originales </w:t>
      </w:r>
      <w:sdt>
        <w:sdtPr>
          <w:rPr>
            <w:rFonts w:ascii="Times New Roman" w:eastAsia="Calibri" w:hAnsi="Times New Roman" w:cs="Times New Roman"/>
            <w:sz w:val="24"/>
            <w:szCs w:val="24"/>
            <w:lang w:val="es-ES"/>
          </w:rPr>
          <w:id w:val="-1604951372"/>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Beh08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(Behar, 2010)</w:t>
          </w:r>
          <w:r w:rsidRPr="00D9148F">
            <w:rPr>
              <w:rFonts w:ascii="Times New Roman" w:eastAsia="Calibri" w:hAnsi="Times New Roman" w:cs="Times New Roman"/>
              <w:sz w:val="24"/>
              <w:szCs w:val="24"/>
              <w:lang w:val="es-ES"/>
            </w:rPr>
            <w:fldChar w:fldCharType="end"/>
          </w:r>
        </w:sdtContent>
      </w:sdt>
      <w:r w:rsidRPr="00D9148F">
        <w:rPr>
          <w:rFonts w:ascii="Times New Roman" w:eastAsia="Calibri" w:hAnsi="Times New Roman" w:cs="Times New Roman"/>
          <w:sz w:val="24"/>
          <w:szCs w:val="24"/>
          <w:lang w:val="es-ES"/>
        </w:rPr>
        <w:t>.</w:t>
      </w:r>
    </w:p>
    <w:p w14:paraId="2162060A" w14:textId="5A9639E5" w:rsidR="00C86DBD" w:rsidRPr="00C86DBD" w:rsidRDefault="00C86DBD" w:rsidP="003226A8">
      <w:pPr>
        <w:pStyle w:val="Prrafodelista"/>
        <w:keepNext/>
        <w:keepLines/>
        <w:numPr>
          <w:ilvl w:val="0"/>
          <w:numId w:val="26"/>
        </w:numPr>
        <w:spacing w:before="200" w:after="240" w:line="360" w:lineRule="auto"/>
        <w:jc w:val="both"/>
        <w:outlineLvl w:val="1"/>
        <w:rPr>
          <w:rFonts w:ascii="Times New Roman" w:eastAsia="Times New Roman" w:hAnsi="Times New Roman" w:cs="Times New Roman"/>
          <w:b/>
          <w:sz w:val="24"/>
          <w:szCs w:val="24"/>
          <w:lang w:val="es-ES"/>
        </w:rPr>
      </w:pPr>
      <w:bookmarkStart w:id="54" w:name="_Toc13058544"/>
      <w:r w:rsidRPr="00C86DBD">
        <w:rPr>
          <w:rFonts w:ascii="Times New Roman" w:eastAsia="Times New Roman" w:hAnsi="Times New Roman" w:cs="Times New Roman"/>
          <w:b/>
          <w:sz w:val="24"/>
          <w:szCs w:val="24"/>
          <w:lang w:val="es-ES"/>
        </w:rPr>
        <w:t>Laboratorio</w:t>
      </w:r>
      <w:bookmarkEnd w:id="54"/>
      <w:r w:rsidRPr="00C86DBD">
        <w:rPr>
          <w:rFonts w:ascii="Times New Roman" w:eastAsia="Times New Roman" w:hAnsi="Times New Roman" w:cs="Times New Roman"/>
          <w:b/>
          <w:sz w:val="24"/>
          <w:szCs w:val="24"/>
          <w:lang w:val="es-ES"/>
        </w:rPr>
        <w:t xml:space="preserve"> </w:t>
      </w:r>
    </w:p>
    <w:p w14:paraId="52DD7BFE" w14:textId="199BCCF8" w:rsidR="00E0297E" w:rsidRDefault="00C86DBD" w:rsidP="00C86DBD">
      <w:pPr>
        <w:spacing w:after="240" w:line="360" w:lineRule="auto"/>
        <w:ind w:left="720"/>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 xml:space="preserve">Se </w:t>
      </w:r>
      <w:r w:rsidR="00C54DCA" w:rsidRPr="00D9148F">
        <w:rPr>
          <w:rFonts w:ascii="Times New Roman" w:eastAsia="Calibri" w:hAnsi="Times New Roman" w:cs="Times New Roman"/>
          <w:sz w:val="24"/>
          <w:szCs w:val="24"/>
          <w:lang w:val="es-ES"/>
        </w:rPr>
        <w:t>utiliz</w:t>
      </w:r>
      <w:r w:rsidR="00C54DCA">
        <w:rPr>
          <w:rFonts w:ascii="Times New Roman" w:eastAsia="Calibri" w:hAnsi="Times New Roman" w:cs="Times New Roman"/>
          <w:sz w:val="24"/>
          <w:szCs w:val="24"/>
          <w:lang w:val="es-ES"/>
        </w:rPr>
        <w:t>ó</w:t>
      </w:r>
      <w:r w:rsidRPr="00D9148F">
        <w:rPr>
          <w:rFonts w:ascii="Times New Roman" w:eastAsia="Calibri" w:hAnsi="Times New Roman" w:cs="Times New Roman"/>
          <w:sz w:val="24"/>
          <w:szCs w:val="24"/>
          <w:lang w:val="es-ES"/>
        </w:rPr>
        <w:t xml:space="preserve"> para tener máximo control en las mu</w:t>
      </w:r>
      <w:r w:rsidR="00C54DCA">
        <w:rPr>
          <w:rFonts w:ascii="Times New Roman" w:eastAsia="Calibri" w:hAnsi="Times New Roman" w:cs="Times New Roman"/>
          <w:sz w:val="24"/>
          <w:szCs w:val="24"/>
          <w:lang w:val="es-ES"/>
        </w:rPr>
        <w:t>estras obtenidas de los sujetos a investigación, se realizó</w:t>
      </w:r>
      <w:r w:rsidRPr="00D9148F">
        <w:rPr>
          <w:rFonts w:ascii="Times New Roman" w:eastAsia="Calibri" w:hAnsi="Times New Roman" w:cs="Times New Roman"/>
          <w:sz w:val="24"/>
          <w:szCs w:val="24"/>
          <w:lang w:val="es-ES"/>
        </w:rPr>
        <w:t xml:space="preserve"> en un ambiente controlad</w:t>
      </w:r>
      <w:r w:rsidR="00C54DCA">
        <w:rPr>
          <w:rFonts w:ascii="Times New Roman" w:eastAsia="Calibri" w:hAnsi="Times New Roman" w:cs="Times New Roman"/>
          <w:sz w:val="24"/>
          <w:szCs w:val="24"/>
          <w:lang w:val="es-ES"/>
        </w:rPr>
        <w:t>o</w:t>
      </w:r>
      <w:r w:rsidRPr="00D9148F">
        <w:rPr>
          <w:rFonts w:ascii="Times New Roman" w:eastAsia="Calibri" w:hAnsi="Times New Roman" w:cs="Times New Roman"/>
          <w:sz w:val="24"/>
          <w:szCs w:val="24"/>
          <w:lang w:val="es-ES"/>
        </w:rPr>
        <w:t>; un laboratorio. Se crea el ambiente óptimo, es de tipo experimental y emplea metodología cuantitativa</w:t>
      </w:r>
      <w:sdt>
        <w:sdtPr>
          <w:rPr>
            <w:rFonts w:ascii="Times New Roman" w:eastAsia="Calibri" w:hAnsi="Times New Roman" w:cs="Times New Roman"/>
            <w:sz w:val="24"/>
            <w:szCs w:val="24"/>
            <w:lang w:val="es-ES"/>
          </w:rPr>
          <w:id w:val="-321575886"/>
          <w:citation/>
        </w:sdtPr>
        <w:sdtEndPr/>
        <w:sdtContent>
          <w:r w:rsidRPr="00D9148F">
            <w:rPr>
              <w:rFonts w:ascii="Times New Roman" w:eastAsia="Calibri" w:hAnsi="Times New Roman" w:cs="Times New Roman"/>
              <w:sz w:val="24"/>
              <w:szCs w:val="24"/>
              <w:lang w:val="es-ES"/>
            </w:rPr>
            <w:fldChar w:fldCharType="begin"/>
          </w:r>
          <w:r w:rsidRPr="00D9148F">
            <w:rPr>
              <w:rFonts w:ascii="Times New Roman" w:eastAsia="Calibri" w:hAnsi="Times New Roman" w:cs="Times New Roman"/>
              <w:sz w:val="24"/>
              <w:szCs w:val="24"/>
            </w:rPr>
            <w:instrText xml:space="preserve">CITATION Beh08 \l 12298 </w:instrText>
          </w:r>
          <w:r w:rsidRPr="00D9148F">
            <w:rPr>
              <w:rFonts w:ascii="Times New Roman" w:eastAsia="Calibri" w:hAnsi="Times New Roman" w:cs="Times New Roman"/>
              <w:sz w:val="24"/>
              <w:szCs w:val="24"/>
              <w:lang w:val="es-ES"/>
            </w:rPr>
            <w:fldChar w:fldCharType="separate"/>
          </w:r>
          <w:r w:rsidRPr="00D9148F">
            <w:rPr>
              <w:rFonts w:ascii="Times New Roman" w:eastAsia="Calibri" w:hAnsi="Times New Roman" w:cs="Times New Roman"/>
              <w:noProof/>
              <w:sz w:val="24"/>
              <w:szCs w:val="24"/>
            </w:rPr>
            <w:t xml:space="preserve"> (Behar, 2010)</w:t>
          </w:r>
          <w:r w:rsidRPr="00D9148F">
            <w:rPr>
              <w:rFonts w:ascii="Times New Roman" w:eastAsia="Calibri" w:hAnsi="Times New Roman" w:cs="Times New Roman"/>
              <w:sz w:val="24"/>
              <w:szCs w:val="24"/>
              <w:lang w:val="es-ES"/>
            </w:rPr>
            <w:fldChar w:fldCharType="end"/>
          </w:r>
        </w:sdtContent>
      </w:sdt>
      <w:r w:rsidRPr="00D9148F">
        <w:rPr>
          <w:rFonts w:ascii="Times New Roman" w:eastAsia="Calibri" w:hAnsi="Times New Roman" w:cs="Times New Roman"/>
          <w:sz w:val="24"/>
          <w:szCs w:val="24"/>
          <w:lang w:val="es-ES"/>
        </w:rPr>
        <w:t>.</w:t>
      </w:r>
    </w:p>
    <w:p w14:paraId="298B952B" w14:textId="45C28D68" w:rsidR="00FD75F8" w:rsidRPr="00C86DBD" w:rsidRDefault="00FD75F8" w:rsidP="003226A8">
      <w:pPr>
        <w:pStyle w:val="Prrafodelista"/>
        <w:keepNext/>
        <w:keepLines/>
        <w:numPr>
          <w:ilvl w:val="0"/>
          <w:numId w:val="26"/>
        </w:numPr>
        <w:spacing w:after="0" w:line="360" w:lineRule="auto"/>
        <w:jc w:val="both"/>
        <w:outlineLvl w:val="1"/>
        <w:rPr>
          <w:rFonts w:ascii="Times New Roman" w:eastAsia="Times New Roman" w:hAnsi="Times New Roman" w:cs="Times New Roman"/>
          <w:b/>
          <w:sz w:val="24"/>
          <w:szCs w:val="24"/>
          <w:lang w:val="es-ES"/>
        </w:rPr>
      </w:pPr>
      <w:bookmarkStart w:id="55" w:name="_Toc13058537"/>
      <w:r w:rsidRPr="00C86DBD">
        <w:rPr>
          <w:rFonts w:ascii="Times New Roman" w:eastAsia="Times New Roman" w:hAnsi="Times New Roman" w:cs="Times New Roman"/>
          <w:b/>
          <w:sz w:val="24"/>
          <w:szCs w:val="24"/>
          <w:lang w:val="es-ES"/>
        </w:rPr>
        <w:t>De casos</w:t>
      </w:r>
      <w:bookmarkEnd w:id="55"/>
    </w:p>
    <w:p w14:paraId="361D9FE3" w14:textId="6AE653F5" w:rsidR="00FD75F8" w:rsidRPr="00C86DBD" w:rsidRDefault="00FD75F8" w:rsidP="00FD75F8">
      <w:pPr>
        <w:spacing w:after="240" w:line="360" w:lineRule="auto"/>
        <w:ind w:left="720"/>
        <w:jc w:val="both"/>
        <w:rPr>
          <w:rFonts w:ascii="Times New Roman" w:eastAsia="Calibri" w:hAnsi="Times New Roman" w:cs="Times New Roman"/>
          <w:sz w:val="24"/>
          <w:szCs w:val="24"/>
          <w:lang w:val="es-ES"/>
        </w:rPr>
      </w:pPr>
      <w:r w:rsidRPr="00D9148F">
        <w:rPr>
          <w:rFonts w:ascii="Times New Roman" w:eastAsia="Calibri" w:hAnsi="Times New Roman" w:cs="Times New Roman"/>
          <w:sz w:val="24"/>
          <w:szCs w:val="24"/>
          <w:lang w:val="es-ES"/>
        </w:rPr>
        <w:t>Nos proporcionó información de cada caso en estudio para poder llegar a una conclusión</w:t>
      </w:r>
    </w:p>
    <w:p w14:paraId="48265A5D" w14:textId="038DD7A7" w:rsidR="00E0297E" w:rsidRPr="00E0297E" w:rsidRDefault="00C86DBD" w:rsidP="00E0297E">
      <w:pPr>
        <w:pStyle w:val="Ttulo3"/>
        <w:tabs>
          <w:tab w:val="left" w:pos="3150"/>
        </w:tabs>
        <w:spacing w:before="0" w:after="240" w:line="360" w:lineRule="auto"/>
        <w:rPr>
          <w:rFonts w:ascii="Times New Roman" w:eastAsia="Times New Roman" w:hAnsi="Times New Roman" w:cs="Times New Roman"/>
          <w:b/>
          <w:color w:val="auto"/>
          <w:lang w:val="es-ES"/>
        </w:rPr>
      </w:pPr>
      <w:bookmarkStart w:id="56" w:name="_Toc24023100"/>
      <w:r>
        <w:rPr>
          <w:rFonts w:ascii="Times New Roman" w:eastAsia="Times New Roman" w:hAnsi="Times New Roman" w:cs="Times New Roman"/>
          <w:b/>
          <w:color w:val="auto"/>
          <w:lang w:val="es-ES"/>
        </w:rPr>
        <w:t>4.2.2.</w:t>
      </w:r>
      <w:r w:rsidR="00067117" w:rsidRPr="00F72A4E">
        <w:rPr>
          <w:rFonts w:ascii="Times New Roman" w:eastAsia="Times New Roman" w:hAnsi="Times New Roman" w:cs="Times New Roman"/>
          <w:b/>
          <w:color w:val="auto"/>
          <w:lang w:val="es-ES"/>
        </w:rPr>
        <w:t xml:space="preserve"> Factor en estudios</w:t>
      </w:r>
      <w:bookmarkEnd w:id="56"/>
    </w:p>
    <w:p w14:paraId="4928C6D0" w14:textId="77777777" w:rsidR="00067117" w:rsidRPr="00067117" w:rsidRDefault="00067117" w:rsidP="008547D7">
      <w:pPr>
        <w:spacing w:after="240" w:line="360" w:lineRule="auto"/>
        <w:ind w:left="567"/>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Determinación de la prevalencia de Neosporosis bovina asociada a factores de riesgos en 545 bovinos (hembras) distribuido en 78 predios en la Provincia de Bolívar. </w:t>
      </w:r>
    </w:p>
    <w:p w14:paraId="4591248B" w14:textId="424A2442" w:rsidR="00067117" w:rsidRPr="00F72A4E" w:rsidRDefault="00C86DBD" w:rsidP="00392DCE">
      <w:pPr>
        <w:pStyle w:val="Ttulo3"/>
        <w:spacing w:before="0" w:after="240" w:line="360" w:lineRule="auto"/>
        <w:rPr>
          <w:rFonts w:ascii="Times New Roman" w:eastAsia="Times New Roman" w:hAnsi="Times New Roman" w:cs="Times New Roman"/>
          <w:b/>
          <w:color w:val="auto"/>
          <w:lang w:val="es-ES"/>
        </w:rPr>
      </w:pPr>
      <w:bookmarkStart w:id="57" w:name="_Toc24023101"/>
      <w:r>
        <w:rPr>
          <w:rFonts w:ascii="Times New Roman" w:eastAsia="Times New Roman" w:hAnsi="Times New Roman" w:cs="Times New Roman"/>
          <w:b/>
          <w:color w:val="auto"/>
          <w:lang w:val="es-ES"/>
        </w:rPr>
        <w:t>4.2.3.</w:t>
      </w:r>
      <w:r w:rsidR="00067117" w:rsidRPr="00F72A4E">
        <w:rPr>
          <w:rFonts w:ascii="Times New Roman" w:eastAsia="Times New Roman" w:hAnsi="Times New Roman" w:cs="Times New Roman"/>
          <w:b/>
          <w:color w:val="auto"/>
          <w:lang w:val="es-ES"/>
        </w:rPr>
        <w:t xml:space="preserve"> Análisis Estadístico</w:t>
      </w:r>
      <w:bookmarkEnd w:id="57"/>
    </w:p>
    <w:p w14:paraId="6C33B3CC" w14:textId="77777777" w:rsidR="00067117" w:rsidRPr="00067117" w:rsidRDefault="00067117" w:rsidP="003226A8">
      <w:pPr>
        <w:keepNext/>
        <w:keepLines/>
        <w:numPr>
          <w:ilvl w:val="0"/>
          <w:numId w:val="5"/>
        </w:numPr>
        <w:spacing w:after="240" w:line="360" w:lineRule="auto"/>
        <w:ind w:left="714" w:hanging="357"/>
        <w:jc w:val="both"/>
        <w:outlineLvl w:val="1"/>
        <w:rPr>
          <w:rFonts w:ascii="Times New Roman" w:eastAsia="Times New Roman" w:hAnsi="Times New Roman" w:cs="Times New Roman"/>
          <w:sz w:val="24"/>
          <w:szCs w:val="24"/>
          <w:lang w:val="es-ES"/>
        </w:rPr>
      </w:pPr>
      <w:bookmarkStart w:id="58" w:name="_Toc24023102"/>
      <w:r w:rsidRPr="00067117">
        <w:rPr>
          <w:rFonts w:ascii="Times New Roman" w:eastAsia="Times New Roman" w:hAnsi="Times New Roman" w:cs="Times New Roman"/>
          <w:sz w:val="24"/>
          <w:szCs w:val="24"/>
          <w:lang w:val="es-ES"/>
        </w:rPr>
        <w:t>Estadística Descriptiva.</w:t>
      </w:r>
      <w:bookmarkEnd w:id="58"/>
    </w:p>
    <w:p w14:paraId="16858802" w14:textId="77777777" w:rsidR="00067117" w:rsidRPr="00067117" w:rsidRDefault="00067117" w:rsidP="003226A8">
      <w:pPr>
        <w:keepNext/>
        <w:keepLines/>
        <w:numPr>
          <w:ilvl w:val="0"/>
          <w:numId w:val="5"/>
        </w:numPr>
        <w:spacing w:after="240" w:line="360" w:lineRule="auto"/>
        <w:ind w:left="714" w:hanging="357"/>
        <w:jc w:val="both"/>
        <w:outlineLvl w:val="1"/>
        <w:rPr>
          <w:rFonts w:ascii="Times New Roman" w:eastAsia="Times New Roman" w:hAnsi="Times New Roman" w:cs="Times New Roman"/>
          <w:sz w:val="24"/>
          <w:szCs w:val="24"/>
          <w:lang w:val="es-ES"/>
        </w:rPr>
      </w:pPr>
      <w:bookmarkStart w:id="59" w:name="_Toc24023103"/>
      <w:r w:rsidRPr="00067117">
        <w:rPr>
          <w:rFonts w:ascii="Times New Roman" w:eastAsia="Times New Roman" w:hAnsi="Times New Roman" w:cs="Times New Roman"/>
          <w:sz w:val="24"/>
          <w:szCs w:val="24"/>
          <w:lang w:val="es-ES"/>
        </w:rPr>
        <w:t>Programa SPSS Statistic 22.</w:t>
      </w:r>
      <w:bookmarkEnd w:id="59"/>
    </w:p>
    <w:p w14:paraId="1BBF619C" w14:textId="1F8988FB" w:rsidR="00067117" w:rsidRPr="00F72A4E" w:rsidRDefault="00067117" w:rsidP="003226A8">
      <w:pPr>
        <w:pStyle w:val="Ttulo3"/>
        <w:numPr>
          <w:ilvl w:val="2"/>
          <w:numId w:val="27"/>
        </w:numPr>
        <w:spacing w:before="0" w:after="240" w:line="360" w:lineRule="auto"/>
        <w:rPr>
          <w:rFonts w:ascii="Times New Roman" w:eastAsia="Times New Roman" w:hAnsi="Times New Roman" w:cs="Times New Roman"/>
          <w:b/>
          <w:color w:val="auto"/>
          <w:lang w:val="es-ES"/>
        </w:rPr>
      </w:pPr>
      <w:bookmarkStart w:id="60" w:name="_Toc24023104"/>
      <w:r w:rsidRPr="00F72A4E">
        <w:rPr>
          <w:rFonts w:ascii="Times New Roman" w:eastAsia="Times New Roman" w:hAnsi="Times New Roman" w:cs="Times New Roman"/>
          <w:b/>
          <w:color w:val="auto"/>
          <w:lang w:val="es-ES"/>
        </w:rPr>
        <w:t>Métodos de evaluación y datos a tomarse</w:t>
      </w:r>
      <w:bookmarkEnd w:id="60"/>
    </w:p>
    <w:p w14:paraId="5A9B0F81" w14:textId="77777777" w:rsidR="00483E54" w:rsidRPr="00392DCE" w:rsidRDefault="00067117" w:rsidP="003226A8">
      <w:pPr>
        <w:keepNext/>
        <w:keepLines/>
        <w:numPr>
          <w:ilvl w:val="0"/>
          <w:numId w:val="9"/>
        </w:numPr>
        <w:spacing w:before="200" w:after="240" w:line="360" w:lineRule="auto"/>
        <w:jc w:val="both"/>
        <w:outlineLvl w:val="1"/>
        <w:rPr>
          <w:rFonts w:ascii="Times New Roman" w:eastAsia="Times New Roman" w:hAnsi="Times New Roman" w:cs="Times New Roman"/>
          <w:b/>
          <w:sz w:val="24"/>
          <w:szCs w:val="24"/>
          <w:lang w:val="es-ES"/>
        </w:rPr>
      </w:pPr>
      <w:bookmarkStart w:id="61" w:name="_Toc24023105"/>
      <w:r w:rsidRPr="00392DCE">
        <w:rPr>
          <w:rFonts w:ascii="Times New Roman" w:eastAsia="Times New Roman" w:hAnsi="Times New Roman" w:cs="Times New Roman"/>
          <w:b/>
          <w:sz w:val="24"/>
          <w:szCs w:val="24"/>
          <w:lang w:val="es-ES"/>
        </w:rPr>
        <w:t>Animales</w:t>
      </w:r>
      <w:bookmarkEnd w:id="61"/>
    </w:p>
    <w:p w14:paraId="49A35B53" w14:textId="3A9249F7" w:rsidR="00067117" w:rsidRPr="00483E54" w:rsidRDefault="00392DCE" w:rsidP="00392DCE">
      <w:pPr>
        <w:keepNext/>
        <w:keepLines/>
        <w:spacing w:before="200" w:after="240" w:line="360" w:lineRule="auto"/>
        <w:ind w:left="720"/>
        <w:jc w:val="both"/>
        <w:outlineLvl w:val="1"/>
        <w:rPr>
          <w:rFonts w:ascii="Times New Roman" w:eastAsia="Times New Roman" w:hAnsi="Times New Roman" w:cs="Times New Roman"/>
          <w:b/>
          <w:sz w:val="24"/>
          <w:szCs w:val="24"/>
          <w:lang w:val="es-ES"/>
        </w:rPr>
      </w:pPr>
      <w:bookmarkStart w:id="62" w:name="_Toc24023106"/>
      <w:r>
        <w:rPr>
          <w:rFonts w:ascii="Times New Roman" w:eastAsia="Calibri" w:hAnsi="Times New Roman" w:cs="Times New Roman"/>
          <w:sz w:val="24"/>
          <w:szCs w:val="24"/>
        </w:rPr>
        <w:t>Raza: Se procedió</w:t>
      </w:r>
      <w:r w:rsidR="00067117" w:rsidRPr="00483E54">
        <w:rPr>
          <w:rFonts w:ascii="Times New Roman" w:eastAsia="Calibri" w:hAnsi="Times New Roman" w:cs="Times New Roman"/>
          <w:sz w:val="24"/>
          <w:szCs w:val="24"/>
        </w:rPr>
        <w:t xml:space="preserve"> a realizar la visita in situ a cada </w:t>
      </w:r>
      <w:r w:rsidR="00C54DCA">
        <w:rPr>
          <w:rFonts w:ascii="Times New Roman" w:eastAsia="Calibri" w:hAnsi="Times New Roman" w:cs="Times New Roman"/>
          <w:sz w:val="24"/>
          <w:szCs w:val="24"/>
        </w:rPr>
        <w:t>predio</w:t>
      </w:r>
      <w:r w:rsidR="00067117" w:rsidRPr="00483E54">
        <w:rPr>
          <w:rFonts w:ascii="Times New Roman" w:eastAsia="Calibri" w:hAnsi="Times New Roman" w:cs="Times New Roman"/>
          <w:sz w:val="24"/>
          <w:szCs w:val="24"/>
        </w:rPr>
        <w:t xml:space="preserve"> para  observar mediante un catálogo el tipo de raza.</w:t>
      </w:r>
      <w:bookmarkEnd w:id="62"/>
      <w:r w:rsidR="00067117" w:rsidRPr="00483E54">
        <w:rPr>
          <w:rFonts w:ascii="Times New Roman" w:eastAsia="Calibri" w:hAnsi="Times New Roman" w:cs="Times New Roman"/>
          <w:sz w:val="24"/>
          <w:szCs w:val="24"/>
        </w:rPr>
        <w:t xml:space="preserve">  </w:t>
      </w:r>
    </w:p>
    <w:p w14:paraId="1AF352C6" w14:textId="4C51BB48" w:rsidR="00067117" w:rsidRPr="00067117" w:rsidRDefault="00067117" w:rsidP="00392DCE">
      <w:pPr>
        <w:spacing w:after="240" w:line="360" w:lineRule="auto"/>
        <w:ind w:left="720"/>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Edad:</w:t>
      </w:r>
      <w:r w:rsidRPr="00067117">
        <w:rPr>
          <w:rFonts w:ascii="Times New Roman" w:eastAsia="Calibri" w:hAnsi="Times New Roman" w:cs="Times New Roman"/>
          <w:b/>
          <w:sz w:val="24"/>
          <w:szCs w:val="24"/>
        </w:rPr>
        <w:t xml:space="preserve"> </w:t>
      </w:r>
      <w:r w:rsidR="00392DCE">
        <w:rPr>
          <w:rFonts w:ascii="Times New Roman" w:eastAsia="Calibri" w:hAnsi="Times New Roman" w:cs="Times New Roman"/>
          <w:sz w:val="24"/>
          <w:szCs w:val="24"/>
        </w:rPr>
        <w:t>Se estableció</w:t>
      </w:r>
      <w:r w:rsidRPr="00067117">
        <w:rPr>
          <w:rFonts w:ascii="Times New Roman" w:eastAsia="Calibri" w:hAnsi="Times New Roman" w:cs="Times New Roman"/>
          <w:b/>
          <w:sz w:val="24"/>
          <w:szCs w:val="24"/>
        </w:rPr>
        <w:t xml:space="preserve">, </w:t>
      </w:r>
      <w:r w:rsidRPr="00067117">
        <w:rPr>
          <w:rFonts w:ascii="Times New Roman" w:eastAsia="Calibri" w:hAnsi="Times New Roman" w:cs="Times New Roman"/>
          <w:sz w:val="24"/>
          <w:szCs w:val="24"/>
        </w:rPr>
        <w:t>mediante la observación de cada registro que existe en cada predio.</w:t>
      </w:r>
    </w:p>
    <w:p w14:paraId="03BB44AF" w14:textId="3F212D65" w:rsidR="00067117" w:rsidRPr="00067117" w:rsidRDefault="00067117" w:rsidP="00392DCE">
      <w:pPr>
        <w:spacing w:after="240" w:line="360" w:lineRule="auto"/>
        <w:ind w:left="720"/>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lastRenderedPageBreak/>
        <w:t>Número de partos:</w:t>
      </w:r>
      <w:r w:rsidRPr="00067117">
        <w:rPr>
          <w:rFonts w:ascii="Times New Roman" w:eastAsia="Calibri" w:hAnsi="Times New Roman" w:cs="Times New Roman"/>
          <w:b/>
          <w:sz w:val="24"/>
          <w:szCs w:val="24"/>
        </w:rPr>
        <w:t xml:space="preserve"> </w:t>
      </w:r>
      <w:r w:rsidRPr="00067117">
        <w:rPr>
          <w:rFonts w:ascii="Times New Roman" w:eastAsia="Calibri" w:hAnsi="Times New Roman" w:cs="Times New Roman"/>
          <w:sz w:val="24"/>
          <w:szCs w:val="24"/>
        </w:rPr>
        <w:t>Se establec</w:t>
      </w:r>
      <w:r w:rsidR="00392DCE">
        <w:rPr>
          <w:rFonts w:ascii="Times New Roman" w:eastAsia="Calibri" w:hAnsi="Times New Roman" w:cs="Times New Roman"/>
          <w:sz w:val="24"/>
          <w:szCs w:val="24"/>
        </w:rPr>
        <w:t>ió</w:t>
      </w:r>
      <w:r w:rsidRPr="00067117">
        <w:rPr>
          <w:rFonts w:ascii="Times New Roman" w:eastAsia="Calibri" w:hAnsi="Times New Roman" w:cs="Times New Roman"/>
          <w:sz w:val="24"/>
          <w:szCs w:val="24"/>
        </w:rPr>
        <w:t xml:space="preserve"> mediante el registro de cada predio.</w:t>
      </w:r>
    </w:p>
    <w:p w14:paraId="52685470" w14:textId="315DE1BD" w:rsidR="00067117" w:rsidRPr="0011341C" w:rsidRDefault="00483E54" w:rsidP="003226A8">
      <w:pPr>
        <w:keepNext/>
        <w:keepLines/>
        <w:numPr>
          <w:ilvl w:val="0"/>
          <w:numId w:val="9"/>
        </w:numPr>
        <w:spacing w:before="200" w:after="240" w:line="360" w:lineRule="auto"/>
        <w:jc w:val="both"/>
        <w:outlineLvl w:val="1"/>
        <w:rPr>
          <w:rFonts w:ascii="Times New Roman" w:eastAsia="Times New Roman" w:hAnsi="Times New Roman" w:cs="Times New Roman"/>
          <w:b/>
          <w:sz w:val="24"/>
          <w:szCs w:val="24"/>
          <w:lang w:val="es-ES"/>
        </w:rPr>
      </w:pPr>
      <w:bookmarkStart w:id="63" w:name="_Toc24023107"/>
      <w:r w:rsidRPr="00392DCE">
        <w:rPr>
          <w:rFonts w:ascii="Times New Roman" w:eastAsia="Times New Roman" w:hAnsi="Times New Roman" w:cs="Times New Roman"/>
          <w:b/>
          <w:sz w:val="24"/>
          <w:szCs w:val="24"/>
          <w:lang w:val="es-ES"/>
        </w:rPr>
        <w:t>Prevalencia de Neosporosis</w:t>
      </w:r>
      <w:bookmarkEnd w:id="63"/>
      <w:r w:rsidR="00253620">
        <w:rPr>
          <w:rFonts w:ascii="Times New Roman" w:eastAsia="Times New Roman" w:hAnsi="Times New Roman" w:cs="Times New Roman"/>
          <w:b/>
          <w:sz w:val="24"/>
          <w:szCs w:val="24"/>
          <w:lang w:val="es-ES"/>
        </w:rPr>
        <w:t>:</w:t>
      </w:r>
      <w:bookmarkStart w:id="64" w:name="_Toc24023108"/>
      <w:r w:rsidR="00253620">
        <w:rPr>
          <w:rFonts w:ascii="Times New Roman" w:eastAsia="Times New Roman" w:hAnsi="Times New Roman" w:cs="Times New Roman"/>
          <w:b/>
          <w:sz w:val="24"/>
          <w:szCs w:val="24"/>
          <w:lang w:val="es-ES"/>
        </w:rPr>
        <w:t xml:space="preserve"> </w:t>
      </w:r>
      <w:r w:rsidR="00067117" w:rsidRPr="00253620">
        <w:rPr>
          <w:rFonts w:ascii="Times New Roman" w:eastAsia="Calibri" w:hAnsi="Times New Roman" w:cs="Times New Roman"/>
          <w:sz w:val="24"/>
          <w:szCs w:val="24"/>
        </w:rPr>
        <w:t>Determinación de la prevalencia si existe o no existe Neosporosis bovina: Esto se realiz</w:t>
      </w:r>
      <w:r w:rsidR="00392DCE" w:rsidRPr="00253620">
        <w:rPr>
          <w:rFonts w:ascii="Times New Roman" w:eastAsia="Calibri" w:hAnsi="Times New Roman" w:cs="Times New Roman"/>
          <w:sz w:val="24"/>
          <w:szCs w:val="24"/>
        </w:rPr>
        <w:t>ó</w:t>
      </w:r>
      <w:r w:rsidR="00067117" w:rsidRPr="00253620">
        <w:rPr>
          <w:rFonts w:ascii="Times New Roman" w:eastAsia="Calibri" w:hAnsi="Times New Roman" w:cs="Times New Roman"/>
          <w:sz w:val="24"/>
          <w:szCs w:val="24"/>
        </w:rPr>
        <w:t xml:space="preserve"> en los 78 predios a 545 vacas </w:t>
      </w:r>
      <w:r w:rsidR="00C54DCA">
        <w:rPr>
          <w:rFonts w:ascii="Times New Roman" w:eastAsia="Calibri" w:hAnsi="Times New Roman" w:cs="Times New Roman"/>
          <w:sz w:val="24"/>
          <w:szCs w:val="24"/>
        </w:rPr>
        <w:t xml:space="preserve">sacamos una muestra </w:t>
      </w:r>
      <w:r w:rsidR="00067117" w:rsidRPr="00253620">
        <w:rPr>
          <w:rFonts w:ascii="Times New Roman" w:eastAsia="Calibri" w:hAnsi="Times New Roman" w:cs="Times New Roman"/>
          <w:sz w:val="24"/>
          <w:szCs w:val="24"/>
        </w:rPr>
        <w:t>sanguínea</w:t>
      </w:r>
      <w:r w:rsidR="00C54DCA">
        <w:rPr>
          <w:rFonts w:ascii="Times New Roman" w:eastAsia="Calibri" w:hAnsi="Times New Roman" w:cs="Times New Roman"/>
          <w:sz w:val="24"/>
          <w:szCs w:val="24"/>
        </w:rPr>
        <w:t xml:space="preserve"> de 3 a 5 ml de la vena coxígea,</w:t>
      </w:r>
      <w:r w:rsidR="00067117" w:rsidRPr="00253620">
        <w:rPr>
          <w:rFonts w:ascii="Times New Roman" w:eastAsia="Calibri" w:hAnsi="Times New Roman" w:cs="Times New Roman"/>
          <w:sz w:val="24"/>
          <w:szCs w:val="24"/>
        </w:rPr>
        <w:t xml:space="preserve"> la cual se envi</w:t>
      </w:r>
      <w:r w:rsidR="00392DCE" w:rsidRPr="00253620">
        <w:rPr>
          <w:rFonts w:ascii="Times New Roman" w:eastAsia="Calibri" w:hAnsi="Times New Roman" w:cs="Times New Roman"/>
          <w:sz w:val="24"/>
          <w:szCs w:val="24"/>
        </w:rPr>
        <w:t>ó</w:t>
      </w:r>
      <w:r w:rsidR="00067117" w:rsidRPr="00253620">
        <w:rPr>
          <w:rFonts w:ascii="Times New Roman" w:eastAsia="Calibri" w:hAnsi="Times New Roman" w:cs="Times New Roman"/>
          <w:sz w:val="24"/>
          <w:szCs w:val="24"/>
        </w:rPr>
        <w:t xml:space="preserve"> al laboratorio de Agrocalidad-Tumbaco Quito, donde se realiz</w:t>
      </w:r>
      <w:r w:rsidR="00392DCE" w:rsidRPr="00253620">
        <w:rPr>
          <w:rFonts w:ascii="Times New Roman" w:eastAsia="Calibri" w:hAnsi="Times New Roman" w:cs="Times New Roman"/>
          <w:sz w:val="24"/>
          <w:szCs w:val="24"/>
        </w:rPr>
        <w:t>ó</w:t>
      </w:r>
      <w:r w:rsidR="00067117" w:rsidRPr="00253620">
        <w:rPr>
          <w:rFonts w:ascii="Times New Roman" w:eastAsia="Calibri" w:hAnsi="Times New Roman" w:cs="Times New Roman"/>
          <w:sz w:val="24"/>
          <w:szCs w:val="24"/>
        </w:rPr>
        <w:t xml:space="preserve"> un  Kit Elisa para el diagnóstico de </w:t>
      </w:r>
      <w:r w:rsidR="00006FA8" w:rsidRPr="00253620">
        <w:rPr>
          <w:rFonts w:ascii="Times New Roman" w:eastAsia="Calibri" w:hAnsi="Times New Roman" w:cs="Times New Roman"/>
          <w:i/>
          <w:sz w:val="24"/>
          <w:szCs w:val="24"/>
        </w:rPr>
        <w:t>N. Caninum</w:t>
      </w:r>
      <w:r w:rsidR="00067117" w:rsidRPr="00253620">
        <w:rPr>
          <w:rFonts w:ascii="Times New Roman" w:eastAsia="Calibri" w:hAnsi="Times New Roman" w:cs="Times New Roman"/>
          <w:sz w:val="24"/>
          <w:szCs w:val="24"/>
        </w:rPr>
        <w:t>.</w:t>
      </w:r>
      <w:bookmarkEnd w:id="64"/>
    </w:p>
    <w:p w14:paraId="4220CC3B" w14:textId="1B9F5AE2" w:rsidR="00067117" w:rsidRPr="00253620" w:rsidRDefault="00067117" w:rsidP="003226A8">
      <w:pPr>
        <w:keepNext/>
        <w:keepLines/>
        <w:numPr>
          <w:ilvl w:val="0"/>
          <w:numId w:val="9"/>
        </w:numPr>
        <w:spacing w:before="200" w:after="240" w:line="360" w:lineRule="auto"/>
        <w:jc w:val="both"/>
        <w:outlineLvl w:val="1"/>
        <w:rPr>
          <w:rFonts w:ascii="Times New Roman" w:eastAsia="Times New Roman" w:hAnsi="Times New Roman" w:cs="Times New Roman"/>
          <w:b/>
          <w:sz w:val="24"/>
          <w:szCs w:val="24"/>
          <w:lang w:val="es-ES"/>
        </w:rPr>
      </w:pPr>
      <w:bookmarkStart w:id="65" w:name="_Toc24023109"/>
      <w:r w:rsidRPr="00392DCE">
        <w:rPr>
          <w:rFonts w:ascii="Times New Roman" w:eastAsia="Times New Roman" w:hAnsi="Times New Roman" w:cs="Times New Roman"/>
          <w:b/>
          <w:sz w:val="24"/>
          <w:szCs w:val="24"/>
          <w:lang w:val="es-ES"/>
        </w:rPr>
        <w:t>Factores de Riesgo</w:t>
      </w:r>
      <w:bookmarkStart w:id="66" w:name="_Toc24023110"/>
      <w:bookmarkEnd w:id="65"/>
      <w:r w:rsidR="00253620">
        <w:rPr>
          <w:rFonts w:ascii="Times New Roman" w:eastAsia="Times New Roman" w:hAnsi="Times New Roman" w:cs="Times New Roman"/>
          <w:b/>
          <w:sz w:val="24"/>
          <w:szCs w:val="24"/>
          <w:lang w:val="es-ES"/>
        </w:rPr>
        <w:t xml:space="preserve">: </w:t>
      </w:r>
      <w:r w:rsidRPr="00253620">
        <w:rPr>
          <w:rFonts w:ascii="Times New Roman" w:eastAsia="Times New Roman" w:hAnsi="Times New Roman" w:cs="Times New Roman"/>
          <w:sz w:val="24"/>
          <w:szCs w:val="24"/>
          <w:lang w:val="es-ES"/>
        </w:rPr>
        <w:t>Huésped Definitivo (canino): Mediante la visita in  situ a cada predio se observ</w:t>
      </w:r>
      <w:r w:rsidR="00392DCE" w:rsidRPr="00253620">
        <w:rPr>
          <w:rFonts w:ascii="Times New Roman" w:eastAsia="Times New Roman" w:hAnsi="Times New Roman" w:cs="Times New Roman"/>
          <w:sz w:val="24"/>
          <w:szCs w:val="24"/>
          <w:lang w:val="es-ES"/>
        </w:rPr>
        <w:t>ó</w:t>
      </w:r>
      <w:r w:rsidRPr="00253620">
        <w:rPr>
          <w:rFonts w:ascii="Times New Roman" w:eastAsia="Times New Roman" w:hAnsi="Times New Roman" w:cs="Times New Roman"/>
          <w:sz w:val="24"/>
          <w:szCs w:val="24"/>
          <w:lang w:val="es-ES"/>
        </w:rPr>
        <w:t xml:space="preserve"> la presencia de caninos, indicándonos que son hospederos definitivos de </w:t>
      </w:r>
      <w:r w:rsidR="00006FA8" w:rsidRPr="00253620">
        <w:rPr>
          <w:rFonts w:ascii="Times New Roman" w:eastAsia="Times New Roman" w:hAnsi="Times New Roman" w:cs="Times New Roman"/>
          <w:i/>
          <w:sz w:val="24"/>
          <w:szCs w:val="24"/>
          <w:lang w:val="es-ES"/>
        </w:rPr>
        <w:t>N. Caninum</w:t>
      </w:r>
      <w:r w:rsidRPr="00253620">
        <w:rPr>
          <w:rFonts w:ascii="Times New Roman" w:eastAsia="Times New Roman" w:hAnsi="Times New Roman" w:cs="Times New Roman"/>
          <w:sz w:val="24"/>
          <w:szCs w:val="24"/>
          <w:lang w:val="es-ES"/>
        </w:rPr>
        <w:t>.</w:t>
      </w:r>
      <w:bookmarkEnd w:id="66"/>
    </w:p>
    <w:p w14:paraId="005B8AF3" w14:textId="25FFA1A6" w:rsidR="00067117" w:rsidRPr="00253620" w:rsidRDefault="00483E54" w:rsidP="003226A8">
      <w:pPr>
        <w:keepNext/>
        <w:keepLines/>
        <w:numPr>
          <w:ilvl w:val="0"/>
          <w:numId w:val="9"/>
        </w:numPr>
        <w:spacing w:before="200" w:after="240" w:line="360" w:lineRule="auto"/>
        <w:jc w:val="both"/>
        <w:outlineLvl w:val="1"/>
        <w:rPr>
          <w:rFonts w:ascii="Times New Roman" w:eastAsia="Times New Roman" w:hAnsi="Times New Roman" w:cs="Times New Roman"/>
          <w:b/>
          <w:sz w:val="24"/>
          <w:szCs w:val="24"/>
          <w:lang w:val="es-ES"/>
        </w:rPr>
      </w:pPr>
      <w:bookmarkStart w:id="67" w:name="_Toc24023111"/>
      <w:r w:rsidRPr="00392DCE">
        <w:rPr>
          <w:rFonts w:ascii="Times New Roman" w:eastAsia="Times New Roman" w:hAnsi="Times New Roman" w:cs="Times New Roman"/>
          <w:b/>
          <w:sz w:val="24"/>
          <w:szCs w:val="24"/>
          <w:lang w:val="es-ES"/>
        </w:rPr>
        <w:t>Georreferenciación</w:t>
      </w:r>
      <w:bookmarkStart w:id="68" w:name="_Toc24023112"/>
      <w:bookmarkEnd w:id="67"/>
      <w:r w:rsidR="00253620">
        <w:rPr>
          <w:rFonts w:ascii="Times New Roman" w:eastAsia="Times New Roman" w:hAnsi="Times New Roman" w:cs="Times New Roman"/>
          <w:b/>
          <w:sz w:val="24"/>
          <w:szCs w:val="24"/>
          <w:lang w:val="es-ES"/>
        </w:rPr>
        <w:t xml:space="preserve">: </w:t>
      </w:r>
      <w:r w:rsidR="00067117" w:rsidRPr="00253620">
        <w:rPr>
          <w:rFonts w:ascii="Times New Roman" w:eastAsia="Calibri" w:hAnsi="Times New Roman" w:cs="Times New Roman"/>
          <w:sz w:val="24"/>
          <w:szCs w:val="24"/>
        </w:rPr>
        <w:t>Coordenadas tomadas con GPS:</w:t>
      </w:r>
      <w:r w:rsidR="00067117" w:rsidRPr="00253620">
        <w:rPr>
          <w:rFonts w:ascii="Times New Roman" w:eastAsia="Calibri" w:hAnsi="Times New Roman" w:cs="Times New Roman"/>
          <w:b/>
          <w:sz w:val="24"/>
          <w:szCs w:val="24"/>
        </w:rPr>
        <w:t xml:space="preserve"> </w:t>
      </w:r>
      <w:r w:rsidR="00067117" w:rsidRPr="00253620">
        <w:rPr>
          <w:rFonts w:ascii="Times New Roman" w:eastAsia="Calibri" w:hAnsi="Times New Roman" w:cs="Times New Roman"/>
          <w:sz w:val="24"/>
          <w:szCs w:val="24"/>
        </w:rPr>
        <w:t>Se realiz</w:t>
      </w:r>
      <w:r w:rsidR="00392DCE" w:rsidRPr="00253620">
        <w:rPr>
          <w:rFonts w:ascii="Times New Roman" w:eastAsia="Calibri" w:hAnsi="Times New Roman" w:cs="Times New Roman"/>
          <w:sz w:val="24"/>
          <w:szCs w:val="24"/>
        </w:rPr>
        <w:t xml:space="preserve">ó </w:t>
      </w:r>
      <w:r w:rsidR="00067117" w:rsidRPr="00253620">
        <w:rPr>
          <w:rFonts w:ascii="Times New Roman" w:eastAsia="Calibri" w:hAnsi="Times New Roman" w:cs="Times New Roman"/>
          <w:sz w:val="24"/>
          <w:szCs w:val="24"/>
        </w:rPr>
        <w:t>con la utilización de un instrumento tecnológico GPS. Donde indic</w:t>
      </w:r>
      <w:r w:rsidR="00392DCE" w:rsidRPr="00253620">
        <w:rPr>
          <w:rFonts w:ascii="Times New Roman" w:eastAsia="Calibri" w:hAnsi="Times New Roman" w:cs="Times New Roman"/>
          <w:sz w:val="24"/>
          <w:szCs w:val="24"/>
        </w:rPr>
        <w:t>ó</w:t>
      </w:r>
      <w:r w:rsidR="00067117" w:rsidRPr="00253620">
        <w:rPr>
          <w:rFonts w:ascii="Times New Roman" w:eastAsia="Calibri" w:hAnsi="Times New Roman" w:cs="Times New Roman"/>
          <w:sz w:val="24"/>
          <w:szCs w:val="24"/>
        </w:rPr>
        <w:t xml:space="preserve"> las coordenadas de cada predio.</w:t>
      </w:r>
      <w:bookmarkEnd w:id="68"/>
    </w:p>
    <w:p w14:paraId="52EE4D3D" w14:textId="48314D16" w:rsidR="00067117" w:rsidRPr="00F72A4E" w:rsidRDefault="00067117" w:rsidP="003226A8">
      <w:pPr>
        <w:pStyle w:val="Ttulo3"/>
        <w:numPr>
          <w:ilvl w:val="2"/>
          <w:numId w:val="27"/>
        </w:numPr>
        <w:spacing w:before="0" w:after="240" w:line="360" w:lineRule="auto"/>
        <w:rPr>
          <w:rFonts w:ascii="Times New Roman" w:eastAsia="Times New Roman" w:hAnsi="Times New Roman" w:cs="Times New Roman"/>
          <w:b/>
          <w:color w:val="auto"/>
          <w:lang w:val="es-ES"/>
        </w:rPr>
      </w:pPr>
      <w:bookmarkStart w:id="69" w:name="_Toc24023113"/>
      <w:r w:rsidRPr="00F72A4E">
        <w:rPr>
          <w:rFonts w:ascii="Times New Roman" w:eastAsia="Times New Roman" w:hAnsi="Times New Roman" w:cs="Times New Roman"/>
          <w:b/>
          <w:color w:val="auto"/>
          <w:lang w:val="es-ES"/>
        </w:rPr>
        <w:t>Población, tamaños de muestra y Selección</w:t>
      </w:r>
      <w:bookmarkEnd w:id="44"/>
      <w:bookmarkEnd w:id="69"/>
    </w:p>
    <w:p w14:paraId="1B160983" w14:textId="2E6D8F8B" w:rsidR="00067117" w:rsidRPr="00067117" w:rsidRDefault="00067117" w:rsidP="008547D7">
      <w:pPr>
        <w:spacing w:after="240" w:line="360" w:lineRule="auto"/>
        <w:ind w:left="567"/>
        <w:jc w:val="both"/>
        <w:rPr>
          <w:rFonts w:ascii="Times New Roman" w:eastAsia="Calibri" w:hAnsi="Times New Roman" w:cs="Times New Roman"/>
          <w:b/>
          <w:sz w:val="24"/>
          <w:szCs w:val="24"/>
          <w:lang w:val="es-ES"/>
        </w:rPr>
      </w:pPr>
      <w:r w:rsidRPr="00067117">
        <w:rPr>
          <w:rFonts w:ascii="Times New Roman" w:eastAsia="Calibri" w:hAnsi="Times New Roman" w:cs="Times New Roman"/>
          <w:sz w:val="24"/>
          <w:szCs w:val="24"/>
          <w:lang w:val="es-ES"/>
        </w:rPr>
        <w:t xml:space="preserve">La población objetivo para este estudio </w:t>
      </w:r>
      <w:r w:rsidR="00392DCE">
        <w:rPr>
          <w:rFonts w:ascii="Times New Roman" w:eastAsia="Calibri" w:hAnsi="Times New Roman" w:cs="Times New Roman"/>
          <w:sz w:val="24"/>
          <w:szCs w:val="24"/>
          <w:lang w:val="es-ES"/>
        </w:rPr>
        <w:t>fueron</w:t>
      </w:r>
      <w:r w:rsidRPr="00067117">
        <w:rPr>
          <w:rFonts w:ascii="Times New Roman" w:eastAsia="Calibri" w:hAnsi="Times New Roman" w:cs="Times New Roman"/>
          <w:sz w:val="24"/>
          <w:szCs w:val="24"/>
          <w:lang w:val="es-ES"/>
        </w:rPr>
        <w:t xml:space="preserve"> las vacas lecheras de los cantones Caluma, Chimbo, Chillanes, Echeandia, Guaranda y San Miguel. </w:t>
      </w:r>
    </w:p>
    <w:p w14:paraId="37779B1E" w14:textId="744DB067" w:rsidR="00067117" w:rsidRPr="00067117" w:rsidRDefault="00067117" w:rsidP="008547D7">
      <w:pPr>
        <w:spacing w:after="240" w:line="360" w:lineRule="auto"/>
        <w:ind w:left="567"/>
        <w:jc w:val="both"/>
        <w:rPr>
          <w:rFonts w:ascii="Times New Roman" w:eastAsia="Calibri" w:hAnsi="Times New Roman" w:cs="Times New Roman"/>
          <w:b/>
          <w:sz w:val="24"/>
          <w:szCs w:val="24"/>
          <w:lang w:val="es-ES"/>
        </w:rPr>
      </w:pPr>
      <w:r w:rsidRPr="00067117">
        <w:rPr>
          <w:rFonts w:ascii="Times New Roman" w:eastAsia="Calibri" w:hAnsi="Times New Roman" w:cs="Times New Roman"/>
          <w:sz w:val="24"/>
          <w:szCs w:val="24"/>
          <w:lang w:val="es-ES"/>
        </w:rPr>
        <w:t xml:space="preserve">El número total de predios ha muestrear se </w:t>
      </w:r>
      <w:r w:rsidR="00392DCE" w:rsidRPr="00067117">
        <w:rPr>
          <w:rFonts w:ascii="Times New Roman" w:eastAsia="Calibri" w:hAnsi="Times New Roman" w:cs="Times New Roman"/>
          <w:sz w:val="24"/>
          <w:szCs w:val="24"/>
          <w:lang w:val="es-ES"/>
        </w:rPr>
        <w:t>calcul</w:t>
      </w:r>
      <w:r w:rsidR="00392DCE">
        <w:rPr>
          <w:rFonts w:ascii="Times New Roman" w:eastAsia="Calibri" w:hAnsi="Times New Roman" w:cs="Times New Roman"/>
          <w:sz w:val="24"/>
          <w:szCs w:val="24"/>
          <w:lang w:val="es-ES"/>
        </w:rPr>
        <w:t>ó</w:t>
      </w:r>
      <w:r w:rsidRPr="00067117">
        <w:rPr>
          <w:rFonts w:ascii="Times New Roman" w:eastAsia="Calibri" w:hAnsi="Times New Roman" w:cs="Times New Roman"/>
          <w:sz w:val="24"/>
          <w:szCs w:val="24"/>
          <w:lang w:val="es-ES"/>
        </w:rPr>
        <w:t xml:space="preserve"> en base a la fórmula (1) considerando los porcentajes de sensibilidad y especificidad de la prueba de laboratorio a ser usada para el diagnóstico (Thrusfield, 2007), con un margen de error permisible del 5%, confianza del 95% y con una prevalencia esperada del 50%, en base a estudios previos de esta enfermedad (Lozada, 2004). Un total de 78 predios </w:t>
      </w:r>
      <w:r w:rsidR="00392DCE">
        <w:rPr>
          <w:rFonts w:ascii="Times New Roman" w:eastAsia="Calibri" w:hAnsi="Times New Roman" w:cs="Times New Roman"/>
          <w:sz w:val="24"/>
          <w:szCs w:val="24"/>
          <w:lang w:val="es-ES"/>
        </w:rPr>
        <w:t>fueron</w:t>
      </w:r>
      <w:r w:rsidR="00C54DCA">
        <w:rPr>
          <w:rFonts w:ascii="Times New Roman" w:eastAsia="Calibri" w:hAnsi="Times New Roman" w:cs="Times New Roman"/>
          <w:sz w:val="24"/>
          <w:szCs w:val="24"/>
          <w:lang w:val="es-ES"/>
        </w:rPr>
        <w:t xml:space="preserve"> muestreados a lo largo de la P</w:t>
      </w:r>
      <w:r w:rsidRPr="00067117">
        <w:rPr>
          <w:rFonts w:ascii="Times New Roman" w:eastAsia="Calibri" w:hAnsi="Times New Roman" w:cs="Times New Roman"/>
          <w:sz w:val="24"/>
          <w:szCs w:val="24"/>
          <w:lang w:val="es-ES"/>
        </w:rPr>
        <w:t>rovincia Bolívar.</w:t>
      </w:r>
    </w:p>
    <w:p w14:paraId="7F03DBB0" w14:textId="59EC59D9" w:rsidR="00067117" w:rsidRPr="00392DCE" w:rsidRDefault="00392DCE" w:rsidP="008547D7">
      <w:pPr>
        <w:spacing w:after="0" w:line="360" w:lineRule="auto"/>
        <w:ind w:left="567"/>
        <w:jc w:val="both"/>
        <w:rPr>
          <w:rFonts w:ascii="Times New Roman" w:eastAsia="Times New Roman" w:hAnsi="Times New Roman" w:cs="Times New Roman"/>
          <w:sz w:val="20"/>
          <w:szCs w:val="24"/>
          <w:lang w:val="es-ES"/>
        </w:rPr>
      </w:pPr>
      <m:oMathPara>
        <m:oMath>
          <m:r>
            <m:rPr>
              <m:sty m:val="p"/>
            </m:rPr>
            <w:rPr>
              <w:rFonts w:ascii="Cambria Math" w:eastAsia="Calibri" w:hAnsi="Cambria Math" w:cs="Times New Roman"/>
              <w:sz w:val="20"/>
              <w:szCs w:val="24"/>
              <w:lang w:val="es-ES"/>
            </w:rPr>
            <m:t xml:space="preserve">n= </m:t>
          </m:r>
          <m:sSup>
            <m:sSupPr>
              <m:ctrlPr>
                <w:rPr>
                  <w:rFonts w:ascii="Cambria Math" w:eastAsia="Calibri" w:hAnsi="Cambria Math" w:cs="Times New Roman"/>
                  <w:sz w:val="20"/>
                  <w:szCs w:val="24"/>
                  <w:lang w:val="es-ES"/>
                </w:rPr>
              </m:ctrlPr>
            </m:sSupPr>
            <m:e>
              <m:d>
                <m:dPr>
                  <m:ctrlPr>
                    <w:rPr>
                      <w:rFonts w:ascii="Cambria Math" w:eastAsia="Calibri" w:hAnsi="Cambria Math" w:cs="Times New Roman"/>
                      <w:sz w:val="20"/>
                      <w:szCs w:val="24"/>
                      <w:lang w:val="es-ES"/>
                    </w:rPr>
                  </m:ctrlPr>
                </m:dPr>
                <m:e>
                  <m:f>
                    <m:fPr>
                      <m:ctrlPr>
                        <w:rPr>
                          <w:rFonts w:ascii="Cambria Math" w:eastAsia="Calibri" w:hAnsi="Cambria Math" w:cs="Times New Roman"/>
                          <w:sz w:val="20"/>
                          <w:szCs w:val="24"/>
                          <w:lang w:val="es-ES"/>
                        </w:rPr>
                      </m:ctrlPr>
                    </m:fPr>
                    <m:num>
                      <m:r>
                        <m:rPr>
                          <m:sty m:val="p"/>
                        </m:rPr>
                        <w:rPr>
                          <w:rFonts w:ascii="Cambria Math" w:eastAsia="Calibri" w:hAnsi="Cambria Math" w:cs="Times New Roman"/>
                          <w:sz w:val="20"/>
                          <w:szCs w:val="24"/>
                          <w:lang w:val="es-ES"/>
                        </w:rPr>
                        <m:t>1.96</m:t>
                      </m:r>
                    </m:num>
                    <m:den>
                      <m:r>
                        <m:rPr>
                          <m:sty m:val="p"/>
                        </m:rPr>
                        <w:rPr>
                          <w:rFonts w:ascii="Cambria Math" w:eastAsia="Calibri" w:hAnsi="Cambria Math" w:cs="Times New Roman"/>
                          <w:sz w:val="20"/>
                          <w:szCs w:val="24"/>
                          <w:lang w:val="es-ES"/>
                        </w:rPr>
                        <m:t>d</m:t>
                      </m:r>
                    </m:den>
                  </m:f>
                </m:e>
              </m:d>
            </m:e>
            <m:sup>
              <m:r>
                <m:rPr>
                  <m:sty m:val="p"/>
                </m:rPr>
                <w:rPr>
                  <w:rFonts w:ascii="Cambria Math" w:eastAsia="Calibri" w:hAnsi="Cambria Math" w:cs="Times New Roman"/>
                  <w:sz w:val="20"/>
                  <w:szCs w:val="24"/>
                  <w:lang w:val="es-ES"/>
                </w:rPr>
                <m:t>2</m:t>
              </m:r>
            </m:sup>
          </m:sSup>
          <m:r>
            <m:rPr>
              <m:sty m:val="p"/>
            </m:rPr>
            <w:rPr>
              <w:rFonts w:ascii="Cambria Math" w:eastAsia="Calibri" w:hAnsi="Cambria Math" w:cs="Times New Roman"/>
              <w:sz w:val="20"/>
              <w:szCs w:val="24"/>
              <w:lang w:val="es-ES"/>
            </w:rPr>
            <m:t xml:space="preserve">× </m:t>
          </m:r>
          <m:f>
            <m:fPr>
              <m:ctrlPr>
                <w:rPr>
                  <w:rFonts w:ascii="Cambria Math" w:eastAsia="Calibri" w:hAnsi="Cambria Math" w:cs="Times New Roman"/>
                  <w:sz w:val="20"/>
                  <w:szCs w:val="24"/>
                  <w:lang w:val="es-ES"/>
                </w:rPr>
              </m:ctrlPr>
            </m:fPr>
            <m:num>
              <m:d>
                <m:dPr>
                  <m:begChr m:val="{"/>
                  <m:endChr m:val="}"/>
                  <m:ctrlPr>
                    <w:rPr>
                      <w:rFonts w:ascii="Cambria Math" w:eastAsia="Calibri" w:hAnsi="Cambria Math" w:cs="Times New Roman"/>
                      <w:sz w:val="20"/>
                      <w:szCs w:val="24"/>
                      <w:lang w:val="es-ES"/>
                    </w:rPr>
                  </m:ctrlPr>
                </m:dPr>
                <m:e>
                  <m:d>
                    <m:dPr>
                      <m:ctrlPr>
                        <w:rPr>
                          <w:rFonts w:ascii="Cambria Math" w:eastAsia="Calibri" w:hAnsi="Cambria Math" w:cs="Times New Roman"/>
                          <w:sz w:val="20"/>
                          <w:szCs w:val="24"/>
                          <w:lang w:val="es-ES"/>
                        </w:rPr>
                      </m:ctrlPr>
                    </m:dPr>
                    <m:e>
                      <m:r>
                        <m:rPr>
                          <m:sty m:val="p"/>
                        </m:rPr>
                        <w:rPr>
                          <w:rFonts w:ascii="Cambria Math" w:eastAsia="Calibri" w:hAnsi="Cambria Math" w:cs="Times New Roman"/>
                          <w:sz w:val="20"/>
                          <w:szCs w:val="24"/>
                          <w:lang w:val="es-ES"/>
                        </w:rPr>
                        <m:t>Se ×P</m:t>
                      </m:r>
                    </m:e>
                  </m:d>
                  <m:r>
                    <m:rPr>
                      <m:sty m:val="p"/>
                    </m:rPr>
                    <w:rPr>
                      <w:rFonts w:ascii="Cambria Math" w:eastAsia="Calibri" w:hAnsi="Cambria Math" w:cs="Times New Roman"/>
                      <w:sz w:val="20"/>
                      <w:szCs w:val="24"/>
                      <w:lang w:val="es-ES"/>
                    </w:rPr>
                    <m:t xml:space="preserve">+ </m:t>
                  </m:r>
                  <m:d>
                    <m:dPr>
                      <m:ctrlPr>
                        <w:rPr>
                          <w:rFonts w:ascii="Cambria Math" w:eastAsia="Calibri" w:hAnsi="Cambria Math" w:cs="Times New Roman"/>
                          <w:sz w:val="20"/>
                          <w:szCs w:val="24"/>
                          <w:lang w:val="es-ES"/>
                        </w:rPr>
                      </m:ctrlPr>
                    </m:dPr>
                    <m:e>
                      <m:r>
                        <m:rPr>
                          <m:sty m:val="p"/>
                        </m:rPr>
                        <w:rPr>
                          <w:rFonts w:ascii="Cambria Math" w:eastAsia="Calibri" w:hAnsi="Cambria Math" w:cs="Times New Roman"/>
                          <w:sz w:val="20"/>
                          <w:szCs w:val="24"/>
                          <w:lang w:val="es-ES"/>
                        </w:rPr>
                        <m:t>1-Sp</m:t>
                      </m:r>
                    </m:e>
                  </m:d>
                  <m:r>
                    <m:rPr>
                      <m:sty m:val="p"/>
                    </m:rPr>
                    <w:rPr>
                      <w:rFonts w:ascii="Cambria Math" w:eastAsia="Calibri" w:hAnsi="Cambria Math" w:cs="Times New Roman"/>
                      <w:sz w:val="20"/>
                      <w:szCs w:val="24"/>
                      <w:lang w:val="es-ES"/>
                    </w:rPr>
                    <m:t>×</m:t>
                  </m:r>
                  <m:d>
                    <m:dPr>
                      <m:ctrlPr>
                        <w:rPr>
                          <w:rFonts w:ascii="Cambria Math" w:eastAsia="Calibri" w:hAnsi="Cambria Math" w:cs="Times New Roman"/>
                          <w:sz w:val="20"/>
                          <w:szCs w:val="24"/>
                          <w:lang w:val="es-ES"/>
                        </w:rPr>
                      </m:ctrlPr>
                    </m:dPr>
                    <m:e>
                      <m:r>
                        <m:rPr>
                          <m:sty m:val="p"/>
                        </m:rPr>
                        <w:rPr>
                          <w:rFonts w:ascii="Cambria Math" w:eastAsia="Calibri" w:hAnsi="Cambria Math" w:cs="Times New Roman"/>
                          <w:sz w:val="20"/>
                          <w:szCs w:val="24"/>
                          <w:lang w:val="es-ES"/>
                        </w:rPr>
                        <m:t>1-P</m:t>
                      </m:r>
                    </m:e>
                  </m:d>
                </m:e>
              </m:d>
              <m:r>
                <m:rPr>
                  <m:sty m:val="p"/>
                </m:rPr>
                <w:rPr>
                  <w:rFonts w:ascii="Cambria Math" w:eastAsia="Calibri" w:hAnsi="Cambria Math" w:cs="Times New Roman"/>
                  <w:sz w:val="20"/>
                  <w:szCs w:val="24"/>
                  <w:lang w:val="es-ES"/>
                </w:rPr>
                <m:t>×</m:t>
              </m:r>
              <m:d>
                <m:dPr>
                  <m:begChr m:val="{"/>
                  <m:endChr m:val="}"/>
                  <m:ctrlPr>
                    <w:rPr>
                      <w:rFonts w:ascii="Cambria Math" w:eastAsia="Calibri" w:hAnsi="Cambria Math" w:cs="Times New Roman"/>
                      <w:sz w:val="20"/>
                      <w:szCs w:val="24"/>
                      <w:lang w:val="es-ES"/>
                    </w:rPr>
                  </m:ctrlPr>
                </m:dPr>
                <m:e>
                  <m:d>
                    <m:dPr>
                      <m:ctrlPr>
                        <w:rPr>
                          <w:rFonts w:ascii="Cambria Math" w:eastAsia="Calibri" w:hAnsi="Cambria Math" w:cs="Times New Roman"/>
                          <w:sz w:val="20"/>
                          <w:szCs w:val="24"/>
                          <w:lang w:val="es-ES"/>
                        </w:rPr>
                      </m:ctrlPr>
                    </m:dPr>
                    <m:e>
                      <m:r>
                        <m:rPr>
                          <m:sty m:val="p"/>
                        </m:rPr>
                        <w:rPr>
                          <w:rFonts w:ascii="Cambria Math" w:eastAsia="Calibri" w:hAnsi="Cambria Math" w:cs="Times New Roman"/>
                          <w:sz w:val="20"/>
                          <w:szCs w:val="24"/>
                          <w:lang w:val="es-ES"/>
                        </w:rPr>
                        <m:t>1-Se×P</m:t>
                      </m:r>
                    </m:e>
                  </m:d>
                  <m:r>
                    <m:rPr>
                      <m:sty m:val="p"/>
                    </m:rPr>
                    <w:rPr>
                      <w:rFonts w:ascii="Cambria Math" w:eastAsia="Calibri" w:hAnsi="Cambria Math" w:cs="Times New Roman"/>
                      <w:sz w:val="20"/>
                      <w:szCs w:val="24"/>
                      <w:lang w:val="es-ES"/>
                    </w:rPr>
                    <m:t>-</m:t>
                  </m:r>
                  <m:d>
                    <m:dPr>
                      <m:ctrlPr>
                        <w:rPr>
                          <w:rFonts w:ascii="Cambria Math" w:eastAsia="Calibri" w:hAnsi="Cambria Math" w:cs="Times New Roman"/>
                          <w:sz w:val="20"/>
                          <w:szCs w:val="24"/>
                          <w:lang w:val="es-ES"/>
                        </w:rPr>
                      </m:ctrlPr>
                    </m:dPr>
                    <m:e>
                      <m:r>
                        <m:rPr>
                          <m:sty m:val="p"/>
                        </m:rPr>
                        <w:rPr>
                          <w:rFonts w:ascii="Cambria Math" w:eastAsia="Calibri" w:hAnsi="Cambria Math" w:cs="Times New Roman"/>
                          <w:sz w:val="20"/>
                          <w:szCs w:val="24"/>
                          <w:lang w:val="es-ES"/>
                        </w:rPr>
                        <m:t>1-Sp</m:t>
                      </m:r>
                    </m:e>
                  </m:d>
                  <m:r>
                    <m:rPr>
                      <m:sty m:val="p"/>
                    </m:rPr>
                    <w:rPr>
                      <w:rFonts w:ascii="Cambria Math" w:eastAsia="Calibri" w:hAnsi="Cambria Math" w:cs="Times New Roman"/>
                      <w:sz w:val="20"/>
                      <w:szCs w:val="24"/>
                      <w:lang w:val="es-ES"/>
                    </w:rPr>
                    <m:t>×</m:t>
                  </m:r>
                  <m:d>
                    <m:dPr>
                      <m:ctrlPr>
                        <w:rPr>
                          <w:rFonts w:ascii="Cambria Math" w:eastAsia="Calibri" w:hAnsi="Cambria Math" w:cs="Times New Roman"/>
                          <w:sz w:val="20"/>
                          <w:szCs w:val="24"/>
                          <w:lang w:val="es-ES"/>
                        </w:rPr>
                      </m:ctrlPr>
                    </m:dPr>
                    <m:e>
                      <m:r>
                        <m:rPr>
                          <m:sty m:val="p"/>
                        </m:rPr>
                        <w:rPr>
                          <w:rFonts w:ascii="Cambria Math" w:eastAsia="Calibri" w:hAnsi="Cambria Math" w:cs="Times New Roman"/>
                          <w:sz w:val="20"/>
                          <w:szCs w:val="24"/>
                          <w:lang w:val="es-ES"/>
                        </w:rPr>
                        <m:t>1-P</m:t>
                      </m:r>
                    </m:e>
                  </m:d>
                </m:e>
              </m:d>
            </m:num>
            <m:den>
              <m:sSup>
                <m:sSupPr>
                  <m:ctrlPr>
                    <w:rPr>
                      <w:rFonts w:ascii="Cambria Math" w:eastAsia="Calibri" w:hAnsi="Cambria Math" w:cs="Times New Roman"/>
                      <w:sz w:val="20"/>
                      <w:szCs w:val="24"/>
                      <w:lang w:val="es-ES"/>
                    </w:rPr>
                  </m:ctrlPr>
                </m:sSupPr>
                <m:e>
                  <m:d>
                    <m:dPr>
                      <m:ctrlPr>
                        <w:rPr>
                          <w:rFonts w:ascii="Cambria Math" w:eastAsia="Calibri" w:hAnsi="Cambria Math" w:cs="Times New Roman"/>
                          <w:sz w:val="20"/>
                          <w:szCs w:val="24"/>
                          <w:lang w:val="es-ES"/>
                        </w:rPr>
                      </m:ctrlPr>
                    </m:dPr>
                    <m:e>
                      <m:r>
                        <m:rPr>
                          <m:sty m:val="p"/>
                        </m:rPr>
                        <w:rPr>
                          <w:rFonts w:ascii="Cambria Math" w:eastAsia="Calibri" w:hAnsi="Cambria Math" w:cs="Times New Roman"/>
                          <w:sz w:val="20"/>
                          <w:szCs w:val="24"/>
                          <w:lang w:val="es-ES"/>
                        </w:rPr>
                        <m:t>Se+Sp-1</m:t>
                      </m:r>
                    </m:e>
                  </m:d>
                </m:e>
                <m:sup>
                  <m:r>
                    <m:rPr>
                      <m:sty m:val="p"/>
                    </m:rPr>
                    <w:rPr>
                      <w:rFonts w:ascii="Cambria Math" w:eastAsia="Calibri" w:hAnsi="Cambria Math" w:cs="Times New Roman"/>
                      <w:sz w:val="20"/>
                      <w:szCs w:val="24"/>
                      <w:lang w:val="es-ES"/>
                    </w:rPr>
                    <m:t>2</m:t>
                  </m:r>
                </m:sup>
              </m:sSup>
            </m:den>
          </m:f>
        </m:oMath>
      </m:oMathPara>
    </w:p>
    <w:p w14:paraId="520FE8C6" w14:textId="6387E15D" w:rsidR="00067117" w:rsidRPr="00067117" w:rsidRDefault="00067117" w:rsidP="008547D7">
      <w:pPr>
        <w:spacing w:after="0" w:line="360" w:lineRule="auto"/>
        <w:ind w:left="567"/>
        <w:jc w:val="both"/>
        <w:rPr>
          <w:rFonts w:ascii="Times New Roman" w:eastAsia="Calibri" w:hAnsi="Times New Roman" w:cs="Times New Roman"/>
          <w:sz w:val="24"/>
          <w:szCs w:val="24"/>
          <w:lang w:val="es-ES"/>
        </w:rPr>
      </w:pPr>
    </w:p>
    <w:p w14:paraId="4761CBD2" w14:textId="77777777" w:rsidR="00067117" w:rsidRPr="00067117" w:rsidRDefault="00067117" w:rsidP="008547D7">
      <w:pPr>
        <w:spacing w:after="240" w:line="360" w:lineRule="auto"/>
        <w:ind w:left="567"/>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Dónde: </w:t>
      </w:r>
    </w:p>
    <w:p w14:paraId="0DD5139B" w14:textId="77777777" w:rsidR="00067117" w:rsidRPr="00067117" w:rsidRDefault="00067117" w:rsidP="008547D7">
      <w:pPr>
        <w:spacing w:after="240" w:line="360" w:lineRule="auto"/>
        <w:ind w:left="567"/>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Se = sensibilidad de la prueba de laboratorio, 96%</w:t>
      </w:r>
    </w:p>
    <w:p w14:paraId="425DCC64" w14:textId="77777777" w:rsidR="00067117" w:rsidRPr="00067117" w:rsidRDefault="00067117" w:rsidP="008547D7">
      <w:pPr>
        <w:spacing w:after="240" w:line="360" w:lineRule="auto"/>
        <w:ind w:left="567"/>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lastRenderedPageBreak/>
        <w:t>Sp = especificidad de la prueba de laboratorio, 99%</w:t>
      </w:r>
    </w:p>
    <w:p w14:paraId="27C1AFF0" w14:textId="12AF0FD6" w:rsidR="00067117" w:rsidRPr="00067117" w:rsidRDefault="00067117" w:rsidP="008547D7">
      <w:pPr>
        <w:spacing w:after="240" w:line="360" w:lineRule="auto"/>
        <w:ind w:left="567"/>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d = error esperado, 5%.</w:t>
      </w:r>
    </w:p>
    <w:p w14:paraId="4C8754D1" w14:textId="2483FAE5" w:rsidR="00067117" w:rsidRPr="00067117" w:rsidRDefault="00067117" w:rsidP="008547D7">
      <w:pPr>
        <w:spacing w:after="240" w:line="360" w:lineRule="auto"/>
        <w:ind w:left="567"/>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Adicionalmente, el número mínimo de individuos (vacas) en cada predio </w:t>
      </w:r>
      <w:r w:rsidR="00392DCE">
        <w:rPr>
          <w:rFonts w:ascii="Times New Roman" w:eastAsia="Calibri" w:hAnsi="Times New Roman" w:cs="Times New Roman"/>
          <w:sz w:val="24"/>
          <w:szCs w:val="24"/>
          <w:lang w:val="es-ES"/>
        </w:rPr>
        <w:t>se</w:t>
      </w:r>
      <w:r w:rsidRPr="00067117">
        <w:rPr>
          <w:rFonts w:ascii="Times New Roman" w:eastAsia="Calibri" w:hAnsi="Times New Roman" w:cs="Times New Roman"/>
          <w:sz w:val="24"/>
          <w:szCs w:val="24"/>
          <w:lang w:val="es-ES"/>
        </w:rPr>
        <w:t xml:space="preserve"> estableci</w:t>
      </w:r>
      <w:r w:rsidR="00392DCE">
        <w:rPr>
          <w:rFonts w:ascii="Times New Roman" w:eastAsia="Calibri" w:hAnsi="Times New Roman" w:cs="Times New Roman"/>
          <w:sz w:val="24"/>
          <w:szCs w:val="24"/>
          <w:lang w:val="es-ES"/>
        </w:rPr>
        <w:t>ó</w:t>
      </w:r>
      <w:r w:rsidRPr="00067117">
        <w:rPr>
          <w:rFonts w:ascii="Times New Roman" w:eastAsia="Calibri" w:hAnsi="Times New Roman" w:cs="Times New Roman"/>
          <w:sz w:val="24"/>
          <w:szCs w:val="24"/>
          <w:lang w:val="es-ES"/>
        </w:rPr>
        <w:t xml:space="preserve"> de 5, correspondiente a la probabilidad de det</w:t>
      </w:r>
      <w:r w:rsidR="00C54DCA">
        <w:rPr>
          <w:rFonts w:ascii="Times New Roman" w:eastAsia="Calibri" w:hAnsi="Times New Roman" w:cs="Times New Roman"/>
          <w:sz w:val="24"/>
          <w:szCs w:val="24"/>
          <w:lang w:val="es-ES"/>
        </w:rPr>
        <w:t xml:space="preserve">ectar al menos un individuo </w:t>
      </w:r>
      <w:r w:rsidRPr="00067117">
        <w:rPr>
          <w:rFonts w:ascii="Times New Roman" w:eastAsia="Calibri" w:hAnsi="Times New Roman" w:cs="Times New Roman"/>
          <w:sz w:val="24"/>
          <w:szCs w:val="24"/>
          <w:lang w:val="es-ES"/>
        </w:rPr>
        <w:t xml:space="preserve">positivo a </w:t>
      </w:r>
      <w:r w:rsidR="00006FA8" w:rsidRPr="00006FA8">
        <w:rPr>
          <w:rFonts w:ascii="Times New Roman" w:eastAsia="Calibri" w:hAnsi="Times New Roman" w:cs="Times New Roman"/>
          <w:i/>
          <w:sz w:val="24"/>
          <w:szCs w:val="24"/>
          <w:lang w:val="es-ES"/>
        </w:rPr>
        <w:t>N. Caninum</w:t>
      </w:r>
      <w:r w:rsidRPr="00067117">
        <w:rPr>
          <w:rFonts w:ascii="Times New Roman" w:eastAsia="Calibri" w:hAnsi="Times New Roman" w:cs="Times New Roman"/>
          <w:sz w:val="24"/>
          <w:szCs w:val="24"/>
          <w:lang w:val="es-ES"/>
        </w:rPr>
        <w:t xml:space="preserve"> (95%), con una prevalencia esperada del 50% (Thursfield, 2007). El número de individuos por predio </w:t>
      </w:r>
      <w:r w:rsidR="00392DCE">
        <w:rPr>
          <w:rFonts w:ascii="Times New Roman" w:eastAsia="Calibri" w:hAnsi="Times New Roman" w:cs="Times New Roman"/>
          <w:sz w:val="24"/>
          <w:szCs w:val="24"/>
          <w:lang w:val="es-ES"/>
        </w:rPr>
        <w:t xml:space="preserve">fue </w:t>
      </w:r>
      <w:r w:rsidRPr="00067117">
        <w:rPr>
          <w:rFonts w:ascii="Times New Roman" w:eastAsia="Calibri" w:hAnsi="Times New Roman" w:cs="Times New Roman"/>
          <w:sz w:val="24"/>
          <w:szCs w:val="24"/>
          <w:lang w:val="es-ES"/>
        </w:rPr>
        <w:t xml:space="preserve">de 5 para predios pequeños y de 10 para predios medianos, predios grandes no existen en la </w:t>
      </w:r>
      <w:r w:rsidR="00DE7232">
        <w:rPr>
          <w:rFonts w:ascii="Times New Roman" w:eastAsia="Calibri" w:hAnsi="Times New Roman" w:cs="Times New Roman"/>
          <w:sz w:val="24"/>
          <w:szCs w:val="24"/>
          <w:lang w:val="es-ES"/>
        </w:rPr>
        <w:t>P</w:t>
      </w:r>
      <w:r w:rsidRPr="00067117">
        <w:rPr>
          <w:rFonts w:ascii="Times New Roman" w:eastAsia="Calibri" w:hAnsi="Times New Roman" w:cs="Times New Roman"/>
          <w:sz w:val="24"/>
          <w:szCs w:val="24"/>
          <w:lang w:val="es-ES"/>
        </w:rPr>
        <w:t>rovincia, con más de 100 vacas en producción. Para asegurar la validez de este estudio, se muestrear</w:t>
      </w:r>
      <w:r w:rsidR="00392DCE">
        <w:rPr>
          <w:rFonts w:ascii="Times New Roman" w:eastAsia="Calibri" w:hAnsi="Times New Roman" w:cs="Times New Roman"/>
          <w:sz w:val="24"/>
          <w:szCs w:val="24"/>
          <w:lang w:val="es-ES"/>
        </w:rPr>
        <w:t>on</w:t>
      </w:r>
      <w:r w:rsidRPr="00067117">
        <w:rPr>
          <w:rFonts w:ascii="Times New Roman" w:eastAsia="Calibri" w:hAnsi="Times New Roman" w:cs="Times New Roman"/>
          <w:sz w:val="24"/>
          <w:szCs w:val="24"/>
          <w:lang w:val="es-ES"/>
        </w:rPr>
        <w:t xml:space="preserve"> un total de</w:t>
      </w:r>
      <w:r w:rsidR="00DE7232">
        <w:rPr>
          <w:rFonts w:ascii="Times New Roman" w:eastAsia="Calibri" w:hAnsi="Times New Roman" w:cs="Times New Roman"/>
          <w:sz w:val="24"/>
          <w:szCs w:val="24"/>
          <w:lang w:val="es-ES"/>
        </w:rPr>
        <w:t xml:space="preserve"> 545 individuos en total de la P</w:t>
      </w:r>
      <w:r w:rsidRPr="00067117">
        <w:rPr>
          <w:rFonts w:ascii="Times New Roman" w:eastAsia="Calibri" w:hAnsi="Times New Roman" w:cs="Times New Roman"/>
          <w:sz w:val="24"/>
          <w:szCs w:val="24"/>
          <w:lang w:val="es-ES"/>
        </w:rPr>
        <w:t>rovincia, calculado mediante la fórmula (2) para estimar proporciones (Thursfield, 2007), considerando una prevalencia esperada del 50%, con un margen de error del 5% y confiabilidad del 95%.</w:t>
      </w:r>
    </w:p>
    <w:p w14:paraId="7ECDAC77" w14:textId="77777777" w:rsidR="00067117" w:rsidRPr="00067117" w:rsidRDefault="00067117" w:rsidP="008547D7">
      <w:pPr>
        <w:spacing w:after="0" w:line="360" w:lineRule="auto"/>
        <w:ind w:left="567"/>
        <w:jc w:val="both"/>
        <w:rPr>
          <w:rFonts w:ascii="Times New Roman" w:eastAsia="Times New Roman" w:hAnsi="Times New Roman" w:cs="Times New Roman"/>
          <w:sz w:val="24"/>
          <w:szCs w:val="24"/>
          <w:lang w:val="es-ES"/>
        </w:rPr>
      </w:pPr>
      <m:oMath>
        <m:r>
          <m:rPr>
            <m:sty m:val="p"/>
          </m:rPr>
          <w:rPr>
            <w:rFonts w:ascii="Cambria Math" w:eastAsia="Calibri" w:hAnsi="Cambria Math" w:cs="Times New Roman"/>
            <w:sz w:val="24"/>
            <w:szCs w:val="24"/>
            <w:lang w:val="es-ES"/>
          </w:rPr>
          <m:t>n=</m:t>
        </m:r>
        <m:f>
          <m:fPr>
            <m:ctrlPr>
              <w:rPr>
                <w:rFonts w:ascii="Cambria Math" w:eastAsia="Calibri" w:hAnsi="Cambria Math" w:cs="Times New Roman"/>
                <w:sz w:val="24"/>
                <w:szCs w:val="24"/>
                <w:lang w:val="es-ES"/>
              </w:rPr>
            </m:ctrlPr>
          </m:fPr>
          <m:num>
            <m:r>
              <m:rPr>
                <m:sty m:val="p"/>
              </m:rPr>
              <w:rPr>
                <w:rFonts w:ascii="Cambria Math" w:eastAsia="Calibri" w:hAnsi="Cambria Math" w:cs="Times New Roman"/>
                <w:sz w:val="24"/>
                <w:szCs w:val="24"/>
                <w:lang w:val="es-ES"/>
              </w:rPr>
              <m:t>N ×</m:t>
            </m:r>
            <m:sSubSup>
              <m:sSubSupPr>
                <m:ctrlPr>
                  <w:rPr>
                    <w:rFonts w:ascii="Cambria Math" w:eastAsia="Calibri" w:hAnsi="Cambria Math" w:cs="Times New Roman"/>
                    <w:sz w:val="24"/>
                    <w:szCs w:val="24"/>
                    <w:lang w:val="es-ES"/>
                  </w:rPr>
                </m:ctrlPr>
              </m:sSubSupPr>
              <m:e>
                <m:r>
                  <m:rPr>
                    <m:sty m:val="p"/>
                  </m:rPr>
                  <w:rPr>
                    <w:rFonts w:ascii="Cambria Math" w:eastAsia="Calibri" w:hAnsi="Cambria Math" w:cs="Times New Roman"/>
                    <w:sz w:val="24"/>
                    <w:szCs w:val="24"/>
                    <w:lang w:val="es-ES"/>
                  </w:rPr>
                  <m:t>Z</m:t>
                </m:r>
              </m:e>
              <m:sub>
                <m:f>
                  <m:fPr>
                    <m:type m:val="skw"/>
                    <m:ctrlPr>
                      <w:rPr>
                        <w:rFonts w:ascii="Cambria Math" w:eastAsia="Calibri" w:hAnsi="Cambria Math" w:cs="Times New Roman"/>
                        <w:sz w:val="24"/>
                        <w:szCs w:val="24"/>
                        <w:lang w:val="es-ES"/>
                      </w:rPr>
                    </m:ctrlPr>
                  </m:fPr>
                  <m:num>
                    <m:r>
                      <m:rPr>
                        <m:sty m:val="p"/>
                      </m:rPr>
                      <w:rPr>
                        <w:rFonts w:ascii="Cambria Math" w:eastAsia="Calibri" w:hAnsi="Cambria Math" w:cs="Times New Roman"/>
                        <w:sz w:val="24"/>
                        <w:szCs w:val="24"/>
                        <w:lang w:val="es-ES"/>
                      </w:rPr>
                      <m:t>∝</m:t>
                    </m:r>
                  </m:num>
                  <m:den>
                    <m:r>
                      <m:rPr>
                        <m:sty m:val="p"/>
                      </m:rPr>
                      <w:rPr>
                        <w:rFonts w:ascii="Cambria Math" w:eastAsia="Calibri" w:hAnsi="Cambria Math" w:cs="Times New Roman"/>
                        <w:sz w:val="24"/>
                        <w:szCs w:val="24"/>
                        <w:lang w:val="es-ES"/>
                      </w:rPr>
                      <m:t xml:space="preserve">2 </m:t>
                    </m:r>
                  </m:den>
                </m:f>
                <m:r>
                  <m:rPr>
                    <m:sty m:val="p"/>
                  </m:rPr>
                  <w:rPr>
                    <w:rFonts w:ascii="Cambria Math" w:eastAsia="Calibri" w:hAnsi="Cambria Math" w:cs="Times New Roman"/>
                    <w:sz w:val="24"/>
                    <w:szCs w:val="24"/>
                    <w:lang w:val="es-ES"/>
                  </w:rPr>
                  <m:t xml:space="preserve"> </m:t>
                </m:r>
              </m:sub>
              <m:sup>
                <m:r>
                  <m:rPr>
                    <m:sty m:val="p"/>
                  </m:rPr>
                  <w:rPr>
                    <w:rFonts w:ascii="Cambria Math" w:eastAsia="Calibri" w:hAnsi="Cambria Math" w:cs="Times New Roman"/>
                    <w:sz w:val="24"/>
                    <w:szCs w:val="24"/>
                    <w:lang w:val="es-ES"/>
                  </w:rPr>
                  <m:t>2</m:t>
                </m:r>
              </m:sup>
            </m:sSubSup>
            <m:r>
              <m:rPr>
                <m:sty m:val="p"/>
              </m:rPr>
              <w:rPr>
                <w:rFonts w:ascii="Cambria Math" w:eastAsia="Calibri" w:hAnsi="Cambria Math" w:cs="Times New Roman"/>
                <w:sz w:val="24"/>
                <w:szCs w:val="24"/>
                <w:lang w:val="es-ES"/>
              </w:rPr>
              <m:t>× pq</m:t>
            </m:r>
          </m:num>
          <m:den>
            <m:d>
              <m:dPr>
                <m:ctrlPr>
                  <w:rPr>
                    <w:rFonts w:ascii="Cambria Math" w:eastAsia="Calibri" w:hAnsi="Cambria Math" w:cs="Times New Roman"/>
                    <w:sz w:val="24"/>
                    <w:szCs w:val="24"/>
                    <w:lang w:val="es-ES"/>
                  </w:rPr>
                </m:ctrlPr>
              </m:dPr>
              <m:e>
                <m:r>
                  <m:rPr>
                    <m:sty m:val="p"/>
                  </m:rPr>
                  <w:rPr>
                    <w:rFonts w:ascii="Cambria Math" w:eastAsia="Calibri" w:hAnsi="Cambria Math" w:cs="Times New Roman"/>
                    <w:sz w:val="24"/>
                    <w:szCs w:val="24"/>
                    <w:lang w:val="es-ES"/>
                  </w:rPr>
                  <m:t>N-1</m:t>
                </m:r>
              </m:e>
            </m:d>
            <m:r>
              <m:rPr>
                <m:sty m:val="p"/>
              </m:rPr>
              <w:rPr>
                <w:rFonts w:ascii="Cambria Math" w:eastAsia="Calibri" w:hAnsi="Cambria Math" w:cs="Times New Roman"/>
                <w:sz w:val="24"/>
                <w:szCs w:val="24"/>
                <w:lang w:val="es-ES"/>
              </w:rPr>
              <m:t>×</m:t>
            </m:r>
            <m:sSup>
              <m:sSupPr>
                <m:ctrlPr>
                  <w:rPr>
                    <w:rFonts w:ascii="Cambria Math" w:eastAsia="Calibri" w:hAnsi="Cambria Math" w:cs="Times New Roman"/>
                    <w:sz w:val="24"/>
                    <w:szCs w:val="24"/>
                    <w:lang w:val="es-ES"/>
                  </w:rPr>
                </m:ctrlPr>
              </m:sSupPr>
              <m:e>
                <m:r>
                  <m:rPr>
                    <m:sty m:val="p"/>
                  </m:rPr>
                  <w:rPr>
                    <w:rFonts w:ascii="Cambria Math" w:eastAsia="Calibri" w:hAnsi="Cambria Math" w:cs="Times New Roman"/>
                    <w:sz w:val="24"/>
                    <w:szCs w:val="24"/>
                    <w:lang w:val="es-ES"/>
                  </w:rPr>
                  <m:t>e</m:t>
                </m:r>
              </m:e>
              <m:sup>
                <m:r>
                  <m:rPr>
                    <m:sty m:val="p"/>
                  </m:rPr>
                  <w:rPr>
                    <w:rFonts w:ascii="Cambria Math" w:eastAsia="Calibri" w:hAnsi="Cambria Math" w:cs="Times New Roman"/>
                    <w:sz w:val="24"/>
                    <w:szCs w:val="24"/>
                    <w:lang w:val="es-ES"/>
                  </w:rPr>
                  <m:t>2</m:t>
                </m:r>
              </m:sup>
            </m:sSup>
            <m:r>
              <m:rPr>
                <m:sty m:val="p"/>
              </m:rPr>
              <w:rPr>
                <w:rFonts w:ascii="Cambria Math" w:eastAsia="Calibri" w:hAnsi="Cambria Math" w:cs="Times New Roman"/>
                <w:sz w:val="24"/>
                <w:szCs w:val="24"/>
                <w:lang w:val="es-ES"/>
              </w:rPr>
              <m:t xml:space="preserve">× </m:t>
            </m:r>
            <m:sSubSup>
              <m:sSubSupPr>
                <m:ctrlPr>
                  <w:rPr>
                    <w:rFonts w:ascii="Cambria Math" w:eastAsia="Calibri" w:hAnsi="Cambria Math" w:cs="Times New Roman"/>
                    <w:sz w:val="24"/>
                    <w:szCs w:val="24"/>
                    <w:lang w:val="es-ES"/>
                  </w:rPr>
                </m:ctrlPr>
              </m:sSubSupPr>
              <m:e>
                <m:r>
                  <m:rPr>
                    <m:sty m:val="p"/>
                  </m:rPr>
                  <w:rPr>
                    <w:rFonts w:ascii="Cambria Math" w:eastAsia="Calibri" w:hAnsi="Cambria Math" w:cs="Times New Roman"/>
                    <w:sz w:val="24"/>
                    <w:szCs w:val="24"/>
                    <w:lang w:val="es-ES"/>
                  </w:rPr>
                  <m:t>Z</m:t>
                </m:r>
              </m:e>
              <m:sub>
                <m:f>
                  <m:fPr>
                    <m:type m:val="skw"/>
                    <m:ctrlPr>
                      <w:rPr>
                        <w:rFonts w:ascii="Cambria Math" w:eastAsia="Calibri" w:hAnsi="Cambria Math" w:cs="Times New Roman"/>
                        <w:sz w:val="24"/>
                        <w:szCs w:val="24"/>
                        <w:lang w:val="es-ES"/>
                      </w:rPr>
                    </m:ctrlPr>
                  </m:fPr>
                  <m:num>
                    <m:r>
                      <m:rPr>
                        <m:sty m:val="p"/>
                      </m:rPr>
                      <w:rPr>
                        <w:rFonts w:ascii="Cambria Math" w:eastAsia="Calibri" w:hAnsi="Cambria Math" w:cs="Times New Roman"/>
                        <w:sz w:val="24"/>
                        <w:szCs w:val="24"/>
                        <w:lang w:val="es-ES"/>
                      </w:rPr>
                      <m:t>∝</m:t>
                    </m:r>
                  </m:num>
                  <m:den>
                    <m:r>
                      <m:rPr>
                        <m:sty m:val="p"/>
                      </m:rPr>
                      <w:rPr>
                        <w:rFonts w:ascii="Cambria Math" w:eastAsia="Calibri" w:hAnsi="Cambria Math" w:cs="Times New Roman"/>
                        <w:sz w:val="24"/>
                        <w:szCs w:val="24"/>
                        <w:lang w:val="es-ES"/>
                      </w:rPr>
                      <m:t xml:space="preserve">2 </m:t>
                    </m:r>
                  </m:den>
                </m:f>
                <m:r>
                  <m:rPr>
                    <m:sty m:val="p"/>
                  </m:rPr>
                  <w:rPr>
                    <w:rFonts w:ascii="Cambria Math" w:eastAsia="Calibri" w:hAnsi="Cambria Math" w:cs="Times New Roman"/>
                    <w:sz w:val="24"/>
                    <w:szCs w:val="24"/>
                    <w:lang w:val="es-ES"/>
                  </w:rPr>
                  <m:t xml:space="preserve"> </m:t>
                </m:r>
              </m:sub>
              <m:sup>
                <m:r>
                  <m:rPr>
                    <m:sty m:val="p"/>
                  </m:rPr>
                  <w:rPr>
                    <w:rFonts w:ascii="Cambria Math" w:eastAsia="Calibri" w:hAnsi="Cambria Math" w:cs="Times New Roman"/>
                    <w:sz w:val="24"/>
                    <w:szCs w:val="24"/>
                    <w:lang w:val="es-ES"/>
                  </w:rPr>
                  <m:t>2</m:t>
                </m:r>
              </m:sup>
            </m:sSubSup>
            <m:r>
              <m:rPr>
                <m:sty m:val="p"/>
              </m:rPr>
              <w:rPr>
                <w:rFonts w:ascii="Cambria Math" w:eastAsia="Calibri" w:hAnsi="Cambria Math" w:cs="Times New Roman"/>
                <w:sz w:val="24"/>
                <w:szCs w:val="24"/>
                <w:lang w:val="es-ES"/>
              </w:rPr>
              <m:t xml:space="preserve">×pq </m:t>
            </m:r>
          </m:den>
        </m:f>
      </m:oMath>
      <w:r w:rsidRPr="00067117">
        <w:rPr>
          <w:rFonts w:ascii="Times New Roman" w:eastAsia="Times New Roman" w:hAnsi="Times New Roman" w:cs="Times New Roman"/>
          <w:sz w:val="24"/>
          <w:szCs w:val="24"/>
          <w:lang w:val="es-ES"/>
        </w:rPr>
        <w:t xml:space="preserve"> </w:t>
      </w:r>
    </w:p>
    <w:p w14:paraId="43390EBA" w14:textId="77777777" w:rsidR="00067117" w:rsidRPr="00067117" w:rsidRDefault="00067117" w:rsidP="008547D7">
      <w:pPr>
        <w:spacing w:after="0" w:line="360" w:lineRule="auto"/>
        <w:ind w:left="567"/>
        <w:jc w:val="both"/>
        <w:rPr>
          <w:rFonts w:ascii="Times New Roman" w:eastAsia="Times New Roman" w:hAnsi="Times New Roman" w:cs="Times New Roman"/>
          <w:sz w:val="24"/>
          <w:szCs w:val="24"/>
          <w:lang w:val="es-ES"/>
        </w:rPr>
      </w:pPr>
      <w:r w:rsidRPr="00067117">
        <w:rPr>
          <w:rFonts w:ascii="Times New Roman" w:eastAsia="Times New Roman" w:hAnsi="Times New Roman" w:cs="Times New Roman"/>
          <w:sz w:val="24"/>
          <w:szCs w:val="24"/>
          <w:lang w:val="es-ES"/>
        </w:rPr>
        <w:t>(2)</w:t>
      </w:r>
    </w:p>
    <w:p w14:paraId="7EF6C13F" w14:textId="77777777" w:rsidR="00067117" w:rsidRPr="00067117" w:rsidRDefault="00067117" w:rsidP="008547D7">
      <w:pPr>
        <w:spacing w:after="0" w:line="360" w:lineRule="auto"/>
        <w:ind w:left="567"/>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Dónde:</w:t>
      </w:r>
    </w:p>
    <w:p w14:paraId="5B607942" w14:textId="77777777" w:rsidR="00067117" w:rsidRPr="00067117" w:rsidRDefault="00067117" w:rsidP="008547D7">
      <w:pPr>
        <w:spacing w:after="0" w:line="360" w:lineRule="auto"/>
        <w:ind w:left="567"/>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N = número total de individuos dentro de la población objetivo.</w:t>
      </w:r>
    </w:p>
    <w:p w14:paraId="1F18BE0F" w14:textId="77777777" w:rsidR="00067117" w:rsidRPr="00067117" w:rsidRDefault="00067117" w:rsidP="008547D7">
      <w:pPr>
        <w:spacing w:after="0" w:line="360" w:lineRule="auto"/>
        <w:ind w:left="567"/>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Z = 95% confiabilidad.</w:t>
      </w:r>
    </w:p>
    <w:p w14:paraId="133FFA34" w14:textId="77777777" w:rsidR="00067117" w:rsidRPr="00067117" w:rsidRDefault="00067117" w:rsidP="008547D7">
      <w:pPr>
        <w:spacing w:after="0" w:line="360" w:lineRule="auto"/>
        <w:ind w:left="567"/>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P = prevalencia esperada, 50%</w:t>
      </w:r>
    </w:p>
    <w:p w14:paraId="186E4B93" w14:textId="77777777" w:rsidR="00067117" w:rsidRPr="00067117" w:rsidRDefault="00067117" w:rsidP="008547D7">
      <w:pPr>
        <w:spacing w:after="0" w:line="360" w:lineRule="auto"/>
        <w:ind w:left="567"/>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q = proporción de individuos sanos, 50%</w:t>
      </w:r>
    </w:p>
    <w:p w14:paraId="5A560019" w14:textId="77777777" w:rsidR="00067117" w:rsidRPr="00067117" w:rsidRDefault="00067117" w:rsidP="008547D7">
      <w:pPr>
        <w:spacing w:after="0" w:line="360" w:lineRule="auto"/>
        <w:ind w:left="567"/>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 xml:space="preserve">e = margen de error, 5%. </w:t>
      </w:r>
    </w:p>
    <w:p w14:paraId="304E93AD" w14:textId="47089A6C" w:rsidR="00067117" w:rsidRDefault="00DE7232" w:rsidP="008547D7">
      <w:pPr>
        <w:spacing w:after="0" w:line="360" w:lineRule="auto"/>
        <w:ind w:left="567"/>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La selección de individuos fue</w:t>
      </w:r>
      <w:r w:rsidR="00067117" w:rsidRPr="00067117">
        <w:rPr>
          <w:rFonts w:ascii="Times New Roman" w:eastAsia="Calibri" w:hAnsi="Times New Roman" w:cs="Times New Roman"/>
          <w:color w:val="000000"/>
          <w:sz w:val="24"/>
          <w:szCs w:val="24"/>
          <w:lang w:val="es-ES"/>
        </w:rPr>
        <w:t xml:space="preserve"> mediante un muestreo aleatorio simple de forma proporcional de  acuerdo al número poblacional de vacas. El número de vacas en la Pr</w:t>
      </w:r>
      <w:r w:rsidR="00A04C43">
        <w:rPr>
          <w:rFonts w:ascii="Times New Roman" w:eastAsia="Calibri" w:hAnsi="Times New Roman" w:cs="Times New Roman"/>
          <w:color w:val="000000"/>
          <w:sz w:val="24"/>
          <w:szCs w:val="24"/>
          <w:lang w:val="es-ES"/>
        </w:rPr>
        <w:t>ovincia se presenta en la tabla.</w:t>
      </w:r>
    </w:p>
    <w:p w14:paraId="51843075" w14:textId="533394B0" w:rsidR="00067117" w:rsidRDefault="00067117" w:rsidP="00067117">
      <w:pPr>
        <w:spacing w:after="0" w:line="360" w:lineRule="auto"/>
        <w:jc w:val="center"/>
        <w:rPr>
          <w:rFonts w:ascii="Times New Roman" w:eastAsia="Calibri" w:hAnsi="Times New Roman" w:cs="Times New Roman"/>
          <w:b/>
          <w:color w:val="000000"/>
          <w:sz w:val="24"/>
          <w:szCs w:val="24"/>
          <w:lang w:val="es-ES"/>
        </w:rPr>
      </w:pPr>
    </w:p>
    <w:p w14:paraId="6A76A44E" w14:textId="77777777" w:rsidR="007D2479" w:rsidRDefault="007D2479" w:rsidP="00067117">
      <w:pPr>
        <w:spacing w:after="0" w:line="360" w:lineRule="auto"/>
        <w:jc w:val="center"/>
        <w:rPr>
          <w:rFonts w:ascii="Times New Roman" w:eastAsia="Calibri" w:hAnsi="Times New Roman" w:cs="Times New Roman"/>
          <w:b/>
          <w:color w:val="000000"/>
          <w:sz w:val="24"/>
          <w:szCs w:val="24"/>
          <w:lang w:val="es-ES"/>
        </w:rPr>
      </w:pPr>
    </w:p>
    <w:p w14:paraId="648A2B6F" w14:textId="77777777" w:rsidR="007D2479" w:rsidRDefault="007D2479" w:rsidP="00067117">
      <w:pPr>
        <w:spacing w:after="0" w:line="360" w:lineRule="auto"/>
        <w:jc w:val="center"/>
        <w:rPr>
          <w:rFonts w:ascii="Times New Roman" w:eastAsia="Calibri" w:hAnsi="Times New Roman" w:cs="Times New Roman"/>
          <w:b/>
          <w:color w:val="000000"/>
          <w:sz w:val="24"/>
          <w:szCs w:val="24"/>
          <w:lang w:val="es-ES"/>
        </w:rPr>
      </w:pPr>
    </w:p>
    <w:p w14:paraId="23B13F22" w14:textId="77777777" w:rsidR="007D2479" w:rsidRDefault="007D2479" w:rsidP="00067117">
      <w:pPr>
        <w:spacing w:after="0" w:line="360" w:lineRule="auto"/>
        <w:jc w:val="center"/>
        <w:rPr>
          <w:rFonts w:ascii="Times New Roman" w:eastAsia="Calibri" w:hAnsi="Times New Roman" w:cs="Times New Roman"/>
          <w:b/>
          <w:color w:val="000000"/>
          <w:sz w:val="24"/>
          <w:szCs w:val="24"/>
          <w:lang w:val="es-ES"/>
        </w:rPr>
      </w:pPr>
    </w:p>
    <w:p w14:paraId="61CFADDA" w14:textId="77777777" w:rsidR="007D2479" w:rsidRPr="00067117" w:rsidRDefault="007D2479" w:rsidP="00067117">
      <w:pPr>
        <w:spacing w:after="0" w:line="360" w:lineRule="auto"/>
        <w:jc w:val="center"/>
        <w:rPr>
          <w:rFonts w:ascii="Times New Roman" w:eastAsia="Calibri" w:hAnsi="Times New Roman" w:cs="Times New Roman"/>
          <w:b/>
          <w:color w:val="000000"/>
          <w:sz w:val="24"/>
          <w:szCs w:val="24"/>
          <w:lang w:val="es-ES"/>
        </w:rPr>
      </w:pPr>
    </w:p>
    <w:p w14:paraId="312DE982" w14:textId="7064877E" w:rsidR="00250E01" w:rsidRPr="003E1FA1" w:rsidRDefault="00250E01" w:rsidP="00250E01">
      <w:pPr>
        <w:pStyle w:val="Descripcin"/>
        <w:keepNext/>
        <w:rPr>
          <w:rFonts w:ascii="Times New Roman" w:hAnsi="Times New Roman" w:cs="Times New Roman"/>
          <w:b/>
          <w:i w:val="0"/>
          <w:color w:val="auto"/>
          <w:sz w:val="24"/>
        </w:rPr>
      </w:pPr>
      <w:r w:rsidRPr="003E1FA1">
        <w:rPr>
          <w:rFonts w:ascii="Times New Roman" w:hAnsi="Times New Roman" w:cs="Times New Roman"/>
          <w:b/>
          <w:i w:val="0"/>
          <w:color w:val="auto"/>
          <w:sz w:val="24"/>
        </w:rPr>
        <w:lastRenderedPageBreak/>
        <w:t xml:space="preserve">Tabla </w:t>
      </w:r>
      <w:r w:rsidRPr="003E1FA1">
        <w:rPr>
          <w:rFonts w:ascii="Times New Roman" w:hAnsi="Times New Roman" w:cs="Times New Roman"/>
          <w:b/>
          <w:i w:val="0"/>
          <w:color w:val="auto"/>
          <w:sz w:val="24"/>
        </w:rPr>
        <w:fldChar w:fldCharType="begin"/>
      </w:r>
      <w:r w:rsidRPr="003E1FA1">
        <w:rPr>
          <w:rFonts w:ascii="Times New Roman" w:hAnsi="Times New Roman" w:cs="Times New Roman"/>
          <w:b/>
          <w:i w:val="0"/>
          <w:color w:val="auto"/>
          <w:sz w:val="24"/>
        </w:rPr>
        <w:instrText xml:space="preserve"> SEQ Tabla \* ARABIC </w:instrText>
      </w:r>
      <w:r w:rsidRPr="003E1FA1">
        <w:rPr>
          <w:rFonts w:ascii="Times New Roman" w:hAnsi="Times New Roman" w:cs="Times New Roman"/>
          <w:b/>
          <w:i w:val="0"/>
          <w:color w:val="auto"/>
          <w:sz w:val="24"/>
        </w:rPr>
        <w:fldChar w:fldCharType="separate"/>
      </w:r>
      <w:r w:rsidR="0020415A" w:rsidRPr="003E1FA1">
        <w:rPr>
          <w:rFonts w:ascii="Times New Roman" w:hAnsi="Times New Roman" w:cs="Times New Roman"/>
          <w:b/>
          <w:i w:val="0"/>
          <w:noProof/>
          <w:color w:val="auto"/>
          <w:sz w:val="24"/>
        </w:rPr>
        <w:t>9</w:t>
      </w:r>
      <w:r w:rsidRPr="003E1FA1">
        <w:rPr>
          <w:rFonts w:ascii="Times New Roman" w:hAnsi="Times New Roman" w:cs="Times New Roman"/>
          <w:b/>
          <w:i w:val="0"/>
          <w:color w:val="auto"/>
          <w:sz w:val="24"/>
        </w:rPr>
        <w:fldChar w:fldCharType="end"/>
      </w:r>
    </w:p>
    <w:p w14:paraId="27A2466A" w14:textId="33924BC9" w:rsidR="00250E01" w:rsidRPr="003E1FA1" w:rsidRDefault="00250E01" w:rsidP="00250E01">
      <w:pPr>
        <w:rPr>
          <w:rFonts w:ascii="Times New Roman" w:hAnsi="Times New Roman" w:cs="Times New Roman"/>
          <w:b/>
          <w:i/>
          <w:sz w:val="24"/>
        </w:rPr>
      </w:pPr>
      <w:r w:rsidRPr="003E1FA1">
        <w:rPr>
          <w:rFonts w:ascii="Times New Roman" w:hAnsi="Times New Roman" w:cs="Times New Roman"/>
          <w:b/>
          <w:i/>
          <w:sz w:val="24"/>
        </w:rPr>
        <w:t xml:space="preserve">Numero </w:t>
      </w:r>
      <w:r w:rsidR="00854342" w:rsidRPr="003E1FA1">
        <w:rPr>
          <w:rFonts w:ascii="Times New Roman" w:hAnsi="Times New Roman" w:cs="Times New Roman"/>
          <w:b/>
          <w:i/>
          <w:sz w:val="24"/>
        </w:rPr>
        <w:t xml:space="preserve">de </w:t>
      </w:r>
      <w:r w:rsidRPr="003E1FA1">
        <w:rPr>
          <w:rFonts w:ascii="Times New Roman" w:hAnsi="Times New Roman" w:cs="Times New Roman"/>
          <w:b/>
          <w:i/>
          <w:sz w:val="24"/>
        </w:rPr>
        <w:t xml:space="preserve">Predios </w:t>
      </w:r>
      <w:r w:rsidR="00854342" w:rsidRPr="003E1FA1">
        <w:rPr>
          <w:rFonts w:ascii="Times New Roman" w:hAnsi="Times New Roman" w:cs="Times New Roman"/>
          <w:b/>
          <w:i/>
          <w:sz w:val="24"/>
        </w:rPr>
        <w:t>que se van a</w:t>
      </w:r>
      <w:r w:rsidRPr="003E1FA1">
        <w:rPr>
          <w:rFonts w:ascii="Times New Roman" w:hAnsi="Times New Roman" w:cs="Times New Roman"/>
          <w:b/>
          <w:i/>
          <w:sz w:val="24"/>
        </w:rPr>
        <w:t xml:space="preserve"> Muestrear</w:t>
      </w:r>
    </w:p>
    <w:tbl>
      <w:tblPr>
        <w:tblStyle w:val="Estilotablaapa"/>
        <w:tblW w:w="8074" w:type="dxa"/>
        <w:tblLayout w:type="fixed"/>
        <w:tblLook w:val="04A0" w:firstRow="1" w:lastRow="0" w:firstColumn="1" w:lastColumn="0" w:noHBand="0" w:noVBand="1"/>
      </w:tblPr>
      <w:tblGrid>
        <w:gridCol w:w="1565"/>
        <w:gridCol w:w="1559"/>
        <w:gridCol w:w="1621"/>
        <w:gridCol w:w="1356"/>
        <w:gridCol w:w="992"/>
        <w:gridCol w:w="981"/>
      </w:tblGrid>
      <w:tr w:rsidR="00067117" w:rsidRPr="00A04C43" w14:paraId="35253B00" w14:textId="77777777" w:rsidTr="007E1DE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565" w:type="dxa"/>
            <w:hideMark/>
          </w:tcPr>
          <w:p w14:paraId="5743E5D3" w14:textId="77777777" w:rsidR="00067117" w:rsidRPr="00A04C43" w:rsidRDefault="00067117" w:rsidP="00EC6B46">
            <w:pPr>
              <w:pStyle w:val="Sinespaciado"/>
              <w:rPr>
                <w:rFonts w:eastAsia="Times New Roman" w:cs="Times New Roman"/>
                <w:b w:val="0"/>
                <w:szCs w:val="20"/>
                <w:lang w:eastAsia="es-EC"/>
              </w:rPr>
            </w:pPr>
            <w:r w:rsidRPr="00A04C43">
              <w:rPr>
                <w:rFonts w:eastAsia="Times New Roman" w:cs="Times New Roman"/>
                <w:b w:val="0"/>
                <w:szCs w:val="20"/>
                <w:lang w:eastAsia="es-EC"/>
              </w:rPr>
              <w:t>CANTONES</w:t>
            </w:r>
          </w:p>
        </w:tc>
        <w:tc>
          <w:tcPr>
            <w:tcW w:w="1559" w:type="dxa"/>
            <w:hideMark/>
          </w:tcPr>
          <w:p w14:paraId="62D4AA04" w14:textId="77777777" w:rsidR="00067117" w:rsidRPr="00A04C43" w:rsidRDefault="00067117" w:rsidP="00EC6B46">
            <w:pPr>
              <w:pStyle w:val="Sinespaciado"/>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es-EC"/>
              </w:rPr>
            </w:pPr>
            <w:r w:rsidRPr="00A04C43">
              <w:rPr>
                <w:rFonts w:eastAsia="Times New Roman" w:cs="Times New Roman"/>
                <w:b w:val="0"/>
                <w:szCs w:val="20"/>
                <w:lang w:eastAsia="es-EC"/>
              </w:rPr>
              <w:t xml:space="preserve">PEQUEÑOS </w:t>
            </w:r>
          </w:p>
        </w:tc>
        <w:tc>
          <w:tcPr>
            <w:tcW w:w="1621" w:type="dxa"/>
            <w:hideMark/>
          </w:tcPr>
          <w:p w14:paraId="138B378B" w14:textId="77777777" w:rsidR="00067117" w:rsidRPr="00A04C43" w:rsidRDefault="00067117" w:rsidP="00EC6B46">
            <w:pPr>
              <w:pStyle w:val="Sinespaciado"/>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es-EC"/>
              </w:rPr>
            </w:pPr>
            <w:r w:rsidRPr="00A04C43">
              <w:rPr>
                <w:rFonts w:eastAsia="Times New Roman" w:cs="Times New Roman"/>
                <w:b w:val="0"/>
                <w:szCs w:val="20"/>
                <w:lang w:eastAsia="es-EC"/>
              </w:rPr>
              <w:t xml:space="preserve">MEDIANOS </w:t>
            </w:r>
          </w:p>
        </w:tc>
        <w:tc>
          <w:tcPr>
            <w:tcW w:w="1356" w:type="dxa"/>
            <w:hideMark/>
          </w:tcPr>
          <w:p w14:paraId="5EDE8C09" w14:textId="77777777" w:rsidR="00067117" w:rsidRPr="00A04C43" w:rsidRDefault="00067117" w:rsidP="00EC6B46">
            <w:pPr>
              <w:pStyle w:val="Sinespaciado"/>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es-EC"/>
              </w:rPr>
            </w:pPr>
            <w:r w:rsidRPr="00A04C43">
              <w:rPr>
                <w:rFonts w:eastAsia="Times New Roman" w:cs="Times New Roman"/>
                <w:b w:val="0"/>
                <w:szCs w:val="20"/>
                <w:lang w:eastAsia="es-EC"/>
              </w:rPr>
              <w:t>GRANDES</w:t>
            </w:r>
          </w:p>
        </w:tc>
        <w:tc>
          <w:tcPr>
            <w:tcW w:w="992" w:type="dxa"/>
            <w:hideMark/>
          </w:tcPr>
          <w:p w14:paraId="1AAF2C7C" w14:textId="77777777" w:rsidR="00067117" w:rsidRPr="00A04C43" w:rsidRDefault="00067117" w:rsidP="00EC6B46">
            <w:pPr>
              <w:pStyle w:val="Sinespaciado"/>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es-EC"/>
              </w:rPr>
            </w:pPr>
            <w:r w:rsidRPr="00A04C43">
              <w:rPr>
                <w:rFonts w:eastAsia="Times New Roman" w:cs="Times New Roman"/>
                <w:b w:val="0"/>
                <w:szCs w:val="20"/>
                <w:lang w:eastAsia="es-EC"/>
              </w:rPr>
              <w:t xml:space="preserve">Total predios </w:t>
            </w:r>
          </w:p>
        </w:tc>
        <w:tc>
          <w:tcPr>
            <w:tcW w:w="981" w:type="dxa"/>
            <w:hideMark/>
          </w:tcPr>
          <w:p w14:paraId="4D4A4426" w14:textId="77777777" w:rsidR="00067117" w:rsidRPr="00A04C43" w:rsidRDefault="00067117" w:rsidP="00EC6B46">
            <w:pPr>
              <w:pStyle w:val="Sinespaciado"/>
              <w:cnfStyle w:val="100000000000" w:firstRow="1" w:lastRow="0" w:firstColumn="0" w:lastColumn="0" w:oddVBand="0" w:evenVBand="0" w:oddHBand="0" w:evenHBand="0" w:firstRowFirstColumn="0" w:firstRowLastColumn="0" w:lastRowFirstColumn="0" w:lastRowLastColumn="0"/>
              <w:rPr>
                <w:rFonts w:eastAsia="Times New Roman" w:cs="Times New Roman"/>
                <w:b w:val="0"/>
                <w:szCs w:val="20"/>
                <w:lang w:eastAsia="es-EC"/>
              </w:rPr>
            </w:pPr>
            <w:r w:rsidRPr="00A04C43">
              <w:rPr>
                <w:rFonts w:eastAsia="Times New Roman" w:cs="Times New Roman"/>
                <w:b w:val="0"/>
                <w:szCs w:val="20"/>
                <w:lang w:eastAsia="es-EC"/>
              </w:rPr>
              <w:t xml:space="preserve">% de predios </w:t>
            </w:r>
          </w:p>
        </w:tc>
      </w:tr>
      <w:tr w:rsidR="00067117" w:rsidRPr="00A04C43" w14:paraId="4CF74714" w14:textId="77777777" w:rsidTr="007E1DE3">
        <w:trPr>
          <w:trHeight w:val="300"/>
        </w:trPr>
        <w:tc>
          <w:tcPr>
            <w:cnfStyle w:val="001000000000" w:firstRow="0" w:lastRow="0" w:firstColumn="1" w:lastColumn="0" w:oddVBand="0" w:evenVBand="0" w:oddHBand="0" w:evenHBand="0" w:firstRowFirstColumn="0" w:firstRowLastColumn="0" w:lastRowFirstColumn="0" w:lastRowLastColumn="0"/>
            <w:tcW w:w="1565" w:type="dxa"/>
            <w:noWrap/>
            <w:hideMark/>
          </w:tcPr>
          <w:p w14:paraId="705536A1" w14:textId="77777777" w:rsidR="00067117" w:rsidRPr="00A04C43" w:rsidRDefault="00067117" w:rsidP="00EC6B46">
            <w:pPr>
              <w:pStyle w:val="Sinespaciado"/>
              <w:rPr>
                <w:rFonts w:eastAsia="Times New Roman" w:cs="Times New Roman"/>
                <w:szCs w:val="20"/>
                <w:lang w:eastAsia="es-EC"/>
              </w:rPr>
            </w:pPr>
            <w:r w:rsidRPr="00A04C43">
              <w:rPr>
                <w:rFonts w:eastAsia="Times New Roman" w:cs="Times New Roman"/>
                <w:szCs w:val="20"/>
                <w:lang w:eastAsia="es-EC"/>
              </w:rPr>
              <w:t>Caluma</w:t>
            </w:r>
          </w:p>
        </w:tc>
        <w:tc>
          <w:tcPr>
            <w:tcW w:w="1559" w:type="dxa"/>
            <w:noWrap/>
            <w:hideMark/>
          </w:tcPr>
          <w:p w14:paraId="101DB135"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4</w:t>
            </w:r>
          </w:p>
        </w:tc>
        <w:tc>
          <w:tcPr>
            <w:tcW w:w="1621" w:type="dxa"/>
            <w:noWrap/>
            <w:hideMark/>
          </w:tcPr>
          <w:p w14:paraId="5E23F553"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5</w:t>
            </w:r>
          </w:p>
        </w:tc>
        <w:tc>
          <w:tcPr>
            <w:tcW w:w="1356" w:type="dxa"/>
            <w:noWrap/>
            <w:hideMark/>
          </w:tcPr>
          <w:p w14:paraId="24875E66"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0</w:t>
            </w:r>
          </w:p>
        </w:tc>
        <w:tc>
          <w:tcPr>
            <w:tcW w:w="992" w:type="dxa"/>
            <w:noWrap/>
            <w:hideMark/>
          </w:tcPr>
          <w:p w14:paraId="783D4272"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9</w:t>
            </w:r>
          </w:p>
        </w:tc>
        <w:tc>
          <w:tcPr>
            <w:tcW w:w="981" w:type="dxa"/>
            <w:noWrap/>
            <w:hideMark/>
          </w:tcPr>
          <w:p w14:paraId="612B15FC"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11,5</w:t>
            </w:r>
          </w:p>
        </w:tc>
      </w:tr>
      <w:tr w:rsidR="00067117" w:rsidRPr="00A04C43" w14:paraId="0613339C" w14:textId="77777777" w:rsidTr="007E1DE3">
        <w:trPr>
          <w:trHeight w:val="300"/>
        </w:trPr>
        <w:tc>
          <w:tcPr>
            <w:cnfStyle w:val="001000000000" w:firstRow="0" w:lastRow="0" w:firstColumn="1" w:lastColumn="0" w:oddVBand="0" w:evenVBand="0" w:oddHBand="0" w:evenHBand="0" w:firstRowFirstColumn="0" w:firstRowLastColumn="0" w:lastRowFirstColumn="0" w:lastRowLastColumn="0"/>
            <w:tcW w:w="1565" w:type="dxa"/>
            <w:noWrap/>
            <w:hideMark/>
          </w:tcPr>
          <w:p w14:paraId="456E9EA3" w14:textId="77777777" w:rsidR="00067117" w:rsidRPr="00A04C43" w:rsidRDefault="00067117" w:rsidP="00EC6B46">
            <w:pPr>
              <w:pStyle w:val="Sinespaciado"/>
              <w:rPr>
                <w:rFonts w:eastAsia="Times New Roman" w:cs="Times New Roman"/>
                <w:szCs w:val="20"/>
                <w:lang w:eastAsia="es-EC"/>
              </w:rPr>
            </w:pPr>
            <w:r w:rsidRPr="00A04C43">
              <w:rPr>
                <w:rFonts w:eastAsia="Times New Roman" w:cs="Times New Roman"/>
                <w:szCs w:val="20"/>
                <w:lang w:eastAsia="es-EC"/>
              </w:rPr>
              <w:t>Chillanes</w:t>
            </w:r>
          </w:p>
        </w:tc>
        <w:tc>
          <w:tcPr>
            <w:tcW w:w="1559" w:type="dxa"/>
            <w:noWrap/>
            <w:hideMark/>
          </w:tcPr>
          <w:p w14:paraId="3FC89AEC"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2</w:t>
            </w:r>
          </w:p>
        </w:tc>
        <w:tc>
          <w:tcPr>
            <w:tcW w:w="1621" w:type="dxa"/>
            <w:noWrap/>
            <w:hideMark/>
          </w:tcPr>
          <w:p w14:paraId="0DEC230F"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w:t>
            </w:r>
          </w:p>
        </w:tc>
        <w:tc>
          <w:tcPr>
            <w:tcW w:w="1356" w:type="dxa"/>
            <w:noWrap/>
            <w:hideMark/>
          </w:tcPr>
          <w:p w14:paraId="3709A954"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0</w:t>
            </w:r>
          </w:p>
        </w:tc>
        <w:tc>
          <w:tcPr>
            <w:tcW w:w="992" w:type="dxa"/>
            <w:noWrap/>
            <w:hideMark/>
          </w:tcPr>
          <w:p w14:paraId="08B1BBCF"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3</w:t>
            </w:r>
          </w:p>
        </w:tc>
        <w:tc>
          <w:tcPr>
            <w:tcW w:w="981" w:type="dxa"/>
            <w:noWrap/>
            <w:hideMark/>
          </w:tcPr>
          <w:p w14:paraId="257EA1D5"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3,8</w:t>
            </w:r>
          </w:p>
        </w:tc>
      </w:tr>
      <w:tr w:rsidR="00067117" w:rsidRPr="00A04C43" w14:paraId="32060BDE" w14:textId="77777777" w:rsidTr="007E1DE3">
        <w:trPr>
          <w:trHeight w:val="300"/>
        </w:trPr>
        <w:tc>
          <w:tcPr>
            <w:cnfStyle w:val="001000000000" w:firstRow="0" w:lastRow="0" w:firstColumn="1" w:lastColumn="0" w:oddVBand="0" w:evenVBand="0" w:oddHBand="0" w:evenHBand="0" w:firstRowFirstColumn="0" w:firstRowLastColumn="0" w:lastRowFirstColumn="0" w:lastRowLastColumn="0"/>
            <w:tcW w:w="1565" w:type="dxa"/>
            <w:noWrap/>
            <w:hideMark/>
          </w:tcPr>
          <w:p w14:paraId="29AFA93C" w14:textId="77777777" w:rsidR="00067117" w:rsidRPr="00A04C43" w:rsidRDefault="00067117" w:rsidP="00EC6B46">
            <w:pPr>
              <w:pStyle w:val="Sinespaciado"/>
              <w:rPr>
                <w:rFonts w:eastAsia="Times New Roman" w:cs="Times New Roman"/>
                <w:szCs w:val="20"/>
                <w:lang w:eastAsia="es-EC"/>
              </w:rPr>
            </w:pPr>
            <w:r w:rsidRPr="00A04C43">
              <w:rPr>
                <w:rFonts w:eastAsia="Times New Roman" w:cs="Times New Roman"/>
                <w:szCs w:val="20"/>
                <w:lang w:eastAsia="es-EC"/>
              </w:rPr>
              <w:t>Chimbo</w:t>
            </w:r>
          </w:p>
        </w:tc>
        <w:tc>
          <w:tcPr>
            <w:tcW w:w="1559" w:type="dxa"/>
            <w:noWrap/>
            <w:hideMark/>
          </w:tcPr>
          <w:p w14:paraId="52FC3A2A"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4</w:t>
            </w:r>
          </w:p>
        </w:tc>
        <w:tc>
          <w:tcPr>
            <w:tcW w:w="1621" w:type="dxa"/>
            <w:noWrap/>
            <w:hideMark/>
          </w:tcPr>
          <w:p w14:paraId="31502F28"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w:t>
            </w:r>
          </w:p>
        </w:tc>
        <w:tc>
          <w:tcPr>
            <w:tcW w:w="1356" w:type="dxa"/>
            <w:noWrap/>
            <w:hideMark/>
          </w:tcPr>
          <w:p w14:paraId="6C2DD976"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0</w:t>
            </w:r>
          </w:p>
        </w:tc>
        <w:tc>
          <w:tcPr>
            <w:tcW w:w="992" w:type="dxa"/>
            <w:noWrap/>
            <w:hideMark/>
          </w:tcPr>
          <w:p w14:paraId="35FC6C18"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5</w:t>
            </w:r>
          </w:p>
        </w:tc>
        <w:tc>
          <w:tcPr>
            <w:tcW w:w="981" w:type="dxa"/>
            <w:noWrap/>
            <w:hideMark/>
          </w:tcPr>
          <w:p w14:paraId="2FCBA1AC"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6,4</w:t>
            </w:r>
          </w:p>
        </w:tc>
      </w:tr>
      <w:tr w:rsidR="00067117" w:rsidRPr="00A04C43" w14:paraId="7AB8DA98" w14:textId="77777777" w:rsidTr="007E1DE3">
        <w:trPr>
          <w:trHeight w:val="300"/>
        </w:trPr>
        <w:tc>
          <w:tcPr>
            <w:cnfStyle w:val="001000000000" w:firstRow="0" w:lastRow="0" w:firstColumn="1" w:lastColumn="0" w:oddVBand="0" w:evenVBand="0" w:oddHBand="0" w:evenHBand="0" w:firstRowFirstColumn="0" w:firstRowLastColumn="0" w:lastRowFirstColumn="0" w:lastRowLastColumn="0"/>
            <w:tcW w:w="1565" w:type="dxa"/>
            <w:noWrap/>
            <w:hideMark/>
          </w:tcPr>
          <w:p w14:paraId="2D0208F5" w14:textId="77777777" w:rsidR="00067117" w:rsidRPr="00A04C43" w:rsidRDefault="00067117" w:rsidP="00EC6B46">
            <w:pPr>
              <w:pStyle w:val="Sinespaciado"/>
              <w:rPr>
                <w:rFonts w:eastAsia="Times New Roman" w:cs="Times New Roman"/>
                <w:szCs w:val="20"/>
                <w:lang w:eastAsia="es-EC"/>
              </w:rPr>
            </w:pPr>
            <w:r w:rsidRPr="00A04C43">
              <w:rPr>
                <w:rFonts w:eastAsia="Times New Roman" w:cs="Times New Roman"/>
                <w:szCs w:val="20"/>
                <w:lang w:eastAsia="es-EC"/>
              </w:rPr>
              <w:t>Echeandia</w:t>
            </w:r>
          </w:p>
        </w:tc>
        <w:tc>
          <w:tcPr>
            <w:tcW w:w="1559" w:type="dxa"/>
            <w:noWrap/>
            <w:hideMark/>
          </w:tcPr>
          <w:p w14:paraId="421E7984"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3</w:t>
            </w:r>
          </w:p>
        </w:tc>
        <w:tc>
          <w:tcPr>
            <w:tcW w:w="1621" w:type="dxa"/>
            <w:noWrap/>
            <w:hideMark/>
          </w:tcPr>
          <w:p w14:paraId="2628A6FB"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10</w:t>
            </w:r>
          </w:p>
        </w:tc>
        <w:tc>
          <w:tcPr>
            <w:tcW w:w="1356" w:type="dxa"/>
            <w:noWrap/>
            <w:hideMark/>
          </w:tcPr>
          <w:p w14:paraId="009A9F7D"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0</w:t>
            </w:r>
          </w:p>
        </w:tc>
        <w:tc>
          <w:tcPr>
            <w:tcW w:w="992" w:type="dxa"/>
            <w:noWrap/>
            <w:hideMark/>
          </w:tcPr>
          <w:p w14:paraId="46E529A5"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13</w:t>
            </w:r>
          </w:p>
        </w:tc>
        <w:tc>
          <w:tcPr>
            <w:tcW w:w="981" w:type="dxa"/>
            <w:noWrap/>
            <w:hideMark/>
          </w:tcPr>
          <w:p w14:paraId="607B715D"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16,7</w:t>
            </w:r>
          </w:p>
        </w:tc>
      </w:tr>
      <w:tr w:rsidR="00067117" w:rsidRPr="00A04C43" w14:paraId="37FA385D" w14:textId="77777777" w:rsidTr="007E1DE3">
        <w:trPr>
          <w:trHeight w:val="300"/>
        </w:trPr>
        <w:tc>
          <w:tcPr>
            <w:cnfStyle w:val="001000000000" w:firstRow="0" w:lastRow="0" w:firstColumn="1" w:lastColumn="0" w:oddVBand="0" w:evenVBand="0" w:oddHBand="0" w:evenHBand="0" w:firstRowFirstColumn="0" w:firstRowLastColumn="0" w:lastRowFirstColumn="0" w:lastRowLastColumn="0"/>
            <w:tcW w:w="1565" w:type="dxa"/>
            <w:noWrap/>
            <w:hideMark/>
          </w:tcPr>
          <w:p w14:paraId="20A6E2F2" w14:textId="77777777" w:rsidR="00067117" w:rsidRPr="00A04C43" w:rsidRDefault="00067117" w:rsidP="00EC6B46">
            <w:pPr>
              <w:pStyle w:val="Sinespaciado"/>
              <w:rPr>
                <w:rFonts w:eastAsia="Times New Roman" w:cs="Times New Roman"/>
                <w:szCs w:val="20"/>
                <w:lang w:eastAsia="es-EC"/>
              </w:rPr>
            </w:pPr>
            <w:r w:rsidRPr="00A04C43">
              <w:rPr>
                <w:rFonts w:eastAsia="Times New Roman" w:cs="Times New Roman"/>
                <w:szCs w:val="20"/>
                <w:lang w:eastAsia="es-EC"/>
              </w:rPr>
              <w:t>Guaranda</w:t>
            </w:r>
          </w:p>
        </w:tc>
        <w:tc>
          <w:tcPr>
            <w:tcW w:w="1559" w:type="dxa"/>
            <w:noWrap/>
            <w:hideMark/>
          </w:tcPr>
          <w:p w14:paraId="3D5D1CC8"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24</w:t>
            </w:r>
          </w:p>
        </w:tc>
        <w:tc>
          <w:tcPr>
            <w:tcW w:w="1621" w:type="dxa"/>
            <w:noWrap/>
            <w:hideMark/>
          </w:tcPr>
          <w:p w14:paraId="3825E758"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8</w:t>
            </w:r>
          </w:p>
        </w:tc>
        <w:tc>
          <w:tcPr>
            <w:tcW w:w="1356" w:type="dxa"/>
            <w:noWrap/>
            <w:hideMark/>
          </w:tcPr>
          <w:p w14:paraId="2128E7C6"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0</w:t>
            </w:r>
          </w:p>
        </w:tc>
        <w:tc>
          <w:tcPr>
            <w:tcW w:w="992" w:type="dxa"/>
            <w:noWrap/>
            <w:hideMark/>
          </w:tcPr>
          <w:p w14:paraId="39505160"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32</w:t>
            </w:r>
          </w:p>
        </w:tc>
        <w:tc>
          <w:tcPr>
            <w:tcW w:w="981" w:type="dxa"/>
            <w:noWrap/>
            <w:hideMark/>
          </w:tcPr>
          <w:p w14:paraId="594E9D6D"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41,0</w:t>
            </w:r>
          </w:p>
        </w:tc>
      </w:tr>
      <w:tr w:rsidR="00067117" w:rsidRPr="00A04C43" w14:paraId="05D1B1AD" w14:textId="77777777" w:rsidTr="007E1DE3">
        <w:trPr>
          <w:trHeight w:val="300"/>
        </w:trPr>
        <w:tc>
          <w:tcPr>
            <w:cnfStyle w:val="001000000000" w:firstRow="0" w:lastRow="0" w:firstColumn="1" w:lastColumn="0" w:oddVBand="0" w:evenVBand="0" w:oddHBand="0" w:evenHBand="0" w:firstRowFirstColumn="0" w:firstRowLastColumn="0" w:lastRowFirstColumn="0" w:lastRowLastColumn="0"/>
            <w:tcW w:w="1565" w:type="dxa"/>
            <w:noWrap/>
            <w:hideMark/>
          </w:tcPr>
          <w:p w14:paraId="1551127E" w14:textId="77777777" w:rsidR="00067117" w:rsidRPr="00A04C43" w:rsidRDefault="00067117" w:rsidP="00EC6B46">
            <w:pPr>
              <w:pStyle w:val="Sinespaciado"/>
              <w:rPr>
                <w:rFonts w:eastAsia="Times New Roman" w:cs="Times New Roman"/>
                <w:szCs w:val="20"/>
                <w:lang w:eastAsia="es-EC"/>
              </w:rPr>
            </w:pPr>
            <w:r w:rsidRPr="00A04C43">
              <w:rPr>
                <w:rFonts w:eastAsia="Times New Roman" w:cs="Times New Roman"/>
                <w:szCs w:val="20"/>
                <w:lang w:eastAsia="es-EC"/>
              </w:rPr>
              <w:t>San Miguel</w:t>
            </w:r>
          </w:p>
        </w:tc>
        <w:tc>
          <w:tcPr>
            <w:tcW w:w="1559" w:type="dxa"/>
            <w:noWrap/>
            <w:hideMark/>
          </w:tcPr>
          <w:p w14:paraId="623F22EB"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10</w:t>
            </w:r>
          </w:p>
        </w:tc>
        <w:tc>
          <w:tcPr>
            <w:tcW w:w="1621" w:type="dxa"/>
            <w:noWrap/>
            <w:hideMark/>
          </w:tcPr>
          <w:p w14:paraId="2B2B8596"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6</w:t>
            </w:r>
          </w:p>
        </w:tc>
        <w:tc>
          <w:tcPr>
            <w:tcW w:w="1356" w:type="dxa"/>
            <w:noWrap/>
            <w:hideMark/>
          </w:tcPr>
          <w:p w14:paraId="3FB09AC4"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0</w:t>
            </w:r>
          </w:p>
        </w:tc>
        <w:tc>
          <w:tcPr>
            <w:tcW w:w="992" w:type="dxa"/>
            <w:noWrap/>
            <w:hideMark/>
          </w:tcPr>
          <w:p w14:paraId="752E31C8"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16</w:t>
            </w:r>
          </w:p>
        </w:tc>
        <w:tc>
          <w:tcPr>
            <w:tcW w:w="981" w:type="dxa"/>
            <w:noWrap/>
            <w:hideMark/>
          </w:tcPr>
          <w:p w14:paraId="0838CB08"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20,5</w:t>
            </w:r>
          </w:p>
        </w:tc>
      </w:tr>
      <w:tr w:rsidR="00067117" w:rsidRPr="00A04C43" w14:paraId="7F36C3D5" w14:textId="77777777" w:rsidTr="007E1DE3">
        <w:trPr>
          <w:trHeight w:val="300"/>
        </w:trPr>
        <w:tc>
          <w:tcPr>
            <w:cnfStyle w:val="001000000000" w:firstRow="0" w:lastRow="0" w:firstColumn="1" w:lastColumn="0" w:oddVBand="0" w:evenVBand="0" w:oddHBand="0" w:evenHBand="0" w:firstRowFirstColumn="0" w:firstRowLastColumn="0" w:lastRowFirstColumn="0" w:lastRowLastColumn="0"/>
            <w:tcW w:w="1565" w:type="dxa"/>
            <w:noWrap/>
            <w:hideMark/>
          </w:tcPr>
          <w:p w14:paraId="5899DD10" w14:textId="77777777" w:rsidR="00067117" w:rsidRPr="00A04C43" w:rsidRDefault="00067117" w:rsidP="00EC6B46">
            <w:pPr>
              <w:pStyle w:val="Sinespaciado"/>
              <w:rPr>
                <w:rFonts w:eastAsia="Times New Roman" w:cs="Times New Roman"/>
                <w:szCs w:val="20"/>
                <w:lang w:eastAsia="es-EC"/>
              </w:rPr>
            </w:pPr>
            <w:r w:rsidRPr="00A04C43">
              <w:rPr>
                <w:rFonts w:eastAsia="Times New Roman" w:cs="Times New Roman"/>
                <w:szCs w:val="20"/>
                <w:lang w:eastAsia="es-EC"/>
              </w:rPr>
              <w:t>TOTAL</w:t>
            </w:r>
          </w:p>
        </w:tc>
        <w:tc>
          <w:tcPr>
            <w:tcW w:w="1559" w:type="dxa"/>
            <w:noWrap/>
            <w:hideMark/>
          </w:tcPr>
          <w:p w14:paraId="21C296E4"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es-EC"/>
              </w:rPr>
            </w:pPr>
            <w:r w:rsidRPr="00A04C43">
              <w:rPr>
                <w:rFonts w:eastAsia="Times New Roman" w:cs="Times New Roman"/>
                <w:bCs/>
                <w:szCs w:val="20"/>
                <w:lang w:eastAsia="es-EC"/>
              </w:rPr>
              <w:t>47</w:t>
            </w:r>
          </w:p>
        </w:tc>
        <w:tc>
          <w:tcPr>
            <w:tcW w:w="1621" w:type="dxa"/>
            <w:noWrap/>
            <w:hideMark/>
          </w:tcPr>
          <w:p w14:paraId="412367C5"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es-EC"/>
              </w:rPr>
            </w:pPr>
            <w:r w:rsidRPr="00A04C43">
              <w:rPr>
                <w:rFonts w:eastAsia="Times New Roman" w:cs="Times New Roman"/>
                <w:bCs/>
                <w:szCs w:val="20"/>
                <w:lang w:eastAsia="es-EC"/>
              </w:rPr>
              <w:t>31</w:t>
            </w:r>
          </w:p>
        </w:tc>
        <w:tc>
          <w:tcPr>
            <w:tcW w:w="1356" w:type="dxa"/>
            <w:noWrap/>
            <w:hideMark/>
          </w:tcPr>
          <w:p w14:paraId="0650BA3A"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es-EC"/>
              </w:rPr>
            </w:pPr>
            <w:r w:rsidRPr="00A04C43">
              <w:rPr>
                <w:rFonts w:eastAsia="Times New Roman" w:cs="Times New Roman"/>
                <w:bCs/>
                <w:szCs w:val="20"/>
                <w:lang w:eastAsia="es-EC"/>
              </w:rPr>
              <w:t>0</w:t>
            </w:r>
          </w:p>
        </w:tc>
        <w:tc>
          <w:tcPr>
            <w:tcW w:w="992" w:type="dxa"/>
            <w:noWrap/>
            <w:hideMark/>
          </w:tcPr>
          <w:p w14:paraId="6204E563"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bCs/>
                <w:szCs w:val="20"/>
                <w:lang w:eastAsia="es-EC"/>
              </w:rPr>
            </w:pPr>
            <w:r w:rsidRPr="00A04C43">
              <w:rPr>
                <w:rFonts w:eastAsia="Times New Roman" w:cs="Times New Roman"/>
                <w:bCs/>
                <w:szCs w:val="20"/>
                <w:lang w:eastAsia="es-EC"/>
              </w:rPr>
              <w:t>78</w:t>
            </w:r>
          </w:p>
        </w:tc>
        <w:tc>
          <w:tcPr>
            <w:tcW w:w="981" w:type="dxa"/>
            <w:noWrap/>
            <w:hideMark/>
          </w:tcPr>
          <w:p w14:paraId="70E0E825" w14:textId="77777777" w:rsidR="00067117" w:rsidRPr="00A04C43" w:rsidRDefault="00067117" w:rsidP="00EC6B46">
            <w:pPr>
              <w:pStyle w:val="Sinespaciad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A04C43">
              <w:rPr>
                <w:rFonts w:eastAsia="Times New Roman" w:cs="Times New Roman"/>
                <w:szCs w:val="20"/>
                <w:lang w:eastAsia="es-EC"/>
              </w:rPr>
              <w:t>100</w:t>
            </w:r>
          </w:p>
        </w:tc>
      </w:tr>
    </w:tbl>
    <w:p w14:paraId="1CB40AFD" w14:textId="44C12368" w:rsidR="00067117" w:rsidRPr="007E1DE3" w:rsidRDefault="007E1DE3" w:rsidP="00067117">
      <w:pPr>
        <w:spacing w:after="0" w:line="360" w:lineRule="auto"/>
        <w:jc w:val="both"/>
        <w:rPr>
          <w:rFonts w:ascii="Times New Roman" w:eastAsia="Times New Roman" w:hAnsi="Times New Roman" w:cs="Times New Roman"/>
          <w:color w:val="000000"/>
          <w:sz w:val="20"/>
          <w:szCs w:val="24"/>
          <w:lang w:eastAsia="es-EC"/>
        </w:rPr>
      </w:pPr>
      <w:r w:rsidRPr="007E1DE3">
        <w:rPr>
          <w:rFonts w:ascii="Times New Roman" w:eastAsia="Times New Roman" w:hAnsi="Times New Roman" w:cs="Times New Roman"/>
          <w:color w:val="000000"/>
          <w:sz w:val="20"/>
          <w:szCs w:val="24"/>
          <w:lang w:eastAsia="es-EC"/>
        </w:rPr>
        <w:t xml:space="preserve">Nota: </w:t>
      </w:r>
      <w:r w:rsidR="00EC6B46" w:rsidRPr="007E1DE3">
        <w:rPr>
          <w:rFonts w:ascii="Times New Roman" w:eastAsia="Times New Roman" w:hAnsi="Times New Roman" w:cs="Times New Roman"/>
          <w:color w:val="000000"/>
          <w:sz w:val="20"/>
          <w:szCs w:val="24"/>
          <w:lang w:eastAsia="es-EC"/>
        </w:rPr>
        <w:t>Pequeño 1-10</w:t>
      </w:r>
      <w:r w:rsidR="00253620" w:rsidRPr="007E1DE3">
        <w:rPr>
          <w:rFonts w:ascii="Times New Roman" w:eastAsia="Times New Roman" w:hAnsi="Times New Roman" w:cs="Times New Roman"/>
          <w:color w:val="000000"/>
          <w:sz w:val="20"/>
          <w:szCs w:val="24"/>
          <w:lang w:eastAsia="es-EC"/>
        </w:rPr>
        <w:t>,</w:t>
      </w:r>
      <w:r w:rsidR="00EC6B46" w:rsidRPr="007E1DE3">
        <w:rPr>
          <w:rFonts w:ascii="Times New Roman" w:eastAsia="Times New Roman" w:hAnsi="Times New Roman" w:cs="Times New Roman"/>
          <w:color w:val="000000"/>
          <w:sz w:val="20"/>
          <w:szCs w:val="24"/>
          <w:lang w:eastAsia="es-EC"/>
        </w:rPr>
        <w:t xml:space="preserve">  </w:t>
      </w:r>
      <w:r w:rsidR="00067117" w:rsidRPr="007E1DE3">
        <w:rPr>
          <w:rFonts w:ascii="Times New Roman" w:eastAsia="Times New Roman" w:hAnsi="Times New Roman" w:cs="Times New Roman"/>
          <w:color w:val="000000"/>
          <w:sz w:val="20"/>
          <w:szCs w:val="24"/>
          <w:lang w:eastAsia="es-EC"/>
        </w:rPr>
        <w:t>Mediano 11-100</w:t>
      </w:r>
      <w:r w:rsidR="00253620" w:rsidRPr="007E1DE3">
        <w:rPr>
          <w:rFonts w:ascii="Times New Roman" w:eastAsia="Times New Roman" w:hAnsi="Times New Roman" w:cs="Times New Roman"/>
          <w:color w:val="000000"/>
          <w:sz w:val="20"/>
          <w:szCs w:val="24"/>
          <w:lang w:eastAsia="es-EC"/>
        </w:rPr>
        <w:t>,</w:t>
      </w:r>
      <w:r w:rsidR="00EC6B46" w:rsidRPr="007E1DE3">
        <w:rPr>
          <w:rFonts w:ascii="Times New Roman" w:eastAsia="Times New Roman" w:hAnsi="Times New Roman" w:cs="Times New Roman"/>
          <w:color w:val="000000"/>
          <w:sz w:val="20"/>
          <w:szCs w:val="24"/>
          <w:lang w:eastAsia="es-EC"/>
        </w:rPr>
        <w:t xml:space="preserve"> </w:t>
      </w:r>
      <w:r w:rsidR="00067117" w:rsidRPr="007E1DE3">
        <w:rPr>
          <w:rFonts w:ascii="Times New Roman" w:eastAsia="Times New Roman" w:hAnsi="Times New Roman" w:cs="Times New Roman"/>
          <w:color w:val="000000"/>
          <w:sz w:val="20"/>
          <w:szCs w:val="24"/>
          <w:lang w:eastAsia="es-EC"/>
        </w:rPr>
        <w:t xml:space="preserve">Grande + 100 </w:t>
      </w:r>
    </w:p>
    <w:p w14:paraId="42164262" w14:textId="69C8110D" w:rsidR="00067117" w:rsidRPr="00A36635" w:rsidRDefault="00067117" w:rsidP="003226A8">
      <w:pPr>
        <w:pStyle w:val="Ttulo3"/>
        <w:numPr>
          <w:ilvl w:val="2"/>
          <w:numId w:val="27"/>
        </w:numPr>
        <w:spacing w:after="240" w:line="360" w:lineRule="auto"/>
        <w:rPr>
          <w:rFonts w:ascii="Times New Roman" w:eastAsia="Times New Roman" w:hAnsi="Times New Roman" w:cs="Times New Roman"/>
          <w:b/>
          <w:color w:val="auto"/>
          <w:lang w:val="es-ES"/>
        </w:rPr>
      </w:pPr>
      <w:bookmarkStart w:id="70" w:name="_Toc479261695"/>
      <w:bookmarkStart w:id="71" w:name="_Toc24023114"/>
      <w:r w:rsidRPr="00A36635">
        <w:rPr>
          <w:rFonts w:ascii="Times New Roman" w:eastAsia="Times New Roman" w:hAnsi="Times New Roman" w:cs="Times New Roman"/>
          <w:b/>
          <w:color w:val="auto"/>
          <w:lang w:val="es-ES"/>
        </w:rPr>
        <w:t xml:space="preserve"> Manejo del Experimento</w:t>
      </w:r>
      <w:bookmarkEnd w:id="70"/>
      <w:bookmarkEnd w:id="71"/>
    </w:p>
    <w:p w14:paraId="6AFD8576" w14:textId="33FDF797" w:rsidR="00067117" w:rsidRPr="00392DCE" w:rsidRDefault="00067117" w:rsidP="003226A8">
      <w:pPr>
        <w:keepNext/>
        <w:keepLines/>
        <w:numPr>
          <w:ilvl w:val="0"/>
          <w:numId w:val="6"/>
        </w:numPr>
        <w:spacing w:before="200" w:after="240" w:line="360" w:lineRule="auto"/>
        <w:ind w:left="425" w:hanging="357"/>
        <w:jc w:val="both"/>
        <w:outlineLvl w:val="1"/>
        <w:rPr>
          <w:rFonts w:ascii="Times New Roman" w:eastAsia="Times New Roman" w:hAnsi="Times New Roman" w:cs="Times New Roman"/>
          <w:b/>
          <w:sz w:val="24"/>
          <w:szCs w:val="24"/>
          <w:lang w:val="es-ES"/>
        </w:rPr>
      </w:pPr>
      <w:bookmarkStart w:id="72" w:name="_Toc24023115"/>
      <w:r w:rsidRPr="00392DCE">
        <w:rPr>
          <w:rFonts w:ascii="Times New Roman" w:eastAsia="Times New Roman" w:hAnsi="Times New Roman" w:cs="Times New Roman"/>
          <w:b/>
          <w:sz w:val="24"/>
          <w:szCs w:val="24"/>
          <w:lang w:val="es-ES"/>
        </w:rPr>
        <w:t>Identificar Predios</w:t>
      </w:r>
      <w:bookmarkEnd w:id="72"/>
    </w:p>
    <w:p w14:paraId="1AF5F43C" w14:textId="147C0FA4" w:rsidR="00067117" w:rsidRPr="00067117" w:rsidRDefault="00067117" w:rsidP="00392DCE">
      <w:pPr>
        <w:spacing w:after="240" w:line="360" w:lineRule="auto"/>
        <w:ind w:left="284"/>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Se proced</w:t>
      </w:r>
      <w:r w:rsidR="00392DCE">
        <w:rPr>
          <w:rFonts w:ascii="Times New Roman" w:eastAsia="Calibri" w:hAnsi="Times New Roman" w:cs="Times New Roman"/>
          <w:sz w:val="24"/>
          <w:szCs w:val="24"/>
          <w:lang w:val="es-ES"/>
        </w:rPr>
        <w:t>ió</w:t>
      </w:r>
      <w:r w:rsidRPr="00067117">
        <w:rPr>
          <w:rFonts w:ascii="Times New Roman" w:eastAsia="Calibri" w:hAnsi="Times New Roman" w:cs="Times New Roman"/>
          <w:sz w:val="24"/>
          <w:szCs w:val="24"/>
          <w:lang w:val="es-ES"/>
        </w:rPr>
        <w:t xml:space="preserve"> a identi</w:t>
      </w:r>
      <w:r w:rsidR="00C50ECB">
        <w:rPr>
          <w:rFonts w:ascii="Times New Roman" w:eastAsia="Calibri" w:hAnsi="Times New Roman" w:cs="Times New Roman"/>
          <w:sz w:val="24"/>
          <w:szCs w:val="24"/>
          <w:lang w:val="es-ES"/>
        </w:rPr>
        <w:t>ficar los predios a muestrear mediante el registro de la vacunació</w:t>
      </w:r>
      <w:r w:rsidR="0011341C">
        <w:rPr>
          <w:rFonts w:ascii="Times New Roman" w:eastAsia="Calibri" w:hAnsi="Times New Roman" w:cs="Times New Roman"/>
          <w:sz w:val="24"/>
          <w:szCs w:val="24"/>
          <w:lang w:val="es-ES"/>
        </w:rPr>
        <w:t>n de fiebre aftosa que realiza A</w:t>
      </w:r>
      <w:r w:rsidR="00C50ECB">
        <w:rPr>
          <w:rFonts w:ascii="Times New Roman" w:eastAsia="Calibri" w:hAnsi="Times New Roman" w:cs="Times New Roman"/>
          <w:sz w:val="24"/>
          <w:szCs w:val="24"/>
          <w:lang w:val="es-ES"/>
        </w:rPr>
        <w:t xml:space="preserve">grocalidad, aplicando la </w:t>
      </w:r>
      <w:r w:rsidRPr="00067117">
        <w:rPr>
          <w:rFonts w:ascii="Times New Roman" w:eastAsia="Calibri" w:hAnsi="Times New Roman" w:cs="Times New Roman"/>
          <w:sz w:val="24"/>
          <w:szCs w:val="24"/>
          <w:lang w:val="es-ES"/>
        </w:rPr>
        <w:t xml:space="preserve">prueba de especificidad, </w:t>
      </w:r>
      <w:r w:rsidR="00C50ECB">
        <w:rPr>
          <w:rFonts w:ascii="Times New Roman" w:eastAsia="Calibri" w:hAnsi="Times New Roman" w:cs="Times New Roman"/>
          <w:sz w:val="24"/>
          <w:szCs w:val="24"/>
          <w:lang w:val="es-ES"/>
        </w:rPr>
        <w:t>mediante el total de población.</w:t>
      </w:r>
    </w:p>
    <w:p w14:paraId="68A758B8" w14:textId="77777777" w:rsidR="00067117" w:rsidRPr="00392DCE" w:rsidRDefault="00067117" w:rsidP="003226A8">
      <w:pPr>
        <w:numPr>
          <w:ilvl w:val="0"/>
          <w:numId w:val="6"/>
        </w:numPr>
        <w:spacing w:after="240" w:line="360" w:lineRule="auto"/>
        <w:ind w:left="431" w:hanging="357"/>
        <w:jc w:val="both"/>
        <w:rPr>
          <w:rFonts w:ascii="Times New Roman" w:eastAsia="Calibri" w:hAnsi="Times New Roman" w:cs="Times New Roman"/>
          <w:b/>
          <w:sz w:val="24"/>
          <w:szCs w:val="24"/>
        </w:rPr>
      </w:pPr>
      <w:r w:rsidRPr="00392DCE">
        <w:rPr>
          <w:rFonts w:ascii="Times New Roman" w:eastAsia="Calibri" w:hAnsi="Times New Roman" w:cs="Times New Roman"/>
          <w:b/>
          <w:sz w:val="24"/>
          <w:szCs w:val="24"/>
        </w:rPr>
        <w:t>Predios a Muestrear</w:t>
      </w:r>
    </w:p>
    <w:p w14:paraId="77036A26" w14:textId="61E1E9A5" w:rsidR="00067117" w:rsidRPr="00067117" w:rsidRDefault="00067117" w:rsidP="00392DCE">
      <w:pPr>
        <w:spacing w:after="240" w:line="360" w:lineRule="auto"/>
        <w:ind w:left="436"/>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Una vez identificados los</w:t>
      </w:r>
      <w:r w:rsidR="00392DCE">
        <w:rPr>
          <w:rFonts w:ascii="Times New Roman" w:eastAsia="Calibri" w:hAnsi="Times New Roman" w:cs="Times New Roman"/>
          <w:sz w:val="24"/>
          <w:szCs w:val="24"/>
        </w:rPr>
        <w:t xml:space="preserve"> predios, a muestrear se procedió</w:t>
      </w:r>
      <w:r w:rsidRPr="00067117">
        <w:rPr>
          <w:rFonts w:ascii="Times New Roman" w:eastAsia="Calibri" w:hAnsi="Times New Roman" w:cs="Times New Roman"/>
          <w:sz w:val="24"/>
          <w:szCs w:val="24"/>
        </w:rPr>
        <w:t xml:space="preserve"> a realizar la siguiente planificación para dar inicio con el trabajo de campo:</w:t>
      </w:r>
    </w:p>
    <w:p w14:paraId="590C35CE" w14:textId="77777777" w:rsidR="00067117" w:rsidRPr="00067117" w:rsidRDefault="00067117" w:rsidP="00392DCE">
      <w:pPr>
        <w:spacing w:after="240" w:line="360" w:lineRule="auto"/>
        <w:ind w:left="437"/>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Guaranda con 32 predios, San Miguel con 16 predios, Echeandia  con 13 predios, Caluma con 9 predios, Chillanes con 3 predios, Chimbo 5 predios</w:t>
      </w:r>
    </w:p>
    <w:p w14:paraId="4478FF5F" w14:textId="10112CDD" w:rsidR="00067117" w:rsidRPr="00392DCE" w:rsidRDefault="00067117" w:rsidP="003226A8">
      <w:pPr>
        <w:numPr>
          <w:ilvl w:val="0"/>
          <w:numId w:val="6"/>
        </w:numPr>
        <w:spacing w:after="240" w:line="360" w:lineRule="auto"/>
        <w:ind w:left="431" w:hanging="357"/>
        <w:jc w:val="both"/>
        <w:rPr>
          <w:rFonts w:ascii="Times New Roman" w:eastAsia="Calibri" w:hAnsi="Times New Roman" w:cs="Times New Roman"/>
          <w:b/>
          <w:sz w:val="24"/>
          <w:szCs w:val="24"/>
        </w:rPr>
      </w:pPr>
      <w:r w:rsidRPr="00392DCE">
        <w:rPr>
          <w:rFonts w:ascii="Times New Roman" w:eastAsia="Calibri" w:hAnsi="Times New Roman" w:cs="Times New Roman"/>
          <w:b/>
          <w:sz w:val="24"/>
          <w:szCs w:val="24"/>
        </w:rPr>
        <w:t>Toma de muestra y encuesta epidemiológica</w:t>
      </w:r>
    </w:p>
    <w:p w14:paraId="70E9A9B0" w14:textId="17D0469D" w:rsidR="00067117" w:rsidRDefault="00A669A6" w:rsidP="00392DCE">
      <w:pPr>
        <w:spacing w:after="240" w:line="360" w:lineRule="auto"/>
        <w:ind w:left="437"/>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Una vez identificado</w:t>
      </w:r>
      <w:r w:rsidR="00067117" w:rsidRPr="00067117">
        <w:rPr>
          <w:rFonts w:ascii="Times New Roman" w:eastAsia="Calibri" w:hAnsi="Times New Roman" w:cs="Times New Roman"/>
          <w:sz w:val="24"/>
          <w:szCs w:val="24"/>
        </w:rPr>
        <w:t xml:space="preserve"> los predios ubicados en los cantones de; Guaranda, San Miguel, Echeandia, Caluma, Chillanes y Chimbo, nos trasladamos a los mismo para proceder, a realizar la encuesta epidemiológica y toma de muestra</w:t>
      </w:r>
      <w:r w:rsidR="00392DCE">
        <w:rPr>
          <w:rFonts w:ascii="Times New Roman" w:eastAsia="Calibri" w:hAnsi="Times New Roman" w:cs="Times New Roman"/>
          <w:sz w:val="24"/>
          <w:szCs w:val="24"/>
        </w:rPr>
        <w:t>, la cual consistió</w:t>
      </w:r>
      <w:r w:rsidR="00067117" w:rsidRPr="00067117">
        <w:rPr>
          <w:rFonts w:ascii="Times New Roman" w:eastAsia="Calibri" w:hAnsi="Times New Roman" w:cs="Times New Roman"/>
          <w:sz w:val="24"/>
          <w:szCs w:val="24"/>
        </w:rPr>
        <w:t xml:space="preserve"> en seleccionar a los individuos para este estudio</w:t>
      </w:r>
      <w:r w:rsidR="00392DCE">
        <w:rPr>
          <w:rFonts w:ascii="Times New Roman" w:eastAsia="Calibri" w:hAnsi="Times New Roman" w:cs="Times New Roman"/>
          <w:sz w:val="24"/>
          <w:szCs w:val="24"/>
        </w:rPr>
        <w:t>,</w:t>
      </w:r>
      <w:r w:rsidR="00067117" w:rsidRPr="00067117">
        <w:rPr>
          <w:rFonts w:ascii="Times New Roman" w:eastAsia="Calibri" w:hAnsi="Times New Roman" w:cs="Times New Roman"/>
          <w:sz w:val="24"/>
          <w:szCs w:val="24"/>
        </w:rPr>
        <w:t xml:space="preserve"> estos </w:t>
      </w:r>
      <w:r w:rsidR="00392DCE">
        <w:rPr>
          <w:rFonts w:ascii="Times New Roman" w:eastAsia="Calibri" w:hAnsi="Times New Roman" w:cs="Times New Roman"/>
          <w:color w:val="000000"/>
          <w:sz w:val="24"/>
          <w:szCs w:val="24"/>
        </w:rPr>
        <w:t>fueron</w:t>
      </w:r>
      <w:r w:rsidR="00067117" w:rsidRPr="00067117">
        <w:rPr>
          <w:rFonts w:ascii="Times New Roman" w:eastAsia="Calibri" w:hAnsi="Times New Roman" w:cs="Times New Roman"/>
          <w:color w:val="000000"/>
          <w:sz w:val="24"/>
          <w:szCs w:val="24"/>
        </w:rPr>
        <w:t xml:space="preserve"> sometidos a una toma de muestra sanguínea a partir de la vena coccígea, un total</w:t>
      </w:r>
      <w:r w:rsidR="00C54DCA">
        <w:rPr>
          <w:rFonts w:ascii="Times New Roman" w:eastAsia="Calibri" w:hAnsi="Times New Roman" w:cs="Times New Roman"/>
          <w:color w:val="000000"/>
          <w:sz w:val="24"/>
          <w:szCs w:val="24"/>
        </w:rPr>
        <w:t xml:space="preserve"> de 3 a</w:t>
      </w:r>
      <w:r w:rsidR="00067117" w:rsidRPr="00067117">
        <w:rPr>
          <w:rFonts w:ascii="Times New Roman" w:eastAsia="Calibri" w:hAnsi="Times New Roman" w:cs="Times New Roman"/>
          <w:color w:val="000000"/>
          <w:sz w:val="24"/>
          <w:szCs w:val="24"/>
        </w:rPr>
        <w:t xml:space="preserve"> 5 ml de sangre con la finalidad de obtener suero sanguíneo idóneo para el posterior análisis de laboratorio.</w:t>
      </w:r>
    </w:p>
    <w:p w14:paraId="4F1FBE65" w14:textId="3F2A7D31" w:rsidR="00067117" w:rsidRPr="00392DCE" w:rsidRDefault="00067117" w:rsidP="003226A8">
      <w:pPr>
        <w:numPr>
          <w:ilvl w:val="0"/>
          <w:numId w:val="6"/>
        </w:numPr>
        <w:spacing w:after="240" w:line="360" w:lineRule="auto"/>
        <w:ind w:left="431" w:hanging="357"/>
        <w:jc w:val="both"/>
        <w:rPr>
          <w:rFonts w:ascii="Times New Roman" w:eastAsia="Calibri" w:hAnsi="Times New Roman" w:cs="Times New Roman"/>
          <w:b/>
          <w:color w:val="000000"/>
          <w:sz w:val="24"/>
          <w:szCs w:val="24"/>
        </w:rPr>
      </w:pPr>
      <w:r w:rsidRPr="00392DCE">
        <w:rPr>
          <w:rFonts w:ascii="Times New Roman" w:eastAsia="Calibri" w:hAnsi="Times New Roman" w:cs="Times New Roman"/>
          <w:b/>
          <w:color w:val="000000"/>
          <w:sz w:val="24"/>
          <w:szCs w:val="24"/>
        </w:rPr>
        <w:lastRenderedPageBreak/>
        <w:t>Envió de muestras</w:t>
      </w:r>
    </w:p>
    <w:p w14:paraId="5ADB1FC8" w14:textId="65DAE240" w:rsidR="00392DCE" w:rsidRPr="00067117" w:rsidRDefault="00067117" w:rsidP="002B0D9B">
      <w:pPr>
        <w:spacing w:after="240" w:line="360" w:lineRule="auto"/>
        <w:ind w:left="436"/>
        <w:jc w:val="both"/>
        <w:rPr>
          <w:rFonts w:ascii="Times New Roman" w:eastAsia="Calibri" w:hAnsi="Times New Roman" w:cs="Times New Roman"/>
          <w:color w:val="000000"/>
          <w:sz w:val="24"/>
          <w:szCs w:val="24"/>
        </w:rPr>
      </w:pPr>
      <w:r w:rsidRPr="00067117">
        <w:rPr>
          <w:rFonts w:ascii="Times New Roman" w:eastAsia="Calibri" w:hAnsi="Times New Roman" w:cs="Times New Roman"/>
          <w:color w:val="000000"/>
          <w:sz w:val="24"/>
          <w:szCs w:val="24"/>
        </w:rPr>
        <w:t>Este proceso se realiz</w:t>
      </w:r>
      <w:r w:rsidR="000630B0">
        <w:rPr>
          <w:rFonts w:ascii="Times New Roman" w:eastAsia="Calibri" w:hAnsi="Times New Roman" w:cs="Times New Roman"/>
          <w:color w:val="000000"/>
          <w:sz w:val="24"/>
          <w:szCs w:val="24"/>
        </w:rPr>
        <w:t>ó</w:t>
      </w:r>
      <w:r w:rsidRPr="00067117">
        <w:rPr>
          <w:rFonts w:ascii="Times New Roman" w:eastAsia="Calibri" w:hAnsi="Times New Roman" w:cs="Times New Roman"/>
          <w:color w:val="000000"/>
          <w:sz w:val="24"/>
          <w:szCs w:val="24"/>
        </w:rPr>
        <w:t xml:space="preserve"> de acuerdo al muestreo establecido</w:t>
      </w:r>
      <w:r w:rsidR="000630B0">
        <w:rPr>
          <w:rFonts w:ascii="Times New Roman" w:eastAsia="Calibri" w:hAnsi="Times New Roman" w:cs="Times New Roman"/>
          <w:color w:val="000000"/>
          <w:sz w:val="24"/>
          <w:szCs w:val="24"/>
        </w:rPr>
        <w:t>,</w:t>
      </w:r>
      <w:r w:rsidRPr="00067117">
        <w:rPr>
          <w:rFonts w:ascii="Times New Roman" w:eastAsia="Calibri" w:hAnsi="Times New Roman" w:cs="Times New Roman"/>
          <w:color w:val="000000"/>
          <w:sz w:val="24"/>
          <w:szCs w:val="24"/>
        </w:rPr>
        <w:t xml:space="preserve"> se inici</w:t>
      </w:r>
      <w:r w:rsidR="000630B0">
        <w:rPr>
          <w:rFonts w:ascii="Times New Roman" w:eastAsia="Calibri" w:hAnsi="Times New Roman" w:cs="Times New Roman"/>
          <w:color w:val="000000"/>
          <w:sz w:val="24"/>
          <w:szCs w:val="24"/>
        </w:rPr>
        <w:t>ó</w:t>
      </w:r>
      <w:r w:rsidRPr="00067117">
        <w:rPr>
          <w:rFonts w:ascii="Times New Roman" w:eastAsia="Calibri" w:hAnsi="Times New Roman" w:cs="Times New Roman"/>
          <w:color w:val="000000"/>
          <w:sz w:val="24"/>
          <w:szCs w:val="24"/>
        </w:rPr>
        <w:t xml:space="preserve"> por el </w:t>
      </w:r>
      <w:r w:rsidR="000630B0">
        <w:rPr>
          <w:rFonts w:ascii="Times New Roman" w:eastAsia="Calibri" w:hAnsi="Times New Roman" w:cs="Times New Roman"/>
          <w:color w:val="000000"/>
          <w:sz w:val="24"/>
          <w:szCs w:val="24"/>
        </w:rPr>
        <w:t>c</w:t>
      </w:r>
      <w:r w:rsidRPr="00067117">
        <w:rPr>
          <w:rFonts w:ascii="Times New Roman" w:eastAsia="Calibri" w:hAnsi="Times New Roman" w:cs="Times New Roman"/>
          <w:color w:val="000000"/>
          <w:sz w:val="24"/>
          <w:szCs w:val="24"/>
        </w:rPr>
        <w:t xml:space="preserve">antón </w:t>
      </w:r>
      <w:r w:rsidR="000630B0">
        <w:rPr>
          <w:rFonts w:ascii="Times New Roman" w:eastAsia="Calibri" w:hAnsi="Times New Roman" w:cs="Times New Roman"/>
          <w:color w:val="000000"/>
          <w:sz w:val="24"/>
          <w:szCs w:val="24"/>
        </w:rPr>
        <w:t>Guaranda,</w:t>
      </w:r>
      <w:r w:rsidRPr="00067117">
        <w:rPr>
          <w:rFonts w:ascii="Times New Roman" w:eastAsia="Calibri" w:hAnsi="Times New Roman" w:cs="Times New Roman"/>
          <w:color w:val="000000"/>
          <w:sz w:val="24"/>
          <w:szCs w:val="24"/>
        </w:rPr>
        <w:t xml:space="preserve"> una vez muestreado los pred</w:t>
      </w:r>
      <w:r w:rsidR="000630B0">
        <w:rPr>
          <w:rFonts w:ascii="Times New Roman" w:eastAsia="Calibri" w:hAnsi="Times New Roman" w:cs="Times New Roman"/>
          <w:color w:val="000000"/>
          <w:sz w:val="24"/>
          <w:szCs w:val="24"/>
        </w:rPr>
        <w:t>ios, el mismo día nos traslada</w:t>
      </w:r>
      <w:r w:rsidRPr="00067117">
        <w:rPr>
          <w:rFonts w:ascii="Times New Roman" w:eastAsia="Calibri" w:hAnsi="Times New Roman" w:cs="Times New Roman"/>
          <w:color w:val="000000"/>
          <w:sz w:val="24"/>
          <w:szCs w:val="24"/>
        </w:rPr>
        <w:t xml:space="preserve">mos a la ciudad de Quito, para </w:t>
      </w:r>
      <w:r w:rsidR="000630B0">
        <w:rPr>
          <w:rFonts w:ascii="Times New Roman" w:eastAsia="Calibri" w:hAnsi="Times New Roman" w:cs="Times New Roman"/>
          <w:color w:val="000000"/>
          <w:sz w:val="24"/>
          <w:szCs w:val="24"/>
        </w:rPr>
        <w:t>proporcionar</w:t>
      </w:r>
      <w:r w:rsidRPr="00067117">
        <w:rPr>
          <w:rFonts w:ascii="Times New Roman" w:eastAsia="Calibri" w:hAnsi="Times New Roman" w:cs="Times New Roman"/>
          <w:color w:val="000000"/>
          <w:sz w:val="24"/>
          <w:szCs w:val="24"/>
        </w:rPr>
        <w:t xml:space="preserve"> en el laboratorio la muestra para su posterior análisis, este proceso se realiz</w:t>
      </w:r>
      <w:r w:rsidR="000630B0">
        <w:rPr>
          <w:rFonts w:ascii="Times New Roman" w:eastAsia="Calibri" w:hAnsi="Times New Roman" w:cs="Times New Roman"/>
          <w:color w:val="000000"/>
          <w:sz w:val="24"/>
          <w:szCs w:val="24"/>
        </w:rPr>
        <w:t>ó</w:t>
      </w:r>
      <w:r w:rsidR="002B0D9B">
        <w:rPr>
          <w:rFonts w:ascii="Times New Roman" w:eastAsia="Calibri" w:hAnsi="Times New Roman" w:cs="Times New Roman"/>
          <w:color w:val="000000"/>
          <w:sz w:val="24"/>
          <w:szCs w:val="24"/>
        </w:rPr>
        <w:t xml:space="preserve"> con cada uno de los cantones</w:t>
      </w:r>
    </w:p>
    <w:p w14:paraId="6F6F8FD9" w14:textId="3F32F58F" w:rsidR="00067117" w:rsidRPr="00392DCE" w:rsidRDefault="00067117" w:rsidP="003226A8">
      <w:pPr>
        <w:numPr>
          <w:ilvl w:val="0"/>
          <w:numId w:val="6"/>
        </w:numPr>
        <w:spacing w:after="240" w:line="360" w:lineRule="auto"/>
        <w:ind w:left="431" w:hanging="357"/>
        <w:jc w:val="both"/>
        <w:rPr>
          <w:rFonts w:ascii="Times New Roman" w:eastAsia="Calibri" w:hAnsi="Times New Roman" w:cs="Times New Roman"/>
          <w:b/>
          <w:sz w:val="24"/>
          <w:szCs w:val="24"/>
        </w:rPr>
      </w:pPr>
      <w:r w:rsidRPr="00392DCE">
        <w:rPr>
          <w:rFonts w:ascii="Times New Roman" w:eastAsia="Calibri" w:hAnsi="Times New Roman" w:cs="Times New Roman"/>
          <w:b/>
          <w:sz w:val="24"/>
          <w:szCs w:val="24"/>
        </w:rPr>
        <w:t>Procesamiento de Muestras</w:t>
      </w:r>
    </w:p>
    <w:p w14:paraId="704DFB0A" w14:textId="77777777" w:rsidR="000630B0" w:rsidRDefault="00067117" w:rsidP="00392DCE">
      <w:pPr>
        <w:spacing w:after="240" w:line="360" w:lineRule="auto"/>
        <w:ind w:left="284"/>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 xml:space="preserve">El procesamiento de las muestras se </w:t>
      </w:r>
      <w:r w:rsidR="000630B0">
        <w:rPr>
          <w:rFonts w:ascii="Times New Roman" w:eastAsia="Calibri" w:hAnsi="Times New Roman" w:cs="Times New Roman"/>
          <w:color w:val="000000"/>
          <w:sz w:val="24"/>
          <w:szCs w:val="24"/>
          <w:lang w:val="es-ES"/>
        </w:rPr>
        <w:t>lo realizó</w:t>
      </w:r>
      <w:r w:rsidRPr="00067117">
        <w:rPr>
          <w:rFonts w:ascii="Times New Roman" w:eastAsia="Calibri" w:hAnsi="Times New Roman" w:cs="Times New Roman"/>
          <w:color w:val="000000"/>
          <w:sz w:val="24"/>
          <w:szCs w:val="24"/>
          <w:lang w:val="es-ES"/>
        </w:rPr>
        <w:t xml:space="preserve">  en el “</w:t>
      </w:r>
      <w:r w:rsidR="000630B0" w:rsidRPr="00067117">
        <w:rPr>
          <w:rFonts w:ascii="Times New Roman" w:eastAsia="Calibri" w:hAnsi="Times New Roman" w:cs="Times New Roman"/>
          <w:color w:val="000000"/>
          <w:sz w:val="24"/>
          <w:szCs w:val="24"/>
          <w:lang w:val="es-ES"/>
        </w:rPr>
        <w:t>Laboratorio de la Dirección de Diagnostico Animal</w:t>
      </w:r>
      <w:r w:rsidRPr="00067117">
        <w:rPr>
          <w:rFonts w:ascii="Times New Roman" w:eastAsia="Calibri" w:hAnsi="Times New Roman" w:cs="Times New Roman"/>
          <w:color w:val="000000"/>
          <w:sz w:val="24"/>
          <w:szCs w:val="24"/>
          <w:lang w:val="es-ES"/>
        </w:rPr>
        <w:t>” (Agrocalidad).Vía Interoceánica Km.14</w:t>
      </w:r>
      <w:r w:rsidRPr="00067117">
        <w:rPr>
          <w:rFonts w:ascii="Times New Roman" w:eastAsia="Calibri" w:hAnsi="Times New Roman" w:cs="Times New Roman"/>
          <w:color w:val="000000"/>
          <w:sz w:val="24"/>
          <w:szCs w:val="24"/>
          <w:vertAlign w:val="superscript"/>
          <w:lang w:val="es-ES"/>
        </w:rPr>
        <w:t>1/</w:t>
      </w:r>
      <w:r w:rsidRPr="00067117">
        <w:rPr>
          <w:rFonts w:ascii="Times New Roman" w:eastAsia="Calibri" w:hAnsi="Times New Roman" w:cs="Times New Roman"/>
          <w:color w:val="000000"/>
          <w:sz w:val="24"/>
          <w:szCs w:val="24"/>
          <w:vertAlign w:val="subscript"/>
          <w:lang w:val="es-ES"/>
        </w:rPr>
        <w:t xml:space="preserve">2  </w:t>
      </w:r>
      <w:r w:rsidRPr="00067117">
        <w:rPr>
          <w:rFonts w:ascii="Times New Roman" w:eastAsia="Calibri" w:hAnsi="Times New Roman" w:cs="Times New Roman"/>
          <w:color w:val="000000"/>
          <w:sz w:val="24"/>
          <w:szCs w:val="24"/>
          <w:lang w:val="es-ES"/>
        </w:rPr>
        <w:t xml:space="preserve">y Eloy Alfaro, Granja del MAG, Tumbaco-Quito. </w:t>
      </w:r>
    </w:p>
    <w:p w14:paraId="25EE6CF2" w14:textId="16D7A754" w:rsidR="00067117" w:rsidRPr="00067117" w:rsidRDefault="00067117" w:rsidP="00392DCE">
      <w:pPr>
        <w:spacing w:after="240" w:line="360" w:lineRule="auto"/>
        <w:ind w:left="284"/>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Para el diagnóstico se utiliz</w:t>
      </w:r>
      <w:r w:rsidR="000630B0">
        <w:rPr>
          <w:rFonts w:ascii="Times New Roman" w:eastAsia="Calibri" w:hAnsi="Times New Roman" w:cs="Times New Roman"/>
          <w:color w:val="000000"/>
          <w:sz w:val="24"/>
          <w:szCs w:val="24"/>
          <w:lang w:val="es-ES"/>
        </w:rPr>
        <w:t xml:space="preserve">ó </w:t>
      </w:r>
      <w:r w:rsidRPr="00067117">
        <w:rPr>
          <w:rFonts w:ascii="Times New Roman" w:eastAsia="Calibri" w:hAnsi="Times New Roman" w:cs="Times New Roman"/>
          <w:color w:val="000000"/>
          <w:sz w:val="24"/>
          <w:szCs w:val="24"/>
          <w:lang w:val="es-ES"/>
        </w:rPr>
        <w:t xml:space="preserve">el kit ELISA para la detección de anticuerpos contra </w:t>
      </w:r>
      <w:r w:rsidR="00006FA8" w:rsidRPr="00006FA8">
        <w:rPr>
          <w:rFonts w:ascii="Times New Roman" w:eastAsia="Calibri" w:hAnsi="Times New Roman" w:cs="Times New Roman"/>
          <w:i/>
          <w:color w:val="000000"/>
          <w:sz w:val="24"/>
          <w:szCs w:val="24"/>
          <w:lang w:val="es-ES"/>
        </w:rPr>
        <w:t>N. Caninum</w:t>
      </w:r>
      <w:r w:rsidRPr="00067117">
        <w:rPr>
          <w:rFonts w:ascii="Times New Roman" w:eastAsia="Calibri" w:hAnsi="Times New Roman" w:cs="Times New Roman"/>
          <w:color w:val="000000"/>
          <w:sz w:val="24"/>
          <w:szCs w:val="24"/>
          <w:lang w:val="es-ES"/>
        </w:rPr>
        <w:t xml:space="preserve">. La aplicación del </w:t>
      </w:r>
      <w:r w:rsidRPr="00067117">
        <w:rPr>
          <w:rFonts w:ascii="Times New Roman" w:eastAsia="Times New Roman" w:hAnsi="Times New Roman" w:cs="Times New Roman"/>
          <w:color w:val="000000"/>
          <w:sz w:val="24"/>
          <w:szCs w:val="24"/>
          <w:lang w:val="es-ES" w:eastAsia="es-EC"/>
        </w:rPr>
        <w:t xml:space="preserve">Kit diagnóstico </w:t>
      </w:r>
      <w:r w:rsidRPr="00067117">
        <w:rPr>
          <w:rFonts w:ascii="Times New Roman" w:eastAsia="Times New Roman" w:hAnsi="Times New Roman" w:cs="Times New Roman"/>
          <w:sz w:val="24"/>
          <w:szCs w:val="24"/>
          <w:lang w:val="es-ES" w:eastAsia="es-EC"/>
        </w:rPr>
        <w:t xml:space="preserve">ID Screen® </w:t>
      </w:r>
      <w:r w:rsidR="00006FA8" w:rsidRPr="00006FA8">
        <w:rPr>
          <w:rFonts w:ascii="Times New Roman" w:eastAsia="Times New Roman" w:hAnsi="Times New Roman" w:cs="Times New Roman"/>
          <w:i/>
          <w:sz w:val="24"/>
          <w:szCs w:val="24"/>
          <w:lang w:val="es-ES" w:eastAsia="es-EC"/>
        </w:rPr>
        <w:t xml:space="preserve">Neospora caninum </w:t>
      </w:r>
      <w:r w:rsidRPr="00067117">
        <w:rPr>
          <w:rFonts w:ascii="Times New Roman" w:eastAsia="Times New Roman" w:hAnsi="Times New Roman" w:cs="Times New Roman"/>
          <w:sz w:val="24"/>
          <w:szCs w:val="24"/>
          <w:lang w:val="es-ES" w:eastAsia="es-EC"/>
        </w:rPr>
        <w:t xml:space="preserve">usado y aplicado </w:t>
      </w:r>
      <w:r w:rsidRPr="00067117">
        <w:rPr>
          <w:rFonts w:ascii="Times New Roman" w:eastAsia="Calibri" w:hAnsi="Times New Roman" w:cs="Times New Roman"/>
          <w:color w:val="000000"/>
          <w:sz w:val="24"/>
          <w:szCs w:val="24"/>
          <w:lang w:val="es-ES"/>
        </w:rPr>
        <w:t>de acuerdo a las indicaciones dadas por el fabricante.</w:t>
      </w:r>
    </w:p>
    <w:p w14:paraId="46D65628" w14:textId="77777777" w:rsidR="00067117" w:rsidRPr="00392DCE" w:rsidRDefault="00067117" w:rsidP="003226A8">
      <w:pPr>
        <w:numPr>
          <w:ilvl w:val="0"/>
          <w:numId w:val="6"/>
        </w:numPr>
        <w:spacing w:after="240" w:line="360" w:lineRule="auto"/>
        <w:ind w:left="431" w:hanging="357"/>
        <w:jc w:val="both"/>
        <w:rPr>
          <w:rFonts w:ascii="Times New Roman" w:eastAsia="Calibri" w:hAnsi="Times New Roman" w:cs="Times New Roman"/>
          <w:b/>
          <w:sz w:val="24"/>
          <w:szCs w:val="24"/>
        </w:rPr>
      </w:pPr>
      <w:r w:rsidRPr="00392DCE">
        <w:rPr>
          <w:rFonts w:ascii="Times New Roman" w:eastAsia="Calibri" w:hAnsi="Times New Roman" w:cs="Times New Roman"/>
          <w:b/>
          <w:sz w:val="24"/>
          <w:szCs w:val="24"/>
        </w:rPr>
        <w:t>Resultados</w:t>
      </w:r>
    </w:p>
    <w:p w14:paraId="27B418FF" w14:textId="2128819E" w:rsidR="00067117" w:rsidRPr="00067117" w:rsidRDefault="000630B0" w:rsidP="00392DCE">
      <w:pPr>
        <w:spacing w:after="240" w:line="360" w:lineRule="auto"/>
        <w:ind w:left="43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Este proceso fue </w:t>
      </w:r>
      <w:r w:rsidR="00067117" w:rsidRPr="00067117">
        <w:rPr>
          <w:rFonts w:ascii="Times New Roman" w:eastAsia="Calibri" w:hAnsi="Times New Roman" w:cs="Times New Roman"/>
          <w:sz w:val="24"/>
          <w:szCs w:val="24"/>
        </w:rPr>
        <w:t>obtenido mediante los análisis aplicados en el laboratorio.</w:t>
      </w:r>
    </w:p>
    <w:p w14:paraId="432FA7A8" w14:textId="73261207" w:rsidR="00067117" w:rsidRPr="00A36635" w:rsidRDefault="00067117" w:rsidP="003226A8">
      <w:pPr>
        <w:pStyle w:val="Ttulo3"/>
        <w:numPr>
          <w:ilvl w:val="2"/>
          <w:numId w:val="27"/>
        </w:numPr>
        <w:spacing w:before="0" w:after="240" w:line="360" w:lineRule="auto"/>
        <w:rPr>
          <w:rFonts w:ascii="Times New Roman" w:eastAsia="Times New Roman" w:hAnsi="Times New Roman" w:cs="Times New Roman"/>
          <w:b/>
          <w:color w:val="auto"/>
          <w:lang w:val="es-ES"/>
        </w:rPr>
      </w:pPr>
      <w:bookmarkStart w:id="73" w:name="_Toc479261696"/>
      <w:bookmarkStart w:id="74" w:name="_Toc24023116"/>
      <w:r w:rsidRPr="00A36635">
        <w:rPr>
          <w:rFonts w:ascii="Times New Roman" w:eastAsia="Times New Roman" w:hAnsi="Times New Roman" w:cs="Times New Roman"/>
          <w:b/>
          <w:color w:val="auto"/>
          <w:lang w:val="es-ES"/>
        </w:rPr>
        <w:t>Encuesta Epidemiológica</w:t>
      </w:r>
      <w:bookmarkEnd w:id="73"/>
      <w:bookmarkEnd w:id="74"/>
    </w:p>
    <w:p w14:paraId="163FBAA4" w14:textId="745B3838" w:rsidR="00067117" w:rsidRPr="00A36635" w:rsidRDefault="00067117" w:rsidP="00A04C43">
      <w:pPr>
        <w:spacing w:after="240" w:line="360" w:lineRule="auto"/>
        <w:ind w:left="720"/>
        <w:jc w:val="both"/>
        <w:rPr>
          <w:rFonts w:ascii="Times New Roman" w:eastAsia="Calibri" w:hAnsi="Times New Roman" w:cs="Times New Roman"/>
          <w:color w:val="FFFFFF"/>
          <w:sz w:val="24"/>
          <w:szCs w:val="24"/>
          <w:lang w:val="es-ES"/>
        </w:rPr>
      </w:pPr>
      <w:r w:rsidRPr="00067117">
        <w:rPr>
          <w:rFonts w:ascii="Times New Roman" w:eastAsia="Calibri" w:hAnsi="Times New Roman" w:cs="Times New Roman"/>
          <w:color w:val="000000"/>
          <w:sz w:val="24"/>
          <w:szCs w:val="24"/>
          <w:lang w:val="es-ES"/>
        </w:rPr>
        <w:t xml:space="preserve">Cada predio muestreado, </w:t>
      </w:r>
      <w:r w:rsidR="000630B0">
        <w:rPr>
          <w:rFonts w:ascii="Times New Roman" w:eastAsia="Calibri" w:hAnsi="Times New Roman" w:cs="Times New Roman"/>
          <w:color w:val="000000"/>
          <w:sz w:val="24"/>
          <w:szCs w:val="24"/>
          <w:lang w:val="es-ES"/>
        </w:rPr>
        <w:t>fue</w:t>
      </w:r>
      <w:r w:rsidRPr="00067117">
        <w:rPr>
          <w:rFonts w:ascii="Times New Roman" w:eastAsia="Calibri" w:hAnsi="Times New Roman" w:cs="Times New Roman"/>
          <w:color w:val="000000"/>
          <w:sz w:val="24"/>
          <w:szCs w:val="24"/>
          <w:lang w:val="es-ES"/>
        </w:rPr>
        <w:t xml:space="preserve"> encuestado para colectar información necesaria para determinar factores de riesgo para la presentación de la Neosporosis bovina. La encuesta </w:t>
      </w:r>
      <w:r w:rsidR="000630B0">
        <w:rPr>
          <w:rFonts w:ascii="Times New Roman" w:eastAsia="Calibri" w:hAnsi="Times New Roman" w:cs="Times New Roman"/>
          <w:color w:val="000000"/>
          <w:sz w:val="24"/>
          <w:szCs w:val="24"/>
          <w:lang w:val="es-ES"/>
        </w:rPr>
        <w:t>constó</w:t>
      </w:r>
      <w:r w:rsidRPr="00A36635">
        <w:rPr>
          <w:rFonts w:ascii="Times New Roman" w:eastAsia="Calibri" w:hAnsi="Times New Roman" w:cs="Times New Roman"/>
          <w:color w:val="000000"/>
          <w:sz w:val="24"/>
          <w:szCs w:val="24"/>
          <w:lang w:val="es-ES"/>
        </w:rPr>
        <w:t xml:space="preserve"> de preguntas de opción múltiple relacionados a factores de exposición detallados</w:t>
      </w:r>
      <w:r w:rsidR="000630B0">
        <w:rPr>
          <w:rFonts w:ascii="Times New Roman" w:eastAsia="Calibri" w:hAnsi="Times New Roman" w:cs="Times New Roman"/>
          <w:color w:val="000000"/>
          <w:sz w:val="24"/>
          <w:szCs w:val="24"/>
          <w:lang w:val="es-ES"/>
        </w:rPr>
        <w:t>.</w:t>
      </w:r>
    </w:p>
    <w:p w14:paraId="25E7DA8E" w14:textId="77777777" w:rsidR="00067117" w:rsidRPr="00A36635" w:rsidRDefault="00067117" w:rsidP="003226A8">
      <w:pPr>
        <w:numPr>
          <w:ilvl w:val="0"/>
          <w:numId w:val="12"/>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Intrínsecos: Factores propios de cada individuo</w:t>
      </w:r>
    </w:p>
    <w:p w14:paraId="4AB83D2C"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lang w:val="en-US"/>
        </w:rPr>
      </w:pPr>
      <w:r w:rsidRPr="00A36635">
        <w:rPr>
          <w:rFonts w:ascii="Times New Roman" w:eastAsia="Calibri" w:hAnsi="Times New Roman" w:cs="Times New Roman"/>
          <w:color w:val="000000"/>
          <w:sz w:val="24"/>
          <w:szCs w:val="24"/>
          <w:lang w:val="en-US"/>
        </w:rPr>
        <w:t>Raza: Holstein, Brown swiss, Jersey, mestizo</w:t>
      </w:r>
    </w:p>
    <w:p w14:paraId="190F94AF"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Número de partos: primer parto, segundo a cuarto parto, más de cuatro partos</w:t>
      </w:r>
    </w:p>
    <w:p w14:paraId="05C7ACEF"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Producción lechera: alta, media y baja.</w:t>
      </w:r>
    </w:p>
    <w:p w14:paraId="5841F882"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Presencia de abortos: No vs Si (edad de aborto).</w:t>
      </w:r>
    </w:p>
    <w:p w14:paraId="75E76917"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lastRenderedPageBreak/>
        <w:t>Crías: normales vs anormales (débiles o alteraciones neurológicas).</w:t>
      </w:r>
    </w:p>
    <w:p w14:paraId="49B79DB4"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Condición reproductiva: vacía vs preñada.</w:t>
      </w:r>
    </w:p>
    <w:p w14:paraId="7320EA0E" w14:textId="1ED829A9" w:rsidR="00067117" w:rsidRPr="00EC6B46" w:rsidRDefault="00067117" w:rsidP="003226A8">
      <w:pPr>
        <w:numPr>
          <w:ilvl w:val="0"/>
          <w:numId w:val="10"/>
        </w:numPr>
        <w:spacing w:after="240" w:line="360" w:lineRule="auto"/>
        <w:ind w:left="1434" w:hanging="357"/>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Días en leche.</w:t>
      </w:r>
    </w:p>
    <w:p w14:paraId="50C003E9" w14:textId="77777777" w:rsidR="00067117" w:rsidRPr="00A36635" w:rsidRDefault="00067117" w:rsidP="00067117">
      <w:pPr>
        <w:spacing w:line="360" w:lineRule="auto"/>
        <w:ind w:left="360"/>
        <w:jc w:val="both"/>
        <w:rPr>
          <w:rFonts w:ascii="Times New Roman" w:eastAsia="Calibri" w:hAnsi="Times New Roman" w:cs="Times New Roman"/>
          <w:color w:val="000000"/>
          <w:sz w:val="24"/>
          <w:szCs w:val="24"/>
          <w:lang w:val="es-ES"/>
        </w:rPr>
      </w:pPr>
      <w:r w:rsidRPr="00A36635">
        <w:rPr>
          <w:rFonts w:ascii="Times New Roman" w:eastAsia="Calibri" w:hAnsi="Times New Roman" w:cs="Times New Roman"/>
          <w:color w:val="000000"/>
          <w:sz w:val="24"/>
          <w:szCs w:val="24"/>
          <w:lang w:val="es-ES"/>
        </w:rPr>
        <w:t>b) Extrínseco: Factores externos que predisponen la presentación de la enfermedad:</w:t>
      </w:r>
    </w:p>
    <w:p w14:paraId="7162DFFA"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Presencia de animales silvestres: si vs no.</w:t>
      </w:r>
    </w:p>
    <w:p w14:paraId="79376DF5"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Presencia de perros: si vs no</w:t>
      </w:r>
    </w:p>
    <w:p w14:paraId="5E823ED2"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Número de perros y procedencia.</w:t>
      </w:r>
    </w:p>
    <w:p w14:paraId="45B0F101"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Presencia de otros animales domésticos: Ovinos, cerdos, pollos, gatos u otros.</w:t>
      </w:r>
    </w:p>
    <w:p w14:paraId="301A90BA"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Fuentes de alimentación: pastoreo, balanceado, forraje de suplementación (comprado), agua de bebida (potable-acequia/río).</w:t>
      </w:r>
    </w:p>
    <w:p w14:paraId="062EEF7D"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Número de hato: pequeño, mediano y grande.</w:t>
      </w:r>
    </w:p>
    <w:p w14:paraId="51A63F90"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Densidad poblacional.</w:t>
      </w:r>
    </w:p>
    <w:p w14:paraId="71E15725" w14:textId="77777777" w:rsidR="00067117" w:rsidRPr="00A36635" w:rsidRDefault="00067117" w:rsidP="003226A8">
      <w:pPr>
        <w:numPr>
          <w:ilvl w:val="0"/>
          <w:numId w:val="11"/>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Predios cercanos: &lt; 1km vs &gt; 1Km.</w:t>
      </w:r>
    </w:p>
    <w:p w14:paraId="6CD90C7E"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Procedencia: Propios – comprados (feria y hacienda).</w:t>
      </w:r>
    </w:p>
    <w:p w14:paraId="5DC126E5"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Manejo de placenta: entierra, incinera o nada.</w:t>
      </w:r>
    </w:p>
    <w:p w14:paraId="55FE1966" w14:textId="77777777" w:rsidR="00067117" w:rsidRPr="00A36635" w:rsidRDefault="00067117" w:rsidP="003226A8">
      <w:pPr>
        <w:numPr>
          <w:ilvl w:val="0"/>
          <w:numId w:val="10"/>
        </w:numPr>
        <w:spacing w:after="0" w:line="360" w:lineRule="auto"/>
        <w:contextualSpacing/>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Utilización de vacunas (Neosporosis y/o enfermedades víricas): si vs no.</w:t>
      </w:r>
    </w:p>
    <w:p w14:paraId="102141B6" w14:textId="77777777" w:rsidR="00067117" w:rsidRPr="00A36635" w:rsidRDefault="00067117" w:rsidP="003226A8">
      <w:pPr>
        <w:numPr>
          <w:ilvl w:val="0"/>
          <w:numId w:val="10"/>
        </w:numPr>
        <w:spacing w:after="240" w:line="360" w:lineRule="auto"/>
        <w:ind w:left="1434" w:hanging="357"/>
        <w:jc w:val="both"/>
        <w:rPr>
          <w:rFonts w:ascii="Times New Roman" w:eastAsia="Calibri" w:hAnsi="Times New Roman" w:cs="Times New Roman"/>
          <w:color w:val="000000"/>
          <w:sz w:val="24"/>
          <w:szCs w:val="24"/>
        </w:rPr>
      </w:pPr>
      <w:r w:rsidRPr="00A36635">
        <w:rPr>
          <w:rFonts w:ascii="Times New Roman" w:eastAsia="Calibri" w:hAnsi="Times New Roman" w:cs="Times New Roman"/>
          <w:color w:val="000000"/>
          <w:sz w:val="24"/>
          <w:szCs w:val="24"/>
        </w:rPr>
        <w:t>Presencia de corral o potrero de partos: si vs no.</w:t>
      </w:r>
    </w:p>
    <w:p w14:paraId="66E2ACEB" w14:textId="6F0D8D99" w:rsidR="00067117" w:rsidRPr="00A36635" w:rsidRDefault="00067117" w:rsidP="003226A8">
      <w:pPr>
        <w:pStyle w:val="Ttulo3"/>
        <w:numPr>
          <w:ilvl w:val="2"/>
          <w:numId w:val="27"/>
        </w:numPr>
        <w:spacing w:before="0" w:after="240" w:line="360" w:lineRule="auto"/>
        <w:rPr>
          <w:rFonts w:ascii="Times New Roman" w:eastAsia="Times New Roman" w:hAnsi="Times New Roman" w:cs="Times New Roman"/>
          <w:b/>
          <w:color w:val="auto"/>
          <w:lang w:val="es-ES"/>
        </w:rPr>
      </w:pPr>
      <w:bookmarkStart w:id="75" w:name="_Toc479261698"/>
      <w:bookmarkStart w:id="76" w:name="_Toc24023117"/>
      <w:r w:rsidRPr="00A36635">
        <w:rPr>
          <w:rFonts w:ascii="Times New Roman" w:eastAsia="Times New Roman" w:hAnsi="Times New Roman" w:cs="Times New Roman"/>
          <w:b/>
          <w:color w:val="auto"/>
          <w:lang w:val="es-ES"/>
        </w:rPr>
        <w:t>Geo</w:t>
      </w:r>
      <w:bookmarkEnd w:id="75"/>
      <w:r w:rsidR="00A669A6">
        <w:rPr>
          <w:rFonts w:ascii="Times New Roman" w:eastAsia="Times New Roman" w:hAnsi="Times New Roman" w:cs="Times New Roman"/>
          <w:b/>
          <w:color w:val="auto"/>
          <w:lang w:val="es-ES"/>
        </w:rPr>
        <w:t>referenciaciò</w:t>
      </w:r>
      <w:r w:rsidR="00253620">
        <w:rPr>
          <w:rFonts w:ascii="Times New Roman" w:eastAsia="Times New Roman" w:hAnsi="Times New Roman" w:cs="Times New Roman"/>
          <w:b/>
          <w:color w:val="auto"/>
          <w:lang w:val="es-ES"/>
        </w:rPr>
        <w:t>n</w:t>
      </w:r>
      <w:bookmarkEnd w:id="76"/>
    </w:p>
    <w:p w14:paraId="375856DC" w14:textId="7ABAB499" w:rsidR="00EC6B46" w:rsidRDefault="00067117" w:rsidP="009417CA">
      <w:pPr>
        <w:spacing w:after="0" w:line="360" w:lineRule="auto"/>
        <w:ind w:left="567"/>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 xml:space="preserve">Para </w:t>
      </w:r>
      <w:r w:rsidR="00A669A6">
        <w:rPr>
          <w:rFonts w:ascii="Times New Roman" w:eastAsia="Calibri" w:hAnsi="Times New Roman" w:cs="Times New Roman"/>
          <w:color w:val="000000"/>
          <w:sz w:val="24"/>
          <w:szCs w:val="24"/>
          <w:lang w:val="es-ES"/>
        </w:rPr>
        <w:t>realizar la georeferenciaciò</w:t>
      </w:r>
      <w:r w:rsidR="00253620">
        <w:rPr>
          <w:rFonts w:ascii="Times New Roman" w:eastAsia="Calibri" w:hAnsi="Times New Roman" w:cs="Times New Roman"/>
          <w:color w:val="000000"/>
          <w:sz w:val="24"/>
          <w:szCs w:val="24"/>
          <w:lang w:val="es-ES"/>
        </w:rPr>
        <w:t>n</w:t>
      </w:r>
      <w:r w:rsidR="000630B0">
        <w:rPr>
          <w:rFonts w:ascii="Times New Roman" w:eastAsia="Calibri" w:hAnsi="Times New Roman" w:cs="Times New Roman"/>
          <w:color w:val="000000"/>
          <w:sz w:val="24"/>
          <w:szCs w:val="24"/>
          <w:lang w:val="es-ES"/>
        </w:rPr>
        <w:t xml:space="preserve"> se tomaro</w:t>
      </w:r>
      <w:r w:rsidRPr="00067117">
        <w:rPr>
          <w:rFonts w:ascii="Times New Roman" w:eastAsia="Calibri" w:hAnsi="Times New Roman" w:cs="Times New Roman"/>
          <w:color w:val="000000"/>
          <w:sz w:val="24"/>
          <w:szCs w:val="24"/>
          <w:lang w:val="es-ES"/>
        </w:rPr>
        <w:t>n puntos GPS  en coordenadas UTM,  latitud y longitud. Los puntos geo</w:t>
      </w:r>
      <w:r w:rsidR="003F2413">
        <w:rPr>
          <w:rFonts w:ascii="Times New Roman" w:eastAsia="Calibri" w:hAnsi="Times New Roman" w:cs="Times New Roman"/>
          <w:color w:val="000000"/>
          <w:sz w:val="24"/>
          <w:szCs w:val="24"/>
          <w:lang w:val="es-ES"/>
        </w:rPr>
        <w:t>-</w:t>
      </w:r>
      <w:r w:rsidRPr="00067117">
        <w:rPr>
          <w:rFonts w:ascii="Times New Roman" w:eastAsia="Calibri" w:hAnsi="Times New Roman" w:cs="Times New Roman"/>
          <w:color w:val="000000"/>
          <w:sz w:val="24"/>
          <w:szCs w:val="24"/>
          <w:lang w:val="es-ES"/>
        </w:rPr>
        <w:t xml:space="preserve">refenciados </w:t>
      </w:r>
      <w:r w:rsidR="000630B0">
        <w:rPr>
          <w:rFonts w:ascii="Times New Roman" w:eastAsia="Calibri" w:hAnsi="Times New Roman" w:cs="Times New Roman"/>
          <w:color w:val="000000"/>
          <w:sz w:val="24"/>
          <w:szCs w:val="24"/>
          <w:lang w:val="es-ES"/>
        </w:rPr>
        <w:t>fuero</w:t>
      </w:r>
      <w:r w:rsidRPr="00067117">
        <w:rPr>
          <w:rFonts w:ascii="Times New Roman" w:eastAsia="Calibri" w:hAnsi="Times New Roman" w:cs="Times New Roman"/>
          <w:color w:val="000000"/>
          <w:sz w:val="24"/>
          <w:szCs w:val="24"/>
          <w:lang w:val="es-ES"/>
        </w:rPr>
        <w:t>n usados para la elaboración de un mapa epidemiológico, para esto se utiliz</w:t>
      </w:r>
      <w:r w:rsidR="000630B0">
        <w:rPr>
          <w:rFonts w:ascii="Times New Roman" w:eastAsia="Calibri" w:hAnsi="Times New Roman" w:cs="Times New Roman"/>
          <w:color w:val="000000"/>
          <w:sz w:val="24"/>
          <w:szCs w:val="24"/>
          <w:lang w:val="es-ES"/>
        </w:rPr>
        <w:t xml:space="preserve">ó </w:t>
      </w:r>
      <w:r w:rsidRPr="00067117">
        <w:rPr>
          <w:rFonts w:ascii="Times New Roman" w:eastAsia="Calibri" w:hAnsi="Times New Roman" w:cs="Times New Roman"/>
          <w:color w:val="000000"/>
          <w:sz w:val="24"/>
          <w:szCs w:val="24"/>
          <w:lang w:val="es-ES"/>
        </w:rPr>
        <w:t xml:space="preserve">el software ArcGIS 10.1. </w:t>
      </w:r>
    </w:p>
    <w:p w14:paraId="230038D0" w14:textId="77777777" w:rsidR="003E4968" w:rsidRDefault="003E4968" w:rsidP="009417CA">
      <w:pPr>
        <w:spacing w:after="0" w:line="360" w:lineRule="auto"/>
        <w:ind w:left="567"/>
        <w:jc w:val="both"/>
        <w:rPr>
          <w:rFonts w:ascii="Times New Roman" w:eastAsia="Calibri" w:hAnsi="Times New Roman" w:cs="Times New Roman"/>
          <w:color w:val="000000"/>
          <w:sz w:val="24"/>
          <w:szCs w:val="24"/>
          <w:lang w:val="es-ES"/>
        </w:rPr>
      </w:pPr>
    </w:p>
    <w:p w14:paraId="5A905947" w14:textId="77777777" w:rsidR="003E4968" w:rsidRDefault="003E4968" w:rsidP="009417CA">
      <w:pPr>
        <w:spacing w:after="0" w:line="360" w:lineRule="auto"/>
        <w:ind w:left="567"/>
        <w:jc w:val="both"/>
        <w:rPr>
          <w:rFonts w:ascii="Times New Roman" w:eastAsia="Calibri" w:hAnsi="Times New Roman" w:cs="Times New Roman"/>
          <w:color w:val="000000"/>
          <w:sz w:val="24"/>
          <w:szCs w:val="24"/>
          <w:lang w:val="es-ES"/>
        </w:rPr>
      </w:pPr>
    </w:p>
    <w:p w14:paraId="6EBDF133" w14:textId="77777777" w:rsidR="003E4968" w:rsidRDefault="003E4968" w:rsidP="009417CA">
      <w:pPr>
        <w:spacing w:after="0" w:line="360" w:lineRule="auto"/>
        <w:ind w:left="567"/>
        <w:jc w:val="both"/>
        <w:rPr>
          <w:rFonts w:ascii="Times New Roman" w:eastAsia="Calibri" w:hAnsi="Times New Roman" w:cs="Times New Roman"/>
          <w:color w:val="000000"/>
          <w:sz w:val="24"/>
          <w:szCs w:val="24"/>
          <w:lang w:val="es-ES"/>
        </w:rPr>
      </w:pPr>
    </w:p>
    <w:p w14:paraId="07DB2DC3" w14:textId="77777777" w:rsidR="003E4968" w:rsidRDefault="003E4968" w:rsidP="009417CA">
      <w:pPr>
        <w:spacing w:after="0" w:line="360" w:lineRule="auto"/>
        <w:ind w:left="567"/>
        <w:jc w:val="both"/>
        <w:rPr>
          <w:rFonts w:ascii="Times New Roman" w:eastAsia="Calibri" w:hAnsi="Times New Roman" w:cs="Times New Roman"/>
          <w:color w:val="000000"/>
          <w:sz w:val="24"/>
          <w:szCs w:val="24"/>
          <w:lang w:val="es-ES"/>
        </w:rPr>
      </w:pPr>
    </w:p>
    <w:p w14:paraId="19577213" w14:textId="77777777" w:rsidR="00CA396C" w:rsidRDefault="00CA396C" w:rsidP="009417CA">
      <w:pPr>
        <w:spacing w:after="0" w:line="360" w:lineRule="auto"/>
        <w:ind w:left="567"/>
        <w:jc w:val="both"/>
        <w:rPr>
          <w:rFonts w:ascii="Times New Roman" w:eastAsia="Calibri" w:hAnsi="Times New Roman" w:cs="Times New Roman"/>
          <w:color w:val="000000"/>
          <w:sz w:val="24"/>
          <w:szCs w:val="24"/>
          <w:lang w:val="es-ES"/>
        </w:rPr>
      </w:pPr>
    </w:p>
    <w:p w14:paraId="4657BD88" w14:textId="711FBDD3" w:rsidR="00067117" w:rsidRPr="003C6B12" w:rsidRDefault="00067117" w:rsidP="003226A8">
      <w:pPr>
        <w:pStyle w:val="Ttulo1"/>
        <w:numPr>
          <w:ilvl w:val="0"/>
          <w:numId w:val="25"/>
        </w:numPr>
        <w:ind w:left="0" w:firstLine="0"/>
        <w:rPr>
          <w:rFonts w:ascii="Times New Roman" w:eastAsia="Times New Roman" w:hAnsi="Times New Roman" w:cs="Times New Roman"/>
          <w:b/>
          <w:color w:val="auto"/>
          <w:sz w:val="28"/>
          <w:szCs w:val="28"/>
        </w:rPr>
      </w:pPr>
      <w:bookmarkStart w:id="77" w:name="_Toc479261699"/>
      <w:bookmarkStart w:id="78" w:name="_Toc24023118"/>
      <w:r w:rsidRPr="003C6B12">
        <w:rPr>
          <w:rFonts w:ascii="Times New Roman" w:eastAsia="Times New Roman" w:hAnsi="Times New Roman" w:cs="Times New Roman"/>
          <w:b/>
          <w:color w:val="auto"/>
          <w:sz w:val="28"/>
          <w:szCs w:val="28"/>
        </w:rPr>
        <w:lastRenderedPageBreak/>
        <w:t>RESULTADOS Y DISCUSIÓN</w:t>
      </w:r>
      <w:bookmarkEnd w:id="77"/>
      <w:bookmarkEnd w:id="78"/>
    </w:p>
    <w:p w14:paraId="2F0ED676" w14:textId="77777777" w:rsidR="00067117" w:rsidRPr="00067117" w:rsidRDefault="00067117" w:rsidP="00067117">
      <w:pPr>
        <w:autoSpaceDE w:val="0"/>
        <w:autoSpaceDN w:val="0"/>
        <w:adjustRightInd w:val="0"/>
        <w:spacing w:after="0" w:line="360" w:lineRule="auto"/>
        <w:jc w:val="both"/>
        <w:rPr>
          <w:rFonts w:ascii="Times New Roman" w:eastAsia="Times New Roman" w:hAnsi="Times New Roman" w:cs="Times New Roman"/>
          <w:b/>
          <w:bCs/>
          <w:color w:val="000000"/>
          <w:sz w:val="24"/>
          <w:szCs w:val="24"/>
        </w:rPr>
      </w:pPr>
    </w:p>
    <w:p w14:paraId="67462E5A" w14:textId="223BDACB" w:rsidR="00067117" w:rsidRPr="00475D63" w:rsidRDefault="003C6B12" w:rsidP="003226A8">
      <w:pPr>
        <w:pStyle w:val="Ttulo2"/>
        <w:numPr>
          <w:ilvl w:val="1"/>
          <w:numId w:val="25"/>
        </w:numPr>
        <w:spacing w:before="0" w:after="240"/>
        <w:ind w:left="391" w:hanging="391"/>
        <w:jc w:val="both"/>
        <w:rPr>
          <w:rFonts w:ascii="Times New Roman" w:eastAsia="Calibri" w:hAnsi="Times New Roman" w:cs="Times New Roman"/>
          <w:b/>
          <w:color w:val="auto"/>
          <w:sz w:val="24"/>
          <w:szCs w:val="24"/>
        </w:rPr>
      </w:pPr>
      <w:bookmarkStart w:id="79" w:name="_Toc479261700"/>
      <w:bookmarkStart w:id="80" w:name="_Toc24023119"/>
      <w:r w:rsidRPr="00475D63">
        <w:rPr>
          <w:rFonts w:ascii="Times New Roman" w:eastAsia="Calibri" w:hAnsi="Times New Roman" w:cs="Times New Roman"/>
          <w:b/>
          <w:color w:val="auto"/>
          <w:sz w:val="24"/>
          <w:szCs w:val="24"/>
        </w:rPr>
        <w:t>Seroprevalencia de neosporosis bovina</w:t>
      </w:r>
      <w:r w:rsidRPr="00475D63">
        <w:rPr>
          <w:rFonts w:ascii="Times New Roman" w:eastAsia="Calibri" w:hAnsi="Times New Roman" w:cs="Times New Roman"/>
          <w:b/>
          <w:i/>
          <w:color w:val="auto"/>
          <w:sz w:val="24"/>
          <w:szCs w:val="24"/>
        </w:rPr>
        <w:t xml:space="preserve"> </w:t>
      </w:r>
      <w:r w:rsidR="00253620">
        <w:rPr>
          <w:rFonts w:ascii="Times New Roman" w:eastAsia="Calibri" w:hAnsi="Times New Roman" w:cs="Times New Roman"/>
          <w:b/>
          <w:color w:val="auto"/>
          <w:sz w:val="24"/>
          <w:szCs w:val="24"/>
        </w:rPr>
        <w:t>en la P</w:t>
      </w:r>
      <w:r w:rsidR="003F2413" w:rsidRPr="00475D63">
        <w:rPr>
          <w:rFonts w:ascii="Times New Roman" w:eastAsia="Calibri" w:hAnsi="Times New Roman" w:cs="Times New Roman"/>
          <w:b/>
          <w:color w:val="auto"/>
          <w:sz w:val="24"/>
          <w:szCs w:val="24"/>
        </w:rPr>
        <w:t>rovincia B</w:t>
      </w:r>
      <w:r w:rsidRPr="00475D63">
        <w:rPr>
          <w:rFonts w:ascii="Times New Roman" w:eastAsia="Calibri" w:hAnsi="Times New Roman" w:cs="Times New Roman"/>
          <w:b/>
          <w:color w:val="auto"/>
          <w:sz w:val="24"/>
          <w:szCs w:val="24"/>
        </w:rPr>
        <w:t>olívar.</w:t>
      </w:r>
      <w:bookmarkEnd w:id="79"/>
      <w:bookmarkEnd w:id="80"/>
    </w:p>
    <w:p w14:paraId="0A6D2976" w14:textId="4BDACC2A" w:rsidR="00067117" w:rsidRPr="00067117" w:rsidRDefault="00067117" w:rsidP="00067117">
      <w:pPr>
        <w:autoSpaceDE w:val="0"/>
        <w:autoSpaceDN w:val="0"/>
        <w:adjustRightInd w:val="0"/>
        <w:spacing w:after="240" w:line="360" w:lineRule="auto"/>
        <w:jc w:val="both"/>
        <w:rPr>
          <w:rFonts w:ascii="Times New Roman" w:eastAsia="Calibri" w:hAnsi="Times New Roman" w:cs="Times New Roman"/>
          <w:color w:val="000000"/>
          <w:sz w:val="24"/>
          <w:szCs w:val="24"/>
        </w:rPr>
      </w:pPr>
      <w:r w:rsidRPr="00067117">
        <w:rPr>
          <w:rFonts w:ascii="Times New Roman" w:eastAsia="Calibri" w:hAnsi="Times New Roman" w:cs="Times New Roman"/>
          <w:color w:val="000000"/>
          <w:sz w:val="24"/>
          <w:szCs w:val="24"/>
        </w:rPr>
        <w:t xml:space="preserve">La investigación realizada en 78 haciendas ganaderas </w:t>
      </w:r>
      <w:r w:rsidR="00253620">
        <w:rPr>
          <w:rFonts w:ascii="Times New Roman" w:eastAsia="Calibri" w:hAnsi="Times New Roman" w:cs="Times New Roman"/>
          <w:color w:val="000000"/>
          <w:sz w:val="24"/>
          <w:szCs w:val="24"/>
        </w:rPr>
        <w:t>lecheras de los cantones de la P</w:t>
      </w:r>
      <w:r w:rsidRPr="00067117">
        <w:rPr>
          <w:rFonts w:ascii="Times New Roman" w:eastAsia="Calibri" w:hAnsi="Times New Roman" w:cs="Times New Roman"/>
          <w:color w:val="000000"/>
          <w:sz w:val="24"/>
          <w:szCs w:val="24"/>
        </w:rPr>
        <w:t>rovincia de Bolívar, mostro una prevalencia del 19,8% (104/ 545) de vacas positivas; así como también se encontraron 66,8% (52/78) de fincas con la presencia de Neospora. En Tablas N° 1</w:t>
      </w:r>
      <w:r w:rsidR="003E1FA1">
        <w:rPr>
          <w:rFonts w:ascii="Times New Roman" w:eastAsia="Calibri" w:hAnsi="Times New Roman" w:cs="Times New Roman"/>
          <w:color w:val="000000"/>
          <w:sz w:val="24"/>
          <w:szCs w:val="24"/>
        </w:rPr>
        <w:t>0</w:t>
      </w:r>
      <w:r w:rsidRPr="00067117">
        <w:rPr>
          <w:rFonts w:ascii="Times New Roman" w:eastAsia="Calibri" w:hAnsi="Times New Roman" w:cs="Times New Roman"/>
          <w:color w:val="000000"/>
          <w:sz w:val="24"/>
          <w:szCs w:val="24"/>
        </w:rPr>
        <w:t xml:space="preserve"> y </w:t>
      </w:r>
      <w:r w:rsidR="003E1FA1">
        <w:rPr>
          <w:rFonts w:ascii="Times New Roman" w:eastAsia="Calibri" w:hAnsi="Times New Roman" w:cs="Times New Roman"/>
          <w:color w:val="000000"/>
          <w:sz w:val="24"/>
          <w:szCs w:val="24"/>
        </w:rPr>
        <w:t>11</w:t>
      </w:r>
      <w:r w:rsidRPr="00067117">
        <w:rPr>
          <w:rFonts w:ascii="Times New Roman" w:eastAsia="Calibri" w:hAnsi="Times New Roman" w:cs="Times New Roman"/>
          <w:color w:val="000000"/>
          <w:sz w:val="24"/>
          <w:szCs w:val="24"/>
        </w:rPr>
        <w:t xml:space="preserve"> se encuentra la descripción de los resultados.</w:t>
      </w:r>
    </w:p>
    <w:p w14:paraId="18DC4386" w14:textId="2E74262B" w:rsidR="00067117" w:rsidRDefault="003C6B12" w:rsidP="00EC6B46">
      <w:pPr>
        <w:pStyle w:val="Ttulo3"/>
        <w:spacing w:after="240" w:line="360" w:lineRule="auto"/>
        <w:jc w:val="both"/>
        <w:rPr>
          <w:rFonts w:ascii="Times New Roman" w:eastAsia="Calibri" w:hAnsi="Times New Roman" w:cs="Times New Roman"/>
          <w:b/>
          <w:color w:val="auto"/>
        </w:rPr>
      </w:pPr>
      <w:bookmarkStart w:id="81" w:name="_Toc479261701"/>
      <w:bookmarkStart w:id="82" w:name="_Toc24023120"/>
      <w:r w:rsidRPr="003C6B12">
        <w:rPr>
          <w:rFonts w:ascii="Times New Roman" w:eastAsia="Calibri" w:hAnsi="Times New Roman" w:cs="Times New Roman"/>
          <w:b/>
          <w:color w:val="auto"/>
        </w:rPr>
        <w:t>5.1.1</w:t>
      </w:r>
      <w:r>
        <w:rPr>
          <w:rFonts w:ascii="Times New Roman" w:eastAsia="Calibri" w:hAnsi="Times New Roman" w:cs="Times New Roman"/>
          <w:b/>
          <w:color w:val="auto"/>
        </w:rPr>
        <w:t xml:space="preserve"> </w:t>
      </w:r>
      <w:r w:rsidR="00A669A6">
        <w:rPr>
          <w:rFonts w:ascii="Times New Roman" w:eastAsia="Calibri" w:hAnsi="Times New Roman" w:cs="Times New Roman"/>
          <w:b/>
          <w:color w:val="auto"/>
        </w:rPr>
        <w:t>P</w:t>
      </w:r>
      <w:r w:rsidR="00067117" w:rsidRPr="003C6B12">
        <w:rPr>
          <w:rFonts w:ascii="Times New Roman" w:eastAsia="Calibri" w:hAnsi="Times New Roman" w:cs="Times New Roman"/>
          <w:b/>
          <w:color w:val="auto"/>
        </w:rPr>
        <w:t>revalencia de Neosporosis bovina en animales de la Provincia Bolívar.</w:t>
      </w:r>
      <w:bookmarkEnd w:id="81"/>
      <w:bookmarkEnd w:id="82"/>
    </w:p>
    <w:p w14:paraId="0D34EFE5" w14:textId="7B2BD85A" w:rsidR="00CA396C" w:rsidRPr="003E1FA1" w:rsidRDefault="00CA396C" w:rsidP="00CA396C">
      <w:pPr>
        <w:pStyle w:val="Descripcin"/>
        <w:rPr>
          <w:rFonts w:ascii="Times New Roman" w:eastAsia="Calibri" w:hAnsi="Times New Roman" w:cs="Times New Roman"/>
          <w:b/>
          <w:i w:val="0"/>
          <w:color w:val="auto"/>
          <w:sz w:val="24"/>
          <w:szCs w:val="24"/>
          <w:lang w:val="es-ES"/>
        </w:rPr>
      </w:pPr>
      <w:r w:rsidRPr="003E1FA1">
        <w:rPr>
          <w:rFonts w:ascii="Times New Roman" w:hAnsi="Times New Roman" w:cs="Times New Roman"/>
          <w:b/>
          <w:i w:val="0"/>
          <w:color w:val="auto"/>
          <w:sz w:val="24"/>
          <w:szCs w:val="24"/>
        </w:rPr>
        <w:t xml:space="preserve">Tabla </w:t>
      </w:r>
      <w:r w:rsidRPr="003E1FA1">
        <w:rPr>
          <w:rFonts w:ascii="Times New Roman" w:hAnsi="Times New Roman" w:cs="Times New Roman"/>
          <w:b/>
          <w:i w:val="0"/>
          <w:color w:val="auto"/>
          <w:sz w:val="24"/>
          <w:szCs w:val="24"/>
        </w:rPr>
        <w:fldChar w:fldCharType="begin"/>
      </w:r>
      <w:r w:rsidRPr="003E1FA1">
        <w:rPr>
          <w:rFonts w:ascii="Times New Roman" w:hAnsi="Times New Roman" w:cs="Times New Roman"/>
          <w:b/>
          <w:i w:val="0"/>
          <w:color w:val="auto"/>
          <w:sz w:val="24"/>
          <w:szCs w:val="24"/>
        </w:rPr>
        <w:instrText xml:space="preserve"> SEQ Tabla \* ARABIC </w:instrText>
      </w:r>
      <w:r w:rsidRPr="003E1FA1">
        <w:rPr>
          <w:rFonts w:ascii="Times New Roman" w:hAnsi="Times New Roman" w:cs="Times New Roman"/>
          <w:b/>
          <w:i w:val="0"/>
          <w:color w:val="auto"/>
          <w:sz w:val="24"/>
          <w:szCs w:val="24"/>
        </w:rPr>
        <w:fldChar w:fldCharType="separate"/>
      </w:r>
      <w:r w:rsidR="0020415A" w:rsidRPr="003E1FA1">
        <w:rPr>
          <w:rFonts w:ascii="Times New Roman" w:hAnsi="Times New Roman" w:cs="Times New Roman"/>
          <w:b/>
          <w:i w:val="0"/>
          <w:noProof/>
          <w:color w:val="auto"/>
          <w:sz w:val="24"/>
          <w:szCs w:val="24"/>
        </w:rPr>
        <w:t>10</w:t>
      </w:r>
      <w:r w:rsidRPr="003E1FA1">
        <w:rPr>
          <w:rFonts w:ascii="Times New Roman" w:hAnsi="Times New Roman" w:cs="Times New Roman"/>
          <w:b/>
          <w:i w:val="0"/>
          <w:color w:val="auto"/>
          <w:sz w:val="24"/>
          <w:szCs w:val="24"/>
        </w:rPr>
        <w:fldChar w:fldCharType="end"/>
      </w:r>
    </w:p>
    <w:p w14:paraId="7615708A" w14:textId="0B269DEE" w:rsidR="00067117" w:rsidRPr="003E1FA1" w:rsidRDefault="00067117" w:rsidP="00067117">
      <w:pPr>
        <w:spacing w:after="0" w:line="240" w:lineRule="auto"/>
        <w:rPr>
          <w:rFonts w:ascii="Times New Roman" w:eastAsia="Calibri" w:hAnsi="Times New Roman" w:cs="Times New Roman"/>
          <w:b/>
          <w:i/>
          <w:sz w:val="24"/>
          <w:szCs w:val="24"/>
          <w:lang w:val="es-ES"/>
        </w:rPr>
      </w:pPr>
      <w:r w:rsidRPr="003E1FA1">
        <w:rPr>
          <w:rFonts w:ascii="Times New Roman" w:eastAsia="Calibri" w:hAnsi="Times New Roman" w:cs="Times New Roman"/>
          <w:b/>
          <w:i/>
          <w:sz w:val="24"/>
          <w:szCs w:val="24"/>
          <w:lang w:val="es-ES"/>
        </w:rPr>
        <w:t xml:space="preserve">Prevalencia de Neosporosis Bovina por </w:t>
      </w:r>
      <w:r w:rsidR="00CA396C" w:rsidRPr="003E1FA1">
        <w:rPr>
          <w:rFonts w:ascii="Times New Roman" w:eastAsia="Calibri" w:hAnsi="Times New Roman" w:cs="Times New Roman"/>
          <w:b/>
          <w:i/>
          <w:sz w:val="24"/>
          <w:szCs w:val="24"/>
          <w:lang w:val="es-ES"/>
        </w:rPr>
        <w:t>Individuo</w:t>
      </w:r>
    </w:p>
    <w:p w14:paraId="2F8B65FB" w14:textId="77777777" w:rsidR="00067117" w:rsidRPr="00067117" w:rsidRDefault="00067117" w:rsidP="00067117">
      <w:pPr>
        <w:spacing w:after="0" w:line="240" w:lineRule="auto"/>
        <w:rPr>
          <w:rFonts w:ascii="Calibri" w:eastAsia="Calibri" w:hAnsi="Calibri" w:cs="Times New Roman"/>
          <w:lang w:val="es-ES"/>
        </w:rPr>
      </w:pPr>
    </w:p>
    <w:tbl>
      <w:tblPr>
        <w:tblStyle w:val="Estilotablaapa"/>
        <w:tblW w:w="7233" w:type="dxa"/>
        <w:tblLook w:val="04A0" w:firstRow="1" w:lastRow="0" w:firstColumn="1" w:lastColumn="0" w:noHBand="0" w:noVBand="1"/>
      </w:tblPr>
      <w:tblGrid>
        <w:gridCol w:w="3094"/>
        <w:gridCol w:w="1912"/>
        <w:gridCol w:w="2227"/>
      </w:tblGrid>
      <w:tr w:rsidR="00067117" w:rsidRPr="003E4968" w14:paraId="31330CC0" w14:textId="77777777" w:rsidTr="00CA396C">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3094" w:type="dxa"/>
            <w:noWrap/>
            <w:hideMark/>
          </w:tcPr>
          <w:p w14:paraId="11D40DCD" w14:textId="77777777" w:rsidR="00067117" w:rsidRPr="003E4968" w:rsidRDefault="00067117"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RESULTADO</w:t>
            </w:r>
          </w:p>
        </w:tc>
        <w:tc>
          <w:tcPr>
            <w:tcW w:w="1912" w:type="dxa"/>
            <w:noWrap/>
            <w:hideMark/>
          </w:tcPr>
          <w:p w14:paraId="0F222D1E" w14:textId="77777777" w:rsidR="00067117" w:rsidRPr="003E4968" w:rsidRDefault="00067117" w:rsidP="003E4968">
            <w:pPr>
              <w:spacing w:line="276"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 Animales</w:t>
            </w:r>
          </w:p>
        </w:tc>
        <w:tc>
          <w:tcPr>
            <w:tcW w:w="2227" w:type="dxa"/>
            <w:noWrap/>
            <w:hideMark/>
          </w:tcPr>
          <w:p w14:paraId="2D29A1DB" w14:textId="77777777" w:rsidR="00067117" w:rsidRPr="003E4968" w:rsidRDefault="00067117" w:rsidP="003E4968">
            <w:pPr>
              <w:spacing w:line="276"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w:t>
            </w:r>
          </w:p>
        </w:tc>
      </w:tr>
      <w:tr w:rsidR="00067117" w:rsidRPr="003E4968" w14:paraId="2242E4D0" w14:textId="77777777" w:rsidTr="00CA396C">
        <w:trPr>
          <w:trHeight w:val="368"/>
        </w:trPr>
        <w:tc>
          <w:tcPr>
            <w:cnfStyle w:val="001000000000" w:firstRow="0" w:lastRow="0" w:firstColumn="1" w:lastColumn="0" w:oddVBand="0" w:evenVBand="0" w:oddHBand="0" w:evenHBand="0" w:firstRowFirstColumn="0" w:firstRowLastColumn="0" w:lastRowFirstColumn="0" w:lastRowLastColumn="0"/>
            <w:tcW w:w="3094" w:type="dxa"/>
            <w:noWrap/>
            <w:hideMark/>
          </w:tcPr>
          <w:p w14:paraId="0E7CF273" w14:textId="77777777" w:rsidR="00067117" w:rsidRPr="003E4968" w:rsidRDefault="00067117"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POSITIVOS</w:t>
            </w:r>
          </w:p>
        </w:tc>
        <w:tc>
          <w:tcPr>
            <w:tcW w:w="1912" w:type="dxa"/>
            <w:noWrap/>
            <w:hideMark/>
          </w:tcPr>
          <w:p w14:paraId="6A6DF14E" w14:textId="77777777" w:rsidR="00067117" w:rsidRPr="003E4968" w:rsidRDefault="00067117"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104</w:t>
            </w:r>
          </w:p>
        </w:tc>
        <w:tc>
          <w:tcPr>
            <w:tcW w:w="2227" w:type="dxa"/>
            <w:noWrap/>
            <w:hideMark/>
          </w:tcPr>
          <w:p w14:paraId="16CF1AC6" w14:textId="77777777" w:rsidR="00067117" w:rsidRPr="003E4968" w:rsidRDefault="00067117"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19,08</w:t>
            </w:r>
          </w:p>
        </w:tc>
      </w:tr>
      <w:tr w:rsidR="00067117" w:rsidRPr="003E4968" w14:paraId="50DC012C" w14:textId="77777777" w:rsidTr="00CA396C">
        <w:trPr>
          <w:trHeight w:val="365"/>
        </w:trPr>
        <w:tc>
          <w:tcPr>
            <w:cnfStyle w:val="001000000000" w:firstRow="0" w:lastRow="0" w:firstColumn="1" w:lastColumn="0" w:oddVBand="0" w:evenVBand="0" w:oddHBand="0" w:evenHBand="0" w:firstRowFirstColumn="0" w:firstRowLastColumn="0" w:lastRowFirstColumn="0" w:lastRowLastColumn="0"/>
            <w:tcW w:w="3094" w:type="dxa"/>
            <w:noWrap/>
            <w:hideMark/>
          </w:tcPr>
          <w:p w14:paraId="7B50D2F4" w14:textId="77777777" w:rsidR="00067117" w:rsidRPr="003E4968" w:rsidRDefault="00067117"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NEGATIVOS</w:t>
            </w:r>
          </w:p>
        </w:tc>
        <w:tc>
          <w:tcPr>
            <w:tcW w:w="1912" w:type="dxa"/>
            <w:noWrap/>
            <w:hideMark/>
          </w:tcPr>
          <w:p w14:paraId="66B9E136" w14:textId="77777777" w:rsidR="00067117" w:rsidRPr="003E4968" w:rsidRDefault="00067117"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441</w:t>
            </w:r>
          </w:p>
        </w:tc>
        <w:tc>
          <w:tcPr>
            <w:tcW w:w="2227" w:type="dxa"/>
            <w:noWrap/>
            <w:hideMark/>
          </w:tcPr>
          <w:p w14:paraId="0401B727" w14:textId="77777777" w:rsidR="00067117" w:rsidRPr="003E4968" w:rsidRDefault="00067117"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80,92</w:t>
            </w:r>
          </w:p>
        </w:tc>
      </w:tr>
      <w:tr w:rsidR="00067117" w:rsidRPr="003E4968" w14:paraId="65E4B48B" w14:textId="77777777" w:rsidTr="00CA396C">
        <w:trPr>
          <w:trHeight w:val="360"/>
        </w:trPr>
        <w:tc>
          <w:tcPr>
            <w:cnfStyle w:val="001000000000" w:firstRow="0" w:lastRow="0" w:firstColumn="1" w:lastColumn="0" w:oddVBand="0" w:evenVBand="0" w:oddHBand="0" w:evenHBand="0" w:firstRowFirstColumn="0" w:firstRowLastColumn="0" w:lastRowFirstColumn="0" w:lastRowLastColumn="0"/>
            <w:tcW w:w="3094" w:type="dxa"/>
            <w:noWrap/>
            <w:hideMark/>
          </w:tcPr>
          <w:p w14:paraId="2325E30E" w14:textId="77777777" w:rsidR="00067117" w:rsidRPr="003E4968" w:rsidRDefault="00067117"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TOTAL</w:t>
            </w:r>
          </w:p>
        </w:tc>
        <w:tc>
          <w:tcPr>
            <w:tcW w:w="1912" w:type="dxa"/>
            <w:noWrap/>
            <w:hideMark/>
          </w:tcPr>
          <w:p w14:paraId="7F846367" w14:textId="77777777" w:rsidR="00067117" w:rsidRPr="003E4968" w:rsidRDefault="00067117"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545</w:t>
            </w:r>
          </w:p>
        </w:tc>
        <w:tc>
          <w:tcPr>
            <w:tcW w:w="2227" w:type="dxa"/>
            <w:noWrap/>
            <w:hideMark/>
          </w:tcPr>
          <w:p w14:paraId="14E66606" w14:textId="77777777" w:rsidR="00067117" w:rsidRPr="003E4968" w:rsidRDefault="00067117"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100</w:t>
            </w:r>
          </w:p>
        </w:tc>
      </w:tr>
    </w:tbl>
    <w:p w14:paraId="5EB35A08" w14:textId="77BC9FAE" w:rsidR="00483E54" w:rsidRPr="000630B0" w:rsidRDefault="00067117"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sidR="000630B0">
        <w:rPr>
          <w:rFonts w:ascii="Times New Roman" w:hAnsi="Times New Roman" w:cs="Times New Roman"/>
          <w:sz w:val="20"/>
          <w:szCs w:val="20"/>
        </w:rPr>
        <w:t>, 2019</w:t>
      </w:r>
    </w:p>
    <w:p w14:paraId="6FF06FD0" w14:textId="7C4B923A" w:rsidR="00483E54"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70A78440" w14:textId="77777777" w:rsidR="000630B0" w:rsidRPr="000630B0" w:rsidRDefault="000630B0" w:rsidP="000630B0">
      <w:pPr>
        <w:pStyle w:val="Sinespaciado"/>
        <w:rPr>
          <w:rFonts w:ascii="Times New Roman" w:hAnsi="Times New Roman" w:cs="Times New Roman"/>
          <w:sz w:val="20"/>
          <w:szCs w:val="20"/>
        </w:rPr>
      </w:pPr>
    </w:p>
    <w:p w14:paraId="5F776D13" w14:textId="77777777" w:rsidR="00A669A6" w:rsidRDefault="00483E54" w:rsidP="00EC6B46">
      <w:pPr>
        <w:spacing w:after="240" w:line="360" w:lineRule="auto"/>
        <w:rPr>
          <w:rFonts w:ascii="Times New Roman" w:hAnsi="Times New Roman" w:cs="Times New Roman"/>
        </w:rPr>
      </w:pPr>
      <w:r w:rsidRPr="00483E54">
        <w:rPr>
          <w:noProof/>
          <w:sz w:val="20"/>
          <w:lang w:val="es-ES" w:eastAsia="es-ES"/>
        </w:rPr>
        <w:drawing>
          <wp:inline distT="0" distB="0" distL="0" distR="0" wp14:anchorId="0920F2D0" wp14:editId="50C99DDC">
            <wp:extent cx="2790825" cy="2924175"/>
            <wp:effectExtent l="0" t="0" r="9525"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EFD535" w14:textId="03A0606D" w:rsidR="00BC02EE" w:rsidRPr="00A669A6" w:rsidRDefault="008352F2" w:rsidP="00EC6B46">
      <w:pPr>
        <w:spacing w:after="240" w:line="360" w:lineRule="auto"/>
        <w:rPr>
          <w:rFonts w:ascii="Times New Roman" w:hAnsi="Times New Roman" w:cs="Times New Roman"/>
        </w:rPr>
      </w:pPr>
      <w:r>
        <w:rPr>
          <w:rFonts w:ascii="Times New Roman" w:eastAsia="Calibri" w:hAnsi="Times New Roman" w:cs="Times New Roman"/>
          <w:b/>
          <w:i/>
          <w:color w:val="000000"/>
          <w:sz w:val="20"/>
          <w:szCs w:val="24"/>
          <w:lang w:val="es-ES"/>
        </w:rPr>
        <w:t>Figura 1</w:t>
      </w:r>
      <w:r w:rsidR="00BC02EE" w:rsidRPr="00067117">
        <w:rPr>
          <w:rFonts w:ascii="Times New Roman" w:eastAsia="Calibri" w:hAnsi="Times New Roman" w:cs="Times New Roman"/>
          <w:b/>
          <w:i/>
          <w:color w:val="000000"/>
          <w:sz w:val="20"/>
          <w:szCs w:val="24"/>
          <w:lang w:val="es-ES"/>
        </w:rPr>
        <w:t>.</w:t>
      </w:r>
      <w:r w:rsidR="00BC02EE" w:rsidRPr="00067117">
        <w:rPr>
          <w:rFonts w:ascii="Times New Roman" w:eastAsia="Calibri" w:hAnsi="Times New Roman" w:cs="Times New Roman"/>
          <w:color w:val="000000"/>
          <w:sz w:val="20"/>
          <w:szCs w:val="24"/>
          <w:lang w:val="es-ES"/>
        </w:rPr>
        <w:t xml:space="preserve"> </w:t>
      </w:r>
      <w:r w:rsidR="00BC02EE" w:rsidRPr="00F704EC">
        <w:rPr>
          <w:rFonts w:ascii="Times New Roman" w:eastAsia="Calibri" w:hAnsi="Times New Roman" w:cs="Times New Roman"/>
          <w:i/>
          <w:color w:val="000000"/>
          <w:sz w:val="20"/>
          <w:szCs w:val="24"/>
          <w:lang w:val="es-ES"/>
        </w:rPr>
        <w:t>Prevalencia de Neosporosis Bovina</w:t>
      </w:r>
    </w:p>
    <w:p w14:paraId="5337D991" w14:textId="77777777" w:rsidR="00C50ECB" w:rsidRDefault="00C50ECB" w:rsidP="00BC02EE">
      <w:pPr>
        <w:spacing w:after="240" w:line="360" w:lineRule="auto"/>
        <w:jc w:val="both"/>
        <w:rPr>
          <w:rFonts w:ascii="Times New Roman" w:eastAsia="Calibri" w:hAnsi="Times New Roman" w:cs="Times New Roman"/>
          <w:b/>
          <w:color w:val="000000"/>
          <w:sz w:val="24"/>
          <w:szCs w:val="24"/>
          <w:lang w:val="es-ES"/>
        </w:rPr>
      </w:pPr>
    </w:p>
    <w:p w14:paraId="727DCE73" w14:textId="5DF320A2" w:rsidR="009B6837" w:rsidRDefault="00C50ECB" w:rsidP="00BC02EE">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lastRenderedPageBreak/>
        <w:t xml:space="preserve">Análisis e </w:t>
      </w:r>
      <w:r w:rsidR="009B6837" w:rsidRPr="009B6837">
        <w:rPr>
          <w:rFonts w:ascii="Times New Roman" w:eastAsia="Calibri" w:hAnsi="Times New Roman" w:cs="Times New Roman"/>
          <w:b/>
          <w:color w:val="000000"/>
          <w:sz w:val="24"/>
          <w:szCs w:val="24"/>
          <w:lang w:val="es-ES"/>
        </w:rPr>
        <w:t>Interpretación</w:t>
      </w:r>
      <w:r w:rsidR="009B6837">
        <w:rPr>
          <w:rFonts w:ascii="Times New Roman" w:eastAsia="Calibri" w:hAnsi="Times New Roman" w:cs="Times New Roman"/>
          <w:b/>
          <w:color w:val="000000"/>
          <w:sz w:val="24"/>
          <w:szCs w:val="24"/>
          <w:lang w:val="es-ES"/>
        </w:rPr>
        <w:t>:</w:t>
      </w:r>
      <w:r w:rsidR="009B6837" w:rsidRPr="009B6837">
        <w:rPr>
          <w:rFonts w:ascii="Times New Roman" w:eastAsia="Calibri" w:hAnsi="Times New Roman" w:cs="Times New Roman"/>
          <w:b/>
          <w:color w:val="000000"/>
          <w:sz w:val="24"/>
          <w:szCs w:val="24"/>
          <w:lang w:val="es-ES"/>
        </w:rPr>
        <w:t xml:space="preserve"> </w:t>
      </w:r>
    </w:p>
    <w:p w14:paraId="0218C6CF" w14:textId="07706827" w:rsidR="00BC02EE" w:rsidRPr="00BC02EE" w:rsidRDefault="00BC02EE" w:rsidP="00BC02EE">
      <w:pPr>
        <w:spacing w:after="240" w:line="360" w:lineRule="auto"/>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E</w:t>
      </w:r>
      <w:r>
        <w:rPr>
          <w:rFonts w:ascii="Times New Roman" w:eastAsia="Calibri" w:hAnsi="Times New Roman" w:cs="Times New Roman"/>
          <w:color w:val="000000"/>
          <w:sz w:val="24"/>
          <w:szCs w:val="24"/>
          <w:lang w:val="es-ES"/>
        </w:rPr>
        <w:t>n este estudio realizado en la P</w:t>
      </w:r>
      <w:r w:rsidRPr="00067117">
        <w:rPr>
          <w:rFonts w:ascii="Times New Roman" w:eastAsia="Calibri" w:hAnsi="Times New Roman" w:cs="Times New Roman"/>
          <w:color w:val="000000"/>
          <w:sz w:val="24"/>
          <w:szCs w:val="24"/>
          <w:lang w:val="es-ES"/>
        </w:rPr>
        <w:t xml:space="preserve">rovincia de </w:t>
      </w:r>
      <w:r w:rsidR="00D22A23">
        <w:rPr>
          <w:rFonts w:ascii="Times New Roman" w:eastAsia="Calibri" w:hAnsi="Times New Roman" w:cs="Times New Roman"/>
          <w:color w:val="000000"/>
          <w:sz w:val="24"/>
          <w:szCs w:val="24"/>
          <w:lang w:val="es-ES"/>
        </w:rPr>
        <w:t xml:space="preserve">Bolívar se determinó que la </w:t>
      </w:r>
      <w:r w:rsidRPr="00067117">
        <w:rPr>
          <w:rFonts w:ascii="Times New Roman" w:eastAsia="Calibri" w:hAnsi="Times New Roman" w:cs="Times New Roman"/>
          <w:color w:val="000000"/>
          <w:sz w:val="24"/>
          <w:szCs w:val="24"/>
          <w:lang w:val="es-ES"/>
        </w:rPr>
        <w:t xml:space="preserve">prevalencia de </w:t>
      </w:r>
      <w:r w:rsidRPr="00BC02EE">
        <w:rPr>
          <w:rFonts w:ascii="Times New Roman" w:eastAsia="Calibri" w:hAnsi="Times New Roman" w:cs="Times New Roman"/>
          <w:i/>
          <w:color w:val="000000"/>
          <w:sz w:val="24"/>
          <w:szCs w:val="24"/>
          <w:lang w:val="es-ES"/>
        </w:rPr>
        <w:t>Neospora Bovina</w:t>
      </w:r>
      <w:r w:rsidRPr="00067117">
        <w:rPr>
          <w:rFonts w:ascii="Times New Roman" w:eastAsia="Calibri" w:hAnsi="Times New Roman" w:cs="Times New Roman"/>
          <w:color w:val="000000"/>
          <w:sz w:val="24"/>
          <w:szCs w:val="24"/>
          <w:lang w:val="es-ES"/>
        </w:rPr>
        <w:t xml:space="preserve"> fue del 19,08% como </w:t>
      </w:r>
      <w:r>
        <w:rPr>
          <w:rFonts w:ascii="Times New Roman" w:eastAsia="Calibri" w:hAnsi="Times New Roman" w:cs="Times New Roman"/>
          <w:color w:val="000000"/>
          <w:sz w:val="24"/>
          <w:szCs w:val="24"/>
          <w:lang w:val="es-ES"/>
        </w:rPr>
        <w:t xml:space="preserve">casos </w:t>
      </w:r>
      <w:r w:rsidRPr="00067117">
        <w:rPr>
          <w:rFonts w:ascii="Times New Roman" w:eastAsia="Calibri" w:hAnsi="Times New Roman" w:cs="Times New Roman"/>
          <w:color w:val="000000"/>
          <w:sz w:val="24"/>
          <w:szCs w:val="24"/>
          <w:lang w:val="es-ES"/>
        </w:rPr>
        <w:t>positivo</w:t>
      </w:r>
      <w:r>
        <w:rPr>
          <w:rFonts w:ascii="Times New Roman" w:eastAsia="Calibri" w:hAnsi="Times New Roman" w:cs="Times New Roman"/>
          <w:color w:val="000000"/>
          <w:sz w:val="24"/>
          <w:szCs w:val="24"/>
          <w:lang w:val="es-ES"/>
        </w:rPr>
        <w:t>s</w:t>
      </w:r>
      <w:r w:rsidRPr="00067117">
        <w:rPr>
          <w:rFonts w:ascii="Times New Roman" w:eastAsia="Calibri" w:hAnsi="Times New Roman" w:cs="Times New Roman"/>
          <w:color w:val="000000"/>
          <w:sz w:val="24"/>
          <w:szCs w:val="24"/>
          <w:lang w:val="es-ES"/>
        </w:rPr>
        <w:t>, lo que indica que la Neospora está presente en la provincia de Bolívar.</w:t>
      </w:r>
    </w:p>
    <w:p w14:paraId="5E0F7F71" w14:textId="4CCF1F6B" w:rsidR="00067117" w:rsidRDefault="00067117" w:rsidP="00475D63">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color w:val="000000"/>
          <w:sz w:val="24"/>
          <w:szCs w:val="24"/>
          <w:lang w:val="es-ES"/>
        </w:rPr>
        <w:t xml:space="preserve">En una </w:t>
      </w:r>
      <w:r w:rsidR="00647124">
        <w:rPr>
          <w:rFonts w:ascii="Times New Roman" w:eastAsia="Calibri" w:hAnsi="Times New Roman" w:cs="Times New Roman"/>
          <w:color w:val="000000"/>
          <w:sz w:val="24"/>
          <w:szCs w:val="24"/>
          <w:lang w:val="es-ES"/>
        </w:rPr>
        <w:t>investigación realizada</w:t>
      </w:r>
      <w:r w:rsidRPr="00067117">
        <w:rPr>
          <w:rFonts w:ascii="Times New Roman" w:eastAsia="Calibri" w:hAnsi="Times New Roman" w:cs="Times New Roman"/>
          <w:color w:val="000000"/>
          <w:sz w:val="24"/>
          <w:szCs w:val="24"/>
          <w:lang w:val="es-ES"/>
        </w:rPr>
        <w:t xml:space="preserve"> por Lozada 2004 sobre la prevalencia de</w:t>
      </w:r>
      <w:r w:rsidRPr="00067117">
        <w:rPr>
          <w:rFonts w:ascii="Times New Roman" w:eastAsia="Calibri" w:hAnsi="Times New Roman" w:cs="Times New Roman"/>
          <w:sz w:val="24"/>
          <w:szCs w:val="24"/>
          <w:lang w:val="es-ES"/>
        </w:rPr>
        <w:t xml:space="preserve"> </w:t>
      </w:r>
      <w:r w:rsidR="00006FA8" w:rsidRPr="00006FA8">
        <w:rPr>
          <w:rFonts w:ascii="Times New Roman" w:eastAsia="Calibri" w:hAnsi="Times New Roman" w:cs="Times New Roman"/>
          <w:i/>
          <w:sz w:val="24"/>
          <w:szCs w:val="24"/>
          <w:lang w:val="es-ES"/>
        </w:rPr>
        <w:t>N. Caninum</w:t>
      </w:r>
      <w:r w:rsidRPr="00067117">
        <w:rPr>
          <w:rFonts w:ascii="Times New Roman" w:eastAsia="Calibri" w:hAnsi="Times New Roman" w:cs="Times New Roman"/>
          <w:sz w:val="24"/>
          <w:szCs w:val="24"/>
          <w:lang w:val="es-ES"/>
        </w:rPr>
        <w:t xml:space="preserve"> en la Sierra Centro Norte del Ecuador, determino que 42% de las vacas analizadas fueron positivas, 395 muestras analizadas se presentaron 166 positivas médiate el método de ELISA (CHEKIT® -Neospora, Bommeli Diagnostics, Intervet)</w:t>
      </w:r>
      <w:sdt>
        <w:sdtPr>
          <w:rPr>
            <w:rFonts w:ascii="Times New Roman" w:eastAsia="Calibri" w:hAnsi="Times New Roman" w:cs="Times New Roman"/>
            <w:sz w:val="24"/>
            <w:szCs w:val="24"/>
            <w:lang w:val="es-ES"/>
          </w:rPr>
          <w:id w:val="-95014253"/>
          <w:citation/>
        </w:sdtPr>
        <w:sdtEndPr/>
        <w:sdtContent>
          <w:r w:rsidRPr="00067117">
            <w:rPr>
              <w:rFonts w:ascii="Times New Roman" w:eastAsia="Calibri" w:hAnsi="Times New Roman" w:cs="Times New Roman"/>
              <w:sz w:val="24"/>
              <w:szCs w:val="24"/>
              <w:lang w:val="es-ES"/>
            </w:rPr>
            <w:fldChar w:fldCharType="begin"/>
          </w:r>
          <w:r w:rsidRPr="00067117">
            <w:rPr>
              <w:rFonts w:ascii="Times New Roman" w:eastAsia="Calibri" w:hAnsi="Times New Roman" w:cs="Times New Roman"/>
              <w:sz w:val="24"/>
              <w:szCs w:val="24"/>
            </w:rPr>
            <w:instrText xml:space="preserve"> CITATION Loz04 \l 12298 </w:instrText>
          </w:r>
          <w:r w:rsidRPr="00067117">
            <w:rPr>
              <w:rFonts w:ascii="Times New Roman" w:eastAsia="Calibri" w:hAnsi="Times New Roman" w:cs="Times New Roman"/>
              <w:sz w:val="24"/>
              <w:szCs w:val="24"/>
              <w:lang w:val="es-ES"/>
            </w:rPr>
            <w:fldChar w:fldCharType="separate"/>
          </w:r>
          <w:r w:rsidRPr="00067117">
            <w:rPr>
              <w:rFonts w:ascii="Times New Roman" w:eastAsia="Calibri" w:hAnsi="Times New Roman" w:cs="Times New Roman"/>
              <w:noProof/>
              <w:sz w:val="24"/>
              <w:szCs w:val="24"/>
            </w:rPr>
            <w:t xml:space="preserve"> (Lozada, 2004)</w:t>
          </w:r>
          <w:r w:rsidRPr="00067117">
            <w:rPr>
              <w:rFonts w:ascii="Times New Roman" w:eastAsia="Calibri" w:hAnsi="Times New Roman" w:cs="Times New Roman"/>
              <w:sz w:val="24"/>
              <w:szCs w:val="24"/>
              <w:lang w:val="es-ES"/>
            </w:rPr>
            <w:fldChar w:fldCharType="end"/>
          </w:r>
        </w:sdtContent>
      </w:sdt>
      <w:r w:rsidRPr="00067117">
        <w:rPr>
          <w:rFonts w:ascii="Times New Roman" w:eastAsia="Calibri" w:hAnsi="Times New Roman" w:cs="Times New Roman"/>
          <w:sz w:val="24"/>
          <w:szCs w:val="24"/>
          <w:lang w:val="es-ES"/>
        </w:rPr>
        <w:t>; al comparar con esta tesis podemos determinar que la prevalencia es alta en algunos cantones del Ecuador.</w:t>
      </w:r>
    </w:p>
    <w:p w14:paraId="4EA3B181"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78DD8ECE"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66BC7915"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677E0B65"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698809B1"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22E8A9A3"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52C09FFD"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42C69B94"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584B6178"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5EE7173A"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6272F5B8" w14:textId="77777777" w:rsidR="003E4968" w:rsidRDefault="003E4968" w:rsidP="00475D63">
      <w:pPr>
        <w:spacing w:after="240" w:line="360" w:lineRule="auto"/>
        <w:jc w:val="both"/>
        <w:rPr>
          <w:rFonts w:ascii="Times New Roman" w:eastAsia="Calibri" w:hAnsi="Times New Roman" w:cs="Times New Roman"/>
          <w:sz w:val="24"/>
          <w:szCs w:val="24"/>
          <w:lang w:val="es-ES"/>
        </w:rPr>
      </w:pPr>
    </w:p>
    <w:p w14:paraId="6F497207" w14:textId="77777777" w:rsidR="003E4968" w:rsidRPr="00067117" w:rsidRDefault="003E4968" w:rsidP="00475D63">
      <w:pPr>
        <w:spacing w:after="240" w:line="360" w:lineRule="auto"/>
        <w:jc w:val="both"/>
        <w:rPr>
          <w:rFonts w:ascii="Times New Roman" w:eastAsia="Calibri" w:hAnsi="Times New Roman" w:cs="Times New Roman"/>
          <w:color w:val="000000"/>
          <w:sz w:val="24"/>
          <w:szCs w:val="24"/>
          <w:lang w:val="es-ES"/>
        </w:rPr>
      </w:pPr>
    </w:p>
    <w:p w14:paraId="2435538E" w14:textId="72966825" w:rsidR="00067117" w:rsidRPr="003C6B12" w:rsidRDefault="002D7A2A" w:rsidP="00475D63">
      <w:pPr>
        <w:pStyle w:val="Ttulo3"/>
        <w:spacing w:before="0" w:after="240"/>
        <w:jc w:val="both"/>
        <w:rPr>
          <w:rFonts w:ascii="Times New Roman" w:eastAsia="Calibri" w:hAnsi="Times New Roman" w:cs="Times New Roman"/>
          <w:b/>
          <w:color w:val="auto"/>
        </w:rPr>
      </w:pPr>
      <w:bookmarkStart w:id="83" w:name="_Toc24023121"/>
      <w:r>
        <w:rPr>
          <w:rFonts w:ascii="Times New Roman" w:eastAsia="Calibri" w:hAnsi="Times New Roman" w:cs="Times New Roman"/>
          <w:b/>
          <w:color w:val="auto"/>
        </w:rPr>
        <w:lastRenderedPageBreak/>
        <w:t xml:space="preserve">5.1.2 </w:t>
      </w:r>
      <w:r w:rsidR="00067117" w:rsidRPr="003C6B12">
        <w:rPr>
          <w:rFonts w:ascii="Times New Roman" w:eastAsia="Calibri" w:hAnsi="Times New Roman" w:cs="Times New Roman"/>
          <w:b/>
          <w:color w:val="auto"/>
        </w:rPr>
        <w:t>Prevalencia de Neosporosis bovina</w:t>
      </w:r>
      <w:r w:rsidR="00067117" w:rsidRPr="003C6B12">
        <w:rPr>
          <w:rFonts w:ascii="Times New Roman" w:eastAsia="Calibri" w:hAnsi="Times New Roman" w:cs="Times New Roman"/>
          <w:b/>
          <w:i/>
          <w:color w:val="auto"/>
        </w:rPr>
        <w:t xml:space="preserve"> </w:t>
      </w:r>
      <w:r w:rsidR="00067117" w:rsidRPr="003C6B12">
        <w:rPr>
          <w:rFonts w:ascii="Times New Roman" w:eastAsia="Calibri" w:hAnsi="Times New Roman" w:cs="Times New Roman"/>
          <w:b/>
          <w:color w:val="auto"/>
        </w:rPr>
        <w:t>a nivel  de toda la provincia Bolívar.</w:t>
      </w:r>
      <w:bookmarkEnd w:id="83"/>
    </w:p>
    <w:p w14:paraId="6DE3250A" w14:textId="27DECACD" w:rsidR="003655A5" w:rsidRPr="003E1FA1" w:rsidRDefault="003655A5" w:rsidP="003655A5">
      <w:pPr>
        <w:pStyle w:val="Descripcin"/>
        <w:rPr>
          <w:rFonts w:ascii="Times New Roman" w:eastAsia="Calibri" w:hAnsi="Times New Roman" w:cs="Times New Roman"/>
          <w:b/>
          <w:i w:val="0"/>
          <w:color w:val="auto"/>
          <w:sz w:val="24"/>
          <w:szCs w:val="24"/>
          <w:lang w:val="es-ES"/>
        </w:rPr>
      </w:pPr>
      <w:r w:rsidRPr="003E1FA1">
        <w:rPr>
          <w:rFonts w:ascii="Times New Roman" w:hAnsi="Times New Roman" w:cs="Times New Roman"/>
          <w:b/>
          <w:i w:val="0"/>
          <w:color w:val="auto"/>
          <w:sz w:val="24"/>
          <w:szCs w:val="24"/>
        </w:rPr>
        <w:t xml:space="preserve">Tabla </w:t>
      </w:r>
      <w:r w:rsidRPr="003E1FA1">
        <w:rPr>
          <w:rFonts w:ascii="Times New Roman" w:hAnsi="Times New Roman" w:cs="Times New Roman"/>
          <w:b/>
          <w:i w:val="0"/>
          <w:color w:val="auto"/>
          <w:sz w:val="24"/>
          <w:szCs w:val="24"/>
        </w:rPr>
        <w:fldChar w:fldCharType="begin"/>
      </w:r>
      <w:r w:rsidRPr="003E1FA1">
        <w:rPr>
          <w:rFonts w:ascii="Times New Roman" w:hAnsi="Times New Roman" w:cs="Times New Roman"/>
          <w:b/>
          <w:i w:val="0"/>
          <w:color w:val="auto"/>
          <w:sz w:val="24"/>
          <w:szCs w:val="24"/>
        </w:rPr>
        <w:instrText xml:space="preserve"> SEQ Tabla \* ARABIC </w:instrText>
      </w:r>
      <w:r w:rsidRPr="003E1FA1">
        <w:rPr>
          <w:rFonts w:ascii="Times New Roman" w:hAnsi="Times New Roman" w:cs="Times New Roman"/>
          <w:b/>
          <w:i w:val="0"/>
          <w:color w:val="auto"/>
          <w:sz w:val="24"/>
          <w:szCs w:val="24"/>
        </w:rPr>
        <w:fldChar w:fldCharType="separate"/>
      </w:r>
      <w:r w:rsidR="0020415A" w:rsidRPr="003E1FA1">
        <w:rPr>
          <w:rFonts w:ascii="Times New Roman" w:hAnsi="Times New Roman" w:cs="Times New Roman"/>
          <w:b/>
          <w:i w:val="0"/>
          <w:noProof/>
          <w:color w:val="auto"/>
          <w:sz w:val="24"/>
          <w:szCs w:val="24"/>
        </w:rPr>
        <w:t>11</w:t>
      </w:r>
      <w:r w:rsidRPr="003E1FA1">
        <w:rPr>
          <w:rFonts w:ascii="Times New Roman" w:hAnsi="Times New Roman" w:cs="Times New Roman"/>
          <w:b/>
          <w:i w:val="0"/>
          <w:color w:val="auto"/>
          <w:sz w:val="24"/>
          <w:szCs w:val="24"/>
        </w:rPr>
        <w:fldChar w:fldCharType="end"/>
      </w:r>
    </w:p>
    <w:p w14:paraId="3D74F2F7" w14:textId="77777777" w:rsidR="00067117" w:rsidRPr="003E1FA1" w:rsidRDefault="00067117" w:rsidP="00067117">
      <w:pPr>
        <w:spacing w:after="0" w:line="240" w:lineRule="auto"/>
        <w:rPr>
          <w:rFonts w:ascii="Times New Roman" w:eastAsia="Calibri" w:hAnsi="Times New Roman" w:cs="Times New Roman"/>
          <w:b/>
          <w:i/>
          <w:sz w:val="24"/>
          <w:szCs w:val="24"/>
          <w:lang w:val="es-ES"/>
        </w:rPr>
      </w:pPr>
      <w:r w:rsidRPr="003E1FA1">
        <w:rPr>
          <w:rFonts w:ascii="Times New Roman" w:eastAsia="Calibri" w:hAnsi="Times New Roman" w:cs="Times New Roman"/>
          <w:b/>
          <w:i/>
          <w:sz w:val="24"/>
          <w:szCs w:val="24"/>
          <w:lang w:val="es-ES"/>
        </w:rPr>
        <w:t xml:space="preserve">Prevalencia de Neosporosis Bovina, (Elisa indirecto) </w:t>
      </w:r>
    </w:p>
    <w:p w14:paraId="4A99B9A2" w14:textId="77777777" w:rsidR="00067117" w:rsidRPr="003E1FA1" w:rsidRDefault="00067117" w:rsidP="00067117">
      <w:pPr>
        <w:spacing w:after="0" w:line="240" w:lineRule="auto"/>
        <w:rPr>
          <w:rFonts w:ascii="Times New Roman" w:eastAsia="Calibri" w:hAnsi="Times New Roman" w:cs="Times New Roman"/>
          <w:b/>
          <w:i/>
          <w:lang w:val="es-ES"/>
        </w:rPr>
      </w:pPr>
    </w:p>
    <w:tbl>
      <w:tblPr>
        <w:tblStyle w:val="Estilotablaapa"/>
        <w:tblW w:w="5267" w:type="dxa"/>
        <w:tblLook w:val="04A0" w:firstRow="1" w:lastRow="0" w:firstColumn="1" w:lastColumn="0" w:noHBand="0" w:noVBand="1"/>
      </w:tblPr>
      <w:tblGrid>
        <w:gridCol w:w="2097"/>
        <w:gridCol w:w="1341"/>
        <w:gridCol w:w="1829"/>
      </w:tblGrid>
      <w:tr w:rsidR="00067117" w:rsidRPr="007D2479" w14:paraId="018F8044" w14:textId="77777777" w:rsidTr="007D2479">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097" w:type="dxa"/>
            <w:noWrap/>
            <w:hideMark/>
          </w:tcPr>
          <w:p w14:paraId="067355C5" w14:textId="77777777" w:rsidR="00067117" w:rsidRPr="007D2479" w:rsidRDefault="00067117" w:rsidP="00F41C14">
            <w:pPr>
              <w:spacing w:line="360" w:lineRule="auto"/>
              <w:jc w:val="center"/>
              <w:rPr>
                <w:rFonts w:eastAsia="Times New Roman" w:cs="Times New Roman"/>
                <w:szCs w:val="24"/>
                <w:lang w:eastAsia="es-EC"/>
              </w:rPr>
            </w:pPr>
            <w:r w:rsidRPr="007D2479">
              <w:rPr>
                <w:rFonts w:eastAsia="Times New Roman" w:cs="Times New Roman"/>
                <w:szCs w:val="24"/>
                <w:lang w:eastAsia="es-EC"/>
              </w:rPr>
              <w:t>RESULTADO</w:t>
            </w:r>
          </w:p>
        </w:tc>
        <w:tc>
          <w:tcPr>
            <w:tcW w:w="1341" w:type="dxa"/>
            <w:noWrap/>
            <w:hideMark/>
          </w:tcPr>
          <w:p w14:paraId="11AE18D9" w14:textId="77777777" w:rsidR="00067117" w:rsidRPr="007D2479" w:rsidRDefault="00067117" w:rsidP="00F41C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2479">
              <w:rPr>
                <w:rFonts w:eastAsia="Times New Roman" w:cs="Times New Roman"/>
                <w:szCs w:val="24"/>
                <w:lang w:eastAsia="es-EC"/>
              </w:rPr>
              <w:t># Casos</w:t>
            </w:r>
          </w:p>
        </w:tc>
        <w:tc>
          <w:tcPr>
            <w:tcW w:w="1829" w:type="dxa"/>
            <w:noWrap/>
            <w:hideMark/>
          </w:tcPr>
          <w:p w14:paraId="5EFBEBBC" w14:textId="77777777" w:rsidR="00067117" w:rsidRPr="007D2479" w:rsidRDefault="00067117" w:rsidP="00F41C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7D2479">
              <w:rPr>
                <w:rFonts w:eastAsia="Times New Roman" w:cs="Times New Roman"/>
                <w:szCs w:val="24"/>
                <w:lang w:eastAsia="es-EC"/>
              </w:rPr>
              <w:t>%</w:t>
            </w:r>
          </w:p>
        </w:tc>
      </w:tr>
      <w:tr w:rsidR="00067117" w:rsidRPr="003E4968" w14:paraId="77250CCD" w14:textId="77777777" w:rsidTr="007D2479">
        <w:trPr>
          <w:trHeight w:val="207"/>
        </w:trPr>
        <w:tc>
          <w:tcPr>
            <w:cnfStyle w:val="001000000000" w:firstRow="0" w:lastRow="0" w:firstColumn="1" w:lastColumn="0" w:oddVBand="0" w:evenVBand="0" w:oddHBand="0" w:evenHBand="0" w:firstRowFirstColumn="0" w:firstRowLastColumn="0" w:lastRowFirstColumn="0" w:lastRowLastColumn="0"/>
            <w:tcW w:w="2097" w:type="dxa"/>
            <w:noWrap/>
            <w:hideMark/>
          </w:tcPr>
          <w:p w14:paraId="79385291"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POSITIVOS</w:t>
            </w:r>
          </w:p>
        </w:tc>
        <w:tc>
          <w:tcPr>
            <w:tcW w:w="1341" w:type="dxa"/>
            <w:noWrap/>
            <w:hideMark/>
          </w:tcPr>
          <w:p w14:paraId="00C488C8"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104</w:t>
            </w:r>
          </w:p>
        </w:tc>
        <w:tc>
          <w:tcPr>
            <w:tcW w:w="1829" w:type="dxa"/>
            <w:noWrap/>
            <w:hideMark/>
          </w:tcPr>
          <w:p w14:paraId="0EC0024D"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19,10</w:t>
            </w:r>
          </w:p>
        </w:tc>
      </w:tr>
      <w:tr w:rsidR="00067117" w:rsidRPr="003E4968" w14:paraId="76D315FD" w14:textId="77777777" w:rsidTr="007D2479">
        <w:trPr>
          <w:trHeight w:val="273"/>
        </w:trPr>
        <w:tc>
          <w:tcPr>
            <w:cnfStyle w:val="001000000000" w:firstRow="0" w:lastRow="0" w:firstColumn="1" w:lastColumn="0" w:oddVBand="0" w:evenVBand="0" w:oddHBand="0" w:evenHBand="0" w:firstRowFirstColumn="0" w:firstRowLastColumn="0" w:lastRowFirstColumn="0" w:lastRowLastColumn="0"/>
            <w:tcW w:w="2097" w:type="dxa"/>
            <w:noWrap/>
            <w:hideMark/>
          </w:tcPr>
          <w:p w14:paraId="5074DC44" w14:textId="3687AB3D"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NEGATIVOS</w:t>
            </w:r>
          </w:p>
        </w:tc>
        <w:tc>
          <w:tcPr>
            <w:tcW w:w="1341" w:type="dxa"/>
            <w:noWrap/>
            <w:hideMark/>
          </w:tcPr>
          <w:p w14:paraId="75AD12B5" w14:textId="78E6B423"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435</w:t>
            </w:r>
          </w:p>
        </w:tc>
        <w:tc>
          <w:tcPr>
            <w:tcW w:w="1829" w:type="dxa"/>
            <w:noWrap/>
            <w:hideMark/>
          </w:tcPr>
          <w:p w14:paraId="0397EFB1" w14:textId="4BFE2655"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79,80</w:t>
            </w:r>
          </w:p>
        </w:tc>
      </w:tr>
      <w:tr w:rsidR="008352F2" w:rsidRPr="003E4968" w14:paraId="42FD73FD" w14:textId="77777777" w:rsidTr="007D2479">
        <w:trPr>
          <w:trHeight w:val="393"/>
        </w:trPr>
        <w:tc>
          <w:tcPr>
            <w:cnfStyle w:val="001000000000" w:firstRow="0" w:lastRow="0" w:firstColumn="1" w:lastColumn="0" w:oddVBand="0" w:evenVBand="0" w:oddHBand="0" w:evenHBand="0" w:firstRowFirstColumn="0" w:firstRowLastColumn="0" w:lastRowFirstColumn="0" w:lastRowLastColumn="0"/>
            <w:tcW w:w="2097" w:type="dxa"/>
            <w:noWrap/>
          </w:tcPr>
          <w:p w14:paraId="43DE98E4" w14:textId="10520B49" w:rsidR="008352F2" w:rsidRPr="003E4968" w:rsidRDefault="008352F2"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 xml:space="preserve">SOSPECHOSO      </w:t>
            </w:r>
          </w:p>
        </w:tc>
        <w:tc>
          <w:tcPr>
            <w:tcW w:w="1341" w:type="dxa"/>
            <w:noWrap/>
          </w:tcPr>
          <w:p w14:paraId="4D9C31CD" w14:textId="38813A01" w:rsidR="008352F2" w:rsidRPr="003E4968" w:rsidRDefault="008352F2"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6</w:t>
            </w:r>
          </w:p>
        </w:tc>
        <w:tc>
          <w:tcPr>
            <w:tcW w:w="1829" w:type="dxa"/>
            <w:noWrap/>
          </w:tcPr>
          <w:p w14:paraId="7C2F708B" w14:textId="55197083" w:rsidR="008352F2" w:rsidRPr="003E4968" w:rsidRDefault="008352F2"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1,1</w:t>
            </w:r>
          </w:p>
        </w:tc>
      </w:tr>
      <w:tr w:rsidR="00067117" w:rsidRPr="003E4968" w14:paraId="4EB3B270" w14:textId="77777777" w:rsidTr="007D2479">
        <w:trPr>
          <w:trHeight w:val="207"/>
        </w:trPr>
        <w:tc>
          <w:tcPr>
            <w:cnfStyle w:val="001000000000" w:firstRow="0" w:lastRow="0" w:firstColumn="1" w:lastColumn="0" w:oddVBand="0" w:evenVBand="0" w:oddHBand="0" w:evenHBand="0" w:firstRowFirstColumn="0" w:firstRowLastColumn="0" w:lastRowFirstColumn="0" w:lastRowLastColumn="0"/>
            <w:tcW w:w="2097" w:type="dxa"/>
            <w:noWrap/>
            <w:hideMark/>
          </w:tcPr>
          <w:p w14:paraId="1AFF900F"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TOTAL</w:t>
            </w:r>
          </w:p>
        </w:tc>
        <w:tc>
          <w:tcPr>
            <w:tcW w:w="1341" w:type="dxa"/>
            <w:noWrap/>
            <w:hideMark/>
          </w:tcPr>
          <w:p w14:paraId="594660BF"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545</w:t>
            </w:r>
          </w:p>
        </w:tc>
        <w:tc>
          <w:tcPr>
            <w:tcW w:w="1829" w:type="dxa"/>
            <w:noWrap/>
            <w:hideMark/>
          </w:tcPr>
          <w:p w14:paraId="7BFA5C4B"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100</w:t>
            </w:r>
          </w:p>
        </w:tc>
      </w:tr>
    </w:tbl>
    <w:p w14:paraId="6F82DA8F"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0A078362" w14:textId="789AF28D"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5715F852" w14:textId="77777777" w:rsidR="000630B0" w:rsidRPr="000630B0" w:rsidRDefault="000630B0" w:rsidP="000630B0">
      <w:pPr>
        <w:pStyle w:val="Sinespaciado"/>
        <w:rPr>
          <w:rFonts w:ascii="Times New Roman" w:hAnsi="Times New Roman" w:cs="Times New Roman"/>
          <w:sz w:val="20"/>
          <w:szCs w:val="20"/>
        </w:rPr>
      </w:pPr>
    </w:p>
    <w:p w14:paraId="678496CE" w14:textId="77777777" w:rsidR="000630B0" w:rsidRDefault="00483E54" w:rsidP="000630B0">
      <w:pPr>
        <w:spacing w:after="240" w:line="360" w:lineRule="auto"/>
        <w:rPr>
          <w:noProof/>
          <w:sz w:val="18"/>
          <w:lang w:eastAsia="es-EC"/>
        </w:rPr>
      </w:pPr>
      <w:r w:rsidRPr="00483E54">
        <w:rPr>
          <w:rFonts w:ascii="Times New Roman" w:eastAsia="Times New Roman" w:hAnsi="Times New Roman" w:cs="Times New Roman"/>
          <w:noProof/>
          <w:sz w:val="20"/>
          <w:szCs w:val="24"/>
          <w:lang w:val="es-ES" w:eastAsia="es-ES"/>
        </w:rPr>
        <w:drawing>
          <wp:inline distT="0" distB="0" distL="0" distR="0" wp14:anchorId="52431F40" wp14:editId="7E4059BF">
            <wp:extent cx="3295650" cy="2400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99017" cy="2402752"/>
                    </a:xfrm>
                    <a:prstGeom prst="rect">
                      <a:avLst/>
                    </a:prstGeom>
                  </pic:spPr>
                </pic:pic>
              </a:graphicData>
            </a:graphic>
          </wp:inline>
        </w:drawing>
      </w:r>
    </w:p>
    <w:p w14:paraId="73FAA7AA" w14:textId="649A4296" w:rsidR="00BC02EE" w:rsidRPr="000630B0" w:rsidRDefault="00BC02EE" w:rsidP="000630B0">
      <w:pPr>
        <w:spacing w:after="240" w:line="360" w:lineRule="auto"/>
        <w:rPr>
          <w:noProof/>
          <w:sz w:val="18"/>
          <w:lang w:eastAsia="es-EC"/>
        </w:rPr>
      </w:pPr>
      <w:r>
        <w:rPr>
          <w:rFonts w:ascii="Times New Roman" w:eastAsia="Calibri" w:hAnsi="Times New Roman" w:cs="Times New Roman"/>
          <w:b/>
          <w:i/>
          <w:color w:val="000000"/>
          <w:sz w:val="20"/>
          <w:szCs w:val="20"/>
          <w:lang w:val="es-ES"/>
        </w:rPr>
        <w:t xml:space="preserve">Figura </w:t>
      </w:r>
      <w:r w:rsidR="008352F2">
        <w:rPr>
          <w:rFonts w:ascii="Times New Roman" w:eastAsia="Calibri" w:hAnsi="Times New Roman" w:cs="Times New Roman"/>
          <w:b/>
          <w:i/>
          <w:color w:val="000000"/>
          <w:sz w:val="20"/>
          <w:szCs w:val="20"/>
          <w:lang w:val="es-ES"/>
        </w:rPr>
        <w:t>2</w:t>
      </w:r>
      <w:r w:rsidRPr="00067117">
        <w:rPr>
          <w:rFonts w:ascii="Times New Roman" w:eastAsia="Calibri" w:hAnsi="Times New Roman" w:cs="Times New Roman"/>
          <w:b/>
          <w:color w:val="000000"/>
          <w:sz w:val="20"/>
          <w:szCs w:val="20"/>
          <w:lang w:val="es-ES"/>
        </w:rPr>
        <w:t>.</w:t>
      </w:r>
      <w:r w:rsidRPr="00067117">
        <w:rPr>
          <w:rFonts w:ascii="Times New Roman" w:eastAsia="Calibri" w:hAnsi="Times New Roman" w:cs="Times New Roman"/>
          <w:color w:val="000000"/>
          <w:sz w:val="20"/>
          <w:szCs w:val="20"/>
          <w:lang w:val="es-ES"/>
        </w:rPr>
        <w:t xml:space="preserve"> Prevalencia de Neosporosis Bovina (Elisa indirecto)</w:t>
      </w:r>
    </w:p>
    <w:p w14:paraId="3C7A221E" w14:textId="37A0A637" w:rsidR="00F76F8A" w:rsidRDefault="0011341C" w:rsidP="00067117">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F76F8A" w:rsidRPr="009B6837">
        <w:rPr>
          <w:rFonts w:ascii="Times New Roman" w:eastAsia="Calibri" w:hAnsi="Times New Roman" w:cs="Times New Roman"/>
          <w:b/>
          <w:color w:val="000000"/>
          <w:sz w:val="24"/>
          <w:szCs w:val="24"/>
          <w:lang w:val="es-ES"/>
        </w:rPr>
        <w:t>Interpretación</w:t>
      </w:r>
      <w:r w:rsidR="00F76F8A">
        <w:rPr>
          <w:rFonts w:ascii="Times New Roman" w:eastAsia="Calibri" w:hAnsi="Times New Roman" w:cs="Times New Roman"/>
          <w:b/>
          <w:color w:val="000000"/>
          <w:sz w:val="24"/>
          <w:szCs w:val="24"/>
          <w:lang w:val="es-ES"/>
        </w:rPr>
        <w:t>:</w:t>
      </w:r>
      <w:r w:rsidR="00F76F8A" w:rsidRPr="009B6837">
        <w:rPr>
          <w:rFonts w:ascii="Times New Roman" w:eastAsia="Calibri" w:hAnsi="Times New Roman" w:cs="Times New Roman"/>
          <w:b/>
          <w:color w:val="000000"/>
          <w:sz w:val="24"/>
          <w:szCs w:val="24"/>
          <w:lang w:val="es-ES"/>
        </w:rPr>
        <w:t xml:space="preserve"> </w:t>
      </w:r>
    </w:p>
    <w:p w14:paraId="78C02F10" w14:textId="29A713C3" w:rsidR="00067117" w:rsidRPr="00067117" w:rsidRDefault="00067117" w:rsidP="00067117">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E627A3">
        <w:rPr>
          <w:rFonts w:ascii="Times New Roman" w:eastAsia="Calibri" w:hAnsi="Times New Roman" w:cs="Times New Roman"/>
          <w:sz w:val="24"/>
          <w:szCs w:val="24"/>
          <w:lang w:val="es-ES"/>
        </w:rPr>
        <w:t>11</w:t>
      </w:r>
      <w:r w:rsidRPr="00067117">
        <w:rPr>
          <w:rFonts w:ascii="Times New Roman" w:eastAsia="Calibri" w:hAnsi="Times New Roman" w:cs="Times New Roman"/>
          <w:sz w:val="24"/>
          <w:szCs w:val="24"/>
          <w:lang w:val="es-ES"/>
        </w:rPr>
        <w:t xml:space="preserve"> se detalla la prevalencia para neosporosis </w:t>
      </w:r>
      <w:r w:rsidR="00D22A23">
        <w:rPr>
          <w:rFonts w:ascii="Times New Roman" w:eastAsia="Calibri" w:hAnsi="Times New Roman" w:cs="Times New Roman"/>
          <w:sz w:val="24"/>
          <w:szCs w:val="24"/>
          <w:lang w:val="es-ES"/>
        </w:rPr>
        <w:t>bovina a lo largo de la  P</w:t>
      </w:r>
      <w:r w:rsidRPr="00067117">
        <w:rPr>
          <w:rFonts w:ascii="Times New Roman" w:eastAsia="Calibri" w:hAnsi="Times New Roman" w:cs="Times New Roman"/>
          <w:sz w:val="24"/>
          <w:szCs w:val="24"/>
          <w:lang w:val="es-ES"/>
        </w:rPr>
        <w:t>rovincia de B</w:t>
      </w:r>
      <w:r w:rsidR="00A669A6">
        <w:rPr>
          <w:rFonts w:ascii="Times New Roman" w:eastAsia="Calibri" w:hAnsi="Times New Roman" w:cs="Times New Roman"/>
          <w:sz w:val="24"/>
          <w:szCs w:val="24"/>
          <w:lang w:val="es-ES"/>
        </w:rPr>
        <w:t>olívar; donde se analizaron 545</w:t>
      </w:r>
      <w:r w:rsidRPr="00067117">
        <w:rPr>
          <w:rFonts w:ascii="Times New Roman" w:eastAsia="Calibri" w:hAnsi="Times New Roman" w:cs="Times New Roman"/>
          <w:sz w:val="24"/>
          <w:szCs w:val="24"/>
          <w:lang w:val="es-ES"/>
        </w:rPr>
        <w:t xml:space="preserve"> casos, mediante el método Elisa indirecto, prueba utilizada para la determinación de prevalencias  y la realización de pruebas epidemiológicas; de las cuales el 19.10% (104/545) se presentaron como positivas y el 79.80% (435/545) como negativas, mientras que se observó un 1.1% (6/545) en donde los resultados fueron sospechosos. </w:t>
      </w:r>
    </w:p>
    <w:p w14:paraId="7EE10C3E" w14:textId="435CCBA2" w:rsidR="00067117" w:rsidRPr="00067117" w:rsidRDefault="00067117" w:rsidP="00F76F8A">
      <w:pPr>
        <w:spacing w:after="240" w:line="360" w:lineRule="auto"/>
        <w:jc w:val="both"/>
        <w:rPr>
          <w:rFonts w:ascii="Times New Roman" w:eastAsia="Calibri" w:hAnsi="Times New Roman" w:cs="Times New Roman"/>
          <w:color w:val="000000"/>
          <w:sz w:val="24"/>
          <w:szCs w:val="24"/>
          <w:lang w:val="es-ES"/>
        </w:rPr>
      </w:pPr>
      <w:r w:rsidRPr="00067117">
        <w:rPr>
          <w:rFonts w:ascii="Times New Roman" w:eastAsia="Arial Unicode MS" w:hAnsi="Times New Roman" w:cs="Times New Roman"/>
          <w:sz w:val="24"/>
          <w:szCs w:val="24"/>
          <w:lang w:val="es-ES"/>
        </w:rPr>
        <w:t xml:space="preserve">El aborto o momificación fetal causado por </w:t>
      </w:r>
      <w:r w:rsidR="00006FA8" w:rsidRPr="00006FA8">
        <w:rPr>
          <w:rFonts w:ascii="Times New Roman" w:eastAsia="Arial Unicode MS" w:hAnsi="Times New Roman" w:cs="Times New Roman"/>
          <w:i/>
          <w:sz w:val="24"/>
          <w:szCs w:val="24"/>
          <w:lang w:val="es-ES"/>
        </w:rPr>
        <w:t>N. Caninum</w:t>
      </w:r>
      <w:r w:rsidRPr="00067117">
        <w:rPr>
          <w:rFonts w:ascii="Times New Roman" w:eastAsia="Arial Unicode MS" w:hAnsi="Times New Roman" w:cs="Times New Roman"/>
          <w:sz w:val="24"/>
          <w:szCs w:val="24"/>
          <w:lang w:val="es-ES"/>
        </w:rPr>
        <w:t xml:space="preserve"> ocurre usualmente entre los 90 y 180 días de gestación, decreciendo dicho riesgo en las subsiguientes preñeces. Los terneros infectados en el útero pueden nacer con signos </w:t>
      </w:r>
      <w:r w:rsidRPr="00067117">
        <w:rPr>
          <w:rFonts w:ascii="Times New Roman" w:eastAsia="Arial Unicode MS" w:hAnsi="Times New Roman" w:cs="Times New Roman"/>
          <w:sz w:val="24"/>
          <w:szCs w:val="24"/>
          <w:lang w:val="es-ES"/>
        </w:rPr>
        <w:lastRenderedPageBreak/>
        <w:t>neurológicos, bajo peso o ser clínicamente normales. Al examen clínico puede existir ataxia, disminución del reflejo patelar o falta de sensibilidad propioceptiva y eventualmente anormalidades congénitas como exoftalmia o asimetría ocular</w:t>
      </w:r>
      <w:r w:rsidR="006F0056" w:rsidRPr="00067117">
        <w:rPr>
          <w:rFonts w:ascii="Times New Roman" w:eastAsia="Calibri" w:hAnsi="Times New Roman" w:cs="Times New Roman"/>
          <w:color w:val="000000"/>
          <w:sz w:val="24"/>
          <w:szCs w:val="24"/>
          <w:lang w:val="es-ES"/>
        </w:rPr>
        <w:t>.</w:t>
      </w:r>
      <w:r w:rsidRPr="00067117">
        <w:rPr>
          <w:rFonts w:ascii="Times New Roman" w:eastAsia="Arial Unicode MS" w:hAnsi="Times New Roman" w:cs="Times New Roman"/>
          <w:sz w:val="24"/>
          <w:szCs w:val="24"/>
          <w:lang w:val="es-ES"/>
        </w:rPr>
        <w:t xml:space="preserve"> (Campero, 2002)</w:t>
      </w:r>
    </w:p>
    <w:p w14:paraId="1A9FB2A4" w14:textId="0F0C2B81" w:rsidR="00067117" w:rsidRPr="00067117" w:rsidRDefault="00067117" w:rsidP="00067117">
      <w:pPr>
        <w:spacing w:after="240" w:line="360" w:lineRule="auto"/>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En la Fig</w:t>
      </w:r>
      <w:r w:rsidR="008352F2">
        <w:rPr>
          <w:rFonts w:ascii="Times New Roman" w:eastAsia="Calibri" w:hAnsi="Times New Roman" w:cs="Times New Roman"/>
          <w:color w:val="000000"/>
          <w:sz w:val="24"/>
          <w:szCs w:val="24"/>
          <w:lang w:val="es-ES"/>
        </w:rPr>
        <w:t>ura 2</w:t>
      </w:r>
      <w:r w:rsidRPr="00067117">
        <w:rPr>
          <w:rFonts w:ascii="Times New Roman" w:eastAsia="Calibri" w:hAnsi="Times New Roman" w:cs="Times New Roman"/>
          <w:color w:val="000000"/>
          <w:sz w:val="24"/>
          <w:szCs w:val="24"/>
          <w:lang w:val="es-ES"/>
        </w:rPr>
        <w:t xml:space="preserve"> se muestran los casos de prevalencia de neosporosis bovina con sus resultados, se puede ver claramente, que el porcentaje de casos negativos es mayor que el de positivos, además de encontrarse un pequeño porcentaje de casos sospechosos.</w:t>
      </w:r>
    </w:p>
    <w:p w14:paraId="5040509B" w14:textId="075B9E47" w:rsidR="000630B0" w:rsidRDefault="00067117" w:rsidP="00067117">
      <w:pPr>
        <w:spacing w:after="240" w:line="360" w:lineRule="auto"/>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Estos resultados muestran una problemática existente dentro del país en donde la neos</w:t>
      </w:r>
      <w:r w:rsidR="008352F2">
        <w:rPr>
          <w:rFonts w:ascii="Times New Roman" w:eastAsia="Calibri" w:hAnsi="Times New Roman" w:cs="Times New Roman"/>
          <w:color w:val="000000"/>
          <w:sz w:val="24"/>
          <w:szCs w:val="24"/>
          <w:lang w:val="es-ES"/>
        </w:rPr>
        <w:t xml:space="preserve">porosis, </w:t>
      </w:r>
      <w:r w:rsidRPr="00067117">
        <w:rPr>
          <w:rFonts w:ascii="Times New Roman" w:eastAsia="Calibri" w:hAnsi="Times New Roman" w:cs="Times New Roman"/>
          <w:color w:val="000000"/>
          <w:sz w:val="24"/>
          <w:szCs w:val="24"/>
          <w:lang w:val="es-ES"/>
        </w:rPr>
        <w:t>es una de las causas principales de los abortos presentados en bovinos; como pudo evidenciarse en la investigación “</w:t>
      </w:r>
      <w:r w:rsidRPr="00067117">
        <w:rPr>
          <w:rFonts w:ascii="Times New Roman" w:eastAsia="Calibri" w:hAnsi="Times New Roman" w:cs="Times New Roman"/>
          <w:i/>
          <w:color w:val="000000"/>
          <w:sz w:val="24"/>
          <w:szCs w:val="24"/>
          <w:lang w:val="es-ES"/>
        </w:rPr>
        <w:t xml:space="preserve">Determinación de la presencia de anticuerpos a </w:t>
      </w:r>
      <w:r w:rsidR="00006FA8" w:rsidRPr="00006FA8">
        <w:rPr>
          <w:rFonts w:ascii="Times New Roman" w:eastAsia="Calibri" w:hAnsi="Times New Roman" w:cs="Times New Roman"/>
          <w:i/>
          <w:color w:val="000000"/>
          <w:sz w:val="24"/>
          <w:szCs w:val="24"/>
          <w:lang w:val="es-ES"/>
        </w:rPr>
        <w:t xml:space="preserve">Neospora caninum </w:t>
      </w:r>
      <w:r w:rsidRPr="00067117">
        <w:rPr>
          <w:rFonts w:ascii="Times New Roman" w:eastAsia="Calibri" w:hAnsi="Times New Roman" w:cs="Times New Roman"/>
          <w:i/>
          <w:color w:val="000000"/>
          <w:sz w:val="24"/>
          <w:szCs w:val="24"/>
          <w:lang w:val="es-ES"/>
        </w:rPr>
        <w:t>en hatos lecheros de la sierra Centro Norte del Ecuador”</w:t>
      </w:r>
      <w:r w:rsidRPr="00067117">
        <w:rPr>
          <w:rFonts w:ascii="Times New Roman" w:eastAsia="Calibri" w:hAnsi="Times New Roman" w:cs="Times New Roman"/>
          <w:color w:val="000000"/>
          <w:sz w:val="24"/>
          <w:szCs w:val="24"/>
          <w:lang w:val="es-ES"/>
        </w:rPr>
        <w:t xml:space="preserve"> (Lozada, 2004) la incidencia de neosporosis  puede llegar hasta niveles extremadamente altos (71%) de causas de abortos y problemas de desarrollo dentro de fetos bovinos.</w:t>
      </w:r>
    </w:p>
    <w:p w14:paraId="6FA85CBE"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28FADBF0"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3AD443DB"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7C3BEED7"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2246967C"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0907C793"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0A80128B"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6E54248D"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2D0B2F0F" w14:textId="77777777" w:rsidR="003E4968" w:rsidRDefault="003E4968" w:rsidP="00067117">
      <w:pPr>
        <w:spacing w:after="240" w:line="360" w:lineRule="auto"/>
        <w:jc w:val="both"/>
        <w:rPr>
          <w:rFonts w:ascii="Times New Roman" w:eastAsia="Calibri" w:hAnsi="Times New Roman" w:cs="Times New Roman"/>
          <w:color w:val="000000"/>
          <w:sz w:val="24"/>
          <w:szCs w:val="24"/>
          <w:lang w:val="es-ES"/>
        </w:rPr>
      </w:pPr>
    </w:p>
    <w:p w14:paraId="21191344" w14:textId="77777777" w:rsidR="003E4968" w:rsidRPr="00067117" w:rsidRDefault="003E4968" w:rsidP="00067117">
      <w:pPr>
        <w:spacing w:after="240" w:line="360" w:lineRule="auto"/>
        <w:jc w:val="both"/>
        <w:rPr>
          <w:rFonts w:ascii="Times New Roman" w:eastAsia="Calibri" w:hAnsi="Times New Roman" w:cs="Times New Roman"/>
          <w:color w:val="000000"/>
          <w:sz w:val="24"/>
          <w:szCs w:val="24"/>
          <w:lang w:val="es-ES"/>
        </w:rPr>
      </w:pPr>
    </w:p>
    <w:p w14:paraId="1FCD4B46" w14:textId="5943B0FF" w:rsidR="00067117" w:rsidRPr="002D7A2A" w:rsidRDefault="002D7A2A" w:rsidP="00475D63">
      <w:pPr>
        <w:pStyle w:val="Ttulo3"/>
        <w:spacing w:before="0" w:after="240"/>
        <w:jc w:val="both"/>
        <w:rPr>
          <w:rFonts w:ascii="Times New Roman" w:eastAsia="Calibri" w:hAnsi="Times New Roman" w:cs="Times New Roman"/>
          <w:b/>
          <w:color w:val="auto"/>
        </w:rPr>
      </w:pPr>
      <w:bookmarkStart w:id="84" w:name="_Toc24023122"/>
      <w:r>
        <w:rPr>
          <w:rFonts w:ascii="Times New Roman" w:eastAsia="Calibri" w:hAnsi="Times New Roman" w:cs="Times New Roman"/>
          <w:b/>
          <w:color w:val="auto"/>
        </w:rPr>
        <w:lastRenderedPageBreak/>
        <w:t xml:space="preserve">5.1.3 </w:t>
      </w:r>
      <w:r w:rsidR="00067117" w:rsidRPr="002D7A2A">
        <w:rPr>
          <w:rFonts w:ascii="Times New Roman" w:eastAsia="Calibri" w:hAnsi="Times New Roman" w:cs="Times New Roman"/>
          <w:b/>
          <w:color w:val="auto"/>
        </w:rPr>
        <w:t>Porcentaje de Incidencia neosporosis bovina, Provincia Bolívar</w:t>
      </w:r>
      <w:r>
        <w:rPr>
          <w:rFonts w:ascii="Times New Roman" w:eastAsia="Calibri" w:hAnsi="Times New Roman" w:cs="Times New Roman"/>
          <w:b/>
          <w:color w:val="auto"/>
        </w:rPr>
        <w:t>.</w:t>
      </w:r>
      <w:bookmarkEnd w:id="84"/>
    </w:p>
    <w:p w14:paraId="52539C3B" w14:textId="0E8B6E2C" w:rsidR="003655A5" w:rsidRPr="00E627A3" w:rsidRDefault="003655A5" w:rsidP="003655A5">
      <w:pPr>
        <w:pStyle w:val="Descripcin"/>
        <w:rPr>
          <w:rFonts w:ascii="Times New Roman" w:eastAsia="Calibri" w:hAnsi="Times New Roman" w:cs="Times New Roman"/>
          <w:b/>
          <w:i w:val="0"/>
          <w:color w:val="auto"/>
          <w:sz w:val="24"/>
          <w:szCs w:val="24"/>
          <w:lang w:val="es-ES"/>
        </w:rPr>
      </w:pPr>
      <w:r w:rsidRPr="00E627A3">
        <w:rPr>
          <w:rFonts w:ascii="Times New Roman" w:hAnsi="Times New Roman" w:cs="Times New Roman"/>
          <w:b/>
          <w:i w:val="0"/>
          <w:color w:val="auto"/>
          <w:sz w:val="24"/>
          <w:szCs w:val="24"/>
        </w:rPr>
        <w:t xml:space="preserve">Tabla </w:t>
      </w:r>
      <w:r w:rsidRPr="00E627A3">
        <w:rPr>
          <w:rFonts w:ascii="Times New Roman" w:hAnsi="Times New Roman" w:cs="Times New Roman"/>
          <w:b/>
          <w:i w:val="0"/>
          <w:color w:val="auto"/>
          <w:sz w:val="24"/>
          <w:szCs w:val="24"/>
        </w:rPr>
        <w:fldChar w:fldCharType="begin"/>
      </w:r>
      <w:r w:rsidRPr="00E627A3">
        <w:rPr>
          <w:rFonts w:ascii="Times New Roman" w:hAnsi="Times New Roman" w:cs="Times New Roman"/>
          <w:b/>
          <w:i w:val="0"/>
          <w:color w:val="auto"/>
          <w:sz w:val="24"/>
          <w:szCs w:val="24"/>
        </w:rPr>
        <w:instrText xml:space="preserve"> SEQ Tabla \* ARABIC </w:instrText>
      </w:r>
      <w:r w:rsidRPr="00E627A3">
        <w:rPr>
          <w:rFonts w:ascii="Times New Roman" w:hAnsi="Times New Roman" w:cs="Times New Roman"/>
          <w:b/>
          <w:i w:val="0"/>
          <w:color w:val="auto"/>
          <w:sz w:val="24"/>
          <w:szCs w:val="24"/>
        </w:rPr>
        <w:fldChar w:fldCharType="separate"/>
      </w:r>
      <w:r w:rsidR="0020415A" w:rsidRPr="00E627A3">
        <w:rPr>
          <w:rFonts w:ascii="Times New Roman" w:hAnsi="Times New Roman" w:cs="Times New Roman"/>
          <w:b/>
          <w:i w:val="0"/>
          <w:noProof/>
          <w:color w:val="auto"/>
          <w:sz w:val="24"/>
          <w:szCs w:val="24"/>
        </w:rPr>
        <w:t>12</w:t>
      </w:r>
      <w:r w:rsidRPr="00E627A3">
        <w:rPr>
          <w:rFonts w:ascii="Times New Roman" w:hAnsi="Times New Roman" w:cs="Times New Roman"/>
          <w:b/>
          <w:i w:val="0"/>
          <w:color w:val="auto"/>
          <w:sz w:val="24"/>
          <w:szCs w:val="24"/>
        </w:rPr>
        <w:fldChar w:fldCharType="end"/>
      </w:r>
    </w:p>
    <w:p w14:paraId="6184665D" w14:textId="35DFB8C0" w:rsidR="00067117" w:rsidRPr="00E627A3" w:rsidRDefault="00067117" w:rsidP="00067117">
      <w:pPr>
        <w:spacing w:after="0" w:line="240" w:lineRule="auto"/>
        <w:rPr>
          <w:rFonts w:ascii="Times New Roman" w:eastAsia="Calibri" w:hAnsi="Times New Roman" w:cs="Times New Roman"/>
          <w:b/>
          <w:i/>
          <w:sz w:val="24"/>
          <w:szCs w:val="24"/>
          <w:lang w:val="es-ES"/>
        </w:rPr>
      </w:pPr>
      <w:r w:rsidRPr="00E627A3">
        <w:rPr>
          <w:rFonts w:ascii="Times New Roman" w:eastAsia="Calibri" w:hAnsi="Times New Roman" w:cs="Times New Roman"/>
          <w:b/>
          <w:i/>
          <w:sz w:val="24"/>
          <w:szCs w:val="24"/>
          <w:lang w:val="es-ES"/>
        </w:rPr>
        <w:t xml:space="preserve">Porcentaje de Incidencia </w:t>
      </w:r>
      <w:r w:rsidR="00D62EB8" w:rsidRPr="00E627A3">
        <w:rPr>
          <w:rFonts w:ascii="Times New Roman" w:eastAsia="Calibri" w:hAnsi="Times New Roman" w:cs="Times New Roman"/>
          <w:b/>
          <w:i/>
          <w:sz w:val="24"/>
          <w:szCs w:val="24"/>
          <w:lang w:val="es-ES"/>
        </w:rPr>
        <w:t>Neosporosis Bovina</w:t>
      </w:r>
      <w:r w:rsidRPr="00E627A3">
        <w:rPr>
          <w:rFonts w:ascii="Times New Roman" w:eastAsia="Calibri" w:hAnsi="Times New Roman" w:cs="Times New Roman"/>
          <w:b/>
          <w:i/>
          <w:sz w:val="24"/>
          <w:szCs w:val="24"/>
          <w:lang w:val="es-ES"/>
        </w:rPr>
        <w:t>,  Provincia Bolívar</w:t>
      </w:r>
    </w:p>
    <w:p w14:paraId="0CB022F3" w14:textId="77777777" w:rsidR="00AE4890" w:rsidRDefault="00AE4890" w:rsidP="00067117">
      <w:pPr>
        <w:spacing w:after="0" w:line="240" w:lineRule="auto"/>
        <w:rPr>
          <w:rFonts w:ascii="Times New Roman" w:eastAsia="Calibri" w:hAnsi="Times New Roman" w:cs="Times New Roman"/>
          <w:i/>
          <w:lang w:val="es-ES"/>
        </w:rPr>
      </w:pPr>
    </w:p>
    <w:tbl>
      <w:tblPr>
        <w:tblStyle w:val="Estilotablaapa"/>
        <w:tblW w:w="4158" w:type="dxa"/>
        <w:tblLook w:val="04A0" w:firstRow="1" w:lastRow="0" w:firstColumn="1" w:lastColumn="0" w:noHBand="0" w:noVBand="1"/>
      </w:tblPr>
      <w:tblGrid>
        <w:gridCol w:w="2029"/>
        <w:gridCol w:w="1204"/>
        <w:gridCol w:w="925"/>
      </w:tblGrid>
      <w:tr w:rsidR="00067117" w:rsidRPr="003E4968" w14:paraId="266828EB" w14:textId="77777777" w:rsidTr="003655A5">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noWrap/>
            <w:hideMark/>
          </w:tcPr>
          <w:p w14:paraId="2F57F7D8"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RESULTADO</w:t>
            </w:r>
          </w:p>
        </w:tc>
        <w:tc>
          <w:tcPr>
            <w:tcW w:w="0" w:type="auto"/>
            <w:noWrap/>
            <w:hideMark/>
          </w:tcPr>
          <w:p w14:paraId="5CCBEF2F" w14:textId="77777777" w:rsidR="00067117" w:rsidRPr="003E4968" w:rsidRDefault="00067117" w:rsidP="00F41C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 Casos</w:t>
            </w:r>
          </w:p>
        </w:tc>
        <w:tc>
          <w:tcPr>
            <w:tcW w:w="0" w:type="auto"/>
            <w:noWrap/>
            <w:hideMark/>
          </w:tcPr>
          <w:p w14:paraId="16A3D67D" w14:textId="77777777" w:rsidR="00067117" w:rsidRPr="003E4968" w:rsidRDefault="00067117" w:rsidP="00F41C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w:t>
            </w:r>
          </w:p>
        </w:tc>
      </w:tr>
      <w:tr w:rsidR="00067117" w:rsidRPr="003E4968" w14:paraId="596AFA4B" w14:textId="77777777" w:rsidTr="003655A5">
        <w:trPr>
          <w:trHeight w:val="327"/>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678FF"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&lt;40,36</w:t>
            </w:r>
          </w:p>
          <w:p w14:paraId="7E8C75E5"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40,36-48,80</w:t>
            </w:r>
          </w:p>
          <w:p w14:paraId="6D93D949"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48,80-100</w:t>
            </w:r>
          </w:p>
          <w:p w14:paraId="5C03B28A"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100-200</w:t>
            </w:r>
          </w:p>
          <w:p w14:paraId="14E53D10"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200-300</w:t>
            </w:r>
          </w:p>
        </w:tc>
        <w:tc>
          <w:tcPr>
            <w:tcW w:w="0" w:type="auto"/>
            <w:noWrap/>
            <w:hideMark/>
          </w:tcPr>
          <w:p w14:paraId="39645BFD"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435</w:t>
            </w:r>
          </w:p>
          <w:p w14:paraId="5A29D632"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16</w:t>
            </w:r>
          </w:p>
          <w:p w14:paraId="120B1B7A"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47</w:t>
            </w:r>
          </w:p>
          <w:p w14:paraId="4F29CC98"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38</w:t>
            </w:r>
          </w:p>
          <w:p w14:paraId="119AC2AE"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8</w:t>
            </w:r>
          </w:p>
        </w:tc>
        <w:tc>
          <w:tcPr>
            <w:tcW w:w="0" w:type="auto"/>
            <w:noWrap/>
            <w:hideMark/>
          </w:tcPr>
          <w:p w14:paraId="792B506B"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79,80</w:t>
            </w:r>
          </w:p>
          <w:p w14:paraId="0DB91674"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02,90</w:t>
            </w:r>
          </w:p>
          <w:p w14:paraId="109F241B"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08,60</w:t>
            </w:r>
          </w:p>
          <w:p w14:paraId="4438C99E"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07,00</w:t>
            </w:r>
          </w:p>
          <w:p w14:paraId="519B99E0"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01,50</w:t>
            </w:r>
          </w:p>
        </w:tc>
      </w:tr>
      <w:tr w:rsidR="00067117" w:rsidRPr="003E4968" w14:paraId="6C88E630" w14:textId="77777777" w:rsidTr="003655A5">
        <w:trPr>
          <w:trHeight w:val="327"/>
        </w:trPr>
        <w:tc>
          <w:tcPr>
            <w:cnfStyle w:val="001000000000" w:firstRow="0" w:lastRow="0" w:firstColumn="1" w:lastColumn="0" w:oddVBand="0" w:evenVBand="0" w:oddHBand="0" w:evenHBand="0" w:firstRowFirstColumn="0" w:firstRowLastColumn="0" w:lastRowFirstColumn="0" w:lastRowLastColumn="0"/>
            <w:tcW w:w="0" w:type="auto"/>
            <w:noWrap/>
            <w:hideMark/>
          </w:tcPr>
          <w:p w14:paraId="7810F9DE"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&gt;300</w:t>
            </w:r>
          </w:p>
        </w:tc>
        <w:tc>
          <w:tcPr>
            <w:tcW w:w="0" w:type="auto"/>
            <w:noWrap/>
            <w:hideMark/>
          </w:tcPr>
          <w:p w14:paraId="3E4EA5B2"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w:t>
            </w:r>
          </w:p>
        </w:tc>
        <w:tc>
          <w:tcPr>
            <w:tcW w:w="0" w:type="auto"/>
            <w:noWrap/>
            <w:hideMark/>
          </w:tcPr>
          <w:p w14:paraId="6A3774CE"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00,20</w:t>
            </w:r>
          </w:p>
        </w:tc>
      </w:tr>
      <w:tr w:rsidR="00067117" w:rsidRPr="003E4968" w14:paraId="290B54B1" w14:textId="77777777" w:rsidTr="003655A5">
        <w:trPr>
          <w:trHeight w:val="327"/>
        </w:trPr>
        <w:tc>
          <w:tcPr>
            <w:cnfStyle w:val="001000000000" w:firstRow="0" w:lastRow="0" w:firstColumn="1" w:lastColumn="0" w:oddVBand="0" w:evenVBand="0" w:oddHBand="0" w:evenHBand="0" w:firstRowFirstColumn="0" w:firstRowLastColumn="0" w:lastRowFirstColumn="0" w:lastRowLastColumn="0"/>
            <w:tcW w:w="0" w:type="auto"/>
            <w:noWrap/>
            <w:hideMark/>
          </w:tcPr>
          <w:p w14:paraId="5AF3BA18" w14:textId="77777777" w:rsidR="00067117" w:rsidRPr="003E4968" w:rsidRDefault="00067117" w:rsidP="00F41C14">
            <w:pPr>
              <w:spacing w:line="360" w:lineRule="auto"/>
              <w:jc w:val="center"/>
              <w:rPr>
                <w:rFonts w:eastAsia="Times New Roman" w:cs="Times New Roman"/>
                <w:szCs w:val="24"/>
                <w:lang w:eastAsia="es-EC"/>
              </w:rPr>
            </w:pPr>
            <w:r w:rsidRPr="003E4968">
              <w:rPr>
                <w:rFonts w:eastAsia="Times New Roman" w:cs="Times New Roman"/>
                <w:szCs w:val="24"/>
                <w:lang w:eastAsia="es-EC"/>
              </w:rPr>
              <w:t>T</w:t>
            </w:r>
            <w:r w:rsidRPr="003E4968">
              <w:rPr>
                <w:rFonts w:eastAsia="Times New Roman" w:cs="Times New Roman"/>
                <w:szCs w:val="24"/>
                <w:shd w:val="clear" w:color="auto" w:fill="DEEAF6" w:themeFill="accent1" w:themeFillTint="33"/>
                <w:lang w:eastAsia="es-EC"/>
              </w:rPr>
              <w:t>OT</w:t>
            </w:r>
            <w:r w:rsidRPr="003E4968">
              <w:rPr>
                <w:rFonts w:eastAsia="Times New Roman" w:cs="Times New Roman"/>
                <w:szCs w:val="24"/>
                <w:lang w:eastAsia="es-EC"/>
              </w:rPr>
              <w:t>AL</w:t>
            </w:r>
          </w:p>
        </w:tc>
        <w:tc>
          <w:tcPr>
            <w:tcW w:w="0" w:type="auto"/>
            <w:noWrap/>
            <w:hideMark/>
          </w:tcPr>
          <w:p w14:paraId="533711E5"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545</w:t>
            </w:r>
          </w:p>
        </w:tc>
        <w:tc>
          <w:tcPr>
            <w:tcW w:w="0" w:type="auto"/>
            <w:noWrap/>
            <w:hideMark/>
          </w:tcPr>
          <w:p w14:paraId="02B65C9B" w14:textId="77777777" w:rsidR="00067117" w:rsidRPr="003E4968" w:rsidRDefault="00067117" w:rsidP="00F41C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100</w:t>
            </w:r>
          </w:p>
        </w:tc>
      </w:tr>
    </w:tbl>
    <w:p w14:paraId="2D8B205A"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4D64F064" w14:textId="2CFD17DD"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4E612D4A" w14:textId="77777777" w:rsidR="000630B0" w:rsidRPr="000630B0" w:rsidRDefault="000630B0" w:rsidP="000630B0">
      <w:pPr>
        <w:pStyle w:val="Sinespaciado"/>
        <w:rPr>
          <w:rFonts w:ascii="Times New Roman" w:hAnsi="Times New Roman" w:cs="Times New Roman"/>
          <w:sz w:val="20"/>
          <w:szCs w:val="20"/>
        </w:rPr>
      </w:pPr>
    </w:p>
    <w:p w14:paraId="63D84FB0" w14:textId="23376B68" w:rsidR="00F41C14" w:rsidRDefault="00F41C14" w:rsidP="00F41C1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71B264F7" wp14:editId="25F21DC1">
            <wp:extent cx="3609975" cy="2886823"/>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9975" cy="2886823"/>
                    </a:xfrm>
                    <a:prstGeom prst="rect">
                      <a:avLst/>
                    </a:prstGeom>
                    <a:noFill/>
                    <a:ln>
                      <a:noFill/>
                    </a:ln>
                  </pic:spPr>
                </pic:pic>
              </a:graphicData>
            </a:graphic>
          </wp:inline>
        </w:drawing>
      </w:r>
    </w:p>
    <w:p w14:paraId="37336B42" w14:textId="0E3E77A6" w:rsidR="002D0DD6" w:rsidRDefault="002D0DD6" w:rsidP="002D0DD6">
      <w:pPr>
        <w:spacing w:after="240" w:line="360" w:lineRule="auto"/>
        <w:rPr>
          <w:rFonts w:ascii="Times New Roman" w:eastAsia="Calibri" w:hAnsi="Times New Roman" w:cs="Times New Roman"/>
          <w:i/>
          <w:sz w:val="20"/>
          <w:szCs w:val="20"/>
          <w:lang w:val="es-ES"/>
        </w:rPr>
      </w:pPr>
      <w:r>
        <w:rPr>
          <w:rFonts w:ascii="Times New Roman" w:eastAsia="Calibri" w:hAnsi="Times New Roman" w:cs="Times New Roman"/>
          <w:b/>
          <w:i/>
          <w:sz w:val="20"/>
          <w:szCs w:val="20"/>
          <w:lang w:val="es-ES"/>
        </w:rPr>
        <w:t>Figura 3</w:t>
      </w:r>
      <w:r w:rsidRPr="00067117">
        <w:rPr>
          <w:rFonts w:ascii="Times New Roman" w:eastAsia="Calibri" w:hAnsi="Times New Roman" w:cs="Times New Roman"/>
          <w:b/>
          <w:i/>
          <w:sz w:val="20"/>
          <w:szCs w:val="20"/>
          <w:lang w:val="es-ES"/>
        </w:rPr>
        <w:t>.</w:t>
      </w:r>
      <w:r w:rsidRPr="00067117">
        <w:rPr>
          <w:rFonts w:ascii="Times New Roman" w:eastAsia="Calibri" w:hAnsi="Times New Roman" w:cs="Times New Roman"/>
          <w:i/>
          <w:sz w:val="20"/>
          <w:szCs w:val="20"/>
          <w:lang w:val="es-ES"/>
        </w:rPr>
        <w:t xml:space="preserve"> Porcentaje de i</w:t>
      </w:r>
      <w:r>
        <w:rPr>
          <w:rFonts w:ascii="Times New Roman" w:eastAsia="Calibri" w:hAnsi="Times New Roman" w:cs="Times New Roman"/>
          <w:i/>
          <w:sz w:val="20"/>
          <w:szCs w:val="20"/>
          <w:lang w:val="es-ES"/>
        </w:rPr>
        <w:t>ncidencia de Neosporosis Bovina</w:t>
      </w:r>
    </w:p>
    <w:p w14:paraId="12C50AEE" w14:textId="113C5FA2" w:rsidR="00994D61" w:rsidRDefault="006D3E2C" w:rsidP="00994D61">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994D61" w:rsidRPr="009B6837">
        <w:rPr>
          <w:rFonts w:ascii="Times New Roman" w:eastAsia="Calibri" w:hAnsi="Times New Roman" w:cs="Times New Roman"/>
          <w:b/>
          <w:color w:val="000000"/>
          <w:sz w:val="24"/>
          <w:szCs w:val="24"/>
          <w:lang w:val="es-ES"/>
        </w:rPr>
        <w:t>Interpretación</w:t>
      </w:r>
      <w:r w:rsidR="00994D61">
        <w:rPr>
          <w:rFonts w:ascii="Times New Roman" w:eastAsia="Calibri" w:hAnsi="Times New Roman" w:cs="Times New Roman"/>
          <w:b/>
          <w:color w:val="000000"/>
          <w:sz w:val="24"/>
          <w:szCs w:val="24"/>
          <w:lang w:val="es-ES"/>
        </w:rPr>
        <w:t>:</w:t>
      </w:r>
      <w:r w:rsidR="00994D61" w:rsidRPr="009B6837">
        <w:rPr>
          <w:rFonts w:ascii="Times New Roman" w:eastAsia="Calibri" w:hAnsi="Times New Roman" w:cs="Times New Roman"/>
          <w:b/>
          <w:color w:val="000000"/>
          <w:sz w:val="24"/>
          <w:szCs w:val="24"/>
          <w:lang w:val="es-ES"/>
        </w:rPr>
        <w:t xml:space="preserve"> </w:t>
      </w:r>
    </w:p>
    <w:p w14:paraId="4F19D955" w14:textId="5500F6AE" w:rsidR="00067117" w:rsidRPr="00067117" w:rsidRDefault="00067117" w:rsidP="00475D63">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E627A3">
        <w:rPr>
          <w:rFonts w:ascii="Times New Roman" w:eastAsia="Calibri" w:hAnsi="Times New Roman" w:cs="Times New Roman"/>
          <w:sz w:val="24"/>
          <w:szCs w:val="24"/>
          <w:lang w:val="es-ES"/>
        </w:rPr>
        <w:t>12</w:t>
      </w:r>
      <w:r w:rsidRPr="00067117">
        <w:rPr>
          <w:rFonts w:ascii="Times New Roman" w:eastAsia="Calibri" w:hAnsi="Times New Roman" w:cs="Times New Roman"/>
          <w:sz w:val="24"/>
          <w:szCs w:val="24"/>
          <w:lang w:val="es-ES"/>
        </w:rPr>
        <w:t xml:space="preserve"> se detalla el porcentaje de incidencia (%) para neosporosis bovina a lo lar</w:t>
      </w:r>
      <w:r w:rsidR="00A669A6">
        <w:rPr>
          <w:rFonts w:ascii="Times New Roman" w:eastAsia="Calibri" w:hAnsi="Times New Roman" w:cs="Times New Roman"/>
          <w:sz w:val="24"/>
          <w:szCs w:val="24"/>
          <w:lang w:val="es-ES"/>
        </w:rPr>
        <w:t>go de todos los cantones de la P</w:t>
      </w:r>
      <w:r w:rsidRPr="00067117">
        <w:rPr>
          <w:rFonts w:ascii="Times New Roman" w:eastAsia="Calibri" w:hAnsi="Times New Roman" w:cs="Times New Roman"/>
          <w:sz w:val="24"/>
          <w:szCs w:val="24"/>
          <w:lang w:val="es-ES"/>
        </w:rPr>
        <w:t xml:space="preserve">rovincia de Bolívar; donde se estudiaron 545  casos, mediante el método Elisa indirecto prueba utilizada para la determinación de prevalencias, y la realización de pruebas epidemiológicas , en este caso se categorizaron los resultados para una fácil observación de las diferencias entre estas; de las cuales el 79.80% (435/545) presentaron un P.I. </w:t>
      </w:r>
      <w:r w:rsidRPr="00067117">
        <w:rPr>
          <w:rFonts w:ascii="Times New Roman" w:eastAsia="Calibri" w:hAnsi="Times New Roman" w:cs="Times New Roman"/>
          <w:sz w:val="24"/>
          <w:szCs w:val="24"/>
          <w:lang w:val="es-ES"/>
        </w:rPr>
        <w:lastRenderedPageBreak/>
        <w:t>menor a 40,36; el 02,90% (16/545) con un P.I. de entre 40,36-48,80; el 08,60% (47/545) con un P.I. de entre 48,80-100; el 07,00% (38/545) con un P.I de entre 100-200; el 01,50% (8/545) con un P.I de entre 200-300; finalmente el 00,20% (1/545) lo constituyo un único caso que poseyó un P</w:t>
      </w:r>
      <w:r w:rsidR="002D0DD6">
        <w:rPr>
          <w:rFonts w:ascii="Times New Roman" w:eastAsia="Calibri" w:hAnsi="Times New Roman" w:cs="Times New Roman"/>
          <w:sz w:val="24"/>
          <w:szCs w:val="24"/>
          <w:lang w:val="es-ES"/>
        </w:rPr>
        <w:t xml:space="preserve">.I de más de 300. </w:t>
      </w:r>
    </w:p>
    <w:p w14:paraId="5A04CFC0" w14:textId="77777777" w:rsidR="003E4968" w:rsidRDefault="002D0DD6" w:rsidP="00067117">
      <w:pPr>
        <w:spacing w:after="240" w:line="36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En la Figura 3</w:t>
      </w:r>
      <w:r w:rsidR="00067117" w:rsidRPr="00067117">
        <w:rPr>
          <w:rFonts w:ascii="Times New Roman" w:eastAsia="Calibri" w:hAnsi="Times New Roman" w:cs="Times New Roman"/>
          <w:sz w:val="24"/>
          <w:szCs w:val="24"/>
          <w:lang w:val="es-ES"/>
        </w:rPr>
        <w:t xml:space="preserve"> se observan los casos de neosporosis bovina, con sus resultados, se puede ver  que en su mayoría (±80%)  presentó un valor menor al 40,36; esto nos indica que la carga parasitaria presente fue tan baja como para ser considerada como un caso negativo de neosporosis; a continuación los siguientes casos fueron los considerados sospechoso para neosporosis bovina que se encontraron entre un rango de 40,37 hasta 48,80, que constituye el rango para casos sospechosos, estos formando un ±3% del total; a continuación los casos positivos fueron categorizados en 4 rangos dependiendo de su carga parasitaria; el ±8% lo constituyeron los casos con una carga de hasta 100; seguido por un   ±7% de casos con un carga parasitaria alta; finalmente se observaron casos con cargas parasitarias de hasta 300 y superior; estas constituyendo los casos con las cargas más altas encontradas, conformando el ±2% y ±1% respectivamente.        </w:t>
      </w:r>
    </w:p>
    <w:p w14:paraId="51B24552"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3F1A3FDE"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6D1102C2"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40A3C7E2"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6638093C"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0EC71E5D"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07E487EA"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653EE356" w14:textId="77777777" w:rsidR="003E4968" w:rsidRDefault="003E4968" w:rsidP="00067117">
      <w:pPr>
        <w:spacing w:after="240" w:line="360" w:lineRule="auto"/>
        <w:jc w:val="both"/>
        <w:rPr>
          <w:rFonts w:ascii="Times New Roman" w:eastAsia="Calibri" w:hAnsi="Times New Roman" w:cs="Times New Roman"/>
          <w:sz w:val="24"/>
          <w:szCs w:val="24"/>
          <w:lang w:val="es-ES"/>
        </w:rPr>
      </w:pPr>
    </w:p>
    <w:p w14:paraId="0D33D327" w14:textId="05A2CD7F" w:rsidR="00067117" w:rsidRPr="00067117" w:rsidRDefault="00067117" w:rsidP="00067117">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          </w:t>
      </w:r>
    </w:p>
    <w:p w14:paraId="18383352" w14:textId="26B82541" w:rsidR="00067117" w:rsidRPr="002D7A2A" w:rsidRDefault="002D7A2A" w:rsidP="00475D63">
      <w:pPr>
        <w:pStyle w:val="Ttulo3"/>
        <w:spacing w:before="0" w:after="240"/>
        <w:jc w:val="both"/>
        <w:rPr>
          <w:rFonts w:ascii="Times New Roman" w:eastAsia="Calibri" w:hAnsi="Times New Roman" w:cs="Times New Roman"/>
          <w:b/>
          <w:color w:val="auto"/>
        </w:rPr>
      </w:pPr>
      <w:bookmarkStart w:id="85" w:name="_Toc24023123"/>
      <w:r>
        <w:rPr>
          <w:rFonts w:ascii="Times New Roman" w:eastAsia="Calibri" w:hAnsi="Times New Roman" w:cs="Times New Roman"/>
          <w:b/>
          <w:color w:val="auto"/>
        </w:rPr>
        <w:lastRenderedPageBreak/>
        <w:t xml:space="preserve">5.1.4 </w:t>
      </w:r>
      <w:r w:rsidR="00067117" w:rsidRPr="002D7A2A">
        <w:rPr>
          <w:rFonts w:ascii="Times New Roman" w:eastAsia="Calibri" w:hAnsi="Times New Roman" w:cs="Times New Roman"/>
          <w:b/>
          <w:color w:val="auto"/>
        </w:rPr>
        <w:t>Conocimiento acerca de la neosporosis Bovina, Provincia Bolívar.</w:t>
      </w:r>
      <w:bookmarkEnd w:id="85"/>
    </w:p>
    <w:p w14:paraId="6001739B" w14:textId="37E564A7" w:rsidR="003655A5" w:rsidRPr="00E627A3" w:rsidRDefault="003655A5" w:rsidP="003655A5">
      <w:pPr>
        <w:pStyle w:val="Descripcin"/>
        <w:rPr>
          <w:rFonts w:ascii="Times New Roman" w:eastAsia="Calibri" w:hAnsi="Times New Roman" w:cs="Times New Roman"/>
          <w:b/>
          <w:i w:val="0"/>
          <w:color w:val="auto"/>
          <w:sz w:val="24"/>
          <w:szCs w:val="24"/>
          <w:lang w:val="es-ES"/>
        </w:rPr>
      </w:pPr>
      <w:r w:rsidRPr="00E627A3">
        <w:rPr>
          <w:rFonts w:ascii="Times New Roman" w:hAnsi="Times New Roman" w:cs="Times New Roman"/>
          <w:b/>
          <w:i w:val="0"/>
          <w:color w:val="auto"/>
          <w:sz w:val="24"/>
          <w:szCs w:val="24"/>
        </w:rPr>
        <w:t xml:space="preserve">Tabla </w:t>
      </w:r>
      <w:r w:rsidRPr="00E627A3">
        <w:rPr>
          <w:rFonts w:ascii="Times New Roman" w:hAnsi="Times New Roman" w:cs="Times New Roman"/>
          <w:b/>
          <w:i w:val="0"/>
          <w:color w:val="auto"/>
          <w:sz w:val="24"/>
          <w:szCs w:val="24"/>
        </w:rPr>
        <w:fldChar w:fldCharType="begin"/>
      </w:r>
      <w:r w:rsidRPr="00E627A3">
        <w:rPr>
          <w:rFonts w:ascii="Times New Roman" w:hAnsi="Times New Roman" w:cs="Times New Roman"/>
          <w:b/>
          <w:i w:val="0"/>
          <w:color w:val="auto"/>
          <w:sz w:val="24"/>
          <w:szCs w:val="24"/>
        </w:rPr>
        <w:instrText xml:space="preserve"> SEQ Tabla \* ARABIC </w:instrText>
      </w:r>
      <w:r w:rsidRPr="00E627A3">
        <w:rPr>
          <w:rFonts w:ascii="Times New Roman" w:hAnsi="Times New Roman" w:cs="Times New Roman"/>
          <w:b/>
          <w:i w:val="0"/>
          <w:color w:val="auto"/>
          <w:sz w:val="24"/>
          <w:szCs w:val="24"/>
        </w:rPr>
        <w:fldChar w:fldCharType="separate"/>
      </w:r>
      <w:r w:rsidR="0020415A" w:rsidRPr="00E627A3">
        <w:rPr>
          <w:rFonts w:ascii="Times New Roman" w:hAnsi="Times New Roman" w:cs="Times New Roman"/>
          <w:b/>
          <w:i w:val="0"/>
          <w:noProof/>
          <w:color w:val="auto"/>
          <w:sz w:val="24"/>
          <w:szCs w:val="24"/>
        </w:rPr>
        <w:t>13</w:t>
      </w:r>
      <w:r w:rsidRPr="00E627A3">
        <w:rPr>
          <w:rFonts w:ascii="Times New Roman" w:hAnsi="Times New Roman" w:cs="Times New Roman"/>
          <w:b/>
          <w:i w:val="0"/>
          <w:color w:val="auto"/>
          <w:sz w:val="24"/>
          <w:szCs w:val="24"/>
        </w:rPr>
        <w:fldChar w:fldCharType="end"/>
      </w:r>
    </w:p>
    <w:p w14:paraId="39ECDA71" w14:textId="2314FBC8" w:rsidR="00067117" w:rsidRPr="00E627A3" w:rsidRDefault="00067117" w:rsidP="00067117">
      <w:pPr>
        <w:spacing w:after="0" w:line="240" w:lineRule="auto"/>
        <w:rPr>
          <w:rFonts w:ascii="Times New Roman" w:eastAsia="Calibri" w:hAnsi="Times New Roman" w:cs="Times New Roman"/>
          <w:b/>
          <w:i/>
          <w:sz w:val="24"/>
          <w:szCs w:val="24"/>
          <w:lang w:val="es-ES"/>
        </w:rPr>
      </w:pPr>
      <w:r w:rsidRPr="00E627A3">
        <w:rPr>
          <w:rFonts w:ascii="Times New Roman" w:eastAsia="Calibri" w:hAnsi="Times New Roman" w:cs="Times New Roman"/>
          <w:b/>
          <w:i/>
          <w:sz w:val="24"/>
          <w:szCs w:val="24"/>
          <w:lang w:val="es-ES"/>
        </w:rPr>
        <w:t xml:space="preserve">Conocimiento </w:t>
      </w:r>
      <w:r w:rsidR="00E627A3" w:rsidRPr="00E627A3">
        <w:rPr>
          <w:rFonts w:ascii="Times New Roman" w:eastAsia="Calibri" w:hAnsi="Times New Roman" w:cs="Times New Roman"/>
          <w:b/>
          <w:i/>
          <w:sz w:val="24"/>
          <w:szCs w:val="24"/>
          <w:lang w:val="es-ES"/>
        </w:rPr>
        <w:t xml:space="preserve">Acerca </w:t>
      </w:r>
      <w:r w:rsidR="00D62EB8" w:rsidRPr="00E627A3">
        <w:rPr>
          <w:rFonts w:ascii="Times New Roman" w:eastAsia="Calibri" w:hAnsi="Times New Roman" w:cs="Times New Roman"/>
          <w:b/>
          <w:i/>
          <w:sz w:val="24"/>
          <w:szCs w:val="24"/>
          <w:lang w:val="es-ES"/>
        </w:rPr>
        <w:t xml:space="preserve">de la </w:t>
      </w:r>
      <w:r w:rsidR="00E627A3" w:rsidRPr="00E627A3">
        <w:rPr>
          <w:rFonts w:ascii="Times New Roman" w:eastAsia="Calibri" w:hAnsi="Times New Roman" w:cs="Times New Roman"/>
          <w:b/>
          <w:i/>
          <w:sz w:val="24"/>
          <w:szCs w:val="24"/>
          <w:lang w:val="es-ES"/>
        </w:rPr>
        <w:t xml:space="preserve">Neosporosis </w:t>
      </w:r>
      <w:r w:rsidRPr="00E627A3">
        <w:rPr>
          <w:rFonts w:ascii="Times New Roman" w:eastAsia="Calibri" w:hAnsi="Times New Roman" w:cs="Times New Roman"/>
          <w:b/>
          <w:i/>
          <w:sz w:val="24"/>
          <w:szCs w:val="24"/>
          <w:lang w:val="es-ES"/>
        </w:rPr>
        <w:t xml:space="preserve">Bovina </w:t>
      </w:r>
    </w:p>
    <w:tbl>
      <w:tblPr>
        <w:tblStyle w:val="Estilotablaapa"/>
        <w:tblW w:w="6033" w:type="dxa"/>
        <w:tblLook w:val="04A0" w:firstRow="1" w:lastRow="0" w:firstColumn="1" w:lastColumn="0" w:noHBand="0" w:noVBand="1"/>
      </w:tblPr>
      <w:tblGrid>
        <w:gridCol w:w="2376"/>
        <w:gridCol w:w="1800"/>
        <w:gridCol w:w="1857"/>
      </w:tblGrid>
      <w:tr w:rsidR="002B6D82" w:rsidRPr="003E4968" w14:paraId="7C23ACEA" w14:textId="77777777" w:rsidTr="003655A5">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D705823" w14:textId="77777777" w:rsidR="002B6D82" w:rsidRPr="003E4968" w:rsidRDefault="002B6D82"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RESULTADO</w:t>
            </w:r>
          </w:p>
        </w:tc>
        <w:tc>
          <w:tcPr>
            <w:tcW w:w="1800" w:type="dxa"/>
            <w:noWrap/>
            <w:hideMark/>
          </w:tcPr>
          <w:p w14:paraId="29F1F8E1" w14:textId="77777777" w:rsidR="002B6D82" w:rsidRPr="003E4968" w:rsidRDefault="002B6D82" w:rsidP="003E4968">
            <w:pPr>
              <w:spacing w:line="276"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 Personas</w:t>
            </w:r>
          </w:p>
        </w:tc>
        <w:tc>
          <w:tcPr>
            <w:tcW w:w="1857" w:type="dxa"/>
            <w:noWrap/>
            <w:hideMark/>
          </w:tcPr>
          <w:p w14:paraId="42E59220" w14:textId="77777777" w:rsidR="002B6D82" w:rsidRPr="003E4968" w:rsidRDefault="002B6D82" w:rsidP="003E4968">
            <w:pPr>
              <w:spacing w:line="276"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w:t>
            </w:r>
          </w:p>
        </w:tc>
      </w:tr>
      <w:tr w:rsidR="002B6D82" w:rsidRPr="003E4968" w14:paraId="4615B52D" w14:textId="77777777" w:rsidTr="003655A5">
        <w:trPr>
          <w:trHeight w:val="383"/>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FAD7E4C" w14:textId="77777777" w:rsidR="002B6D82" w:rsidRPr="003E4968" w:rsidRDefault="002B6D82"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Si</w:t>
            </w:r>
          </w:p>
        </w:tc>
        <w:tc>
          <w:tcPr>
            <w:tcW w:w="1800" w:type="dxa"/>
            <w:noWrap/>
            <w:hideMark/>
          </w:tcPr>
          <w:p w14:paraId="3DD31C06" w14:textId="77777777" w:rsidR="002B6D82" w:rsidRPr="003E4968" w:rsidRDefault="002B6D82"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6</w:t>
            </w:r>
          </w:p>
        </w:tc>
        <w:tc>
          <w:tcPr>
            <w:tcW w:w="1857" w:type="dxa"/>
            <w:noWrap/>
            <w:hideMark/>
          </w:tcPr>
          <w:p w14:paraId="66E6FA1A" w14:textId="77777777" w:rsidR="002B6D82" w:rsidRPr="003E4968" w:rsidRDefault="002B6D82"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8</w:t>
            </w:r>
          </w:p>
        </w:tc>
      </w:tr>
      <w:tr w:rsidR="002B6D82" w:rsidRPr="003E4968" w14:paraId="11F7441F" w14:textId="77777777" w:rsidTr="003655A5">
        <w:trPr>
          <w:trHeight w:val="383"/>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9D4513E" w14:textId="77777777" w:rsidR="002B6D82" w:rsidRPr="003E4968" w:rsidRDefault="002B6D82"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No</w:t>
            </w:r>
          </w:p>
        </w:tc>
        <w:tc>
          <w:tcPr>
            <w:tcW w:w="1800" w:type="dxa"/>
            <w:noWrap/>
            <w:hideMark/>
          </w:tcPr>
          <w:p w14:paraId="713DA5D1" w14:textId="77777777" w:rsidR="002B6D82" w:rsidRPr="003E4968" w:rsidRDefault="002B6D82"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72</w:t>
            </w:r>
          </w:p>
        </w:tc>
        <w:tc>
          <w:tcPr>
            <w:tcW w:w="1857" w:type="dxa"/>
            <w:noWrap/>
            <w:hideMark/>
          </w:tcPr>
          <w:p w14:paraId="650F2B26" w14:textId="77777777" w:rsidR="002B6D82" w:rsidRPr="003E4968" w:rsidRDefault="002B6D82"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92</w:t>
            </w:r>
          </w:p>
        </w:tc>
      </w:tr>
      <w:tr w:rsidR="002B6D82" w:rsidRPr="003E4968" w14:paraId="2A048BDD" w14:textId="77777777" w:rsidTr="003655A5">
        <w:trPr>
          <w:trHeight w:val="383"/>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5FD21A4" w14:textId="77777777" w:rsidR="002B6D82" w:rsidRPr="003E4968" w:rsidRDefault="002B6D82" w:rsidP="003E4968">
            <w:pPr>
              <w:spacing w:line="276" w:lineRule="auto"/>
              <w:ind w:firstLine="284"/>
              <w:jc w:val="center"/>
              <w:rPr>
                <w:rFonts w:eastAsia="Times New Roman" w:cs="Times New Roman"/>
                <w:szCs w:val="24"/>
                <w:lang w:eastAsia="es-EC"/>
              </w:rPr>
            </w:pPr>
            <w:r w:rsidRPr="003E4968">
              <w:rPr>
                <w:rFonts w:eastAsia="Times New Roman" w:cs="Times New Roman"/>
                <w:szCs w:val="24"/>
                <w:lang w:eastAsia="es-EC"/>
              </w:rPr>
              <w:t>TOTAL</w:t>
            </w:r>
          </w:p>
        </w:tc>
        <w:tc>
          <w:tcPr>
            <w:tcW w:w="1800" w:type="dxa"/>
            <w:noWrap/>
            <w:hideMark/>
          </w:tcPr>
          <w:p w14:paraId="6B007C3F" w14:textId="77777777" w:rsidR="002B6D82" w:rsidRPr="003E4968" w:rsidRDefault="002B6D82"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78</w:t>
            </w:r>
          </w:p>
        </w:tc>
        <w:tc>
          <w:tcPr>
            <w:tcW w:w="1857" w:type="dxa"/>
            <w:noWrap/>
            <w:hideMark/>
          </w:tcPr>
          <w:p w14:paraId="0CAB7DC4" w14:textId="77777777" w:rsidR="002B6D82" w:rsidRPr="003E4968" w:rsidRDefault="002B6D82" w:rsidP="003E4968">
            <w:pPr>
              <w:spacing w:line="276"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100</w:t>
            </w:r>
          </w:p>
        </w:tc>
      </w:tr>
    </w:tbl>
    <w:p w14:paraId="7C30B939"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743EBA70" w14:textId="1E55FD34"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0E2CE272" w14:textId="0B7677F4" w:rsidR="009037A3" w:rsidRDefault="009037A3" w:rsidP="009037A3">
      <w:pPr>
        <w:autoSpaceDE w:val="0"/>
        <w:autoSpaceDN w:val="0"/>
        <w:adjustRightInd w:val="0"/>
        <w:spacing w:after="0" w:line="240" w:lineRule="auto"/>
        <w:rPr>
          <w:rFonts w:ascii="Times New Roman" w:hAnsi="Times New Roman" w:cs="Times New Roman"/>
          <w:sz w:val="24"/>
          <w:szCs w:val="24"/>
        </w:rPr>
      </w:pPr>
    </w:p>
    <w:p w14:paraId="601983BE" w14:textId="6B92ED17" w:rsidR="002B6D82" w:rsidRDefault="002B6D82" w:rsidP="009037A3">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7167936F" wp14:editId="2D045D03">
            <wp:extent cx="4391025" cy="2438400"/>
            <wp:effectExtent l="0" t="0" r="9525" b="190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DE0D32" w14:textId="262CD801" w:rsidR="002D0DD6" w:rsidRDefault="002D0DD6" w:rsidP="009037A3">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 xml:space="preserve">Figura </w:t>
      </w:r>
      <w:r w:rsidR="000630B0">
        <w:rPr>
          <w:rFonts w:ascii="Times New Roman" w:eastAsia="Calibri" w:hAnsi="Times New Roman" w:cs="Times New Roman"/>
          <w:b/>
          <w:i/>
          <w:color w:val="000000"/>
          <w:sz w:val="20"/>
          <w:szCs w:val="20"/>
          <w:lang w:val="es-ES"/>
        </w:rPr>
        <w:t xml:space="preserve">4. </w:t>
      </w:r>
      <w:r w:rsidRPr="00067117">
        <w:rPr>
          <w:rFonts w:ascii="Times New Roman" w:eastAsia="Calibri" w:hAnsi="Times New Roman" w:cs="Times New Roman"/>
          <w:i/>
          <w:color w:val="000000"/>
          <w:sz w:val="20"/>
          <w:szCs w:val="20"/>
          <w:lang w:val="es-ES"/>
        </w:rPr>
        <w:t xml:space="preserve">Conocimiento </w:t>
      </w:r>
      <w:r w:rsidR="00441D72">
        <w:rPr>
          <w:rFonts w:ascii="Times New Roman" w:eastAsia="Calibri" w:hAnsi="Times New Roman" w:cs="Times New Roman"/>
          <w:i/>
          <w:color w:val="000000"/>
          <w:sz w:val="20"/>
          <w:szCs w:val="20"/>
          <w:lang w:val="es-ES"/>
        </w:rPr>
        <w:t>acerca de la neosporosis Bovina</w:t>
      </w:r>
    </w:p>
    <w:p w14:paraId="24D230E3" w14:textId="620B0362" w:rsidR="00994D61" w:rsidRDefault="006D3E2C" w:rsidP="00994D61">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994D61" w:rsidRPr="009B6837">
        <w:rPr>
          <w:rFonts w:ascii="Times New Roman" w:eastAsia="Calibri" w:hAnsi="Times New Roman" w:cs="Times New Roman"/>
          <w:b/>
          <w:color w:val="000000"/>
          <w:sz w:val="24"/>
          <w:szCs w:val="24"/>
          <w:lang w:val="es-ES"/>
        </w:rPr>
        <w:t>Interpretación</w:t>
      </w:r>
      <w:r w:rsidR="00994D61">
        <w:rPr>
          <w:rFonts w:ascii="Times New Roman" w:eastAsia="Calibri" w:hAnsi="Times New Roman" w:cs="Times New Roman"/>
          <w:b/>
          <w:color w:val="000000"/>
          <w:sz w:val="24"/>
          <w:szCs w:val="24"/>
          <w:lang w:val="es-ES"/>
        </w:rPr>
        <w:t>:</w:t>
      </w:r>
      <w:r w:rsidR="00994D61" w:rsidRPr="009B6837">
        <w:rPr>
          <w:rFonts w:ascii="Times New Roman" w:eastAsia="Calibri" w:hAnsi="Times New Roman" w:cs="Times New Roman"/>
          <w:b/>
          <w:color w:val="000000"/>
          <w:sz w:val="24"/>
          <w:szCs w:val="24"/>
          <w:lang w:val="es-ES"/>
        </w:rPr>
        <w:t xml:space="preserve"> </w:t>
      </w:r>
    </w:p>
    <w:p w14:paraId="38B8ABD0" w14:textId="27A39B36" w:rsidR="002B6D82" w:rsidRPr="00067117" w:rsidRDefault="002B6D82" w:rsidP="002B6D82">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2A0B12">
        <w:rPr>
          <w:rFonts w:ascii="Times New Roman" w:eastAsia="Calibri" w:hAnsi="Times New Roman" w:cs="Times New Roman"/>
          <w:sz w:val="24"/>
          <w:szCs w:val="24"/>
          <w:lang w:val="es-ES"/>
        </w:rPr>
        <w:t>13</w:t>
      </w:r>
      <w:r w:rsidRPr="00067117">
        <w:rPr>
          <w:rFonts w:ascii="Times New Roman" w:eastAsia="Calibri" w:hAnsi="Times New Roman" w:cs="Times New Roman"/>
          <w:sz w:val="24"/>
          <w:szCs w:val="24"/>
          <w:lang w:val="es-ES"/>
        </w:rPr>
        <w:t xml:space="preserve"> se preguntó a los encuestados acerca de si conocen sobre la neosporosis bovina y los riesgos que esta enfermedad potencialmente puede significar a sus hatos ganaderos; Se </w:t>
      </w:r>
      <w:r>
        <w:rPr>
          <w:rFonts w:ascii="Times New Roman" w:eastAsia="Calibri" w:hAnsi="Times New Roman" w:cs="Times New Roman"/>
          <w:sz w:val="24"/>
          <w:szCs w:val="24"/>
          <w:lang w:val="es-ES"/>
        </w:rPr>
        <w:t>realizaron 78 encuestas,</w:t>
      </w:r>
      <w:r w:rsidRPr="00067117">
        <w:rPr>
          <w:rFonts w:ascii="Times New Roman" w:eastAsia="Calibri" w:hAnsi="Times New Roman" w:cs="Times New Roman"/>
          <w:sz w:val="24"/>
          <w:szCs w:val="24"/>
          <w:lang w:val="es-ES"/>
        </w:rPr>
        <w:t xml:space="preserve"> mediante un análisis descriptivo utilizando frecuencias y porcentajes; dentro de las cuales se obtuvieron los siguientes resultados:</w:t>
      </w:r>
    </w:p>
    <w:p w14:paraId="1FA414F8" w14:textId="77777777" w:rsidR="002B6D82" w:rsidRPr="00067117" w:rsidRDefault="002B6D82" w:rsidP="002B6D82">
      <w:pPr>
        <w:spacing w:after="240" w:line="360" w:lineRule="auto"/>
        <w:jc w:val="both"/>
        <w:rPr>
          <w:rFonts w:ascii="Times New Roman" w:eastAsia="Calibri" w:hAnsi="Times New Roman" w:cs="Times New Roman"/>
          <w:i/>
          <w:color w:val="000000"/>
          <w:sz w:val="20"/>
          <w:szCs w:val="20"/>
          <w:lang w:val="es-ES"/>
        </w:rPr>
      </w:pPr>
      <w:r>
        <w:rPr>
          <w:rFonts w:ascii="Times New Roman" w:eastAsia="Calibri" w:hAnsi="Times New Roman" w:cs="Times New Roman"/>
          <w:sz w:val="24"/>
          <w:szCs w:val="24"/>
          <w:lang w:val="es-ES"/>
        </w:rPr>
        <w:t>El 8</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6/78</w:t>
      </w:r>
      <w:r w:rsidRPr="00067117">
        <w:rPr>
          <w:rFonts w:ascii="Times New Roman" w:eastAsia="Calibri" w:hAnsi="Times New Roman" w:cs="Times New Roman"/>
          <w:sz w:val="24"/>
          <w:szCs w:val="24"/>
          <w:lang w:val="es-ES"/>
        </w:rPr>
        <w:t>) se presentaron respuestas  afirmativas asegurando que conocen sobre la enfermedad y las desventajas que estas presentan a s</w:t>
      </w:r>
      <w:r>
        <w:rPr>
          <w:rFonts w:ascii="Times New Roman" w:eastAsia="Calibri" w:hAnsi="Times New Roman" w:cs="Times New Roman"/>
          <w:sz w:val="24"/>
          <w:szCs w:val="24"/>
          <w:lang w:val="es-ES"/>
        </w:rPr>
        <w:t>us fincas; mientras que el 92</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72/78</w:t>
      </w:r>
      <w:r w:rsidRPr="00067117">
        <w:rPr>
          <w:rFonts w:ascii="Times New Roman" w:eastAsia="Calibri" w:hAnsi="Times New Roman" w:cs="Times New Roman"/>
          <w:sz w:val="24"/>
          <w:szCs w:val="24"/>
          <w:lang w:val="es-ES"/>
        </w:rPr>
        <w:t xml:space="preserve">) aseguraron no conocer sobre la enfermedad y los problemas relacionados con la misma. </w:t>
      </w:r>
    </w:p>
    <w:p w14:paraId="168AF6B1" w14:textId="77777777" w:rsidR="002B6D82" w:rsidRPr="00067117" w:rsidRDefault="002B6D82" w:rsidP="002B6D82">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lastRenderedPageBreak/>
        <w:t>En la Figura 4</w:t>
      </w:r>
      <w:r w:rsidRPr="00067117">
        <w:rPr>
          <w:rFonts w:ascii="Times New Roman" w:eastAsia="Calibri" w:hAnsi="Times New Roman" w:cs="Times New Roman"/>
          <w:color w:val="000000"/>
          <w:sz w:val="24"/>
          <w:szCs w:val="24"/>
          <w:lang w:val="es-ES"/>
        </w:rPr>
        <w:t xml:space="preserve"> se muestran los resultados obtenidos de la encuesta, se puede ver  que el porcentaje de personas encuestadas que conocen acerca de la neosporosis es bastante bajo; teniéndose una relación de casi 9-1 de personas que no conocer a aquellas que si la conocen; el desconocimiento acerca de la enfermedad hace que entonces sea más complicado tanto su control; así como e</w:t>
      </w:r>
      <w:r>
        <w:rPr>
          <w:rFonts w:ascii="Times New Roman" w:eastAsia="Calibri" w:hAnsi="Times New Roman" w:cs="Times New Roman"/>
          <w:color w:val="000000"/>
          <w:sz w:val="24"/>
          <w:szCs w:val="24"/>
          <w:lang w:val="es-ES"/>
        </w:rPr>
        <w:t>l estudio y análisis del mismo.</w:t>
      </w:r>
    </w:p>
    <w:p w14:paraId="6C26A410" w14:textId="2F5C178D" w:rsidR="002B6D82" w:rsidRDefault="002B6D82" w:rsidP="002B6D82">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La neosporosis bovina se caracteriza por ser típicamente asintomática y de transmisión congénita por lo que las hembras infectadas perpetúan el parasitismo de generación en generación, en explotaciones ganaderas. En los casos donde se presenta clínicamente, la principal manifestación es el aborto con las consecuentes pérdidas económicas por la reducción en la producción de leche, la muerte de neonatos y la pérdida de animales adultos</w:t>
      </w:r>
      <w:r w:rsidR="006F0056" w:rsidRPr="00067117">
        <w:rPr>
          <w:rFonts w:ascii="Times New Roman" w:eastAsia="Calibri" w:hAnsi="Times New Roman" w:cs="Times New Roman"/>
          <w:sz w:val="24"/>
          <w:szCs w:val="24"/>
          <w:lang w:val="es-ES"/>
        </w:rPr>
        <w:t>.</w:t>
      </w:r>
      <w:r w:rsidRPr="00067117">
        <w:rPr>
          <w:rFonts w:ascii="Times New Roman" w:eastAsia="Calibri" w:hAnsi="Times New Roman" w:cs="Times New Roman"/>
          <w:sz w:val="24"/>
          <w:szCs w:val="24"/>
          <w:lang w:val="es-ES"/>
        </w:rPr>
        <w:t xml:space="preserve"> (Gamón, 2003)</w:t>
      </w:r>
    </w:p>
    <w:p w14:paraId="1B70F44A"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57587733"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77E1C1D5"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2AD5EE35"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6C203B65"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2B939139"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5736F107"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71C971A8"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581A2B3F"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7EF9FB68"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572EB7B8"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364B001C" w14:textId="77777777" w:rsidR="003E4968" w:rsidRDefault="003E4968" w:rsidP="002B6D82">
      <w:pPr>
        <w:spacing w:after="240" w:line="360" w:lineRule="auto"/>
        <w:jc w:val="both"/>
        <w:rPr>
          <w:rFonts w:ascii="Times New Roman" w:eastAsia="Calibri" w:hAnsi="Times New Roman" w:cs="Times New Roman"/>
          <w:sz w:val="24"/>
          <w:szCs w:val="24"/>
          <w:lang w:val="es-ES"/>
        </w:rPr>
      </w:pPr>
    </w:p>
    <w:p w14:paraId="658575D9" w14:textId="6333E777" w:rsidR="00067117" w:rsidRPr="002D7A2A" w:rsidRDefault="002D7A2A" w:rsidP="00475D63">
      <w:pPr>
        <w:pStyle w:val="Ttulo3"/>
        <w:spacing w:before="0" w:after="240"/>
        <w:jc w:val="both"/>
        <w:rPr>
          <w:rFonts w:ascii="Times New Roman" w:eastAsia="Calibri" w:hAnsi="Times New Roman" w:cs="Times New Roman"/>
          <w:b/>
          <w:color w:val="auto"/>
        </w:rPr>
      </w:pPr>
      <w:bookmarkStart w:id="86" w:name="_Toc24023124"/>
      <w:r>
        <w:rPr>
          <w:rFonts w:ascii="Times New Roman" w:eastAsia="Calibri" w:hAnsi="Times New Roman" w:cs="Times New Roman"/>
          <w:b/>
          <w:color w:val="auto"/>
        </w:rPr>
        <w:lastRenderedPageBreak/>
        <w:t xml:space="preserve">5.1.5 </w:t>
      </w:r>
      <w:r w:rsidR="00067117" w:rsidRPr="002D7A2A">
        <w:rPr>
          <w:rFonts w:ascii="Times New Roman" w:eastAsia="Calibri" w:hAnsi="Times New Roman" w:cs="Times New Roman"/>
          <w:b/>
          <w:color w:val="auto"/>
        </w:rPr>
        <w:t>Presencia de abortos dentro de su predio Provincia Bolívar</w:t>
      </w:r>
      <w:r>
        <w:rPr>
          <w:rFonts w:ascii="Times New Roman" w:eastAsia="Calibri" w:hAnsi="Times New Roman" w:cs="Times New Roman"/>
          <w:b/>
          <w:color w:val="auto"/>
        </w:rPr>
        <w:t>.</w:t>
      </w:r>
      <w:bookmarkEnd w:id="86"/>
    </w:p>
    <w:p w14:paraId="28E5C11D" w14:textId="52722AF0" w:rsidR="007D2479" w:rsidRPr="002A0B12" w:rsidRDefault="007D2479" w:rsidP="007D2479">
      <w:pPr>
        <w:pStyle w:val="Descripcin"/>
        <w:rPr>
          <w:rFonts w:ascii="Times New Roman" w:eastAsia="Calibri" w:hAnsi="Times New Roman" w:cs="Times New Roman"/>
          <w:b/>
          <w:i w:val="0"/>
          <w:color w:val="auto"/>
          <w:sz w:val="24"/>
          <w:szCs w:val="24"/>
          <w:lang w:val="es-ES"/>
        </w:rPr>
      </w:pPr>
      <w:r w:rsidRPr="002A0B12">
        <w:rPr>
          <w:rFonts w:ascii="Times New Roman" w:hAnsi="Times New Roman" w:cs="Times New Roman"/>
          <w:b/>
          <w:i w:val="0"/>
          <w:color w:val="auto"/>
          <w:sz w:val="24"/>
          <w:szCs w:val="24"/>
        </w:rPr>
        <w:t xml:space="preserve">Tabla </w:t>
      </w:r>
      <w:r w:rsidRPr="002A0B12">
        <w:rPr>
          <w:rFonts w:ascii="Times New Roman" w:hAnsi="Times New Roman" w:cs="Times New Roman"/>
          <w:b/>
          <w:i w:val="0"/>
          <w:color w:val="auto"/>
          <w:sz w:val="24"/>
          <w:szCs w:val="24"/>
        </w:rPr>
        <w:fldChar w:fldCharType="begin"/>
      </w:r>
      <w:r w:rsidRPr="002A0B12">
        <w:rPr>
          <w:rFonts w:ascii="Times New Roman" w:hAnsi="Times New Roman" w:cs="Times New Roman"/>
          <w:b/>
          <w:i w:val="0"/>
          <w:color w:val="auto"/>
          <w:sz w:val="24"/>
          <w:szCs w:val="24"/>
        </w:rPr>
        <w:instrText xml:space="preserve"> SEQ Tabla \* ARABIC </w:instrText>
      </w:r>
      <w:r w:rsidRPr="002A0B12">
        <w:rPr>
          <w:rFonts w:ascii="Times New Roman" w:hAnsi="Times New Roman" w:cs="Times New Roman"/>
          <w:b/>
          <w:i w:val="0"/>
          <w:color w:val="auto"/>
          <w:sz w:val="24"/>
          <w:szCs w:val="24"/>
        </w:rPr>
        <w:fldChar w:fldCharType="separate"/>
      </w:r>
      <w:r w:rsidR="0020415A" w:rsidRPr="002A0B12">
        <w:rPr>
          <w:rFonts w:ascii="Times New Roman" w:hAnsi="Times New Roman" w:cs="Times New Roman"/>
          <w:b/>
          <w:i w:val="0"/>
          <w:noProof/>
          <w:color w:val="auto"/>
          <w:sz w:val="24"/>
          <w:szCs w:val="24"/>
        </w:rPr>
        <w:t>14</w:t>
      </w:r>
      <w:r w:rsidRPr="002A0B12">
        <w:rPr>
          <w:rFonts w:ascii="Times New Roman" w:hAnsi="Times New Roman" w:cs="Times New Roman"/>
          <w:b/>
          <w:i w:val="0"/>
          <w:color w:val="auto"/>
          <w:sz w:val="24"/>
          <w:szCs w:val="24"/>
        </w:rPr>
        <w:fldChar w:fldCharType="end"/>
      </w:r>
    </w:p>
    <w:p w14:paraId="6235C905" w14:textId="3DBBE3D1" w:rsidR="00AE4890" w:rsidRPr="002A0B12" w:rsidRDefault="007D2479" w:rsidP="00067117">
      <w:pPr>
        <w:spacing w:after="240" w:line="240" w:lineRule="auto"/>
        <w:rPr>
          <w:rFonts w:ascii="Times New Roman" w:eastAsia="Calibri" w:hAnsi="Times New Roman" w:cs="Times New Roman"/>
          <w:b/>
          <w:i/>
          <w:sz w:val="24"/>
          <w:szCs w:val="24"/>
          <w:lang w:val="es-ES"/>
        </w:rPr>
      </w:pPr>
      <w:r w:rsidRPr="002A0B12">
        <w:rPr>
          <w:rFonts w:ascii="Times New Roman" w:eastAsia="Calibri" w:hAnsi="Times New Roman" w:cs="Times New Roman"/>
          <w:b/>
          <w:i/>
          <w:sz w:val="24"/>
          <w:szCs w:val="24"/>
          <w:lang w:val="es-ES"/>
        </w:rPr>
        <w:t xml:space="preserve">Ha Encontrado Abortos Dentro </w:t>
      </w:r>
      <w:r w:rsidR="00D62EB8" w:rsidRPr="002A0B12">
        <w:rPr>
          <w:rFonts w:ascii="Times New Roman" w:eastAsia="Calibri" w:hAnsi="Times New Roman" w:cs="Times New Roman"/>
          <w:b/>
          <w:i/>
          <w:sz w:val="24"/>
          <w:szCs w:val="24"/>
          <w:lang w:val="es-ES"/>
        </w:rPr>
        <w:t xml:space="preserve">de su </w:t>
      </w:r>
      <w:r w:rsidRPr="002A0B12">
        <w:rPr>
          <w:rFonts w:ascii="Times New Roman" w:eastAsia="Calibri" w:hAnsi="Times New Roman" w:cs="Times New Roman"/>
          <w:b/>
          <w:i/>
          <w:sz w:val="24"/>
          <w:szCs w:val="24"/>
          <w:lang w:val="es-ES"/>
        </w:rPr>
        <w:t>Predio</w:t>
      </w:r>
    </w:p>
    <w:tbl>
      <w:tblPr>
        <w:tblStyle w:val="Estilotablaapa"/>
        <w:tblpPr w:leftFromText="141" w:rightFromText="141" w:vertAnchor="text" w:horzAnchor="margin" w:tblpY="76"/>
        <w:tblW w:w="5756" w:type="dxa"/>
        <w:tblLook w:val="04A0" w:firstRow="1" w:lastRow="0" w:firstColumn="1" w:lastColumn="0" w:noHBand="0" w:noVBand="1"/>
      </w:tblPr>
      <w:tblGrid>
        <w:gridCol w:w="2324"/>
        <w:gridCol w:w="1761"/>
        <w:gridCol w:w="1671"/>
      </w:tblGrid>
      <w:tr w:rsidR="003E4968" w:rsidRPr="003E4968" w14:paraId="4366E5E5" w14:textId="77777777" w:rsidTr="007D2479">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324" w:type="dxa"/>
            <w:noWrap/>
            <w:hideMark/>
          </w:tcPr>
          <w:p w14:paraId="4FAF8DAB" w14:textId="3B7F268B" w:rsidR="003E4968" w:rsidRPr="003E4968" w:rsidRDefault="003E4968" w:rsidP="00D22A23">
            <w:pPr>
              <w:spacing w:line="360" w:lineRule="auto"/>
              <w:ind w:firstLine="284"/>
              <w:jc w:val="center"/>
              <w:rPr>
                <w:rFonts w:eastAsia="Times New Roman" w:cs="Times New Roman"/>
                <w:szCs w:val="20"/>
                <w:lang w:eastAsia="es-EC"/>
              </w:rPr>
            </w:pPr>
            <w:r w:rsidRPr="003E4968">
              <w:rPr>
                <w:rFonts w:eastAsia="Times New Roman" w:cs="Times New Roman"/>
                <w:szCs w:val="20"/>
                <w:lang w:eastAsia="es-EC"/>
              </w:rPr>
              <w:t>RESULTADO</w:t>
            </w:r>
          </w:p>
        </w:tc>
        <w:tc>
          <w:tcPr>
            <w:tcW w:w="1761" w:type="dxa"/>
            <w:noWrap/>
            <w:hideMark/>
          </w:tcPr>
          <w:p w14:paraId="1CDAAD91" w14:textId="6349A0BA" w:rsidR="003E4968" w:rsidRPr="003E4968" w:rsidRDefault="003E4968" w:rsidP="00D22A23">
            <w:pPr>
              <w:spacing w:line="360"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 Personas</w:t>
            </w:r>
          </w:p>
        </w:tc>
        <w:tc>
          <w:tcPr>
            <w:tcW w:w="1671" w:type="dxa"/>
            <w:noWrap/>
            <w:hideMark/>
          </w:tcPr>
          <w:p w14:paraId="0C41625B" w14:textId="36ADC766" w:rsidR="003E4968" w:rsidRPr="003E4968" w:rsidRDefault="003E4968" w:rsidP="00D22A23">
            <w:pPr>
              <w:spacing w:line="360"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w:t>
            </w:r>
          </w:p>
        </w:tc>
      </w:tr>
      <w:tr w:rsidR="00D22A23" w:rsidRPr="003E4968" w14:paraId="128E5727" w14:textId="77777777" w:rsidTr="007D2479">
        <w:trPr>
          <w:trHeight w:val="308"/>
        </w:trPr>
        <w:tc>
          <w:tcPr>
            <w:cnfStyle w:val="001000000000" w:firstRow="0" w:lastRow="0" w:firstColumn="1" w:lastColumn="0" w:oddVBand="0" w:evenVBand="0" w:oddHBand="0" w:evenHBand="0" w:firstRowFirstColumn="0" w:firstRowLastColumn="0" w:lastRowFirstColumn="0" w:lastRowLastColumn="0"/>
            <w:tcW w:w="2324" w:type="dxa"/>
            <w:noWrap/>
            <w:hideMark/>
          </w:tcPr>
          <w:p w14:paraId="5D8E5BCE" w14:textId="77777777" w:rsidR="00D22A23" w:rsidRPr="003E4968" w:rsidRDefault="00D22A23" w:rsidP="00D22A23">
            <w:pPr>
              <w:spacing w:line="360" w:lineRule="auto"/>
              <w:ind w:firstLine="284"/>
              <w:jc w:val="center"/>
              <w:rPr>
                <w:rFonts w:eastAsia="Times New Roman" w:cs="Times New Roman"/>
                <w:szCs w:val="20"/>
                <w:lang w:eastAsia="es-EC"/>
              </w:rPr>
            </w:pPr>
            <w:r w:rsidRPr="003E4968">
              <w:rPr>
                <w:rFonts w:eastAsia="Times New Roman" w:cs="Times New Roman"/>
                <w:szCs w:val="20"/>
                <w:lang w:eastAsia="es-EC"/>
              </w:rPr>
              <w:t>Si</w:t>
            </w:r>
          </w:p>
        </w:tc>
        <w:tc>
          <w:tcPr>
            <w:tcW w:w="1761" w:type="dxa"/>
            <w:noWrap/>
            <w:hideMark/>
          </w:tcPr>
          <w:p w14:paraId="3964D0F7" w14:textId="77777777" w:rsidR="00D22A23" w:rsidRPr="003E4968" w:rsidRDefault="00D22A23" w:rsidP="00D22A23">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24</w:t>
            </w:r>
          </w:p>
        </w:tc>
        <w:tc>
          <w:tcPr>
            <w:tcW w:w="1671" w:type="dxa"/>
            <w:noWrap/>
            <w:hideMark/>
          </w:tcPr>
          <w:p w14:paraId="6BB1797B" w14:textId="77777777" w:rsidR="00D22A23" w:rsidRPr="003E4968" w:rsidRDefault="00D22A23" w:rsidP="00D22A23">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31</w:t>
            </w:r>
          </w:p>
        </w:tc>
      </w:tr>
      <w:tr w:rsidR="00D22A23" w:rsidRPr="003E4968" w14:paraId="63217B7E" w14:textId="77777777" w:rsidTr="007D2479">
        <w:trPr>
          <w:trHeight w:val="308"/>
        </w:trPr>
        <w:tc>
          <w:tcPr>
            <w:cnfStyle w:val="001000000000" w:firstRow="0" w:lastRow="0" w:firstColumn="1" w:lastColumn="0" w:oddVBand="0" w:evenVBand="0" w:oddHBand="0" w:evenHBand="0" w:firstRowFirstColumn="0" w:firstRowLastColumn="0" w:lastRowFirstColumn="0" w:lastRowLastColumn="0"/>
            <w:tcW w:w="2324" w:type="dxa"/>
            <w:noWrap/>
            <w:hideMark/>
          </w:tcPr>
          <w:p w14:paraId="79B22332" w14:textId="77777777" w:rsidR="00D22A23" w:rsidRPr="003E4968" w:rsidRDefault="00D22A23" w:rsidP="00D22A23">
            <w:pPr>
              <w:spacing w:line="360" w:lineRule="auto"/>
              <w:ind w:firstLine="284"/>
              <w:jc w:val="center"/>
              <w:rPr>
                <w:rFonts w:eastAsia="Times New Roman" w:cs="Times New Roman"/>
                <w:szCs w:val="20"/>
                <w:lang w:eastAsia="es-EC"/>
              </w:rPr>
            </w:pPr>
            <w:r w:rsidRPr="003E4968">
              <w:rPr>
                <w:rFonts w:eastAsia="Times New Roman" w:cs="Times New Roman"/>
                <w:szCs w:val="20"/>
                <w:lang w:eastAsia="es-EC"/>
              </w:rPr>
              <w:t>No</w:t>
            </w:r>
          </w:p>
        </w:tc>
        <w:tc>
          <w:tcPr>
            <w:tcW w:w="1761" w:type="dxa"/>
            <w:noWrap/>
            <w:hideMark/>
          </w:tcPr>
          <w:p w14:paraId="41FD1F90" w14:textId="77777777" w:rsidR="00D22A23" w:rsidRPr="003E4968" w:rsidRDefault="00D22A23" w:rsidP="00D22A23">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54</w:t>
            </w:r>
          </w:p>
        </w:tc>
        <w:tc>
          <w:tcPr>
            <w:tcW w:w="1671" w:type="dxa"/>
            <w:noWrap/>
            <w:hideMark/>
          </w:tcPr>
          <w:p w14:paraId="26B0AE75" w14:textId="77777777" w:rsidR="00D22A23" w:rsidRPr="003E4968" w:rsidRDefault="00D22A23" w:rsidP="00D22A23">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69</w:t>
            </w:r>
          </w:p>
        </w:tc>
      </w:tr>
      <w:tr w:rsidR="00D22A23" w:rsidRPr="003E4968" w14:paraId="1229317C" w14:textId="77777777" w:rsidTr="007D2479">
        <w:trPr>
          <w:trHeight w:val="308"/>
        </w:trPr>
        <w:tc>
          <w:tcPr>
            <w:cnfStyle w:val="001000000000" w:firstRow="0" w:lastRow="0" w:firstColumn="1" w:lastColumn="0" w:oddVBand="0" w:evenVBand="0" w:oddHBand="0" w:evenHBand="0" w:firstRowFirstColumn="0" w:firstRowLastColumn="0" w:lastRowFirstColumn="0" w:lastRowLastColumn="0"/>
            <w:tcW w:w="2324" w:type="dxa"/>
            <w:noWrap/>
            <w:hideMark/>
          </w:tcPr>
          <w:p w14:paraId="168B8B6F" w14:textId="77777777" w:rsidR="00D22A23" w:rsidRPr="003E4968" w:rsidRDefault="00D22A23" w:rsidP="00D22A23">
            <w:pPr>
              <w:spacing w:line="360" w:lineRule="auto"/>
              <w:ind w:firstLine="284"/>
              <w:jc w:val="center"/>
              <w:rPr>
                <w:rFonts w:eastAsia="Times New Roman" w:cs="Times New Roman"/>
                <w:szCs w:val="20"/>
                <w:lang w:eastAsia="es-EC"/>
              </w:rPr>
            </w:pPr>
            <w:r w:rsidRPr="003E4968">
              <w:rPr>
                <w:rFonts w:eastAsia="Times New Roman" w:cs="Times New Roman"/>
                <w:szCs w:val="20"/>
                <w:lang w:eastAsia="es-EC"/>
              </w:rPr>
              <w:t>TOTAL</w:t>
            </w:r>
          </w:p>
        </w:tc>
        <w:tc>
          <w:tcPr>
            <w:tcW w:w="1761" w:type="dxa"/>
            <w:noWrap/>
            <w:hideMark/>
          </w:tcPr>
          <w:p w14:paraId="0270E211" w14:textId="77777777" w:rsidR="00D22A23" w:rsidRPr="003E4968" w:rsidRDefault="00D22A23" w:rsidP="00D22A23">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78</w:t>
            </w:r>
          </w:p>
        </w:tc>
        <w:tc>
          <w:tcPr>
            <w:tcW w:w="1671" w:type="dxa"/>
            <w:noWrap/>
            <w:hideMark/>
          </w:tcPr>
          <w:p w14:paraId="3F9D5741" w14:textId="77777777" w:rsidR="00D22A23" w:rsidRPr="003E4968" w:rsidRDefault="00D22A23" w:rsidP="00D22A23">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100</w:t>
            </w:r>
          </w:p>
        </w:tc>
      </w:tr>
    </w:tbl>
    <w:p w14:paraId="446DC1DF" w14:textId="77777777" w:rsidR="00AE4890" w:rsidRDefault="00AE4890" w:rsidP="00067117">
      <w:pPr>
        <w:spacing w:after="240" w:line="240" w:lineRule="auto"/>
        <w:rPr>
          <w:rFonts w:ascii="Times New Roman" w:eastAsia="Calibri" w:hAnsi="Times New Roman" w:cs="Times New Roman"/>
          <w:i/>
          <w:lang w:val="es-ES"/>
        </w:rPr>
      </w:pPr>
    </w:p>
    <w:p w14:paraId="41B367EC" w14:textId="77777777" w:rsidR="00AE4890" w:rsidRPr="00067117" w:rsidRDefault="00AE4890" w:rsidP="00067117">
      <w:pPr>
        <w:spacing w:after="240" w:line="240" w:lineRule="auto"/>
        <w:rPr>
          <w:rFonts w:ascii="Times New Roman" w:eastAsia="Calibri" w:hAnsi="Times New Roman" w:cs="Times New Roman"/>
          <w:i/>
          <w:lang w:val="es-ES"/>
        </w:rPr>
      </w:pPr>
    </w:p>
    <w:p w14:paraId="016DA47C" w14:textId="77777777" w:rsidR="00D22A23" w:rsidRDefault="00D22A23" w:rsidP="000630B0">
      <w:pPr>
        <w:pStyle w:val="Sinespaciado"/>
        <w:rPr>
          <w:rFonts w:ascii="Times New Roman" w:hAnsi="Times New Roman" w:cs="Times New Roman"/>
          <w:b/>
          <w:sz w:val="20"/>
          <w:szCs w:val="20"/>
        </w:rPr>
      </w:pPr>
    </w:p>
    <w:p w14:paraId="664BDD32" w14:textId="77777777" w:rsidR="00D22A23" w:rsidRDefault="00D22A23" w:rsidP="000630B0">
      <w:pPr>
        <w:pStyle w:val="Sinespaciado"/>
        <w:rPr>
          <w:rFonts w:ascii="Times New Roman" w:hAnsi="Times New Roman" w:cs="Times New Roman"/>
          <w:b/>
          <w:sz w:val="20"/>
          <w:szCs w:val="20"/>
        </w:rPr>
      </w:pPr>
    </w:p>
    <w:p w14:paraId="0771B131" w14:textId="77777777" w:rsidR="00D22A23" w:rsidRDefault="00D22A23" w:rsidP="000630B0">
      <w:pPr>
        <w:pStyle w:val="Sinespaciado"/>
        <w:rPr>
          <w:rFonts w:ascii="Times New Roman" w:hAnsi="Times New Roman" w:cs="Times New Roman"/>
          <w:b/>
          <w:sz w:val="20"/>
          <w:szCs w:val="20"/>
        </w:rPr>
      </w:pPr>
    </w:p>
    <w:p w14:paraId="2FA76491" w14:textId="77777777" w:rsidR="00D22A23" w:rsidRDefault="00D22A23" w:rsidP="000630B0">
      <w:pPr>
        <w:pStyle w:val="Sinespaciado"/>
        <w:rPr>
          <w:rFonts w:ascii="Times New Roman" w:hAnsi="Times New Roman" w:cs="Times New Roman"/>
          <w:b/>
          <w:sz w:val="20"/>
          <w:szCs w:val="20"/>
        </w:rPr>
      </w:pPr>
    </w:p>
    <w:p w14:paraId="21675B48"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1525A67C" w14:textId="0E030203"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6070A7E8" w14:textId="77777777" w:rsidR="000630B0" w:rsidRDefault="000630B0" w:rsidP="00B65788">
      <w:pPr>
        <w:autoSpaceDE w:val="0"/>
        <w:autoSpaceDN w:val="0"/>
        <w:adjustRightInd w:val="0"/>
        <w:spacing w:after="0" w:line="240" w:lineRule="auto"/>
        <w:rPr>
          <w:rFonts w:ascii="Times New Roman" w:hAnsi="Times New Roman" w:cs="Times New Roman"/>
          <w:noProof/>
          <w:sz w:val="24"/>
          <w:szCs w:val="24"/>
          <w:lang w:eastAsia="es-EC"/>
        </w:rPr>
      </w:pPr>
    </w:p>
    <w:p w14:paraId="67A2754F" w14:textId="7D37D50F" w:rsidR="00B65788" w:rsidRDefault="00746EF1" w:rsidP="00B65788">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05621637" wp14:editId="76F02BAC">
            <wp:extent cx="4105275" cy="2952750"/>
            <wp:effectExtent l="0" t="0" r="9525" b="1905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7B4FCF" w14:textId="77777777" w:rsidR="00B65788" w:rsidRDefault="00B65788" w:rsidP="00B65788">
      <w:pPr>
        <w:autoSpaceDE w:val="0"/>
        <w:autoSpaceDN w:val="0"/>
        <w:adjustRightInd w:val="0"/>
        <w:spacing w:after="0" w:line="240" w:lineRule="auto"/>
        <w:rPr>
          <w:rFonts w:ascii="Times New Roman" w:hAnsi="Times New Roman" w:cs="Times New Roman"/>
          <w:sz w:val="24"/>
          <w:szCs w:val="24"/>
        </w:rPr>
      </w:pPr>
    </w:p>
    <w:p w14:paraId="043397DF" w14:textId="4ABBD22D" w:rsidR="002D0DD6" w:rsidRDefault="002D0DD6" w:rsidP="00B65788">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5</w:t>
      </w:r>
      <w:r w:rsidRPr="00067117">
        <w:rPr>
          <w:rFonts w:ascii="Times New Roman" w:eastAsia="Calibri" w:hAnsi="Times New Roman" w:cs="Times New Roman"/>
          <w:b/>
          <w:i/>
          <w:color w:val="000000"/>
          <w:sz w:val="20"/>
          <w:szCs w:val="20"/>
          <w:lang w:val="es-ES"/>
        </w:rPr>
        <w:t>.</w:t>
      </w:r>
      <w:r w:rsidRPr="00067117">
        <w:rPr>
          <w:rFonts w:ascii="Times New Roman" w:eastAsia="Calibri" w:hAnsi="Times New Roman" w:cs="Times New Roman"/>
          <w:i/>
          <w:color w:val="000000"/>
          <w:sz w:val="20"/>
          <w:szCs w:val="20"/>
          <w:lang w:val="es-ES"/>
        </w:rPr>
        <w:t xml:space="preserve"> Ha encontrado abortos dentro de su predio</w:t>
      </w:r>
    </w:p>
    <w:p w14:paraId="60DDB5FC" w14:textId="7A5FB379" w:rsidR="00994D61" w:rsidRDefault="006D3E2C" w:rsidP="00D62104">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994D61" w:rsidRPr="009B6837">
        <w:rPr>
          <w:rFonts w:ascii="Times New Roman" w:eastAsia="Calibri" w:hAnsi="Times New Roman" w:cs="Times New Roman"/>
          <w:b/>
          <w:color w:val="000000"/>
          <w:sz w:val="24"/>
          <w:szCs w:val="24"/>
          <w:lang w:val="es-ES"/>
        </w:rPr>
        <w:t>Interpretación</w:t>
      </w:r>
      <w:r w:rsidR="00994D61">
        <w:rPr>
          <w:rFonts w:ascii="Times New Roman" w:eastAsia="Calibri" w:hAnsi="Times New Roman" w:cs="Times New Roman"/>
          <w:b/>
          <w:color w:val="000000"/>
          <w:sz w:val="24"/>
          <w:szCs w:val="24"/>
          <w:lang w:val="es-ES"/>
        </w:rPr>
        <w:t>:</w:t>
      </w:r>
      <w:r w:rsidR="00994D61" w:rsidRPr="009B6837">
        <w:rPr>
          <w:rFonts w:ascii="Times New Roman" w:eastAsia="Calibri" w:hAnsi="Times New Roman" w:cs="Times New Roman"/>
          <w:b/>
          <w:color w:val="000000"/>
          <w:sz w:val="24"/>
          <w:szCs w:val="24"/>
          <w:lang w:val="es-ES"/>
        </w:rPr>
        <w:t xml:space="preserve"> </w:t>
      </w:r>
    </w:p>
    <w:p w14:paraId="109BD465" w14:textId="1BD9CC60" w:rsidR="00746EF1" w:rsidRPr="00067117" w:rsidRDefault="00746EF1" w:rsidP="00D62104">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2A0B12">
        <w:rPr>
          <w:rFonts w:ascii="Times New Roman" w:eastAsia="Calibri" w:hAnsi="Times New Roman" w:cs="Times New Roman"/>
          <w:sz w:val="24"/>
          <w:szCs w:val="24"/>
          <w:lang w:val="es-ES"/>
        </w:rPr>
        <w:t>14</w:t>
      </w:r>
      <w:r w:rsidRPr="00067117">
        <w:rPr>
          <w:rFonts w:ascii="Times New Roman" w:eastAsia="Calibri" w:hAnsi="Times New Roman" w:cs="Times New Roman"/>
          <w:sz w:val="24"/>
          <w:szCs w:val="24"/>
          <w:lang w:val="es-ES"/>
        </w:rPr>
        <w:t xml:space="preserve"> se preguntó si los encuestados  han encontrado casos de abortos dentro de su predi</w:t>
      </w:r>
      <w:r>
        <w:rPr>
          <w:rFonts w:ascii="Times New Roman" w:eastAsia="Calibri" w:hAnsi="Times New Roman" w:cs="Times New Roman"/>
          <w:sz w:val="24"/>
          <w:szCs w:val="24"/>
          <w:lang w:val="es-ES"/>
        </w:rPr>
        <w:t>o; para cual se realizaron 78 encuestas</w:t>
      </w:r>
      <w:r w:rsidRPr="00067117">
        <w:rPr>
          <w:rFonts w:ascii="Times New Roman" w:eastAsia="Calibri" w:hAnsi="Times New Roman" w:cs="Times New Roman"/>
          <w:sz w:val="24"/>
          <w:szCs w:val="24"/>
          <w:lang w:val="es-ES"/>
        </w:rPr>
        <w:t>, mediante un análisis descriptivo utilizando frecuencias y porcentajes; en donde se encontraron los siguientes resultados:</w:t>
      </w:r>
    </w:p>
    <w:p w14:paraId="452FE914" w14:textId="77777777" w:rsidR="00746EF1" w:rsidRPr="00067117" w:rsidRDefault="00746EF1" w:rsidP="00D62104">
      <w:pPr>
        <w:spacing w:after="240" w:line="36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El 31</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24/78</w:t>
      </w:r>
      <w:r w:rsidRPr="00067117">
        <w:rPr>
          <w:rFonts w:ascii="Times New Roman" w:eastAsia="Calibri" w:hAnsi="Times New Roman" w:cs="Times New Roman"/>
          <w:sz w:val="24"/>
          <w:szCs w:val="24"/>
          <w:lang w:val="es-ES"/>
        </w:rPr>
        <w:t>) afirmaron que han encontrado casos de abortos dentro de sus</w:t>
      </w:r>
      <w:r>
        <w:rPr>
          <w:rFonts w:ascii="Times New Roman" w:eastAsia="Calibri" w:hAnsi="Times New Roman" w:cs="Times New Roman"/>
          <w:sz w:val="24"/>
          <w:szCs w:val="24"/>
          <w:lang w:val="es-ES"/>
        </w:rPr>
        <w:t xml:space="preserve"> predios; mientras que el  69</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54/78</w:t>
      </w:r>
      <w:r w:rsidRPr="00067117">
        <w:rPr>
          <w:rFonts w:ascii="Times New Roman" w:eastAsia="Calibri" w:hAnsi="Times New Roman" w:cs="Times New Roman"/>
          <w:sz w:val="24"/>
          <w:szCs w:val="24"/>
          <w:lang w:val="es-ES"/>
        </w:rPr>
        <w:t xml:space="preserve">)  afirmaron que no han encontrado casos de abortos dentro de sus fincas. </w:t>
      </w:r>
    </w:p>
    <w:p w14:paraId="5A0D7B8E" w14:textId="77777777" w:rsidR="00746EF1" w:rsidRPr="00067117" w:rsidRDefault="00746EF1" w:rsidP="00D62104">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lastRenderedPageBreak/>
        <w:t>En la Figura 5</w:t>
      </w:r>
      <w:r w:rsidRPr="00067117">
        <w:rPr>
          <w:rFonts w:ascii="Times New Roman" w:eastAsia="Calibri" w:hAnsi="Times New Roman" w:cs="Times New Roman"/>
          <w:color w:val="000000"/>
          <w:sz w:val="24"/>
          <w:szCs w:val="24"/>
          <w:lang w:val="es-ES"/>
        </w:rPr>
        <w:t xml:space="preserve"> muestra el porcentaje de personas encuestadas que  han  encontrado abortos dentro de sus predios;  esta pregunta estaba relacionada con la anterior; ya que nos da una vista general acerca de la problemática de la neosporosis.</w:t>
      </w:r>
    </w:p>
    <w:p w14:paraId="36E1C573" w14:textId="1196901A" w:rsidR="00067117" w:rsidRDefault="00746EF1" w:rsidP="00D62104">
      <w:pPr>
        <w:spacing w:after="240" w:line="360" w:lineRule="auto"/>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Se ha convertido en una enfermedad de importancia internacional, ya que es una de las principales causas de aborto en el ganado bovino, y por lo tanto una enfermedad de gran importancia económica en la ganadería lechera. Las pérdidas económicas se atribuyen a un alargado intervalo entre partos, menor producción de leche y una tasa de sacrificio elevado</w:t>
      </w:r>
      <w:r w:rsidR="001148CE" w:rsidRPr="00067117">
        <w:rPr>
          <w:rFonts w:ascii="Times New Roman" w:eastAsia="Calibri" w:hAnsi="Times New Roman" w:cs="Times New Roman"/>
          <w:color w:val="000000"/>
          <w:sz w:val="24"/>
          <w:szCs w:val="24"/>
          <w:lang w:val="es-ES"/>
        </w:rPr>
        <w:t>.</w:t>
      </w:r>
      <w:r w:rsidRPr="00067117">
        <w:rPr>
          <w:rFonts w:ascii="Times New Roman" w:eastAsia="Calibri" w:hAnsi="Times New Roman" w:cs="Times New Roman"/>
          <w:color w:val="000000"/>
          <w:sz w:val="24"/>
          <w:szCs w:val="24"/>
          <w:lang w:val="es-ES"/>
        </w:rPr>
        <w:t xml:space="preserve"> (Delgado, 2019)</w:t>
      </w:r>
    </w:p>
    <w:p w14:paraId="22A866A6"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3176BF61"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3398B43F"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04479DB9"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4A7A6499"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547229BB"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3AB7D735"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39C7D1CA"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41C7FB70"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3005D559"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6AD6931E"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44D6D34B" w14:textId="77777777" w:rsidR="003E4968" w:rsidRDefault="003E4968" w:rsidP="00D62104">
      <w:pPr>
        <w:spacing w:after="240" w:line="360" w:lineRule="auto"/>
        <w:jc w:val="both"/>
        <w:rPr>
          <w:rFonts w:ascii="Times New Roman" w:eastAsia="Calibri" w:hAnsi="Times New Roman" w:cs="Times New Roman"/>
          <w:color w:val="000000"/>
          <w:sz w:val="24"/>
          <w:szCs w:val="24"/>
          <w:lang w:val="es-ES"/>
        </w:rPr>
      </w:pPr>
    </w:p>
    <w:p w14:paraId="0074C595" w14:textId="77777777" w:rsidR="003E4968" w:rsidRPr="00067117" w:rsidRDefault="003E4968" w:rsidP="00D62104">
      <w:pPr>
        <w:spacing w:after="240" w:line="360" w:lineRule="auto"/>
        <w:jc w:val="both"/>
        <w:rPr>
          <w:rFonts w:ascii="Times New Roman" w:eastAsia="Calibri" w:hAnsi="Times New Roman" w:cs="Times New Roman"/>
          <w:color w:val="000000"/>
          <w:sz w:val="24"/>
          <w:szCs w:val="24"/>
          <w:lang w:val="es-ES"/>
        </w:rPr>
      </w:pPr>
    </w:p>
    <w:p w14:paraId="0E60B109" w14:textId="335CB1D5" w:rsidR="00067117" w:rsidRPr="002D7A2A" w:rsidRDefault="002D7A2A" w:rsidP="00D62104">
      <w:pPr>
        <w:pStyle w:val="Ttulo3"/>
        <w:spacing w:after="240" w:line="360" w:lineRule="auto"/>
        <w:jc w:val="both"/>
        <w:rPr>
          <w:rFonts w:ascii="Times New Roman" w:eastAsia="Calibri" w:hAnsi="Times New Roman" w:cs="Times New Roman"/>
          <w:b/>
          <w:color w:val="auto"/>
        </w:rPr>
      </w:pPr>
      <w:bookmarkStart w:id="87" w:name="_Toc24023125"/>
      <w:r>
        <w:rPr>
          <w:rFonts w:ascii="Times New Roman" w:eastAsia="Calibri" w:hAnsi="Times New Roman" w:cs="Times New Roman"/>
          <w:b/>
          <w:color w:val="auto"/>
        </w:rPr>
        <w:lastRenderedPageBreak/>
        <w:t xml:space="preserve">5.1.6 </w:t>
      </w:r>
      <w:r w:rsidR="00067117" w:rsidRPr="002D7A2A">
        <w:rPr>
          <w:rFonts w:ascii="Times New Roman" w:eastAsia="Calibri" w:hAnsi="Times New Roman" w:cs="Times New Roman"/>
          <w:b/>
          <w:color w:val="auto"/>
        </w:rPr>
        <w:t>Ha utilizado vacunas contra la neosporosis en su hato ganadero, Provincia Bolívar</w:t>
      </w:r>
      <w:r w:rsidRPr="002D7A2A">
        <w:rPr>
          <w:rFonts w:ascii="Times New Roman" w:eastAsia="Calibri" w:hAnsi="Times New Roman" w:cs="Times New Roman"/>
          <w:b/>
          <w:color w:val="auto"/>
        </w:rPr>
        <w:t>.</w:t>
      </w:r>
      <w:bookmarkEnd w:id="87"/>
    </w:p>
    <w:p w14:paraId="781DAFAD" w14:textId="5E843AB4" w:rsidR="00CB624D" w:rsidRPr="002A0B12" w:rsidRDefault="00CB624D" w:rsidP="00CB624D">
      <w:pPr>
        <w:pStyle w:val="Descripcin"/>
        <w:rPr>
          <w:rFonts w:ascii="Times New Roman" w:eastAsia="Calibri" w:hAnsi="Times New Roman" w:cs="Times New Roman"/>
          <w:b/>
          <w:i w:val="0"/>
          <w:color w:val="auto"/>
          <w:sz w:val="24"/>
          <w:szCs w:val="24"/>
          <w:lang w:val="es-ES"/>
        </w:rPr>
      </w:pPr>
      <w:r w:rsidRPr="002A0B12">
        <w:rPr>
          <w:rFonts w:ascii="Times New Roman" w:hAnsi="Times New Roman" w:cs="Times New Roman"/>
          <w:b/>
          <w:i w:val="0"/>
          <w:color w:val="auto"/>
          <w:sz w:val="24"/>
          <w:szCs w:val="24"/>
        </w:rPr>
        <w:t xml:space="preserve">Tabla </w:t>
      </w:r>
      <w:r w:rsidRPr="002A0B12">
        <w:rPr>
          <w:rFonts w:ascii="Times New Roman" w:hAnsi="Times New Roman" w:cs="Times New Roman"/>
          <w:b/>
          <w:i w:val="0"/>
          <w:color w:val="auto"/>
          <w:sz w:val="24"/>
          <w:szCs w:val="24"/>
        </w:rPr>
        <w:fldChar w:fldCharType="begin"/>
      </w:r>
      <w:r w:rsidRPr="002A0B12">
        <w:rPr>
          <w:rFonts w:ascii="Times New Roman" w:hAnsi="Times New Roman" w:cs="Times New Roman"/>
          <w:b/>
          <w:i w:val="0"/>
          <w:color w:val="auto"/>
          <w:sz w:val="24"/>
          <w:szCs w:val="24"/>
        </w:rPr>
        <w:instrText xml:space="preserve"> SEQ Tabla \* ARABIC </w:instrText>
      </w:r>
      <w:r w:rsidRPr="002A0B12">
        <w:rPr>
          <w:rFonts w:ascii="Times New Roman" w:hAnsi="Times New Roman" w:cs="Times New Roman"/>
          <w:b/>
          <w:i w:val="0"/>
          <w:color w:val="auto"/>
          <w:sz w:val="24"/>
          <w:szCs w:val="24"/>
        </w:rPr>
        <w:fldChar w:fldCharType="separate"/>
      </w:r>
      <w:r w:rsidR="0020415A" w:rsidRPr="002A0B12">
        <w:rPr>
          <w:rFonts w:ascii="Times New Roman" w:hAnsi="Times New Roman" w:cs="Times New Roman"/>
          <w:b/>
          <w:i w:val="0"/>
          <w:noProof/>
          <w:color w:val="auto"/>
          <w:sz w:val="24"/>
          <w:szCs w:val="24"/>
        </w:rPr>
        <w:t>15</w:t>
      </w:r>
      <w:r w:rsidRPr="002A0B12">
        <w:rPr>
          <w:rFonts w:ascii="Times New Roman" w:hAnsi="Times New Roman" w:cs="Times New Roman"/>
          <w:b/>
          <w:i w:val="0"/>
          <w:color w:val="auto"/>
          <w:sz w:val="24"/>
          <w:szCs w:val="24"/>
        </w:rPr>
        <w:fldChar w:fldCharType="end"/>
      </w:r>
    </w:p>
    <w:p w14:paraId="40D783BB" w14:textId="1D5AC5F4" w:rsidR="00067117" w:rsidRPr="002A0B12" w:rsidRDefault="00067117" w:rsidP="00067117">
      <w:pPr>
        <w:spacing w:after="0" w:line="240" w:lineRule="auto"/>
        <w:rPr>
          <w:rFonts w:ascii="Times New Roman" w:eastAsia="Calibri" w:hAnsi="Times New Roman" w:cs="Times New Roman"/>
          <w:b/>
          <w:i/>
          <w:sz w:val="24"/>
          <w:szCs w:val="24"/>
          <w:lang w:val="es-ES"/>
        </w:rPr>
      </w:pPr>
      <w:r w:rsidRPr="002A0B12">
        <w:rPr>
          <w:rFonts w:ascii="Times New Roman" w:eastAsia="Calibri" w:hAnsi="Times New Roman" w:cs="Times New Roman"/>
          <w:b/>
          <w:i/>
          <w:sz w:val="24"/>
          <w:szCs w:val="24"/>
          <w:lang w:val="es-ES"/>
        </w:rPr>
        <w:t xml:space="preserve">Ha </w:t>
      </w:r>
      <w:r w:rsidR="00CB624D" w:rsidRPr="002A0B12">
        <w:rPr>
          <w:rFonts w:ascii="Times New Roman" w:eastAsia="Calibri" w:hAnsi="Times New Roman" w:cs="Times New Roman"/>
          <w:b/>
          <w:i/>
          <w:sz w:val="24"/>
          <w:szCs w:val="24"/>
          <w:lang w:val="es-ES"/>
        </w:rPr>
        <w:t xml:space="preserve">Utilizado Vacunas Contra </w:t>
      </w:r>
      <w:r w:rsidR="00D62EB8" w:rsidRPr="002A0B12">
        <w:rPr>
          <w:rFonts w:ascii="Times New Roman" w:eastAsia="Calibri" w:hAnsi="Times New Roman" w:cs="Times New Roman"/>
          <w:b/>
          <w:i/>
          <w:sz w:val="24"/>
          <w:szCs w:val="24"/>
          <w:lang w:val="es-ES"/>
        </w:rPr>
        <w:t xml:space="preserve">la </w:t>
      </w:r>
      <w:r w:rsidR="00CB624D" w:rsidRPr="002A0B12">
        <w:rPr>
          <w:rFonts w:ascii="Times New Roman" w:eastAsia="Calibri" w:hAnsi="Times New Roman" w:cs="Times New Roman"/>
          <w:b/>
          <w:i/>
          <w:sz w:val="24"/>
          <w:szCs w:val="24"/>
          <w:lang w:val="es-ES"/>
        </w:rPr>
        <w:t xml:space="preserve">Neosporosis </w:t>
      </w:r>
      <w:r w:rsidR="00D62EB8" w:rsidRPr="002A0B12">
        <w:rPr>
          <w:rFonts w:ascii="Times New Roman" w:eastAsia="Calibri" w:hAnsi="Times New Roman" w:cs="Times New Roman"/>
          <w:b/>
          <w:i/>
          <w:sz w:val="24"/>
          <w:szCs w:val="24"/>
          <w:lang w:val="es-ES"/>
        </w:rPr>
        <w:t xml:space="preserve">en su </w:t>
      </w:r>
      <w:r w:rsidR="00CB624D" w:rsidRPr="002A0B12">
        <w:rPr>
          <w:rFonts w:ascii="Times New Roman" w:eastAsia="Calibri" w:hAnsi="Times New Roman" w:cs="Times New Roman"/>
          <w:b/>
          <w:i/>
          <w:sz w:val="24"/>
          <w:szCs w:val="24"/>
          <w:lang w:val="es-ES"/>
        </w:rPr>
        <w:t>Hato Ganadero</w:t>
      </w:r>
    </w:p>
    <w:p w14:paraId="3BD828E1" w14:textId="77777777" w:rsidR="00D62104" w:rsidRPr="00067117" w:rsidRDefault="00D62104" w:rsidP="00067117">
      <w:pPr>
        <w:spacing w:after="0" w:line="240" w:lineRule="auto"/>
        <w:rPr>
          <w:rFonts w:ascii="Times New Roman" w:eastAsia="Calibri" w:hAnsi="Times New Roman" w:cs="Times New Roman"/>
          <w:i/>
          <w:lang w:val="es-ES"/>
        </w:rPr>
      </w:pPr>
    </w:p>
    <w:tbl>
      <w:tblPr>
        <w:tblStyle w:val="Estilotablaapa"/>
        <w:tblW w:w="5147" w:type="dxa"/>
        <w:tblLook w:val="04A0" w:firstRow="1" w:lastRow="0" w:firstColumn="1" w:lastColumn="0" w:noHBand="0" w:noVBand="1"/>
      </w:tblPr>
      <w:tblGrid>
        <w:gridCol w:w="2078"/>
        <w:gridCol w:w="1574"/>
        <w:gridCol w:w="1495"/>
      </w:tblGrid>
      <w:tr w:rsidR="00D62104" w:rsidRPr="003E4968" w14:paraId="460D41FC" w14:textId="77777777" w:rsidTr="00CB624D">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2A8C0EC" w14:textId="77777777" w:rsidR="00D62104" w:rsidRPr="003E4968" w:rsidRDefault="00D62104" w:rsidP="00F65E14">
            <w:pPr>
              <w:spacing w:line="360" w:lineRule="auto"/>
              <w:ind w:firstLine="284"/>
              <w:jc w:val="center"/>
              <w:rPr>
                <w:rFonts w:eastAsia="Times New Roman" w:cs="Times New Roman"/>
                <w:szCs w:val="24"/>
                <w:lang w:eastAsia="es-EC"/>
              </w:rPr>
            </w:pPr>
            <w:r w:rsidRPr="003E4968">
              <w:rPr>
                <w:rFonts w:eastAsia="Times New Roman" w:cs="Times New Roman"/>
                <w:szCs w:val="24"/>
                <w:lang w:eastAsia="es-EC"/>
              </w:rPr>
              <w:t>RESULTADO</w:t>
            </w:r>
          </w:p>
        </w:tc>
        <w:tc>
          <w:tcPr>
            <w:tcW w:w="1574" w:type="dxa"/>
            <w:noWrap/>
            <w:hideMark/>
          </w:tcPr>
          <w:p w14:paraId="5EFDE5F7" w14:textId="77777777" w:rsidR="00D62104" w:rsidRPr="003E4968" w:rsidRDefault="00D62104" w:rsidP="00F65E14">
            <w:pPr>
              <w:spacing w:line="360"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 Personas</w:t>
            </w:r>
          </w:p>
        </w:tc>
        <w:tc>
          <w:tcPr>
            <w:tcW w:w="1495" w:type="dxa"/>
            <w:noWrap/>
            <w:hideMark/>
          </w:tcPr>
          <w:p w14:paraId="4D6C1277" w14:textId="77777777" w:rsidR="00D62104" w:rsidRPr="003E4968" w:rsidRDefault="00D62104" w:rsidP="00F65E14">
            <w:pPr>
              <w:spacing w:line="360"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w:t>
            </w:r>
          </w:p>
        </w:tc>
      </w:tr>
      <w:tr w:rsidR="00D62104" w:rsidRPr="003E4968" w14:paraId="131A414F" w14:textId="77777777" w:rsidTr="00CB624D">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05A949D3" w14:textId="77777777" w:rsidR="00D62104" w:rsidRPr="003E4968" w:rsidRDefault="00D62104" w:rsidP="00F65E14">
            <w:pPr>
              <w:spacing w:line="360" w:lineRule="auto"/>
              <w:ind w:firstLine="284"/>
              <w:jc w:val="center"/>
              <w:rPr>
                <w:rFonts w:eastAsia="Times New Roman" w:cs="Times New Roman"/>
                <w:szCs w:val="24"/>
                <w:lang w:eastAsia="es-EC"/>
              </w:rPr>
            </w:pPr>
            <w:r w:rsidRPr="003E4968">
              <w:rPr>
                <w:rFonts w:eastAsia="Times New Roman" w:cs="Times New Roman"/>
                <w:szCs w:val="24"/>
                <w:lang w:eastAsia="es-EC"/>
              </w:rPr>
              <w:t>Si</w:t>
            </w:r>
          </w:p>
        </w:tc>
        <w:tc>
          <w:tcPr>
            <w:tcW w:w="1574" w:type="dxa"/>
            <w:noWrap/>
            <w:hideMark/>
          </w:tcPr>
          <w:p w14:paraId="4A81DEFF" w14:textId="77777777" w:rsidR="00D62104" w:rsidRPr="003E4968" w:rsidRDefault="00D62104"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2</w:t>
            </w:r>
          </w:p>
        </w:tc>
        <w:tc>
          <w:tcPr>
            <w:tcW w:w="1495" w:type="dxa"/>
            <w:noWrap/>
            <w:hideMark/>
          </w:tcPr>
          <w:p w14:paraId="7354B114" w14:textId="77777777" w:rsidR="00D62104" w:rsidRPr="003E4968" w:rsidRDefault="00D62104"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3</w:t>
            </w:r>
          </w:p>
        </w:tc>
      </w:tr>
      <w:tr w:rsidR="00D62104" w:rsidRPr="003E4968" w14:paraId="03920AE9" w14:textId="77777777" w:rsidTr="00CB624D">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71481CAF" w14:textId="77777777" w:rsidR="00D62104" w:rsidRPr="003E4968" w:rsidRDefault="00D62104" w:rsidP="00F65E14">
            <w:pPr>
              <w:spacing w:line="360" w:lineRule="auto"/>
              <w:ind w:firstLine="284"/>
              <w:jc w:val="center"/>
              <w:rPr>
                <w:rFonts w:eastAsia="Times New Roman" w:cs="Times New Roman"/>
                <w:szCs w:val="24"/>
                <w:lang w:eastAsia="es-EC"/>
              </w:rPr>
            </w:pPr>
            <w:r w:rsidRPr="003E4968">
              <w:rPr>
                <w:rFonts w:eastAsia="Times New Roman" w:cs="Times New Roman"/>
                <w:szCs w:val="24"/>
                <w:lang w:eastAsia="es-EC"/>
              </w:rPr>
              <w:t>No</w:t>
            </w:r>
          </w:p>
        </w:tc>
        <w:tc>
          <w:tcPr>
            <w:tcW w:w="1574" w:type="dxa"/>
            <w:noWrap/>
            <w:hideMark/>
          </w:tcPr>
          <w:p w14:paraId="76814D1F" w14:textId="77777777" w:rsidR="00D62104" w:rsidRPr="003E4968" w:rsidRDefault="00D62104"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76</w:t>
            </w:r>
          </w:p>
        </w:tc>
        <w:tc>
          <w:tcPr>
            <w:tcW w:w="1495" w:type="dxa"/>
            <w:noWrap/>
            <w:hideMark/>
          </w:tcPr>
          <w:p w14:paraId="59789FA9" w14:textId="77777777" w:rsidR="00D62104" w:rsidRPr="003E4968" w:rsidRDefault="00D62104"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97</w:t>
            </w:r>
          </w:p>
        </w:tc>
      </w:tr>
      <w:tr w:rsidR="00D62104" w:rsidRPr="003E4968" w14:paraId="3F4D130C" w14:textId="77777777" w:rsidTr="00CB624D">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14B9516F" w14:textId="77777777" w:rsidR="00D62104" w:rsidRPr="003E4968" w:rsidRDefault="00D62104" w:rsidP="00F65E14">
            <w:pPr>
              <w:spacing w:line="360" w:lineRule="auto"/>
              <w:ind w:firstLine="284"/>
              <w:jc w:val="center"/>
              <w:rPr>
                <w:rFonts w:eastAsia="Times New Roman" w:cs="Times New Roman"/>
                <w:szCs w:val="24"/>
                <w:lang w:eastAsia="es-EC"/>
              </w:rPr>
            </w:pPr>
            <w:r w:rsidRPr="003E4968">
              <w:rPr>
                <w:rFonts w:eastAsia="Times New Roman" w:cs="Times New Roman"/>
                <w:szCs w:val="24"/>
                <w:lang w:eastAsia="es-EC"/>
              </w:rPr>
              <w:t>TOTAL</w:t>
            </w:r>
          </w:p>
        </w:tc>
        <w:tc>
          <w:tcPr>
            <w:tcW w:w="1574" w:type="dxa"/>
            <w:noWrap/>
            <w:hideMark/>
          </w:tcPr>
          <w:p w14:paraId="2475B910" w14:textId="77777777" w:rsidR="00D62104" w:rsidRPr="003E4968" w:rsidRDefault="00D62104"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78</w:t>
            </w:r>
          </w:p>
        </w:tc>
        <w:tc>
          <w:tcPr>
            <w:tcW w:w="1495" w:type="dxa"/>
            <w:noWrap/>
            <w:hideMark/>
          </w:tcPr>
          <w:p w14:paraId="534954F5" w14:textId="77777777" w:rsidR="00D62104" w:rsidRPr="003E4968" w:rsidRDefault="00D62104"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100</w:t>
            </w:r>
          </w:p>
        </w:tc>
      </w:tr>
    </w:tbl>
    <w:p w14:paraId="5CE64659"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0925A0B9" w14:textId="19866ACC"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062A151E" w14:textId="0AE0773F" w:rsidR="00B65788" w:rsidRDefault="00B65788" w:rsidP="00B65788">
      <w:pPr>
        <w:autoSpaceDE w:val="0"/>
        <w:autoSpaceDN w:val="0"/>
        <w:adjustRightInd w:val="0"/>
        <w:spacing w:after="0" w:line="240" w:lineRule="auto"/>
        <w:rPr>
          <w:rFonts w:ascii="Times New Roman" w:hAnsi="Times New Roman" w:cs="Times New Roman"/>
          <w:sz w:val="24"/>
          <w:szCs w:val="24"/>
        </w:rPr>
      </w:pPr>
    </w:p>
    <w:p w14:paraId="604B7517" w14:textId="420A68E7" w:rsidR="00D62104" w:rsidRDefault="00D62104" w:rsidP="00B65788">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7973FA51" wp14:editId="405C3CFE">
            <wp:extent cx="3619500" cy="1838325"/>
            <wp:effectExtent l="0" t="0" r="1905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E8CABA" w14:textId="77777777" w:rsidR="002D0DD6" w:rsidRPr="00067117" w:rsidRDefault="002D0DD6" w:rsidP="00994D61">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6</w:t>
      </w:r>
      <w:r w:rsidRPr="00067117">
        <w:rPr>
          <w:rFonts w:ascii="Times New Roman" w:eastAsia="Calibri" w:hAnsi="Times New Roman" w:cs="Times New Roman"/>
          <w:b/>
          <w:i/>
          <w:color w:val="000000"/>
          <w:sz w:val="20"/>
          <w:szCs w:val="20"/>
          <w:lang w:val="es-ES"/>
        </w:rPr>
        <w:t>.</w:t>
      </w:r>
      <w:r w:rsidRPr="00067117">
        <w:rPr>
          <w:rFonts w:ascii="Times New Roman" w:eastAsia="Calibri" w:hAnsi="Times New Roman" w:cs="Times New Roman"/>
          <w:i/>
          <w:color w:val="000000"/>
          <w:sz w:val="20"/>
          <w:szCs w:val="20"/>
          <w:lang w:val="es-ES"/>
        </w:rPr>
        <w:t xml:space="preserve"> Ha utilizado vacunas contra la neosporosis en su hato ganadero</w:t>
      </w:r>
    </w:p>
    <w:p w14:paraId="6A9A4377" w14:textId="73F063B0" w:rsidR="00994D61" w:rsidRDefault="006D3E2C" w:rsidP="00994D61">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994D61" w:rsidRPr="009B6837">
        <w:rPr>
          <w:rFonts w:ascii="Times New Roman" w:eastAsia="Calibri" w:hAnsi="Times New Roman" w:cs="Times New Roman"/>
          <w:b/>
          <w:color w:val="000000"/>
          <w:sz w:val="24"/>
          <w:szCs w:val="24"/>
          <w:lang w:val="es-ES"/>
        </w:rPr>
        <w:t>Interpretación</w:t>
      </w:r>
      <w:r w:rsidR="00994D61">
        <w:rPr>
          <w:rFonts w:ascii="Times New Roman" w:eastAsia="Calibri" w:hAnsi="Times New Roman" w:cs="Times New Roman"/>
          <w:b/>
          <w:color w:val="000000"/>
          <w:sz w:val="24"/>
          <w:szCs w:val="24"/>
          <w:lang w:val="es-ES"/>
        </w:rPr>
        <w:t>:</w:t>
      </w:r>
      <w:r w:rsidR="00994D61" w:rsidRPr="009B6837">
        <w:rPr>
          <w:rFonts w:ascii="Times New Roman" w:eastAsia="Calibri" w:hAnsi="Times New Roman" w:cs="Times New Roman"/>
          <w:b/>
          <w:color w:val="000000"/>
          <w:sz w:val="24"/>
          <w:szCs w:val="24"/>
          <w:lang w:val="es-ES"/>
        </w:rPr>
        <w:t xml:space="preserve"> </w:t>
      </w:r>
    </w:p>
    <w:p w14:paraId="35D89867" w14:textId="3E6D476E" w:rsidR="00D62104" w:rsidRPr="00067117" w:rsidRDefault="00D62104" w:rsidP="00D62104">
      <w:pPr>
        <w:spacing w:after="240" w:line="360" w:lineRule="auto"/>
        <w:jc w:val="both"/>
        <w:rPr>
          <w:rFonts w:ascii="Times New Roman" w:eastAsia="Calibri" w:hAnsi="Times New Roman" w:cs="Times New Roman"/>
          <w:sz w:val="24"/>
          <w:szCs w:val="24"/>
          <w:lang w:val="es-ES"/>
        </w:rPr>
      </w:pPr>
      <w:bookmarkStart w:id="88" w:name="_Toc479261702"/>
      <w:r w:rsidRPr="00067117">
        <w:rPr>
          <w:rFonts w:ascii="Times New Roman" w:eastAsia="Calibri" w:hAnsi="Times New Roman" w:cs="Times New Roman"/>
          <w:sz w:val="24"/>
          <w:szCs w:val="24"/>
          <w:lang w:val="es-ES"/>
        </w:rPr>
        <w:t xml:space="preserve">En la Tabla </w:t>
      </w:r>
      <w:r w:rsidR="002A0B12">
        <w:rPr>
          <w:rFonts w:ascii="Times New Roman" w:eastAsia="Calibri" w:hAnsi="Times New Roman" w:cs="Times New Roman"/>
          <w:sz w:val="24"/>
          <w:szCs w:val="24"/>
          <w:lang w:val="es-ES"/>
        </w:rPr>
        <w:t>15</w:t>
      </w:r>
      <w:r w:rsidRPr="00067117">
        <w:rPr>
          <w:rFonts w:ascii="Times New Roman" w:eastAsia="Calibri" w:hAnsi="Times New Roman" w:cs="Times New Roman"/>
          <w:sz w:val="24"/>
          <w:szCs w:val="24"/>
          <w:lang w:val="es-ES"/>
        </w:rPr>
        <w:t xml:space="preserve"> se preguntó si los encuestados  han utilizado vacunas para el control de la neosporosis bovina dentro de su hato ganadero;  se analizaron  </w:t>
      </w:r>
      <w:r w:rsidR="00A669A6">
        <w:rPr>
          <w:rFonts w:ascii="Times New Roman" w:eastAsia="Calibri" w:hAnsi="Times New Roman" w:cs="Times New Roman"/>
          <w:sz w:val="24"/>
          <w:szCs w:val="24"/>
          <w:lang w:val="es-ES"/>
        </w:rPr>
        <w:t>78 encuestas</w:t>
      </w:r>
      <w:r w:rsidRPr="00067117">
        <w:rPr>
          <w:rFonts w:ascii="Times New Roman" w:eastAsia="Calibri" w:hAnsi="Times New Roman" w:cs="Times New Roman"/>
          <w:sz w:val="24"/>
          <w:szCs w:val="24"/>
          <w:lang w:val="es-ES"/>
        </w:rPr>
        <w:t>, mediante un análisis descriptivo utilizando frecuencias y porcentajes; dentro de las cuales se encontr</w:t>
      </w:r>
      <w:r>
        <w:rPr>
          <w:rFonts w:ascii="Times New Roman" w:eastAsia="Calibri" w:hAnsi="Times New Roman" w:cs="Times New Roman"/>
          <w:sz w:val="24"/>
          <w:szCs w:val="24"/>
          <w:lang w:val="es-ES"/>
        </w:rPr>
        <w:t>aron los siguientes resultados:</w:t>
      </w:r>
    </w:p>
    <w:p w14:paraId="515B7E8F" w14:textId="7F3A804B" w:rsidR="00D62104" w:rsidRPr="00067117" w:rsidRDefault="00D62104" w:rsidP="00D62104">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Solo el </w:t>
      </w:r>
      <w:r w:rsidR="00A669A6">
        <w:rPr>
          <w:rFonts w:ascii="Times New Roman" w:eastAsia="Calibri" w:hAnsi="Times New Roman" w:cs="Times New Roman"/>
          <w:sz w:val="24"/>
          <w:szCs w:val="24"/>
          <w:lang w:val="es-ES"/>
        </w:rPr>
        <w:t>3% (2/78</w:t>
      </w:r>
      <w:r w:rsidRPr="00067117">
        <w:rPr>
          <w:rFonts w:ascii="Times New Roman" w:eastAsia="Calibri" w:hAnsi="Times New Roman" w:cs="Times New Roman"/>
          <w:sz w:val="24"/>
          <w:szCs w:val="24"/>
          <w:lang w:val="es-ES"/>
        </w:rPr>
        <w:t>) afirmaron que han utilizado vacunas para controlar esta enfermedad dentro de s</w:t>
      </w:r>
      <w:r w:rsidR="00A669A6">
        <w:rPr>
          <w:rFonts w:ascii="Times New Roman" w:eastAsia="Calibri" w:hAnsi="Times New Roman" w:cs="Times New Roman"/>
          <w:sz w:val="24"/>
          <w:szCs w:val="24"/>
          <w:lang w:val="es-ES"/>
        </w:rPr>
        <w:t>us predios; mientras que el  97</w:t>
      </w:r>
      <w:r w:rsidR="00A669A6" w:rsidRPr="00067117">
        <w:rPr>
          <w:rFonts w:ascii="Times New Roman" w:eastAsia="Calibri" w:hAnsi="Times New Roman" w:cs="Times New Roman"/>
          <w:sz w:val="24"/>
          <w:szCs w:val="24"/>
          <w:lang w:val="es-ES"/>
        </w:rPr>
        <w:t xml:space="preserve"> </w:t>
      </w:r>
      <w:r w:rsidR="00A669A6">
        <w:rPr>
          <w:rFonts w:ascii="Times New Roman" w:eastAsia="Calibri" w:hAnsi="Times New Roman" w:cs="Times New Roman"/>
          <w:sz w:val="24"/>
          <w:szCs w:val="24"/>
          <w:lang w:val="es-ES"/>
        </w:rPr>
        <w:t>% (76</w:t>
      </w:r>
      <w:r w:rsidRPr="00067117">
        <w:rPr>
          <w:rFonts w:ascii="Times New Roman" w:eastAsia="Calibri" w:hAnsi="Times New Roman" w:cs="Times New Roman"/>
          <w:sz w:val="24"/>
          <w:szCs w:val="24"/>
          <w:lang w:val="es-ES"/>
        </w:rPr>
        <w:t>/</w:t>
      </w:r>
      <w:r w:rsidR="00A669A6">
        <w:rPr>
          <w:rFonts w:ascii="Times New Roman" w:eastAsia="Calibri" w:hAnsi="Times New Roman" w:cs="Times New Roman"/>
          <w:sz w:val="24"/>
          <w:szCs w:val="24"/>
          <w:lang w:val="es-ES"/>
        </w:rPr>
        <w:t>78</w:t>
      </w:r>
      <w:r w:rsidRPr="00067117">
        <w:rPr>
          <w:rFonts w:ascii="Times New Roman" w:eastAsia="Calibri" w:hAnsi="Times New Roman" w:cs="Times New Roman"/>
          <w:sz w:val="24"/>
          <w:szCs w:val="24"/>
          <w:lang w:val="es-ES"/>
        </w:rPr>
        <w:t>)  afirmaron que no han utilizado dichas</w:t>
      </w:r>
      <w:r>
        <w:rPr>
          <w:rFonts w:ascii="Times New Roman" w:eastAsia="Calibri" w:hAnsi="Times New Roman" w:cs="Times New Roman"/>
          <w:sz w:val="24"/>
          <w:szCs w:val="24"/>
          <w:lang w:val="es-ES"/>
        </w:rPr>
        <w:t xml:space="preserve"> vacunas dentro de sus fincas. </w:t>
      </w:r>
    </w:p>
    <w:p w14:paraId="7D71DFA0" w14:textId="377E44A4" w:rsidR="00D62104" w:rsidRDefault="00D62104" w:rsidP="00D62104">
      <w:pPr>
        <w:spacing w:after="240" w:line="360" w:lineRule="auto"/>
        <w:jc w:val="both"/>
        <w:rPr>
          <w:rFonts w:ascii="Times New Roman" w:eastAsia="Calibri" w:hAnsi="Times New Roman" w:cs="Times New Roman"/>
          <w:sz w:val="24"/>
          <w:szCs w:val="24"/>
          <w:lang w:val="es-ES"/>
        </w:rPr>
      </w:pPr>
      <w:r>
        <w:rPr>
          <w:rFonts w:ascii="Times New Roman" w:eastAsia="Calibri" w:hAnsi="Times New Roman" w:cs="Times New Roman"/>
          <w:color w:val="000000"/>
          <w:sz w:val="24"/>
          <w:szCs w:val="24"/>
          <w:lang w:val="es-ES"/>
        </w:rPr>
        <w:t>En la Figura 6</w:t>
      </w:r>
      <w:r w:rsidRPr="00067117">
        <w:rPr>
          <w:rFonts w:ascii="Times New Roman" w:eastAsia="Calibri" w:hAnsi="Times New Roman" w:cs="Times New Roman"/>
          <w:color w:val="000000"/>
          <w:sz w:val="24"/>
          <w:szCs w:val="24"/>
          <w:lang w:val="es-ES"/>
        </w:rPr>
        <w:t xml:space="preserve"> muestra el porcentaje de personas encuestadas que  han  utilizado vacunas para el control de la neosporosis bovina dentro de sus predios;  esta pregunta de igual manera nos ayuda a darnos cuenta, cuanto se conoce sobre esta enfermedad den</w:t>
      </w:r>
      <w:r>
        <w:rPr>
          <w:rFonts w:ascii="Times New Roman" w:eastAsia="Calibri" w:hAnsi="Times New Roman" w:cs="Times New Roman"/>
          <w:color w:val="000000"/>
          <w:sz w:val="24"/>
          <w:szCs w:val="24"/>
          <w:lang w:val="es-ES"/>
        </w:rPr>
        <w:t>tro de la provincia de Bolívar.</w:t>
      </w:r>
      <w:r w:rsidR="00592A93">
        <w:rPr>
          <w:rFonts w:ascii="Times New Roman" w:eastAsia="Calibri" w:hAnsi="Times New Roman" w:cs="Times New Roman"/>
          <w:color w:val="000000"/>
          <w:sz w:val="24"/>
          <w:szCs w:val="24"/>
          <w:lang w:val="es-ES"/>
        </w:rPr>
        <w:t xml:space="preserve"> </w:t>
      </w:r>
      <w:r w:rsidRPr="00067117">
        <w:rPr>
          <w:rFonts w:ascii="Times New Roman" w:eastAsia="Calibri" w:hAnsi="Times New Roman" w:cs="Times New Roman"/>
          <w:color w:val="000000"/>
          <w:sz w:val="24"/>
          <w:szCs w:val="24"/>
          <w:lang w:val="es-ES"/>
        </w:rPr>
        <w:t xml:space="preserve">Al presente no existe receta alguna </w:t>
      </w:r>
      <w:r w:rsidRPr="00067117">
        <w:rPr>
          <w:rFonts w:ascii="Times New Roman" w:eastAsia="Calibri" w:hAnsi="Times New Roman" w:cs="Times New Roman"/>
          <w:color w:val="000000"/>
          <w:sz w:val="24"/>
          <w:szCs w:val="24"/>
          <w:lang w:val="es-ES"/>
        </w:rPr>
        <w:lastRenderedPageBreak/>
        <w:t xml:space="preserve">en el mercado nacional para el control de la Neosporosis bovina; pero se pueden tomar en cuenta algunos consejos para el control de esta enfermedad; </w:t>
      </w:r>
      <w:r w:rsidRPr="00067117">
        <w:rPr>
          <w:rFonts w:ascii="Times New Roman" w:eastAsia="Calibri" w:hAnsi="Times New Roman" w:cs="Times New Roman"/>
          <w:sz w:val="24"/>
          <w:szCs w:val="24"/>
          <w:lang w:val="es-ES"/>
        </w:rPr>
        <w:t>Eliminar adecuadamente los fetos, fluidos y placentas, también vacas y terneros muertos, evitando que puedan ser ingeridos por los perros, lamidos por la hembra abortada o entrar en contacto con otras vacas, Evitar la exposición del alimento y agua, a las heces de perros, eliminar contaminación por heces de perro de la paja que constituirá la cama para los bovinos, evitar que los perros entren en las áreas de alojamiento de los animales. (Escobar, 2011)</w:t>
      </w:r>
    </w:p>
    <w:p w14:paraId="1ACC96BC"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3528282B"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686A2DDD"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25A8F2B0"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5967B46C"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7C6E2D61"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64DEEAF6"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4808F33D"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2504E295"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52840D0D"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05F4E022"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21534F3A"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5C9FA936" w14:textId="77777777" w:rsidR="003E4968" w:rsidRDefault="003E4968" w:rsidP="00D62104">
      <w:pPr>
        <w:spacing w:after="240" w:line="360" w:lineRule="auto"/>
        <w:jc w:val="both"/>
        <w:rPr>
          <w:rFonts w:ascii="Times New Roman" w:eastAsia="Calibri" w:hAnsi="Times New Roman" w:cs="Times New Roman"/>
          <w:sz w:val="24"/>
          <w:szCs w:val="24"/>
          <w:lang w:val="es-ES"/>
        </w:rPr>
      </w:pPr>
    </w:p>
    <w:p w14:paraId="4C8573CF" w14:textId="77777777" w:rsidR="003E4968" w:rsidRPr="00067117" w:rsidRDefault="003E4968" w:rsidP="00D62104">
      <w:pPr>
        <w:spacing w:after="240" w:line="360" w:lineRule="auto"/>
        <w:jc w:val="both"/>
        <w:rPr>
          <w:rFonts w:ascii="Times New Roman" w:eastAsia="Calibri" w:hAnsi="Times New Roman" w:cs="Times New Roman"/>
          <w:color w:val="000000"/>
          <w:sz w:val="24"/>
          <w:szCs w:val="24"/>
          <w:lang w:val="es-ES"/>
        </w:rPr>
      </w:pPr>
    </w:p>
    <w:p w14:paraId="11F1FE29" w14:textId="2CD0F150" w:rsidR="00067117" w:rsidRPr="002D7A2A" w:rsidRDefault="002D7A2A" w:rsidP="00592A93">
      <w:pPr>
        <w:pStyle w:val="Ttulo3"/>
        <w:spacing w:before="0" w:after="120" w:line="360" w:lineRule="auto"/>
        <w:jc w:val="both"/>
        <w:rPr>
          <w:rFonts w:ascii="Times New Roman" w:eastAsia="Calibri" w:hAnsi="Times New Roman" w:cs="Times New Roman"/>
          <w:b/>
          <w:color w:val="auto"/>
        </w:rPr>
      </w:pPr>
      <w:bookmarkStart w:id="89" w:name="_Toc24023126"/>
      <w:r>
        <w:rPr>
          <w:rFonts w:ascii="Times New Roman" w:eastAsia="Calibri" w:hAnsi="Times New Roman" w:cs="Times New Roman"/>
          <w:b/>
          <w:color w:val="auto"/>
        </w:rPr>
        <w:lastRenderedPageBreak/>
        <w:t xml:space="preserve">5.1.7 </w:t>
      </w:r>
      <w:r w:rsidR="006F0056" w:rsidRPr="002D7A2A">
        <w:rPr>
          <w:rFonts w:ascii="Times New Roman" w:eastAsia="Calibri" w:hAnsi="Times New Roman" w:cs="Times New Roman"/>
          <w:b/>
          <w:color w:val="auto"/>
        </w:rPr>
        <w:t>P</w:t>
      </w:r>
      <w:r w:rsidR="006F0056">
        <w:rPr>
          <w:rFonts w:ascii="Times New Roman" w:eastAsia="Calibri" w:hAnsi="Times New Roman" w:cs="Times New Roman"/>
          <w:b/>
          <w:color w:val="auto"/>
        </w:rPr>
        <w:t>r</w:t>
      </w:r>
      <w:r w:rsidR="006F0056" w:rsidRPr="002D7A2A">
        <w:rPr>
          <w:rFonts w:ascii="Times New Roman" w:eastAsia="Calibri" w:hAnsi="Times New Roman" w:cs="Times New Roman"/>
          <w:b/>
          <w:color w:val="auto"/>
        </w:rPr>
        <w:t>evalencia</w:t>
      </w:r>
      <w:r w:rsidR="002A0B12" w:rsidRPr="002D7A2A">
        <w:rPr>
          <w:rFonts w:ascii="Times New Roman" w:eastAsia="Calibri" w:hAnsi="Times New Roman" w:cs="Times New Roman"/>
          <w:b/>
          <w:color w:val="auto"/>
        </w:rPr>
        <w:t xml:space="preserve"> </w:t>
      </w:r>
      <w:r w:rsidR="00067117" w:rsidRPr="002D7A2A">
        <w:rPr>
          <w:rFonts w:ascii="Times New Roman" w:eastAsia="Calibri" w:hAnsi="Times New Roman" w:cs="Times New Roman"/>
          <w:b/>
          <w:color w:val="auto"/>
        </w:rPr>
        <w:t>de Neosporosis bovina por predios</w:t>
      </w:r>
      <w:r w:rsidR="00067117" w:rsidRPr="002D7A2A">
        <w:rPr>
          <w:rFonts w:ascii="Times New Roman" w:eastAsia="Calibri" w:hAnsi="Times New Roman" w:cs="Times New Roman"/>
          <w:b/>
          <w:i/>
          <w:color w:val="auto"/>
        </w:rPr>
        <w:t xml:space="preserve"> </w:t>
      </w:r>
      <w:r w:rsidR="00067117" w:rsidRPr="002D7A2A">
        <w:rPr>
          <w:rFonts w:ascii="Times New Roman" w:eastAsia="Calibri" w:hAnsi="Times New Roman" w:cs="Times New Roman"/>
          <w:b/>
          <w:color w:val="auto"/>
        </w:rPr>
        <w:t>en la Provincia Bolívar.</w:t>
      </w:r>
      <w:bookmarkEnd w:id="88"/>
      <w:bookmarkEnd w:id="89"/>
    </w:p>
    <w:p w14:paraId="6777551A" w14:textId="50A39EBF" w:rsidR="00CB624D" w:rsidRPr="002A0B12" w:rsidRDefault="00CB624D" w:rsidP="00CB624D">
      <w:pPr>
        <w:pStyle w:val="Descripcin"/>
        <w:rPr>
          <w:rFonts w:ascii="Times New Roman" w:hAnsi="Times New Roman" w:cs="Times New Roman"/>
          <w:b/>
          <w:i w:val="0"/>
          <w:color w:val="auto"/>
          <w:sz w:val="24"/>
          <w:szCs w:val="24"/>
          <w:lang w:val="es-ES"/>
        </w:rPr>
      </w:pPr>
      <w:r w:rsidRPr="002A0B12">
        <w:rPr>
          <w:rFonts w:ascii="Times New Roman" w:hAnsi="Times New Roman" w:cs="Times New Roman"/>
          <w:b/>
          <w:i w:val="0"/>
          <w:color w:val="auto"/>
          <w:sz w:val="24"/>
          <w:szCs w:val="24"/>
        </w:rPr>
        <w:t xml:space="preserve">Tabla </w:t>
      </w:r>
      <w:r w:rsidRPr="002A0B12">
        <w:rPr>
          <w:rFonts w:ascii="Times New Roman" w:hAnsi="Times New Roman" w:cs="Times New Roman"/>
          <w:b/>
          <w:i w:val="0"/>
          <w:color w:val="auto"/>
          <w:sz w:val="24"/>
          <w:szCs w:val="24"/>
        </w:rPr>
        <w:fldChar w:fldCharType="begin"/>
      </w:r>
      <w:r w:rsidRPr="002A0B12">
        <w:rPr>
          <w:rFonts w:ascii="Times New Roman" w:hAnsi="Times New Roman" w:cs="Times New Roman"/>
          <w:b/>
          <w:i w:val="0"/>
          <w:color w:val="auto"/>
          <w:sz w:val="24"/>
          <w:szCs w:val="24"/>
        </w:rPr>
        <w:instrText xml:space="preserve"> SEQ Tabla \* ARABIC </w:instrText>
      </w:r>
      <w:r w:rsidRPr="002A0B12">
        <w:rPr>
          <w:rFonts w:ascii="Times New Roman" w:hAnsi="Times New Roman" w:cs="Times New Roman"/>
          <w:b/>
          <w:i w:val="0"/>
          <w:color w:val="auto"/>
          <w:sz w:val="24"/>
          <w:szCs w:val="24"/>
        </w:rPr>
        <w:fldChar w:fldCharType="separate"/>
      </w:r>
      <w:r w:rsidR="0020415A" w:rsidRPr="002A0B12">
        <w:rPr>
          <w:rFonts w:ascii="Times New Roman" w:hAnsi="Times New Roman" w:cs="Times New Roman"/>
          <w:b/>
          <w:i w:val="0"/>
          <w:noProof/>
          <w:color w:val="auto"/>
          <w:sz w:val="24"/>
          <w:szCs w:val="24"/>
        </w:rPr>
        <w:t>16</w:t>
      </w:r>
      <w:r w:rsidRPr="002A0B12">
        <w:rPr>
          <w:rFonts w:ascii="Times New Roman" w:hAnsi="Times New Roman" w:cs="Times New Roman"/>
          <w:b/>
          <w:i w:val="0"/>
          <w:color w:val="auto"/>
          <w:sz w:val="24"/>
          <w:szCs w:val="24"/>
        </w:rPr>
        <w:fldChar w:fldCharType="end"/>
      </w:r>
    </w:p>
    <w:p w14:paraId="7ED4B0D1" w14:textId="17A1637C" w:rsidR="00067117" w:rsidRPr="002A0B12" w:rsidRDefault="00067117" w:rsidP="00592A93">
      <w:pPr>
        <w:pStyle w:val="Sinespaciado"/>
        <w:rPr>
          <w:rFonts w:ascii="Times New Roman" w:hAnsi="Times New Roman" w:cs="Times New Roman"/>
          <w:b/>
          <w:i/>
          <w:color w:val="000000"/>
          <w:sz w:val="24"/>
          <w:szCs w:val="24"/>
          <w:lang w:val="es-ES"/>
        </w:rPr>
      </w:pPr>
      <w:r w:rsidRPr="002A0B12">
        <w:rPr>
          <w:rFonts w:ascii="Times New Roman" w:hAnsi="Times New Roman" w:cs="Times New Roman"/>
          <w:b/>
          <w:i/>
          <w:sz w:val="24"/>
          <w:szCs w:val="24"/>
          <w:lang w:val="es-ES"/>
        </w:rPr>
        <w:t xml:space="preserve">Prevalencia </w:t>
      </w:r>
      <w:r w:rsidR="00D62EB8" w:rsidRPr="002A0B12">
        <w:rPr>
          <w:rFonts w:ascii="Times New Roman" w:hAnsi="Times New Roman" w:cs="Times New Roman"/>
          <w:b/>
          <w:i/>
          <w:sz w:val="24"/>
          <w:szCs w:val="24"/>
          <w:lang w:val="es-ES"/>
        </w:rPr>
        <w:t xml:space="preserve">de </w:t>
      </w:r>
      <w:r w:rsidRPr="002A0B12">
        <w:rPr>
          <w:rFonts w:ascii="Times New Roman" w:hAnsi="Times New Roman" w:cs="Times New Roman"/>
          <w:b/>
          <w:i/>
          <w:sz w:val="24"/>
          <w:szCs w:val="24"/>
          <w:lang w:val="es-ES"/>
        </w:rPr>
        <w:t xml:space="preserve">Neosporosis </w:t>
      </w:r>
      <w:r w:rsidR="00CB624D" w:rsidRPr="002A0B12">
        <w:rPr>
          <w:rFonts w:ascii="Times New Roman" w:hAnsi="Times New Roman" w:cs="Times New Roman"/>
          <w:b/>
          <w:i/>
          <w:sz w:val="24"/>
          <w:szCs w:val="24"/>
          <w:lang w:val="es-ES"/>
        </w:rPr>
        <w:t xml:space="preserve">Bovina </w:t>
      </w:r>
      <w:r w:rsidR="00D62EB8" w:rsidRPr="002A0B12">
        <w:rPr>
          <w:rFonts w:ascii="Times New Roman" w:hAnsi="Times New Roman" w:cs="Times New Roman"/>
          <w:b/>
          <w:i/>
          <w:sz w:val="24"/>
          <w:szCs w:val="24"/>
          <w:lang w:val="es-ES"/>
        </w:rPr>
        <w:t xml:space="preserve">en </w:t>
      </w:r>
      <w:r w:rsidR="00CB624D" w:rsidRPr="002A0B12">
        <w:rPr>
          <w:rFonts w:ascii="Times New Roman" w:hAnsi="Times New Roman" w:cs="Times New Roman"/>
          <w:b/>
          <w:i/>
          <w:sz w:val="24"/>
          <w:szCs w:val="24"/>
          <w:lang w:val="es-ES"/>
        </w:rPr>
        <w:t>Predios</w:t>
      </w:r>
      <w:r w:rsidR="00CB624D" w:rsidRPr="002A0B12">
        <w:rPr>
          <w:rFonts w:ascii="Times New Roman" w:hAnsi="Times New Roman" w:cs="Times New Roman"/>
          <w:b/>
          <w:i/>
          <w:color w:val="000000"/>
          <w:sz w:val="24"/>
          <w:szCs w:val="24"/>
          <w:lang w:val="es-ES"/>
        </w:rPr>
        <w:t>.</w:t>
      </w:r>
    </w:p>
    <w:tbl>
      <w:tblPr>
        <w:tblStyle w:val="Estilotablaapa"/>
        <w:tblW w:w="5725" w:type="dxa"/>
        <w:tblLook w:val="04A0" w:firstRow="1" w:lastRow="0" w:firstColumn="1" w:lastColumn="0" w:noHBand="0" w:noVBand="1"/>
      </w:tblPr>
      <w:tblGrid>
        <w:gridCol w:w="1293"/>
        <w:gridCol w:w="1536"/>
        <w:gridCol w:w="1670"/>
        <w:gridCol w:w="1226"/>
      </w:tblGrid>
      <w:tr w:rsidR="00EC6B46" w:rsidRPr="003E4968" w14:paraId="677BC37B" w14:textId="77777777" w:rsidTr="00CB624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293" w:type="dxa"/>
            <w:vMerge w:val="restart"/>
            <w:noWrap/>
            <w:hideMark/>
          </w:tcPr>
          <w:p w14:paraId="4090499F" w14:textId="632CCD1D" w:rsidR="00EC6B46" w:rsidRPr="003E4968" w:rsidRDefault="00EC6B46" w:rsidP="00067117">
            <w:pPr>
              <w:spacing w:line="360" w:lineRule="auto"/>
              <w:jc w:val="both"/>
              <w:rPr>
                <w:rFonts w:eastAsia="Times New Roman" w:cs="Times New Roman"/>
                <w:szCs w:val="24"/>
                <w:lang w:eastAsia="es-EC"/>
              </w:rPr>
            </w:pPr>
            <w:r w:rsidRPr="003E4968">
              <w:rPr>
                <w:rFonts w:eastAsia="Times New Roman" w:cs="Times New Roman"/>
                <w:szCs w:val="24"/>
                <w:lang w:eastAsia="es-EC"/>
              </w:rPr>
              <w:t>PREDIOS</w:t>
            </w:r>
          </w:p>
        </w:tc>
        <w:tc>
          <w:tcPr>
            <w:tcW w:w="1536" w:type="dxa"/>
            <w:noWrap/>
            <w:hideMark/>
          </w:tcPr>
          <w:p w14:paraId="7A6530CD" w14:textId="77777777" w:rsidR="00EC6B46" w:rsidRPr="003E4968" w:rsidRDefault="00EC6B46"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POSITIVOS</w:t>
            </w:r>
          </w:p>
        </w:tc>
        <w:tc>
          <w:tcPr>
            <w:tcW w:w="1670" w:type="dxa"/>
            <w:noWrap/>
            <w:hideMark/>
          </w:tcPr>
          <w:p w14:paraId="170E12B9" w14:textId="77777777" w:rsidR="00EC6B46" w:rsidRPr="003E4968" w:rsidRDefault="00EC6B46"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NEGATIVOS</w:t>
            </w:r>
          </w:p>
        </w:tc>
        <w:tc>
          <w:tcPr>
            <w:tcW w:w="1226" w:type="dxa"/>
            <w:noWrap/>
            <w:hideMark/>
          </w:tcPr>
          <w:p w14:paraId="11F10C91" w14:textId="77777777" w:rsidR="00EC6B46" w:rsidRPr="003E4968" w:rsidRDefault="00EC6B46"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TOTAL</w:t>
            </w:r>
          </w:p>
        </w:tc>
      </w:tr>
      <w:tr w:rsidR="00EC6B46" w:rsidRPr="003E4968" w14:paraId="355F7C70" w14:textId="77777777" w:rsidTr="00CB624D">
        <w:trPr>
          <w:trHeight w:val="278"/>
        </w:trPr>
        <w:tc>
          <w:tcPr>
            <w:cnfStyle w:val="001000000000" w:firstRow="0" w:lastRow="0" w:firstColumn="1" w:lastColumn="0" w:oddVBand="0" w:evenVBand="0" w:oddHBand="0" w:evenHBand="0" w:firstRowFirstColumn="0" w:firstRowLastColumn="0" w:lastRowFirstColumn="0" w:lastRowLastColumn="0"/>
            <w:tcW w:w="1293" w:type="dxa"/>
            <w:vMerge/>
            <w:noWrap/>
            <w:hideMark/>
          </w:tcPr>
          <w:p w14:paraId="1207375A" w14:textId="7ED43CF1" w:rsidR="00EC6B46" w:rsidRPr="003E4968" w:rsidRDefault="00EC6B46" w:rsidP="00067117">
            <w:pPr>
              <w:spacing w:line="360" w:lineRule="auto"/>
              <w:jc w:val="both"/>
              <w:rPr>
                <w:rFonts w:eastAsia="Times New Roman" w:cs="Times New Roman"/>
                <w:szCs w:val="24"/>
                <w:lang w:eastAsia="es-EC"/>
              </w:rPr>
            </w:pPr>
          </w:p>
        </w:tc>
        <w:tc>
          <w:tcPr>
            <w:tcW w:w="1536" w:type="dxa"/>
            <w:noWrap/>
            <w:hideMark/>
          </w:tcPr>
          <w:p w14:paraId="39E3403A" w14:textId="77777777" w:rsidR="00EC6B46" w:rsidRPr="003E4968" w:rsidRDefault="00EC6B46"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52</w:t>
            </w:r>
          </w:p>
        </w:tc>
        <w:tc>
          <w:tcPr>
            <w:tcW w:w="1670" w:type="dxa"/>
            <w:noWrap/>
            <w:hideMark/>
          </w:tcPr>
          <w:p w14:paraId="5E23C450" w14:textId="77777777" w:rsidR="00EC6B46" w:rsidRPr="003E4968" w:rsidRDefault="00EC6B46"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26</w:t>
            </w:r>
          </w:p>
        </w:tc>
        <w:tc>
          <w:tcPr>
            <w:tcW w:w="1226" w:type="dxa"/>
            <w:noWrap/>
            <w:hideMark/>
          </w:tcPr>
          <w:p w14:paraId="1D2F29B3" w14:textId="77777777" w:rsidR="00EC6B46" w:rsidRPr="003E4968" w:rsidRDefault="00EC6B46"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78</w:t>
            </w:r>
          </w:p>
        </w:tc>
      </w:tr>
      <w:tr w:rsidR="00067117" w:rsidRPr="003E4968" w14:paraId="169A485D" w14:textId="77777777" w:rsidTr="00CB624D">
        <w:trPr>
          <w:trHeight w:val="278"/>
        </w:trPr>
        <w:tc>
          <w:tcPr>
            <w:cnfStyle w:val="001000000000" w:firstRow="0" w:lastRow="0" w:firstColumn="1" w:lastColumn="0" w:oddVBand="0" w:evenVBand="0" w:oddHBand="0" w:evenHBand="0" w:firstRowFirstColumn="0" w:firstRowLastColumn="0" w:lastRowFirstColumn="0" w:lastRowLastColumn="0"/>
            <w:tcW w:w="1293" w:type="dxa"/>
            <w:noWrap/>
            <w:hideMark/>
          </w:tcPr>
          <w:p w14:paraId="2B35A84F" w14:textId="77777777" w:rsidR="00067117" w:rsidRPr="003E4968" w:rsidRDefault="00067117" w:rsidP="00067117">
            <w:pPr>
              <w:spacing w:line="360" w:lineRule="auto"/>
              <w:ind w:firstLine="284"/>
              <w:jc w:val="both"/>
              <w:rPr>
                <w:rFonts w:eastAsia="Times New Roman" w:cs="Times New Roman"/>
                <w:szCs w:val="24"/>
                <w:lang w:eastAsia="es-EC"/>
              </w:rPr>
            </w:pPr>
            <w:r w:rsidRPr="003E4968">
              <w:rPr>
                <w:rFonts w:eastAsia="Times New Roman" w:cs="Times New Roman"/>
                <w:szCs w:val="24"/>
                <w:lang w:eastAsia="es-EC"/>
              </w:rPr>
              <w:t>%</w:t>
            </w:r>
          </w:p>
        </w:tc>
        <w:tc>
          <w:tcPr>
            <w:tcW w:w="1536" w:type="dxa"/>
            <w:noWrap/>
            <w:hideMark/>
          </w:tcPr>
          <w:p w14:paraId="4486AD73"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66,7</w:t>
            </w:r>
          </w:p>
        </w:tc>
        <w:tc>
          <w:tcPr>
            <w:tcW w:w="1670" w:type="dxa"/>
            <w:noWrap/>
            <w:hideMark/>
          </w:tcPr>
          <w:p w14:paraId="7DB8EAF1"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33,3</w:t>
            </w:r>
          </w:p>
        </w:tc>
        <w:tc>
          <w:tcPr>
            <w:tcW w:w="1226" w:type="dxa"/>
            <w:noWrap/>
            <w:hideMark/>
          </w:tcPr>
          <w:p w14:paraId="3A1A1B68"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3E4968">
              <w:rPr>
                <w:rFonts w:eastAsia="Times New Roman" w:cs="Times New Roman"/>
                <w:szCs w:val="24"/>
                <w:lang w:eastAsia="es-EC"/>
              </w:rPr>
              <w:t>100</w:t>
            </w:r>
          </w:p>
        </w:tc>
      </w:tr>
    </w:tbl>
    <w:p w14:paraId="03938B43"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021C0F5D" w14:textId="77777777" w:rsidR="00592A93" w:rsidRDefault="00FF63D1" w:rsidP="00592A93">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4E359D9F" w14:textId="77777777" w:rsidR="002A0B12" w:rsidRDefault="002A0B12" w:rsidP="00592A93">
      <w:pPr>
        <w:pStyle w:val="Sinespaciado"/>
        <w:rPr>
          <w:rFonts w:ascii="Times New Roman" w:hAnsi="Times New Roman" w:cs="Times New Roman"/>
          <w:sz w:val="20"/>
          <w:szCs w:val="20"/>
        </w:rPr>
      </w:pPr>
    </w:p>
    <w:p w14:paraId="20A9018E" w14:textId="098616B7" w:rsidR="00FE2CEE" w:rsidRPr="00592A93" w:rsidRDefault="00FE2CEE" w:rsidP="00592A93">
      <w:pPr>
        <w:pStyle w:val="Sinespaciado"/>
        <w:rPr>
          <w:rFonts w:ascii="Times New Roman" w:hAnsi="Times New Roman" w:cs="Times New Roman"/>
          <w:sz w:val="20"/>
          <w:szCs w:val="20"/>
        </w:rPr>
      </w:pPr>
      <w:r>
        <w:rPr>
          <w:noProof/>
          <w:lang w:val="es-ES" w:eastAsia="es-ES"/>
        </w:rPr>
        <w:drawing>
          <wp:inline distT="0" distB="0" distL="0" distR="0" wp14:anchorId="24F2B381" wp14:editId="67DC6806">
            <wp:extent cx="4038600" cy="2266950"/>
            <wp:effectExtent l="0" t="0" r="19050" b="1905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324AC0B" w14:textId="6EDDF962" w:rsidR="00067117" w:rsidRDefault="002D0DD6" w:rsidP="00994D61">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7</w:t>
      </w:r>
      <w:r w:rsidR="00067117" w:rsidRPr="00067117">
        <w:rPr>
          <w:rFonts w:ascii="Times New Roman" w:eastAsia="Calibri" w:hAnsi="Times New Roman" w:cs="Times New Roman"/>
          <w:b/>
          <w:i/>
          <w:color w:val="000000"/>
          <w:sz w:val="20"/>
          <w:szCs w:val="20"/>
          <w:lang w:val="es-ES"/>
        </w:rPr>
        <w:t>.</w:t>
      </w:r>
      <w:r w:rsidR="00067117" w:rsidRPr="00067117">
        <w:rPr>
          <w:rFonts w:ascii="Times New Roman" w:eastAsia="Calibri" w:hAnsi="Times New Roman" w:cs="Times New Roman"/>
          <w:i/>
          <w:color w:val="000000"/>
          <w:sz w:val="20"/>
          <w:szCs w:val="20"/>
          <w:lang w:val="es-ES"/>
        </w:rPr>
        <w:t xml:space="preserve"> Neospora bovina en predios</w:t>
      </w:r>
    </w:p>
    <w:p w14:paraId="1E5A099C" w14:textId="7FC1E4F6" w:rsidR="00994D61" w:rsidRDefault="006D3E2C" w:rsidP="00994D61">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994D61" w:rsidRPr="009B6837">
        <w:rPr>
          <w:rFonts w:ascii="Times New Roman" w:eastAsia="Calibri" w:hAnsi="Times New Roman" w:cs="Times New Roman"/>
          <w:b/>
          <w:color w:val="000000"/>
          <w:sz w:val="24"/>
          <w:szCs w:val="24"/>
          <w:lang w:val="es-ES"/>
        </w:rPr>
        <w:t>Interpretación</w:t>
      </w:r>
      <w:r w:rsidR="00994D61">
        <w:rPr>
          <w:rFonts w:ascii="Times New Roman" w:eastAsia="Calibri" w:hAnsi="Times New Roman" w:cs="Times New Roman"/>
          <w:b/>
          <w:color w:val="000000"/>
          <w:sz w:val="24"/>
          <w:szCs w:val="24"/>
          <w:lang w:val="es-ES"/>
        </w:rPr>
        <w:t>:</w:t>
      </w:r>
      <w:r w:rsidR="00994D61" w:rsidRPr="009B6837">
        <w:rPr>
          <w:rFonts w:ascii="Times New Roman" w:eastAsia="Calibri" w:hAnsi="Times New Roman" w:cs="Times New Roman"/>
          <w:b/>
          <w:color w:val="000000"/>
          <w:sz w:val="24"/>
          <w:szCs w:val="24"/>
          <w:lang w:val="es-ES"/>
        </w:rPr>
        <w:t xml:space="preserve"> </w:t>
      </w:r>
    </w:p>
    <w:p w14:paraId="70E8E9DA" w14:textId="324BF0EC" w:rsidR="00067117" w:rsidRDefault="002A0B12" w:rsidP="002D0DD6">
      <w:pPr>
        <w:spacing w:after="0" w:line="360" w:lineRule="auto"/>
        <w:jc w:val="both"/>
        <w:rPr>
          <w:rFonts w:ascii="Times New Roman" w:eastAsia="Calibri" w:hAnsi="Times New Roman" w:cs="Times New Roman"/>
          <w:sz w:val="24"/>
          <w:szCs w:val="24"/>
          <w:lang w:val="es-ES"/>
        </w:rPr>
      </w:pPr>
      <w:r>
        <w:rPr>
          <w:rFonts w:ascii="Times New Roman" w:eastAsia="Calibri" w:hAnsi="Times New Roman" w:cs="Times New Roman"/>
          <w:sz w:val="24"/>
          <w:szCs w:val="24"/>
          <w:lang w:val="es-ES"/>
        </w:rPr>
        <w:t>En la Tabla 16</w:t>
      </w:r>
      <w:r w:rsidR="002D0DD6" w:rsidRPr="00067117">
        <w:rPr>
          <w:rFonts w:ascii="Times New Roman" w:eastAsia="Calibri" w:hAnsi="Times New Roman" w:cs="Times New Roman"/>
          <w:sz w:val="24"/>
          <w:szCs w:val="24"/>
          <w:lang w:val="es-ES"/>
        </w:rPr>
        <w:t xml:space="preserve"> se</w:t>
      </w:r>
      <w:r w:rsidR="00A2364B">
        <w:rPr>
          <w:rFonts w:ascii="Times New Roman" w:eastAsia="Calibri" w:hAnsi="Times New Roman" w:cs="Times New Roman"/>
          <w:sz w:val="24"/>
          <w:szCs w:val="24"/>
          <w:lang w:val="es-ES"/>
        </w:rPr>
        <w:t xml:space="preserve"> indica el </w:t>
      </w:r>
      <w:r w:rsidR="00367350">
        <w:rPr>
          <w:rFonts w:ascii="Times New Roman" w:eastAsia="Calibri" w:hAnsi="Times New Roman" w:cs="Times New Roman"/>
          <w:sz w:val="24"/>
          <w:szCs w:val="24"/>
          <w:lang w:val="es-ES"/>
        </w:rPr>
        <w:t>número</w:t>
      </w:r>
      <w:r w:rsidR="00A2364B">
        <w:rPr>
          <w:rFonts w:ascii="Times New Roman" w:eastAsia="Calibri" w:hAnsi="Times New Roman" w:cs="Times New Roman"/>
          <w:sz w:val="24"/>
          <w:szCs w:val="24"/>
          <w:lang w:val="es-ES"/>
        </w:rPr>
        <w:t xml:space="preserve"> y porcentaje de predios encuestados a la prevalencia de neosporosis bovina </w:t>
      </w:r>
      <w:r w:rsidR="00D87F30">
        <w:rPr>
          <w:rFonts w:ascii="Times New Roman" w:eastAsia="Calibri" w:hAnsi="Times New Roman" w:cs="Times New Roman"/>
          <w:sz w:val="24"/>
          <w:szCs w:val="24"/>
          <w:lang w:val="es-ES"/>
        </w:rPr>
        <w:t xml:space="preserve">indicando (52 predios positivos </w:t>
      </w:r>
      <w:r w:rsidR="00A2364B">
        <w:rPr>
          <w:rFonts w:ascii="Times New Roman" w:eastAsia="Calibri" w:hAnsi="Times New Roman" w:cs="Times New Roman"/>
          <w:sz w:val="24"/>
          <w:szCs w:val="24"/>
          <w:lang w:val="es-ES"/>
        </w:rPr>
        <w:t>66,7%) y (predios negativos 26 con el 33,3%). De un total de 78 predio.</w:t>
      </w:r>
      <w:r w:rsidR="002D0DD6" w:rsidRPr="00067117">
        <w:rPr>
          <w:rFonts w:ascii="Times New Roman" w:eastAsia="Calibri" w:hAnsi="Times New Roman" w:cs="Times New Roman"/>
          <w:sz w:val="24"/>
          <w:szCs w:val="24"/>
          <w:lang w:val="es-ES"/>
        </w:rPr>
        <w:t xml:space="preserve"> </w:t>
      </w:r>
    </w:p>
    <w:p w14:paraId="7B59746A" w14:textId="77777777" w:rsidR="00A2364B" w:rsidRPr="00067117" w:rsidRDefault="00A2364B" w:rsidP="002D0DD6">
      <w:pPr>
        <w:spacing w:after="0" w:line="360" w:lineRule="auto"/>
        <w:jc w:val="both"/>
        <w:rPr>
          <w:rFonts w:ascii="Times New Roman" w:eastAsia="Calibri" w:hAnsi="Times New Roman" w:cs="Times New Roman"/>
          <w:color w:val="000000"/>
          <w:sz w:val="24"/>
          <w:szCs w:val="24"/>
          <w:lang w:val="es-ES"/>
        </w:rPr>
      </w:pPr>
    </w:p>
    <w:p w14:paraId="1B85C6D8" w14:textId="63EB2236" w:rsidR="00067117" w:rsidRDefault="002D0DD6" w:rsidP="00483E54">
      <w:pPr>
        <w:spacing w:after="0" w:line="36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En la Figura 7</w:t>
      </w:r>
      <w:r w:rsidR="00067117" w:rsidRPr="00067117">
        <w:rPr>
          <w:rFonts w:ascii="Times New Roman" w:eastAsia="Calibri" w:hAnsi="Times New Roman" w:cs="Times New Roman"/>
          <w:color w:val="000000"/>
          <w:sz w:val="24"/>
          <w:szCs w:val="24"/>
        </w:rPr>
        <w:t xml:space="preserve"> se observan los positivos y negativos a </w:t>
      </w:r>
      <w:r w:rsidR="00067117" w:rsidRPr="00067117">
        <w:rPr>
          <w:rFonts w:ascii="Times New Roman" w:eastAsia="Calibri" w:hAnsi="Times New Roman" w:cs="Times New Roman"/>
          <w:i/>
          <w:color w:val="000000"/>
          <w:sz w:val="24"/>
          <w:szCs w:val="24"/>
        </w:rPr>
        <w:t>Neospora bovina</w:t>
      </w:r>
      <w:r w:rsidR="00067117" w:rsidRPr="00067117">
        <w:rPr>
          <w:rFonts w:ascii="Times New Roman" w:eastAsia="Calibri" w:hAnsi="Times New Roman" w:cs="Times New Roman"/>
          <w:color w:val="000000"/>
          <w:sz w:val="24"/>
          <w:szCs w:val="24"/>
        </w:rPr>
        <w:t xml:space="preserve"> a nivel de los predios donde se indica que </w:t>
      </w:r>
      <w:r w:rsidR="00067117" w:rsidRPr="00067117">
        <w:rPr>
          <w:rFonts w:ascii="Times New Roman" w:eastAsia="Calibri" w:hAnsi="Times New Roman" w:cs="Times New Roman"/>
          <w:i/>
          <w:color w:val="000000"/>
          <w:sz w:val="24"/>
          <w:szCs w:val="24"/>
        </w:rPr>
        <w:t>Neospora Bovina</w:t>
      </w:r>
      <w:r w:rsidR="00067117" w:rsidRPr="00067117">
        <w:rPr>
          <w:rFonts w:ascii="Times New Roman" w:eastAsia="Calibri" w:hAnsi="Times New Roman" w:cs="Times New Roman"/>
          <w:color w:val="000000"/>
          <w:sz w:val="24"/>
          <w:szCs w:val="24"/>
        </w:rPr>
        <w:t xml:space="preserve"> se presentó en la mayor parte de los predios incluyendo pequeños y medianos.</w:t>
      </w:r>
    </w:p>
    <w:p w14:paraId="2D06836E" w14:textId="77777777" w:rsidR="003E4968" w:rsidRDefault="003E4968" w:rsidP="00483E54">
      <w:pPr>
        <w:spacing w:after="0" w:line="360" w:lineRule="auto"/>
        <w:contextualSpacing/>
        <w:jc w:val="both"/>
        <w:rPr>
          <w:rFonts w:ascii="Times New Roman" w:eastAsia="Calibri" w:hAnsi="Times New Roman" w:cs="Times New Roman"/>
          <w:color w:val="000000"/>
          <w:sz w:val="24"/>
          <w:szCs w:val="24"/>
        </w:rPr>
      </w:pPr>
    </w:p>
    <w:p w14:paraId="6DECD113" w14:textId="77777777" w:rsidR="003E4968" w:rsidRDefault="003E4968" w:rsidP="00483E54">
      <w:pPr>
        <w:spacing w:after="0" w:line="360" w:lineRule="auto"/>
        <w:contextualSpacing/>
        <w:jc w:val="both"/>
        <w:rPr>
          <w:rFonts w:ascii="Times New Roman" w:eastAsia="Calibri" w:hAnsi="Times New Roman" w:cs="Times New Roman"/>
          <w:color w:val="000000"/>
          <w:sz w:val="24"/>
          <w:szCs w:val="24"/>
        </w:rPr>
      </w:pPr>
    </w:p>
    <w:p w14:paraId="311DB5FF" w14:textId="77777777" w:rsidR="003E4968" w:rsidRDefault="003E4968" w:rsidP="00483E54">
      <w:pPr>
        <w:spacing w:after="0" w:line="360" w:lineRule="auto"/>
        <w:contextualSpacing/>
        <w:jc w:val="both"/>
        <w:rPr>
          <w:rFonts w:ascii="Times New Roman" w:eastAsia="Calibri" w:hAnsi="Times New Roman" w:cs="Times New Roman"/>
          <w:color w:val="000000"/>
          <w:sz w:val="24"/>
          <w:szCs w:val="24"/>
        </w:rPr>
      </w:pPr>
    </w:p>
    <w:p w14:paraId="5BDBC749" w14:textId="77777777" w:rsidR="003E4968" w:rsidRDefault="003E4968" w:rsidP="00483E54">
      <w:pPr>
        <w:spacing w:after="0" w:line="360" w:lineRule="auto"/>
        <w:contextualSpacing/>
        <w:jc w:val="both"/>
        <w:rPr>
          <w:rFonts w:ascii="Times New Roman" w:eastAsia="Calibri" w:hAnsi="Times New Roman" w:cs="Times New Roman"/>
          <w:color w:val="000000"/>
          <w:sz w:val="24"/>
          <w:szCs w:val="24"/>
        </w:rPr>
      </w:pPr>
    </w:p>
    <w:p w14:paraId="19791895" w14:textId="77777777" w:rsidR="003E4968" w:rsidRDefault="003E4968" w:rsidP="00483E54">
      <w:pPr>
        <w:spacing w:after="0" w:line="360" w:lineRule="auto"/>
        <w:contextualSpacing/>
        <w:jc w:val="both"/>
        <w:rPr>
          <w:rFonts w:ascii="Times New Roman" w:eastAsia="Calibri" w:hAnsi="Times New Roman" w:cs="Times New Roman"/>
          <w:color w:val="000000"/>
          <w:sz w:val="24"/>
          <w:szCs w:val="24"/>
        </w:rPr>
      </w:pPr>
    </w:p>
    <w:p w14:paraId="55B0D688" w14:textId="77777777" w:rsidR="003E4968" w:rsidRDefault="003E4968" w:rsidP="00483E54">
      <w:pPr>
        <w:spacing w:after="0" w:line="360" w:lineRule="auto"/>
        <w:contextualSpacing/>
        <w:jc w:val="both"/>
        <w:rPr>
          <w:rFonts w:ascii="Times New Roman" w:eastAsia="Calibri" w:hAnsi="Times New Roman" w:cs="Times New Roman"/>
          <w:color w:val="000000"/>
          <w:sz w:val="24"/>
          <w:szCs w:val="24"/>
        </w:rPr>
      </w:pPr>
    </w:p>
    <w:p w14:paraId="7C230767" w14:textId="77777777" w:rsidR="003E4968" w:rsidRDefault="003E4968" w:rsidP="00483E54">
      <w:pPr>
        <w:spacing w:after="0" w:line="360" w:lineRule="auto"/>
        <w:contextualSpacing/>
        <w:jc w:val="both"/>
        <w:rPr>
          <w:rFonts w:ascii="Times New Roman" w:eastAsia="Calibri" w:hAnsi="Times New Roman" w:cs="Times New Roman"/>
          <w:color w:val="000000"/>
          <w:sz w:val="24"/>
          <w:szCs w:val="24"/>
        </w:rPr>
      </w:pPr>
    </w:p>
    <w:p w14:paraId="762A03EA" w14:textId="2A61252A" w:rsidR="00067117" w:rsidRPr="002D7A2A" w:rsidRDefault="002D7A2A" w:rsidP="00475D63">
      <w:pPr>
        <w:pStyle w:val="Ttulo3"/>
        <w:spacing w:before="0" w:after="240" w:line="360" w:lineRule="auto"/>
        <w:jc w:val="both"/>
        <w:rPr>
          <w:rFonts w:ascii="Times New Roman" w:eastAsia="Calibri" w:hAnsi="Times New Roman" w:cs="Times New Roman"/>
          <w:b/>
          <w:color w:val="auto"/>
        </w:rPr>
      </w:pPr>
      <w:bookmarkStart w:id="90" w:name="_Toc479261703"/>
      <w:bookmarkStart w:id="91" w:name="_Toc24023127"/>
      <w:r>
        <w:rPr>
          <w:rFonts w:ascii="Times New Roman" w:eastAsia="Calibri" w:hAnsi="Times New Roman" w:cs="Times New Roman"/>
          <w:b/>
          <w:color w:val="auto"/>
        </w:rPr>
        <w:t xml:space="preserve">5.1.8 </w:t>
      </w:r>
      <w:r w:rsidR="00067117" w:rsidRPr="002D7A2A">
        <w:rPr>
          <w:rFonts w:ascii="Times New Roman" w:eastAsia="Calibri" w:hAnsi="Times New Roman" w:cs="Times New Roman"/>
          <w:b/>
          <w:color w:val="auto"/>
        </w:rPr>
        <w:t xml:space="preserve">Prevalencia de </w:t>
      </w:r>
      <w:r w:rsidR="00067117" w:rsidRPr="002D7A2A">
        <w:rPr>
          <w:rFonts w:ascii="Times New Roman" w:eastAsia="Calibri" w:hAnsi="Times New Roman" w:cs="Times New Roman"/>
          <w:b/>
          <w:i/>
          <w:color w:val="auto"/>
        </w:rPr>
        <w:t>Neospora</w:t>
      </w:r>
      <w:r w:rsidR="00067117" w:rsidRPr="002D7A2A">
        <w:rPr>
          <w:rFonts w:ascii="Times New Roman" w:eastAsia="Calibri" w:hAnsi="Times New Roman" w:cs="Times New Roman"/>
          <w:b/>
          <w:color w:val="auto"/>
        </w:rPr>
        <w:t xml:space="preserve"> </w:t>
      </w:r>
      <w:r w:rsidR="00067117" w:rsidRPr="002D7A2A">
        <w:rPr>
          <w:rFonts w:ascii="Times New Roman" w:eastAsia="Calibri" w:hAnsi="Times New Roman" w:cs="Times New Roman"/>
          <w:b/>
          <w:i/>
          <w:color w:val="auto"/>
        </w:rPr>
        <w:t>bovina</w:t>
      </w:r>
      <w:r w:rsidR="00067117" w:rsidRPr="002D7A2A">
        <w:rPr>
          <w:rFonts w:ascii="Times New Roman" w:eastAsia="Calibri" w:hAnsi="Times New Roman" w:cs="Times New Roman"/>
          <w:b/>
          <w:color w:val="auto"/>
        </w:rPr>
        <w:t xml:space="preserve"> según los cantones de la Provincia de Bolívar</w:t>
      </w:r>
      <w:bookmarkEnd w:id="90"/>
      <w:r w:rsidRPr="002D7A2A">
        <w:rPr>
          <w:rFonts w:ascii="Times New Roman" w:eastAsia="Calibri" w:hAnsi="Times New Roman" w:cs="Times New Roman"/>
          <w:b/>
          <w:color w:val="auto"/>
        </w:rPr>
        <w:t>.</w:t>
      </w:r>
      <w:bookmarkEnd w:id="91"/>
      <w:r w:rsidR="00067117" w:rsidRPr="002D7A2A">
        <w:rPr>
          <w:rFonts w:ascii="Times New Roman" w:eastAsia="Calibri" w:hAnsi="Times New Roman" w:cs="Times New Roman"/>
          <w:b/>
          <w:color w:val="auto"/>
        </w:rPr>
        <w:t xml:space="preserve"> </w:t>
      </w:r>
    </w:p>
    <w:p w14:paraId="25F4F01B" w14:textId="2FB1B255" w:rsidR="00700C2C" w:rsidRPr="002A0B12" w:rsidRDefault="00700C2C" w:rsidP="00700C2C">
      <w:pPr>
        <w:pStyle w:val="Descripcin"/>
        <w:rPr>
          <w:rFonts w:ascii="Times New Roman" w:eastAsia="Calibri" w:hAnsi="Times New Roman" w:cs="Times New Roman"/>
          <w:b/>
          <w:i w:val="0"/>
          <w:color w:val="auto"/>
          <w:sz w:val="24"/>
          <w:lang w:val="es-ES"/>
        </w:rPr>
      </w:pPr>
      <w:r w:rsidRPr="002A0B12">
        <w:rPr>
          <w:rFonts w:ascii="Times New Roman" w:hAnsi="Times New Roman" w:cs="Times New Roman"/>
          <w:b/>
          <w:i w:val="0"/>
          <w:color w:val="auto"/>
          <w:sz w:val="24"/>
        </w:rPr>
        <w:t xml:space="preserve">Tabla </w:t>
      </w:r>
      <w:r w:rsidRPr="002A0B12">
        <w:rPr>
          <w:rFonts w:ascii="Times New Roman" w:hAnsi="Times New Roman" w:cs="Times New Roman"/>
          <w:b/>
          <w:i w:val="0"/>
          <w:color w:val="auto"/>
          <w:sz w:val="24"/>
        </w:rPr>
        <w:fldChar w:fldCharType="begin"/>
      </w:r>
      <w:r w:rsidRPr="002A0B12">
        <w:rPr>
          <w:rFonts w:ascii="Times New Roman" w:hAnsi="Times New Roman" w:cs="Times New Roman"/>
          <w:b/>
          <w:i w:val="0"/>
          <w:color w:val="auto"/>
          <w:sz w:val="24"/>
        </w:rPr>
        <w:instrText xml:space="preserve"> SEQ Tabla \* ARABIC </w:instrText>
      </w:r>
      <w:r w:rsidRPr="002A0B12">
        <w:rPr>
          <w:rFonts w:ascii="Times New Roman" w:hAnsi="Times New Roman" w:cs="Times New Roman"/>
          <w:b/>
          <w:i w:val="0"/>
          <w:color w:val="auto"/>
          <w:sz w:val="24"/>
        </w:rPr>
        <w:fldChar w:fldCharType="separate"/>
      </w:r>
      <w:r w:rsidR="0020415A" w:rsidRPr="002A0B12">
        <w:rPr>
          <w:rFonts w:ascii="Times New Roman" w:hAnsi="Times New Roman" w:cs="Times New Roman"/>
          <w:b/>
          <w:i w:val="0"/>
          <w:noProof/>
          <w:color w:val="auto"/>
          <w:sz w:val="24"/>
        </w:rPr>
        <w:t>17</w:t>
      </w:r>
      <w:r w:rsidRPr="002A0B12">
        <w:rPr>
          <w:rFonts w:ascii="Times New Roman" w:hAnsi="Times New Roman" w:cs="Times New Roman"/>
          <w:b/>
          <w:i w:val="0"/>
          <w:color w:val="auto"/>
          <w:sz w:val="24"/>
        </w:rPr>
        <w:fldChar w:fldCharType="end"/>
      </w:r>
    </w:p>
    <w:p w14:paraId="22E6182A" w14:textId="6BA5D879" w:rsidR="00067117" w:rsidRDefault="00067117" w:rsidP="00067117">
      <w:pPr>
        <w:spacing w:after="0" w:line="240" w:lineRule="auto"/>
        <w:rPr>
          <w:rFonts w:ascii="Times New Roman" w:eastAsia="Calibri" w:hAnsi="Times New Roman" w:cs="Times New Roman"/>
          <w:b/>
          <w:i/>
          <w:sz w:val="24"/>
          <w:lang w:val="es-ES"/>
        </w:rPr>
      </w:pPr>
      <w:r w:rsidRPr="002A0B12">
        <w:rPr>
          <w:rFonts w:ascii="Times New Roman" w:eastAsia="Calibri" w:hAnsi="Times New Roman" w:cs="Times New Roman"/>
          <w:b/>
          <w:i/>
          <w:sz w:val="24"/>
          <w:lang w:val="es-ES"/>
        </w:rPr>
        <w:t xml:space="preserve">Prevalencia </w:t>
      </w:r>
      <w:r w:rsidR="00D62EB8" w:rsidRPr="002A0B12">
        <w:rPr>
          <w:rFonts w:ascii="Times New Roman" w:eastAsia="Calibri" w:hAnsi="Times New Roman" w:cs="Times New Roman"/>
          <w:b/>
          <w:i/>
          <w:sz w:val="24"/>
          <w:lang w:val="es-ES"/>
        </w:rPr>
        <w:t xml:space="preserve">de </w:t>
      </w:r>
      <w:r w:rsidRPr="002A0B12">
        <w:rPr>
          <w:rFonts w:ascii="Times New Roman" w:eastAsia="Calibri" w:hAnsi="Times New Roman" w:cs="Times New Roman"/>
          <w:b/>
          <w:i/>
          <w:sz w:val="24"/>
          <w:lang w:val="es-ES"/>
        </w:rPr>
        <w:t xml:space="preserve">Neosporosis Bovina </w:t>
      </w:r>
      <w:r w:rsidR="00EF62F8" w:rsidRPr="002A0B12">
        <w:rPr>
          <w:rFonts w:ascii="Times New Roman" w:eastAsia="Calibri" w:hAnsi="Times New Roman" w:cs="Times New Roman"/>
          <w:b/>
          <w:i/>
          <w:sz w:val="24"/>
          <w:lang w:val="es-ES"/>
        </w:rPr>
        <w:t xml:space="preserve">Según </w:t>
      </w:r>
      <w:r w:rsidR="00D62EB8" w:rsidRPr="002A0B12">
        <w:rPr>
          <w:rFonts w:ascii="Times New Roman" w:eastAsia="Calibri" w:hAnsi="Times New Roman" w:cs="Times New Roman"/>
          <w:b/>
          <w:i/>
          <w:sz w:val="24"/>
          <w:lang w:val="es-ES"/>
        </w:rPr>
        <w:t xml:space="preserve">los </w:t>
      </w:r>
      <w:r w:rsidR="00EF62F8" w:rsidRPr="002A0B12">
        <w:rPr>
          <w:rFonts w:ascii="Times New Roman" w:eastAsia="Calibri" w:hAnsi="Times New Roman" w:cs="Times New Roman"/>
          <w:b/>
          <w:i/>
          <w:sz w:val="24"/>
          <w:lang w:val="es-ES"/>
        </w:rPr>
        <w:t>Cantones</w:t>
      </w:r>
    </w:p>
    <w:p w14:paraId="546E8D45" w14:textId="77777777" w:rsidR="00D62EB8" w:rsidRPr="002A0B12" w:rsidRDefault="00D62EB8" w:rsidP="00067117">
      <w:pPr>
        <w:spacing w:after="0" w:line="240" w:lineRule="auto"/>
        <w:rPr>
          <w:rFonts w:ascii="Times New Roman" w:eastAsia="Calibri" w:hAnsi="Times New Roman" w:cs="Times New Roman"/>
          <w:b/>
          <w:sz w:val="24"/>
          <w:lang w:val="es-ES"/>
        </w:rPr>
      </w:pPr>
    </w:p>
    <w:tbl>
      <w:tblPr>
        <w:tblStyle w:val="Estilotablaapa"/>
        <w:tblW w:w="8154" w:type="dxa"/>
        <w:tblLook w:val="04A0" w:firstRow="1" w:lastRow="0" w:firstColumn="1" w:lastColumn="0" w:noHBand="0" w:noVBand="1"/>
      </w:tblPr>
      <w:tblGrid>
        <w:gridCol w:w="1675"/>
        <w:gridCol w:w="1109"/>
        <w:gridCol w:w="1572"/>
        <w:gridCol w:w="1019"/>
        <w:gridCol w:w="1821"/>
        <w:gridCol w:w="958"/>
      </w:tblGrid>
      <w:tr w:rsidR="00067117" w:rsidRPr="003E4968" w14:paraId="6C6E9FFA" w14:textId="77777777" w:rsidTr="00700C2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7039C5F1" w14:textId="77777777" w:rsidR="00067117" w:rsidRPr="003E4968" w:rsidRDefault="00067117" w:rsidP="009F425B">
            <w:pPr>
              <w:jc w:val="both"/>
              <w:rPr>
                <w:rFonts w:eastAsia="Times New Roman" w:cs="Times New Roman"/>
                <w:szCs w:val="20"/>
                <w:lang w:eastAsia="es-EC"/>
              </w:rPr>
            </w:pPr>
            <w:r w:rsidRPr="003E4968">
              <w:rPr>
                <w:rFonts w:eastAsia="Times New Roman" w:cs="Times New Roman"/>
                <w:szCs w:val="20"/>
                <w:lang w:eastAsia="es-EC"/>
              </w:rPr>
              <w:t>CANTÓN</w:t>
            </w:r>
          </w:p>
        </w:tc>
        <w:tc>
          <w:tcPr>
            <w:tcW w:w="1109" w:type="dxa"/>
            <w:noWrap/>
            <w:hideMark/>
          </w:tcPr>
          <w:p w14:paraId="736BA1B6" w14:textId="77777777" w:rsidR="00067117" w:rsidRPr="003E4968" w:rsidRDefault="00067117" w:rsidP="009F425B">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TOTAL</w:t>
            </w:r>
          </w:p>
        </w:tc>
        <w:tc>
          <w:tcPr>
            <w:tcW w:w="1572" w:type="dxa"/>
            <w:noWrap/>
            <w:hideMark/>
          </w:tcPr>
          <w:p w14:paraId="0327CA5E" w14:textId="77777777" w:rsidR="00067117" w:rsidRPr="003E4968" w:rsidRDefault="00067117" w:rsidP="009F425B">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POSITIVOS</w:t>
            </w:r>
          </w:p>
        </w:tc>
        <w:tc>
          <w:tcPr>
            <w:tcW w:w="1019" w:type="dxa"/>
            <w:noWrap/>
            <w:hideMark/>
          </w:tcPr>
          <w:p w14:paraId="288B2662" w14:textId="77777777" w:rsidR="00067117" w:rsidRPr="003E4968" w:rsidRDefault="00067117" w:rsidP="009F425B">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w:t>
            </w:r>
          </w:p>
        </w:tc>
        <w:tc>
          <w:tcPr>
            <w:tcW w:w="1821" w:type="dxa"/>
            <w:noWrap/>
            <w:hideMark/>
          </w:tcPr>
          <w:p w14:paraId="7D4C33D9" w14:textId="77777777" w:rsidR="00067117" w:rsidRPr="003E4968" w:rsidRDefault="00067117" w:rsidP="009F425B">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NEGATIVOS</w:t>
            </w:r>
          </w:p>
        </w:tc>
        <w:tc>
          <w:tcPr>
            <w:tcW w:w="958" w:type="dxa"/>
            <w:noWrap/>
            <w:hideMark/>
          </w:tcPr>
          <w:p w14:paraId="6F6E1027" w14:textId="77777777" w:rsidR="00067117" w:rsidRPr="003E4968" w:rsidRDefault="00067117" w:rsidP="009F425B">
            <w:pPr>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w:t>
            </w:r>
          </w:p>
        </w:tc>
      </w:tr>
      <w:tr w:rsidR="00067117" w:rsidRPr="003E4968" w14:paraId="3EB9813E" w14:textId="77777777" w:rsidTr="00700C2C">
        <w:trPr>
          <w:trHeight w:val="31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6AFC24BE" w14:textId="77777777" w:rsidR="00067117" w:rsidRPr="003E4968" w:rsidRDefault="00067117" w:rsidP="009F425B">
            <w:pPr>
              <w:rPr>
                <w:rFonts w:eastAsia="Times New Roman" w:cs="Times New Roman"/>
                <w:szCs w:val="20"/>
                <w:lang w:eastAsia="es-EC"/>
              </w:rPr>
            </w:pPr>
            <w:r w:rsidRPr="003E4968">
              <w:rPr>
                <w:rFonts w:eastAsia="Times New Roman" w:cs="Times New Roman"/>
                <w:szCs w:val="20"/>
                <w:lang w:eastAsia="es-EC"/>
              </w:rPr>
              <w:t>CALUMA</w:t>
            </w:r>
          </w:p>
        </w:tc>
        <w:tc>
          <w:tcPr>
            <w:tcW w:w="1109" w:type="dxa"/>
            <w:noWrap/>
            <w:hideMark/>
          </w:tcPr>
          <w:p w14:paraId="661A6EA7"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70</w:t>
            </w:r>
          </w:p>
        </w:tc>
        <w:tc>
          <w:tcPr>
            <w:tcW w:w="1572" w:type="dxa"/>
            <w:noWrap/>
            <w:hideMark/>
          </w:tcPr>
          <w:p w14:paraId="1F13F096"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12</w:t>
            </w:r>
          </w:p>
        </w:tc>
        <w:tc>
          <w:tcPr>
            <w:tcW w:w="1019" w:type="dxa"/>
            <w:noWrap/>
            <w:hideMark/>
          </w:tcPr>
          <w:p w14:paraId="5B015DE4"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2,6</w:t>
            </w:r>
          </w:p>
        </w:tc>
        <w:tc>
          <w:tcPr>
            <w:tcW w:w="1821" w:type="dxa"/>
            <w:noWrap/>
            <w:hideMark/>
          </w:tcPr>
          <w:p w14:paraId="5E7BE4E5"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58</w:t>
            </w:r>
          </w:p>
        </w:tc>
        <w:tc>
          <w:tcPr>
            <w:tcW w:w="958" w:type="dxa"/>
            <w:noWrap/>
            <w:hideMark/>
          </w:tcPr>
          <w:p w14:paraId="520902B3"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10,64</w:t>
            </w:r>
          </w:p>
        </w:tc>
      </w:tr>
      <w:tr w:rsidR="00067117" w:rsidRPr="003E4968" w14:paraId="6F12BBEA" w14:textId="77777777" w:rsidTr="00700C2C">
        <w:trPr>
          <w:trHeight w:val="30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6D9FF6CC" w14:textId="77777777" w:rsidR="00067117" w:rsidRPr="003E4968" w:rsidRDefault="00067117" w:rsidP="009F425B">
            <w:pPr>
              <w:jc w:val="both"/>
              <w:rPr>
                <w:rFonts w:eastAsia="Times New Roman" w:cs="Times New Roman"/>
                <w:szCs w:val="20"/>
                <w:lang w:eastAsia="es-EC"/>
              </w:rPr>
            </w:pPr>
            <w:r w:rsidRPr="003E4968">
              <w:rPr>
                <w:rFonts w:eastAsia="Times New Roman" w:cs="Times New Roman"/>
                <w:szCs w:val="20"/>
                <w:lang w:eastAsia="es-EC"/>
              </w:rPr>
              <w:t>CHILLANES</w:t>
            </w:r>
          </w:p>
        </w:tc>
        <w:tc>
          <w:tcPr>
            <w:tcW w:w="1109" w:type="dxa"/>
            <w:noWrap/>
            <w:hideMark/>
          </w:tcPr>
          <w:p w14:paraId="2CCBD0B2"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20</w:t>
            </w:r>
          </w:p>
        </w:tc>
        <w:tc>
          <w:tcPr>
            <w:tcW w:w="1572" w:type="dxa"/>
            <w:noWrap/>
            <w:hideMark/>
          </w:tcPr>
          <w:p w14:paraId="2211F563"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w:t>
            </w:r>
          </w:p>
        </w:tc>
        <w:tc>
          <w:tcPr>
            <w:tcW w:w="1019" w:type="dxa"/>
            <w:noWrap/>
            <w:hideMark/>
          </w:tcPr>
          <w:p w14:paraId="25FF9DB3"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0,37</w:t>
            </w:r>
          </w:p>
        </w:tc>
        <w:tc>
          <w:tcPr>
            <w:tcW w:w="1821" w:type="dxa"/>
            <w:noWrap/>
            <w:hideMark/>
          </w:tcPr>
          <w:p w14:paraId="5A51A17C"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18</w:t>
            </w:r>
          </w:p>
        </w:tc>
        <w:tc>
          <w:tcPr>
            <w:tcW w:w="958" w:type="dxa"/>
            <w:noWrap/>
            <w:hideMark/>
          </w:tcPr>
          <w:p w14:paraId="08ACFA80"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3,3</w:t>
            </w:r>
          </w:p>
        </w:tc>
      </w:tr>
      <w:tr w:rsidR="00067117" w:rsidRPr="003E4968" w14:paraId="5780B0C3" w14:textId="77777777" w:rsidTr="00700C2C">
        <w:trPr>
          <w:trHeight w:val="30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3CC001C9" w14:textId="77777777" w:rsidR="00067117" w:rsidRPr="003E4968" w:rsidRDefault="00067117" w:rsidP="009F425B">
            <w:pPr>
              <w:jc w:val="both"/>
              <w:rPr>
                <w:rFonts w:eastAsia="Times New Roman" w:cs="Times New Roman"/>
                <w:szCs w:val="20"/>
                <w:lang w:eastAsia="es-EC"/>
              </w:rPr>
            </w:pPr>
            <w:r w:rsidRPr="003E4968">
              <w:rPr>
                <w:rFonts w:eastAsia="Times New Roman" w:cs="Times New Roman"/>
                <w:szCs w:val="20"/>
                <w:lang w:eastAsia="es-EC"/>
              </w:rPr>
              <w:t>CHIMBO</w:t>
            </w:r>
          </w:p>
        </w:tc>
        <w:tc>
          <w:tcPr>
            <w:tcW w:w="1109" w:type="dxa"/>
            <w:noWrap/>
            <w:hideMark/>
          </w:tcPr>
          <w:p w14:paraId="2D114693"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30</w:t>
            </w:r>
          </w:p>
        </w:tc>
        <w:tc>
          <w:tcPr>
            <w:tcW w:w="1572" w:type="dxa"/>
            <w:noWrap/>
            <w:hideMark/>
          </w:tcPr>
          <w:p w14:paraId="0ACD44FB"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5</w:t>
            </w:r>
          </w:p>
        </w:tc>
        <w:tc>
          <w:tcPr>
            <w:tcW w:w="1019" w:type="dxa"/>
            <w:noWrap/>
            <w:hideMark/>
          </w:tcPr>
          <w:p w14:paraId="7FDC00E9"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0,91</w:t>
            </w:r>
          </w:p>
        </w:tc>
        <w:tc>
          <w:tcPr>
            <w:tcW w:w="1821" w:type="dxa"/>
            <w:noWrap/>
            <w:hideMark/>
          </w:tcPr>
          <w:p w14:paraId="361BDF89"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25</w:t>
            </w:r>
          </w:p>
        </w:tc>
        <w:tc>
          <w:tcPr>
            <w:tcW w:w="958" w:type="dxa"/>
            <w:noWrap/>
            <w:hideMark/>
          </w:tcPr>
          <w:p w14:paraId="665B4C08"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4,59</w:t>
            </w:r>
          </w:p>
        </w:tc>
      </w:tr>
      <w:tr w:rsidR="00067117" w:rsidRPr="003E4968" w14:paraId="6E2DF07F" w14:textId="77777777" w:rsidTr="00700C2C">
        <w:trPr>
          <w:trHeight w:val="30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7F0A0B38" w14:textId="77777777" w:rsidR="00067117" w:rsidRPr="003E4968" w:rsidRDefault="00067117" w:rsidP="009F425B">
            <w:pPr>
              <w:jc w:val="both"/>
              <w:rPr>
                <w:rFonts w:eastAsia="Times New Roman" w:cs="Times New Roman"/>
                <w:szCs w:val="20"/>
                <w:lang w:eastAsia="es-EC"/>
              </w:rPr>
            </w:pPr>
            <w:r w:rsidRPr="003E4968">
              <w:rPr>
                <w:rFonts w:eastAsia="Times New Roman" w:cs="Times New Roman"/>
                <w:szCs w:val="20"/>
                <w:lang w:eastAsia="es-EC"/>
              </w:rPr>
              <w:t>ECHEANDIA</w:t>
            </w:r>
          </w:p>
        </w:tc>
        <w:tc>
          <w:tcPr>
            <w:tcW w:w="1109" w:type="dxa"/>
            <w:noWrap/>
            <w:hideMark/>
          </w:tcPr>
          <w:p w14:paraId="3F5D5024"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115</w:t>
            </w:r>
          </w:p>
        </w:tc>
        <w:tc>
          <w:tcPr>
            <w:tcW w:w="1572" w:type="dxa"/>
            <w:noWrap/>
            <w:hideMark/>
          </w:tcPr>
          <w:p w14:paraId="79D84506"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12</w:t>
            </w:r>
          </w:p>
        </w:tc>
        <w:tc>
          <w:tcPr>
            <w:tcW w:w="1019" w:type="dxa"/>
            <w:noWrap/>
            <w:hideMark/>
          </w:tcPr>
          <w:p w14:paraId="78DCF01C"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2,2</w:t>
            </w:r>
          </w:p>
        </w:tc>
        <w:tc>
          <w:tcPr>
            <w:tcW w:w="1821" w:type="dxa"/>
            <w:noWrap/>
            <w:hideMark/>
          </w:tcPr>
          <w:p w14:paraId="4EF468F8"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103</w:t>
            </w:r>
          </w:p>
        </w:tc>
        <w:tc>
          <w:tcPr>
            <w:tcW w:w="958" w:type="dxa"/>
            <w:noWrap/>
            <w:hideMark/>
          </w:tcPr>
          <w:p w14:paraId="116BC33F"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18,9</w:t>
            </w:r>
          </w:p>
        </w:tc>
      </w:tr>
      <w:tr w:rsidR="00067117" w:rsidRPr="003E4968" w14:paraId="72EDA775" w14:textId="77777777" w:rsidTr="00700C2C">
        <w:trPr>
          <w:trHeight w:val="30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73702335" w14:textId="77777777" w:rsidR="00067117" w:rsidRPr="003E4968" w:rsidRDefault="00067117" w:rsidP="009F425B">
            <w:pPr>
              <w:jc w:val="both"/>
              <w:rPr>
                <w:rFonts w:eastAsia="Times New Roman" w:cs="Times New Roman"/>
                <w:szCs w:val="20"/>
                <w:lang w:eastAsia="es-EC"/>
              </w:rPr>
            </w:pPr>
            <w:r w:rsidRPr="003E4968">
              <w:rPr>
                <w:rFonts w:eastAsia="Times New Roman" w:cs="Times New Roman"/>
                <w:szCs w:val="20"/>
                <w:lang w:eastAsia="es-EC"/>
              </w:rPr>
              <w:t>GUARANDA</w:t>
            </w:r>
          </w:p>
        </w:tc>
        <w:tc>
          <w:tcPr>
            <w:tcW w:w="1109" w:type="dxa"/>
            <w:noWrap/>
            <w:hideMark/>
          </w:tcPr>
          <w:p w14:paraId="300397D3"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200</w:t>
            </w:r>
          </w:p>
        </w:tc>
        <w:tc>
          <w:tcPr>
            <w:tcW w:w="1572" w:type="dxa"/>
            <w:noWrap/>
            <w:hideMark/>
          </w:tcPr>
          <w:p w14:paraId="14E43EF7"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51</w:t>
            </w:r>
          </w:p>
        </w:tc>
        <w:tc>
          <w:tcPr>
            <w:tcW w:w="1019" w:type="dxa"/>
            <w:noWrap/>
            <w:hideMark/>
          </w:tcPr>
          <w:p w14:paraId="13503DE2"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9</w:t>
            </w:r>
          </w:p>
        </w:tc>
        <w:tc>
          <w:tcPr>
            <w:tcW w:w="1821" w:type="dxa"/>
            <w:noWrap/>
            <w:hideMark/>
          </w:tcPr>
          <w:p w14:paraId="0862CAC4"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149</w:t>
            </w:r>
          </w:p>
        </w:tc>
        <w:tc>
          <w:tcPr>
            <w:tcW w:w="958" w:type="dxa"/>
            <w:noWrap/>
            <w:hideMark/>
          </w:tcPr>
          <w:p w14:paraId="51097581"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27,34</w:t>
            </w:r>
          </w:p>
        </w:tc>
      </w:tr>
      <w:tr w:rsidR="00067117" w:rsidRPr="003E4968" w14:paraId="0DEBD5A2" w14:textId="77777777" w:rsidTr="00700C2C">
        <w:trPr>
          <w:trHeight w:val="70"/>
        </w:trPr>
        <w:tc>
          <w:tcPr>
            <w:cnfStyle w:val="001000000000" w:firstRow="0" w:lastRow="0" w:firstColumn="1" w:lastColumn="0" w:oddVBand="0" w:evenVBand="0" w:oddHBand="0" w:evenHBand="0" w:firstRowFirstColumn="0" w:firstRowLastColumn="0" w:lastRowFirstColumn="0" w:lastRowLastColumn="0"/>
            <w:tcW w:w="1675" w:type="dxa"/>
            <w:noWrap/>
            <w:hideMark/>
          </w:tcPr>
          <w:p w14:paraId="223E2C4A" w14:textId="77777777" w:rsidR="00067117" w:rsidRPr="003E4968" w:rsidRDefault="00067117" w:rsidP="009F425B">
            <w:pPr>
              <w:jc w:val="both"/>
              <w:rPr>
                <w:rFonts w:eastAsia="Times New Roman" w:cs="Times New Roman"/>
                <w:szCs w:val="20"/>
                <w:lang w:eastAsia="es-EC"/>
              </w:rPr>
            </w:pPr>
            <w:r w:rsidRPr="003E4968">
              <w:rPr>
                <w:rFonts w:eastAsia="Times New Roman" w:cs="Times New Roman"/>
                <w:szCs w:val="20"/>
                <w:lang w:eastAsia="es-EC"/>
              </w:rPr>
              <w:t>SAN MIGUEL</w:t>
            </w:r>
          </w:p>
        </w:tc>
        <w:tc>
          <w:tcPr>
            <w:tcW w:w="1109" w:type="dxa"/>
            <w:noWrap/>
            <w:hideMark/>
          </w:tcPr>
          <w:p w14:paraId="4635E53B"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110</w:t>
            </w:r>
          </w:p>
        </w:tc>
        <w:tc>
          <w:tcPr>
            <w:tcW w:w="1572" w:type="dxa"/>
            <w:noWrap/>
            <w:hideMark/>
          </w:tcPr>
          <w:p w14:paraId="1CA7D3D0"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22</w:t>
            </w:r>
          </w:p>
        </w:tc>
        <w:tc>
          <w:tcPr>
            <w:tcW w:w="1019" w:type="dxa"/>
            <w:noWrap/>
            <w:hideMark/>
          </w:tcPr>
          <w:p w14:paraId="6D75A20F"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4</w:t>
            </w:r>
          </w:p>
        </w:tc>
        <w:tc>
          <w:tcPr>
            <w:tcW w:w="1821" w:type="dxa"/>
            <w:noWrap/>
            <w:hideMark/>
          </w:tcPr>
          <w:p w14:paraId="54D70EF0"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88</w:t>
            </w:r>
          </w:p>
        </w:tc>
        <w:tc>
          <w:tcPr>
            <w:tcW w:w="958" w:type="dxa"/>
            <w:noWrap/>
            <w:hideMark/>
          </w:tcPr>
          <w:p w14:paraId="5964DFD5"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16,15</w:t>
            </w:r>
          </w:p>
        </w:tc>
      </w:tr>
      <w:tr w:rsidR="00067117" w:rsidRPr="003E4968" w14:paraId="54531B70" w14:textId="77777777" w:rsidTr="00700C2C">
        <w:trPr>
          <w:trHeight w:val="315"/>
        </w:trPr>
        <w:tc>
          <w:tcPr>
            <w:cnfStyle w:val="001000000000" w:firstRow="0" w:lastRow="0" w:firstColumn="1" w:lastColumn="0" w:oddVBand="0" w:evenVBand="0" w:oddHBand="0" w:evenHBand="0" w:firstRowFirstColumn="0" w:firstRowLastColumn="0" w:lastRowFirstColumn="0" w:lastRowLastColumn="0"/>
            <w:tcW w:w="1675" w:type="dxa"/>
            <w:noWrap/>
            <w:hideMark/>
          </w:tcPr>
          <w:p w14:paraId="2B6F66DE" w14:textId="77777777" w:rsidR="00067117" w:rsidRPr="003E4968" w:rsidRDefault="00067117" w:rsidP="009F425B">
            <w:pPr>
              <w:jc w:val="both"/>
              <w:rPr>
                <w:rFonts w:eastAsia="Times New Roman" w:cs="Times New Roman"/>
                <w:szCs w:val="20"/>
                <w:lang w:eastAsia="es-EC"/>
              </w:rPr>
            </w:pPr>
            <w:r w:rsidRPr="003E4968">
              <w:rPr>
                <w:rFonts w:eastAsia="Times New Roman" w:cs="Times New Roman"/>
                <w:szCs w:val="20"/>
                <w:lang w:eastAsia="es-EC"/>
              </w:rPr>
              <w:t>TOTAL</w:t>
            </w:r>
          </w:p>
        </w:tc>
        <w:tc>
          <w:tcPr>
            <w:tcW w:w="1109" w:type="dxa"/>
            <w:noWrap/>
            <w:hideMark/>
          </w:tcPr>
          <w:p w14:paraId="6BCA2345"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545</w:t>
            </w:r>
          </w:p>
        </w:tc>
        <w:tc>
          <w:tcPr>
            <w:tcW w:w="1572" w:type="dxa"/>
            <w:noWrap/>
            <w:hideMark/>
          </w:tcPr>
          <w:p w14:paraId="44B7F8FD"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104</w:t>
            </w:r>
          </w:p>
        </w:tc>
        <w:tc>
          <w:tcPr>
            <w:tcW w:w="1019" w:type="dxa"/>
            <w:noWrap/>
            <w:hideMark/>
          </w:tcPr>
          <w:p w14:paraId="60D7E38A"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19,08</w:t>
            </w:r>
          </w:p>
        </w:tc>
        <w:tc>
          <w:tcPr>
            <w:tcW w:w="1821" w:type="dxa"/>
            <w:noWrap/>
            <w:hideMark/>
          </w:tcPr>
          <w:p w14:paraId="554118F9"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442</w:t>
            </w:r>
          </w:p>
        </w:tc>
        <w:tc>
          <w:tcPr>
            <w:tcW w:w="958" w:type="dxa"/>
            <w:noWrap/>
            <w:hideMark/>
          </w:tcPr>
          <w:p w14:paraId="3D67DB41" w14:textId="77777777" w:rsidR="00067117" w:rsidRPr="003E4968" w:rsidRDefault="00067117" w:rsidP="009F425B">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80,92</w:t>
            </w:r>
          </w:p>
        </w:tc>
      </w:tr>
    </w:tbl>
    <w:p w14:paraId="178ABF2B"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40D4968F" w14:textId="571F7A1E"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7F7A1336" w14:textId="77777777" w:rsidR="003E4968" w:rsidRDefault="003E4968" w:rsidP="000630B0">
      <w:pPr>
        <w:pStyle w:val="Sinespaciado"/>
        <w:rPr>
          <w:rFonts w:ascii="Times New Roman" w:hAnsi="Times New Roman" w:cs="Times New Roman"/>
          <w:sz w:val="20"/>
          <w:szCs w:val="20"/>
        </w:rPr>
      </w:pPr>
    </w:p>
    <w:p w14:paraId="093FEEA3" w14:textId="77777777" w:rsidR="003E4968" w:rsidRPr="000630B0" w:rsidRDefault="003E4968" w:rsidP="000630B0">
      <w:pPr>
        <w:pStyle w:val="Sinespaciado"/>
        <w:rPr>
          <w:rFonts w:ascii="Times New Roman" w:hAnsi="Times New Roman" w:cs="Times New Roman"/>
          <w:sz w:val="20"/>
          <w:szCs w:val="20"/>
        </w:rPr>
      </w:pPr>
    </w:p>
    <w:p w14:paraId="49AC5326" w14:textId="72FEA4C7" w:rsidR="00A2364B" w:rsidRDefault="00A2364B" w:rsidP="00EC6B46">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noProof/>
          <w:sz w:val="24"/>
          <w:szCs w:val="24"/>
          <w:lang w:val="es-ES" w:eastAsia="es-ES"/>
        </w:rPr>
        <w:drawing>
          <wp:inline distT="0" distB="0" distL="0" distR="0" wp14:anchorId="2E046D8A" wp14:editId="2B21DD38">
            <wp:extent cx="4248150" cy="28575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F7167B" w14:textId="77777777" w:rsidR="00E51E9B" w:rsidRDefault="00A2364B" w:rsidP="00E51E9B">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 xml:space="preserve">Figura </w:t>
      </w:r>
      <w:r w:rsidR="001745A9">
        <w:rPr>
          <w:rFonts w:ascii="Times New Roman" w:eastAsia="Calibri" w:hAnsi="Times New Roman" w:cs="Times New Roman"/>
          <w:b/>
          <w:i/>
          <w:color w:val="000000"/>
          <w:sz w:val="20"/>
          <w:szCs w:val="20"/>
          <w:lang w:val="es-ES"/>
        </w:rPr>
        <w:t xml:space="preserve">8. </w:t>
      </w:r>
      <w:r w:rsidRPr="00067117">
        <w:rPr>
          <w:rFonts w:ascii="Times New Roman" w:eastAsia="Calibri" w:hAnsi="Times New Roman" w:cs="Times New Roman"/>
          <w:i/>
          <w:color w:val="000000"/>
          <w:sz w:val="20"/>
          <w:szCs w:val="20"/>
          <w:lang w:val="es-ES"/>
        </w:rPr>
        <w:t>Prevalencia de Neosporosis Bovina según los cantones</w:t>
      </w:r>
    </w:p>
    <w:p w14:paraId="58959236" w14:textId="572643F9" w:rsidR="00AD7BE2" w:rsidRPr="00E51E9B" w:rsidRDefault="006D3E2C" w:rsidP="00E51E9B">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color w:val="000000"/>
          <w:sz w:val="24"/>
          <w:szCs w:val="24"/>
          <w:lang w:val="es-ES"/>
        </w:rPr>
        <w:t xml:space="preserve">Análisis e </w:t>
      </w:r>
      <w:r w:rsidR="00AD7BE2" w:rsidRPr="009B6837">
        <w:rPr>
          <w:rFonts w:ascii="Times New Roman" w:eastAsia="Calibri" w:hAnsi="Times New Roman" w:cs="Times New Roman"/>
          <w:b/>
          <w:color w:val="000000"/>
          <w:sz w:val="24"/>
          <w:szCs w:val="24"/>
          <w:lang w:val="es-ES"/>
        </w:rPr>
        <w:t>Interpretación</w:t>
      </w:r>
      <w:r w:rsidR="00AD7BE2">
        <w:rPr>
          <w:rFonts w:ascii="Times New Roman" w:eastAsia="Calibri" w:hAnsi="Times New Roman" w:cs="Times New Roman"/>
          <w:b/>
          <w:color w:val="000000"/>
          <w:sz w:val="24"/>
          <w:szCs w:val="24"/>
          <w:lang w:val="es-ES"/>
        </w:rPr>
        <w:t>:</w:t>
      </w:r>
      <w:r w:rsidR="00AD7BE2" w:rsidRPr="009B6837">
        <w:rPr>
          <w:rFonts w:ascii="Times New Roman" w:eastAsia="Calibri" w:hAnsi="Times New Roman" w:cs="Times New Roman"/>
          <w:b/>
          <w:color w:val="000000"/>
          <w:sz w:val="24"/>
          <w:szCs w:val="24"/>
          <w:lang w:val="es-ES"/>
        </w:rPr>
        <w:t xml:space="preserve"> </w:t>
      </w:r>
    </w:p>
    <w:p w14:paraId="3489B2DF" w14:textId="7C7F2599" w:rsidR="00067117" w:rsidRPr="00A2364B" w:rsidRDefault="00067117" w:rsidP="00A2364B">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321411">
        <w:rPr>
          <w:rFonts w:ascii="Times New Roman" w:eastAsia="Calibri" w:hAnsi="Times New Roman" w:cs="Times New Roman"/>
          <w:sz w:val="24"/>
          <w:szCs w:val="24"/>
          <w:lang w:val="es-ES"/>
        </w:rPr>
        <w:t>17</w:t>
      </w:r>
      <w:r w:rsidRPr="00067117">
        <w:rPr>
          <w:rFonts w:ascii="Times New Roman" w:eastAsia="Calibri" w:hAnsi="Times New Roman" w:cs="Times New Roman"/>
          <w:sz w:val="24"/>
          <w:szCs w:val="24"/>
          <w:lang w:val="es-ES"/>
        </w:rPr>
        <w:t xml:space="preserve"> de detalla la prevalencia en los cantones de la provincia de Bolívar; donde se estudiaron 545 vacas de las cuales el 19.08% (104/545) se presentaron como positivas y el 80.92% (442/545) como negativas en lo que se refiere a </w:t>
      </w:r>
      <w:r w:rsidRPr="00067117">
        <w:rPr>
          <w:rFonts w:ascii="Times New Roman" w:eastAsia="Calibri" w:hAnsi="Times New Roman" w:cs="Times New Roman"/>
          <w:sz w:val="24"/>
          <w:szCs w:val="24"/>
          <w:lang w:val="es-ES"/>
        </w:rPr>
        <w:lastRenderedPageBreak/>
        <w:t>resultado total. El cantón de Guaranda fue unos de los que presento más positivos indicando así q</w:t>
      </w:r>
      <w:r w:rsidR="00A2364B">
        <w:rPr>
          <w:rFonts w:ascii="Times New Roman" w:eastAsia="Calibri" w:hAnsi="Times New Roman" w:cs="Times New Roman"/>
          <w:sz w:val="24"/>
          <w:szCs w:val="24"/>
          <w:lang w:val="es-ES"/>
        </w:rPr>
        <w:t>ue este canto tenía  más vacas.</w:t>
      </w:r>
    </w:p>
    <w:p w14:paraId="45A61DD8" w14:textId="59645BD2" w:rsidR="00592A93" w:rsidRDefault="00A2364B" w:rsidP="00592A93">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En la Figura 8</w:t>
      </w:r>
      <w:r w:rsidR="00067117" w:rsidRPr="00067117">
        <w:rPr>
          <w:rFonts w:ascii="Times New Roman" w:eastAsia="Calibri" w:hAnsi="Times New Roman" w:cs="Times New Roman"/>
          <w:color w:val="000000"/>
          <w:sz w:val="24"/>
          <w:szCs w:val="24"/>
          <w:lang w:val="es-ES"/>
        </w:rPr>
        <w:t xml:space="preserve"> se expresan los cantones con sus resultados, en los cantones se puede  ver que el porcentaje de negativos es mayor hacia los positivos. Los positivos se dan más en los cantones Ec</w:t>
      </w:r>
      <w:bookmarkStart w:id="92" w:name="_Toc479261704"/>
      <w:r w:rsidR="00592A93">
        <w:rPr>
          <w:rFonts w:ascii="Times New Roman" w:eastAsia="Calibri" w:hAnsi="Times New Roman" w:cs="Times New Roman"/>
          <w:color w:val="000000"/>
          <w:sz w:val="24"/>
          <w:szCs w:val="24"/>
          <w:lang w:val="es-ES"/>
        </w:rPr>
        <w:t>heandia, Guaranda y San Miguel.</w:t>
      </w:r>
    </w:p>
    <w:p w14:paraId="74B2ABF8"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5B18D053"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36344DEE"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23960767"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2896A205"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316AAF73"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2861BC3C"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01070C5B"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40E0997A"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0B37373B"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4619DFA3"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6C032BE3"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49953408"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6DE96BF6"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7AFF7711"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4873EFBD" w14:textId="77777777" w:rsidR="003E4968" w:rsidRDefault="003E4968" w:rsidP="00592A93">
      <w:pPr>
        <w:spacing w:after="240" w:line="360" w:lineRule="auto"/>
        <w:jc w:val="both"/>
        <w:rPr>
          <w:rFonts w:ascii="Times New Roman" w:eastAsia="Calibri" w:hAnsi="Times New Roman" w:cs="Times New Roman"/>
          <w:color w:val="000000"/>
          <w:sz w:val="24"/>
          <w:szCs w:val="24"/>
          <w:lang w:val="es-ES"/>
        </w:rPr>
      </w:pPr>
    </w:p>
    <w:p w14:paraId="0D63E990" w14:textId="77777777" w:rsidR="003E4968" w:rsidRPr="00592A93" w:rsidRDefault="003E4968" w:rsidP="00592A93">
      <w:pPr>
        <w:spacing w:after="240" w:line="360" w:lineRule="auto"/>
        <w:jc w:val="both"/>
        <w:rPr>
          <w:rFonts w:ascii="Times New Roman" w:eastAsia="Calibri" w:hAnsi="Times New Roman" w:cs="Times New Roman"/>
          <w:color w:val="000000"/>
          <w:sz w:val="24"/>
          <w:szCs w:val="24"/>
          <w:lang w:val="es-ES"/>
        </w:rPr>
      </w:pPr>
    </w:p>
    <w:p w14:paraId="77C509BA" w14:textId="2A8F4927" w:rsidR="00067117" w:rsidRDefault="002D7A2A" w:rsidP="00475D63">
      <w:pPr>
        <w:pStyle w:val="Ttulo3"/>
        <w:spacing w:before="0" w:after="240" w:line="360" w:lineRule="auto"/>
        <w:jc w:val="both"/>
        <w:rPr>
          <w:rFonts w:ascii="Times New Roman" w:eastAsia="Calibri" w:hAnsi="Times New Roman" w:cs="Times New Roman"/>
          <w:b/>
          <w:color w:val="auto"/>
        </w:rPr>
      </w:pPr>
      <w:bookmarkStart w:id="93" w:name="_Toc24023128"/>
      <w:r>
        <w:rPr>
          <w:rFonts w:ascii="Times New Roman" w:eastAsia="Calibri" w:hAnsi="Times New Roman" w:cs="Times New Roman"/>
          <w:b/>
          <w:color w:val="auto"/>
        </w:rPr>
        <w:lastRenderedPageBreak/>
        <w:t xml:space="preserve">5.1.9 </w:t>
      </w:r>
      <w:r w:rsidR="00125B42">
        <w:rPr>
          <w:rFonts w:ascii="Times New Roman" w:eastAsia="Calibri" w:hAnsi="Times New Roman" w:cs="Times New Roman"/>
          <w:b/>
          <w:color w:val="auto"/>
        </w:rPr>
        <w:t>P</w:t>
      </w:r>
      <w:r w:rsidR="00067117" w:rsidRPr="002D7A2A">
        <w:rPr>
          <w:rFonts w:ascii="Times New Roman" w:eastAsia="Calibri" w:hAnsi="Times New Roman" w:cs="Times New Roman"/>
          <w:b/>
          <w:color w:val="auto"/>
        </w:rPr>
        <w:t>revalencia de Neosporosis bovina</w:t>
      </w:r>
      <w:r w:rsidR="00067117" w:rsidRPr="002D7A2A">
        <w:rPr>
          <w:rFonts w:ascii="Times New Roman" w:eastAsia="Calibri" w:hAnsi="Times New Roman" w:cs="Times New Roman"/>
          <w:b/>
          <w:i/>
          <w:color w:val="auto"/>
        </w:rPr>
        <w:t xml:space="preserve"> </w:t>
      </w:r>
      <w:r w:rsidR="00067117" w:rsidRPr="002D7A2A">
        <w:rPr>
          <w:rFonts w:ascii="Times New Roman" w:eastAsia="Calibri" w:hAnsi="Times New Roman" w:cs="Times New Roman"/>
          <w:b/>
          <w:color w:val="auto"/>
        </w:rPr>
        <w:t>a nivel  de tipo predios en la Provincia Bolívar.</w:t>
      </w:r>
      <w:bookmarkEnd w:id="92"/>
      <w:bookmarkEnd w:id="93"/>
    </w:p>
    <w:p w14:paraId="1B404613" w14:textId="2755D20F" w:rsidR="00EF62F8" w:rsidRPr="00321411" w:rsidRDefault="00EF62F8" w:rsidP="00EF62F8">
      <w:pPr>
        <w:pStyle w:val="Descripcin"/>
        <w:rPr>
          <w:rFonts w:ascii="Times New Roman" w:hAnsi="Times New Roman" w:cs="Times New Roman"/>
          <w:b/>
          <w:i w:val="0"/>
          <w:color w:val="auto"/>
          <w:sz w:val="24"/>
        </w:rPr>
      </w:pPr>
      <w:r w:rsidRPr="00321411">
        <w:rPr>
          <w:rFonts w:ascii="Times New Roman" w:hAnsi="Times New Roman" w:cs="Times New Roman"/>
          <w:b/>
          <w:i w:val="0"/>
          <w:color w:val="auto"/>
          <w:sz w:val="24"/>
        </w:rPr>
        <w:t xml:space="preserve">Tabla </w:t>
      </w:r>
      <w:r w:rsidRPr="00321411">
        <w:rPr>
          <w:rFonts w:ascii="Times New Roman" w:hAnsi="Times New Roman" w:cs="Times New Roman"/>
          <w:b/>
          <w:i w:val="0"/>
          <w:color w:val="auto"/>
          <w:sz w:val="24"/>
        </w:rPr>
        <w:fldChar w:fldCharType="begin"/>
      </w:r>
      <w:r w:rsidRPr="00321411">
        <w:rPr>
          <w:rFonts w:ascii="Times New Roman" w:hAnsi="Times New Roman" w:cs="Times New Roman"/>
          <w:b/>
          <w:i w:val="0"/>
          <w:color w:val="auto"/>
          <w:sz w:val="24"/>
        </w:rPr>
        <w:instrText xml:space="preserve"> SEQ Tabla \* ARABIC </w:instrText>
      </w:r>
      <w:r w:rsidRPr="00321411">
        <w:rPr>
          <w:rFonts w:ascii="Times New Roman" w:hAnsi="Times New Roman" w:cs="Times New Roman"/>
          <w:b/>
          <w:i w:val="0"/>
          <w:color w:val="auto"/>
          <w:sz w:val="24"/>
        </w:rPr>
        <w:fldChar w:fldCharType="separate"/>
      </w:r>
      <w:r w:rsidR="0020415A" w:rsidRPr="00321411">
        <w:rPr>
          <w:rFonts w:ascii="Times New Roman" w:hAnsi="Times New Roman" w:cs="Times New Roman"/>
          <w:b/>
          <w:i w:val="0"/>
          <w:noProof/>
          <w:color w:val="auto"/>
          <w:sz w:val="24"/>
        </w:rPr>
        <w:t>18</w:t>
      </w:r>
      <w:r w:rsidRPr="00321411">
        <w:rPr>
          <w:rFonts w:ascii="Times New Roman" w:hAnsi="Times New Roman" w:cs="Times New Roman"/>
          <w:b/>
          <w:i w:val="0"/>
          <w:color w:val="auto"/>
          <w:sz w:val="24"/>
        </w:rPr>
        <w:fldChar w:fldCharType="end"/>
      </w:r>
    </w:p>
    <w:p w14:paraId="3EE47ACD" w14:textId="3570B3A6" w:rsidR="00067117" w:rsidRPr="00321411" w:rsidRDefault="00067117" w:rsidP="00067117">
      <w:pPr>
        <w:spacing w:after="0" w:line="240" w:lineRule="auto"/>
        <w:rPr>
          <w:rFonts w:ascii="Times New Roman" w:eastAsia="Calibri" w:hAnsi="Times New Roman" w:cs="Times New Roman"/>
          <w:b/>
          <w:i/>
          <w:sz w:val="24"/>
          <w:lang w:val="es-ES"/>
        </w:rPr>
      </w:pPr>
      <w:r w:rsidRPr="00321411">
        <w:rPr>
          <w:rFonts w:ascii="Times New Roman" w:eastAsia="Calibri" w:hAnsi="Times New Roman" w:cs="Times New Roman"/>
          <w:b/>
          <w:i/>
          <w:sz w:val="24"/>
          <w:lang w:val="es-ES"/>
        </w:rPr>
        <w:t xml:space="preserve">Neospora </w:t>
      </w:r>
      <w:r w:rsidR="00EF62F8" w:rsidRPr="00321411">
        <w:rPr>
          <w:rFonts w:ascii="Times New Roman" w:eastAsia="Calibri" w:hAnsi="Times New Roman" w:cs="Times New Roman"/>
          <w:b/>
          <w:i/>
          <w:sz w:val="24"/>
          <w:lang w:val="es-ES"/>
        </w:rPr>
        <w:t xml:space="preserve">Bovina </w:t>
      </w:r>
      <w:r w:rsidR="00D62EB8" w:rsidRPr="00321411">
        <w:rPr>
          <w:rFonts w:ascii="Times New Roman" w:eastAsia="Calibri" w:hAnsi="Times New Roman" w:cs="Times New Roman"/>
          <w:b/>
          <w:i/>
          <w:sz w:val="24"/>
          <w:lang w:val="es-ES"/>
        </w:rPr>
        <w:t xml:space="preserve">a </w:t>
      </w:r>
      <w:r w:rsidR="00EF62F8" w:rsidRPr="00321411">
        <w:rPr>
          <w:rFonts w:ascii="Times New Roman" w:eastAsia="Calibri" w:hAnsi="Times New Roman" w:cs="Times New Roman"/>
          <w:b/>
          <w:i/>
          <w:sz w:val="24"/>
          <w:lang w:val="es-ES"/>
        </w:rPr>
        <w:t xml:space="preserve">Nivel </w:t>
      </w:r>
      <w:r w:rsidR="00D62EB8" w:rsidRPr="00321411">
        <w:rPr>
          <w:rFonts w:ascii="Times New Roman" w:eastAsia="Calibri" w:hAnsi="Times New Roman" w:cs="Times New Roman"/>
          <w:b/>
          <w:i/>
          <w:sz w:val="24"/>
          <w:lang w:val="es-ES"/>
        </w:rPr>
        <w:t xml:space="preserve">de </w:t>
      </w:r>
      <w:r w:rsidR="00EF62F8" w:rsidRPr="00321411">
        <w:rPr>
          <w:rFonts w:ascii="Times New Roman" w:eastAsia="Calibri" w:hAnsi="Times New Roman" w:cs="Times New Roman"/>
          <w:b/>
          <w:i/>
          <w:sz w:val="24"/>
          <w:lang w:val="es-ES"/>
        </w:rPr>
        <w:t xml:space="preserve">Tipo </w:t>
      </w:r>
      <w:r w:rsidR="00D62EB8" w:rsidRPr="00321411">
        <w:rPr>
          <w:rFonts w:ascii="Times New Roman" w:eastAsia="Calibri" w:hAnsi="Times New Roman" w:cs="Times New Roman"/>
          <w:b/>
          <w:i/>
          <w:sz w:val="24"/>
          <w:lang w:val="es-ES"/>
        </w:rPr>
        <w:t xml:space="preserve">de  </w:t>
      </w:r>
      <w:r w:rsidR="00EF62F8" w:rsidRPr="00321411">
        <w:rPr>
          <w:rFonts w:ascii="Times New Roman" w:eastAsia="Calibri" w:hAnsi="Times New Roman" w:cs="Times New Roman"/>
          <w:b/>
          <w:i/>
          <w:sz w:val="24"/>
          <w:lang w:val="es-ES"/>
        </w:rPr>
        <w:t>Predios</w:t>
      </w:r>
    </w:p>
    <w:tbl>
      <w:tblPr>
        <w:tblStyle w:val="Estilotablaapa"/>
        <w:tblW w:w="8095" w:type="dxa"/>
        <w:tblLook w:val="04A0" w:firstRow="1" w:lastRow="0" w:firstColumn="1" w:lastColumn="0" w:noHBand="0" w:noVBand="1"/>
      </w:tblPr>
      <w:tblGrid>
        <w:gridCol w:w="1630"/>
        <w:gridCol w:w="1577"/>
        <w:gridCol w:w="1085"/>
        <w:gridCol w:w="1510"/>
        <w:gridCol w:w="1159"/>
        <w:gridCol w:w="1134"/>
      </w:tblGrid>
      <w:tr w:rsidR="00067117" w:rsidRPr="003E4968" w14:paraId="4AA3BFF9" w14:textId="77777777" w:rsidTr="00EF62F8">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30" w:type="dxa"/>
            <w:noWrap/>
            <w:hideMark/>
          </w:tcPr>
          <w:p w14:paraId="5E47F0F9" w14:textId="77777777" w:rsidR="00067117" w:rsidRPr="003E4968" w:rsidRDefault="00067117" w:rsidP="00067117">
            <w:pPr>
              <w:spacing w:line="360" w:lineRule="auto"/>
              <w:ind w:firstLine="284"/>
              <w:jc w:val="both"/>
              <w:rPr>
                <w:rFonts w:eastAsia="Times New Roman" w:cs="Times New Roman"/>
                <w:szCs w:val="20"/>
                <w:lang w:eastAsia="es-EC"/>
              </w:rPr>
            </w:pPr>
            <w:r w:rsidRPr="003E4968">
              <w:rPr>
                <w:rFonts w:eastAsia="Times New Roman" w:cs="Times New Roman"/>
                <w:szCs w:val="20"/>
                <w:lang w:eastAsia="es-EC"/>
              </w:rPr>
              <w:t> </w:t>
            </w:r>
          </w:p>
        </w:tc>
        <w:tc>
          <w:tcPr>
            <w:tcW w:w="1577" w:type="dxa"/>
            <w:noWrap/>
            <w:hideMark/>
          </w:tcPr>
          <w:p w14:paraId="08F46CE2" w14:textId="77777777" w:rsidR="00067117" w:rsidRPr="003E4968"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PREDIO PEQUEÑOS</w:t>
            </w:r>
          </w:p>
        </w:tc>
        <w:tc>
          <w:tcPr>
            <w:tcW w:w="1085" w:type="dxa"/>
            <w:noWrap/>
            <w:hideMark/>
          </w:tcPr>
          <w:p w14:paraId="2401C736" w14:textId="77777777" w:rsidR="00067117" w:rsidRPr="003E4968"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w:t>
            </w:r>
          </w:p>
        </w:tc>
        <w:tc>
          <w:tcPr>
            <w:tcW w:w="1510" w:type="dxa"/>
            <w:noWrap/>
            <w:hideMark/>
          </w:tcPr>
          <w:p w14:paraId="7344236D" w14:textId="77777777" w:rsidR="00067117" w:rsidRPr="003E4968"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PREDIO</w:t>
            </w:r>
          </w:p>
          <w:p w14:paraId="18101160" w14:textId="77777777" w:rsidR="00067117" w:rsidRPr="003E4968"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MEDIANOS</w:t>
            </w:r>
          </w:p>
        </w:tc>
        <w:tc>
          <w:tcPr>
            <w:tcW w:w="1159" w:type="dxa"/>
            <w:noWrap/>
            <w:hideMark/>
          </w:tcPr>
          <w:p w14:paraId="3B773E42" w14:textId="77777777" w:rsidR="00067117" w:rsidRPr="003E4968"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w:t>
            </w:r>
          </w:p>
        </w:tc>
        <w:tc>
          <w:tcPr>
            <w:tcW w:w="1134" w:type="dxa"/>
            <w:noWrap/>
            <w:hideMark/>
          </w:tcPr>
          <w:p w14:paraId="689C2E29" w14:textId="77777777" w:rsidR="00067117" w:rsidRPr="003E4968"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TOTAL</w:t>
            </w:r>
          </w:p>
        </w:tc>
      </w:tr>
      <w:tr w:rsidR="00067117" w:rsidRPr="003E4968" w14:paraId="79EBF7B2" w14:textId="77777777" w:rsidTr="00EF62F8">
        <w:trPr>
          <w:trHeight w:val="311"/>
        </w:trPr>
        <w:tc>
          <w:tcPr>
            <w:cnfStyle w:val="001000000000" w:firstRow="0" w:lastRow="0" w:firstColumn="1" w:lastColumn="0" w:oddVBand="0" w:evenVBand="0" w:oddHBand="0" w:evenHBand="0" w:firstRowFirstColumn="0" w:firstRowLastColumn="0" w:lastRowFirstColumn="0" w:lastRowLastColumn="0"/>
            <w:tcW w:w="1630" w:type="dxa"/>
            <w:noWrap/>
            <w:hideMark/>
          </w:tcPr>
          <w:p w14:paraId="07088E93" w14:textId="77777777" w:rsidR="00067117" w:rsidRPr="003E4968" w:rsidRDefault="00067117" w:rsidP="00067117">
            <w:pPr>
              <w:spacing w:line="360" w:lineRule="auto"/>
              <w:jc w:val="both"/>
              <w:rPr>
                <w:rFonts w:eastAsia="Times New Roman" w:cs="Times New Roman"/>
                <w:szCs w:val="20"/>
                <w:lang w:eastAsia="es-EC"/>
              </w:rPr>
            </w:pPr>
            <w:r w:rsidRPr="003E4968">
              <w:rPr>
                <w:rFonts w:eastAsia="Times New Roman" w:cs="Times New Roman"/>
                <w:szCs w:val="20"/>
                <w:lang w:eastAsia="es-EC"/>
              </w:rPr>
              <w:t>POSITIVOS</w:t>
            </w:r>
          </w:p>
        </w:tc>
        <w:tc>
          <w:tcPr>
            <w:tcW w:w="1577" w:type="dxa"/>
            <w:noWrap/>
            <w:hideMark/>
          </w:tcPr>
          <w:p w14:paraId="6E524C15"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58</w:t>
            </w:r>
          </w:p>
        </w:tc>
        <w:tc>
          <w:tcPr>
            <w:tcW w:w="1085" w:type="dxa"/>
            <w:noWrap/>
            <w:hideMark/>
          </w:tcPr>
          <w:p w14:paraId="663DA1AF"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25,22</w:t>
            </w:r>
          </w:p>
        </w:tc>
        <w:tc>
          <w:tcPr>
            <w:tcW w:w="1510" w:type="dxa"/>
            <w:noWrap/>
            <w:hideMark/>
          </w:tcPr>
          <w:p w14:paraId="6570B1AE"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46</w:t>
            </w:r>
          </w:p>
        </w:tc>
        <w:tc>
          <w:tcPr>
            <w:tcW w:w="1159" w:type="dxa"/>
            <w:noWrap/>
            <w:hideMark/>
          </w:tcPr>
          <w:p w14:paraId="2F5D4AC3"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14,6</w:t>
            </w:r>
          </w:p>
        </w:tc>
        <w:tc>
          <w:tcPr>
            <w:tcW w:w="1134" w:type="dxa"/>
            <w:noWrap/>
            <w:hideMark/>
          </w:tcPr>
          <w:p w14:paraId="2909D98E"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104</w:t>
            </w:r>
          </w:p>
        </w:tc>
      </w:tr>
      <w:tr w:rsidR="00067117" w:rsidRPr="003E4968" w14:paraId="2410847D" w14:textId="77777777" w:rsidTr="00EF62F8">
        <w:trPr>
          <w:trHeight w:val="311"/>
        </w:trPr>
        <w:tc>
          <w:tcPr>
            <w:cnfStyle w:val="001000000000" w:firstRow="0" w:lastRow="0" w:firstColumn="1" w:lastColumn="0" w:oddVBand="0" w:evenVBand="0" w:oddHBand="0" w:evenHBand="0" w:firstRowFirstColumn="0" w:firstRowLastColumn="0" w:lastRowFirstColumn="0" w:lastRowLastColumn="0"/>
            <w:tcW w:w="1630" w:type="dxa"/>
            <w:noWrap/>
            <w:hideMark/>
          </w:tcPr>
          <w:p w14:paraId="6C8A6312" w14:textId="77777777" w:rsidR="00067117" w:rsidRPr="003E4968" w:rsidRDefault="00067117" w:rsidP="00067117">
            <w:pPr>
              <w:spacing w:line="360" w:lineRule="auto"/>
              <w:jc w:val="both"/>
              <w:rPr>
                <w:rFonts w:eastAsia="Times New Roman" w:cs="Times New Roman"/>
                <w:szCs w:val="20"/>
                <w:lang w:eastAsia="es-EC"/>
              </w:rPr>
            </w:pPr>
            <w:r w:rsidRPr="003E4968">
              <w:rPr>
                <w:rFonts w:eastAsia="Times New Roman" w:cs="Times New Roman"/>
                <w:szCs w:val="20"/>
                <w:lang w:eastAsia="es-EC"/>
              </w:rPr>
              <w:t>NEGATIVOS</w:t>
            </w:r>
          </w:p>
        </w:tc>
        <w:tc>
          <w:tcPr>
            <w:tcW w:w="1577" w:type="dxa"/>
            <w:noWrap/>
            <w:hideMark/>
          </w:tcPr>
          <w:p w14:paraId="140789AD"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172</w:t>
            </w:r>
          </w:p>
        </w:tc>
        <w:tc>
          <w:tcPr>
            <w:tcW w:w="1085" w:type="dxa"/>
            <w:noWrap/>
            <w:hideMark/>
          </w:tcPr>
          <w:p w14:paraId="00396720"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74,78</w:t>
            </w:r>
          </w:p>
        </w:tc>
        <w:tc>
          <w:tcPr>
            <w:tcW w:w="1510" w:type="dxa"/>
            <w:noWrap/>
            <w:hideMark/>
          </w:tcPr>
          <w:p w14:paraId="3535EFB9"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269</w:t>
            </w:r>
          </w:p>
        </w:tc>
        <w:tc>
          <w:tcPr>
            <w:tcW w:w="1159" w:type="dxa"/>
            <w:noWrap/>
            <w:hideMark/>
          </w:tcPr>
          <w:p w14:paraId="713A4F6B"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85,4</w:t>
            </w:r>
          </w:p>
        </w:tc>
        <w:tc>
          <w:tcPr>
            <w:tcW w:w="1134" w:type="dxa"/>
            <w:noWrap/>
            <w:hideMark/>
          </w:tcPr>
          <w:p w14:paraId="6505A179"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441</w:t>
            </w:r>
          </w:p>
        </w:tc>
      </w:tr>
      <w:tr w:rsidR="00067117" w:rsidRPr="003E4968" w14:paraId="341E6A25" w14:textId="77777777" w:rsidTr="00EF62F8">
        <w:trPr>
          <w:trHeight w:val="311"/>
        </w:trPr>
        <w:tc>
          <w:tcPr>
            <w:cnfStyle w:val="001000000000" w:firstRow="0" w:lastRow="0" w:firstColumn="1" w:lastColumn="0" w:oddVBand="0" w:evenVBand="0" w:oddHBand="0" w:evenHBand="0" w:firstRowFirstColumn="0" w:firstRowLastColumn="0" w:lastRowFirstColumn="0" w:lastRowLastColumn="0"/>
            <w:tcW w:w="1630" w:type="dxa"/>
            <w:noWrap/>
            <w:hideMark/>
          </w:tcPr>
          <w:p w14:paraId="28B7679C" w14:textId="77777777" w:rsidR="00067117" w:rsidRPr="003E4968" w:rsidRDefault="00067117" w:rsidP="00067117">
            <w:pPr>
              <w:spacing w:line="360" w:lineRule="auto"/>
              <w:jc w:val="both"/>
              <w:rPr>
                <w:rFonts w:eastAsia="Times New Roman" w:cs="Times New Roman"/>
                <w:szCs w:val="20"/>
                <w:lang w:eastAsia="es-EC"/>
              </w:rPr>
            </w:pPr>
            <w:r w:rsidRPr="003E4968">
              <w:rPr>
                <w:rFonts w:eastAsia="Times New Roman" w:cs="Times New Roman"/>
                <w:szCs w:val="20"/>
                <w:lang w:eastAsia="es-EC"/>
              </w:rPr>
              <w:t>TOTAL</w:t>
            </w:r>
          </w:p>
        </w:tc>
        <w:tc>
          <w:tcPr>
            <w:tcW w:w="1577" w:type="dxa"/>
            <w:noWrap/>
            <w:hideMark/>
          </w:tcPr>
          <w:p w14:paraId="1F0E87FE"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230</w:t>
            </w:r>
          </w:p>
        </w:tc>
        <w:tc>
          <w:tcPr>
            <w:tcW w:w="1085" w:type="dxa"/>
            <w:noWrap/>
            <w:hideMark/>
          </w:tcPr>
          <w:p w14:paraId="0B83D738"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100</w:t>
            </w:r>
          </w:p>
        </w:tc>
        <w:tc>
          <w:tcPr>
            <w:tcW w:w="1510" w:type="dxa"/>
            <w:noWrap/>
            <w:hideMark/>
          </w:tcPr>
          <w:p w14:paraId="5BE43ECE"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315</w:t>
            </w:r>
          </w:p>
        </w:tc>
        <w:tc>
          <w:tcPr>
            <w:tcW w:w="1159" w:type="dxa"/>
            <w:noWrap/>
            <w:hideMark/>
          </w:tcPr>
          <w:p w14:paraId="5E4A5F44"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100</w:t>
            </w:r>
          </w:p>
        </w:tc>
        <w:tc>
          <w:tcPr>
            <w:tcW w:w="1134" w:type="dxa"/>
            <w:noWrap/>
            <w:hideMark/>
          </w:tcPr>
          <w:p w14:paraId="6635AC43" w14:textId="77777777" w:rsidR="00067117" w:rsidRPr="003E4968" w:rsidRDefault="00067117" w:rsidP="00067117">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3E4968">
              <w:rPr>
                <w:rFonts w:eastAsia="Times New Roman" w:cs="Times New Roman"/>
                <w:szCs w:val="20"/>
                <w:lang w:eastAsia="es-EC"/>
              </w:rPr>
              <w:t>545</w:t>
            </w:r>
          </w:p>
        </w:tc>
      </w:tr>
    </w:tbl>
    <w:p w14:paraId="0DDAE530" w14:textId="77777777" w:rsidR="00067117" w:rsidRPr="00067117" w:rsidRDefault="00067117" w:rsidP="00067117">
      <w:pPr>
        <w:spacing w:after="0" w:line="360" w:lineRule="auto"/>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Pequeño 1-10 (PREDIO 1)</w:t>
      </w:r>
    </w:p>
    <w:p w14:paraId="21970A74" w14:textId="77777777" w:rsidR="00067117" w:rsidRPr="00067117" w:rsidRDefault="00067117" w:rsidP="00067117">
      <w:pPr>
        <w:spacing w:after="0" w:line="360" w:lineRule="auto"/>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Mediano 11-100 (PREDIO 2)</w:t>
      </w:r>
    </w:p>
    <w:p w14:paraId="3A78B778" w14:textId="77777777" w:rsidR="00067117" w:rsidRPr="00067117" w:rsidRDefault="00067117" w:rsidP="00067117">
      <w:pPr>
        <w:spacing w:after="0" w:line="360" w:lineRule="auto"/>
        <w:jc w:val="both"/>
        <w:rPr>
          <w:rFonts w:ascii="Times New Roman" w:eastAsia="Times New Roman" w:hAnsi="Times New Roman" w:cs="Times New Roman"/>
          <w:color w:val="000000"/>
          <w:sz w:val="24"/>
          <w:szCs w:val="24"/>
          <w:lang w:eastAsia="es-EC"/>
        </w:rPr>
      </w:pPr>
      <w:r w:rsidRPr="00067117">
        <w:rPr>
          <w:rFonts w:ascii="Times New Roman" w:eastAsia="Times New Roman" w:hAnsi="Times New Roman" w:cs="Times New Roman"/>
          <w:color w:val="000000"/>
          <w:sz w:val="24"/>
          <w:szCs w:val="24"/>
          <w:lang w:eastAsia="es-EC"/>
        </w:rPr>
        <w:t>Grande + 100 (PREDIO 3)</w:t>
      </w:r>
    </w:p>
    <w:p w14:paraId="36A0BFCB"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1DC2468E" w14:textId="77777777" w:rsidR="00FF63D1"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Elaborado</w:t>
      </w:r>
      <w:r w:rsidRPr="000630B0">
        <w:rPr>
          <w:rFonts w:ascii="Times New Roman" w:hAnsi="Times New Roman" w:cs="Times New Roman"/>
          <w:sz w:val="20"/>
          <w:szCs w:val="20"/>
        </w:rPr>
        <w:t>: Karla Gaibor</w:t>
      </w:r>
    </w:p>
    <w:p w14:paraId="4FEAB266" w14:textId="4119896E"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sz w:val="20"/>
          <w:szCs w:val="20"/>
        </w:rPr>
        <w:t>.</w:t>
      </w:r>
    </w:p>
    <w:p w14:paraId="04AF02E8" w14:textId="490F429E" w:rsidR="00A27962" w:rsidRDefault="00A27962" w:rsidP="00EC6B46">
      <w:pPr>
        <w:spacing w:after="240" w:line="360" w:lineRule="auto"/>
        <w:rPr>
          <w:rFonts w:ascii="Times New Roman" w:eastAsia="Calibri" w:hAnsi="Times New Roman" w:cs="Times New Roman"/>
          <w:sz w:val="24"/>
          <w:szCs w:val="24"/>
          <w:lang w:val="es-ES"/>
        </w:rPr>
      </w:pPr>
      <w:r w:rsidRPr="00067117">
        <w:rPr>
          <w:rFonts w:ascii="Times New Roman" w:eastAsia="Calibri" w:hAnsi="Times New Roman" w:cs="Times New Roman"/>
          <w:noProof/>
          <w:sz w:val="24"/>
          <w:szCs w:val="24"/>
          <w:lang w:val="es-ES" w:eastAsia="es-ES"/>
        </w:rPr>
        <w:drawing>
          <wp:inline distT="0" distB="0" distL="0" distR="0" wp14:anchorId="697B740C" wp14:editId="6623FE04">
            <wp:extent cx="4552950" cy="26289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966530" w14:textId="5FB4EA6E" w:rsidR="00633375" w:rsidRDefault="00A27962" w:rsidP="00AD7BE2">
      <w:pPr>
        <w:spacing w:after="240" w:line="360" w:lineRule="auto"/>
        <w:rPr>
          <w:rFonts w:ascii="Times New Roman" w:eastAsia="Calibri" w:hAnsi="Times New Roman" w:cs="Times New Roman"/>
          <w:i/>
          <w:color w:val="000000"/>
          <w:sz w:val="20"/>
          <w:szCs w:val="20"/>
          <w:lang w:val="es-ES"/>
        </w:rPr>
      </w:pPr>
      <w:r w:rsidRPr="00067117">
        <w:rPr>
          <w:rFonts w:ascii="Times New Roman" w:eastAsia="Calibri" w:hAnsi="Times New Roman" w:cs="Times New Roman"/>
          <w:b/>
          <w:i/>
          <w:color w:val="000000"/>
          <w:sz w:val="20"/>
          <w:szCs w:val="20"/>
          <w:lang w:val="es-ES"/>
        </w:rPr>
        <w:t xml:space="preserve">Figura </w:t>
      </w:r>
      <w:r>
        <w:rPr>
          <w:rFonts w:ascii="Times New Roman" w:eastAsia="Calibri" w:hAnsi="Times New Roman" w:cs="Times New Roman"/>
          <w:b/>
          <w:i/>
          <w:color w:val="000000"/>
          <w:sz w:val="20"/>
          <w:szCs w:val="20"/>
          <w:lang w:val="es-ES"/>
        </w:rPr>
        <w:t>9</w:t>
      </w:r>
      <w:r w:rsidRPr="00067117">
        <w:rPr>
          <w:rFonts w:ascii="Times New Roman" w:eastAsia="Calibri" w:hAnsi="Times New Roman" w:cs="Times New Roman"/>
          <w:b/>
          <w:i/>
          <w:color w:val="000000"/>
          <w:sz w:val="20"/>
          <w:szCs w:val="20"/>
          <w:lang w:val="es-ES"/>
        </w:rPr>
        <w:t>.</w:t>
      </w:r>
      <w:r w:rsidRPr="00067117">
        <w:rPr>
          <w:rFonts w:ascii="Times New Roman" w:eastAsia="Calibri" w:hAnsi="Times New Roman" w:cs="Times New Roman"/>
          <w:i/>
          <w:color w:val="000000"/>
          <w:sz w:val="20"/>
          <w:szCs w:val="20"/>
          <w:lang w:val="es-ES"/>
        </w:rPr>
        <w:t xml:space="preserve"> Neospor</w:t>
      </w:r>
      <w:r>
        <w:rPr>
          <w:rFonts w:ascii="Times New Roman" w:eastAsia="Calibri" w:hAnsi="Times New Roman" w:cs="Times New Roman"/>
          <w:i/>
          <w:color w:val="000000"/>
          <w:sz w:val="20"/>
          <w:szCs w:val="20"/>
          <w:lang w:val="es-ES"/>
        </w:rPr>
        <w:t>osis a nivel de tipo de predios</w:t>
      </w:r>
    </w:p>
    <w:p w14:paraId="1F277824" w14:textId="51055991" w:rsidR="00633375" w:rsidRDefault="006D3E2C" w:rsidP="00AD7BE2">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AD7BE2" w:rsidRPr="009B6837">
        <w:rPr>
          <w:rFonts w:ascii="Times New Roman" w:eastAsia="Calibri" w:hAnsi="Times New Roman" w:cs="Times New Roman"/>
          <w:b/>
          <w:color w:val="000000"/>
          <w:sz w:val="24"/>
          <w:szCs w:val="24"/>
          <w:lang w:val="es-ES"/>
        </w:rPr>
        <w:t>Interpretación</w:t>
      </w:r>
      <w:r w:rsidR="00AD7BE2">
        <w:rPr>
          <w:rFonts w:ascii="Times New Roman" w:eastAsia="Calibri" w:hAnsi="Times New Roman" w:cs="Times New Roman"/>
          <w:b/>
          <w:color w:val="000000"/>
          <w:sz w:val="24"/>
          <w:szCs w:val="24"/>
          <w:lang w:val="es-ES"/>
        </w:rPr>
        <w:t>:</w:t>
      </w:r>
      <w:r w:rsidR="00AD7BE2" w:rsidRPr="009B6837">
        <w:rPr>
          <w:rFonts w:ascii="Times New Roman" w:eastAsia="Calibri" w:hAnsi="Times New Roman" w:cs="Times New Roman"/>
          <w:b/>
          <w:color w:val="000000"/>
          <w:sz w:val="24"/>
          <w:szCs w:val="24"/>
          <w:lang w:val="es-ES"/>
        </w:rPr>
        <w:t xml:space="preserve"> </w:t>
      </w:r>
    </w:p>
    <w:p w14:paraId="2A963179" w14:textId="3051E385" w:rsidR="00AD7BE2" w:rsidRPr="00633375" w:rsidRDefault="00125B42" w:rsidP="00AD7BE2">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color w:val="000000"/>
          <w:sz w:val="24"/>
          <w:szCs w:val="24"/>
          <w:lang w:val="es-ES"/>
        </w:rPr>
        <w:t xml:space="preserve">La </w:t>
      </w:r>
      <w:r w:rsidR="00067117" w:rsidRPr="00067117">
        <w:rPr>
          <w:rFonts w:ascii="Times New Roman" w:eastAsia="Calibri" w:hAnsi="Times New Roman" w:cs="Times New Roman"/>
          <w:color w:val="000000"/>
          <w:sz w:val="24"/>
          <w:szCs w:val="24"/>
          <w:lang w:val="es-ES"/>
        </w:rPr>
        <w:t xml:space="preserve">prevalencia de Neosporosis a nivel de tipo de predios se determinó según la Tabla </w:t>
      </w:r>
      <w:r w:rsidR="00321411">
        <w:rPr>
          <w:rFonts w:ascii="Times New Roman" w:eastAsia="Calibri" w:hAnsi="Times New Roman" w:cs="Times New Roman"/>
          <w:color w:val="000000"/>
          <w:sz w:val="24"/>
          <w:szCs w:val="24"/>
          <w:lang w:val="es-ES"/>
        </w:rPr>
        <w:t>18</w:t>
      </w:r>
      <w:r w:rsidR="00067117" w:rsidRPr="00067117">
        <w:rPr>
          <w:rFonts w:ascii="Times New Roman" w:eastAsia="Calibri" w:hAnsi="Times New Roman" w:cs="Times New Roman"/>
          <w:color w:val="000000"/>
          <w:sz w:val="24"/>
          <w:szCs w:val="24"/>
          <w:lang w:val="es-ES"/>
        </w:rPr>
        <w:t xml:space="preserve">, encontrándose que los predios pequeños (1-10 UB) presento el 25,22% (58/230) animales positivos, mientras que los predios medianos (11-100 UB) tuvieron el 14,6% </w:t>
      </w:r>
      <w:r w:rsidR="00EC6B46">
        <w:rPr>
          <w:rFonts w:ascii="Times New Roman" w:eastAsia="Calibri" w:hAnsi="Times New Roman" w:cs="Times New Roman"/>
          <w:color w:val="000000"/>
          <w:sz w:val="24"/>
          <w:szCs w:val="24"/>
          <w:lang w:val="es-ES"/>
        </w:rPr>
        <w:t xml:space="preserve">(46 /315) animales analizados. </w:t>
      </w:r>
    </w:p>
    <w:p w14:paraId="15F88427" w14:textId="5EF4AD12" w:rsidR="00AD7BE2" w:rsidRPr="00067117" w:rsidRDefault="00067117" w:rsidP="00AD7BE2">
      <w:pPr>
        <w:spacing w:after="240" w:line="360" w:lineRule="auto"/>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lastRenderedPageBreak/>
        <w:t xml:space="preserve">Se indica que mediante esta investigación se determinó que los predios pequeños (predio 1) fueron los más afectados con la presencia de </w:t>
      </w:r>
      <w:r w:rsidRPr="00067117">
        <w:rPr>
          <w:rFonts w:ascii="Times New Roman" w:eastAsia="Calibri" w:hAnsi="Times New Roman" w:cs="Times New Roman"/>
          <w:i/>
          <w:color w:val="000000"/>
          <w:sz w:val="24"/>
          <w:szCs w:val="24"/>
          <w:lang w:val="es-ES"/>
        </w:rPr>
        <w:t>Neospora bovina</w:t>
      </w:r>
      <w:r w:rsidRPr="00067117">
        <w:rPr>
          <w:rFonts w:ascii="Times New Roman" w:eastAsia="Calibri" w:hAnsi="Times New Roman" w:cs="Times New Roman"/>
          <w:color w:val="000000"/>
          <w:sz w:val="24"/>
          <w:szCs w:val="24"/>
          <w:lang w:val="es-ES"/>
        </w:rPr>
        <w:t>.</w:t>
      </w:r>
    </w:p>
    <w:p w14:paraId="7979094B" w14:textId="70B6A3BC" w:rsidR="00067117" w:rsidRDefault="00067117" w:rsidP="00EC6B46">
      <w:pPr>
        <w:spacing w:after="240" w:line="360" w:lineRule="auto"/>
        <w:jc w:val="both"/>
        <w:rPr>
          <w:rFonts w:ascii="Times New Roman" w:eastAsia="Calibri" w:hAnsi="Times New Roman" w:cs="Times New Roman"/>
          <w:color w:val="000000"/>
          <w:sz w:val="24"/>
          <w:szCs w:val="24"/>
          <w:lang w:val="es-ES"/>
        </w:rPr>
      </w:pPr>
      <w:r w:rsidRPr="00067117">
        <w:rPr>
          <w:rFonts w:ascii="Times New Roman" w:eastAsia="Calibri" w:hAnsi="Times New Roman" w:cs="Times New Roman"/>
          <w:color w:val="000000"/>
          <w:sz w:val="24"/>
          <w:szCs w:val="24"/>
          <w:lang w:val="es-ES"/>
        </w:rPr>
        <w:t xml:space="preserve">En la Figura </w:t>
      </w:r>
      <w:r w:rsidR="00A27962">
        <w:rPr>
          <w:rFonts w:ascii="Times New Roman" w:eastAsia="Calibri" w:hAnsi="Times New Roman" w:cs="Times New Roman"/>
          <w:color w:val="000000"/>
          <w:sz w:val="24"/>
          <w:szCs w:val="24"/>
          <w:lang w:val="es-ES"/>
        </w:rPr>
        <w:t>9</w:t>
      </w:r>
      <w:r w:rsidRPr="00067117">
        <w:rPr>
          <w:rFonts w:ascii="Times New Roman" w:eastAsia="Calibri" w:hAnsi="Times New Roman" w:cs="Times New Roman"/>
          <w:color w:val="000000"/>
          <w:sz w:val="24"/>
          <w:szCs w:val="24"/>
          <w:lang w:val="es-ES"/>
        </w:rPr>
        <w:t xml:space="preserve"> se observa que en los resultados positivos a Neospora se encontraron en poca proporción vacas del predio 1 y vacas del predio 2. </w:t>
      </w:r>
    </w:p>
    <w:p w14:paraId="5BB76CB8"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26D2C1DC"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7E63E7CA"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59C02C8A"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3C798339"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1CABFA6D"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0CB2DD79"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44E73570"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74F9D24A"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2F056176"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7C78BA04"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3E85169A"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12C0E20C"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0CACA082"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55964CE7" w14:textId="77777777" w:rsidR="002A4EB3" w:rsidRDefault="002A4EB3" w:rsidP="00EC6B46">
      <w:pPr>
        <w:spacing w:after="240" w:line="360" w:lineRule="auto"/>
        <w:jc w:val="both"/>
        <w:rPr>
          <w:rFonts w:ascii="Times New Roman" w:eastAsia="Calibri" w:hAnsi="Times New Roman" w:cs="Times New Roman"/>
          <w:color w:val="000000"/>
          <w:sz w:val="24"/>
          <w:szCs w:val="24"/>
          <w:lang w:val="es-ES"/>
        </w:rPr>
      </w:pPr>
    </w:p>
    <w:p w14:paraId="0211242C" w14:textId="77777777" w:rsidR="002A4EB3" w:rsidRPr="00067117" w:rsidRDefault="002A4EB3" w:rsidP="00EC6B46">
      <w:pPr>
        <w:spacing w:after="240" w:line="360" w:lineRule="auto"/>
        <w:jc w:val="both"/>
        <w:rPr>
          <w:rFonts w:ascii="Times New Roman" w:eastAsia="Calibri" w:hAnsi="Times New Roman" w:cs="Times New Roman"/>
          <w:color w:val="000000"/>
          <w:sz w:val="24"/>
          <w:szCs w:val="24"/>
          <w:lang w:val="es-ES"/>
        </w:rPr>
      </w:pPr>
    </w:p>
    <w:p w14:paraId="33666D8B" w14:textId="69088390" w:rsidR="00067117" w:rsidRDefault="00D22A23" w:rsidP="00475D63">
      <w:pPr>
        <w:pStyle w:val="Ttulo3"/>
        <w:spacing w:before="0" w:after="240" w:line="360" w:lineRule="auto"/>
        <w:jc w:val="both"/>
        <w:rPr>
          <w:rFonts w:ascii="Times New Roman" w:eastAsia="Calibri" w:hAnsi="Times New Roman" w:cs="Times New Roman"/>
          <w:b/>
          <w:color w:val="auto"/>
        </w:rPr>
      </w:pPr>
      <w:bookmarkStart w:id="94" w:name="_Toc479261705"/>
      <w:bookmarkStart w:id="95" w:name="_Toc24023129"/>
      <w:r>
        <w:rPr>
          <w:rFonts w:ascii="Times New Roman" w:eastAsia="Calibri" w:hAnsi="Times New Roman" w:cs="Times New Roman"/>
          <w:b/>
          <w:color w:val="auto"/>
        </w:rPr>
        <w:lastRenderedPageBreak/>
        <w:t>5.1.10 P</w:t>
      </w:r>
      <w:r w:rsidR="00067117" w:rsidRPr="002D7A2A">
        <w:rPr>
          <w:rFonts w:ascii="Times New Roman" w:eastAsia="Calibri" w:hAnsi="Times New Roman" w:cs="Times New Roman"/>
          <w:b/>
          <w:color w:val="auto"/>
        </w:rPr>
        <w:t>revalencia de Neosporosis bovina</w:t>
      </w:r>
      <w:r w:rsidR="00067117" w:rsidRPr="002D7A2A">
        <w:rPr>
          <w:rFonts w:ascii="Times New Roman" w:eastAsia="Calibri" w:hAnsi="Times New Roman" w:cs="Times New Roman"/>
          <w:b/>
          <w:i/>
          <w:color w:val="auto"/>
        </w:rPr>
        <w:t xml:space="preserve"> </w:t>
      </w:r>
      <w:r w:rsidR="00067117" w:rsidRPr="002D7A2A">
        <w:rPr>
          <w:rFonts w:ascii="Times New Roman" w:eastAsia="Calibri" w:hAnsi="Times New Roman" w:cs="Times New Roman"/>
          <w:b/>
          <w:color w:val="auto"/>
        </w:rPr>
        <w:t>a nivel  de tipo predios en la Provincia Bolívar.</w:t>
      </w:r>
      <w:bookmarkEnd w:id="94"/>
      <w:bookmarkEnd w:id="95"/>
    </w:p>
    <w:p w14:paraId="6CBB9ACA" w14:textId="49E13F3E" w:rsidR="00EF62F8" w:rsidRPr="00321411" w:rsidRDefault="00EF62F8" w:rsidP="00EF62F8">
      <w:pPr>
        <w:pStyle w:val="Descripcin"/>
        <w:rPr>
          <w:rFonts w:ascii="Times New Roman" w:hAnsi="Times New Roman" w:cs="Times New Roman"/>
          <w:b/>
          <w:i w:val="0"/>
          <w:color w:val="auto"/>
          <w:sz w:val="24"/>
        </w:rPr>
      </w:pPr>
      <w:r w:rsidRPr="00321411">
        <w:rPr>
          <w:rFonts w:ascii="Times New Roman" w:hAnsi="Times New Roman" w:cs="Times New Roman"/>
          <w:b/>
          <w:i w:val="0"/>
          <w:color w:val="auto"/>
          <w:sz w:val="24"/>
        </w:rPr>
        <w:t xml:space="preserve">Tabla </w:t>
      </w:r>
      <w:r w:rsidRPr="00321411">
        <w:rPr>
          <w:rFonts w:ascii="Times New Roman" w:hAnsi="Times New Roman" w:cs="Times New Roman"/>
          <w:b/>
          <w:i w:val="0"/>
          <w:color w:val="auto"/>
          <w:sz w:val="24"/>
        </w:rPr>
        <w:fldChar w:fldCharType="begin"/>
      </w:r>
      <w:r w:rsidRPr="00321411">
        <w:rPr>
          <w:rFonts w:ascii="Times New Roman" w:hAnsi="Times New Roman" w:cs="Times New Roman"/>
          <w:b/>
          <w:i w:val="0"/>
          <w:color w:val="auto"/>
          <w:sz w:val="24"/>
        </w:rPr>
        <w:instrText xml:space="preserve"> SEQ Tabla \* ARABIC </w:instrText>
      </w:r>
      <w:r w:rsidRPr="00321411">
        <w:rPr>
          <w:rFonts w:ascii="Times New Roman" w:hAnsi="Times New Roman" w:cs="Times New Roman"/>
          <w:b/>
          <w:i w:val="0"/>
          <w:color w:val="auto"/>
          <w:sz w:val="24"/>
        </w:rPr>
        <w:fldChar w:fldCharType="separate"/>
      </w:r>
      <w:r w:rsidR="0020415A" w:rsidRPr="00321411">
        <w:rPr>
          <w:rFonts w:ascii="Times New Roman" w:hAnsi="Times New Roman" w:cs="Times New Roman"/>
          <w:b/>
          <w:i w:val="0"/>
          <w:noProof/>
          <w:color w:val="auto"/>
          <w:sz w:val="24"/>
        </w:rPr>
        <w:t>19</w:t>
      </w:r>
      <w:r w:rsidRPr="00321411">
        <w:rPr>
          <w:rFonts w:ascii="Times New Roman" w:hAnsi="Times New Roman" w:cs="Times New Roman"/>
          <w:b/>
          <w:i w:val="0"/>
          <w:color w:val="auto"/>
          <w:sz w:val="24"/>
        </w:rPr>
        <w:fldChar w:fldCharType="end"/>
      </w:r>
    </w:p>
    <w:p w14:paraId="43AF78AC" w14:textId="4C34FBA9" w:rsidR="00067117" w:rsidRPr="00321411" w:rsidRDefault="00EF62F8" w:rsidP="00067117">
      <w:pPr>
        <w:spacing w:after="240" w:line="240" w:lineRule="auto"/>
        <w:rPr>
          <w:rFonts w:ascii="Times New Roman" w:eastAsia="Calibri" w:hAnsi="Times New Roman" w:cs="Times New Roman"/>
          <w:b/>
          <w:i/>
          <w:sz w:val="24"/>
          <w:lang w:val="es-ES"/>
        </w:rPr>
      </w:pPr>
      <w:r w:rsidRPr="00321411">
        <w:rPr>
          <w:rFonts w:ascii="Times New Roman" w:eastAsia="Calibri" w:hAnsi="Times New Roman" w:cs="Times New Roman"/>
          <w:b/>
          <w:i/>
          <w:sz w:val="24"/>
          <w:lang w:val="es-ES"/>
        </w:rPr>
        <w:t xml:space="preserve">Neospora Bovina </w:t>
      </w:r>
      <w:r w:rsidR="00D62EB8" w:rsidRPr="00321411">
        <w:rPr>
          <w:rFonts w:ascii="Times New Roman" w:eastAsia="Calibri" w:hAnsi="Times New Roman" w:cs="Times New Roman"/>
          <w:b/>
          <w:i/>
          <w:sz w:val="24"/>
          <w:lang w:val="es-ES"/>
        </w:rPr>
        <w:t xml:space="preserve">a </w:t>
      </w:r>
      <w:r w:rsidRPr="00321411">
        <w:rPr>
          <w:rFonts w:ascii="Times New Roman" w:eastAsia="Calibri" w:hAnsi="Times New Roman" w:cs="Times New Roman"/>
          <w:b/>
          <w:i/>
          <w:sz w:val="24"/>
          <w:lang w:val="es-ES"/>
        </w:rPr>
        <w:t xml:space="preserve">Nivel </w:t>
      </w:r>
      <w:r w:rsidR="00D62EB8" w:rsidRPr="00321411">
        <w:rPr>
          <w:rFonts w:ascii="Times New Roman" w:eastAsia="Calibri" w:hAnsi="Times New Roman" w:cs="Times New Roman"/>
          <w:b/>
          <w:i/>
          <w:sz w:val="24"/>
          <w:lang w:val="es-ES"/>
        </w:rPr>
        <w:t xml:space="preserve">de </w:t>
      </w:r>
      <w:r w:rsidRPr="00321411">
        <w:rPr>
          <w:rFonts w:ascii="Times New Roman" w:eastAsia="Calibri" w:hAnsi="Times New Roman" w:cs="Times New Roman"/>
          <w:b/>
          <w:i/>
          <w:sz w:val="24"/>
          <w:lang w:val="es-ES"/>
        </w:rPr>
        <w:t xml:space="preserve">Tipo </w:t>
      </w:r>
      <w:r w:rsidR="00D62EB8" w:rsidRPr="00321411">
        <w:rPr>
          <w:rFonts w:ascii="Times New Roman" w:eastAsia="Calibri" w:hAnsi="Times New Roman" w:cs="Times New Roman"/>
          <w:b/>
          <w:i/>
          <w:sz w:val="24"/>
          <w:lang w:val="es-ES"/>
        </w:rPr>
        <w:t xml:space="preserve">de  </w:t>
      </w:r>
      <w:r w:rsidRPr="00321411">
        <w:rPr>
          <w:rFonts w:ascii="Times New Roman" w:eastAsia="Calibri" w:hAnsi="Times New Roman" w:cs="Times New Roman"/>
          <w:b/>
          <w:i/>
          <w:sz w:val="24"/>
          <w:lang w:val="es-ES"/>
        </w:rPr>
        <w:t>Predios</w:t>
      </w:r>
    </w:p>
    <w:tbl>
      <w:tblPr>
        <w:tblStyle w:val="Estilotablaapa"/>
        <w:tblW w:w="8175" w:type="dxa"/>
        <w:tblLook w:val="04A0" w:firstRow="1" w:lastRow="0" w:firstColumn="1" w:lastColumn="0" w:noHBand="0" w:noVBand="1"/>
      </w:tblPr>
      <w:tblGrid>
        <w:gridCol w:w="2093"/>
        <w:gridCol w:w="1179"/>
        <w:gridCol w:w="1690"/>
        <w:gridCol w:w="756"/>
        <w:gridCol w:w="1701"/>
        <w:gridCol w:w="756"/>
      </w:tblGrid>
      <w:tr w:rsidR="00067117" w:rsidRPr="002A4EB3" w14:paraId="15BB46B4" w14:textId="77777777" w:rsidTr="003214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3DB5376D" w14:textId="77777777" w:rsidR="00067117" w:rsidRPr="002A4EB3" w:rsidRDefault="00067117" w:rsidP="00067117">
            <w:pPr>
              <w:spacing w:line="480" w:lineRule="auto"/>
              <w:jc w:val="both"/>
              <w:rPr>
                <w:rFonts w:eastAsia="Times New Roman" w:cs="Times New Roman"/>
                <w:szCs w:val="20"/>
                <w:lang w:eastAsia="es-EC"/>
              </w:rPr>
            </w:pPr>
            <w:r w:rsidRPr="002A4EB3">
              <w:rPr>
                <w:rFonts w:eastAsia="Times New Roman" w:cs="Times New Roman"/>
                <w:szCs w:val="20"/>
                <w:lang w:eastAsia="es-EC"/>
              </w:rPr>
              <w:t>TIPO DE PREDIO</w:t>
            </w:r>
          </w:p>
        </w:tc>
        <w:tc>
          <w:tcPr>
            <w:tcW w:w="1179" w:type="dxa"/>
            <w:noWrap/>
            <w:hideMark/>
          </w:tcPr>
          <w:p w14:paraId="6C1C1B60" w14:textId="77777777" w:rsidR="00067117" w:rsidRPr="002A4EB3" w:rsidRDefault="00067117" w:rsidP="00067117">
            <w:pPr>
              <w:spacing w:line="48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TOTAL</w:t>
            </w:r>
          </w:p>
        </w:tc>
        <w:tc>
          <w:tcPr>
            <w:tcW w:w="1690" w:type="dxa"/>
            <w:noWrap/>
            <w:hideMark/>
          </w:tcPr>
          <w:p w14:paraId="0D53165B" w14:textId="77777777" w:rsidR="00067117" w:rsidRPr="002A4EB3" w:rsidRDefault="00067117" w:rsidP="00067117">
            <w:pPr>
              <w:spacing w:line="48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POSITIVOS</w:t>
            </w:r>
          </w:p>
        </w:tc>
        <w:tc>
          <w:tcPr>
            <w:tcW w:w="756" w:type="dxa"/>
            <w:noWrap/>
            <w:hideMark/>
          </w:tcPr>
          <w:p w14:paraId="478D6ADD" w14:textId="77777777" w:rsidR="00067117" w:rsidRPr="002A4EB3" w:rsidRDefault="00067117" w:rsidP="00067117">
            <w:pPr>
              <w:spacing w:line="48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w:t>
            </w:r>
          </w:p>
        </w:tc>
        <w:tc>
          <w:tcPr>
            <w:tcW w:w="1701" w:type="dxa"/>
            <w:noWrap/>
            <w:hideMark/>
          </w:tcPr>
          <w:p w14:paraId="174976E8" w14:textId="77777777" w:rsidR="00067117" w:rsidRPr="002A4EB3" w:rsidRDefault="00067117" w:rsidP="00067117">
            <w:pPr>
              <w:spacing w:line="48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NEGATIVOS</w:t>
            </w:r>
          </w:p>
        </w:tc>
        <w:tc>
          <w:tcPr>
            <w:tcW w:w="756" w:type="dxa"/>
            <w:noWrap/>
            <w:hideMark/>
          </w:tcPr>
          <w:p w14:paraId="786354DB" w14:textId="77777777" w:rsidR="00067117" w:rsidRPr="002A4EB3" w:rsidRDefault="00067117" w:rsidP="00067117">
            <w:pPr>
              <w:spacing w:line="480"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w:t>
            </w:r>
          </w:p>
        </w:tc>
      </w:tr>
      <w:tr w:rsidR="00067117" w:rsidRPr="002A4EB3" w14:paraId="1522FE0A" w14:textId="77777777" w:rsidTr="00321411">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C9425A8" w14:textId="77777777" w:rsidR="00067117" w:rsidRPr="002A4EB3" w:rsidRDefault="00067117" w:rsidP="00067117">
            <w:pPr>
              <w:spacing w:line="480" w:lineRule="auto"/>
              <w:jc w:val="both"/>
              <w:rPr>
                <w:rFonts w:eastAsia="Times New Roman" w:cs="Times New Roman"/>
                <w:szCs w:val="20"/>
                <w:lang w:eastAsia="es-EC"/>
              </w:rPr>
            </w:pPr>
            <w:r w:rsidRPr="002A4EB3">
              <w:rPr>
                <w:rFonts w:eastAsia="Times New Roman" w:cs="Times New Roman"/>
                <w:szCs w:val="20"/>
                <w:lang w:eastAsia="es-EC"/>
              </w:rPr>
              <w:t xml:space="preserve"> 1 (1-10)</w:t>
            </w:r>
          </w:p>
        </w:tc>
        <w:tc>
          <w:tcPr>
            <w:tcW w:w="1179" w:type="dxa"/>
            <w:noWrap/>
            <w:hideMark/>
          </w:tcPr>
          <w:p w14:paraId="6A7575B2"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49</w:t>
            </w:r>
          </w:p>
        </w:tc>
        <w:tc>
          <w:tcPr>
            <w:tcW w:w="1690" w:type="dxa"/>
            <w:noWrap/>
            <w:hideMark/>
          </w:tcPr>
          <w:p w14:paraId="37311B6F"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33</w:t>
            </w:r>
          </w:p>
        </w:tc>
        <w:tc>
          <w:tcPr>
            <w:tcW w:w="756" w:type="dxa"/>
            <w:noWrap/>
            <w:hideMark/>
          </w:tcPr>
          <w:p w14:paraId="71F64F22"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63,46</w:t>
            </w:r>
          </w:p>
        </w:tc>
        <w:tc>
          <w:tcPr>
            <w:tcW w:w="1701" w:type="dxa"/>
            <w:noWrap/>
            <w:hideMark/>
          </w:tcPr>
          <w:p w14:paraId="1146B514"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16</w:t>
            </w:r>
          </w:p>
        </w:tc>
        <w:tc>
          <w:tcPr>
            <w:tcW w:w="756" w:type="dxa"/>
            <w:noWrap/>
            <w:hideMark/>
          </w:tcPr>
          <w:p w14:paraId="609D7F21"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61,54</w:t>
            </w:r>
          </w:p>
        </w:tc>
      </w:tr>
      <w:tr w:rsidR="00067117" w:rsidRPr="002A4EB3" w14:paraId="32820A48" w14:textId="77777777" w:rsidTr="00321411">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A78926E" w14:textId="77777777" w:rsidR="00067117" w:rsidRPr="002A4EB3" w:rsidRDefault="00067117" w:rsidP="00067117">
            <w:pPr>
              <w:spacing w:line="480" w:lineRule="auto"/>
              <w:jc w:val="both"/>
              <w:rPr>
                <w:rFonts w:eastAsia="Times New Roman" w:cs="Times New Roman"/>
                <w:szCs w:val="20"/>
                <w:lang w:eastAsia="es-EC"/>
              </w:rPr>
            </w:pPr>
            <w:r w:rsidRPr="002A4EB3">
              <w:rPr>
                <w:rFonts w:eastAsia="Times New Roman" w:cs="Times New Roman"/>
                <w:szCs w:val="20"/>
                <w:lang w:eastAsia="es-EC"/>
              </w:rPr>
              <w:t>2 (10- 100)</w:t>
            </w:r>
          </w:p>
        </w:tc>
        <w:tc>
          <w:tcPr>
            <w:tcW w:w="1179" w:type="dxa"/>
            <w:noWrap/>
            <w:hideMark/>
          </w:tcPr>
          <w:p w14:paraId="7E968D21"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29</w:t>
            </w:r>
          </w:p>
        </w:tc>
        <w:tc>
          <w:tcPr>
            <w:tcW w:w="1690" w:type="dxa"/>
            <w:noWrap/>
            <w:hideMark/>
          </w:tcPr>
          <w:p w14:paraId="70B11EE6"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19</w:t>
            </w:r>
          </w:p>
        </w:tc>
        <w:tc>
          <w:tcPr>
            <w:tcW w:w="756" w:type="dxa"/>
            <w:noWrap/>
            <w:hideMark/>
          </w:tcPr>
          <w:p w14:paraId="55FB5DC2"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36,54</w:t>
            </w:r>
          </w:p>
        </w:tc>
        <w:tc>
          <w:tcPr>
            <w:tcW w:w="1701" w:type="dxa"/>
            <w:noWrap/>
            <w:hideMark/>
          </w:tcPr>
          <w:p w14:paraId="2748AD3A"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10</w:t>
            </w:r>
          </w:p>
        </w:tc>
        <w:tc>
          <w:tcPr>
            <w:tcW w:w="756" w:type="dxa"/>
            <w:noWrap/>
            <w:hideMark/>
          </w:tcPr>
          <w:p w14:paraId="2A2A4411"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38,46</w:t>
            </w:r>
          </w:p>
        </w:tc>
      </w:tr>
      <w:tr w:rsidR="00067117" w:rsidRPr="002A4EB3" w14:paraId="37C7B1F5" w14:textId="77777777" w:rsidTr="00321411">
        <w:trPr>
          <w:trHeight w:val="30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41D13849" w14:textId="77777777" w:rsidR="00067117" w:rsidRPr="002A4EB3" w:rsidRDefault="00067117" w:rsidP="00067117">
            <w:pPr>
              <w:spacing w:line="480" w:lineRule="auto"/>
              <w:jc w:val="both"/>
              <w:rPr>
                <w:rFonts w:eastAsia="Times New Roman" w:cs="Times New Roman"/>
                <w:szCs w:val="20"/>
                <w:lang w:eastAsia="es-EC"/>
              </w:rPr>
            </w:pPr>
            <w:r w:rsidRPr="002A4EB3">
              <w:rPr>
                <w:rFonts w:eastAsia="Times New Roman" w:cs="Times New Roman"/>
                <w:szCs w:val="20"/>
                <w:lang w:eastAsia="es-EC"/>
              </w:rPr>
              <w:t>TOTAL</w:t>
            </w:r>
          </w:p>
        </w:tc>
        <w:tc>
          <w:tcPr>
            <w:tcW w:w="1179" w:type="dxa"/>
            <w:noWrap/>
            <w:hideMark/>
          </w:tcPr>
          <w:p w14:paraId="126910FA"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78</w:t>
            </w:r>
          </w:p>
        </w:tc>
        <w:tc>
          <w:tcPr>
            <w:tcW w:w="1690" w:type="dxa"/>
            <w:noWrap/>
            <w:hideMark/>
          </w:tcPr>
          <w:p w14:paraId="63BD1318"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52</w:t>
            </w:r>
          </w:p>
        </w:tc>
        <w:tc>
          <w:tcPr>
            <w:tcW w:w="756" w:type="dxa"/>
            <w:noWrap/>
            <w:hideMark/>
          </w:tcPr>
          <w:p w14:paraId="67927C79"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100</w:t>
            </w:r>
          </w:p>
        </w:tc>
        <w:tc>
          <w:tcPr>
            <w:tcW w:w="1701" w:type="dxa"/>
            <w:noWrap/>
            <w:hideMark/>
          </w:tcPr>
          <w:p w14:paraId="79BE185A"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26</w:t>
            </w:r>
          </w:p>
        </w:tc>
        <w:tc>
          <w:tcPr>
            <w:tcW w:w="756" w:type="dxa"/>
            <w:noWrap/>
            <w:hideMark/>
          </w:tcPr>
          <w:p w14:paraId="0CB93234" w14:textId="77777777" w:rsidR="00067117" w:rsidRPr="002A4EB3" w:rsidRDefault="00067117" w:rsidP="00067117">
            <w:pPr>
              <w:spacing w:line="48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100</w:t>
            </w:r>
          </w:p>
        </w:tc>
      </w:tr>
    </w:tbl>
    <w:p w14:paraId="79CAE338"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777BD852" w14:textId="32BB7361"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7FF8F793" w14:textId="77777777" w:rsidR="00592A93" w:rsidRPr="000630B0" w:rsidRDefault="00592A93" w:rsidP="000630B0">
      <w:pPr>
        <w:pStyle w:val="Sinespaciado"/>
        <w:rPr>
          <w:rFonts w:ascii="Times New Roman" w:hAnsi="Times New Roman" w:cs="Times New Roman"/>
          <w:sz w:val="20"/>
          <w:szCs w:val="20"/>
        </w:rPr>
      </w:pPr>
    </w:p>
    <w:p w14:paraId="48756F57" w14:textId="7B7D6F68" w:rsidR="00592A93" w:rsidRDefault="00633375" w:rsidP="00592A93">
      <w:pPr>
        <w:spacing w:after="240" w:line="360" w:lineRule="auto"/>
        <w:rPr>
          <w:rFonts w:ascii="Times New Roman" w:eastAsia="Calibri" w:hAnsi="Times New Roman" w:cs="Times New Roman"/>
          <w:sz w:val="24"/>
          <w:szCs w:val="24"/>
          <w:lang w:val="es-ES"/>
        </w:rPr>
      </w:pPr>
      <w:r>
        <w:rPr>
          <w:noProof/>
          <w:lang w:val="es-ES" w:eastAsia="es-ES"/>
        </w:rPr>
        <w:drawing>
          <wp:inline distT="0" distB="0" distL="0" distR="0" wp14:anchorId="5EC798C1" wp14:editId="21640C46">
            <wp:extent cx="4152900" cy="2247900"/>
            <wp:effectExtent l="0" t="0" r="19050" b="1905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27F281" w14:textId="4278F5FC" w:rsidR="00592A93" w:rsidRPr="00592A93" w:rsidRDefault="00592A93" w:rsidP="00592A93">
      <w:pPr>
        <w:spacing w:after="240" w:line="360" w:lineRule="auto"/>
        <w:rPr>
          <w:rFonts w:ascii="Times New Roman" w:eastAsia="Calibri" w:hAnsi="Times New Roman" w:cs="Times New Roman"/>
          <w:i/>
          <w:color w:val="000000"/>
          <w:sz w:val="20"/>
          <w:szCs w:val="20"/>
          <w:lang w:val="es-ES"/>
        </w:rPr>
      </w:pPr>
      <w:r w:rsidRPr="00592A93">
        <w:rPr>
          <w:rFonts w:ascii="Times New Roman" w:eastAsia="Calibri" w:hAnsi="Times New Roman" w:cs="Times New Roman"/>
          <w:b/>
          <w:color w:val="000000"/>
          <w:sz w:val="20"/>
          <w:szCs w:val="20"/>
          <w:lang w:val="es-ES"/>
        </w:rPr>
        <w:t>Figura 10.</w:t>
      </w:r>
      <w:r w:rsidRPr="00067117">
        <w:rPr>
          <w:rFonts w:ascii="Times New Roman" w:eastAsia="Calibri" w:hAnsi="Times New Roman" w:cs="Times New Roman"/>
          <w:i/>
          <w:color w:val="000000"/>
          <w:sz w:val="20"/>
          <w:szCs w:val="20"/>
          <w:lang w:val="es-ES"/>
        </w:rPr>
        <w:t xml:space="preserve"> </w:t>
      </w:r>
      <w:r w:rsidR="00D22A23">
        <w:rPr>
          <w:rFonts w:ascii="Times New Roman" w:eastAsia="Calibri" w:hAnsi="Times New Roman" w:cs="Times New Roman"/>
          <w:i/>
          <w:color w:val="000000"/>
          <w:sz w:val="20"/>
          <w:szCs w:val="20"/>
          <w:lang w:val="es-ES"/>
        </w:rPr>
        <w:t>P</w:t>
      </w:r>
      <w:r w:rsidRPr="00592A93">
        <w:rPr>
          <w:rFonts w:ascii="Times New Roman" w:eastAsia="Calibri" w:hAnsi="Times New Roman" w:cs="Times New Roman"/>
          <w:i/>
          <w:color w:val="000000"/>
          <w:sz w:val="20"/>
          <w:szCs w:val="20"/>
          <w:lang w:val="es-ES"/>
        </w:rPr>
        <w:t>revalencia de Neosporosis bovina.</w:t>
      </w:r>
    </w:p>
    <w:p w14:paraId="562AFB38" w14:textId="78745046" w:rsidR="00AD7BE2" w:rsidRDefault="006D3E2C" w:rsidP="00AD7BE2">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AD7BE2" w:rsidRPr="009B6837">
        <w:rPr>
          <w:rFonts w:ascii="Times New Roman" w:eastAsia="Calibri" w:hAnsi="Times New Roman" w:cs="Times New Roman"/>
          <w:b/>
          <w:color w:val="000000"/>
          <w:sz w:val="24"/>
          <w:szCs w:val="24"/>
          <w:lang w:val="es-ES"/>
        </w:rPr>
        <w:t>Interpretación</w:t>
      </w:r>
      <w:r w:rsidR="00AD7BE2">
        <w:rPr>
          <w:rFonts w:ascii="Times New Roman" w:eastAsia="Calibri" w:hAnsi="Times New Roman" w:cs="Times New Roman"/>
          <w:b/>
          <w:color w:val="000000"/>
          <w:sz w:val="24"/>
          <w:szCs w:val="24"/>
          <w:lang w:val="es-ES"/>
        </w:rPr>
        <w:t>:</w:t>
      </w:r>
      <w:r w:rsidR="00AD7BE2" w:rsidRPr="009B6837">
        <w:rPr>
          <w:rFonts w:ascii="Times New Roman" w:eastAsia="Calibri" w:hAnsi="Times New Roman" w:cs="Times New Roman"/>
          <w:b/>
          <w:color w:val="000000"/>
          <w:sz w:val="24"/>
          <w:szCs w:val="24"/>
          <w:lang w:val="es-ES"/>
        </w:rPr>
        <w:t xml:space="preserve"> </w:t>
      </w:r>
    </w:p>
    <w:p w14:paraId="3C3F0F65" w14:textId="6CCD5695" w:rsidR="00067117" w:rsidRDefault="00321411" w:rsidP="00A56C4F">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En la Tabla 19</w:t>
      </w:r>
      <w:r w:rsidR="00067117" w:rsidRPr="00067117">
        <w:rPr>
          <w:rFonts w:ascii="Times New Roman" w:eastAsia="Calibri" w:hAnsi="Times New Roman" w:cs="Times New Roman"/>
          <w:color w:val="000000"/>
          <w:sz w:val="24"/>
          <w:szCs w:val="24"/>
          <w:lang w:val="es-ES"/>
        </w:rPr>
        <w:t xml:space="preserve"> se detalla los tipos de predios con los resultados, indicando que en los predios 1 (1 a 10 vacas) prese</w:t>
      </w:r>
      <w:r w:rsidR="0038202C">
        <w:rPr>
          <w:rFonts w:ascii="Times New Roman" w:eastAsia="Calibri" w:hAnsi="Times New Roman" w:cs="Times New Roman"/>
          <w:color w:val="000000"/>
          <w:sz w:val="24"/>
          <w:szCs w:val="24"/>
          <w:lang w:val="es-ES"/>
        </w:rPr>
        <w:t>nto 63,46% de positivos 33 de 5</w:t>
      </w:r>
      <w:r w:rsidR="00067117" w:rsidRPr="00067117">
        <w:rPr>
          <w:rFonts w:ascii="Times New Roman" w:eastAsia="Calibri" w:hAnsi="Times New Roman" w:cs="Times New Roman"/>
          <w:color w:val="000000"/>
          <w:sz w:val="24"/>
          <w:szCs w:val="24"/>
          <w:lang w:val="es-ES"/>
        </w:rPr>
        <w:t xml:space="preserve"> positivos y el predio 2 (10 a 100 vacas) presento 36,54% 19 de 52 positivas. Indicando que las vacas que se encontraron más afectadas fueron las vacas que se encuentran en los predios 1.</w:t>
      </w:r>
    </w:p>
    <w:p w14:paraId="295946C6" w14:textId="3DBC4C2C" w:rsidR="00372EF4" w:rsidRDefault="00372EF4" w:rsidP="00372EF4">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 xml:space="preserve">En la figura </w:t>
      </w:r>
      <w:r w:rsidRPr="00067117">
        <w:rPr>
          <w:rFonts w:ascii="Times New Roman" w:eastAsia="Calibri" w:hAnsi="Times New Roman" w:cs="Times New Roman"/>
          <w:color w:val="000000"/>
          <w:sz w:val="24"/>
          <w:szCs w:val="24"/>
          <w:lang w:val="es-ES"/>
        </w:rPr>
        <w:t>10 se detalla los tipos de predios con los resultados, indicando que en los predios 1 (1 a 10 vacas)</w:t>
      </w:r>
      <w:r w:rsidR="0038202C">
        <w:rPr>
          <w:rFonts w:ascii="Times New Roman" w:eastAsia="Calibri" w:hAnsi="Times New Roman" w:cs="Times New Roman"/>
          <w:color w:val="000000"/>
          <w:sz w:val="24"/>
          <w:szCs w:val="24"/>
          <w:lang w:val="es-ES"/>
        </w:rPr>
        <w:t>;</w:t>
      </w:r>
      <w:r w:rsidRPr="00067117">
        <w:rPr>
          <w:rFonts w:ascii="Times New Roman" w:eastAsia="Calibri" w:hAnsi="Times New Roman" w:cs="Times New Roman"/>
          <w:color w:val="000000"/>
          <w:sz w:val="24"/>
          <w:szCs w:val="24"/>
          <w:lang w:val="es-ES"/>
        </w:rPr>
        <w:t xml:space="preserve"> presento </w:t>
      </w:r>
      <w:r w:rsidR="0038202C">
        <w:rPr>
          <w:rFonts w:ascii="Times New Roman" w:eastAsia="Calibri" w:hAnsi="Times New Roman" w:cs="Times New Roman"/>
          <w:color w:val="000000"/>
          <w:sz w:val="24"/>
          <w:szCs w:val="24"/>
          <w:lang w:val="es-ES"/>
        </w:rPr>
        <w:t xml:space="preserve">33 casos positivos de un total de  </w:t>
      </w:r>
      <w:r w:rsidR="00D87F30">
        <w:rPr>
          <w:rFonts w:ascii="Times New Roman" w:eastAsia="Calibri" w:hAnsi="Times New Roman" w:cs="Times New Roman"/>
          <w:color w:val="000000"/>
          <w:sz w:val="24"/>
          <w:szCs w:val="24"/>
          <w:lang w:val="es-ES"/>
        </w:rPr>
        <w:t>49</w:t>
      </w:r>
      <w:r w:rsidR="00D87F30" w:rsidRPr="00067117">
        <w:rPr>
          <w:rFonts w:ascii="Times New Roman" w:eastAsia="Calibri" w:hAnsi="Times New Roman" w:cs="Times New Roman"/>
          <w:color w:val="000000"/>
          <w:sz w:val="24"/>
          <w:szCs w:val="24"/>
          <w:lang w:val="es-ES"/>
        </w:rPr>
        <w:t>,</w:t>
      </w:r>
      <w:r w:rsidR="0038202C">
        <w:rPr>
          <w:rFonts w:ascii="Times New Roman" w:eastAsia="Calibri" w:hAnsi="Times New Roman" w:cs="Times New Roman"/>
          <w:color w:val="000000"/>
          <w:sz w:val="24"/>
          <w:szCs w:val="24"/>
          <w:lang w:val="es-ES"/>
        </w:rPr>
        <w:t xml:space="preserve"> con 16 casos negativos </w:t>
      </w:r>
      <w:r w:rsidRPr="00067117">
        <w:rPr>
          <w:rFonts w:ascii="Times New Roman" w:eastAsia="Calibri" w:hAnsi="Times New Roman" w:cs="Times New Roman"/>
          <w:color w:val="000000"/>
          <w:sz w:val="24"/>
          <w:szCs w:val="24"/>
          <w:lang w:val="es-ES"/>
        </w:rPr>
        <w:t xml:space="preserve">y el predio 2 (10 a 100 vacas) presento </w:t>
      </w:r>
      <w:r w:rsidR="0038202C">
        <w:rPr>
          <w:rFonts w:ascii="Times New Roman" w:eastAsia="Calibri" w:hAnsi="Times New Roman" w:cs="Times New Roman"/>
          <w:color w:val="000000"/>
          <w:sz w:val="24"/>
          <w:szCs w:val="24"/>
          <w:lang w:val="es-ES"/>
        </w:rPr>
        <w:t xml:space="preserve">19 casos positivos de un </w:t>
      </w:r>
      <w:r w:rsidR="0038202C">
        <w:rPr>
          <w:rFonts w:ascii="Times New Roman" w:eastAsia="Calibri" w:hAnsi="Times New Roman" w:cs="Times New Roman"/>
          <w:color w:val="000000"/>
          <w:sz w:val="24"/>
          <w:szCs w:val="24"/>
          <w:lang w:val="es-ES"/>
        </w:rPr>
        <w:lastRenderedPageBreak/>
        <w:t>total de 29, con 10 casos negativos</w:t>
      </w:r>
      <w:r w:rsidRPr="00067117">
        <w:rPr>
          <w:rFonts w:ascii="Times New Roman" w:eastAsia="Calibri" w:hAnsi="Times New Roman" w:cs="Times New Roman"/>
          <w:color w:val="000000"/>
          <w:sz w:val="24"/>
          <w:szCs w:val="24"/>
          <w:lang w:val="es-ES"/>
        </w:rPr>
        <w:t>. Indicando que las vacas que se encontraron más afectadas fueron las vacas que se encuentran en los predios 1.</w:t>
      </w:r>
    </w:p>
    <w:p w14:paraId="46356C17" w14:textId="57913994" w:rsidR="0038202C" w:rsidRDefault="0038202C"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r w:rsidRPr="0038202C">
        <w:rPr>
          <w:rFonts w:ascii="Times New Roman" w:eastAsia="Times New Roman" w:hAnsi="Times New Roman" w:cs="Times New Roman"/>
          <w:sz w:val="24"/>
          <w:szCs w:val="24"/>
          <w:lang w:eastAsia="es-EC"/>
        </w:rPr>
        <w:t>En Texas se realizó un estudio en el que se encontró, una</w:t>
      </w:r>
      <w:r>
        <w:rPr>
          <w:rFonts w:ascii="Times New Roman" w:eastAsia="Times New Roman" w:hAnsi="Times New Roman" w:cs="Times New Roman"/>
          <w:sz w:val="24"/>
          <w:szCs w:val="24"/>
          <w:lang w:eastAsia="es-EC"/>
        </w:rPr>
        <w:t xml:space="preserve"> asociación muy estrecha entre l</w:t>
      </w:r>
      <w:r w:rsidRPr="0038202C">
        <w:rPr>
          <w:rFonts w:ascii="Times New Roman" w:eastAsia="Times New Roman" w:hAnsi="Times New Roman" w:cs="Times New Roman"/>
          <w:sz w:val="24"/>
          <w:szCs w:val="24"/>
          <w:lang w:eastAsia="es-EC"/>
        </w:rPr>
        <w:t>a densida</w:t>
      </w:r>
      <w:r>
        <w:rPr>
          <w:rFonts w:ascii="Times New Roman" w:eastAsia="Times New Roman" w:hAnsi="Times New Roman" w:cs="Times New Roman"/>
          <w:sz w:val="24"/>
          <w:szCs w:val="24"/>
          <w:lang w:eastAsia="es-EC"/>
        </w:rPr>
        <w:t>d del ganado seropositivo, con l</w:t>
      </w:r>
      <w:r w:rsidRPr="0038202C">
        <w:rPr>
          <w:rFonts w:ascii="Times New Roman" w:eastAsia="Times New Roman" w:hAnsi="Times New Roman" w:cs="Times New Roman"/>
          <w:sz w:val="24"/>
          <w:szCs w:val="24"/>
          <w:lang w:eastAsia="es-EC"/>
        </w:rPr>
        <w:t>a abundancia de coyotes y zorros grises (</w:t>
      </w:r>
      <w:r w:rsidRPr="0038202C">
        <w:rPr>
          <w:rFonts w:ascii="Times New Roman" w:eastAsia="Times New Roman" w:hAnsi="Times New Roman" w:cs="Times New Roman"/>
          <w:b/>
          <w:i/>
          <w:sz w:val="24"/>
          <w:szCs w:val="24"/>
          <w:lang w:eastAsia="es-EC"/>
        </w:rPr>
        <w:t>Urocyon cinereargenteus</w:t>
      </w:r>
      <w:r w:rsidRPr="0038202C">
        <w:rPr>
          <w:rFonts w:ascii="Times New Roman" w:eastAsia="Times New Roman" w:hAnsi="Times New Roman" w:cs="Times New Roman"/>
          <w:sz w:val="24"/>
          <w:szCs w:val="24"/>
          <w:lang w:eastAsia="es-EC"/>
        </w:rPr>
        <w:t>)</w:t>
      </w:r>
      <w:r w:rsidR="006F0056" w:rsidRPr="006F0056">
        <w:rPr>
          <w:rFonts w:ascii="Times New Roman" w:eastAsia="Times New Roman" w:hAnsi="Times New Roman" w:cs="Times New Roman"/>
          <w:sz w:val="24"/>
          <w:szCs w:val="24"/>
          <w:lang w:eastAsia="es-EC"/>
        </w:rPr>
        <w:t xml:space="preserve"> </w:t>
      </w:r>
      <w:r w:rsidR="006F0056">
        <w:rPr>
          <w:rFonts w:ascii="Times New Roman" w:eastAsia="Times New Roman" w:hAnsi="Times New Roman" w:cs="Times New Roman"/>
          <w:sz w:val="24"/>
          <w:szCs w:val="24"/>
          <w:lang w:eastAsia="es-EC"/>
        </w:rPr>
        <w:t>.</w:t>
      </w:r>
      <w:r w:rsidRPr="0038202C">
        <w:rPr>
          <w:rFonts w:ascii="Times New Roman" w:eastAsia="Times New Roman" w:hAnsi="Times New Roman" w:cs="Times New Roman"/>
          <w:sz w:val="24"/>
          <w:szCs w:val="24"/>
          <w:lang w:eastAsia="es-EC"/>
        </w:rPr>
        <w:t xml:space="preserve"> (Barling </w:t>
      </w:r>
      <w:r w:rsidR="00A7142D" w:rsidRPr="00A7142D">
        <w:rPr>
          <w:rFonts w:ascii="Times New Roman" w:eastAsia="Times New Roman" w:hAnsi="Times New Roman" w:cs="Times New Roman"/>
          <w:i/>
          <w:sz w:val="24"/>
          <w:szCs w:val="24"/>
          <w:lang w:eastAsia="es-EC"/>
        </w:rPr>
        <w:t>et al</w:t>
      </w:r>
      <w:r w:rsidRPr="0038202C">
        <w:rPr>
          <w:rFonts w:ascii="Times New Roman" w:eastAsia="Times New Roman" w:hAnsi="Times New Roman" w:cs="Times New Roman"/>
          <w:sz w:val="24"/>
          <w:szCs w:val="24"/>
          <w:lang w:eastAsia="es-EC"/>
        </w:rPr>
        <w:t>, 2000)</w:t>
      </w:r>
    </w:p>
    <w:p w14:paraId="6B20E1CC"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67833430"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2F75F0A0"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5A9D0623"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550148A7"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2D4D03A3"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7E915D4D"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29B5520D"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2C1998F6"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6D0DDFD8"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48515070"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7287B2F9"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5AE9F5F0"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5C8CDF36"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235C1175"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1E166C21" w14:textId="77777777" w:rsidR="002A4EB3"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5D3EF16C" w14:textId="77777777" w:rsidR="002A4EB3" w:rsidRPr="0038202C" w:rsidRDefault="002A4EB3" w:rsidP="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360" w:lineRule="auto"/>
        <w:jc w:val="both"/>
        <w:rPr>
          <w:rFonts w:ascii="Times New Roman" w:eastAsia="Times New Roman" w:hAnsi="Times New Roman" w:cs="Times New Roman"/>
          <w:sz w:val="24"/>
          <w:szCs w:val="24"/>
          <w:lang w:eastAsia="es-EC"/>
        </w:rPr>
      </w:pPr>
    </w:p>
    <w:p w14:paraId="254FC85A" w14:textId="6E74BFF1" w:rsidR="00067117" w:rsidRPr="00475D63" w:rsidRDefault="00A56C4F" w:rsidP="00475D63">
      <w:pPr>
        <w:pStyle w:val="Ttulo2"/>
        <w:spacing w:before="0" w:after="240" w:line="360" w:lineRule="auto"/>
        <w:jc w:val="both"/>
        <w:rPr>
          <w:rFonts w:ascii="Times New Roman" w:eastAsia="Calibri" w:hAnsi="Times New Roman" w:cs="Times New Roman"/>
          <w:b/>
          <w:color w:val="auto"/>
          <w:sz w:val="24"/>
          <w:szCs w:val="24"/>
        </w:rPr>
      </w:pPr>
      <w:bookmarkStart w:id="96" w:name="_Toc479261706"/>
      <w:bookmarkStart w:id="97" w:name="_Toc24023130"/>
      <w:r w:rsidRPr="00475D63">
        <w:rPr>
          <w:rFonts w:ascii="Times New Roman" w:eastAsia="Calibri" w:hAnsi="Times New Roman" w:cs="Times New Roman"/>
          <w:b/>
          <w:color w:val="auto"/>
          <w:sz w:val="24"/>
          <w:szCs w:val="24"/>
        </w:rPr>
        <w:lastRenderedPageBreak/>
        <w:t>5.2 Factores de riesgo relacionados a la presencia de neosporosis bovina</w:t>
      </w:r>
      <w:r w:rsidRPr="00475D63">
        <w:rPr>
          <w:rFonts w:ascii="Times New Roman" w:eastAsia="Calibri" w:hAnsi="Times New Roman" w:cs="Times New Roman"/>
          <w:b/>
          <w:i/>
          <w:color w:val="auto"/>
          <w:sz w:val="24"/>
          <w:szCs w:val="24"/>
        </w:rPr>
        <w:t xml:space="preserve"> </w:t>
      </w:r>
      <w:r w:rsidRPr="00475D63">
        <w:rPr>
          <w:rFonts w:ascii="Times New Roman" w:eastAsia="Calibri" w:hAnsi="Times New Roman" w:cs="Times New Roman"/>
          <w:b/>
          <w:color w:val="auto"/>
          <w:sz w:val="24"/>
          <w:szCs w:val="24"/>
        </w:rPr>
        <w:t>en la provincia bolívar.</w:t>
      </w:r>
      <w:bookmarkEnd w:id="96"/>
      <w:bookmarkEnd w:id="97"/>
    </w:p>
    <w:p w14:paraId="00C5E9A2" w14:textId="78079421" w:rsidR="00067117" w:rsidRPr="00A56C4F" w:rsidRDefault="00A56C4F" w:rsidP="00A56C4F">
      <w:pPr>
        <w:pStyle w:val="Ttulo3"/>
        <w:spacing w:before="0" w:after="240"/>
        <w:rPr>
          <w:rFonts w:ascii="Times New Roman" w:eastAsia="Calibri" w:hAnsi="Times New Roman" w:cs="Times New Roman"/>
          <w:b/>
          <w:color w:val="auto"/>
        </w:rPr>
      </w:pPr>
      <w:bookmarkStart w:id="98" w:name="_Toc479261707"/>
      <w:bookmarkStart w:id="99" w:name="_Toc24023131"/>
      <w:r>
        <w:rPr>
          <w:rFonts w:ascii="Times New Roman" w:eastAsia="Calibri" w:hAnsi="Times New Roman" w:cs="Times New Roman"/>
          <w:b/>
          <w:color w:val="auto"/>
        </w:rPr>
        <w:t xml:space="preserve">5.2.1 </w:t>
      </w:r>
      <w:r w:rsidR="00067117" w:rsidRPr="00A56C4F">
        <w:rPr>
          <w:rFonts w:ascii="Times New Roman" w:eastAsia="Calibri" w:hAnsi="Times New Roman" w:cs="Times New Roman"/>
          <w:b/>
          <w:color w:val="auto"/>
        </w:rPr>
        <w:t>Factores de riesgo intrínsecos</w:t>
      </w:r>
      <w:bookmarkEnd w:id="98"/>
      <w:r w:rsidRPr="00A56C4F">
        <w:rPr>
          <w:rFonts w:ascii="Times New Roman" w:eastAsia="Calibri" w:hAnsi="Times New Roman" w:cs="Times New Roman"/>
          <w:b/>
          <w:color w:val="auto"/>
        </w:rPr>
        <w:t>.</w:t>
      </w:r>
      <w:bookmarkEnd w:id="99"/>
      <w:r w:rsidR="00067117" w:rsidRPr="00A56C4F">
        <w:rPr>
          <w:rFonts w:ascii="Times New Roman" w:eastAsia="Calibri" w:hAnsi="Times New Roman" w:cs="Times New Roman"/>
          <w:b/>
          <w:color w:val="auto"/>
        </w:rPr>
        <w:t xml:space="preserve"> </w:t>
      </w:r>
    </w:p>
    <w:p w14:paraId="43A0A386" w14:textId="552CE7CD" w:rsidR="00067117" w:rsidRDefault="00067117" w:rsidP="00A56C4F">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De acuerdo con las Variables intrínsecas analizadas considerando la distribución de la e</w:t>
      </w:r>
      <w:r w:rsidR="00A27962">
        <w:rPr>
          <w:rFonts w:ascii="Times New Roman" w:eastAsia="Calibri" w:hAnsi="Times New Roman" w:cs="Times New Roman"/>
          <w:sz w:val="24"/>
          <w:szCs w:val="24"/>
          <w:lang w:val="es-ES"/>
        </w:rPr>
        <w:t>nfermedad en</w:t>
      </w:r>
      <w:r w:rsidR="00D87F30">
        <w:rPr>
          <w:rFonts w:ascii="Times New Roman" w:eastAsia="Calibri" w:hAnsi="Times New Roman" w:cs="Times New Roman"/>
          <w:sz w:val="24"/>
          <w:szCs w:val="24"/>
          <w:lang w:val="es-ES"/>
        </w:rPr>
        <w:t xml:space="preserve"> las </w:t>
      </w:r>
      <w:r w:rsidR="00A27962">
        <w:rPr>
          <w:rFonts w:ascii="Times New Roman" w:eastAsia="Calibri" w:hAnsi="Times New Roman" w:cs="Times New Roman"/>
          <w:sz w:val="24"/>
          <w:szCs w:val="24"/>
          <w:lang w:val="es-ES"/>
        </w:rPr>
        <w:t>vacas, en</w:t>
      </w:r>
      <w:r w:rsidR="00D87F30">
        <w:rPr>
          <w:rFonts w:ascii="Times New Roman" w:eastAsia="Calibri" w:hAnsi="Times New Roman" w:cs="Times New Roman"/>
          <w:sz w:val="24"/>
          <w:szCs w:val="24"/>
          <w:lang w:val="es-ES"/>
        </w:rPr>
        <w:t xml:space="preserve"> la</w:t>
      </w:r>
      <w:r w:rsidR="00A27962">
        <w:rPr>
          <w:rFonts w:ascii="Times New Roman" w:eastAsia="Calibri" w:hAnsi="Times New Roman" w:cs="Times New Roman"/>
          <w:sz w:val="24"/>
          <w:szCs w:val="24"/>
          <w:lang w:val="es-ES"/>
        </w:rPr>
        <w:t xml:space="preserve"> Tabla 11</w:t>
      </w:r>
      <w:r w:rsidRPr="00067117">
        <w:rPr>
          <w:rFonts w:ascii="Times New Roman" w:eastAsia="Calibri" w:hAnsi="Times New Roman" w:cs="Times New Roman"/>
          <w:sz w:val="24"/>
          <w:szCs w:val="24"/>
          <w:lang w:val="es-ES"/>
        </w:rPr>
        <w:t xml:space="preserve"> podemos observar</w:t>
      </w:r>
      <w:r w:rsidR="00A27962">
        <w:rPr>
          <w:rFonts w:ascii="Times New Roman" w:eastAsia="Calibri" w:hAnsi="Times New Roman" w:cs="Times New Roman"/>
          <w:sz w:val="24"/>
          <w:szCs w:val="24"/>
          <w:lang w:val="es-ES"/>
        </w:rPr>
        <w:t xml:space="preserve"> las </w:t>
      </w:r>
      <w:r w:rsidRPr="00067117">
        <w:rPr>
          <w:rFonts w:ascii="Times New Roman" w:eastAsia="Calibri" w:hAnsi="Times New Roman" w:cs="Times New Roman"/>
          <w:sz w:val="24"/>
          <w:szCs w:val="24"/>
          <w:lang w:val="es-ES"/>
        </w:rPr>
        <w:t>variables relacionadas a la presentación de la enfermedad.</w:t>
      </w:r>
    </w:p>
    <w:p w14:paraId="2A6C2D0B" w14:textId="7ECCEC07" w:rsidR="00EF62F8" w:rsidRPr="00EF62F8" w:rsidRDefault="00EF62F8" w:rsidP="00EF62F8">
      <w:pPr>
        <w:pStyle w:val="Descripcin"/>
        <w:rPr>
          <w:rFonts w:ascii="Times New Roman" w:eastAsia="Calibri" w:hAnsi="Times New Roman" w:cs="Times New Roman"/>
          <w:b/>
          <w:i w:val="0"/>
          <w:color w:val="auto"/>
          <w:sz w:val="36"/>
          <w:szCs w:val="24"/>
          <w:lang w:val="es-ES"/>
        </w:rPr>
      </w:pPr>
      <w:r w:rsidRPr="00EF62F8">
        <w:rPr>
          <w:rFonts w:ascii="Times New Roman" w:hAnsi="Times New Roman" w:cs="Times New Roman"/>
          <w:b/>
          <w:i w:val="0"/>
          <w:color w:val="auto"/>
          <w:sz w:val="24"/>
        </w:rPr>
        <w:t xml:space="preserve">Tabla </w:t>
      </w:r>
      <w:r w:rsidRPr="00EF62F8">
        <w:rPr>
          <w:rFonts w:ascii="Times New Roman" w:hAnsi="Times New Roman" w:cs="Times New Roman"/>
          <w:b/>
          <w:i w:val="0"/>
          <w:color w:val="auto"/>
          <w:sz w:val="24"/>
        </w:rPr>
        <w:fldChar w:fldCharType="begin"/>
      </w:r>
      <w:r w:rsidRPr="00EF62F8">
        <w:rPr>
          <w:rFonts w:ascii="Times New Roman" w:hAnsi="Times New Roman" w:cs="Times New Roman"/>
          <w:b/>
          <w:i w:val="0"/>
          <w:color w:val="auto"/>
          <w:sz w:val="24"/>
        </w:rPr>
        <w:instrText xml:space="preserve"> SEQ Tabla \* ARABIC </w:instrText>
      </w:r>
      <w:r w:rsidRPr="00EF62F8">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20</w:t>
      </w:r>
      <w:r w:rsidRPr="00EF62F8">
        <w:rPr>
          <w:rFonts w:ascii="Times New Roman" w:hAnsi="Times New Roman" w:cs="Times New Roman"/>
          <w:b/>
          <w:i w:val="0"/>
          <w:color w:val="auto"/>
          <w:sz w:val="24"/>
        </w:rPr>
        <w:fldChar w:fldCharType="end"/>
      </w:r>
    </w:p>
    <w:p w14:paraId="216F4FD0" w14:textId="7FBB6680" w:rsidR="00067117" w:rsidRPr="00321411" w:rsidRDefault="00067117" w:rsidP="00067117">
      <w:pPr>
        <w:spacing w:after="240" w:line="240" w:lineRule="auto"/>
        <w:rPr>
          <w:rFonts w:ascii="Times New Roman" w:eastAsia="Calibri" w:hAnsi="Times New Roman" w:cs="Times New Roman"/>
          <w:b/>
          <w:i/>
          <w:sz w:val="24"/>
          <w:shd w:val="clear" w:color="auto" w:fill="FFFFFF"/>
          <w:lang w:val="es-ES"/>
        </w:rPr>
      </w:pPr>
      <w:r w:rsidRPr="00321411">
        <w:rPr>
          <w:rFonts w:ascii="Times New Roman" w:eastAsia="Calibri" w:hAnsi="Times New Roman" w:cs="Times New Roman"/>
          <w:b/>
          <w:i/>
          <w:sz w:val="24"/>
          <w:shd w:val="clear" w:color="auto" w:fill="FFFFFF"/>
          <w:lang w:val="es-ES"/>
        </w:rPr>
        <w:t xml:space="preserve">Relación </w:t>
      </w:r>
      <w:r w:rsidR="00EF62F8" w:rsidRPr="00321411">
        <w:rPr>
          <w:rFonts w:ascii="Times New Roman" w:eastAsia="Calibri" w:hAnsi="Times New Roman" w:cs="Times New Roman"/>
          <w:b/>
          <w:i/>
          <w:sz w:val="24"/>
          <w:shd w:val="clear" w:color="auto" w:fill="FFFFFF"/>
          <w:lang w:val="es-ES"/>
        </w:rPr>
        <w:t xml:space="preserve">De </w:t>
      </w:r>
      <w:r w:rsidRPr="00321411">
        <w:rPr>
          <w:rFonts w:ascii="Times New Roman" w:eastAsia="Calibri" w:hAnsi="Times New Roman" w:cs="Times New Roman"/>
          <w:b/>
          <w:i/>
          <w:sz w:val="24"/>
          <w:shd w:val="clear" w:color="auto" w:fill="FFFFFF"/>
          <w:lang w:val="es-ES"/>
        </w:rPr>
        <w:t xml:space="preserve">Neospora </w:t>
      </w:r>
      <w:r w:rsidRPr="00321411">
        <w:rPr>
          <w:rFonts w:ascii="Times New Roman" w:eastAsia="Calibri" w:hAnsi="Times New Roman" w:cs="Times New Roman"/>
          <w:b/>
          <w:i/>
          <w:sz w:val="24"/>
          <w:lang w:val="es-ES"/>
        </w:rPr>
        <w:t xml:space="preserve">Variables </w:t>
      </w:r>
      <w:r w:rsidR="00EF62F8" w:rsidRPr="00321411">
        <w:rPr>
          <w:rFonts w:ascii="Times New Roman" w:eastAsia="Calibri" w:hAnsi="Times New Roman" w:cs="Times New Roman"/>
          <w:b/>
          <w:i/>
          <w:sz w:val="24"/>
          <w:lang w:val="es-ES"/>
        </w:rPr>
        <w:t xml:space="preserve">Intrínsecas Analizadas Considerando </w:t>
      </w:r>
      <w:r w:rsidR="00D62EB8" w:rsidRPr="00321411">
        <w:rPr>
          <w:rFonts w:ascii="Times New Roman" w:eastAsia="Calibri" w:hAnsi="Times New Roman" w:cs="Times New Roman"/>
          <w:b/>
          <w:i/>
          <w:sz w:val="24"/>
          <w:lang w:val="es-ES"/>
        </w:rPr>
        <w:t xml:space="preserve">la </w:t>
      </w:r>
      <w:r w:rsidR="00EF62F8" w:rsidRPr="00321411">
        <w:rPr>
          <w:rFonts w:ascii="Times New Roman" w:eastAsia="Calibri" w:hAnsi="Times New Roman" w:cs="Times New Roman"/>
          <w:b/>
          <w:i/>
          <w:sz w:val="24"/>
          <w:lang w:val="es-ES"/>
        </w:rPr>
        <w:t xml:space="preserve">Distribución </w:t>
      </w:r>
      <w:r w:rsidR="00D62EB8" w:rsidRPr="00321411">
        <w:rPr>
          <w:rFonts w:ascii="Times New Roman" w:eastAsia="Calibri" w:hAnsi="Times New Roman" w:cs="Times New Roman"/>
          <w:b/>
          <w:i/>
          <w:sz w:val="24"/>
          <w:lang w:val="es-ES"/>
        </w:rPr>
        <w:t xml:space="preserve">de la </w:t>
      </w:r>
      <w:r w:rsidR="00EF62F8" w:rsidRPr="00321411">
        <w:rPr>
          <w:rFonts w:ascii="Times New Roman" w:eastAsia="Calibri" w:hAnsi="Times New Roman" w:cs="Times New Roman"/>
          <w:b/>
          <w:i/>
          <w:sz w:val="24"/>
          <w:lang w:val="es-ES"/>
        </w:rPr>
        <w:t>Enfermedad En Vacas</w:t>
      </w:r>
    </w:p>
    <w:tbl>
      <w:tblPr>
        <w:tblStyle w:val="Estilotablaapa"/>
        <w:tblW w:w="8755" w:type="dxa"/>
        <w:tblLayout w:type="fixed"/>
        <w:tblLook w:val="04A0" w:firstRow="1" w:lastRow="0" w:firstColumn="1" w:lastColumn="0" w:noHBand="0" w:noVBand="1"/>
      </w:tblPr>
      <w:tblGrid>
        <w:gridCol w:w="1242"/>
        <w:gridCol w:w="1276"/>
        <w:gridCol w:w="992"/>
        <w:gridCol w:w="851"/>
        <w:gridCol w:w="992"/>
        <w:gridCol w:w="709"/>
        <w:gridCol w:w="902"/>
        <w:gridCol w:w="799"/>
        <w:gridCol w:w="992"/>
      </w:tblGrid>
      <w:tr w:rsidR="00067117" w:rsidRPr="002A4EB3" w14:paraId="6FBD0D8C" w14:textId="77777777" w:rsidTr="00EF62F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14:paraId="46559436" w14:textId="77777777" w:rsidR="00067117" w:rsidRPr="002A4EB3" w:rsidRDefault="00067117" w:rsidP="00067117">
            <w:pPr>
              <w:jc w:val="center"/>
              <w:rPr>
                <w:rFonts w:eastAsia="Times New Roman" w:cs="Times New Roman"/>
                <w:color w:val="000000"/>
                <w:szCs w:val="20"/>
                <w:lang w:eastAsia="es-EC"/>
              </w:rPr>
            </w:pPr>
            <w:r w:rsidRPr="002A4EB3">
              <w:rPr>
                <w:rFonts w:eastAsia="Times New Roman" w:cs="Times New Roman"/>
                <w:color w:val="000000"/>
                <w:szCs w:val="20"/>
                <w:lang w:eastAsia="es-EC"/>
              </w:rPr>
              <w:t> </w:t>
            </w:r>
          </w:p>
        </w:tc>
        <w:tc>
          <w:tcPr>
            <w:tcW w:w="1276" w:type="dxa"/>
            <w:vMerge w:val="restart"/>
            <w:noWrap/>
            <w:hideMark/>
          </w:tcPr>
          <w:p w14:paraId="5C23B78E"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Categoría</w:t>
            </w:r>
          </w:p>
        </w:tc>
        <w:tc>
          <w:tcPr>
            <w:tcW w:w="992" w:type="dxa"/>
            <w:vMerge w:val="restart"/>
            <w:hideMark/>
          </w:tcPr>
          <w:p w14:paraId="6145978E"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N° animales</w:t>
            </w:r>
          </w:p>
        </w:tc>
        <w:tc>
          <w:tcPr>
            <w:tcW w:w="851" w:type="dxa"/>
            <w:noWrap/>
            <w:hideMark/>
          </w:tcPr>
          <w:p w14:paraId="45D3FBAD" w14:textId="77777777" w:rsidR="00067117" w:rsidRPr="002A4EB3" w:rsidRDefault="00067117" w:rsidP="00067117">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Muestras +</w:t>
            </w:r>
          </w:p>
        </w:tc>
        <w:tc>
          <w:tcPr>
            <w:tcW w:w="992" w:type="dxa"/>
            <w:noWrap/>
            <w:hideMark/>
          </w:tcPr>
          <w:p w14:paraId="706AF48F" w14:textId="77777777" w:rsidR="00067117" w:rsidRPr="002A4EB3" w:rsidRDefault="00067117" w:rsidP="00067117">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Muestras -</w:t>
            </w:r>
          </w:p>
        </w:tc>
        <w:tc>
          <w:tcPr>
            <w:tcW w:w="709" w:type="dxa"/>
            <w:vMerge w:val="restart"/>
            <w:noWrap/>
            <w:hideMark/>
          </w:tcPr>
          <w:p w14:paraId="5235148C"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OR</w:t>
            </w:r>
          </w:p>
        </w:tc>
        <w:tc>
          <w:tcPr>
            <w:tcW w:w="902" w:type="dxa"/>
            <w:vMerge w:val="restart"/>
            <w:noWrap/>
            <w:hideMark/>
          </w:tcPr>
          <w:p w14:paraId="59622FC6"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IC 95%</w:t>
            </w:r>
          </w:p>
        </w:tc>
        <w:tc>
          <w:tcPr>
            <w:tcW w:w="799" w:type="dxa"/>
            <w:vMerge w:val="restart"/>
            <w:noWrap/>
            <w:hideMark/>
          </w:tcPr>
          <w:p w14:paraId="26CFB4DE" w14:textId="1A3AFEAA" w:rsidR="00067117" w:rsidRPr="002A4EB3" w:rsidRDefault="00A2123D"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Z Estad</w:t>
            </w:r>
          </w:p>
        </w:tc>
        <w:tc>
          <w:tcPr>
            <w:tcW w:w="992" w:type="dxa"/>
            <w:vMerge w:val="restart"/>
            <w:noWrap/>
            <w:hideMark/>
          </w:tcPr>
          <w:p w14:paraId="095A7EBF"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b w:val="0"/>
                <w:bCs/>
                <w:color w:val="000000"/>
                <w:szCs w:val="20"/>
                <w:lang w:eastAsia="es-EC"/>
              </w:rPr>
            </w:pPr>
            <w:r w:rsidRPr="002A4EB3">
              <w:rPr>
                <w:rFonts w:eastAsia="Times New Roman" w:cs="Times New Roman"/>
                <w:b w:val="0"/>
                <w:bCs/>
                <w:color w:val="000000"/>
                <w:szCs w:val="20"/>
                <w:lang w:eastAsia="es-EC"/>
              </w:rPr>
              <w:t xml:space="preserve">N. Sig. </w:t>
            </w:r>
          </w:p>
        </w:tc>
      </w:tr>
      <w:tr w:rsidR="00067117" w:rsidRPr="002A4EB3" w14:paraId="608D7ADD" w14:textId="77777777" w:rsidTr="00EF62F8">
        <w:trPr>
          <w:trHeight w:val="315"/>
        </w:trPr>
        <w:tc>
          <w:tcPr>
            <w:cnfStyle w:val="001000000000" w:firstRow="0" w:lastRow="0" w:firstColumn="1" w:lastColumn="0" w:oddVBand="0" w:evenVBand="0" w:oddHBand="0" w:evenHBand="0" w:firstRowFirstColumn="0" w:firstRowLastColumn="0" w:lastRowFirstColumn="0" w:lastRowLastColumn="0"/>
            <w:tcW w:w="1242" w:type="dxa"/>
            <w:vMerge/>
            <w:hideMark/>
          </w:tcPr>
          <w:p w14:paraId="42BD9B7C" w14:textId="77777777" w:rsidR="00067117" w:rsidRPr="002A4EB3" w:rsidRDefault="00067117" w:rsidP="00067117">
            <w:pPr>
              <w:jc w:val="both"/>
              <w:rPr>
                <w:rFonts w:eastAsia="Times New Roman" w:cs="Times New Roman"/>
                <w:color w:val="000000"/>
                <w:szCs w:val="20"/>
                <w:lang w:eastAsia="es-EC"/>
              </w:rPr>
            </w:pPr>
          </w:p>
        </w:tc>
        <w:tc>
          <w:tcPr>
            <w:tcW w:w="1276" w:type="dxa"/>
            <w:vMerge/>
            <w:hideMark/>
          </w:tcPr>
          <w:p w14:paraId="7F02C5FA"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p>
        </w:tc>
        <w:tc>
          <w:tcPr>
            <w:tcW w:w="992" w:type="dxa"/>
            <w:vMerge/>
            <w:hideMark/>
          </w:tcPr>
          <w:p w14:paraId="2871F12C"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p>
        </w:tc>
        <w:tc>
          <w:tcPr>
            <w:tcW w:w="851" w:type="dxa"/>
            <w:noWrap/>
            <w:hideMark/>
          </w:tcPr>
          <w:p w14:paraId="363DE77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r w:rsidRPr="002A4EB3">
              <w:rPr>
                <w:rFonts w:eastAsia="Times New Roman" w:cs="Times New Roman"/>
                <w:b/>
                <w:bCs/>
                <w:color w:val="000000"/>
                <w:szCs w:val="20"/>
                <w:lang w:eastAsia="es-EC"/>
              </w:rPr>
              <w:t>Recuento</w:t>
            </w:r>
          </w:p>
        </w:tc>
        <w:tc>
          <w:tcPr>
            <w:tcW w:w="992" w:type="dxa"/>
            <w:noWrap/>
            <w:hideMark/>
          </w:tcPr>
          <w:p w14:paraId="7FE4DEA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r w:rsidRPr="002A4EB3">
              <w:rPr>
                <w:rFonts w:eastAsia="Times New Roman" w:cs="Times New Roman"/>
                <w:b/>
                <w:bCs/>
                <w:color w:val="000000"/>
                <w:szCs w:val="20"/>
                <w:lang w:eastAsia="es-EC"/>
              </w:rPr>
              <w:t>Recuento</w:t>
            </w:r>
          </w:p>
        </w:tc>
        <w:tc>
          <w:tcPr>
            <w:tcW w:w="709" w:type="dxa"/>
            <w:vMerge/>
            <w:hideMark/>
          </w:tcPr>
          <w:p w14:paraId="0A3F59A9"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p>
        </w:tc>
        <w:tc>
          <w:tcPr>
            <w:tcW w:w="902" w:type="dxa"/>
            <w:vMerge/>
            <w:hideMark/>
          </w:tcPr>
          <w:p w14:paraId="3B5F4E89"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p>
        </w:tc>
        <w:tc>
          <w:tcPr>
            <w:tcW w:w="799" w:type="dxa"/>
            <w:vMerge/>
            <w:hideMark/>
          </w:tcPr>
          <w:p w14:paraId="5254A2B4"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p>
        </w:tc>
        <w:tc>
          <w:tcPr>
            <w:tcW w:w="992" w:type="dxa"/>
            <w:vMerge/>
            <w:hideMark/>
          </w:tcPr>
          <w:p w14:paraId="13F2B16E"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lang w:eastAsia="es-EC"/>
              </w:rPr>
            </w:pPr>
          </w:p>
        </w:tc>
      </w:tr>
      <w:tr w:rsidR="00067117" w:rsidRPr="002A4EB3" w14:paraId="7F191762" w14:textId="77777777" w:rsidTr="00EF62F8">
        <w:trPr>
          <w:trHeight w:val="374"/>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14:paraId="2EAF4914" w14:textId="77777777" w:rsidR="00067117" w:rsidRPr="002A4EB3" w:rsidRDefault="00067117" w:rsidP="00067117">
            <w:pPr>
              <w:jc w:val="center"/>
              <w:rPr>
                <w:rFonts w:eastAsia="Times New Roman" w:cs="Times New Roman"/>
                <w:color w:val="000000"/>
                <w:szCs w:val="20"/>
                <w:lang w:eastAsia="es-EC"/>
              </w:rPr>
            </w:pPr>
            <w:r w:rsidRPr="002A4EB3">
              <w:rPr>
                <w:rFonts w:eastAsia="Times New Roman" w:cs="Times New Roman"/>
                <w:color w:val="000000"/>
                <w:szCs w:val="20"/>
                <w:lang w:eastAsia="es-EC"/>
              </w:rPr>
              <w:t>RAZA</w:t>
            </w:r>
          </w:p>
        </w:tc>
        <w:tc>
          <w:tcPr>
            <w:tcW w:w="1276" w:type="dxa"/>
            <w:noWrap/>
            <w:hideMark/>
          </w:tcPr>
          <w:p w14:paraId="1593411C"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HOLSTEIN</w:t>
            </w:r>
          </w:p>
        </w:tc>
        <w:tc>
          <w:tcPr>
            <w:tcW w:w="992" w:type="dxa"/>
            <w:noWrap/>
            <w:hideMark/>
          </w:tcPr>
          <w:p w14:paraId="4D35958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52</w:t>
            </w:r>
          </w:p>
        </w:tc>
        <w:tc>
          <w:tcPr>
            <w:tcW w:w="851" w:type="dxa"/>
            <w:noWrap/>
            <w:hideMark/>
          </w:tcPr>
          <w:p w14:paraId="1BB64B6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13</w:t>
            </w:r>
          </w:p>
        </w:tc>
        <w:tc>
          <w:tcPr>
            <w:tcW w:w="992" w:type="dxa"/>
            <w:noWrap/>
            <w:hideMark/>
          </w:tcPr>
          <w:p w14:paraId="3B76EBA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39</w:t>
            </w:r>
          </w:p>
        </w:tc>
        <w:tc>
          <w:tcPr>
            <w:tcW w:w="709" w:type="dxa"/>
            <w:noWrap/>
            <w:hideMark/>
          </w:tcPr>
          <w:p w14:paraId="5C3B6BF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1,0000</w:t>
            </w:r>
          </w:p>
        </w:tc>
        <w:tc>
          <w:tcPr>
            <w:tcW w:w="902" w:type="dxa"/>
            <w:hideMark/>
          </w:tcPr>
          <w:p w14:paraId="6EA8C33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0.2254 - 4.4363</w:t>
            </w:r>
          </w:p>
        </w:tc>
        <w:tc>
          <w:tcPr>
            <w:tcW w:w="799" w:type="dxa"/>
            <w:noWrap/>
            <w:hideMark/>
          </w:tcPr>
          <w:p w14:paraId="5B55AD1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w:t>
            </w:r>
          </w:p>
        </w:tc>
        <w:tc>
          <w:tcPr>
            <w:tcW w:w="992" w:type="dxa"/>
            <w:noWrap/>
            <w:hideMark/>
          </w:tcPr>
          <w:p w14:paraId="00DED18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1,0000</w:t>
            </w:r>
          </w:p>
        </w:tc>
      </w:tr>
      <w:tr w:rsidR="00067117" w:rsidRPr="002A4EB3" w14:paraId="2845E1C5"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00A307AA"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0969A38F"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BROWN SWISS</w:t>
            </w:r>
          </w:p>
        </w:tc>
        <w:tc>
          <w:tcPr>
            <w:tcW w:w="992" w:type="dxa"/>
            <w:noWrap/>
            <w:hideMark/>
          </w:tcPr>
          <w:p w14:paraId="34B44B2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67</w:t>
            </w:r>
          </w:p>
        </w:tc>
        <w:tc>
          <w:tcPr>
            <w:tcW w:w="851" w:type="dxa"/>
            <w:noWrap/>
            <w:hideMark/>
          </w:tcPr>
          <w:p w14:paraId="03B461A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15</w:t>
            </w:r>
          </w:p>
        </w:tc>
        <w:tc>
          <w:tcPr>
            <w:tcW w:w="992" w:type="dxa"/>
            <w:noWrap/>
            <w:hideMark/>
          </w:tcPr>
          <w:p w14:paraId="3A1378F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52</w:t>
            </w:r>
          </w:p>
        </w:tc>
        <w:tc>
          <w:tcPr>
            <w:tcW w:w="709" w:type="dxa"/>
            <w:noWrap/>
            <w:hideMark/>
          </w:tcPr>
          <w:p w14:paraId="1814280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1,5120</w:t>
            </w:r>
          </w:p>
        </w:tc>
        <w:tc>
          <w:tcPr>
            <w:tcW w:w="902" w:type="dxa"/>
            <w:hideMark/>
          </w:tcPr>
          <w:p w14:paraId="5851898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0.4246 - 5.3844</w:t>
            </w:r>
          </w:p>
        </w:tc>
        <w:tc>
          <w:tcPr>
            <w:tcW w:w="799" w:type="dxa"/>
            <w:noWrap/>
            <w:hideMark/>
          </w:tcPr>
          <w:p w14:paraId="4B162E8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0,638</w:t>
            </w:r>
          </w:p>
        </w:tc>
        <w:tc>
          <w:tcPr>
            <w:tcW w:w="992" w:type="dxa"/>
            <w:noWrap/>
            <w:hideMark/>
          </w:tcPr>
          <w:p w14:paraId="2D04B2A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0,5235</w:t>
            </w:r>
          </w:p>
        </w:tc>
      </w:tr>
      <w:tr w:rsidR="00067117" w:rsidRPr="002A4EB3" w14:paraId="72EEC93B"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1BF31225"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570BC52B"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JERSEY</w:t>
            </w:r>
          </w:p>
        </w:tc>
        <w:tc>
          <w:tcPr>
            <w:tcW w:w="992" w:type="dxa"/>
            <w:noWrap/>
            <w:hideMark/>
          </w:tcPr>
          <w:p w14:paraId="7997F78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36</w:t>
            </w:r>
          </w:p>
        </w:tc>
        <w:tc>
          <w:tcPr>
            <w:tcW w:w="851" w:type="dxa"/>
            <w:noWrap/>
            <w:hideMark/>
          </w:tcPr>
          <w:p w14:paraId="55FF1DD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7</w:t>
            </w:r>
          </w:p>
        </w:tc>
        <w:tc>
          <w:tcPr>
            <w:tcW w:w="992" w:type="dxa"/>
            <w:noWrap/>
            <w:hideMark/>
          </w:tcPr>
          <w:p w14:paraId="3729162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29</w:t>
            </w:r>
          </w:p>
        </w:tc>
        <w:tc>
          <w:tcPr>
            <w:tcW w:w="709" w:type="dxa"/>
            <w:noWrap/>
            <w:hideMark/>
          </w:tcPr>
          <w:p w14:paraId="3E42B2F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2,5333</w:t>
            </w:r>
          </w:p>
        </w:tc>
        <w:tc>
          <w:tcPr>
            <w:tcW w:w="902" w:type="dxa"/>
            <w:hideMark/>
          </w:tcPr>
          <w:p w14:paraId="1FD8E32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0.4715 - 13.6125</w:t>
            </w:r>
          </w:p>
        </w:tc>
        <w:tc>
          <w:tcPr>
            <w:tcW w:w="799" w:type="dxa"/>
            <w:hideMark/>
          </w:tcPr>
          <w:p w14:paraId="5E8E5FA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1.084</w:t>
            </w:r>
          </w:p>
        </w:tc>
        <w:tc>
          <w:tcPr>
            <w:tcW w:w="992" w:type="dxa"/>
            <w:noWrap/>
            <w:hideMark/>
          </w:tcPr>
          <w:p w14:paraId="16F93EE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0.2786</w:t>
            </w:r>
          </w:p>
        </w:tc>
      </w:tr>
      <w:tr w:rsidR="00067117" w:rsidRPr="002A4EB3" w14:paraId="56A36212"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4DAAC7CE"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2BC00EEA"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MESTIZA</w:t>
            </w:r>
          </w:p>
        </w:tc>
        <w:tc>
          <w:tcPr>
            <w:tcW w:w="992" w:type="dxa"/>
            <w:noWrap/>
            <w:hideMark/>
          </w:tcPr>
          <w:p w14:paraId="0209022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382</w:t>
            </w:r>
          </w:p>
        </w:tc>
        <w:tc>
          <w:tcPr>
            <w:tcW w:w="851" w:type="dxa"/>
            <w:noWrap/>
            <w:hideMark/>
          </w:tcPr>
          <w:p w14:paraId="2EA3344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69</w:t>
            </w:r>
          </w:p>
        </w:tc>
        <w:tc>
          <w:tcPr>
            <w:tcW w:w="992" w:type="dxa"/>
            <w:noWrap/>
            <w:hideMark/>
          </w:tcPr>
          <w:p w14:paraId="461A746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313</w:t>
            </w:r>
          </w:p>
        </w:tc>
        <w:tc>
          <w:tcPr>
            <w:tcW w:w="709" w:type="dxa"/>
            <w:noWrap/>
            <w:hideMark/>
          </w:tcPr>
          <w:p w14:paraId="7FF0324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0.7244</w:t>
            </w:r>
          </w:p>
        </w:tc>
        <w:tc>
          <w:tcPr>
            <w:tcW w:w="902" w:type="dxa"/>
            <w:hideMark/>
          </w:tcPr>
          <w:p w14:paraId="3CC6146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0.4267 - 1.2296</w:t>
            </w:r>
          </w:p>
        </w:tc>
        <w:tc>
          <w:tcPr>
            <w:tcW w:w="799" w:type="dxa"/>
            <w:noWrap/>
            <w:hideMark/>
          </w:tcPr>
          <w:p w14:paraId="160A87D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1.194</w:t>
            </w:r>
          </w:p>
        </w:tc>
        <w:tc>
          <w:tcPr>
            <w:tcW w:w="992" w:type="dxa"/>
            <w:noWrap/>
            <w:hideMark/>
          </w:tcPr>
          <w:p w14:paraId="2D093E2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0.2323</w:t>
            </w:r>
          </w:p>
        </w:tc>
      </w:tr>
      <w:tr w:rsidR="00067117" w:rsidRPr="002A4EB3" w14:paraId="336B3C17"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54F633F0"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04337182"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OTRAS</w:t>
            </w:r>
          </w:p>
        </w:tc>
        <w:tc>
          <w:tcPr>
            <w:tcW w:w="992" w:type="dxa"/>
            <w:noWrap/>
            <w:hideMark/>
          </w:tcPr>
          <w:p w14:paraId="44962A3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8</w:t>
            </w:r>
          </w:p>
        </w:tc>
        <w:tc>
          <w:tcPr>
            <w:tcW w:w="851" w:type="dxa"/>
            <w:noWrap/>
            <w:hideMark/>
          </w:tcPr>
          <w:p w14:paraId="4FDF783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w:t>
            </w:r>
          </w:p>
        </w:tc>
        <w:tc>
          <w:tcPr>
            <w:tcW w:w="992" w:type="dxa"/>
            <w:noWrap/>
            <w:hideMark/>
          </w:tcPr>
          <w:p w14:paraId="4B12F0A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8</w:t>
            </w:r>
          </w:p>
        </w:tc>
        <w:tc>
          <w:tcPr>
            <w:tcW w:w="709" w:type="dxa"/>
            <w:noWrap/>
            <w:hideMark/>
          </w:tcPr>
          <w:p w14:paraId="30A806D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1,0000</w:t>
            </w:r>
          </w:p>
        </w:tc>
        <w:tc>
          <w:tcPr>
            <w:tcW w:w="902" w:type="dxa"/>
            <w:hideMark/>
          </w:tcPr>
          <w:p w14:paraId="391C73A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0.0161 - 62.3051</w:t>
            </w:r>
          </w:p>
        </w:tc>
        <w:tc>
          <w:tcPr>
            <w:tcW w:w="799" w:type="dxa"/>
            <w:noWrap/>
            <w:hideMark/>
          </w:tcPr>
          <w:p w14:paraId="138E857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w:t>
            </w:r>
          </w:p>
        </w:tc>
        <w:tc>
          <w:tcPr>
            <w:tcW w:w="992" w:type="dxa"/>
            <w:noWrap/>
            <w:hideMark/>
          </w:tcPr>
          <w:p w14:paraId="5DA238D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1,0000</w:t>
            </w:r>
          </w:p>
        </w:tc>
      </w:tr>
      <w:tr w:rsidR="00067117" w:rsidRPr="002A4EB3" w14:paraId="1831B8CD"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val="restart"/>
            <w:hideMark/>
          </w:tcPr>
          <w:p w14:paraId="33ED09BC" w14:textId="77777777" w:rsidR="00067117" w:rsidRPr="002A4EB3" w:rsidRDefault="00067117" w:rsidP="00067117">
            <w:pPr>
              <w:jc w:val="center"/>
              <w:rPr>
                <w:rFonts w:eastAsia="Times New Roman" w:cs="Times New Roman"/>
                <w:color w:val="000000"/>
                <w:szCs w:val="20"/>
                <w:lang w:eastAsia="es-EC"/>
              </w:rPr>
            </w:pPr>
            <w:r w:rsidRPr="002A4EB3">
              <w:rPr>
                <w:rFonts w:eastAsia="Times New Roman" w:cs="Times New Roman"/>
                <w:color w:val="000000"/>
                <w:szCs w:val="20"/>
                <w:lang w:eastAsia="es-EC"/>
              </w:rPr>
              <w:t>N° PARTOS</w:t>
            </w:r>
          </w:p>
        </w:tc>
        <w:tc>
          <w:tcPr>
            <w:tcW w:w="1276" w:type="dxa"/>
            <w:noWrap/>
            <w:hideMark/>
          </w:tcPr>
          <w:p w14:paraId="279B40CC"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 PARTO</w:t>
            </w:r>
          </w:p>
        </w:tc>
        <w:tc>
          <w:tcPr>
            <w:tcW w:w="992" w:type="dxa"/>
            <w:noWrap/>
            <w:hideMark/>
          </w:tcPr>
          <w:p w14:paraId="0A11A13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115</w:t>
            </w:r>
          </w:p>
        </w:tc>
        <w:tc>
          <w:tcPr>
            <w:tcW w:w="851" w:type="dxa"/>
            <w:noWrap/>
            <w:hideMark/>
          </w:tcPr>
          <w:p w14:paraId="61634D7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20</w:t>
            </w:r>
          </w:p>
        </w:tc>
        <w:tc>
          <w:tcPr>
            <w:tcW w:w="992" w:type="dxa"/>
            <w:noWrap/>
            <w:hideMark/>
          </w:tcPr>
          <w:p w14:paraId="399ECF4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95</w:t>
            </w:r>
          </w:p>
        </w:tc>
        <w:tc>
          <w:tcPr>
            <w:tcW w:w="709" w:type="dxa"/>
            <w:noWrap/>
            <w:hideMark/>
          </w:tcPr>
          <w:p w14:paraId="1C83A25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3,3333</w:t>
            </w:r>
          </w:p>
        </w:tc>
        <w:tc>
          <w:tcPr>
            <w:tcW w:w="902" w:type="dxa"/>
            <w:hideMark/>
          </w:tcPr>
          <w:p w14:paraId="00F8275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1.1215 - 9.9076</w:t>
            </w:r>
          </w:p>
        </w:tc>
        <w:tc>
          <w:tcPr>
            <w:tcW w:w="799" w:type="dxa"/>
            <w:noWrap/>
            <w:hideMark/>
          </w:tcPr>
          <w:p w14:paraId="4B09395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2.166</w:t>
            </w:r>
          </w:p>
        </w:tc>
        <w:tc>
          <w:tcPr>
            <w:tcW w:w="992" w:type="dxa"/>
            <w:noWrap/>
            <w:hideMark/>
          </w:tcPr>
          <w:p w14:paraId="3BE9ECE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0.0303</w:t>
            </w:r>
          </w:p>
        </w:tc>
      </w:tr>
      <w:tr w:rsidR="00067117" w:rsidRPr="002A4EB3" w14:paraId="0FC730B0"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468B5F5F"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6BD6A39D"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 A 4° PARTO</w:t>
            </w:r>
          </w:p>
        </w:tc>
        <w:tc>
          <w:tcPr>
            <w:tcW w:w="992" w:type="dxa"/>
            <w:noWrap/>
            <w:hideMark/>
          </w:tcPr>
          <w:p w14:paraId="244FB1A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370</w:t>
            </w:r>
          </w:p>
        </w:tc>
        <w:tc>
          <w:tcPr>
            <w:tcW w:w="851" w:type="dxa"/>
            <w:noWrap/>
            <w:hideMark/>
          </w:tcPr>
          <w:p w14:paraId="205F11A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69</w:t>
            </w:r>
          </w:p>
        </w:tc>
        <w:tc>
          <w:tcPr>
            <w:tcW w:w="992" w:type="dxa"/>
            <w:noWrap/>
            <w:hideMark/>
          </w:tcPr>
          <w:p w14:paraId="7A34560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301</w:t>
            </w:r>
          </w:p>
        </w:tc>
        <w:tc>
          <w:tcPr>
            <w:tcW w:w="709" w:type="dxa"/>
            <w:noWrap/>
            <w:hideMark/>
          </w:tcPr>
          <w:p w14:paraId="44D4629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2,7313</w:t>
            </w:r>
          </w:p>
        </w:tc>
        <w:tc>
          <w:tcPr>
            <w:tcW w:w="902" w:type="dxa"/>
            <w:hideMark/>
          </w:tcPr>
          <w:p w14:paraId="22D823C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1.6003 -  4.6615</w:t>
            </w:r>
          </w:p>
        </w:tc>
        <w:tc>
          <w:tcPr>
            <w:tcW w:w="799" w:type="dxa"/>
            <w:noWrap/>
            <w:hideMark/>
          </w:tcPr>
          <w:p w14:paraId="58E1AE6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3.684</w:t>
            </w:r>
          </w:p>
        </w:tc>
        <w:tc>
          <w:tcPr>
            <w:tcW w:w="992" w:type="dxa"/>
            <w:noWrap/>
            <w:hideMark/>
          </w:tcPr>
          <w:p w14:paraId="64EDBF0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0.0002</w:t>
            </w:r>
          </w:p>
        </w:tc>
      </w:tr>
      <w:tr w:rsidR="00067117" w:rsidRPr="002A4EB3" w14:paraId="60FDB3FD"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67A3970B"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09E6694D"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&gt; 4° PARTO</w:t>
            </w:r>
          </w:p>
        </w:tc>
        <w:tc>
          <w:tcPr>
            <w:tcW w:w="992" w:type="dxa"/>
            <w:noWrap/>
            <w:hideMark/>
          </w:tcPr>
          <w:p w14:paraId="67625C7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60</w:t>
            </w:r>
          </w:p>
        </w:tc>
        <w:tc>
          <w:tcPr>
            <w:tcW w:w="851" w:type="dxa"/>
            <w:noWrap/>
            <w:hideMark/>
          </w:tcPr>
          <w:p w14:paraId="4381B1C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15</w:t>
            </w:r>
          </w:p>
        </w:tc>
        <w:tc>
          <w:tcPr>
            <w:tcW w:w="992" w:type="dxa"/>
            <w:noWrap/>
            <w:hideMark/>
          </w:tcPr>
          <w:p w14:paraId="618EA8E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45</w:t>
            </w:r>
          </w:p>
        </w:tc>
        <w:tc>
          <w:tcPr>
            <w:tcW w:w="709" w:type="dxa"/>
            <w:noWrap/>
            <w:hideMark/>
          </w:tcPr>
          <w:p w14:paraId="38F2EFA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5,2500</w:t>
            </w:r>
          </w:p>
        </w:tc>
        <w:tc>
          <w:tcPr>
            <w:tcW w:w="902" w:type="dxa"/>
            <w:hideMark/>
          </w:tcPr>
          <w:p w14:paraId="5ADFA61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1.5050 - 18.3135</w:t>
            </w:r>
          </w:p>
        </w:tc>
        <w:tc>
          <w:tcPr>
            <w:tcW w:w="799" w:type="dxa"/>
            <w:noWrap/>
            <w:hideMark/>
          </w:tcPr>
          <w:p w14:paraId="50F2A4F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2.601</w:t>
            </w:r>
          </w:p>
        </w:tc>
        <w:tc>
          <w:tcPr>
            <w:tcW w:w="992" w:type="dxa"/>
            <w:noWrap/>
            <w:hideMark/>
          </w:tcPr>
          <w:p w14:paraId="07AF092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0.0093</w:t>
            </w:r>
          </w:p>
        </w:tc>
      </w:tr>
      <w:tr w:rsidR="00067117" w:rsidRPr="002A4EB3" w14:paraId="354D011A"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14:paraId="7FEEE6EB" w14:textId="77777777" w:rsidR="00067117" w:rsidRPr="002A4EB3" w:rsidRDefault="00067117" w:rsidP="00067117">
            <w:pPr>
              <w:jc w:val="center"/>
              <w:rPr>
                <w:rFonts w:eastAsia="Times New Roman" w:cs="Times New Roman"/>
                <w:color w:val="000000"/>
                <w:szCs w:val="20"/>
                <w:lang w:eastAsia="es-EC"/>
              </w:rPr>
            </w:pPr>
            <w:r w:rsidRPr="002A4EB3">
              <w:rPr>
                <w:rFonts w:eastAsia="Times New Roman" w:cs="Times New Roman"/>
                <w:color w:val="000000"/>
                <w:szCs w:val="20"/>
                <w:lang w:eastAsia="es-EC"/>
              </w:rPr>
              <w:t>P. LECHERA</w:t>
            </w:r>
          </w:p>
        </w:tc>
        <w:tc>
          <w:tcPr>
            <w:tcW w:w="1276" w:type="dxa"/>
            <w:noWrap/>
            <w:hideMark/>
          </w:tcPr>
          <w:p w14:paraId="0B1DC8CD"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 A 10</w:t>
            </w:r>
          </w:p>
        </w:tc>
        <w:tc>
          <w:tcPr>
            <w:tcW w:w="992" w:type="dxa"/>
            <w:noWrap/>
            <w:hideMark/>
          </w:tcPr>
          <w:p w14:paraId="10AD04A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456</w:t>
            </w:r>
          </w:p>
        </w:tc>
        <w:tc>
          <w:tcPr>
            <w:tcW w:w="851" w:type="dxa"/>
            <w:noWrap/>
            <w:hideMark/>
          </w:tcPr>
          <w:p w14:paraId="5898BD5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88</w:t>
            </w:r>
          </w:p>
        </w:tc>
        <w:tc>
          <w:tcPr>
            <w:tcW w:w="992" w:type="dxa"/>
            <w:noWrap/>
            <w:hideMark/>
          </w:tcPr>
          <w:p w14:paraId="76A43BF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368</w:t>
            </w:r>
          </w:p>
        </w:tc>
        <w:tc>
          <w:tcPr>
            <w:tcW w:w="709" w:type="dxa"/>
            <w:noWrap/>
            <w:hideMark/>
          </w:tcPr>
          <w:p w14:paraId="159D8DF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4,0281</w:t>
            </w:r>
          </w:p>
        </w:tc>
        <w:tc>
          <w:tcPr>
            <w:tcW w:w="902" w:type="dxa"/>
            <w:hideMark/>
          </w:tcPr>
          <w:p w14:paraId="585CBDC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2.4573 - 6.6032</w:t>
            </w:r>
          </w:p>
        </w:tc>
        <w:tc>
          <w:tcPr>
            <w:tcW w:w="799" w:type="dxa"/>
            <w:noWrap/>
            <w:hideMark/>
          </w:tcPr>
          <w:p w14:paraId="78EA900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5.525</w:t>
            </w:r>
          </w:p>
        </w:tc>
        <w:tc>
          <w:tcPr>
            <w:tcW w:w="992" w:type="dxa"/>
            <w:hideMark/>
          </w:tcPr>
          <w:p w14:paraId="59A54B7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P &lt; 0.0001</w:t>
            </w:r>
          </w:p>
        </w:tc>
      </w:tr>
      <w:tr w:rsidR="00067117" w:rsidRPr="002A4EB3" w14:paraId="601AA60E"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6630195C"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5E49D33C"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11 A 25</w:t>
            </w:r>
          </w:p>
        </w:tc>
        <w:tc>
          <w:tcPr>
            <w:tcW w:w="992" w:type="dxa"/>
            <w:noWrap/>
            <w:hideMark/>
          </w:tcPr>
          <w:p w14:paraId="5139857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89</w:t>
            </w:r>
          </w:p>
        </w:tc>
        <w:tc>
          <w:tcPr>
            <w:tcW w:w="851" w:type="dxa"/>
            <w:noWrap/>
            <w:hideMark/>
          </w:tcPr>
          <w:p w14:paraId="26C1991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16</w:t>
            </w:r>
          </w:p>
        </w:tc>
        <w:tc>
          <w:tcPr>
            <w:tcW w:w="992" w:type="dxa"/>
            <w:noWrap/>
            <w:hideMark/>
          </w:tcPr>
          <w:p w14:paraId="6C1BF5E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73</w:t>
            </w:r>
          </w:p>
        </w:tc>
        <w:tc>
          <w:tcPr>
            <w:tcW w:w="709" w:type="dxa"/>
            <w:noWrap/>
            <w:hideMark/>
          </w:tcPr>
          <w:p w14:paraId="07B58F3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0,1300</w:t>
            </w:r>
          </w:p>
        </w:tc>
        <w:tc>
          <w:tcPr>
            <w:tcW w:w="902" w:type="dxa"/>
            <w:hideMark/>
          </w:tcPr>
          <w:p w14:paraId="5B44D56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0.0401 - 0.4216</w:t>
            </w:r>
          </w:p>
        </w:tc>
        <w:tc>
          <w:tcPr>
            <w:tcW w:w="799" w:type="dxa"/>
            <w:hideMark/>
          </w:tcPr>
          <w:p w14:paraId="7ABC8E4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3.399</w:t>
            </w:r>
          </w:p>
        </w:tc>
        <w:tc>
          <w:tcPr>
            <w:tcW w:w="992" w:type="dxa"/>
            <w:noWrap/>
            <w:hideMark/>
          </w:tcPr>
          <w:p w14:paraId="2EAA8E1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0.0007</w:t>
            </w:r>
          </w:p>
        </w:tc>
      </w:tr>
      <w:tr w:rsidR="00067117" w:rsidRPr="002A4EB3" w14:paraId="76050A65"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14:paraId="796157C6" w14:textId="77777777" w:rsidR="00067117" w:rsidRPr="002A4EB3" w:rsidRDefault="00067117" w:rsidP="00067117">
            <w:pPr>
              <w:jc w:val="center"/>
              <w:rPr>
                <w:rFonts w:eastAsia="Times New Roman" w:cs="Times New Roman"/>
                <w:color w:val="000000"/>
                <w:szCs w:val="20"/>
                <w:lang w:eastAsia="es-EC"/>
              </w:rPr>
            </w:pPr>
            <w:r w:rsidRPr="002A4EB3">
              <w:rPr>
                <w:rFonts w:eastAsia="Times New Roman" w:cs="Times New Roman"/>
                <w:color w:val="000000"/>
                <w:szCs w:val="20"/>
                <w:lang w:eastAsia="es-EC"/>
              </w:rPr>
              <w:t>ABORTOS</w:t>
            </w:r>
          </w:p>
        </w:tc>
        <w:tc>
          <w:tcPr>
            <w:tcW w:w="1276" w:type="dxa"/>
            <w:noWrap/>
            <w:hideMark/>
          </w:tcPr>
          <w:p w14:paraId="26714E54"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SI</w:t>
            </w:r>
          </w:p>
        </w:tc>
        <w:tc>
          <w:tcPr>
            <w:tcW w:w="992" w:type="dxa"/>
            <w:noWrap/>
            <w:hideMark/>
          </w:tcPr>
          <w:p w14:paraId="63D6A8A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67</w:t>
            </w:r>
          </w:p>
        </w:tc>
        <w:tc>
          <w:tcPr>
            <w:tcW w:w="851" w:type="dxa"/>
            <w:noWrap/>
            <w:hideMark/>
          </w:tcPr>
          <w:p w14:paraId="3D1215F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33</w:t>
            </w:r>
          </w:p>
        </w:tc>
        <w:tc>
          <w:tcPr>
            <w:tcW w:w="992" w:type="dxa"/>
            <w:noWrap/>
            <w:hideMark/>
          </w:tcPr>
          <w:p w14:paraId="79E0AC9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34</w:t>
            </w:r>
          </w:p>
        </w:tc>
        <w:tc>
          <w:tcPr>
            <w:tcW w:w="709" w:type="dxa"/>
            <w:noWrap/>
            <w:hideMark/>
          </w:tcPr>
          <w:p w14:paraId="3B4B231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0,9583</w:t>
            </w:r>
          </w:p>
        </w:tc>
        <w:tc>
          <w:tcPr>
            <w:tcW w:w="902" w:type="dxa"/>
            <w:hideMark/>
          </w:tcPr>
          <w:p w14:paraId="4C8DB5D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0.3365 - 2.7293</w:t>
            </w:r>
          </w:p>
        </w:tc>
        <w:tc>
          <w:tcPr>
            <w:tcW w:w="799" w:type="dxa"/>
            <w:noWrap/>
            <w:hideMark/>
          </w:tcPr>
          <w:p w14:paraId="7386EC4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0.080</w:t>
            </w:r>
          </w:p>
        </w:tc>
        <w:tc>
          <w:tcPr>
            <w:tcW w:w="992" w:type="dxa"/>
            <w:noWrap/>
            <w:hideMark/>
          </w:tcPr>
          <w:p w14:paraId="1A2419F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0.9365</w:t>
            </w:r>
          </w:p>
        </w:tc>
      </w:tr>
      <w:tr w:rsidR="00067117" w:rsidRPr="002A4EB3" w14:paraId="10D1FD98"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3A6CB396"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773254BC"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NO</w:t>
            </w:r>
          </w:p>
        </w:tc>
        <w:tc>
          <w:tcPr>
            <w:tcW w:w="992" w:type="dxa"/>
            <w:noWrap/>
            <w:hideMark/>
          </w:tcPr>
          <w:p w14:paraId="60E9A8E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478</w:t>
            </w:r>
          </w:p>
        </w:tc>
        <w:tc>
          <w:tcPr>
            <w:tcW w:w="851" w:type="dxa"/>
            <w:noWrap/>
            <w:hideMark/>
          </w:tcPr>
          <w:p w14:paraId="7F029D6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71</w:t>
            </w:r>
          </w:p>
        </w:tc>
        <w:tc>
          <w:tcPr>
            <w:tcW w:w="992" w:type="dxa"/>
            <w:noWrap/>
            <w:hideMark/>
          </w:tcPr>
          <w:p w14:paraId="225C9A2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407</w:t>
            </w:r>
          </w:p>
        </w:tc>
        <w:tc>
          <w:tcPr>
            <w:tcW w:w="709" w:type="dxa"/>
            <w:noWrap/>
            <w:hideMark/>
          </w:tcPr>
          <w:p w14:paraId="5592DD8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2,5373</w:t>
            </w:r>
          </w:p>
        </w:tc>
        <w:tc>
          <w:tcPr>
            <w:tcW w:w="902" w:type="dxa"/>
            <w:hideMark/>
          </w:tcPr>
          <w:p w14:paraId="7E4A4F1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1.4596 - 4.4107</w:t>
            </w:r>
          </w:p>
        </w:tc>
        <w:tc>
          <w:tcPr>
            <w:tcW w:w="799" w:type="dxa"/>
            <w:hideMark/>
          </w:tcPr>
          <w:p w14:paraId="03C8787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3.301</w:t>
            </w:r>
          </w:p>
        </w:tc>
        <w:tc>
          <w:tcPr>
            <w:tcW w:w="992" w:type="dxa"/>
            <w:noWrap/>
            <w:hideMark/>
          </w:tcPr>
          <w:p w14:paraId="3CC29B7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0.0010</w:t>
            </w:r>
          </w:p>
        </w:tc>
      </w:tr>
      <w:tr w:rsidR="00067117" w:rsidRPr="002A4EB3" w14:paraId="1B757A33"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14:paraId="62FA64E4" w14:textId="77777777" w:rsidR="00067117" w:rsidRPr="002A4EB3" w:rsidRDefault="00067117" w:rsidP="00067117">
            <w:pPr>
              <w:jc w:val="center"/>
              <w:rPr>
                <w:rFonts w:eastAsia="Times New Roman" w:cs="Times New Roman"/>
                <w:color w:val="000000"/>
                <w:szCs w:val="20"/>
                <w:lang w:eastAsia="es-EC"/>
              </w:rPr>
            </w:pPr>
            <w:r w:rsidRPr="002A4EB3">
              <w:rPr>
                <w:rFonts w:eastAsia="Times New Roman" w:cs="Times New Roman"/>
                <w:color w:val="000000"/>
                <w:szCs w:val="20"/>
                <w:lang w:eastAsia="es-EC"/>
              </w:rPr>
              <w:t>C. REPRODUCTIVA</w:t>
            </w:r>
          </w:p>
        </w:tc>
        <w:tc>
          <w:tcPr>
            <w:tcW w:w="1276" w:type="dxa"/>
            <w:noWrap/>
            <w:hideMark/>
          </w:tcPr>
          <w:p w14:paraId="3AFD7344"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VACIA</w:t>
            </w:r>
          </w:p>
        </w:tc>
        <w:tc>
          <w:tcPr>
            <w:tcW w:w="992" w:type="dxa"/>
            <w:noWrap/>
            <w:hideMark/>
          </w:tcPr>
          <w:p w14:paraId="283BDBE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275</w:t>
            </w:r>
          </w:p>
        </w:tc>
        <w:tc>
          <w:tcPr>
            <w:tcW w:w="851" w:type="dxa"/>
            <w:noWrap/>
            <w:hideMark/>
          </w:tcPr>
          <w:p w14:paraId="1B6F415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54</w:t>
            </w:r>
          </w:p>
        </w:tc>
        <w:tc>
          <w:tcPr>
            <w:tcW w:w="992" w:type="dxa"/>
            <w:noWrap/>
            <w:hideMark/>
          </w:tcPr>
          <w:p w14:paraId="1629C6E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221</w:t>
            </w:r>
          </w:p>
        </w:tc>
        <w:tc>
          <w:tcPr>
            <w:tcW w:w="709" w:type="dxa"/>
            <w:noWrap/>
            <w:hideMark/>
          </w:tcPr>
          <w:p w14:paraId="5BC1274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0,1785</w:t>
            </w:r>
          </w:p>
        </w:tc>
        <w:tc>
          <w:tcPr>
            <w:tcW w:w="902" w:type="dxa"/>
            <w:hideMark/>
          </w:tcPr>
          <w:p w14:paraId="1C0D671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0.0876 - 0.3639</w:t>
            </w:r>
          </w:p>
        </w:tc>
        <w:tc>
          <w:tcPr>
            <w:tcW w:w="799" w:type="dxa"/>
            <w:noWrap/>
            <w:hideMark/>
          </w:tcPr>
          <w:p w14:paraId="493917C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4.742</w:t>
            </w:r>
          </w:p>
        </w:tc>
        <w:tc>
          <w:tcPr>
            <w:tcW w:w="992" w:type="dxa"/>
            <w:hideMark/>
          </w:tcPr>
          <w:p w14:paraId="2E52042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P &lt; 0.0001</w:t>
            </w:r>
          </w:p>
        </w:tc>
      </w:tr>
      <w:tr w:rsidR="00067117" w:rsidRPr="002A4EB3" w14:paraId="26708C93" w14:textId="77777777" w:rsidTr="00EF62F8">
        <w:trPr>
          <w:trHeight w:val="300"/>
        </w:trPr>
        <w:tc>
          <w:tcPr>
            <w:cnfStyle w:val="001000000000" w:firstRow="0" w:lastRow="0" w:firstColumn="1" w:lastColumn="0" w:oddVBand="0" w:evenVBand="0" w:oddHBand="0" w:evenHBand="0" w:firstRowFirstColumn="0" w:firstRowLastColumn="0" w:lastRowFirstColumn="0" w:lastRowLastColumn="0"/>
            <w:tcW w:w="1242" w:type="dxa"/>
            <w:vMerge/>
            <w:hideMark/>
          </w:tcPr>
          <w:p w14:paraId="04DDB4F2" w14:textId="77777777" w:rsidR="00067117" w:rsidRPr="002A4EB3" w:rsidRDefault="00067117" w:rsidP="00067117">
            <w:pPr>
              <w:jc w:val="both"/>
              <w:rPr>
                <w:rFonts w:eastAsia="Times New Roman" w:cs="Times New Roman"/>
                <w:color w:val="000000"/>
                <w:szCs w:val="20"/>
                <w:lang w:eastAsia="es-EC"/>
              </w:rPr>
            </w:pPr>
          </w:p>
        </w:tc>
        <w:tc>
          <w:tcPr>
            <w:tcW w:w="1276" w:type="dxa"/>
            <w:noWrap/>
            <w:hideMark/>
          </w:tcPr>
          <w:p w14:paraId="48736727"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PREÑADA</w:t>
            </w:r>
          </w:p>
        </w:tc>
        <w:tc>
          <w:tcPr>
            <w:tcW w:w="992" w:type="dxa"/>
            <w:noWrap/>
            <w:hideMark/>
          </w:tcPr>
          <w:p w14:paraId="0E4928B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179</w:t>
            </w:r>
          </w:p>
        </w:tc>
        <w:tc>
          <w:tcPr>
            <w:tcW w:w="851" w:type="dxa"/>
            <w:noWrap/>
            <w:hideMark/>
          </w:tcPr>
          <w:p w14:paraId="27AB133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50</w:t>
            </w:r>
          </w:p>
        </w:tc>
        <w:tc>
          <w:tcPr>
            <w:tcW w:w="992" w:type="dxa"/>
            <w:noWrap/>
            <w:hideMark/>
          </w:tcPr>
          <w:p w14:paraId="690D546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129</w:t>
            </w:r>
          </w:p>
        </w:tc>
        <w:tc>
          <w:tcPr>
            <w:tcW w:w="709" w:type="dxa"/>
            <w:noWrap/>
            <w:hideMark/>
          </w:tcPr>
          <w:p w14:paraId="3F6B3C4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0,2900</w:t>
            </w:r>
          </w:p>
        </w:tc>
        <w:tc>
          <w:tcPr>
            <w:tcW w:w="902" w:type="dxa"/>
            <w:hideMark/>
          </w:tcPr>
          <w:p w14:paraId="0FF408E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0.1452 - 0.5791</w:t>
            </w:r>
          </w:p>
        </w:tc>
        <w:tc>
          <w:tcPr>
            <w:tcW w:w="799" w:type="dxa"/>
            <w:noWrap/>
            <w:hideMark/>
          </w:tcPr>
          <w:p w14:paraId="20060D4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3.509</w:t>
            </w:r>
          </w:p>
        </w:tc>
        <w:tc>
          <w:tcPr>
            <w:tcW w:w="992" w:type="dxa"/>
            <w:noWrap/>
            <w:hideMark/>
          </w:tcPr>
          <w:p w14:paraId="2337958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eastAsia="es-EC"/>
              </w:rPr>
            </w:pPr>
            <w:r w:rsidRPr="002A4EB3">
              <w:rPr>
                <w:rFonts w:eastAsia="Times New Roman" w:cs="Times New Roman"/>
                <w:color w:val="000000"/>
                <w:szCs w:val="20"/>
                <w:lang w:eastAsia="es-EC"/>
              </w:rPr>
              <w:t>0.0005</w:t>
            </w:r>
          </w:p>
        </w:tc>
      </w:tr>
    </w:tbl>
    <w:p w14:paraId="6526C117"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1ACA8093" w14:textId="08DAA92F"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111DBF3F" w14:textId="77777777" w:rsidR="002A4EB3" w:rsidRDefault="002A4EB3" w:rsidP="000630B0">
      <w:pPr>
        <w:pStyle w:val="Sinespaciado"/>
        <w:rPr>
          <w:rFonts w:ascii="Times New Roman" w:hAnsi="Times New Roman" w:cs="Times New Roman"/>
          <w:sz w:val="20"/>
          <w:szCs w:val="20"/>
        </w:rPr>
      </w:pPr>
    </w:p>
    <w:p w14:paraId="3D3E9DC4" w14:textId="77777777" w:rsidR="002A4EB3" w:rsidRDefault="002A4EB3" w:rsidP="000630B0">
      <w:pPr>
        <w:pStyle w:val="Sinespaciado"/>
        <w:rPr>
          <w:rFonts w:ascii="Times New Roman" w:hAnsi="Times New Roman" w:cs="Times New Roman"/>
          <w:sz w:val="20"/>
          <w:szCs w:val="20"/>
        </w:rPr>
      </w:pPr>
    </w:p>
    <w:p w14:paraId="263745CA" w14:textId="77777777" w:rsidR="002A4EB3" w:rsidRDefault="002A4EB3" w:rsidP="000630B0">
      <w:pPr>
        <w:pStyle w:val="Sinespaciado"/>
        <w:rPr>
          <w:rFonts w:ascii="Times New Roman" w:hAnsi="Times New Roman" w:cs="Times New Roman"/>
          <w:sz w:val="20"/>
          <w:szCs w:val="20"/>
        </w:rPr>
      </w:pPr>
    </w:p>
    <w:p w14:paraId="2749EA8D" w14:textId="037AD1D1" w:rsidR="00AD7BE2" w:rsidRDefault="006D3E2C" w:rsidP="00FF63D1">
      <w:pPr>
        <w:spacing w:before="360" w:after="240" w:line="240" w:lineRule="auto"/>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lastRenderedPageBreak/>
        <w:t xml:space="preserve">Análisis e </w:t>
      </w:r>
      <w:r w:rsidR="00AD7BE2" w:rsidRPr="009B6837">
        <w:rPr>
          <w:rFonts w:ascii="Times New Roman" w:eastAsia="Calibri" w:hAnsi="Times New Roman" w:cs="Times New Roman"/>
          <w:b/>
          <w:color w:val="000000"/>
          <w:sz w:val="24"/>
          <w:szCs w:val="24"/>
          <w:lang w:val="es-ES"/>
        </w:rPr>
        <w:t>Interpretación</w:t>
      </w:r>
      <w:r w:rsidR="00AD7BE2">
        <w:rPr>
          <w:rFonts w:ascii="Times New Roman" w:eastAsia="Calibri" w:hAnsi="Times New Roman" w:cs="Times New Roman"/>
          <w:b/>
          <w:color w:val="000000"/>
          <w:sz w:val="24"/>
          <w:szCs w:val="24"/>
          <w:lang w:val="es-ES"/>
        </w:rPr>
        <w:t>:</w:t>
      </w:r>
      <w:r w:rsidR="00AD7BE2" w:rsidRPr="009B6837">
        <w:rPr>
          <w:rFonts w:ascii="Times New Roman" w:eastAsia="Calibri" w:hAnsi="Times New Roman" w:cs="Times New Roman"/>
          <w:b/>
          <w:color w:val="000000"/>
          <w:sz w:val="24"/>
          <w:szCs w:val="24"/>
          <w:lang w:val="es-ES"/>
        </w:rPr>
        <w:t xml:space="preserve"> </w:t>
      </w:r>
    </w:p>
    <w:p w14:paraId="79CB9821" w14:textId="5137CB10" w:rsidR="00067117" w:rsidRPr="00067117" w:rsidRDefault="00067117" w:rsidP="00EC6B46">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 xml:space="preserve">En la Tabla </w:t>
      </w:r>
      <w:r w:rsidR="00321411">
        <w:rPr>
          <w:rFonts w:ascii="Times New Roman" w:eastAsia="Calibri" w:hAnsi="Times New Roman" w:cs="Times New Roman"/>
          <w:color w:val="000000"/>
          <w:sz w:val="24"/>
          <w:szCs w:val="24"/>
          <w:shd w:val="clear" w:color="auto" w:fill="FFFFFF"/>
          <w:lang w:val="es-ES"/>
        </w:rPr>
        <w:t>20</w:t>
      </w:r>
      <w:r w:rsidRPr="00067117">
        <w:rPr>
          <w:rFonts w:ascii="Times New Roman" w:eastAsia="Calibri" w:hAnsi="Times New Roman" w:cs="Times New Roman"/>
          <w:color w:val="000000"/>
          <w:sz w:val="24"/>
          <w:szCs w:val="24"/>
          <w:shd w:val="clear" w:color="auto" w:fill="FFFFFF"/>
          <w:lang w:val="es-ES"/>
        </w:rPr>
        <w:t xml:space="preserve"> se Interpreta el OR de prevalencia de Neospora versus las variables </w:t>
      </w:r>
      <w:r w:rsidRPr="00067117">
        <w:rPr>
          <w:rFonts w:ascii="Times New Roman" w:eastAsia="Calibri" w:hAnsi="Times New Roman" w:cs="Times New Roman"/>
          <w:sz w:val="24"/>
          <w:szCs w:val="24"/>
          <w:lang w:val="es-ES"/>
        </w:rPr>
        <w:t>intrínsecas</w:t>
      </w:r>
      <w:r w:rsidR="00D87F30">
        <w:rPr>
          <w:rFonts w:ascii="Times New Roman" w:eastAsia="Calibri" w:hAnsi="Times New Roman" w:cs="Times New Roman"/>
          <w:color w:val="000000"/>
          <w:sz w:val="24"/>
          <w:szCs w:val="24"/>
          <w:shd w:val="clear" w:color="auto" w:fill="FFFFFF"/>
          <w:lang w:val="es-ES"/>
        </w:rPr>
        <w:t xml:space="preserve">: en cuanto las razas, </w:t>
      </w:r>
      <w:r w:rsidRPr="00067117">
        <w:rPr>
          <w:rFonts w:ascii="Times New Roman" w:eastAsia="Calibri" w:hAnsi="Times New Roman" w:cs="Times New Roman"/>
          <w:color w:val="000000"/>
          <w:sz w:val="24"/>
          <w:szCs w:val="24"/>
          <w:shd w:val="clear" w:color="auto" w:fill="FFFFFF"/>
          <w:lang w:val="es-ES"/>
        </w:rPr>
        <w:t>"la razón entre vacas afectadas versus no afectadas se indica que esta asociación es estadísticamente significativa ya que existe un factor de protección".</w:t>
      </w:r>
    </w:p>
    <w:p w14:paraId="73C25E18" w14:textId="6F836EA0" w:rsidR="00067117" w:rsidRPr="00EC6B46" w:rsidRDefault="00067117" w:rsidP="00EC6B46">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Lo que indica que dentro de estas variables todas se encontraron con una estadística significativa ya que se encontraron dentro del intervalo de</w:t>
      </w:r>
      <w:r w:rsidR="00EC6B46">
        <w:rPr>
          <w:rFonts w:ascii="Times New Roman" w:eastAsia="Calibri" w:hAnsi="Times New Roman" w:cs="Times New Roman"/>
          <w:color w:val="000000"/>
          <w:sz w:val="24"/>
          <w:szCs w:val="24"/>
          <w:shd w:val="clear" w:color="auto" w:fill="FFFFFF"/>
          <w:lang w:val="es-ES"/>
        </w:rPr>
        <w:t xml:space="preserve"> confianza el cual fue del 95%.</w:t>
      </w:r>
    </w:p>
    <w:p w14:paraId="6BC655AF" w14:textId="6E30D3B2" w:rsidR="00067117" w:rsidRPr="00EC6B46" w:rsidRDefault="00067117" w:rsidP="00EC6B46">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 xml:space="preserve">En relación al número de partos se determinó que: en Primer parto "la razón entre vacas afectadas versus </w:t>
      </w:r>
      <w:r w:rsidR="00D87F30">
        <w:rPr>
          <w:rFonts w:ascii="Times New Roman" w:eastAsia="Calibri" w:hAnsi="Times New Roman" w:cs="Times New Roman"/>
          <w:color w:val="000000"/>
          <w:sz w:val="24"/>
          <w:szCs w:val="24"/>
          <w:shd w:val="clear" w:color="auto" w:fill="FFFFFF"/>
          <w:lang w:val="es-ES"/>
        </w:rPr>
        <w:t xml:space="preserve">no afectadas es de 3.333 </w:t>
      </w:r>
      <w:r w:rsidRPr="00067117">
        <w:rPr>
          <w:rFonts w:ascii="Times New Roman" w:eastAsia="Calibri" w:hAnsi="Times New Roman" w:cs="Times New Roman"/>
          <w:color w:val="000000"/>
          <w:sz w:val="24"/>
          <w:szCs w:val="24"/>
          <w:shd w:val="clear" w:color="auto" w:fill="FFFFFF"/>
          <w:lang w:val="es-ES"/>
        </w:rPr>
        <w:t>veces mayor a vacas de primer parto en comparación con la de más de un parto indica que esta asociación es estadísticamente significativa ya que existe un factor de riesgo". De igual manera las de 2° a 4° partos y &gt;4° partos; estas variables también presentan un factor de riesgo importante, y se encuentran con una estadística significativa ya que se encontraron dentro del intervalo de confianza el cual fue de 95%. Uno de factores que pueden influir la diseminación de la enfermedad se encuentra la infección transplacentaria a las crías, donde el mantenimiento de vacas positivas con enfermedad postnatal perpetúa la presencia del parásito en los hatos, convirtiendo fincas enteras en seropositivas a </w:t>
      </w:r>
      <w:r w:rsidR="00006FA8" w:rsidRPr="00006FA8">
        <w:rPr>
          <w:rFonts w:ascii="Times New Roman" w:eastAsia="Calibri" w:hAnsi="Times New Roman" w:cs="Times New Roman"/>
          <w:i/>
          <w:iCs/>
          <w:color w:val="000000"/>
          <w:sz w:val="24"/>
          <w:szCs w:val="24"/>
          <w:shd w:val="clear" w:color="auto" w:fill="FFFFFF"/>
          <w:lang w:val="es-ES"/>
        </w:rPr>
        <w:t>N. Caninum</w:t>
      </w:r>
      <w:r w:rsidR="006F0056">
        <w:rPr>
          <w:rFonts w:ascii="Times New Roman" w:eastAsia="Calibri" w:hAnsi="Times New Roman" w:cs="Times New Roman"/>
          <w:color w:val="000000"/>
          <w:sz w:val="24"/>
          <w:szCs w:val="24"/>
          <w:shd w:val="clear" w:color="auto" w:fill="FFFFFF"/>
          <w:lang w:val="es-ES"/>
        </w:rPr>
        <w:t>.</w:t>
      </w:r>
      <w:r w:rsidRPr="00067117">
        <w:rPr>
          <w:rFonts w:ascii="Times New Roman" w:eastAsia="Calibri" w:hAnsi="Times New Roman" w:cs="Times New Roman"/>
          <w:color w:val="000000"/>
          <w:sz w:val="24"/>
          <w:szCs w:val="24"/>
          <w:shd w:val="clear" w:color="auto" w:fill="FFFFFF"/>
          <w:lang w:val="es-ES"/>
        </w:rPr>
        <w:t> </w:t>
      </w:r>
      <w:sdt>
        <w:sdtPr>
          <w:rPr>
            <w:rFonts w:ascii="Times New Roman" w:eastAsia="Calibri" w:hAnsi="Times New Roman" w:cs="Times New Roman"/>
            <w:color w:val="000000"/>
            <w:sz w:val="24"/>
            <w:szCs w:val="24"/>
            <w:shd w:val="clear" w:color="auto" w:fill="FFFFFF"/>
            <w:lang w:val="es-ES"/>
          </w:rPr>
          <w:id w:val="2144382519"/>
          <w:citation/>
        </w:sdtPr>
        <w:sdtEndPr/>
        <w:sdtContent>
          <w:r w:rsidRPr="00067117">
            <w:rPr>
              <w:rFonts w:ascii="Times New Roman" w:eastAsia="Calibri" w:hAnsi="Times New Roman" w:cs="Times New Roman"/>
              <w:color w:val="000000"/>
              <w:sz w:val="24"/>
              <w:szCs w:val="24"/>
              <w:shd w:val="clear" w:color="auto" w:fill="FFFFFF"/>
              <w:lang w:val="es-ES"/>
            </w:rPr>
            <w:fldChar w:fldCharType="begin"/>
          </w:r>
          <w:r w:rsidRPr="00067117">
            <w:rPr>
              <w:rFonts w:ascii="Times New Roman" w:eastAsia="Calibri" w:hAnsi="Times New Roman" w:cs="Times New Roman"/>
              <w:color w:val="000000"/>
              <w:sz w:val="24"/>
              <w:szCs w:val="24"/>
              <w:shd w:val="clear" w:color="auto" w:fill="FFFFFF"/>
            </w:rPr>
            <w:instrText xml:space="preserve"> CITATION Sbr12 \l 12298 </w:instrText>
          </w:r>
          <w:r w:rsidRPr="00067117">
            <w:rPr>
              <w:rFonts w:ascii="Times New Roman" w:eastAsia="Calibri" w:hAnsi="Times New Roman" w:cs="Times New Roman"/>
              <w:color w:val="000000"/>
              <w:sz w:val="24"/>
              <w:szCs w:val="24"/>
              <w:shd w:val="clear" w:color="auto" w:fill="FFFFFF"/>
              <w:lang w:val="es-ES"/>
            </w:rPr>
            <w:fldChar w:fldCharType="separate"/>
          </w:r>
          <w:r w:rsidRPr="00067117">
            <w:rPr>
              <w:rFonts w:ascii="Times New Roman" w:eastAsia="Calibri" w:hAnsi="Times New Roman" w:cs="Times New Roman"/>
              <w:noProof/>
              <w:color w:val="000000"/>
              <w:sz w:val="24"/>
              <w:szCs w:val="24"/>
              <w:shd w:val="clear" w:color="auto" w:fill="FFFFFF"/>
            </w:rPr>
            <w:t>(Sbruzzi JM, 2012)</w:t>
          </w:r>
          <w:r w:rsidRPr="00067117">
            <w:rPr>
              <w:rFonts w:ascii="Times New Roman" w:eastAsia="Calibri" w:hAnsi="Times New Roman" w:cs="Times New Roman"/>
              <w:color w:val="000000"/>
              <w:sz w:val="24"/>
              <w:szCs w:val="24"/>
              <w:shd w:val="clear" w:color="auto" w:fill="FFFFFF"/>
              <w:lang w:val="es-ES"/>
            </w:rPr>
            <w:fldChar w:fldCharType="end"/>
          </w:r>
        </w:sdtContent>
      </w:sdt>
    </w:p>
    <w:p w14:paraId="32D20606" w14:textId="32E253A3" w:rsidR="00067117" w:rsidRPr="00067117" w:rsidRDefault="00067117" w:rsidP="009F54CE">
      <w:pPr>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color w:val="000000"/>
          <w:sz w:val="24"/>
          <w:szCs w:val="24"/>
          <w:shd w:val="clear" w:color="auto" w:fill="FFFFFF"/>
          <w:lang w:val="es-ES"/>
        </w:rPr>
        <w:t xml:space="preserve">En la categoría de producción lechera que se dividió de 1 a10 y de 11 a 25 se determinó mediante el OR: Producción de 1 a10 litros "la razón entre vacas afectadas versus no afectadas es 4.0281 veces mayor en vacas de 1 a10 </w:t>
      </w:r>
      <w:r w:rsidR="006F0056">
        <w:rPr>
          <w:rFonts w:ascii="Times New Roman" w:eastAsia="Calibri" w:hAnsi="Times New Roman" w:cs="Times New Roman"/>
          <w:color w:val="000000"/>
          <w:sz w:val="24"/>
          <w:szCs w:val="24"/>
          <w:shd w:val="clear" w:color="auto" w:fill="FFFFFF"/>
          <w:lang w:val="es-ES"/>
        </w:rPr>
        <w:t>litros</w:t>
      </w:r>
      <w:r w:rsidRPr="00067117">
        <w:rPr>
          <w:rFonts w:ascii="Times New Roman" w:eastAsia="Calibri" w:hAnsi="Times New Roman" w:cs="Times New Roman"/>
          <w:color w:val="000000"/>
          <w:sz w:val="24"/>
          <w:szCs w:val="24"/>
          <w:shd w:val="clear" w:color="auto" w:fill="FFFFFF"/>
          <w:lang w:val="es-ES"/>
        </w:rPr>
        <w:t xml:space="preserve"> en comparación a las vacas de 11 a 22</w:t>
      </w:r>
      <w:r w:rsidR="006F0056">
        <w:rPr>
          <w:rFonts w:ascii="Times New Roman" w:eastAsia="Calibri" w:hAnsi="Times New Roman" w:cs="Times New Roman"/>
          <w:color w:val="000000"/>
          <w:sz w:val="24"/>
          <w:szCs w:val="24"/>
          <w:shd w:val="clear" w:color="auto" w:fill="FFFFFF"/>
          <w:lang w:val="es-ES"/>
        </w:rPr>
        <w:t>litros</w:t>
      </w:r>
      <w:r w:rsidRPr="00067117">
        <w:rPr>
          <w:rFonts w:ascii="Times New Roman" w:eastAsia="Calibri" w:hAnsi="Times New Roman" w:cs="Times New Roman"/>
          <w:color w:val="000000"/>
          <w:sz w:val="24"/>
          <w:szCs w:val="24"/>
          <w:shd w:val="clear" w:color="auto" w:fill="FFFFFF"/>
          <w:lang w:val="es-ES"/>
        </w:rPr>
        <w:t xml:space="preserve">  indicando que esta asociación es estadísticamente significativa ya que existe un factor de riesgo". Indicando que las vacas que producen menos litros son un factor de riego importante. Así como también se encuentran estas categorías con una estadística significativa ya que se encontraron dentro del intervalo de confianza el cual fue de 95%.</w:t>
      </w:r>
      <w:r w:rsidRPr="00067117">
        <w:rPr>
          <w:rFonts w:ascii="Times New Roman" w:eastAsia="Calibri" w:hAnsi="Times New Roman" w:cs="Times New Roman"/>
          <w:sz w:val="24"/>
          <w:szCs w:val="24"/>
          <w:lang w:val="es-ES"/>
        </w:rPr>
        <w:t xml:space="preserve"> En cuanto a la producción lechera se determinó un OR alto en las vacas que tenían baja producción de 1-10</w:t>
      </w:r>
      <w:r w:rsidR="006F0056">
        <w:rPr>
          <w:rFonts w:ascii="Times New Roman" w:eastAsia="Calibri" w:hAnsi="Times New Roman" w:cs="Times New Roman"/>
          <w:sz w:val="24"/>
          <w:szCs w:val="24"/>
          <w:lang w:val="es-ES"/>
        </w:rPr>
        <w:t>li</w:t>
      </w:r>
      <w:r w:rsidRPr="00067117">
        <w:rPr>
          <w:rFonts w:ascii="Times New Roman" w:eastAsia="Calibri" w:hAnsi="Times New Roman" w:cs="Times New Roman"/>
          <w:sz w:val="24"/>
          <w:szCs w:val="24"/>
          <w:lang w:val="es-ES"/>
        </w:rPr>
        <w:t>t</w:t>
      </w:r>
      <w:r w:rsidR="006F0056">
        <w:rPr>
          <w:rFonts w:ascii="Times New Roman" w:eastAsia="Calibri" w:hAnsi="Times New Roman" w:cs="Times New Roman"/>
          <w:sz w:val="24"/>
          <w:szCs w:val="24"/>
          <w:lang w:val="es-ES"/>
        </w:rPr>
        <w:t>ros</w:t>
      </w:r>
      <w:r w:rsidRPr="00067117">
        <w:rPr>
          <w:rFonts w:ascii="Times New Roman" w:eastAsia="Calibri" w:hAnsi="Times New Roman" w:cs="Times New Roman"/>
          <w:sz w:val="24"/>
          <w:szCs w:val="24"/>
          <w:lang w:val="es-ES"/>
        </w:rPr>
        <w:t xml:space="preserve">, con una significancia estadística de 5.525 lo que afirma Anderson 200 que indica que  se demuestra su presencia, mayoritariamente en </w:t>
      </w:r>
      <w:r w:rsidRPr="00067117">
        <w:rPr>
          <w:rFonts w:ascii="Times New Roman" w:eastAsia="Calibri" w:hAnsi="Times New Roman" w:cs="Times New Roman"/>
          <w:sz w:val="24"/>
          <w:szCs w:val="24"/>
          <w:lang w:val="es-ES"/>
        </w:rPr>
        <w:lastRenderedPageBreak/>
        <w:t xml:space="preserve">unidades de producción de leche, donde el manejo de población, principalmente en cuanto a las medidas higiénicas, favorece su diseminación. </w:t>
      </w:r>
      <w:sdt>
        <w:sdtPr>
          <w:rPr>
            <w:rFonts w:ascii="Times New Roman" w:eastAsia="Calibri" w:hAnsi="Times New Roman" w:cs="Times New Roman"/>
            <w:sz w:val="24"/>
            <w:szCs w:val="24"/>
            <w:lang w:val="es-ES"/>
          </w:rPr>
          <w:id w:val="2101517631"/>
          <w:citation/>
        </w:sdtPr>
        <w:sdtEndPr/>
        <w:sdtContent>
          <w:r w:rsidRPr="00067117">
            <w:rPr>
              <w:rFonts w:ascii="Times New Roman" w:eastAsia="Calibri" w:hAnsi="Times New Roman" w:cs="Times New Roman"/>
              <w:sz w:val="24"/>
              <w:szCs w:val="24"/>
              <w:lang w:val="es-ES"/>
            </w:rPr>
            <w:fldChar w:fldCharType="begin"/>
          </w:r>
          <w:r w:rsidRPr="00067117">
            <w:rPr>
              <w:rFonts w:ascii="Times New Roman" w:eastAsia="Calibri" w:hAnsi="Times New Roman" w:cs="Times New Roman"/>
              <w:sz w:val="24"/>
              <w:szCs w:val="24"/>
            </w:rPr>
            <w:instrText xml:space="preserve"> CITATION And002 \l 12298 </w:instrText>
          </w:r>
          <w:r w:rsidRPr="00067117">
            <w:rPr>
              <w:rFonts w:ascii="Times New Roman" w:eastAsia="Calibri" w:hAnsi="Times New Roman" w:cs="Times New Roman"/>
              <w:sz w:val="24"/>
              <w:szCs w:val="24"/>
              <w:lang w:val="es-ES"/>
            </w:rPr>
            <w:fldChar w:fldCharType="separate"/>
          </w:r>
          <w:r w:rsidRPr="00067117">
            <w:rPr>
              <w:rFonts w:ascii="Times New Roman" w:eastAsia="Calibri" w:hAnsi="Times New Roman" w:cs="Times New Roman"/>
              <w:noProof/>
              <w:sz w:val="24"/>
              <w:szCs w:val="24"/>
            </w:rPr>
            <w:t>(Anderson, 2000)</w:t>
          </w:r>
          <w:r w:rsidRPr="00067117">
            <w:rPr>
              <w:rFonts w:ascii="Times New Roman" w:eastAsia="Calibri" w:hAnsi="Times New Roman" w:cs="Times New Roman"/>
              <w:sz w:val="24"/>
              <w:szCs w:val="24"/>
              <w:lang w:val="es-ES"/>
            </w:rPr>
            <w:fldChar w:fldCharType="end"/>
          </w:r>
        </w:sdtContent>
      </w:sdt>
      <w:r w:rsidRPr="00067117">
        <w:rPr>
          <w:rFonts w:ascii="Times New Roman" w:eastAsia="Calibri" w:hAnsi="Times New Roman" w:cs="Times New Roman"/>
          <w:sz w:val="24"/>
          <w:szCs w:val="24"/>
          <w:lang w:val="es-ES"/>
        </w:rPr>
        <w:t>.</w:t>
      </w:r>
    </w:p>
    <w:p w14:paraId="7A5CD7A4" w14:textId="42F0AC01" w:rsidR="00067117" w:rsidRPr="00EC6B46" w:rsidRDefault="00067117" w:rsidP="009F54CE">
      <w:pPr>
        <w:spacing w:after="240" w:line="360" w:lineRule="auto"/>
        <w:jc w:val="both"/>
        <w:rPr>
          <w:rFonts w:ascii="Times New Roman" w:eastAsia="Calibri" w:hAnsi="Times New Roman" w:cs="Times New Roman"/>
          <w:color w:val="FF0000"/>
          <w:sz w:val="24"/>
          <w:szCs w:val="24"/>
          <w:lang w:val="es-ES"/>
        </w:rPr>
      </w:pPr>
      <w:r w:rsidRPr="00067117">
        <w:rPr>
          <w:rFonts w:ascii="Times New Roman" w:eastAsia="Calibri" w:hAnsi="Times New Roman" w:cs="Times New Roman"/>
          <w:color w:val="000000"/>
          <w:sz w:val="24"/>
          <w:szCs w:val="24"/>
          <w:shd w:val="clear" w:color="auto" w:fill="FFFFFF"/>
          <w:lang w:val="es-ES"/>
        </w:rPr>
        <w:t>En cuanto los abortos presento que "la razón entre vacas afectadas versus no afectadas es 2.5372 veces mayor en vacas que no abortaron en comparación a las que vacas que abortaron indicando que esta asociación es estadísticamente significativa ya que existe un factor de riesgo". Indicando que las vacas que no abortaron son un factor de riego importante.</w:t>
      </w:r>
      <w:r w:rsidRPr="00067117">
        <w:rPr>
          <w:rFonts w:ascii="Times New Roman" w:eastAsia="Calibri" w:hAnsi="Times New Roman" w:cs="Times New Roman"/>
          <w:sz w:val="24"/>
          <w:szCs w:val="24"/>
          <w:lang w:val="es-ES"/>
        </w:rPr>
        <w:t xml:space="preserve"> Neosporosis bovina, enfermedad producida por un parásito intracelular denominado </w:t>
      </w:r>
      <w:r w:rsidRPr="00067117">
        <w:rPr>
          <w:rFonts w:ascii="Times New Roman" w:eastAsia="Calibri" w:hAnsi="Times New Roman" w:cs="Times New Roman"/>
          <w:i/>
          <w:sz w:val="24"/>
          <w:szCs w:val="24"/>
          <w:lang w:val="es-ES"/>
        </w:rPr>
        <w:t>Neospora caninum</w:t>
      </w:r>
      <w:r w:rsidRPr="00067117">
        <w:rPr>
          <w:rFonts w:ascii="Times New Roman" w:eastAsia="Calibri" w:hAnsi="Times New Roman" w:cs="Times New Roman"/>
          <w:sz w:val="24"/>
          <w:szCs w:val="24"/>
          <w:lang w:val="es-ES"/>
        </w:rPr>
        <w:t xml:space="preserve">, cuya trasmisión se produce por contacto con la especie canina y otros hospedadores naturales; causa un gran número de abortos y pérdidas económicas a nivel mundial. </w:t>
      </w:r>
      <w:sdt>
        <w:sdtPr>
          <w:rPr>
            <w:rFonts w:ascii="Times New Roman" w:eastAsia="Calibri" w:hAnsi="Times New Roman" w:cs="Times New Roman"/>
            <w:sz w:val="24"/>
            <w:szCs w:val="24"/>
            <w:lang w:val="es-ES"/>
          </w:rPr>
          <w:id w:val="1417050847"/>
          <w:citation/>
        </w:sdtPr>
        <w:sdtEndPr/>
        <w:sdtContent>
          <w:r w:rsidRPr="00067117">
            <w:rPr>
              <w:rFonts w:ascii="Times New Roman" w:eastAsia="Calibri" w:hAnsi="Times New Roman" w:cs="Times New Roman"/>
              <w:sz w:val="24"/>
              <w:szCs w:val="24"/>
              <w:lang w:val="es-ES"/>
            </w:rPr>
            <w:fldChar w:fldCharType="begin"/>
          </w:r>
          <w:r w:rsidRPr="00067117">
            <w:rPr>
              <w:rFonts w:ascii="Times New Roman" w:eastAsia="Calibri" w:hAnsi="Times New Roman" w:cs="Times New Roman"/>
              <w:sz w:val="24"/>
              <w:szCs w:val="24"/>
            </w:rPr>
            <w:instrText xml:space="preserve"> CITATION DUB03 \l 12298 </w:instrText>
          </w:r>
          <w:r w:rsidRPr="00067117">
            <w:rPr>
              <w:rFonts w:ascii="Times New Roman" w:eastAsia="Calibri" w:hAnsi="Times New Roman" w:cs="Times New Roman"/>
              <w:sz w:val="24"/>
              <w:szCs w:val="24"/>
              <w:lang w:val="es-ES"/>
            </w:rPr>
            <w:fldChar w:fldCharType="separate"/>
          </w:r>
          <w:r w:rsidRPr="00067117">
            <w:rPr>
              <w:rFonts w:ascii="Times New Roman" w:eastAsia="Calibri" w:hAnsi="Times New Roman" w:cs="Times New Roman"/>
              <w:noProof/>
              <w:sz w:val="24"/>
              <w:szCs w:val="24"/>
            </w:rPr>
            <w:t>(DUBEY, 2003)</w:t>
          </w:r>
          <w:r w:rsidRPr="00067117">
            <w:rPr>
              <w:rFonts w:ascii="Times New Roman" w:eastAsia="Calibri" w:hAnsi="Times New Roman" w:cs="Times New Roman"/>
              <w:sz w:val="24"/>
              <w:szCs w:val="24"/>
              <w:lang w:val="es-ES"/>
            </w:rPr>
            <w:fldChar w:fldCharType="end"/>
          </w:r>
        </w:sdtContent>
      </w:sdt>
      <w:r w:rsidRPr="00067117">
        <w:rPr>
          <w:rFonts w:ascii="Times New Roman" w:eastAsia="Calibri" w:hAnsi="Times New Roman" w:cs="Times New Roman"/>
          <w:sz w:val="24"/>
          <w:szCs w:val="24"/>
          <w:lang w:val="es-ES"/>
        </w:rPr>
        <w:t>. Aunque los resultados encontrados en los análisis serológicos son positivos en algas haciendas, (de las 78 haciendas estudiadas, en 52 son seropositivas) en el área donde se realizó este estudio aparentemente el aborto es prevalente y  sería la Neoesporosis su principal causa en las hacienda ganaderos de la provincia de Bolívar.</w:t>
      </w:r>
    </w:p>
    <w:p w14:paraId="56C9B167" w14:textId="77777777" w:rsidR="00067117" w:rsidRDefault="00067117" w:rsidP="00EC6B46">
      <w:pPr>
        <w:spacing w:after="240" w:line="360" w:lineRule="auto"/>
        <w:jc w:val="both"/>
        <w:rPr>
          <w:rFonts w:ascii="Times New Roman" w:eastAsia="Calibri" w:hAnsi="Times New Roman" w:cs="Times New Roman"/>
          <w:sz w:val="24"/>
          <w:szCs w:val="24"/>
          <w:shd w:val="clear" w:color="auto" w:fill="FFFFFF"/>
          <w:lang w:val="es-ES"/>
        </w:rPr>
      </w:pPr>
      <w:r w:rsidRPr="00067117">
        <w:rPr>
          <w:rFonts w:ascii="Times New Roman" w:eastAsia="Calibri" w:hAnsi="Times New Roman" w:cs="Times New Roman"/>
          <w:sz w:val="24"/>
          <w:szCs w:val="24"/>
        </w:rPr>
        <w:t xml:space="preserve">Referente a la capacidad reproductiva que se dividió en vacía y preñada; mediante el OR indica que </w:t>
      </w:r>
      <w:r w:rsidRPr="00067117">
        <w:rPr>
          <w:rFonts w:ascii="Times New Roman" w:eastAsia="Calibri" w:hAnsi="Times New Roman" w:cs="Times New Roman"/>
          <w:sz w:val="24"/>
          <w:szCs w:val="24"/>
          <w:shd w:val="clear" w:color="auto" w:fill="FFFFFF"/>
          <w:lang w:val="es-ES"/>
        </w:rPr>
        <w:t xml:space="preserve"> "la razón entre vacas afectadas versus no afectadas es 0.2900 veces mayor en vacas preñadas en comparación a las vacas vacías  indicando que esta asociación es estadísticamente significativa ya que existe un factor de protección". </w:t>
      </w:r>
    </w:p>
    <w:p w14:paraId="29EF350C" w14:textId="77777777" w:rsidR="002A4EB3" w:rsidRDefault="002A4EB3" w:rsidP="00EC6B46">
      <w:pPr>
        <w:spacing w:after="240" w:line="360" w:lineRule="auto"/>
        <w:jc w:val="both"/>
        <w:rPr>
          <w:rFonts w:ascii="Times New Roman" w:eastAsia="Calibri" w:hAnsi="Times New Roman" w:cs="Times New Roman"/>
          <w:sz w:val="24"/>
          <w:szCs w:val="24"/>
          <w:shd w:val="clear" w:color="auto" w:fill="FFFFFF"/>
          <w:lang w:val="es-ES"/>
        </w:rPr>
      </w:pPr>
    </w:p>
    <w:p w14:paraId="58D2C7F4" w14:textId="77777777" w:rsidR="002A4EB3" w:rsidRDefault="002A4EB3" w:rsidP="00EC6B46">
      <w:pPr>
        <w:spacing w:after="240" w:line="360" w:lineRule="auto"/>
        <w:jc w:val="both"/>
        <w:rPr>
          <w:rFonts w:ascii="Times New Roman" w:eastAsia="Calibri" w:hAnsi="Times New Roman" w:cs="Times New Roman"/>
          <w:sz w:val="24"/>
          <w:szCs w:val="24"/>
          <w:shd w:val="clear" w:color="auto" w:fill="FFFFFF"/>
          <w:lang w:val="es-ES"/>
        </w:rPr>
      </w:pPr>
    </w:p>
    <w:p w14:paraId="294DB721" w14:textId="77777777" w:rsidR="002A4EB3" w:rsidRDefault="002A4EB3" w:rsidP="00EC6B46">
      <w:pPr>
        <w:spacing w:after="240" w:line="360" w:lineRule="auto"/>
        <w:jc w:val="both"/>
        <w:rPr>
          <w:rFonts w:ascii="Times New Roman" w:eastAsia="Calibri" w:hAnsi="Times New Roman" w:cs="Times New Roman"/>
          <w:sz w:val="24"/>
          <w:szCs w:val="24"/>
          <w:shd w:val="clear" w:color="auto" w:fill="FFFFFF"/>
          <w:lang w:val="es-ES"/>
        </w:rPr>
      </w:pPr>
    </w:p>
    <w:p w14:paraId="25773E83" w14:textId="77777777" w:rsidR="002A4EB3" w:rsidRDefault="002A4EB3" w:rsidP="00EC6B46">
      <w:pPr>
        <w:spacing w:after="240" w:line="360" w:lineRule="auto"/>
        <w:jc w:val="both"/>
        <w:rPr>
          <w:rFonts w:ascii="Times New Roman" w:eastAsia="Calibri" w:hAnsi="Times New Roman" w:cs="Times New Roman"/>
          <w:sz w:val="24"/>
          <w:szCs w:val="24"/>
          <w:shd w:val="clear" w:color="auto" w:fill="FFFFFF"/>
          <w:lang w:val="es-ES"/>
        </w:rPr>
      </w:pPr>
    </w:p>
    <w:p w14:paraId="6AA5F30A" w14:textId="77777777" w:rsidR="002A4EB3" w:rsidRDefault="002A4EB3" w:rsidP="00EC6B46">
      <w:pPr>
        <w:spacing w:after="240" w:line="360" w:lineRule="auto"/>
        <w:jc w:val="both"/>
        <w:rPr>
          <w:rFonts w:ascii="Times New Roman" w:eastAsia="Calibri" w:hAnsi="Times New Roman" w:cs="Times New Roman"/>
          <w:sz w:val="24"/>
          <w:szCs w:val="24"/>
          <w:shd w:val="clear" w:color="auto" w:fill="FFFFFF"/>
          <w:lang w:val="es-ES"/>
        </w:rPr>
      </w:pPr>
    </w:p>
    <w:p w14:paraId="7B69C376" w14:textId="77777777" w:rsidR="002A4EB3" w:rsidRDefault="002A4EB3" w:rsidP="00EC6B46">
      <w:pPr>
        <w:spacing w:after="240" w:line="360" w:lineRule="auto"/>
        <w:jc w:val="both"/>
        <w:rPr>
          <w:rFonts w:ascii="Times New Roman" w:eastAsia="Calibri" w:hAnsi="Times New Roman" w:cs="Times New Roman"/>
          <w:sz w:val="24"/>
          <w:szCs w:val="24"/>
          <w:shd w:val="clear" w:color="auto" w:fill="FFFFFF"/>
          <w:lang w:val="es-ES"/>
        </w:rPr>
      </w:pPr>
    </w:p>
    <w:p w14:paraId="237C773C" w14:textId="77777777" w:rsidR="002A4EB3" w:rsidRDefault="002A4EB3" w:rsidP="00EC6B46">
      <w:pPr>
        <w:spacing w:after="240" w:line="360" w:lineRule="auto"/>
        <w:jc w:val="both"/>
        <w:rPr>
          <w:rFonts w:ascii="Times New Roman" w:eastAsia="Calibri" w:hAnsi="Times New Roman" w:cs="Times New Roman"/>
          <w:sz w:val="24"/>
          <w:szCs w:val="24"/>
          <w:shd w:val="clear" w:color="auto" w:fill="FFFFFF"/>
          <w:lang w:val="es-ES"/>
        </w:rPr>
      </w:pPr>
    </w:p>
    <w:p w14:paraId="50651D84" w14:textId="6697DCF3" w:rsidR="00A56C4F" w:rsidRPr="00EC6B46" w:rsidRDefault="00A56C4F" w:rsidP="00EC6B46">
      <w:pPr>
        <w:pStyle w:val="Ttulo3"/>
        <w:spacing w:after="240" w:line="360" w:lineRule="auto"/>
        <w:rPr>
          <w:rFonts w:ascii="Times New Roman" w:eastAsia="Calibri" w:hAnsi="Times New Roman" w:cs="Times New Roman"/>
          <w:b/>
          <w:color w:val="auto"/>
        </w:rPr>
      </w:pPr>
      <w:bookmarkStart w:id="100" w:name="_Toc24023132"/>
      <w:r>
        <w:rPr>
          <w:rFonts w:ascii="Times New Roman" w:eastAsia="Calibri" w:hAnsi="Times New Roman" w:cs="Times New Roman"/>
          <w:b/>
          <w:color w:val="auto"/>
        </w:rPr>
        <w:lastRenderedPageBreak/>
        <w:t xml:space="preserve">5.2.2 </w:t>
      </w:r>
      <w:r w:rsidR="00067117" w:rsidRPr="00A56C4F">
        <w:rPr>
          <w:rFonts w:ascii="Times New Roman" w:eastAsia="Calibri" w:hAnsi="Times New Roman" w:cs="Times New Roman"/>
          <w:b/>
          <w:color w:val="auto"/>
        </w:rPr>
        <w:t xml:space="preserve">Condición productiva del hato </w:t>
      </w:r>
      <w:r w:rsidR="009F425B" w:rsidRPr="00A56C4F">
        <w:rPr>
          <w:rFonts w:ascii="Times New Roman" w:eastAsia="Calibri" w:hAnsi="Times New Roman" w:cs="Times New Roman"/>
          <w:b/>
          <w:color w:val="auto"/>
        </w:rPr>
        <w:t>ganadero,</w:t>
      </w:r>
      <w:r w:rsidR="00067117" w:rsidRPr="00A56C4F">
        <w:rPr>
          <w:rFonts w:ascii="Times New Roman" w:eastAsia="Calibri" w:hAnsi="Times New Roman" w:cs="Times New Roman"/>
          <w:b/>
          <w:color w:val="auto"/>
        </w:rPr>
        <w:t xml:space="preserve"> Provincia Bolívar</w:t>
      </w:r>
      <w:r w:rsidRPr="00A56C4F">
        <w:rPr>
          <w:rFonts w:ascii="Times New Roman" w:eastAsia="Calibri" w:hAnsi="Times New Roman" w:cs="Times New Roman"/>
          <w:b/>
          <w:color w:val="auto"/>
        </w:rPr>
        <w:t>.</w:t>
      </w:r>
      <w:bookmarkEnd w:id="100"/>
    </w:p>
    <w:p w14:paraId="7700D299" w14:textId="6718A4BC" w:rsidR="00EF62F8" w:rsidRPr="00EF62F8" w:rsidRDefault="00EF62F8" w:rsidP="00EF62F8">
      <w:pPr>
        <w:pStyle w:val="Descripcin"/>
        <w:rPr>
          <w:rFonts w:ascii="Times New Roman" w:eastAsia="Calibri" w:hAnsi="Times New Roman" w:cs="Times New Roman"/>
          <w:b/>
          <w:i w:val="0"/>
          <w:color w:val="auto"/>
          <w:sz w:val="24"/>
          <w:lang w:val="es-ES"/>
        </w:rPr>
      </w:pPr>
      <w:r w:rsidRPr="00EF62F8">
        <w:rPr>
          <w:rFonts w:ascii="Times New Roman" w:hAnsi="Times New Roman" w:cs="Times New Roman"/>
          <w:b/>
          <w:i w:val="0"/>
          <w:color w:val="auto"/>
          <w:sz w:val="24"/>
        </w:rPr>
        <w:t xml:space="preserve">Tabla </w:t>
      </w:r>
      <w:r w:rsidRPr="00EF62F8">
        <w:rPr>
          <w:rFonts w:ascii="Times New Roman" w:hAnsi="Times New Roman" w:cs="Times New Roman"/>
          <w:b/>
          <w:i w:val="0"/>
          <w:color w:val="auto"/>
          <w:sz w:val="24"/>
        </w:rPr>
        <w:fldChar w:fldCharType="begin"/>
      </w:r>
      <w:r w:rsidRPr="00EF62F8">
        <w:rPr>
          <w:rFonts w:ascii="Times New Roman" w:hAnsi="Times New Roman" w:cs="Times New Roman"/>
          <w:b/>
          <w:i w:val="0"/>
          <w:color w:val="auto"/>
          <w:sz w:val="24"/>
        </w:rPr>
        <w:instrText xml:space="preserve"> SEQ Tabla \* ARABIC </w:instrText>
      </w:r>
      <w:r w:rsidRPr="00EF62F8">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21</w:t>
      </w:r>
      <w:r w:rsidRPr="00EF62F8">
        <w:rPr>
          <w:rFonts w:ascii="Times New Roman" w:hAnsi="Times New Roman" w:cs="Times New Roman"/>
          <w:b/>
          <w:i w:val="0"/>
          <w:color w:val="auto"/>
          <w:sz w:val="24"/>
        </w:rPr>
        <w:fldChar w:fldCharType="end"/>
      </w:r>
    </w:p>
    <w:p w14:paraId="577DB062" w14:textId="5945A3BD" w:rsidR="00067117" w:rsidRPr="00321411" w:rsidRDefault="00067117" w:rsidP="00067117">
      <w:pPr>
        <w:spacing w:after="240" w:line="240" w:lineRule="auto"/>
        <w:rPr>
          <w:rFonts w:ascii="Times New Roman" w:eastAsia="Calibri" w:hAnsi="Times New Roman" w:cs="Times New Roman"/>
          <w:b/>
          <w:i/>
          <w:sz w:val="24"/>
          <w:lang w:val="es-ES"/>
        </w:rPr>
      </w:pPr>
      <w:r w:rsidRPr="00321411">
        <w:rPr>
          <w:rFonts w:ascii="Times New Roman" w:eastAsia="Calibri" w:hAnsi="Times New Roman" w:cs="Times New Roman"/>
          <w:b/>
          <w:i/>
          <w:sz w:val="24"/>
          <w:lang w:val="es-ES"/>
        </w:rPr>
        <w:t xml:space="preserve">Condición </w:t>
      </w:r>
      <w:r w:rsidR="00EF62F8" w:rsidRPr="00321411">
        <w:rPr>
          <w:rFonts w:ascii="Times New Roman" w:eastAsia="Calibri" w:hAnsi="Times New Roman" w:cs="Times New Roman"/>
          <w:b/>
          <w:i/>
          <w:sz w:val="24"/>
          <w:lang w:val="es-ES"/>
        </w:rPr>
        <w:t xml:space="preserve">Productiva </w:t>
      </w:r>
      <w:r w:rsidR="00D62EB8" w:rsidRPr="00321411">
        <w:rPr>
          <w:rFonts w:ascii="Times New Roman" w:eastAsia="Calibri" w:hAnsi="Times New Roman" w:cs="Times New Roman"/>
          <w:b/>
          <w:i/>
          <w:sz w:val="24"/>
          <w:lang w:val="es-ES"/>
        </w:rPr>
        <w:t xml:space="preserve">del </w:t>
      </w:r>
      <w:r w:rsidR="00EF62F8" w:rsidRPr="00321411">
        <w:rPr>
          <w:rFonts w:ascii="Times New Roman" w:eastAsia="Calibri" w:hAnsi="Times New Roman" w:cs="Times New Roman"/>
          <w:b/>
          <w:i/>
          <w:sz w:val="24"/>
          <w:lang w:val="es-ES"/>
        </w:rPr>
        <w:t>Hato Ganadero</w:t>
      </w:r>
    </w:p>
    <w:tbl>
      <w:tblPr>
        <w:tblStyle w:val="Estilotablaapa"/>
        <w:tblW w:w="4857" w:type="dxa"/>
        <w:tblLook w:val="04A0" w:firstRow="1" w:lastRow="0" w:firstColumn="1" w:lastColumn="0" w:noHBand="0" w:noVBand="1"/>
      </w:tblPr>
      <w:tblGrid>
        <w:gridCol w:w="2078"/>
        <w:gridCol w:w="1284"/>
        <w:gridCol w:w="1495"/>
      </w:tblGrid>
      <w:tr w:rsidR="00067117" w:rsidRPr="002A4EB3" w14:paraId="5AB9606E" w14:textId="77777777" w:rsidTr="00EF62F8">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0BE48A4E" w14:textId="77777777" w:rsidR="00067117" w:rsidRPr="002A4EB3" w:rsidRDefault="00067117" w:rsidP="00067117">
            <w:pPr>
              <w:spacing w:line="360" w:lineRule="auto"/>
              <w:jc w:val="center"/>
              <w:rPr>
                <w:rFonts w:eastAsia="Times New Roman" w:cs="Times New Roman"/>
                <w:szCs w:val="24"/>
                <w:lang w:eastAsia="es-EC"/>
              </w:rPr>
            </w:pPr>
            <w:r w:rsidRPr="002A4EB3">
              <w:rPr>
                <w:rFonts w:eastAsia="Times New Roman" w:cs="Times New Roman"/>
                <w:szCs w:val="24"/>
                <w:lang w:eastAsia="es-EC"/>
              </w:rPr>
              <w:t>RESULTADO</w:t>
            </w:r>
          </w:p>
        </w:tc>
        <w:tc>
          <w:tcPr>
            <w:tcW w:w="1284" w:type="dxa"/>
            <w:noWrap/>
            <w:hideMark/>
          </w:tcPr>
          <w:p w14:paraId="599A78A0" w14:textId="6FB616D1" w:rsidR="00067117" w:rsidRPr="002A4EB3" w:rsidRDefault="00067117" w:rsidP="00E00798">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 xml:space="preserve"># </w:t>
            </w:r>
            <w:r w:rsidR="00E00798" w:rsidRPr="002A4EB3">
              <w:rPr>
                <w:rFonts w:eastAsia="Times New Roman" w:cs="Times New Roman"/>
                <w:szCs w:val="24"/>
                <w:lang w:eastAsia="es-EC"/>
              </w:rPr>
              <w:t>vacas</w:t>
            </w:r>
          </w:p>
        </w:tc>
        <w:tc>
          <w:tcPr>
            <w:tcW w:w="1495" w:type="dxa"/>
            <w:noWrap/>
            <w:hideMark/>
          </w:tcPr>
          <w:p w14:paraId="16126500" w14:textId="77777777" w:rsidR="00067117" w:rsidRPr="002A4EB3"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w:t>
            </w:r>
          </w:p>
        </w:tc>
      </w:tr>
      <w:tr w:rsidR="00067117" w:rsidRPr="002A4EB3" w14:paraId="1F6EFE60" w14:textId="77777777" w:rsidTr="00EF62F8">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14B534FB" w14:textId="77777777" w:rsidR="00067117" w:rsidRPr="002A4EB3" w:rsidRDefault="00067117" w:rsidP="00067117">
            <w:pPr>
              <w:spacing w:line="360" w:lineRule="auto"/>
              <w:jc w:val="center"/>
              <w:rPr>
                <w:rFonts w:eastAsia="Times New Roman" w:cs="Times New Roman"/>
                <w:szCs w:val="24"/>
                <w:lang w:eastAsia="es-EC"/>
              </w:rPr>
            </w:pPr>
            <w:r w:rsidRPr="002A4EB3">
              <w:rPr>
                <w:rFonts w:eastAsia="Times New Roman" w:cs="Times New Roman"/>
                <w:szCs w:val="24"/>
                <w:lang w:eastAsia="es-EC"/>
              </w:rPr>
              <w:t>Preñadas</w:t>
            </w:r>
          </w:p>
        </w:tc>
        <w:tc>
          <w:tcPr>
            <w:tcW w:w="1284" w:type="dxa"/>
            <w:noWrap/>
            <w:hideMark/>
          </w:tcPr>
          <w:p w14:paraId="06BE2C92"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275</w:t>
            </w:r>
          </w:p>
        </w:tc>
        <w:tc>
          <w:tcPr>
            <w:tcW w:w="1495" w:type="dxa"/>
            <w:noWrap/>
            <w:hideMark/>
          </w:tcPr>
          <w:p w14:paraId="48C09709"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50,50</w:t>
            </w:r>
          </w:p>
        </w:tc>
      </w:tr>
      <w:tr w:rsidR="00067117" w:rsidRPr="002A4EB3" w14:paraId="7A3B7A73" w14:textId="77777777" w:rsidTr="00EF62F8">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00217502" w14:textId="77777777" w:rsidR="00067117" w:rsidRPr="002A4EB3" w:rsidRDefault="00067117" w:rsidP="00067117">
            <w:pPr>
              <w:spacing w:line="360" w:lineRule="auto"/>
              <w:jc w:val="center"/>
              <w:rPr>
                <w:rFonts w:eastAsia="Times New Roman" w:cs="Times New Roman"/>
                <w:szCs w:val="24"/>
                <w:lang w:eastAsia="es-EC"/>
              </w:rPr>
            </w:pPr>
            <w:r w:rsidRPr="002A4EB3">
              <w:rPr>
                <w:rFonts w:eastAsia="Times New Roman" w:cs="Times New Roman"/>
                <w:szCs w:val="24"/>
                <w:lang w:eastAsia="es-EC"/>
              </w:rPr>
              <w:t>Vacías</w:t>
            </w:r>
          </w:p>
        </w:tc>
        <w:tc>
          <w:tcPr>
            <w:tcW w:w="1284" w:type="dxa"/>
            <w:noWrap/>
            <w:hideMark/>
          </w:tcPr>
          <w:p w14:paraId="1E926FD2"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270</w:t>
            </w:r>
          </w:p>
        </w:tc>
        <w:tc>
          <w:tcPr>
            <w:tcW w:w="1495" w:type="dxa"/>
            <w:noWrap/>
            <w:hideMark/>
          </w:tcPr>
          <w:p w14:paraId="72D89791"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49,50</w:t>
            </w:r>
          </w:p>
        </w:tc>
      </w:tr>
      <w:tr w:rsidR="00067117" w:rsidRPr="002A4EB3" w14:paraId="2086036F" w14:textId="77777777" w:rsidTr="00EF62F8">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56D599D1" w14:textId="77777777" w:rsidR="00067117" w:rsidRPr="002A4EB3" w:rsidRDefault="00067117" w:rsidP="00067117">
            <w:pPr>
              <w:spacing w:line="360" w:lineRule="auto"/>
              <w:jc w:val="center"/>
              <w:rPr>
                <w:rFonts w:eastAsia="Times New Roman" w:cs="Times New Roman"/>
                <w:szCs w:val="24"/>
                <w:lang w:eastAsia="es-EC"/>
              </w:rPr>
            </w:pPr>
            <w:r w:rsidRPr="002A4EB3">
              <w:rPr>
                <w:rFonts w:eastAsia="Times New Roman" w:cs="Times New Roman"/>
                <w:szCs w:val="24"/>
                <w:lang w:eastAsia="es-EC"/>
              </w:rPr>
              <w:t>TOTAL</w:t>
            </w:r>
          </w:p>
        </w:tc>
        <w:tc>
          <w:tcPr>
            <w:tcW w:w="1284" w:type="dxa"/>
            <w:noWrap/>
            <w:hideMark/>
          </w:tcPr>
          <w:p w14:paraId="5B7AD37F"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545</w:t>
            </w:r>
          </w:p>
        </w:tc>
        <w:tc>
          <w:tcPr>
            <w:tcW w:w="1495" w:type="dxa"/>
            <w:noWrap/>
            <w:hideMark/>
          </w:tcPr>
          <w:p w14:paraId="1210908C"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100</w:t>
            </w:r>
          </w:p>
        </w:tc>
      </w:tr>
    </w:tbl>
    <w:p w14:paraId="65B34C7C"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2A8A1D05" w14:textId="5BA1CB1D"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36039A49" w14:textId="77777777" w:rsidR="00FF63D1" w:rsidRPr="000630B0" w:rsidRDefault="00FF63D1" w:rsidP="000630B0">
      <w:pPr>
        <w:pStyle w:val="Sinespaciado"/>
        <w:rPr>
          <w:rFonts w:ascii="Times New Roman" w:hAnsi="Times New Roman" w:cs="Times New Roman"/>
          <w:sz w:val="20"/>
          <w:szCs w:val="20"/>
        </w:rPr>
      </w:pPr>
    </w:p>
    <w:p w14:paraId="0F6AE803" w14:textId="083042FE" w:rsidR="00D34A8D" w:rsidRDefault="00D34A8D" w:rsidP="00D34A8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20559CBE" wp14:editId="0A704BB3">
            <wp:extent cx="3228975" cy="21812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9312" cy="2181453"/>
                    </a:xfrm>
                    <a:prstGeom prst="rect">
                      <a:avLst/>
                    </a:prstGeom>
                    <a:noFill/>
                    <a:ln>
                      <a:noFill/>
                    </a:ln>
                  </pic:spPr>
                </pic:pic>
              </a:graphicData>
            </a:graphic>
          </wp:inline>
        </w:drawing>
      </w:r>
    </w:p>
    <w:p w14:paraId="4342B8E9" w14:textId="6EFAD41A" w:rsidR="00FF63D1" w:rsidRPr="00D62104" w:rsidRDefault="00A27962" w:rsidP="00D62104">
      <w:pPr>
        <w:spacing w:after="240" w:line="360" w:lineRule="auto"/>
        <w:rPr>
          <w:rFonts w:ascii="Times New Roman" w:eastAsia="Calibri" w:hAnsi="Times New Roman" w:cs="Times New Roman"/>
          <w:i/>
          <w:color w:val="000000"/>
          <w:sz w:val="20"/>
          <w:szCs w:val="20"/>
          <w:lang w:val="es-ES"/>
        </w:rPr>
      </w:pPr>
      <w:r w:rsidRPr="00067117">
        <w:rPr>
          <w:rFonts w:ascii="Times New Roman" w:eastAsia="Calibri" w:hAnsi="Times New Roman" w:cs="Times New Roman"/>
          <w:b/>
          <w:i/>
          <w:color w:val="000000"/>
          <w:sz w:val="20"/>
          <w:szCs w:val="20"/>
          <w:lang w:val="es-ES"/>
        </w:rPr>
        <w:t>Figura 11.</w:t>
      </w:r>
      <w:r w:rsidRPr="00067117">
        <w:rPr>
          <w:rFonts w:ascii="Times New Roman" w:eastAsia="Calibri" w:hAnsi="Times New Roman" w:cs="Times New Roman"/>
          <w:i/>
          <w:color w:val="000000"/>
          <w:sz w:val="20"/>
          <w:szCs w:val="20"/>
          <w:lang w:val="es-ES"/>
        </w:rPr>
        <w:t xml:space="preserve"> Condici</w:t>
      </w:r>
      <w:r>
        <w:rPr>
          <w:rFonts w:ascii="Times New Roman" w:eastAsia="Calibri" w:hAnsi="Times New Roman" w:cs="Times New Roman"/>
          <w:i/>
          <w:color w:val="000000"/>
          <w:sz w:val="20"/>
          <w:szCs w:val="20"/>
          <w:lang w:val="es-ES"/>
        </w:rPr>
        <w:t>ón productiva del hato ganadero</w:t>
      </w:r>
    </w:p>
    <w:p w14:paraId="22B6BF19" w14:textId="4A28D4DA" w:rsidR="00AD7BE2" w:rsidRDefault="006D3E2C" w:rsidP="00AD7BE2">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AD7BE2" w:rsidRPr="009B6837">
        <w:rPr>
          <w:rFonts w:ascii="Times New Roman" w:eastAsia="Calibri" w:hAnsi="Times New Roman" w:cs="Times New Roman"/>
          <w:b/>
          <w:color w:val="000000"/>
          <w:sz w:val="24"/>
          <w:szCs w:val="24"/>
          <w:lang w:val="es-ES"/>
        </w:rPr>
        <w:t>Interpretación</w:t>
      </w:r>
      <w:r w:rsidR="00AD7BE2">
        <w:rPr>
          <w:rFonts w:ascii="Times New Roman" w:eastAsia="Calibri" w:hAnsi="Times New Roman" w:cs="Times New Roman"/>
          <w:b/>
          <w:color w:val="000000"/>
          <w:sz w:val="24"/>
          <w:szCs w:val="24"/>
          <w:lang w:val="es-ES"/>
        </w:rPr>
        <w:t>:</w:t>
      </w:r>
      <w:r w:rsidR="00AD7BE2" w:rsidRPr="009B6837">
        <w:rPr>
          <w:rFonts w:ascii="Times New Roman" w:eastAsia="Calibri" w:hAnsi="Times New Roman" w:cs="Times New Roman"/>
          <w:b/>
          <w:color w:val="000000"/>
          <w:sz w:val="24"/>
          <w:szCs w:val="24"/>
          <w:lang w:val="es-ES"/>
        </w:rPr>
        <w:t xml:space="preserve"> </w:t>
      </w:r>
    </w:p>
    <w:p w14:paraId="46C3CFAA" w14:textId="09728EEB" w:rsidR="00D34A8D" w:rsidRDefault="00067117" w:rsidP="00AD7BE2">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321411">
        <w:rPr>
          <w:rFonts w:ascii="Times New Roman" w:eastAsia="Calibri" w:hAnsi="Times New Roman" w:cs="Times New Roman"/>
          <w:sz w:val="24"/>
          <w:szCs w:val="24"/>
          <w:lang w:val="es-ES"/>
        </w:rPr>
        <w:t>21</w:t>
      </w:r>
      <w:r w:rsidRPr="00067117">
        <w:rPr>
          <w:rFonts w:ascii="Times New Roman" w:eastAsia="Calibri" w:hAnsi="Times New Roman" w:cs="Times New Roman"/>
          <w:sz w:val="24"/>
          <w:szCs w:val="24"/>
          <w:lang w:val="es-ES"/>
        </w:rPr>
        <w:t xml:space="preserve"> se examinó la condición productiva del hato ganadero al momento de la encuesta;  se analizaron  545  casos, mediante un análisis descriptivo utilizando frecuencias y porcentajes; en donde se encontró que el 50,50% (275/545) afirmaron sus vacas se encontraban preñadas; mientras que el  49,50% (270/545)  afirmaron que sus vacas se encontraron vací</w:t>
      </w:r>
      <w:r w:rsidR="00EC6B46">
        <w:rPr>
          <w:rFonts w:ascii="Times New Roman" w:eastAsia="Calibri" w:hAnsi="Times New Roman" w:cs="Times New Roman"/>
          <w:sz w:val="24"/>
          <w:szCs w:val="24"/>
          <w:lang w:val="es-ES"/>
        </w:rPr>
        <w:t xml:space="preserve">as al momento de la encuesta. </w:t>
      </w:r>
    </w:p>
    <w:p w14:paraId="0B7A316F" w14:textId="48670EBD" w:rsidR="00067117" w:rsidRPr="00067117" w:rsidRDefault="0033622B" w:rsidP="00AD7BE2">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En la Figura 11</w:t>
      </w:r>
      <w:r w:rsidR="00067117" w:rsidRPr="00067117">
        <w:rPr>
          <w:rFonts w:ascii="Times New Roman" w:eastAsia="Calibri" w:hAnsi="Times New Roman" w:cs="Times New Roman"/>
          <w:color w:val="000000"/>
          <w:sz w:val="24"/>
          <w:szCs w:val="24"/>
          <w:lang w:val="es-ES"/>
        </w:rPr>
        <w:t xml:space="preserve"> muestra el porcentaje de vacas que se encontraban o bien dentro de una etapa de descanso o si al momento se encontraban preñadas; en este caso existió aproximadamente el mismo número de vacas vacías, que de preñadas </w:t>
      </w:r>
      <w:r w:rsidR="00EC6B46">
        <w:rPr>
          <w:rFonts w:ascii="Times New Roman" w:eastAsia="Calibri" w:hAnsi="Times New Roman" w:cs="Times New Roman"/>
          <w:color w:val="000000"/>
          <w:sz w:val="24"/>
          <w:szCs w:val="24"/>
          <w:lang w:val="es-ES"/>
        </w:rPr>
        <w:t xml:space="preserve">dentro de los hatos bovinos.   </w:t>
      </w:r>
    </w:p>
    <w:p w14:paraId="48CC123A" w14:textId="712F1061" w:rsidR="00BF5DA1" w:rsidRDefault="00067117" w:rsidP="00A56C4F">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lastRenderedPageBreak/>
        <w:t>El aborto se puede darse entre los 3 meses de gestación hasta su término. Sin embargo, la mayoría ocurre alrededor de los 5 a 6 meses de gestación. En cuanto al feto, éste puede morir en el útero, ser reabsorbido, momificado, sufrir autolisis, nacer vivo y morir inmediatamente o nacer clínicamente normal, pero congénitamente infectado</w:t>
      </w:r>
      <w:r w:rsidR="006F0056" w:rsidRPr="00067117">
        <w:rPr>
          <w:rFonts w:ascii="Times New Roman" w:eastAsia="Calibri" w:hAnsi="Times New Roman" w:cs="Times New Roman"/>
          <w:sz w:val="24"/>
          <w:szCs w:val="24"/>
          <w:lang w:val="es-ES"/>
        </w:rPr>
        <w:t>.</w:t>
      </w:r>
      <w:r w:rsidRPr="00067117">
        <w:rPr>
          <w:rFonts w:ascii="Times New Roman" w:eastAsia="Calibri" w:hAnsi="Times New Roman" w:cs="Times New Roman"/>
          <w:sz w:val="24"/>
          <w:szCs w:val="24"/>
          <w:lang w:val="es-ES"/>
        </w:rPr>
        <w:t xml:space="preserve"> (Echaide, 2000)</w:t>
      </w:r>
    </w:p>
    <w:p w14:paraId="1114BE8A"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63DE6390"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659E6453"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087BBC44"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0DF236B3"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20293B22"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68CE537A"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4E655E24"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21D9575B"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29F91474"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53926A2D"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3300177E"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2591F9C4"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6C27A87F"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4877F73D"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3D54B69A" w14:textId="77777777" w:rsidR="002A4EB3" w:rsidRDefault="002A4EB3" w:rsidP="00A56C4F">
      <w:pPr>
        <w:spacing w:after="240" w:line="360" w:lineRule="auto"/>
        <w:jc w:val="both"/>
        <w:rPr>
          <w:rFonts w:ascii="Times New Roman" w:eastAsia="Calibri" w:hAnsi="Times New Roman" w:cs="Times New Roman"/>
          <w:sz w:val="24"/>
          <w:szCs w:val="24"/>
          <w:lang w:val="es-ES"/>
        </w:rPr>
      </w:pPr>
    </w:p>
    <w:p w14:paraId="75EE0ACF" w14:textId="77777777" w:rsidR="002A4EB3" w:rsidRPr="00067117" w:rsidRDefault="002A4EB3" w:rsidP="00A56C4F">
      <w:pPr>
        <w:spacing w:after="240" w:line="360" w:lineRule="auto"/>
        <w:jc w:val="both"/>
        <w:rPr>
          <w:rFonts w:ascii="Times New Roman" w:eastAsia="Calibri" w:hAnsi="Times New Roman" w:cs="Times New Roman"/>
          <w:sz w:val="24"/>
          <w:szCs w:val="24"/>
          <w:lang w:val="es-ES"/>
        </w:rPr>
      </w:pPr>
    </w:p>
    <w:p w14:paraId="30995CE9" w14:textId="38A1296F" w:rsidR="00067117" w:rsidRPr="00A56C4F" w:rsidRDefault="00A56C4F" w:rsidP="00475D63">
      <w:pPr>
        <w:pStyle w:val="Ttulo3"/>
        <w:spacing w:before="0" w:after="240"/>
        <w:rPr>
          <w:rFonts w:ascii="Times New Roman" w:eastAsia="Calibri" w:hAnsi="Times New Roman" w:cs="Times New Roman"/>
          <w:b/>
          <w:color w:val="auto"/>
        </w:rPr>
      </w:pPr>
      <w:bookmarkStart w:id="101" w:name="_Toc24023133"/>
      <w:r>
        <w:rPr>
          <w:rFonts w:ascii="Times New Roman" w:eastAsia="Calibri" w:hAnsi="Times New Roman" w:cs="Times New Roman"/>
          <w:b/>
          <w:color w:val="auto"/>
        </w:rPr>
        <w:lastRenderedPageBreak/>
        <w:t xml:space="preserve">5.2.3 </w:t>
      </w:r>
      <w:r w:rsidR="00067117" w:rsidRPr="00A56C4F">
        <w:rPr>
          <w:rFonts w:ascii="Times New Roman" w:eastAsia="Calibri" w:hAnsi="Times New Roman" w:cs="Times New Roman"/>
          <w:b/>
          <w:color w:val="auto"/>
        </w:rPr>
        <w:t>Agua de bebida utilizada en su predio, Provincia Bolívar</w:t>
      </w:r>
      <w:r w:rsidRPr="00A56C4F">
        <w:rPr>
          <w:rFonts w:ascii="Times New Roman" w:eastAsia="Calibri" w:hAnsi="Times New Roman" w:cs="Times New Roman"/>
          <w:b/>
          <w:color w:val="auto"/>
        </w:rPr>
        <w:t>.</w:t>
      </w:r>
      <w:bookmarkEnd w:id="101"/>
    </w:p>
    <w:p w14:paraId="071FDD56" w14:textId="7921657C" w:rsidR="006C2BB9" w:rsidRPr="006C2BB9" w:rsidRDefault="006C2BB9" w:rsidP="006C2BB9">
      <w:pPr>
        <w:pStyle w:val="Descripcin"/>
        <w:rPr>
          <w:rFonts w:ascii="Times New Roman" w:eastAsia="Calibri" w:hAnsi="Times New Roman" w:cs="Times New Roman"/>
          <w:b/>
          <w:i w:val="0"/>
          <w:color w:val="auto"/>
          <w:sz w:val="24"/>
          <w:lang w:val="es-ES"/>
        </w:rPr>
      </w:pPr>
      <w:r w:rsidRPr="006C2BB9">
        <w:rPr>
          <w:rFonts w:ascii="Times New Roman" w:hAnsi="Times New Roman" w:cs="Times New Roman"/>
          <w:b/>
          <w:i w:val="0"/>
          <w:color w:val="auto"/>
          <w:sz w:val="24"/>
        </w:rPr>
        <w:t xml:space="preserve">Tabla </w:t>
      </w:r>
      <w:r w:rsidRPr="006C2BB9">
        <w:rPr>
          <w:rFonts w:ascii="Times New Roman" w:hAnsi="Times New Roman" w:cs="Times New Roman"/>
          <w:b/>
          <w:i w:val="0"/>
          <w:color w:val="auto"/>
          <w:sz w:val="24"/>
        </w:rPr>
        <w:fldChar w:fldCharType="begin"/>
      </w:r>
      <w:r w:rsidRPr="006C2BB9">
        <w:rPr>
          <w:rFonts w:ascii="Times New Roman" w:hAnsi="Times New Roman" w:cs="Times New Roman"/>
          <w:b/>
          <w:i w:val="0"/>
          <w:color w:val="auto"/>
          <w:sz w:val="24"/>
        </w:rPr>
        <w:instrText xml:space="preserve"> SEQ Tabla \* ARABIC </w:instrText>
      </w:r>
      <w:r w:rsidRPr="006C2BB9">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22</w:t>
      </w:r>
      <w:r w:rsidRPr="006C2BB9">
        <w:rPr>
          <w:rFonts w:ascii="Times New Roman" w:hAnsi="Times New Roman" w:cs="Times New Roman"/>
          <w:b/>
          <w:i w:val="0"/>
          <w:color w:val="auto"/>
          <w:sz w:val="24"/>
        </w:rPr>
        <w:fldChar w:fldCharType="end"/>
      </w:r>
    </w:p>
    <w:p w14:paraId="1518370E" w14:textId="09DF6DEA" w:rsidR="00067117" w:rsidRPr="00321411" w:rsidRDefault="00067117" w:rsidP="00067117">
      <w:pPr>
        <w:spacing w:after="240" w:line="240" w:lineRule="auto"/>
        <w:rPr>
          <w:rFonts w:ascii="Times New Roman" w:eastAsia="Calibri" w:hAnsi="Times New Roman" w:cs="Times New Roman"/>
          <w:b/>
          <w:i/>
          <w:sz w:val="24"/>
          <w:lang w:val="es-ES"/>
        </w:rPr>
      </w:pPr>
      <w:r w:rsidRPr="00321411">
        <w:rPr>
          <w:rFonts w:ascii="Times New Roman" w:eastAsia="Calibri" w:hAnsi="Times New Roman" w:cs="Times New Roman"/>
          <w:b/>
          <w:i/>
          <w:sz w:val="24"/>
          <w:lang w:val="es-ES"/>
        </w:rPr>
        <w:t xml:space="preserve">Agua </w:t>
      </w:r>
      <w:r w:rsidR="00D62EB8" w:rsidRPr="00321411">
        <w:rPr>
          <w:rFonts w:ascii="Times New Roman" w:eastAsia="Calibri" w:hAnsi="Times New Roman" w:cs="Times New Roman"/>
          <w:b/>
          <w:i/>
          <w:sz w:val="24"/>
          <w:lang w:val="es-ES"/>
        </w:rPr>
        <w:t xml:space="preserve">de </w:t>
      </w:r>
      <w:r w:rsidR="006C2BB9" w:rsidRPr="00321411">
        <w:rPr>
          <w:rFonts w:ascii="Times New Roman" w:eastAsia="Calibri" w:hAnsi="Times New Roman" w:cs="Times New Roman"/>
          <w:b/>
          <w:i/>
          <w:sz w:val="24"/>
          <w:lang w:val="es-ES"/>
        </w:rPr>
        <w:t xml:space="preserve">Bebida Utilizada </w:t>
      </w:r>
      <w:r w:rsidR="00D62EB8" w:rsidRPr="00321411">
        <w:rPr>
          <w:rFonts w:ascii="Times New Roman" w:eastAsia="Calibri" w:hAnsi="Times New Roman" w:cs="Times New Roman"/>
          <w:b/>
          <w:i/>
          <w:sz w:val="24"/>
          <w:lang w:val="es-ES"/>
        </w:rPr>
        <w:t xml:space="preserve">en su </w:t>
      </w:r>
      <w:r w:rsidR="006C2BB9" w:rsidRPr="00321411">
        <w:rPr>
          <w:rFonts w:ascii="Times New Roman" w:eastAsia="Calibri" w:hAnsi="Times New Roman" w:cs="Times New Roman"/>
          <w:b/>
          <w:i/>
          <w:sz w:val="24"/>
          <w:lang w:val="es-ES"/>
        </w:rPr>
        <w:t>Predio</w:t>
      </w:r>
    </w:p>
    <w:tbl>
      <w:tblPr>
        <w:tblStyle w:val="Estilotablaapa"/>
        <w:tblW w:w="4857" w:type="dxa"/>
        <w:tblLook w:val="04A0" w:firstRow="1" w:lastRow="0" w:firstColumn="1" w:lastColumn="0" w:noHBand="0" w:noVBand="1"/>
      </w:tblPr>
      <w:tblGrid>
        <w:gridCol w:w="2078"/>
        <w:gridCol w:w="1284"/>
        <w:gridCol w:w="1495"/>
      </w:tblGrid>
      <w:tr w:rsidR="00D62104" w:rsidRPr="002A4EB3" w14:paraId="210051B6" w14:textId="77777777" w:rsidTr="006C2BB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5C11AA73" w14:textId="77777777" w:rsidR="00D62104" w:rsidRPr="002A4EB3" w:rsidRDefault="00D62104" w:rsidP="00F65E14">
            <w:pPr>
              <w:pStyle w:val="Sinespaciado"/>
              <w:rPr>
                <w:rFonts w:cs="Times New Roman"/>
                <w:lang w:eastAsia="es-EC"/>
              </w:rPr>
            </w:pPr>
            <w:r w:rsidRPr="002A4EB3">
              <w:rPr>
                <w:rFonts w:cs="Times New Roman"/>
                <w:lang w:eastAsia="es-EC"/>
              </w:rPr>
              <w:t>RESULTADO</w:t>
            </w:r>
          </w:p>
        </w:tc>
        <w:tc>
          <w:tcPr>
            <w:tcW w:w="1284" w:type="dxa"/>
            <w:noWrap/>
            <w:hideMark/>
          </w:tcPr>
          <w:p w14:paraId="2CC4D7C5" w14:textId="77777777" w:rsidR="00D62104" w:rsidRPr="002A4EB3" w:rsidRDefault="00D62104" w:rsidP="00F65E14">
            <w:pPr>
              <w:pStyle w:val="Sinespaciado"/>
              <w:cnfStyle w:val="100000000000" w:firstRow="1"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 Casos</w:t>
            </w:r>
          </w:p>
        </w:tc>
        <w:tc>
          <w:tcPr>
            <w:tcW w:w="1495" w:type="dxa"/>
            <w:noWrap/>
            <w:hideMark/>
          </w:tcPr>
          <w:p w14:paraId="169659D1" w14:textId="77777777" w:rsidR="00D62104" w:rsidRPr="002A4EB3" w:rsidRDefault="00D62104" w:rsidP="00F65E14">
            <w:pPr>
              <w:pStyle w:val="Sinespaciado"/>
              <w:cnfStyle w:val="100000000000" w:firstRow="1"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w:t>
            </w:r>
          </w:p>
        </w:tc>
      </w:tr>
      <w:tr w:rsidR="00D62104" w:rsidRPr="002A4EB3" w14:paraId="5D7BF6FC" w14:textId="77777777" w:rsidTr="006C2BB9">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44B8218" w14:textId="77777777" w:rsidR="00D62104" w:rsidRPr="002A4EB3" w:rsidRDefault="00D62104" w:rsidP="00F65E14">
            <w:pPr>
              <w:pStyle w:val="Sinespaciado"/>
              <w:rPr>
                <w:rFonts w:cs="Times New Roman"/>
                <w:lang w:eastAsia="es-EC"/>
              </w:rPr>
            </w:pPr>
            <w:r w:rsidRPr="002A4EB3">
              <w:rPr>
                <w:rFonts w:cs="Times New Roman"/>
                <w:lang w:eastAsia="es-EC"/>
              </w:rPr>
              <w:t>Acequia</w:t>
            </w:r>
          </w:p>
        </w:tc>
        <w:tc>
          <w:tcPr>
            <w:tcW w:w="1284" w:type="dxa"/>
            <w:noWrap/>
            <w:hideMark/>
          </w:tcPr>
          <w:p w14:paraId="7FCA976D" w14:textId="77777777" w:rsidR="00D62104" w:rsidRPr="002A4EB3" w:rsidRDefault="00D62104"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78</w:t>
            </w:r>
          </w:p>
        </w:tc>
        <w:tc>
          <w:tcPr>
            <w:tcW w:w="1495" w:type="dxa"/>
            <w:noWrap/>
            <w:hideMark/>
          </w:tcPr>
          <w:p w14:paraId="1A202018" w14:textId="77777777" w:rsidR="00D62104" w:rsidRPr="002A4EB3" w:rsidRDefault="00D62104"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100</w:t>
            </w:r>
          </w:p>
        </w:tc>
      </w:tr>
      <w:tr w:rsidR="00D62104" w:rsidRPr="002A4EB3" w14:paraId="58444699" w14:textId="77777777" w:rsidTr="006C2BB9">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77BEF936" w14:textId="77777777" w:rsidR="00D62104" w:rsidRPr="002A4EB3" w:rsidRDefault="00D62104" w:rsidP="00F65E14">
            <w:pPr>
              <w:pStyle w:val="Sinespaciado"/>
              <w:rPr>
                <w:rFonts w:cs="Times New Roman"/>
                <w:lang w:eastAsia="es-EC"/>
              </w:rPr>
            </w:pPr>
            <w:r w:rsidRPr="002A4EB3">
              <w:rPr>
                <w:rFonts w:cs="Times New Roman"/>
                <w:lang w:eastAsia="es-EC"/>
              </w:rPr>
              <w:t>Potable</w:t>
            </w:r>
          </w:p>
        </w:tc>
        <w:tc>
          <w:tcPr>
            <w:tcW w:w="1284" w:type="dxa"/>
            <w:noWrap/>
            <w:hideMark/>
          </w:tcPr>
          <w:p w14:paraId="746B7A62" w14:textId="77777777" w:rsidR="00D62104" w:rsidRPr="002A4EB3" w:rsidRDefault="00D62104"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0</w:t>
            </w:r>
          </w:p>
        </w:tc>
        <w:tc>
          <w:tcPr>
            <w:tcW w:w="1495" w:type="dxa"/>
            <w:noWrap/>
            <w:hideMark/>
          </w:tcPr>
          <w:p w14:paraId="5A4305D9" w14:textId="77777777" w:rsidR="00D62104" w:rsidRPr="002A4EB3" w:rsidRDefault="00D62104"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0</w:t>
            </w:r>
          </w:p>
        </w:tc>
      </w:tr>
      <w:tr w:rsidR="00D62104" w:rsidRPr="002A4EB3" w14:paraId="76EEDD08" w14:textId="77777777" w:rsidTr="006C2BB9">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E554395" w14:textId="77777777" w:rsidR="00D62104" w:rsidRPr="002A4EB3" w:rsidRDefault="00D62104" w:rsidP="00F65E14">
            <w:pPr>
              <w:pStyle w:val="Sinespaciado"/>
              <w:rPr>
                <w:rFonts w:cs="Times New Roman"/>
                <w:lang w:eastAsia="es-EC"/>
              </w:rPr>
            </w:pPr>
            <w:r w:rsidRPr="002A4EB3">
              <w:rPr>
                <w:rFonts w:cs="Times New Roman"/>
                <w:lang w:eastAsia="es-EC"/>
              </w:rPr>
              <w:t>TOTAL</w:t>
            </w:r>
          </w:p>
        </w:tc>
        <w:tc>
          <w:tcPr>
            <w:tcW w:w="1284" w:type="dxa"/>
            <w:noWrap/>
            <w:hideMark/>
          </w:tcPr>
          <w:p w14:paraId="380E8977" w14:textId="77777777" w:rsidR="00D62104" w:rsidRPr="002A4EB3" w:rsidRDefault="00D62104"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78</w:t>
            </w:r>
          </w:p>
        </w:tc>
        <w:tc>
          <w:tcPr>
            <w:tcW w:w="1495" w:type="dxa"/>
            <w:noWrap/>
            <w:hideMark/>
          </w:tcPr>
          <w:p w14:paraId="20BC6802" w14:textId="77777777" w:rsidR="00D62104" w:rsidRPr="002A4EB3" w:rsidRDefault="00D62104"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2A4EB3">
              <w:rPr>
                <w:rFonts w:cs="Times New Roman"/>
                <w:lang w:eastAsia="es-EC"/>
              </w:rPr>
              <w:t>100</w:t>
            </w:r>
          </w:p>
        </w:tc>
      </w:tr>
    </w:tbl>
    <w:p w14:paraId="0F8818D8"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732DC9A4" w14:textId="5A1AA59C"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2FA48499" w14:textId="77777777" w:rsidR="00D62104" w:rsidRPr="000630B0" w:rsidRDefault="00D62104" w:rsidP="000630B0">
      <w:pPr>
        <w:pStyle w:val="Sinespaciado"/>
        <w:rPr>
          <w:rFonts w:ascii="Times New Roman" w:hAnsi="Times New Roman" w:cs="Times New Roman"/>
          <w:sz w:val="20"/>
          <w:szCs w:val="20"/>
        </w:rPr>
      </w:pPr>
    </w:p>
    <w:p w14:paraId="4E2DD8FA" w14:textId="3C546E4B" w:rsidR="00D34A8D" w:rsidRDefault="00D62104" w:rsidP="00D34A8D">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243FC3F6" wp14:editId="0FFB4C8D">
            <wp:extent cx="4038600" cy="1571625"/>
            <wp:effectExtent l="0" t="0" r="1905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378DF5" w14:textId="68C18081" w:rsidR="00592A93" w:rsidRPr="00AE4890" w:rsidRDefault="00A27962" w:rsidP="00AE4890">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1</w:t>
      </w:r>
      <w:r w:rsidR="0033622B">
        <w:rPr>
          <w:rFonts w:ascii="Times New Roman" w:eastAsia="Calibri" w:hAnsi="Times New Roman" w:cs="Times New Roman"/>
          <w:b/>
          <w:i/>
          <w:color w:val="000000"/>
          <w:sz w:val="20"/>
          <w:szCs w:val="20"/>
          <w:lang w:val="es-ES"/>
        </w:rPr>
        <w:t>2</w:t>
      </w:r>
      <w:r w:rsidRPr="00067117">
        <w:rPr>
          <w:rFonts w:ascii="Times New Roman" w:eastAsia="Calibri" w:hAnsi="Times New Roman" w:cs="Times New Roman"/>
          <w:b/>
          <w:i/>
          <w:color w:val="000000"/>
          <w:sz w:val="20"/>
          <w:szCs w:val="20"/>
          <w:lang w:val="es-ES"/>
        </w:rPr>
        <w:t>.</w:t>
      </w:r>
      <w:r w:rsidRPr="00067117">
        <w:rPr>
          <w:rFonts w:ascii="Times New Roman" w:eastAsia="Calibri" w:hAnsi="Times New Roman" w:cs="Times New Roman"/>
          <w:i/>
          <w:color w:val="000000"/>
          <w:sz w:val="20"/>
          <w:szCs w:val="20"/>
          <w:lang w:val="es-ES"/>
        </w:rPr>
        <w:t xml:space="preserve"> Agua d</w:t>
      </w:r>
      <w:r>
        <w:rPr>
          <w:rFonts w:ascii="Times New Roman" w:eastAsia="Calibri" w:hAnsi="Times New Roman" w:cs="Times New Roman"/>
          <w:i/>
          <w:color w:val="000000"/>
          <w:sz w:val="20"/>
          <w:szCs w:val="20"/>
          <w:lang w:val="es-ES"/>
        </w:rPr>
        <w:t>e bebida utilizada en su predio</w:t>
      </w:r>
    </w:p>
    <w:p w14:paraId="6E4DC153" w14:textId="39B212C2" w:rsidR="002F73EC" w:rsidRDefault="006D3E2C" w:rsidP="00D62104">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032BD1D8" w14:textId="2FC5E53B" w:rsidR="00D62104" w:rsidRPr="00067117" w:rsidRDefault="00D62104" w:rsidP="00D62104">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321411">
        <w:rPr>
          <w:rFonts w:ascii="Times New Roman" w:eastAsia="Calibri" w:hAnsi="Times New Roman" w:cs="Times New Roman"/>
          <w:sz w:val="24"/>
          <w:szCs w:val="24"/>
          <w:lang w:val="es-ES"/>
        </w:rPr>
        <w:t>22</w:t>
      </w:r>
      <w:r w:rsidRPr="00067117">
        <w:rPr>
          <w:rFonts w:ascii="Times New Roman" w:eastAsia="Calibri" w:hAnsi="Times New Roman" w:cs="Times New Roman"/>
          <w:sz w:val="24"/>
          <w:szCs w:val="24"/>
          <w:lang w:val="es-ES"/>
        </w:rPr>
        <w:t xml:space="preserve"> se examinó la procedencia del agua que se dio al hato ganadero, al momento de la en</w:t>
      </w:r>
      <w:r>
        <w:rPr>
          <w:rFonts w:ascii="Times New Roman" w:eastAsia="Calibri" w:hAnsi="Times New Roman" w:cs="Times New Roman"/>
          <w:sz w:val="24"/>
          <w:szCs w:val="24"/>
          <w:lang w:val="es-ES"/>
        </w:rPr>
        <w:t xml:space="preserve">cuesta; se analizaron los 78 encuestas, </w:t>
      </w:r>
      <w:r w:rsidRPr="00067117">
        <w:rPr>
          <w:rFonts w:ascii="Times New Roman" w:eastAsia="Calibri" w:hAnsi="Times New Roman" w:cs="Times New Roman"/>
          <w:sz w:val="24"/>
          <w:szCs w:val="24"/>
          <w:lang w:val="es-ES"/>
        </w:rPr>
        <w:t xml:space="preserve">mediante un análisis descriptivo utilizando frecuencias y porcentajes; llegando a la conclusión de que en su totalidad el agua utilizada proviene de acequias o fuentes de agua próximas utilizados por los ganaderos para este fin. </w:t>
      </w:r>
    </w:p>
    <w:p w14:paraId="431E0B9C" w14:textId="77777777" w:rsidR="00D62104" w:rsidRDefault="00D62104" w:rsidP="00D62104">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En el Figura 12</w:t>
      </w:r>
      <w:r w:rsidRPr="00067117">
        <w:rPr>
          <w:rFonts w:ascii="Times New Roman" w:eastAsia="Calibri" w:hAnsi="Times New Roman" w:cs="Times New Roman"/>
          <w:color w:val="000000"/>
          <w:sz w:val="24"/>
          <w:szCs w:val="24"/>
          <w:lang w:val="es-ES"/>
        </w:rPr>
        <w:t xml:space="preserve"> muestra  de donde proviene el agua utilizada por los ganaderos de la provincia de bolívar, para dar sustento a su ganado; siendo como ya se preveía las acequias la fuen</w:t>
      </w:r>
      <w:r>
        <w:rPr>
          <w:rFonts w:ascii="Times New Roman" w:eastAsia="Calibri" w:hAnsi="Times New Roman" w:cs="Times New Roman"/>
          <w:color w:val="000000"/>
          <w:sz w:val="24"/>
          <w:szCs w:val="24"/>
          <w:lang w:val="es-ES"/>
        </w:rPr>
        <w:t xml:space="preserve">te común utilizada por estos.  </w:t>
      </w:r>
    </w:p>
    <w:p w14:paraId="72B025BB" w14:textId="3F39B0F7" w:rsidR="00D62104" w:rsidRPr="00A046F5" w:rsidRDefault="00D62104" w:rsidP="00D62104">
      <w:pPr>
        <w:pStyle w:val="HTMLconformatoprevio"/>
        <w:spacing w:after="240" w:line="360" w:lineRule="auto"/>
        <w:jc w:val="both"/>
        <w:rPr>
          <w:rFonts w:ascii="Times New Roman" w:hAnsi="Times New Roman" w:cs="Times New Roman"/>
          <w:sz w:val="24"/>
          <w:szCs w:val="24"/>
        </w:rPr>
      </w:pPr>
      <w:r w:rsidRPr="00A046F5">
        <w:rPr>
          <w:rFonts w:ascii="Times New Roman" w:hAnsi="Times New Roman" w:cs="Times New Roman"/>
          <w:sz w:val="24"/>
          <w:szCs w:val="24"/>
        </w:rPr>
        <w:t xml:space="preserve">La infección por transmisión horizontal del ganado bovino adulto posiblemente </w:t>
      </w:r>
      <w:r>
        <w:rPr>
          <w:rFonts w:ascii="Times New Roman" w:hAnsi="Times New Roman" w:cs="Times New Roman"/>
          <w:sz w:val="24"/>
          <w:szCs w:val="24"/>
        </w:rPr>
        <w:t>tendría lugar por l</w:t>
      </w:r>
      <w:r w:rsidRPr="00A046F5">
        <w:rPr>
          <w:rFonts w:ascii="Times New Roman" w:hAnsi="Times New Roman" w:cs="Times New Roman"/>
          <w:sz w:val="24"/>
          <w:szCs w:val="24"/>
        </w:rPr>
        <w:t>a ruta oro fecal, el hospedador definitivo eliminaría pequeñas cantidades de ooquistes que contaminarían el medio (pastos, forrajes, agua de bebida y piensos almacenados). Se ha demostrado experimentalmente que los ooquistes son infectantes cuando se administran por vía oral a terneros. (McAll</w:t>
      </w:r>
      <w:r>
        <w:rPr>
          <w:rFonts w:ascii="Times New Roman" w:hAnsi="Times New Roman" w:cs="Times New Roman"/>
          <w:sz w:val="24"/>
          <w:szCs w:val="24"/>
        </w:rPr>
        <w:t>ister et al., 1998; Dubey, 1999</w:t>
      </w:r>
      <w:r w:rsidRPr="00A046F5">
        <w:rPr>
          <w:rFonts w:ascii="Times New Roman" w:hAnsi="Times New Roman" w:cs="Times New Roman"/>
          <w:sz w:val="24"/>
          <w:szCs w:val="24"/>
        </w:rPr>
        <w:t>)</w:t>
      </w:r>
    </w:p>
    <w:p w14:paraId="0108CB1D" w14:textId="2A7D5C0E" w:rsidR="00067117" w:rsidRPr="00A56C4F" w:rsidRDefault="00A56C4F" w:rsidP="00A56C4F">
      <w:pPr>
        <w:pStyle w:val="Ttulo3"/>
        <w:spacing w:before="0" w:after="240"/>
        <w:rPr>
          <w:rFonts w:ascii="Times New Roman" w:eastAsia="Calibri" w:hAnsi="Times New Roman" w:cs="Times New Roman"/>
          <w:b/>
          <w:color w:val="auto"/>
        </w:rPr>
      </w:pPr>
      <w:bookmarkStart w:id="102" w:name="_Toc24023134"/>
      <w:r>
        <w:rPr>
          <w:rFonts w:ascii="Times New Roman" w:eastAsia="Calibri" w:hAnsi="Times New Roman" w:cs="Times New Roman"/>
          <w:b/>
          <w:color w:val="auto"/>
        </w:rPr>
        <w:lastRenderedPageBreak/>
        <w:t xml:space="preserve">5.2.4 </w:t>
      </w:r>
      <w:r w:rsidR="00D87F30">
        <w:rPr>
          <w:rFonts w:ascii="Times New Roman" w:eastAsia="Calibri" w:hAnsi="Times New Roman" w:cs="Times New Roman"/>
          <w:b/>
          <w:color w:val="auto"/>
        </w:rPr>
        <w:t>Forma</w:t>
      </w:r>
      <w:r w:rsidR="00067117" w:rsidRPr="00A56C4F">
        <w:rPr>
          <w:rFonts w:ascii="Times New Roman" w:eastAsia="Calibri" w:hAnsi="Times New Roman" w:cs="Times New Roman"/>
          <w:b/>
          <w:color w:val="auto"/>
        </w:rPr>
        <w:t xml:space="preserve"> de alimentación dentro de su hato ganadero, Provincia Bolívar</w:t>
      </w:r>
      <w:r w:rsidRPr="00A56C4F">
        <w:rPr>
          <w:rFonts w:ascii="Times New Roman" w:eastAsia="Calibri" w:hAnsi="Times New Roman" w:cs="Times New Roman"/>
          <w:b/>
          <w:color w:val="auto"/>
        </w:rPr>
        <w:t>.</w:t>
      </w:r>
      <w:bookmarkEnd w:id="102"/>
    </w:p>
    <w:p w14:paraId="36B4829B" w14:textId="2E9236AE" w:rsidR="006C2BB9" w:rsidRPr="006C2BB9" w:rsidRDefault="006C2BB9" w:rsidP="006C2BB9">
      <w:pPr>
        <w:pStyle w:val="Descripcin"/>
        <w:rPr>
          <w:rFonts w:ascii="Times New Roman" w:eastAsia="Calibri" w:hAnsi="Times New Roman" w:cs="Times New Roman"/>
          <w:b/>
          <w:i w:val="0"/>
          <w:color w:val="auto"/>
          <w:sz w:val="24"/>
          <w:lang w:val="es-ES"/>
        </w:rPr>
      </w:pPr>
      <w:r w:rsidRPr="006C2BB9">
        <w:rPr>
          <w:rFonts w:ascii="Times New Roman" w:hAnsi="Times New Roman" w:cs="Times New Roman"/>
          <w:b/>
          <w:i w:val="0"/>
          <w:color w:val="auto"/>
          <w:sz w:val="24"/>
        </w:rPr>
        <w:t xml:space="preserve">Tabla </w:t>
      </w:r>
      <w:r w:rsidRPr="006C2BB9">
        <w:rPr>
          <w:rFonts w:ascii="Times New Roman" w:hAnsi="Times New Roman" w:cs="Times New Roman"/>
          <w:b/>
          <w:i w:val="0"/>
          <w:color w:val="auto"/>
          <w:sz w:val="24"/>
        </w:rPr>
        <w:fldChar w:fldCharType="begin"/>
      </w:r>
      <w:r w:rsidRPr="006C2BB9">
        <w:rPr>
          <w:rFonts w:ascii="Times New Roman" w:hAnsi="Times New Roman" w:cs="Times New Roman"/>
          <w:b/>
          <w:i w:val="0"/>
          <w:color w:val="auto"/>
          <w:sz w:val="24"/>
        </w:rPr>
        <w:instrText xml:space="preserve"> SEQ Tabla \* ARABIC </w:instrText>
      </w:r>
      <w:r w:rsidRPr="006C2BB9">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23</w:t>
      </w:r>
      <w:r w:rsidRPr="006C2BB9">
        <w:rPr>
          <w:rFonts w:ascii="Times New Roman" w:hAnsi="Times New Roman" w:cs="Times New Roman"/>
          <w:b/>
          <w:i w:val="0"/>
          <w:color w:val="auto"/>
          <w:sz w:val="24"/>
        </w:rPr>
        <w:fldChar w:fldCharType="end"/>
      </w:r>
    </w:p>
    <w:p w14:paraId="784C3F3A" w14:textId="469E8A99" w:rsidR="00067117" w:rsidRPr="00321411" w:rsidRDefault="00D87F30" w:rsidP="00067117">
      <w:pPr>
        <w:spacing w:after="240" w:line="240" w:lineRule="auto"/>
        <w:rPr>
          <w:rFonts w:ascii="Times New Roman" w:eastAsia="Calibri" w:hAnsi="Times New Roman" w:cs="Times New Roman"/>
          <w:b/>
          <w:i/>
          <w:sz w:val="24"/>
          <w:lang w:val="es-ES"/>
        </w:rPr>
      </w:pPr>
      <w:r w:rsidRPr="00321411">
        <w:rPr>
          <w:rFonts w:ascii="Times New Roman" w:eastAsia="Calibri" w:hAnsi="Times New Roman" w:cs="Times New Roman"/>
          <w:b/>
          <w:i/>
          <w:sz w:val="24"/>
          <w:lang w:val="es-ES"/>
        </w:rPr>
        <w:t>Forma</w:t>
      </w:r>
      <w:r w:rsidR="00067117" w:rsidRPr="00321411">
        <w:rPr>
          <w:rFonts w:ascii="Times New Roman" w:eastAsia="Calibri" w:hAnsi="Times New Roman" w:cs="Times New Roman"/>
          <w:b/>
          <w:i/>
          <w:sz w:val="24"/>
          <w:lang w:val="es-ES"/>
        </w:rPr>
        <w:t xml:space="preserve"> </w:t>
      </w:r>
      <w:r w:rsidR="00D62EB8" w:rsidRPr="00321411">
        <w:rPr>
          <w:rFonts w:ascii="Times New Roman" w:eastAsia="Calibri" w:hAnsi="Times New Roman" w:cs="Times New Roman"/>
          <w:b/>
          <w:i/>
          <w:sz w:val="24"/>
          <w:lang w:val="es-ES"/>
        </w:rPr>
        <w:t xml:space="preserve">de </w:t>
      </w:r>
      <w:r w:rsidR="006C2BB9" w:rsidRPr="00321411">
        <w:rPr>
          <w:rFonts w:ascii="Times New Roman" w:eastAsia="Calibri" w:hAnsi="Times New Roman" w:cs="Times New Roman"/>
          <w:b/>
          <w:i/>
          <w:sz w:val="24"/>
          <w:lang w:val="es-ES"/>
        </w:rPr>
        <w:t xml:space="preserve">Alimentación Dentro </w:t>
      </w:r>
      <w:r w:rsidR="00D62EB8" w:rsidRPr="00321411">
        <w:rPr>
          <w:rFonts w:ascii="Times New Roman" w:eastAsia="Calibri" w:hAnsi="Times New Roman" w:cs="Times New Roman"/>
          <w:b/>
          <w:i/>
          <w:sz w:val="24"/>
          <w:lang w:val="es-ES"/>
        </w:rPr>
        <w:t xml:space="preserve">de su </w:t>
      </w:r>
      <w:r w:rsidR="006C2BB9" w:rsidRPr="00321411">
        <w:rPr>
          <w:rFonts w:ascii="Times New Roman" w:eastAsia="Calibri" w:hAnsi="Times New Roman" w:cs="Times New Roman"/>
          <w:b/>
          <w:i/>
          <w:sz w:val="24"/>
          <w:lang w:val="es-ES"/>
        </w:rPr>
        <w:t>Hato Ganadero</w:t>
      </w:r>
    </w:p>
    <w:tbl>
      <w:tblPr>
        <w:tblStyle w:val="Estilotablaapa"/>
        <w:tblW w:w="4857" w:type="dxa"/>
        <w:tblLook w:val="04A0" w:firstRow="1" w:lastRow="0" w:firstColumn="1" w:lastColumn="0" w:noHBand="0" w:noVBand="1"/>
      </w:tblPr>
      <w:tblGrid>
        <w:gridCol w:w="2078"/>
        <w:gridCol w:w="1284"/>
        <w:gridCol w:w="1495"/>
      </w:tblGrid>
      <w:tr w:rsidR="00D62104" w:rsidRPr="00067117" w14:paraId="5E283D08" w14:textId="77777777" w:rsidTr="006C2BB9">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5A21ED13" w14:textId="77777777" w:rsidR="00D62104" w:rsidRPr="00067117" w:rsidRDefault="00D62104" w:rsidP="00F65E14">
            <w:pPr>
              <w:spacing w:line="360" w:lineRule="auto"/>
              <w:jc w:val="center"/>
              <w:rPr>
                <w:rFonts w:eastAsia="Times New Roman" w:cs="Times New Roman"/>
                <w:sz w:val="24"/>
                <w:szCs w:val="24"/>
                <w:lang w:eastAsia="es-EC"/>
              </w:rPr>
            </w:pPr>
            <w:r w:rsidRPr="00067117">
              <w:rPr>
                <w:rFonts w:eastAsia="Times New Roman" w:cs="Times New Roman"/>
                <w:sz w:val="24"/>
                <w:szCs w:val="24"/>
                <w:lang w:eastAsia="es-EC"/>
              </w:rPr>
              <w:t>RESULTADO</w:t>
            </w:r>
          </w:p>
        </w:tc>
        <w:tc>
          <w:tcPr>
            <w:tcW w:w="1284" w:type="dxa"/>
            <w:noWrap/>
            <w:hideMark/>
          </w:tcPr>
          <w:p w14:paraId="6290DD93" w14:textId="77777777" w:rsidR="00D62104" w:rsidRPr="00067117" w:rsidRDefault="00D62104" w:rsidP="00F65E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sidRPr="00067117">
              <w:rPr>
                <w:rFonts w:eastAsia="Times New Roman" w:cs="Times New Roman"/>
                <w:sz w:val="24"/>
                <w:szCs w:val="24"/>
                <w:lang w:eastAsia="es-EC"/>
              </w:rPr>
              <w:t># Casos</w:t>
            </w:r>
          </w:p>
        </w:tc>
        <w:tc>
          <w:tcPr>
            <w:tcW w:w="1495" w:type="dxa"/>
            <w:noWrap/>
            <w:hideMark/>
          </w:tcPr>
          <w:p w14:paraId="6A912AEA" w14:textId="77777777" w:rsidR="00D62104" w:rsidRPr="00067117" w:rsidRDefault="00D62104" w:rsidP="00F65E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sidRPr="00067117">
              <w:rPr>
                <w:rFonts w:eastAsia="Times New Roman" w:cs="Times New Roman"/>
                <w:sz w:val="24"/>
                <w:szCs w:val="24"/>
                <w:lang w:eastAsia="es-EC"/>
              </w:rPr>
              <w:t>%</w:t>
            </w:r>
          </w:p>
        </w:tc>
      </w:tr>
      <w:tr w:rsidR="00D62104" w:rsidRPr="00067117" w14:paraId="3AF513F9" w14:textId="77777777" w:rsidTr="006C2BB9">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8BA3692" w14:textId="77777777" w:rsidR="00D62104" w:rsidRPr="00067117" w:rsidRDefault="00D62104" w:rsidP="00F65E14">
            <w:pPr>
              <w:spacing w:line="360" w:lineRule="auto"/>
              <w:jc w:val="center"/>
              <w:rPr>
                <w:rFonts w:eastAsia="Times New Roman" w:cs="Times New Roman"/>
                <w:sz w:val="24"/>
                <w:szCs w:val="24"/>
                <w:lang w:eastAsia="es-EC"/>
              </w:rPr>
            </w:pPr>
            <w:r w:rsidRPr="00067117">
              <w:rPr>
                <w:rFonts w:eastAsia="Times New Roman" w:cs="Times New Roman"/>
                <w:sz w:val="24"/>
                <w:szCs w:val="24"/>
                <w:lang w:eastAsia="es-EC"/>
              </w:rPr>
              <w:t>Balanceado</w:t>
            </w:r>
          </w:p>
          <w:p w14:paraId="2ACC50A3" w14:textId="77777777" w:rsidR="00D62104" w:rsidRPr="00067117" w:rsidRDefault="00D62104" w:rsidP="00F65E14">
            <w:pPr>
              <w:spacing w:line="360" w:lineRule="auto"/>
              <w:jc w:val="center"/>
              <w:rPr>
                <w:rFonts w:eastAsia="Times New Roman" w:cs="Times New Roman"/>
                <w:sz w:val="24"/>
                <w:szCs w:val="24"/>
                <w:lang w:eastAsia="es-EC"/>
              </w:rPr>
            </w:pPr>
            <w:r w:rsidRPr="00067117">
              <w:rPr>
                <w:rFonts w:eastAsia="Times New Roman" w:cs="Times New Roman"/>
                <w:sz w:val="24"/>
                <w:szCs w:val="24"/>
                <w:lang w:eastAsia="es-EC"/>
              </w:rPr>
              <w:t>Forraje</w:t>
            </w:r>
          </w:p>
          <w:p w14:paraId="7B3E4FA2" w14:textId="77777777" w:rsidR="00D62104" w:rsidRPr="00067117" w:rsidRDefault="00D62104" w:rsidP="00F65E14">
            <w:pPr>
              <w:spacing w:line="360" w:lineRule="auto"/>
              <w:jc w:val="center"/>
              <w:rPr>
                <w:rFonts w:eastAsia="Times New Roman" w:cs="Times New Roman"/>
                <w:sz w:val="24"/>
                <w:szCs w:val="24"/>
                <w:lang w:eastAsia="es-EC"/>
              </w:rPr>
            </w:pPr>
            <w:r w:rsidRPr="00067117">
              <w:rPr>
                <w:rFonts w:eastAsia="Times New Roman" w:cs="Times New Roman"/>
                <w:sz w:val="24"/>
                <w:szCs w:val="24"/>
                <w:lang w:eastAsia="es-EC"/>
              </w:rPr>
              <w:t>Pastoreo</w:t>
            </w:r>
          </w:p>
          <w:p w14:paraId="2081F290" w14:textId="77777777" w:rsidR="00D62104" w:rsidRPr="00067117" w:rsidRDefault="00D62104" w:rsidP="00F65E14">
            <w:pPr>
              <w:spacing w:line="360" w:lineRule="auto"/>
              <w:jc w:val="center"/>
              <w:rPr>
                <w:rFonts w:eastAsia="Times New Roman" w:cs="Times New Roman"/>
                <w:sz w:val="24"/>
                <w:szCs w:val="24"/>
                <w:lang w:eastAsia="es-EC"/>
              </w:rPr>
            </w:pPr>
            <w:r w:rsidRPr="00067117">
              <w:rPr>
                <w:rFonts w:eastAsia="Times New Roman" w:cs="Times New Roman"/>
                <w:sz w:val="24"/>
                <w:szCs w:val="24"/>
                <w:lang w:eastAsia="es-EC"/>
              </w:rPr>
              <w:t>PMR</w:t>
            </w:r>
          </w:p>
        </w:tc>
        <w:tc>
          <w:tcPr>
            <w:tcW w:w="1284" w:type="dxa"/>
            <w:noWrap/>
            <w:hideMark/>
          </w:tcPr>
          <w:p w14:paraId="344349C4"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7</w:t>
            </w:r>
          </w:p>
          <w:p w14:paraId="1471BAAC"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11</w:t>
            </w:r>
          </w:p>
          <w:p w14:paraId="6A13237C"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58</w:t>
            </w:r>
          </w:p>
          <w:p w14:paraId="7B45456D"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2</w:t>
            </w:r>
          </w:p>
        </w:tc>
        <w:tc>
          <w:tcPr>
            <w:tcW w:w="1495" w:type="dxa"/>
            <w:noWrap/>
            <w:hideMark/>
          </w:tcPr>
          <w:p w14:paraId="2B8570B1"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9</w:t>
            </w:r>
          </w:p>
          <w:p w14:paraId="39410726"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14</w:t>
            </w:r>
          </w:p>
          <w:p w14:paraId="0EBC1646"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74</w:t>
            </w:r>
          </w:p>
          <w:p w14:paraId="60AF2A42"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3</w:t>
            </w:r>
          </w:p>
        </w:tc>
      </w:tr>
      <w:tr w:rsidR="00D62104" w:rsidRPr="00067117" w14:paraId="46E88D96" w14:textId="77777777" w:rsidTr="006C2BB9">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670C03CF" w14:textId="77777777" w:rsidR="00D62104" w:rsidRPr="00067117" w:rsidRDefault="00D62104" w:rsidP="00F65E14">
            <w:pPr>
              <w:spacing w:line="360" w:lineRule="auto"/>
              <w:jc w:val="center"/>
              <w:rPr>
                <w:rFonts w:eastAsia="Times New Roman" w:cs="Times New Roman"/>
                <w:sz w:val="24"/>
                <w:szCs w:val="24"/>
                <w:lang w:eastAsia="es-EC"/>
              </w:rPr>
            </w:pPr>
            <w:r w:rsidRPr="00067117">
              <w:rPr>
                <w:rFonts w:eastAsia="Times New Roman" w:cs="Times New Roman"/>
                <w:sz w:val="24"/>
                <w:szCs w:val="24"/>
                <w:lang w:eastAsia="es-EC"/>
              </w:rPr>
              <w:t>TOTAL</w:t>
            </w:r>
          </w:p>
        </w:tc>
        <w:tc>
          <w:tcPr>
            <w:tcW w:w="1284" w:type="dxa"/>
            <w:noWrap/>
            <w:hideMark/>
          </w:tcPr>
          <w:p w14:paraId="52FAF98F"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Pr>
                <w:rFonts w:eastAsia="Times New Roman" w:cs="Times New Roman"/>
                <w:sz w:val="24"/>
                <w:szCs w:val="24"/>
                <w:lang w:eastAsia="es-EC"/>
              </w:rPr>
              <w:t>78</w:t>
            </w:r>
          </w:p>
        </w:tc>
        <w:tc>
          <w:tcPr>
            <w:tcW w:w="1495" w:type="dxa"/>
            <w:noWrap/>
            <w:hideMark/>
          </w:tcPr>
          <w:p w14:paraId="0144C93B" w14:textId="77777777" w:rsidR="00D62104" w:rsidRPr="00067117" w:rsidRDefault="00D62104"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EC"/>
              </w:rPr>
            </w:pPr>
            <w:r w:rsidRPr="00067117">
              <w:rPr>
                <w:rFonts w:eastAsia="Times New Roman" w:cs="Times New Roman"/>
                <w:sz w:val="24"/>
                <w:szCs w:val="24"/>
                <w:lang w:eastAsia="es-EC"/>
              </w:rPr>
              <w:t>100</w:t>
            </w:r>
          </w:p>
        </w:tc>
      </w:tr>
    </w:tbl>
    <w:p w14:paraId="3E9D9B1B"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3F541E78" w14:textId="62259E45"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76F2F3E6" w14:textId="77777777" w:rsidR="00A27962" w:rsidRDefault="00A27962" w:rsidP="00067117">
      <w:pPr>
        <w:spacing w:after="0" w:line="360" w:lineRule="auto"/>
        <w:jc w:val="both"/>
        <w:rPr>
          <w:rFonts w:ascii="Times New Roman" w:eastAsia="Calibri" w:hAnsi="Times New Roman" w:cs="Times New Roman"/>
          <w:sz w:val="24"/>
          <w:szCs w:val="24"/>
          <w:lang w:val="es-ES"/>
        </w:rPr>
      </w:pPr>
    </w:p>
    <w:p w14:paraId="6DD4CFB0" w14:textId="6324EEA9" w:rsidR="00D34A8D" w:rsidRDefault="00D62104" w:rsidP="00D34A8D">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41E11DDD" wp14:editId="2F14611A">
            <wp:extent cx="4438650" cy="28575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B1B8A1" w14:textId="171C096B" w:rsidR="00D22A23" w:rsidRPr="00F02F13" w:rsidRDefault="0033622B" w:rsidP="00F02F13">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13</w:t>
      </w:r>
      <w:r w:rsidR="00A27962" w:rsidRPr="00067117">
        <w:rPr>
          <w:rFonts w:ascii="Times New Roman" w:eastAsia="Calibri" w:hAnsi="Times New Roman" w:cs="Times New Roman"/>
          <w:b/>
          <w:i/>
          <w:color w:val="000000"/>
          <w:sz w:val="20"/>
          <w:szCs w:val="20"/>
          <w:lang w:val="es-ES"/>
        </w:rPr>
        <w:t>.</w:t>
      </w:r>
      <w:r w:rsidR="00A27962" w:rsidRPr="00067117">
        <w:rPr>
          <w:rFonts w:ascii="Times New Roman" w:eastAsia="Calibri" w:hAnsi="Times New Roman" w:cs="Times New Roman"/>
          <w:i/>
          <w:color w:val="000000"/>
          <w:sz w:val="20"/>
          <w:szCs w:val="20"/>
          <w:lang w:val="es-ES"/>
        </w:rPr>
        <w:t xml:space="preserve"> </w:t>
      </w:r>
      <w:r w:rsidR="00633375">
        <w:rPr>
          <w:rFonts w:ascii="Times New Roman" w:eastAsia="Calibri" w:hAnsi="Times New Roman" w:cs="Times New Roman"/>
          <w:i/>
          <w:color w:val="000000"/>
          <w:sz w:val="20"/>
          <w:szCs w:val="20"/>
          <w:lang w:val="es-ES"/>
        </w:rPr>
        <w:t>Tipo</w:t>
      </w:r>
      <w:r w:rsidR="00A27962" w:rsidRPr="00067117">
        <w:rPr>
          <w:rFonts w:ascii="Times New Roman" w:eastAsia="Calibri" w:hAnsi="Times New Roman" w:cs="Times New Roman"/>
          <w:i/>
          <w:color w:val="000000"/>
          <w:sz w:val="20"/>
          <w:szCs w:val="20"/>
          <w:lang w:val="es-ES"/>
        </w:rPr>
        <w:t xml:space="preserve"> de alimenta</w:t>
      </w:r>
      <w:r w:rsidR="00A27962">
        <w:rPr>
          <w:rFonts w:ascii="Times New Roman" w:eastAsia="Calibri" w:hAnsi="Times New Roman" w:cs="Times New Roman"/>
          <w:i/>
          <w:color w:val="000000"/>
          <w:sz w:val="20"/>
          <w:szCs w:val="20"/>
          <w:lang w:val="es-ES"/>
        </w:rPr>
        <w:t>ción dentr</w:t>
      </w:r>
      <w:r w:rsidR="00592A93">
        <w:rPr>
          <w:rFonts w:ascii="Times New Roman" w:eastAsia="Calibri" w:hAnsi="Times New Roman" w:cs="Times New Roman"/>
          <w:i/>
          <w:color w:val="000000"/>
          <w:sz w:val="20"/>
          <w:szCs w:val="20"/>
          <w:lang w:val="es-ES"/>
        </w:rPr>
        <w:t>o de su hato ganadero</w:t>
      </w:r>
    </w:p>
    <w:p w14:paraId="24DBD201" w14:textId="2A57AAE5" w:rsidR="002F73EC" w:rsidRDefault="006D3E2C" w:rsidP="009C4686">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6DB93FDB" w14:textId="1F943A49" w:rsidR="009C4686" w:rsidRPr="00D34A8D" w:rsidRDefault="009C4686" w:rsidP="009C4686">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79704E">
        <w:rPr>
          <w:rFonts w:ascii="Times New Roman" w:eastAsia="Calibri" w:hAnsi="Times New Roman" w:cs="Times New Roman"/>
          <w:sz w:val="24"/>
          <w:szCs w:val="24"/>
          <w:lang w:val="es-ES"/>
        </w:rPr>
        <w:t>23</w:t>
      </w:r>
      <w:r w:rsidRPr="00067117">
        <w:rPr>
          <w:rFonts w:ascii="Times New Roman" w:eastAsia="Calibri" w:hAnsi="Times New Roman" w:cs="Times New Roman"/>
          <w:sz w:val="24"/>
          <w:szCs w:val="24"/>
          <w:lang w:val="es-ES"/>
        </w:rPr>
        <w:t xml:space="preserve"> se detalla la forma de alimentación utilizada en hatos ganader</w:t>
      </w:r>
      <w:r w:rsidR="00D22A23">
        <w:rPr>
          <w:rFonts w:ascii="Times New Roman" w:eastAsia="Calibri" w:hAnsi="Times New Roman" w:cs="Times New Roman"/>
          <w:sz w:val="24"/>
          <w:szCs w:val="24"/>
          <w:lang w:val="es-ES"/>
        </w:rPr>
        <w:t>os dentro de la P</w:t>
      </w:r>
      <w:r w:rsidRPr="00067117">
        <w:rPr>
          <w:rFonts w:ascii="Times New Roman" w:eastAsia="Calibri" w:hAnsi="Times New Roman" w:cs="Times New Roman"/>
          <w:sz w:val="24"/>
          <w:szCs w:val="24"/>
          <w:lang w:val="es-ES"/>
        </w:rPr>
        <w:t xml:space="preserve">rovincia de Bolívar; se estudiaron </w:t>
      </w:r>
      <w:r>
        <w:rPr>
          <w:rFonts w:ascii="Times New Roman" w:eastAsia="Calibri" w:hAnsi="Times New Roman" w:cs="Times New Roman"/>
          <w:sz w:val="24"/>
          <w:szCs w:val="24"/>
          <w:lang w:val="es-ES"/>
        </w:rPr>
        <w:t>78</w:t>
      </w:r>
      <w:r w:rsidRPr="00067117">
        <w:rPr>
          <w:rFonts w:ascii="Times New Roman" w:eastAsia="Calibri" w:hAnsi="Times New Roman" w:cs="Times New Roman"/>
          <w:sz w:val="24"/>
          <w:szCs w:val="24"/>
          <w:lang w:val="es-ES"/>
        </w:rPr>
        <w:t xml:space="preserve"> casos, mediante un análisis descriptivo utilizando frecuencias y</w:t>
      </w:r>
      <w:r>
        <w:rPr>
          <w:rFonts w:ascii="Times New Roman" w:eastAsia="Calibri" w:hAnsi="Times New Roman" w:cs="Times New Roman"/>
          <w:sz w:val="24"/>
          <w:szCs w:val="24"/>
          <w:lang w:val="es-ES"/>
        </w:rPr>
        <w:t xml:space="preserve"> porcentajes; de las cuales el 9</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7/78</w:t>
      </w:r>
      <w:r w:rsidRPr="00067117">
        <w:rPr>
          <w:rFonts w:ascii="Times New Roman" w:eastAsia="Calibri" w:hAnsi="Times New Roman" w:cs="Times New Roman"/>
          <w:sz w:val="24"/>
          <w:szCs w:val="24"/>
          <w:lang w:val="es-ES"/>
        </w:rPr>
        <w:t>) muestra que la forma de alimentación de su ganado es a través  de balanceado; el 14% (</w:t>
      </w:r>
      <w:r>
        <w:rPr>
          <w:rFonts w:ascii="Times New Roman" w:eastAsia="Calibri" w:hAnsi="Times New Roman" w:cs="Times New Roman"/>
          <w:sz w:val="24"/>
          <w:szCs w:val="24"/>
          <w:lang w:val="es-ES"/>
        </w:rPr>
        <w:t>11/78</w:t>
      </w:r>
      <w:r w:rsidRPr="00067117">
        <w:rPr>
          <w:rFonts w:ascii="Times New Roman" w:eastAsia="Calibri" w:hAnsi="Times New Roman" w:cs="Times New Roman"/>
          <w:sz w:val="24"/>
          <w:szCs w:val="24"/>
          <w:lang w:val="es-ES"/>
        </w:rPr>
        <w:t xml:space="preserve">) a través de </w:t>
      </w:r>
      <w:r>
        <w:rPr>
          <w:rFonts w:ascii="Times New Roman" w:eastAsia="Calibri" w:hAnsi="Times New Roman" w:cs="Times New Roman"/>
          <w:sz w:val="24"/>
          <w:szCs w:val="24"/>
          <w:lang w:val="es-ES"/>
        </w:rPr>
        <w:t>Forraje; a continuación el 74%(58/78</w:t>
      </w:r>
      <w:r w:rsidRPr="00067117">
        <w:rPr>
          <w:rFonts w:ascii="Times New Roman" w:eastAsia="Calibri" w:hAnsi="Times New Roman" w:cs="Times New Roman"/>
          <w:sz w:val="24"/>
          <w:szCs w:val="24"/>
          <w:lang w:val="es-ES"/>
        </w:rPr>
        <w:t xml:space="preserve">) viene a ser el </w:t>
      </w:r>
      <w:r w:rsidRPr="00067117">
        <w:rPr>
          <w:rFonts w:ascii="Times New Roman" w:eastAsia="Calibri" w:hAnsi="Times New Roman" w:cs="Times New Roman"/>
          <w:sz w:val="24"/>
          <w:szCs w:val="24"/>
          <w:lang w:val="es-ES"/>
        </w:rPr>
        <w:lastRenderedPageBreak/>
        <w:t>pastoreo como forma d</w:t>
      </w:r>
      <w:r>
        <w:rPr>
          <w:rFonts w:ascii="Times New Roman" w:eastAsia="Calibri" w:hAnsi="Times New Roman" w:cs="Times New Roman"/>
          <w:sz w:val="24"/>
          <w:szCs w:val="24"/>
          <w:lang w:val="es-ES"/>
        </w:rPr>
        <w:t>e alimentación y finalmente el 2</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3/78</w:t>
      </w:r>
      <w:r w:rsidRPr="00067117">
        <w:rPr>
          <w:rFonts w:ascii="Times New Roman" w:eastAsia="Calibri" w:hAnsi="Times New Roman" w:cs="Times New Roman"/>
          <w:sz w:val="24"/>
          <w:szCs w:val="24"/>
          <w:lang w:val="es-ES"/>
        </w:rPr>
        <w:t>) lo constituye una dieta parcialmente mezclada (PMR)</w:t>
      </w:r>
      <w:r>
        <w:rPr>
          <w:rFonts w:ascii="Times New Roman" w:eastAsia="Calibri" w:hAnsi="Times New Roman" w:cs="Times New Roman"/>
          <w:sz w:val="24"/>
          <w:szCs w:val="24"/>
          <w:lang w:val="es-ES"/>
        </w:rPr>
        <w:t>.</w:t>
      </w:r>
    </w:p>
    <w:p w14:paraId="76D3A2C6" w14:textId="77777777" w:rsidR="009C4686" w:rsidRPr="00067117" w:rsidRDefault="009C4686" w:rsidP="009C4686">
      <w:pPr>
        <w:spacing w:after="240" w:line="360" w:lineRule="auto"/>
        <w:jc w:val="both"/>
        <w:rPr>
          <w:rFonts w:ascii="Times New Roman" w:eastAsia="Calibri" w:hAnsi="Times New Roman" w:cs="Times New Roman"/>
          <w:color w:val="000000"/>
          <w:sz w:val="24"/>
          <w:szCs w:val="24"/>
          <w:lang w:val="es-ES"/>
        </w:rPr>
      </w:pPr>
      <w:r>
        <w:rPr>
          <w:rFonts w:ascii="Times New Roman" w:eastAsia="Calibri" w:hAnsi="Times New Roman" w:cs="Times New Roman"/>
          <w:color w:val="000000"/>
          <w:sz w:val="24"/>
          <w:szCs w:val="24"/>
          <w:lang w:val="es-ES"/>
        </w:rPr>
        <w:t>En el Figura 13</w:t>
      </w:r>
      <w:r w:rsidRPr="00067117">
        <w:rPr>
          <w:rFonts w:ascii="Times New Roman" w:eastAsia="Calibri" w:hAnsi="Times New Roman" w:cs="Times New Roman"/>
          <w:color w:val="000000"/>
          <w:sz w:val="24"/>
          <w:szCs w:val="24"/>
          <w:lang w:val="es-ES"/>
        </w:rPr>
        <w:t xml:space="preserve"> se observan las distintas formas en que se alimenta al ganado dentro de la provincia, como era de esperarse el pastoreo viene a ser la forma más habitual de alimentación de bovinos con casi ¾ de casos donde se muestra esta práctica, a continuación lo sigue la utilización de forraje otra práctica bastante común dentro del manejo bovino, seguido de prácticas menos habituales como son la utilización de balanceados y de diet</w:t>
      </w:r>
      <w:r>
        <w:rPr>
          <w:rFonts w:ascii="Times New Roman" w:eastAsia="Calibri" w:hAnsi="Times New Roman" w:cs="Times New Roman"/>
          <w:color w:val="000000"/>
          <w:sz w:val="24"/>
          <w:szCs w:val="24"/>
          <w:lang w:val="es-ES"/>
        </w:rPr>
        <w:t xml:space="preserve">as específicas para el ganado. </w:t>
      </w:r>
    </w:p>
    <w:p w14:paraId="30188DA0" w14:textId="19912E0E" w:rsidR="009C4686" w:rsidRDefault="009C4686" w:rsidP="009C4686">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Los hospedadores susceptibles se infectan ingiriendo forraje y agua contaminada con heces que contienen ooquistes de N. caninum. Seguidamente a la ingestión los esporozoitos son liberados en el tracto intestinal. Estos se dividen rápidamente, causando daño tisular y diseminando la infección a otros tejidos del hospedador</w:t>
      </w:r>
      <w:r w:rsidR="006F0056" w:rsidRPr="00067117">
        <w:rPr>
          <w:rFonts w:ascii="Times New Roman" w:eastAsia="Calibri" w:hAnsi="Times New Roman" w:cs="Times New Roman"/>
          <w:sz w:val="24"/>
          <w:szCs w:val="24"/>
          <w:lang w:val="es-ES"/>
        </w:rPr>
        <w:t>.</w:t>
      </w:r>
      <w:r w:rsidRPr="00067117">
        <w:rPr>
          <w:rFonts w:ascii="Times New Roman" w:eastAsia="Calibri" w:hAnsi="Times New Roman" w:cs="Times New Roman"/>
          <w:sz w:val="24"/>
          <w:szCs w:val="24"/>
          <w:lang w:val="es-ES"/>
        </w:rPr>
        <w:t xml:space="preserve"> (Moore., </w:t>
      </w:r>
      <w:r w:rsidRPr="009C4686">
        <w:rPr>
          <w:rFonts w:ascii="Times New Roman" w:eastAsia="Calibri" w:hAnsi="Times New Roman" w:cs="Times New Roman"/>
          <w:i/>
          <w:sz w:val="24"/>
          <w:szCs w:val="24"/>
          <w:lang w:val="es-ES"/>
        </w:rPr>
        <w:t>et al,</w:t>
      </w:r>
      <w:r w:rsidRPr="00067117">
        <w:rPr>
          <w:rFonts w:ascii="Times New Roman" w:eastAsia="Calibri" w:hAnsi="Times New Roman" w:cs="Times New Roman"/>
          <w:sz w:val="24"/>
          <w:szCs w:val="24"/>
          <w:lang w:val="es-ES"/>
        </w:rPr>
        <w:t xml:space="preserve"> 2005)</w:t>
      </w:r>
    </w:p>
    <w:p w14:paraId="7C2546E3"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3D1D6482"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2BA5943D"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0A34A6CE"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20EFDA9F"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2CA2B891"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798F4BFE"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09634DC2"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41AAAFF8"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4C2D822D"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08E7E453" w14:textId="77777777" w:rsidR="002A4EB3" w:rsidRDefault="002A4EB3" w:rsidP="009C4686">
      <w:pPr>
        <w:spacing w:after="240" w:line="360" w:lineRule="auto"/>
        <w:jc w:val="both"/>
        <w:rPr>
          <w:rFonts w:ascii="Times New Roman" w:eastAsia="Calibri" w:hAnsi="Times New Roman" w:cs="Times New Roman"/>
          <w:sz w:val="24"/>
          <w:szCs w:val="24"/>
          <w:lang w:val="es-ES"/>
        </w:rPr>
      </w:pPr>
    </w:p>
    <w:p w14:paraId="73E39186" w14:textId="5699F088" w:rsidR="00067117" w:rsidRPr="00A56C4F" w:rsidRDefault="00A56C4F" w:rsidP="00475D63">
      <w:pPr>
        <w:pStyle w:val="Ttulo3"/>
        <w:spacing w:before="0" w:after="240" w:line="360" w:lineRule="auto"/>
        <w:jc w:val="both"/>
        <w:rPr>
          <w:rFonts w:ascii="Times New Roman" w:eastAsia="Calibri" w:hAnsi="Times New Roman" w:cs="Times New Roman"/>
          <w:b/>
          <w:color w:val="auto"/>
        </w:rPr>
      </w:pPr>
      <w:bookmarkStart w:id="103" w:name="_Toc24023135"/>
      <w:r>
        <w:rPr>
          <w:rFonts w:ascii="Times New Roman" w:eastAsia="Calibri" w:hAnsi="Times New Roman" w:cs="Times New Roman"/>
          <w:b/>
          <w:color w:val="auto"/>
        </w:rPr>
        <w:lastRenderedPageBreak/>
        <w:t xml:space="preserve">5.2.5 </w:t>
      </w:r>
      <w:r w:rsidR="00067117" w:rsidRPr="00A56C4F">
        <w:rPr>
          <w:rFonts w:ascii="Times New Roman" w:eastAsia="Calibri" w:hAnsi="Times New Roman" w:cs="Times New Roman"/>
          <w:b/>
          <w:color w:val="auto"/>
        </w:rPr>
        <w:t xml:space="preserve">Tienen los perros acceso al agua y comida de las </w:t>
      </w:r>
      <w:r w:rsidRPr="00A56C4F">
        <w:rPr>
          <w:rFonts w:ascii="Times New Roman" w:eastAsia="Calibri" w:hAnsi="Times New Roman" w:cs="Times New Roman"/>
          <w:b/>
          <w:color w:val="auto"/>
        </w:rPr>
        <w:t>vacas,</w:t>
      </w:r>
      <w:r w:rsidR="00067117" w:rsidRPr="00A56C4F">
        <w:rPr>
          <w:rFonts w:ascii="Times New Roman" w:eastAsia="Calibri" w:hAnsi="Times New Roman" w:cs="Times New Roman"/>
          <w:b/>
          <w:color w:val="auto"/>
        </w:rPr>
        <w:t xml:space="preserve"> Provincia Bolívar</w:t>
      </w:r>
      <w:r w:rsidRPr="00A56C4F">
        <w:rPr>
          <w:rFonts w:ascii="Times New Roman" w:eastAsia="Calibri" w:hAnsi="Times New Roman" w:cs="Times New Roman"/>
          <w:b/>
          <w:color w:val="auto"/>
        </w:rPr>
        <w:t>.</w:t>
      </w:r>
      <w:bookmarkEnd w:id="103"/>
    </w:p>
    <w:p w14:paraId="1EC69C09" w14:textId="249E9F2F" w:rsidR="00613046" w:rsidRPr="00613046" w:rsidRDefault="00613046" w:rsidP="00613046">
      <w:pPr>
        <w:pStyle w:val="Descripcin"/>
        <w:rPr>
          <w:rFonts w:ascii="Times New Roman" w:eastAsia="Calibri" w:hAnsi="Times New Roman" w:cs="Times New Roman"/>
          <w:b/>
          <w:i w:val="0"/>
          <w:color w:val="auto"/>
          <w:sz w:val="36"/>
          <w:lang w:val="es-ES"/>
        </w:rPr>
      </w:pPr>
      <w:r w:rsidRPr="00613046">
        <w:rPr>
          <w:rFonts w:ascii="Times New Roman" w:hAnsi="Times New Roman" w:cs="Times New Roman"/>
          <w:b/>
          <w:i w:val="0"/>
          <w:color w:val="auto"/>
          <w:sz w:val="24"/>
        </w:rPr>
        <w:t xml:space="preserve">Tabla </w:t>
      </w:r>
      <w:r w:rsidRPr="00613046">
        <w:rPr>
          <w:rFonts w:ascii="Times New Roman" w:hAnsi="Times New Roman" w:cs="Times New Roman"/>
          <w:b/>
          <w:i w:val="0"/>
          <w:color w:val="auto"/>
          <w:sz w:val="24"/>
        </w:rPr>
        <w:fldChar w:fldCharType="begin"/>
      </w:r>
      <w:r w:rsidRPr="00613046">
        <w:rPr>
          <w:rFonts w:ascii="Times New Roman" w:hAnsi="Times New Roman" w:cs="Times New Roman"/>
          <w:b/>
          <w:i w:val="0"/>
          <w:color w:val="auto"/>
          <w:sz w:val="24"/>
        </w:rPr>
        <w:instrText xml:space="preserve"> SEQ Tabla \* ARABIC </w:instrText>
      </w:r>
      <w:r w:rsidRPr="00613046">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24</w:t>
      </w:r>
      <w:r w:rsidRPr="00613046">
        <w:rPr>
          <w:rFonts w:ascii="Times New Roman" w:hAnsi="Times New Roman" w:cs="Times New Roman"/>
          <w:b/>
          <w:i w:val="0"/>
          <w:color w:val="auto"/>
          <w:sz w:val="24"/>
        </w:rPr>
        <w:fldChar w:fldCharType="end"/>
      </w:r>
    </w:p>
    <w:p w14:paraId="0E212A10" w14:textId="12934D22" w:rsidR="00067117" w:rsidRPr="0079704E" w:rsidRDefault="00067117" w:rsidP="00744147">
      <w:pPr>
        <w:spacing w:after="240" w:line="360" w:lineRule="auto"/>
        <w:rPr>
          <w:rFonts w:ascii="Times New Roman" w:eastAsia="Calibri" w:hAnsi="Times New Roman" w:cs="Times New Roman"/>
          <w:b/>
          <w:i/>
          <w:sz w:val="24"/>
          <w:lang w:val="es-ES"/>
        </w:rPr>
      </w:pPr>
      <w:r w:rsidRPr="0079704E">
        <w:rPr>
          <w:rFonts w:ascii="Times New Roman" w:eastAsia="Calibri" w:hAnsi="Times New Roman" w:cs="Times New Roman"/>
          <w:b/>
          <w:i/>
          <w:sz w:val="24"/>
          <w:lang w:val="es-ES"/>
        </w:rPr>
        <w:t xml:space="preserve">Tienen </w:t>
      </w:r>
      <w:r w:rsidR="0079704E" w:rsidRPr="0079704E">
        <w:rPr>
          <w:rFonts w:ascii="Times New Roman" w:eastAsia="Calibri" w:hAnsi="Times New Roman" w:cs="Times New Roman"/>
          <w:b/>
          <w:i/>
          <w:sz w:val="24"/>
          <w:lang w:val="es-ES"/>
        </w:rPr>
        <w:t xml:space="preserve">los </w:t>
      </w:r>
      <w:r w:rsidR="00613046" w:rsidRPr="0079704E">
        <w:rPr>
          <w:rFonts w:ascii="Times New Roman" w:eastAsia="Calibri" w:hAnsi="Times New Roman" w:cs="Times New Roman"/>
          <w:b/>
          <w:i/>
          <w:sz w:val="24"/>
          <w:lang w:val="es-ES"/>
        </w:rPr>
        <w:t xml:space="preserve">Perros Acceso </w:t>
      </w:r>
      <w:r w:rsidR="0079704E" w:rsidRPr="0079704E">
        <w:rPr>
          <w:rFonts w:ascii="Times New Roman" w:eastAsia="Calibri" w:hAnsi="Times New Roman" w:cs="Times New Roman"/>
          <w:b/>
          <w:i/>
          <w:sz w:val="24"/>
          <w:lang w:val="es-ES"/>
        </w:rPr>
        <w:t>al</w:t>
      </w:r>
      <w:r w:rsidR="00613046" w:rsidRPr="0079704E">
        <w:rPr>
          <w:rFonts w:ascii="Times New Roman" w:eastAsia="Calibri" w:hAnsi="Times New Roman" w:cs="Times New Roman"/>
          <w:b/>
          <w:i/>
          <w:sz w:val="24"/>
          <w:lang w:val="es-ES"/>
        </w:rPr>
        <w:t xml:space="preserve"> Agua </w:t>
      </w:r>
      <w:r w:rsidR="0079704E" w:rsidRPr="0079704E">
        <w:rPr>
          <w:rFonts w:ascii="Times New Roman" w:eastAsia="Calibri" w:hAnsi="Times New Roman" w:cs="Times New Roman"/>
          <w:b/>
          <w:i/>
          <w:sz w:val="24"/>
          <w:lang w:val="es-ES"/>
        </w:rPr>
        <w:t>y</w:t>
      </w:r>
      <w:r w:rsidR="00613046" w:rsidRPr="0079704E">
        <w:rPr>
          <w:rFonts w:ascii="Times New Roman" w:eastAsia="Calibri" w:hAnsi="Times New Roman" w:cs="Times New Roman"/>
          <w:b/>
          <w:i/>
          <w:sz w:val="24"/>
          <w:lang w:val="es-ES"/>
        </w:rPr>
        <w:t xml:space="preserve"> Comida </w:t>
      </w:r>
      <w:r w:rsidR="0079704E" w:rsidRPr="0079704E">
        <w:rPr>
          <w:rFonts w:ascii="Times New Roman" w:eastAsia="Calibri" w:hAnsi="Times New Roman" w:cs="Times New Roman"/>
          <w:b/>
          <w:i/>
          <w:sz w:val="24"/>
          <w:lang w:val="es-ES"/>
        </w:rPr>
        <w:t xml:space="preserve">de las </w:t>
      </w:r>
      <w:r w:rsidR="00613046" w:rsidRPr="0079704E">
        <w:rPr>
          <w:rFonts w:ascii="Times New Roman" w:eastAsia="Calibri" w:hAnsi="Times New Roman" w:cs="Times New Roman"/>
          <w:b/>
          <w:i/>
          <w:sz w:val="24"/>
          <w:lang w:val="es-ES"/>
        </w:rPr>
        <w:t>Vacas</w:t>
      </w:r>
    </w:p>
    <w:tbl>
      <w:tblPr>
        <w:tblStyle w:val="Estilotablaapa"/>
        <w:tblW w:w="4857" w:type="dxa"/>
        <w:tblLook w:val="04A0" w:firstRow="1" w:lastRow="0" w:firstColumn="1" w:lastColumn="0" w:noHBand="0" w:noVBand="1"/>
      </w:tblPr>
      <w:tblGrid>
        <w:gridCol w:w="2078"/>
        <w:gridCol w:w="1284"/>
        <w:gridCol w:w="1495"/>
      </w:tblGrid>
      <w:tr w:rsidR="009C4686" w:rsidRPr="002A4EB3" w14:paraId="71C20D4D" w14:textId="77777777" w:rsidTr="0061304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73B5C739"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RESULTADO</w:t>
            </w:r>
          </w:p>
        </w:tc>
        <w:tc>
          <w:tcPr>
            <w:tcW w:w="1284" w:type="dxa"/>
            <w:noWrap/>
            <w:hideMark/>
          </w:tcPr>
          <w:p w14:paraId="1FA8C5BA" w14:textId="77777777" w:rsidR="009C4686" w:rsidRPr="002A4EB3" w:rsidRDefault="009C4686" w:rsidP="00F65E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 Casos</w:t>
            </w:r>
          </w:p>
        </w:tc>
        <w:tc>
          <w:tcPr>
            <w:tcW w:w="1495" w:type="dxa"/>
            <w:noWrap/>
            <w:hideMark/>
          </w:tcPr>
          <w:p w14:paraId="28B63954" w14:textId="77777777" w:rsidR="009C4686" w:rsidRPr="002A4EB3" w:rsidRDefault="009C4686" w:rsidP="00F65E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w:t>
            </w:r>
          </w:p>
        </w:tc>
      </w:tr>
      <w:tr w:rsidR="009C4686" w:rsidRPr="002A4EB3" w14:paraId="1C54C770" w14:textId="77777777" w:rsidTr="00613046">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3C852F3F"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Si</w:t>
            </w:r>
          </w:p>
        </w:tc>
        <w:tc>
          <w:tcPr>
            <w:tcW w:w="1284" w:type="dxa"/>
            <w:noWrap/>
            <w:hideMark/>
          </w:tcPr>
          <w:p w14:paraId="5C72497E"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54</w:t>
            </w:r>
          </w:p>
        </w:tc>
        <w:tc>
          <w:tcPr>
            <w:tcW w:w="1495" w:type="dxa"/>
            <w:noWrap/>
            <w:hideMark/>
          </w:tcPr>
          <w:p w14:paraId="277A5D29"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69</w:t>
            </w:r>
          </w:p>
        </w:tc>
      </w:tr>
      <w:tr w:rsidR="009C4686" w:rsidRPr="002A4EB3" w14:paraId="38E78594" w14:textId="77777777" w:rsidTr="00613046">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7B73C97C"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No</w:t>
            </w:r>
          </w:p>
        </w:tc>
        <w:tc>
          <w:tcPr>
            <w:tcW w:w="1284" w:type="dxa"/>
            <w:noWrap/>
            <w:hideMark/>
          </w:tcPr>
          <w:p w14:paraId="240583EC"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24</w:t>
            </w:r>
          </w:p>
        </w:tc>
        <w:tc>
          <w:tcPr>
            <w:tcW w:w="1495" w:type="dxa"/>
            <w:noWrap/>
            <w:hideMark/>
          </w:tcPr>
          <w:p w14:paraId="02A2C18A"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31</w:t>
            </w:r>
          </w:p>
        </w:tc>
      </w:tr>
      <w:tr w:rsidR="009C4686" w:rsidRPr="002A4EB3" w14:paraId="21A2A9CF" w14:textId="77777777" w:rsidTr="00613046">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4FC4C52"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TOTAL</w:t>
            </w:r>
          </w:p>
        </w:tc>
        <w:tc>
          <w:tcPr>
            <w:tcW w:w="1284" w:type="dxa"/>
            <w:noWrap/>
            <w:hideMark/>
          </w:tcPr>
          <w:p w14:paraId="7E08B030"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78</w:t>
            </w:r>
          </w:p>
        </w:tc>
        <w:tc>
          <w:tcPr>
            <w:tcW w:w="1495" w:type="dxa"/>
            <w:noWrap/>
            <w:hideMark/>
          </w:tcPr>
          <w:p w14:paraId="2E5C2FCD"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100</w:t>
            </w:r>
          </w:p>
        </w:tc>
      </w:tr>
    </w:tbl>
    <w:p w14:paraId="1921BC42"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71BCAD0A" w14:textId="4AD17479" w:rsidR="00FF63D1"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5CBC9F0B" w14:textId="77777777" w:rsidR="00592A93" w:rsidRPr="000630B0" w:rsidRDefault="00592A93" w:rsidP="000630B0">
      <w:pPr>
        <w:pStyle w:val="Sinespaciado"/>
        <w:rPr>
          <w:rFonts w:ascii="Times New Roman" w:hAnsi="Times New Roman" w:cs="Times New Roman"/>
          <w:sz w:val="20"/>
          <w:szCs w:val="20"/>
        </w:rPr>
      </w:pPr>
    </w:p>
    <w:p w14:paraId="676B563E" w14:textId="6398CBB9" w:rsidR="00D34A8D" w:rsidRDefault="009C4686" w:rsidP="00D34A8D">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65EE78F3" wp14:editId="3BDD1C14">
            <wp:extent cx="3762375" cy="1704975"/>
            <wp:effectExtent l="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D866DC" w14:textId="77777777" w:rsidR="00D34A8D" w:rsidRDefault="00D34A8D" w:rsidP="00D34A8D">
      <w:pPr>
        <w:autoSpaceDE w:val="0"/>
        <w:autoSpaceDN w:val="0"/>
        <w:adjustRightInd w:val="0"/>
        <w:spacing w:after="0" w:line="240" w:lineRule="auto"/>
        <w:rPr>
          <w:rFonts w:ascii="Times New Roman" w:hAnsi="Times New Roman" w:cs="Times New Roman"/>
          <w:sz w:val="24"/>
          <w:szCs w:val="24"/>
        </w:rPr>
      </w:pPr>
    </w:p>
    <w:p w14:paraId="4CCB5E27" w14:textId="6DD2BF94" w:rsidR="00360A8F" w:rsidRPr="00744147" w:rsidRDefault="00360A8F" w:rsidP="00360A8F">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w:t>
      </w:r>
      <w:r w:rsidR="0033622B">
        <w:rPr>
          <w:rFonts w:ascii="Times New Roman" w:eastAsia="Calibri" w:hAnsi="Times New Roman" w:cs="Times New Roman"/>
          <w:b/>
          <w:i/>
          <w:color w:val="000000"/>
          <w:sz w:val="20"/>
          <w:szCs w:val="20"/>
          <w:lang w:val="es-ES"/>
        </w:rPr>
        <w:t>gura 14</w:t>
      </w:r>
      <w:r w:rsidRPr="00067117">
        <w:rPr>
          <w:rFonts w:ascii="Times New Roman" w:eastAsia="Calibri" w:hAnsi="Times New Roman" w:cs="Times New Roman"/>
          <w:b/>
          <w:i/>
          <w:color w:val="000000"/>
          <w:sz w:val="20"/>
          <w:szCs w:val="20"/>
          <w:lang w:val="es-ES"/>
        </w:rPr>
        <w:t>.</w:t>
      </w:r>
      <w:r w:rsidRPr="00067117">
        <w:rPr>
          <w:rFonts w:ascii="Times New Roman" w:eastAsia="Calibri" w:hAnsi="Times New Roman" w:cs="Times New Roman"/>
          <w:i/>
          <w:color w:val="000000"/>
          <w:sz w:val="20"/>
          <w:szCs w:val="20"/>
          <w:lang w:val="es-ES"/>
        </w:rPr>
        <w:t xml:space="preserve"> Tienen los perros acces</w:t>
      </w:r>
      <w:r>
        <w:rPr>
          <w:rFonts w:ascii="Times New Roman" w:eastAsia="Calibri" w:hAnsi="Times New Roman" w:cs="Times New Roman"/>
          <w:i/>
          <w:color w:val="000000"/>
          <w:sz w:val="20"/>
          <w:szCs w:val="20"/>
          <w:lang w:val="es-ES"/>
        </w:rPr>
        <w:t>o al agua y comida de las vacas</w:t>
      </w:r>
    </w:p>
    <w:p w14:paraId="58CF3C93" w14:textId="06733BDE" w:rsidR="009C4686" w:rsidRPr="009C4686" w:rsidRDefault="009C4686" w:rsidP="009C4686">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79704E">
        <w:rPr>
          <w:rFonts w:ascii="Times New Roman" w:eastAsia="Calibri" w:hAnsi="Times New Roman" w:cs="Times New Roman"/>
          <w:sz w:val="24"/>
          <w:szCs w:val="24"/>
          <w:lang w:val="es-ES"/>
        </w:rPr>
        <w:t>24</w:t>
      </w:r>
      <w:r w:rsidRPr="00067117">
        <w:rPr>
          <w:rFonts w:ascii="Times New Roman" w:eastAsia="Calibri" w:hAnsi="Times New Roman" w:cs="Times New Roman"/>
          <w:sz w:val="24"/>
          <w:szCs w:val="24"/>
          <w:lang w:val="es-ES"/>
        </w:rPr>
        <w:t xml:space="preserve"> se preguntó si los perros que se encuentran dentro del predio tienen acceso al agua y comida de los bovinos;  se analizaron  </w:t>
      </w:r>
      <w:r>
        <w:rPr>
          <w:rFonts w:ascii="Times New Roman" w:eastAsia="Calibri" w:hAnsi="Times New Roman" w:cs="Times New Roman"/>
          <w:sz w:val="24"/>
          <w:szCs w:val="24"/>
          <w:lang w:val="es-ES"/>
        </w:rPr>
        <w:t>78 encuestas</w:t>
      </w:r>
      <w:r w:rsidRPr="00067117">
        <w:rPr>
          <w:rFonts w:ascii="Times New Roman" w:eastAsia="Calibri" w:hAnsi="Times New Roman" w:cs="Times New Roman"/>
          <w:sz w:val="24"/>
          <w:szCs w:val="24"/>
          <w:lang w:val="es-ES"/>
        </w:rPr>
        <w:t>, mediante un análisis descriptivo utilizando frecuencia</w:t>
      </w:r>
      <w:r>
        <w:rPr>
          <w:rFonts w:ascii="Times New Roman" w:eastAsia="Calibri" w:hAnsi="Times New Roman" w:cs="Times New Roman"/>
          <w:sz w:val="24"/>
          <w:szCs w:val="24"/>
          <w:lang w:val="es-ES"/>
        </w:rPr>
        <w:t>s y porcentajes; en donde el 69</w:t>
      </w:r>
      <w:r w:rsidRPr="00067117">
        <w:rPr>
          <w:rFonts w:ascii="Times New Roman" w:eastAsia="Calibri" w:hAnsi="Times New Roman" w:cs="Times New Roman"/>
          <w:sz w:val="24"/>
          <w:szCs w:val="24"/>
          <w:lang w:val="es-ES"/>
        </w:rPr>
        <w:t xml:space="preserve"> % (</w:t>
      </w:r>
      <w:r>
        <w:rPr>
          <w:rFonts w:ascii="Times New Roman" w:eastAsia="Calibri" w:hAnsi="Times New Roman" w:cs="Times New Roman"/>
          <w:sz w:val="24"/>
          <w:szCs w:val="24"/>
          <w:lang w:val="es-ES"/>
        </w:rPr>
        <w:t>54/78</w:t>
      </w:r>
      <w:r w:rsidRPr="00067117">
        <w:rPr>
          <w:rFonts w:ascii="Times New Roman" w:eastAsia="Calibri" w:hAnsi="Times New Roman" w:cs="Times New Roman"/>
          <w:sz w:val="24"/>
          <w:szCs w:val="24"/>
          <w:lang w:val="es-ES"/>
        </w:rPr>
        <w:t>) afirmaron que los perros tienen acceso al agua y alimento de las vacas dentro de sus</w:t>
      </w:r>
      <w:r>
        <w:rPr>
          <w:rFonts w:ascii="Times New Roman" w:eastAsia="Calibri" w:hAnsi="Times New Roman" w:cs="Times New Roman"/>
          <w:sz w:val="24"/>
          <w:szCs w:val="24"/>
          <w:lang w:val="es-ES"/>
        </w:rPr>
        <w:t xml:space="preserve"> predios; mientras que el  31% (24/78</w:t>
      </w:r>
      <w:r w:rsidRPr="00067117">
        <w:rPr>
          <w:rFonts w:ascii="Times New Roman" w:eastAsia="Calibri" w:hAnsi="Times New Roman" w:cs="Times New Roman"/>
          <w:sz w:val="24"/>
          <w:szCs w:val="24"/>
          <w:lang w:val="es-ES"/>
        </w:rPr>
        <w:t xml:space="preserve">)  afirmaron que los perros no  tienen acceso al alimento y bebida delas vacas dentro de sus fincas. </w:t>
      </w:r>
    </w:p>
    <w:p w14:paraId="562BE870" w14:textId="53F90729" w:rsidR="009C4686" w:rsidRPr="009C4686" w:rsidRDefault="009C4686" w:rsidP="009C4686">
      <w:pPr>
        <w:spacing w:after="240" w:line="360" w:lineRule="auto"/>
        <w:jc w:val="both"/>
        <w:rPr>
          <w:rFonts w:ascii="Times New Roman" w:eastAsia="Calibri" w:hAnsi="Times New Roman" w:cs="Times New Roman"/>
          <w:sz w:val="24"/>
          <w:szCs w:val="24"/>
          <w:lang w:val="es-ES"/>
        </w:rPr>
      </w:pPr>
      <w:r>
        <w:rPr>
          <w:rFonts w:ascii="Times New Roman" w:eastAsia="Calibri" w:hAnsi="Times New Roman" w:cs="Times New Roman"/>
          <w:color w:val="000000"/>
          <w:sz w:val="24"/>
          <w:szCs w:val="24"/>
          <w:lang w:val="es-ES"/>
        </w:rPr>
        <w:t>En la Figura 14</w:t>
      </w:r>
      <w:r w:rsidRPr="00067117">
        <w:rPr>
          <w:rFonts w:ascii="Times New Roman" w:eastAsia="Calibri" w:hAnsi="Times New Roman" w:cs="Times New Roman"/>
          <w:color w:val="000000"/>
          <w:sz w:val="24"/>
          <w:szCs w:val="24"/>
          <w:lang w:val="es-ES"/>
        </w:rPr>
        <w:t xml:space="preserve"> muestra el porcentaje de casos que indica la facilidad que tiene los perros de acceder a los lugares donde las v</w:t>
      </w:r>
      <w:r>
        <w:rPr>
          <w:rFonts w:ascii="Times New Roman" w:eastAsia="Calibri" w:hAnsi="Times New Roman" w:cs="Times New Roman"/>
          <w:color w:val="000000"/>
          <w:sz w:val="24"/>
          <w:szCs w:val="24"/>
          <w:lang w:val="es-ES"/>
        </w:rPr>
        <w:t>acas se alimentan y beben agua.</w:t>
      </w:r>
      <w:r w:rsidR="002A4EB3">
        <w:rPr>
          <w:rFonts w:ascii="Times New Roman" w:eastAsia="Calibri" w:hAnsi="Times New Roman" w:cs="Times New Roman"/>
          <w:color w:val="000000"/>
          <w:sz w:val="24"/>
          <w:szCs w:val="24"/>
          <w:lang w:val="es-ES"/>
        </w:rPr>
        <w:t xml:space="preserve"> </w:t>
      </w:r>
      <w:r w:rsidRPr="00067117">
        <w:rPr>
          <w:rFonts w:ascii="Times New Roman" w:eastAsia="Calibri" w:hAnsi="Times New Roman" w:cs="Times New Roman"/>
          <w:sz w:val="24"/>
          <w:szCs w:val="24"/>
          <w:lang w:val="es-ES"/>
        </w:rPr>
        <w:t>Los perros se transforman en hospedadores definitivos cuando ingieren tejidos con quistes de N. Caninum, diseminando luego ooquistes a través de las heces, demostraron experimentalmente que solo unos pocos quistes de N. caninum eran eliminados con las heces a partir del día 8 siguiente a la infección, siendo excretados irregularmente por un corto período de tiempo</w:t>
      </w:r>
      <w:r w:rsidR="006F0056" w:rsidRPr="00067117">
        <w:rPr>
          <w:rFonts w:ascii="Times New Roman" w:eastAsia="Calibri" w:hAnsi="Times New Roman" w:cs="Times New Roman"/>
          <w:sz w:val="24"/>
          <w:szCs w:val="24"/>
          <w:lang w:val="es-ES"/>
        </w:rPr>
        <w:t>.</w:t>
      </w:r>
      <w:r w:rsidRPr="00067117">
        <w:rPr>
          <w:rFonts w:ascii="Times New Roman" w:eastAsia="Calibri" w:hAnsi="Times New Roman" w:cs="Times New Roman"/>
          <w:sz w:val="24"/>
          <w:szCs w:val="24"/>
          <w:lang w:val="es-ES"/>
        </w:rPr>
        <w:t xml:space="preserve"> (Fort, 2003)</w:t>
      </w:r>
    </w:p>
    <w:p w14:paraId="1F3C6A68" w14:textId="621E6AB4" w:rsidR="00067117" w:rsidRDefault="00A56C4F" w:rsidP="002A4EB3">
      <w:pPr>
        <w:pStyle w:val="Ttulo3"/>
        <w:spacing w:before="0" w:line="360" w:lineRule="auto"/>
        <w:rPr>
          <w:rFonts w:ascii="Times New Roman" w:eastAsia="Calibri" w:hAnsi="Times New Roman" w:cs="Times New Roman"/>
          <w:b/>
          <w:color w:val="auto"/>
        </w:rPr>
      </w:pPr>
      <w:bookmarkStart w:id="104" w:name="_Toc24023136"/>
      <w:r>
        <w:rPr>
          <w:rFonts w:ascii="Times New Roman" w:eastAsia="Calibri" w:hAnsi="Times New Roman" w:cs="Times New Roman"/>
          <w:b/>
          <w:color w:val="auto"/>
        </w:rPr>
        <w:lastRenderedPageBreak/>
        <w:t>5.2.6</w:t>
      </w:r>
      <w:r w:rsidR="00D44AA1">
        <w:rPr>
          <w:rFonts w:ascii="Times New Roman" w:eastAsia="Calibri" w:hAnsi="Times New Roman" w:cs="Times New Roman"/>
          <w:b/>
          <w:color w:val="auto"/>
        </w:rPr>
        <w:t xml:space="preserve"> </w:t>
      </w:r>
      <w:r w:rsidR="00067117" w:rsidRPr="00A56C4F">
        <w:rPr>
          <w:rFonts w:ascii="Times New Roman" w:eastAsia="Calibri" w:hAnsi="Times New Roman" w:cs="Times New Roman"/>
          <w:b/>
          <w:color w:val="auto"/>
        </w:rPr>
        <w:t>Incidencia de perros extraños al predio, Provincia Bolívar</w:t>
      </w:r>
      <w:r w:rsidRPr="00A56C4F">
        <w:rPr>
          <w:rFonts w:ascii="Times New Roman" w:eastAsia="Calibri" w:hAnsi="Times New Roman" w:cs="Times New Roman"/>
          <w:b/>
          <w:color w:val="auto"/>
        </w:rPr>
        <w:t>.</w:t>
      </w:r>
      <w:bookmarkEnd w:id="104"/>
    </w:p>
    <w:p w14:paraId="07650179" w14:textId="30283A84" w:rsidR="00613046" w:rsidRPr="00613046" w:rsidRDefault="00613046" w:rsidP="00613046">
      <w:pPr>
        <w:pStyle w:val="Descripcin"/>
        <w:rPr>
          <w:rFonts w:ascii="Times New Roman" w:eastAsia="Calibri" w:hAnsi="Times New Roman" w:cs="Times New Roman"/>
          <w:b/>
          <w:i w:val="0"/>
          <w:color w:val="auto"/>
          <w:sz w:val="24"/>
          <w:lang w:val="es-ES"/>
        </w:rPr>
      </w:pPr>
      <w:r w:rsidRPr="00613046">
        <w:rPr>
          <w:rFonts w:ascii="Times New Roman" w:hAnsi="Times New Roman" w:cs="Times New Roman"/>
          <w:b/>
          <w:i w:val="0"/>
          <w:color w:val="auto"/>
          <w:sz w:val="24"/>
        </w:rPr>
        <w:t xml:space="preserve">Tabla </w:t>
      </w:r>
      <w:r w:rsidRPr="00613046">
        <w:rPr>
          <w:rFonts w:ascii="Times New Roman" w:hAnsi="Times New Roman" w:cs="Times New Roman"/>
          <w:b/>
          <w:i w:val="0"/>
          <w:color w:val="auto"/>
          <w:sz w:val="24"/>
        </w:rPr>
        <w:fldChar w:fldCharType="begin"/>
      </w:r>
      <w:r w:rsidRPr="00613046">
        <w:rPr>
          <w:rFonts w:ascii="Times New Roman" w:hAnsi="Times New Roman" w:cs="Times New Roman"/>
          <w:b/>
          <w:i w:val="0"/>
          <w:color w:val="auto"/>
          <w:sz w:val="24"/>
        </w:rPr>
        <w:instrText xml:space="preserve"> SEQ Tabla \* ARABIC </w:instrText>
      </w:r>
      <w:r w:rsidRPr="00613046">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25</w:t>
      </w:r>
      <w:r w:rsidRPr="00613046">
        <w:rPr>
          <w:rFonts w:ascii="Times New Roman" w:hAnsi="Times New Roman" w:cs="Times New Roman"/>
          <w:b/>
          <w:i w:val="0"/>
          <w:color w:val="auto"/>
          <w:sz w:val="24"/>
        </w:rPr>
        <w:fldChar w:fldCharType="end"/>
      </w:r>
    </w:p>
    <w:p w14:paraId="62A17E12" w14:textId="222F24E3" w:rsidR="00067117" w:rsidRPr="0079704E" w:rsidRDefault="00067117" w:rsidP="002A4EB3">
      <w:pPr>
        <w:spacing w:after="0" w:line="360" w:lineRule="auto"/>
        <w:rPr>
          <w:rFonts w:ascii="Times New Roman" w:eastAsia="Calibri" w:hAnsi="Times New Roman" w:cs="Times New Roman"/>
          <w:b/>
          <w:i/>
          <w:sz w:val="24"/>
          <w:lang w:val="es-ES"/>
        </w:rPr>
      </w:pPr>
      <w:r w:rsidRPr="0079704E">
        <w:rPr>
          <w:rFonts w:ascii="Times New Roman" w:eastAsia="Calibri" w:hAnsi="Times New Roman" w:cs="Times New Roman"/>
          <w:b/>
          <w:i/>
          <w:sz w:val="24"/>
          <w:lang w:val="es-ES"/>
        </w:rPr>
        <w:t xml:space="preserve">Incidencia </w:t>
      </w:r>
      <w:r w:rsidR="0079704E" w:rsidRPr="0079704E">
        <w:rPr>
          <w:rFonts w:ascii="Times New Roman" w:eastAsia="Calibri" w:hAnsi="Times New Roman" w:cs="Times New Roman"/>
          <w:b/>
          <w:i/>
          <w:sz w:val="24"/>
          <w:lang w:val="es-ES"/>
        </w:rPr>
        <w:t>de</w:t>
      </w:r>
      <w:r w:rsidR="00613046" w:rsidRPr="0079704E">
        <w:rPr>
          <w:rFonts w:ascii="Times New Roman" w:eastAsia="Calibri" w:hAnsi="Times New Roman" w:cs="Times New Roman"/>
          <w:b/>
          <w:i/>
          <w:sz w:val="24"/>
          <w:lang w:val="es-ES"/>
        </w:rPr>
        <w:t xml:space="preserve"> Perros Extraños </w:t>
      </w:r>
      <w:r w:rsidR="0079704E" w:rsidRPr="0079704E">
        <w:rPr>
          <w:rFonts w:ascii="Times New Roman" w:eastAsia="Calibri" w:hAnsi="Times New Roman" w:cs="Times New Roman"/>
          <w:b/>
          <w:i/>
          <w:sz w:val="24"/>
          <w:lang w:val="es-ES"/>
        </w:rPr>
        <w:t>al</w:t>
      </w:r>
      <w:r w:rsidR="00613046" w:rsidRPr="0079704E">
        <w:rPr>
          <w:rFonts w:ascii="Times New Roman" w:eastAsia="Calibri" w:hAnsi="Times New Roman" w:cs="Times New Roman"/>
          <w:b/>
          <w:i/>
          <w:sz w:val="24"/>
          <w:lang w:val="es-ES"/>
        </w:rPr>
        <w:t xml:space="preserve"> Predio</w:t>
      </w:r>
    </w:p>
    <w:tbl>
      <w:tblPr>
        <w:tblStyle w:val="Estilotablaapa"/>
        <w:tblW w:w="5147" w:type="dxa"/>
        <w:tblLook w:val="04A0" w:firstRow="1" w:lastRow="0" w:firstColumn="1" w:lastColumn="0" w:noHBand="0" w:noVBand="1"/>
      </w:tblPr>
      <w:tblGrid>
        <w:gridCol w:w="2078"/>
        <w:gridCol w:w="1574"/>
        <w:gridCol w:w="1495"/>
      </w:tblGrid>
      <w:tr w:rsidR="009C4686" w:rsidRPr="002A4EB3" w14:paraId="26057957" w14:textId="77777777" w:rsidTr="0061304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91BF39E" w14:textId="77777777" w:rsidR="009C4686" w:rsidRPr="002A4EB3" w:rsidRDefault="009C4686" w:rsidP="00F65E14">
            <w:pPr>
              <w:spacing w:line="360" w:lineRule="auto"/>
              <w:ind w:firstLine="284"/>
              <w:jc w:val="center"/>
              <w:rPr>
                <w:rFonts w:eastAsia="Times New Roman" w:cs="Times New Roman"/>
                <w:szCs w:val="24"/>
                <w:lang w:eastAsia="es-EC"/>
              </w:rPr>
            </w:pPr>
            <w:r w:rsidRPr="002A4EB3">
              <w:rPr>
                <w:rFonts w:eastAsia="Times New Roman" w:cs="Times New Roman"/>
                <w:szCs w:val="24"/>
                <w:lang w:eastAsia="es-EC"/>
              </w:rPr>
              <w:t>RESULTADO</w:t>
            </w:r>
          </w:p>
        </w:tc>
        <w:tc>
          <w:tcPr>
            <w:tcW w:w="1574" w:type="dxa"/>
            <w:noWrap/>
            <w:hideMark/>
          </w:tcPr>
          <w:p w14:paraId="505DC0D3" w14:textId="77777777" w:rsidR="009C4686" w:rsidRPr="002A4EB3" w:rsidRDefault="009C4686" w:rsidP="00F65E14">
            <w:pPr>
              <w:spacing w:line="360"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 Personas</w:t>
            </w:r>
          </w:p>
        </w:tc>
        <w:tc>
          <w:tcPr>
            <w:tcW w:w="1495" w:type="dxa"/>
            <w:noWrap/>
            <w:hideMark/>
          </w:tcPr>
          <w:p w14:paraId="37BB42FB" w14:textId="77777777" w:rsidR="009C4686" w:rsidRPr="002A4EB3" w:rsidRDefault="009C4686" w:rsidP="00F65E14">
            <w:pPr>
              <w:spacing w:line="360" w:lineRule="auto"/>
              <w:ind w:firstLine="284"/>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w:t>
            </w:r>
          </w:p>
        </w:tc>
      </w:tr>
      <w:tr w:rsidR="009C4686" w:rsidRPr="002A4EB3" w14:paraId="6EBC60A1" w14:textId="77777777" w:rsidTr="00613046">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3B0CD67F" w14:textId="77777777" w:rsidR="009C4686" w:rsidRPr="002A4EB3" w:rsidRDefault="009C4686" w:rsidP="00F65E14">
            <w:pPr>
              <w:spacing w:line="360" w:lineRule="auto"/>
              <w:ind w:firstLine="284"/>
              <w:jc w:val="center"/>
              <w:rPr>
                <w:rFonts w:eastAsia="Times New Roman" w:cs="Times New Roman"/>
                <w:szCs w:val="24"/>
                <w:lang w:eastAsia="es-EC"/>
              </w:rPr>
            </w:pPr>
            <w:r w:rsidRPr="002A4EB3">
              <w:rPr>
                <w:rFonts w:eastAsia="Times New Roman" w:cs="Times New Roman"/>
                <w:szCs w:val="24"/>
                <w:lang w:eastAsia="es-EC"/>
              </w:rPr>
              <w:t>Si</w:t>
            </w:r>
          </w:p>
        </w:tc>
        <w:tc>
          <w:tcPr>
            <w:tcW w:w="1574" w:type="dxa"/>
            <w:noWrap/>
            <w:hideMark/>
          </w:tcPr>
          <w:p w14:paraId="768DA272" w14:textId="77777777" w:rsidR="009C4686" w:rsidRPr="002A4EB3" w:rsidRDefault="009C4686"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68</w:t>
            </w:r>
          </w:p>
        </w:tc>
        <w:tc>
          <w:tcPr>
            <w:tcW w:w="1495" w:type="dxa"/>
            <w:noWrap/>
            <w:hideMark/>
          </w:tcPr>
          <w:p w14:paraId="329DE73A" w14:textId="77777777" w:rsidR="009C4686" w:rsidRPr="002A4EB3" w:rsidRDefault="009C4686"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86</w:t>
            </w:r>
          </w:p>
        </w:tc>
      </w:tr>
      <w:tr w:rsidR="009C4686" w:rsidRPr="002A4EB3" w14:paraId="675F37E8" w14:textId="77777777" w:rsidTr="00613046">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BD3E20B" w14:textId="77777777" w:rsidR="009C4686" w:rsidRPr="002A4EB3" w:rsidRDefault="009C4686" w:rsidP="00F65E14">
            <w:pPr>
              <w:spacing w:line="360" w:lineRule="auto"/>
              <w:ind w:firstLine="284"/>
              <w:jc w:val="center"/>
              <w:rPr>
                <w:rFonts w:eastAsia="Times New Roman" w:cs="Times New Roman"/>
                <w:szCs w:val="24"/>
                <w:lang w:eastAsia="es-EC"/>
              </w:rPr>
            </w:pPr>
            <w:r w:rsidRPr="002A4EB3">
              <w:rPr>
                <w:rFonts w:eastAsia="Times New Roman" w:cs="Times New Roman"/>
                <w:szCs w:val="24"/>
                <w:lang w:eastAsia="es-EC"/>
              </w:rPr>
              <w:t>No</w:t>
            </w:r>
          </w:p>
        </w:tc>
        <w:tc>
          <w:tcPr>
            <w:tcW w:w="1574" w:type="dxa"/>
            <w:noWrap/>
            <w:hideMark/>
          </w:tcPr>
          <w:p w14:paraId="1A93AD05" w14:textId="77777777" w:rsidR="009C4686" w:rsidRPr="002A4EB3" w:rsidRDefault="009C4686"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10</w:t>
            </w:r>
          </w:p>
        </w:tc>
        <w:tc>
          <w:tcPr>
            <w:tcW w:w="1495" w:type="dxa"/>
            <w:noWrap/>
            <w:hideMark/>
          </w:tcPr>
          <w:p w14:paraId="2E61574F" w14:textId="77777777" w:rsidR="009C4686" w:rsidRPr="002A4EB3" w:rsidRDefault="009C4686"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13</w:t>
            </w:r>
          </w:p>
        </w:tc>
      </w:tr>
      <w:tr w:rsidR="009C4686" w:rsidRPr="002A4EB3" w14:paraId="3A2915B0" w14:textId="77777777" w:rsidTr="00613046">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4AF0A0B0" w14:textId="77777777" w:rsidR="009C4686" w:rsidRPr="002A4EB3" w:rsidRDefault="009C4686" w:rsidP="00F65E14">
            <w:pPr>
              <w:spacing w:line="360" w:lineRule="auto"/>
              <w:ind w:firstLine="284"/>
              <w:jc w:val="center"/>
              <w:rPr>
                <w:rFonts w:eastAsia="Times New Roman" w:cs="Times New Roman"/>
                <w:szCs w:val="24"/>
                <w:lang w:eastAsia="es-EC"/>
              </w:rPr>
            </w:pPr>
            <w:r w:rsidRPr="002A4EB3">
              <w:rPr>
                <w:rFonts w:eastAsia="Times New Roman" w:cs="Times New Roman"/>
                <w:szCs w:val="24"/>
                <w:lang w:eastAsia="es-EC"/>
              </w:rPr>
              <w:t>TOTAL</w:t>
            </w:r>
          </w:p>
        </w:tc>
        <w:tc>
          <w:tcPr>
            <w:tcW w:w="1574" w:type="dxa"/>
            <w:noWrap/>
            <w:hideMark/>
          </w:tcPr>
          <w:p w14:paraId="0C515EE0" w14:textId="77777777" w:rsidR="009C4686" w:rsidRPr="002A4EB3" w:rsidRDefault="009C4686"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78</w:t>
            </w:r>
          </w:p>
        </w:tc>
        <w:tc>
          <w:tcPr>
            <w:tcW w:w="1495" w:type="dxa"/>
            <w:noWrap/>
            <w:hideMark/>
          </w:tcPr>
          <w:p w14:paraId="28B1702C" w14:textId="77777777" w:rsidR="009C4686" w:rsidRPr="002A4EB3" w:rsidRDefault="009C4686" w:rsidP="00F65E14">
            <w:pPr>
              <w:spacing w:line="360" w:lineRule="auto"/>
              <w:ind w:firstLine="284"/>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100</w:t>
            </w:r>
          </w:p>
        </w:tc>
      </w:tr>
    </w:tbl>
    <w:p w14:paraId="388936D3"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03090F01" w14:textId="29E06A7D"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1CCE7ABA" w14:textId="5531C246" w:rsidR="00D34A8D" w:rsidRDefault="00D34A8D" w:rsidP="00D34A8D">
      <w:pPr>
        <w:autoSpaceDE w:val="0"/>
        <w:autoSpaceDN w:val="0"/>
        <w:adjustRightInd w:val="0"/>
        <w:spacing w:after="0" w:line="240" w:lineRule="auto"/>
        <w:rPr>
          <w:rFonts w:ascii="Times New Roman" w:hAnsi="Times New Roman" w:cs="Times New Roman"/>
          <w:sz w:val="24"/>
          <w:szCs w:val="24"/>
        </w:rPr>
      </w:pPr>
    </w:p>
    <w:p w14:paraId="070A4C1D" w14:textId="3830484E" w:rsidR="009C4686" w:rsidRDefault="009C4686" w:rsidP="00D34A8D">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5E5B89B4" wp14:editId="032443EB">
            <wp:extent cx="3933825" cy="210502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F98729" w14:textId="4879029F" w:rsidR="00592A93" w:rsidRPr="006D3E2C" w:rsidRDefault="00360A8F" w:rsidP="006D3E2C">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1</w:t>
      </w:r>
      <w:r w:rsidR="0033622B">
        <w:rPr>
          <w:rFonts w:ascii="Times New Roman" w:eastAsia="Calibri" w:hAnsi="Times New Roman" w:cs="Times New Roman"/>
          <w:b/>
          <w:i/>
          <w:color w:val="000000"/>
          <w:sz w:val="20"/>
          <w:szCs w:val="20"/>
          <w:lang w:val="es-ES"/>
        </w:rPr>
        <w:t>5</w:t>
      </w:r>
      <w:r w:rsidRPr="00067117">
        <w:rPr>
          <w:rFonts w:ascii="Times New Roman" w:eastAsia="Calibri" w:hAnsi="Times New Roman" w:cs="Times New Roman"/>
          <w:b/>
          <w:i/>
          <w:color w:val="000000"/>
          <w:sz w:val="20"/>
          <w:szCs w:val="20"/>
          <w:lang w:val="es-ES"/>
        </w:rPr>
        <w:t>.</w:t>
      </w:r>
      <w:r w:rsidRPr="00067117">
        <w:rPr>
          <w:rFonts w:ascii="Times New Roman" w:eastAsia="Calibri" w:hAnsi="Times New Roman" w:cs="Times New Roman"/>
          <w:i/>
          <w:color w:val="000000"/>
          <w:sz w:val="20"/>
          <w:szCs w:val="20"/>
          <w:lang w:val="es-ES"/>
        </w:rPr>
        <w:t xml:space="preserve"> Incidenc</w:t>
      </w:r>
      <w:r w:rsidR="006D3E2C">
        <w:rPr>
          <w:rFonts w:ascii="Times New Roman" w:eastAsia="Calibri" w:hAnsi="Times New Roman" w:cs="Times New Roman"/>
          <w:i/>
          <w:color w:val="000000"/>
          <w:sz w:val="20"/>
          <w:szCs w:val="20"/>
          <w:lang w:val="es-ES"/>
        </w:rPr>
        <w:t>ia de perros extraños al predio</w:t>
      </w:r>
    </w:p>
    <w:p w14:paraId="5E32591A" w14:textId="21468EF0" w:rsidR="002F73EC" w:rsidRDefault="006D3E2C" w:rsidP="002F73EC">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40300970" w14:textId="4C177F55" w:rsidR="009C4686" w:rsidRPr="00067117" w:rsidRDefault="009C4686" w:rsidP="002A4EB3">
      <w:pPr>
        <w:spacing w:after="0" w:line="360" w:lineRule="auto"/>
        <w:jc w:val="both"/>
        <w:rPr>
          <w:rFonts w:ascii="Times New Roman" w:eastAsia="Calibri" w:hAnsi="Times New Roman" w:cs="Times New Roman"/>
          <w:i/>
          <w:color w:val="000000"/>
          <w:sz w:val="20"/>
          <w:szCs w:val="20"/>
          <w:lang w:val="es-ES"/>
        </w:rPr>
      </w:pPr>
      <w:r w:rsidRPr="00067117">
        <w:rPr>
          <w:rFonts w:ascii="Times New Roman" w:eastAsia="Calibri" w:hAnsi="Times New Roman" w:cs="Times New Roman"/>
          <w:sz w:val="24"/>
          <w:szCs w:val="24"/>
          <w:lang w:val="es-ES"/>
        </w:rPr>
        <w:t xml:space="preserve">En la Tabla </w:t>
      </w:r>
      <w:r w:rsidR="0079704E">
        <w:rPr>
          <w:rFonts w:ascii="Times New Roman" w:eastAsia="Calibri" w:hAnsi="Times New Roman" w:cs="Times New Roman"/>
          <w:sz w:val="24"/>
          <w:szCs w:val="24"/>
          <w:lang w:val="es-ES"/>
        </w:rPr>
        <w:t>25</w:t>
      </w:r>
      <w:r w:rsidRPr="00067117">
        <w:rPr>
          <w:rFonts w:ascii="Times New Roman" w:eastAsia="Calibri" w:hAnsi="Times New Roman" w:cs="Times New Roman"/>
          <w:sz w:val="24"/>
          <w:szCs w:val="24"/>
          <w:lang w:val="es-ES"/>
        </w:rPr>
        <w:t xml:space="preserve"> se preguntó si perros que no pertenecen al predio, pueden o han ingresado al mismo;  se analizaron  </w:t>
      </w:r>
      <w:r>
        <w:rPr>
          <w:rFonts w:ascii="Times New Roman" w:eastAsia="Calibri" w:hAnsi="Times New Roman" w:cs="Times New Roman"/>
          <w:sz w:val="24"/>
          <w:szCs w:val="24"/>
          <w:lang w:val="es-ES"/>
        </w:rPr>
        <w:t xml:space="preserve">78 </w:t>
      </w:r>
      <w:r w:rsidR="00D87F30">
        <w:rPr>
          <w:rFonts w:ascii="Times New Roman" w:eastAsia="Calibri" w:hAnsi="Times New Roman" w:cs="Times New Roman"/>
          <w:sz w:val="24"/>
          <w:szCs w:val="24"/>
          <w:lang w:val="es-ES"/>
        </w:rPr>
        <w:t>encuestas,</w:t>
      </w:r>
      <w:r w:rsidRPr="00067117">
        <w:rPr>
          <w:rFonts w:ascii="Times New Roman" w:eastAsia="Calibri" w:hAnsi="Times New Roman" w:cs="Times New Roman"/>
          <w:sz w:val="24"/>
          <w:szCs w:val="24"/>
          <w:lang w:val="es-ES"/>
        </w:rPr>
        <w:t xml:space="preserve"> mediante un análisis descriptivo utilizando frecuencias </w:t>
      </w:r>
      <w:r>
        <w:rPr>
          <w:rFonts w:ascii="Times New Roman" w:eastAsia="Calibri" w:hAnsi="Times New Roman" w:cs="Times New Roman"/>
          <w:sz w:val="24"/>
          <w:szCs w:val="24"/>
          <w:lang w:val="es-ES"/>
        </w:rPr>
        <w:t>y porcentajes; en donde el 86</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68/78</w:t>
      </w:r>
      <w:r w:rsidRPr="00067117">
        <w:rPr>
          <w:rFonts w:ascii="Times New Roman" w:eastAsia="Calibri" w:hAnsi="Times New Roman" w:cs="Times New Roman"/>
          <w:sz w:val="24"/>
          <w:szCs w:val="24"/>
          <w:lang w:val="es-ES"/>
        </w:rPr>
        <w:t>) afirmaron que perros desconocidos tienen acceso al predio; mientras que el  13% (</w:t>
      </w:r>
      <w:r>
        <w:rPr>
          <w:rFonts w:ascii="Times New Roman" w:eastAsia="Calibri" w:hAnsi="Times New Roman" w:cs="Times New Roman"/>
          <w:sz w:val="24"/>
          <w:szCs w:val="24"/>
          <w:lang w:val="es-ES"/>
        </w:rPr>
        <w:t>10/78</w:t>
      </w:r>
      <w:r w:rsidRPr="00067117">
        <w:rPr>
          <w:rFonts w:ascii="Times New Roman" w:eastAsia="Calibri" w:hAnsi="Times New Roman" w:cs="Times New Roman"/>
          <w:sz w:val="24"/>
          <w:szCs w:val="24"/>
          <w:lang w:val="es-ES"/>
        </w:rPr>
        <w:t>)  afirmaron que perros extraños al predio  no  tienen acceso al mismo.</w:t>
      </w:r>
    </w:p>
    <w:p w14:paraId="6BB215B7" w14:textId="4E2B1311" w:rsidR="009C4686" w:rsidRDefault="009C4686" w:rsidP="002A4EB3">
      <w:pPr>
        <w:spacing w:after="0" w:line="360" w:lineRule="auto"/>
        <w:jc w:val="both"/>
        <w:rPr>
          <w:rFonts w:ascii="Times New Roman" w:eastAsia="Calibri" w:hAnsi="Times New Roman" w:cs="Times New Roman"/>
          <w:sz w:val="24"/>
          <w:szCs w:val="24"/>
          <w:lang w:val="es-ES"/>
        </w:rPr>
      </w:pPr>
      <w:r>
        <w:rPr>
          <w:rFonts w:ascii="Times New Roman" w:eastAsia="Calibri" w:hAnsi="Times New Roman" w:cs="Times New Roman"/>
          <w:color w:val="000000"/>
          <w:sz w:val="24"/>
          <w:szCs w:val="24"/>
          <w:lang w:val="es-ES"/>
        </w:rPr>
        <w:t>En el Figura 15</w:t>
      </w:r>
      <w:r w:rsidRPr="00067117">
        <w:rPr>
          <w:rFonts w:ascii="Times New Roman" w:eastAsia="Calibri" w:hAnsi="Times New Roman" w:cs="Times New Roman"/>
          <w:color w:val="000000"/>
          <w:sz w:val="24"/>
          <w:szCs w:val="24"/>
          <w:lang w:val="es-ES"/>
        </w:rPr>
        <w:t xml:space="preserve"> muestra la facilidad que tienen perros ajenos al predio,</w:t>
      </w:r>
      <w:r>
        <w:rPr>
          <w:rFonts w:ascii="Times New Roman" w:eastAsia="Calibri" w:hAnsi="Times New Roman" w:cs="Times New Roman"/>
          <w:color w:val="000000"/>
          <w:sz w:val="24"/>
          <w:szCs w:val="24"/>
          <w:lang w:val="es-ES"/>
        </w:rPr>
        <w:t xml:space="preserve"> para ingresar al mismo.</w:t>
      </w:r>
      <w:r w:rsidR="002A4EB3">
        <w:rPr>
          <w:rFonts w:ascii="Times New Roman" w:eastAsia="Calibri" w:hAnsi="Times New Roman" w:cs="Times New Roman"/>
          <w:color w:val="000000"/>
          <w:sz w:val="24"/>
          <w:szCs w:val="24"/>
          <w:lang w:val="es-ES"/>
        </w:rPr>
        <w:t xml:space="preserve">  </w:t>
      </w:r>
      <w:r w:rsidRPr="00067117">
        <w:rPr>
          <w:rFonts w:ascii="Times New Roman" w:eastAsia="Calibri" w:hAnsi="Times New Roman" w:cs="Times New Roman"/>
          <w:sz w:val="24"/>
          <w:szCs w:val="24"/>
          <w:lang w:val="es-ES"/>
        </w:rPr>
        <w:t>El otro modo de transmisión se da a través de la ingestión de ooquistes eliminados en las heces del hospedador definitivo (el perro) que contaminarían el alimento a ser ingerido por los bovinos. Este modo es conocido como transmisión horizontal. El descubrimiento del perro como un hospedador definitivo para N. caninum puso de manifiesto la posible transmisión horizontal de la infección, ya que se detectó la eliminación de ooquistes en las heces del perro. (Vargas, 2011)</w:t>
      </w:r>
    </w:p>
    <w:p w14:paraId="49754C4C" w14:textId="4A73FFC2" w:rsidR="00067117" w:rsidRPr="00A56C4F" w:rsidRDefault="00A56C4F" w:rsidP="00475D63">
      <w:pPr>
        <w:pStyle w:val="Ttulo3"/>
        <w:spacing w:before="0" w:after="240" w:line="360" w:lineRule="auto"/>
        <w:rPr>
          <w:rFonts w:ascii="Times New Roman" w:eastAsia="Calibri" w:hAnsi="Times New Roman" w:cs="Times New Roman"/>
          <w:b/>
          <w:color w:val="auto"/>
        </w:rPr>
      </w:pPr>
      <w:bookmarkStart w:id="105" w:name="_Toc24023137"/>
      <w:r>
        <w:rPr>
          <w:rFonts w:ascii="Times New Roman" w:eastAsia="Calibri" w:hAnsi="Times New Roman" w:cs="Times New Roman"/>
          <w:b/>
          <w:color w:val="auto"/>
        </w:rPr>
        <w:lastRenderedPageBreak/>
        <w:t xml:space="preserve">5.2.7 </w:t>
      </w:r>
      <w:r w:rsidR="00067117" w:rsidRPr="00A56C4F">
        <w:rPr>
          <w:rFonts w:ascii="Times New Roman" w:eastAsia="Calibri" w:hAnsi="Times New Roman" w:cs="Times New Roman"/>
          <w:b/>
          <w:color w:val="auto"/>
        </w:rPr>
        <w:t>Existen otros animales dentro de su predio, Provincia Bolívar</w:t>
      </w:r>
      <w:r w:rsidRPr="00A56C4F">
        <w:rPr>
          <w:rFonts w:ascii="Times New Roman" w:eastAsia="Calibri" w:hAnsi="Times New Roman" w:cs="Times New Roman"/>
          <w:b/>
          <w:color w:val="auto"/>
        </w:rPr>
        <w:t>.</w:t>
      </w:r>
      <w:bookmarkEnd w:id="105"/>
    </w:p>
    <w:p w14:paraId="63338B93" w14:textId="365C2C5C" w:rsidR="00613046" w:rsidRPr="00613046" w:rsidRDefault="00613046" w:rsidP="00613046">
      <w:pPr>
        <w:pStyle w:val="Descripcin"/>
        <w:keepNext/>
        <w:rPr>
          <w:rFonts w:ascii="Times New Roman" w:hAnsi="Times New Roman" w:cs="Times New Roman"/>
          <w:b/>
          <w:i w:val="0"/>
          <w:color w:val="auto"/>
          <w:sz w:val="24"/>
        </w:rPr>
      </w:pPr>
      <w:r w:rsidRPr="00613046">
        <w:rPr>
          <w:rFonts w:ascii="Times New Roman" w:hAnsi="Times New Roman" w:cs="Times New Roman"/>
          <w:b/>
          <w:i w:val="0"/>
          <w:color w:val="auto"/>
          <w:sz w:val="24"/>
        </w:rPr>
        <w:t xml:space="preserve">Tabla </w:t>
      </w:r>
      <w:r w:rsidRPr="00613046">
        <w:rPr>
          <w:rFonts w:ascii="Times New Roman" w:hAnsi="Times New Roman" w:cs="Times New Roman"/>
          <w:b/>
          <w:i w:val="0"/>
          <w:color w:val="auto"/>
          <w:sz w:val="24"/>
        </w:rPr>
        <w:fldChar w:fldCharType="begin"/>
      </w:r>
      <w:r w:rsidRPr="00613046">
        <w:rPr>
          <w:rFonts w:ascii="Times New Roman" w:hAnsi="Times New Roman" w:cs="Times New Roman"/>
          <w:b/>
          <w:i w:val="0"/>
          <w:color w:val="auto"/>
          <w:sz w:val="24"/>
        </w:rPr>
        <w:instrText xml:space="preserve"> SEQ Tabla \* ARABIC </w:instrText>
      </w:r>
      <w:r w:rsidRPr="00613046">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26</w:t>
      </w:r>
      <w:r w:rsidRPr="00613046">
        <w:rPr>
          <w:rFonts w:ascii="Times New Roman" w:hAnsi="Times New Roman" w:cs="Times New Roman"/>
          <w:b/>
          <w:i w:val="0"/>
          <w:color w:val="auto"/>
          <w:sz w:val="24"/>
        </w:rPr>
        <w:fldChar w:fldCharType="end"/>
      </w:r>
    </w:p>
    <w:p w14:paraId="260DE255" w14:textId="2F031180" w:rsidR="00067117" w:rsidRPr="0079704E" w:rsidRDefault="00067117" w:rsidP="00744147">
      <w:pPr>
        <w:spacing w:after="240" w:line="360" w:lineRule="auto"/>
        <w:rPr>
          <w:rFonts w:ascii="Times New Roman" w:eastAsia="Calibri" w:hAnsi="Times New Roman" w:cs="Times New Roman"/>
          <w:b/>
          <w:i/>
          <w:sz w:val="24"/>
          <w:lang w:val="es-ES"/>
        </w:rPr>
      </w:pPr>
      <w:r w:rsidRPr="0079704E">
        <w:rPr>
          <w:rFonts w:ascii="Times New Roman" w:eastAsia="Calibri" w:hAnsi="Times New Roman" w:cs="Times New Roman"/>
          <w:b/>
          <w:i/>
          <w:sz w:val="24"/>
          <w:lang w:val="es-ES"/>
        </w:rPr>
        <w:t xml:space="preserve">Existen </w:t>
      </w:r>
      <w:r w:rsidR="0079704E" w:rsidRPr="0079704E">
        <w:rPr>
          <w:rFonts w:ascii="Times New Roman" w:eastAsia="Calibri" w:hAnsi="Times New Roman" w:cs="Times New Roman"/>
          <w:b/>
          <w:i/>
          <w:sz w:val="24"/>
          <w:lang w:val="es-ES"/>
        </w:rPr>
        <w:t xml:space="preserve">otros </w:t>
      </w:r>
      <w:r w:rsidR="00613046" w:rsidRPr="0079704E">
        <w:rPr>
          <w:rFonts w:ascii="Times New Roman" w:eastAsia="Calibri" w:hAnsi="Times New Roman" w:cs="Times New Roman"/>
          <w:b/>
          <w:i/>
          <w:sz w:val="24"/>
          <w:lang w:val="es-ES"/>
        </w:rPr>
        <w:t xml:space="preserve">Animales </w:t>
      </w:r>
      <w:r w:rsidR="0079704E" w:rsidRPr="0079704E">
        <w:rPr>
          <w:rFonts w:ascii="Times New Roman" w:eastAsia="Calibri" w:hAnsi="Times New Roman" w:cs="Times New Roman"/>
          <w:b/>
          <w:i/>
          <w:sz w:val="24"/>
          <w:lang w:val="es-ES"/>
        </w:rPr>
        <w:t xml:space="preserve">dentro de su </w:t>
      </w:r>
      <w:r w:rsidR="00613046" w:rsidRPr="0079704E">
        <w:rPr>
          <w:rFonts w:ascii="Times New Roman" w:eastAsia="Calibri" w:hAnsi="Times New Roman" w:cs="Times New Roman"/>
          <w:b/>
          <w:i/>
          <w:sz w:val="24"/>
          <w:lang w:val="es-ES"/>
        </w:rPr>
        <w:t>Predio</w:t>
      </w:r>
    </w:p>
    <w:tbl>
      <w:tblPr>
        <w:tblStyle w:val="Estilotablaapa"/>
        <w:tblW w:w="4857" w:type="dxa"/>
        <w:tblLook w:val="04A0" w:firstRow="1" w:lastRow="0" w:firstColumn="1" w:lastColumn="0" w:noHBand="0" w:noVBand="1"/>
      </w:tblPr>
      <w:tblGrid>
        <w:gridCol w:w="2078"/>
        <w:gridCol w:w="1284"/>
        <w:gridCol w:w="1495"/>
      </w:tblGrid>
      <w:tr w:rsidR="009C4686" w:rsidRPr="002A4EB3" w14:paraId="78B3E4B8" w14:textId="77777777" w:rsidTr="00964D7A">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3CC38137"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RESULTADO</w:t>
            </w:r>
          </w:p>
        </w:tc>
        <w:tc>
          <w:tcPr>
            <w:tcW w:w="1284" w:type="dxa"/>
            <w:noWrap/>
            <w:hideMark/>
          </w:tcPr>
          <w:p w14:paraId="3340EEAD" w14:textId="77777777" w:rsidR="009C4686" w:rsidRPr="002A4EB3" w:rsidRDefault="009C4686" w:rsidP="00F65E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 Personas</w:t>
            </w:r>
          </w:p>
        </w:tc>
        <w:tc>
          <w:tcPr>
            <w:tcW w:w="1495" w:type="dxa"/>
            <w:noWrap/>
            <w:hideMark/>
          </w:tcPr>
          <w:p w14:paraId="5D113890" w14:textId="77777777" w:rsidR="009C4686" w:rsidRPr="002A4EB3" w:rsidRDefault="009C4686" w:rsidP="00F65E14">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w:t>
            </w:r>
          </w:p>
        </w:tc>
      </w:tr>
      <w:tr w:rsidR="009C4686" w:rsidRPr="002A4EB3" w14:paraId="6D16D7DE" w14:textId="77777777" w:rsidTr="00964D7A">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85A6314"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Si</w:t>
            </w:r>
          </w:p>
        </w:tc>
        <w:tc>
          <w:tcPr>
            <w:tcW w:w="1284" w:type="dxa"/>
            <w:noWrap/>
            <w:hideMark/>
          </w:tcPr>
          <w:p w14:paraId="2E97B009"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69</w:t>
            </w:r>
          </w:p>
        </w:tc>
        <w:tc>
          <w:tcPr>
            <w:tcW w:w="1495" w:type="dxa"/>
            <w:noWrap/>
            <w:hideMark/>
          </w:tcPr>
          <w:p w14:paraId="0C4924D6"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88</w:t>
            </w:r>
          </w:p>
        </w:tc>
      </w:tr>
      <w:tr w:rsidR="009C4686" w:rsidRPr="002A4EB3" w14:paraId="6D1208C6" w14:textId="77777777" w:rsidTr="00964D7A">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0644D59"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No</w:t>
            </w:r>
          </w:p>
        </w:tc>
        <w:tc>
          <w:tcPr>
            <w:tcW w:w="1284" w:type="dxa"/>
            <w:noWrap/>
            <w:hideMark/>
          </w:tcPr>
          <w:p w14:paraId="42F7FFD0"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9</w:t>
            </w:r>
          </w:p>
        </w:tc>
        <w:tc>
          <w:tcPr>
            <w:tcW w:w="1495" w:type="dxa"/>
            <w:noWrap/>
            <w:hideMark/>
          </w:tcPr>
          <w:p w14:paraId="3F1D960B"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12</w:t>
            </w:r>
          </w:p>
        </w:tc>
      </w:tr>
      <w:tr w:rsidR="009C4686" w:rsidRPr="002A4EB3" w14:paraId="66A07848" w14:textId="77777777" w:rsidTr="00964D7A">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67E77988" w14:textId="77777777" w:rsidR="009C4686" w:rsidRPr="002A4EB3" w:rsidRDefault="009C4686" w:rsidP="00F65E14">
            <w:pPr>
              <w:spacing w:line="360" w:lineRule="auto"/>
              <w:rPr>
                <w:rFonts w:eastAsia="Times New Roman" w:cs="Times New Roman"/>
                <w:szCs w:val="24"/>
                <w:lang w:eastAsia="es-EC"/>
              </w:rPr>
            </w:pPr>
            <w:r w:rsidRPr="002A4EB3">
              <w:rPr>
                <w:rFonts w:eastAsia="Times New Roman" w:cs="Times New Roman"/>
                <w:szCs w:val="24"/>
                <w:lang w:eastAsia="es-EC"/>
              </w:rPr>
              <w:t>TOTAL</w:t>
            </w:r>
          </w:p>
        </w:tc>
        <w:tc>
          <w:tcPr>
            <w:tcW w:w="1284" w:type="dxa"/>
            <w:noWrap/>
            <w:hideMark/>
          </w:tcPr>
          <w:p w14:paraId="362E3BEF"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78</w:t>
            </w:r>
          </w:p>
        </w:tc>
        <w:tc>
          <w:tcPr>
            <w:tcW w:w="1495" w:type="dxa"/>
            <w:noWrap/>
            <w:hideMark/>
          </w:tcPr>
          <w:p w14:paraId="26BE1E63" w14:textId="77777777" w:rsidR="009C4686" w:rsidRPr="002A4EB3" w:rsidRDefault="009C4686" w:rsidP="00F65E14">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2A4EB3">
              <w:rPr>
                <w:rFonts w:eastAsia="Times New Roman" w:cs="Times New Roman"/>
                <w:szCs w:val="24"/>
                <w:lang w:eastAsia="es-EC"/>
              </w:rPr>
              <w:t>100</w:t>
            </w:r>
          </w:p>
        </w:tc>
      </w:tr>
    </w:tbl>
    <w:p w14:paraId="0D913E62"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1812DEBE" w14:textId="480687BF"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2AF0F4A7" w14:textId="5F6E33B3" w:rsidR="00D34A8D" w:rsidRDefault="00D34A8D" w:rsidP="00D34A8D">
      <w:pPr>
        <w:autoSpaceDE w:val="0"/>
        <w:autoSpaceDN w:val="0"/>
        <w:adjustRightInd w:val="0"/>
        <w:spacing w:after="0" w:line="240" w:lineRule="auto"/>
        <w:rPr>
          <w:rFonts w:ascii="Times New Roman" w:hAnsi="Times New Roman" w:cs="Times New Roman"/>
          <w:sz w:val="24"/>
          <w:szCs w:val="24"/>
        </w:rPr>
      </w:pPr>
    </w:p>
    <w:p w14:paraId="35334477" w14:textId="3236E59B" w:rsidR="009C4686" w:rsidRDefault="009C4686" w:rsidP="00D34A8D">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7D18C267" wp14:editId="17597272">
            <wp:extent cx="3952875" cy="2228850"/>
            <wp:effectExtent l="0" t="0" r="9525" b="1905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5CB7044" w14:textId="3C8E1E79" w:rsidR="00360A8F" w:rsidRDefault="00360A8F" w:rsidP="00744147">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1</w:t>
      </w:r>
      <w:r w:rsidR="0033622B">
        <w:rPr>
          <w:rFonts w:ascii="Times New Roman" w:eastAsia="Calibri" w:hAnsi="Times New Roman" w:cs="Times New Roman"/>
          <w:b/>
          <w:i/>
          <w:color w:val="000000"/>
          <w:sz w:val="20"/>
          <w:szCs w:val="20"/>
          <w:lang w:val="es-ES"/>
        </w:rPr>
        <w:t>6</w:t>
      </w:r>
      <w:r w:rsidRPr="00067117">
        <w:rPr>
          <w:rFonts w:ascii="Times New Roman" w:eastAsia="Calibri" w:hAnsi="Times New Roman" w:cs="Times New Roman"/>
          <w:b/>
          <w:i/>
          <w:color w:val="000000"/>
          <w:sz w:val="20"/>
          <w:szCs w:val="20"/>
          <w:lang w:val="es-ES"/>
        </w:rPr>
        <w:t>.</w:t>
      </w:r>
      <w:r w:rsidRPr="00067117">
        <w:rPr>
          <w:rFonts w:ascii="Times New Roman" w:eastAsia="Calibri" w:hAnsi="Times New Roman" w:cs="Times New Roman"/>
          <w:i/>
          <w:color w:val="000000"/>
          <w:sz w:val="20"/>
          <w:szCs w:val="20"/>
          <w:lang w:val="es-ES"/>
        </w:rPr>
        <w:t xml:space="preserve"> Existen otros animales dentro de su predio</w:t>
      </w:r>
    </w:p>
    <w:p w14:paraId="3B6CAA8E" w14:textId="1584F5D7" w:rsidR="002F73EC" w:rsidRDefault="006D3E2C" w:rsidP="002F73EC">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6BEE6183" w14:textId="73E24C1D" w:rsidR="009C4686" w:rsidRPr="00067117" w:rsidRDefault="009C4686" w:rsidP="009C4686">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79704E">
        <w:rPr>
          <w:rFonts w:ascii="Times New Roman" w:eastAsia="Calibri" w:hAnsi="Times New Roman" w:cs="Times New Roman"/>
          <w:sz w:val="24"/>
          <w:szCs w:val="24"/>
          <w:lang w:val="es-ES"/>
        </w:rPr>
        <w:t>26</w:t>
      </w:r>
      <w:r w:rsidRPr="00067117">
        <w:rPr>
          <w:rFonts w:ascii="Times New Roman" w:eastAsia="Calibri" w:hAnsi="Times New Roman" w:cs="Times New Roman"/>
          <w:sz w:val="24"/>
          <w:szCs w:val="24"/>
          <w:lang w:val="es-ES"/>
        </w:rPr>
        <w:t xml:space="preserve"> se preguntó si los encuestados poseen adicionalmente a los bovinos, otras especies de animales dentro de su predio;  se </w:t>
      </w:r>
      <w:r>
        <w:rPr>
          <w:rFonts w:ascii="Times New Roman" w:eastAsia="Calibri" w:hAnsi="Times New Roman" w:cs="Times New Roman"/>
          <w:sz w:val="24"/>
          <w:szCs w:val="24"/>
          <w:lang w:val="es-ES"/>
        </w:rPr>
        <w:t>analizaron 78 encuestas,</w:t>
      </w:r>
      <w:r w:rsidRPr="00067117">
        <w:rPr>
          <w:rFonts w:ascii="Times New Roman" w:eastAsia="Calibri" w:hAnsi="Times New Roman" w:cs="Times New Roman"/>
          <w:sz w:val="24"/>
          <w:szCs w:val="24"/>
          <w:lang w:val="es-ES"/>
        </w:rPr>
        <w:t xml:space="preserve"> mediante un análisis descriptivo utilizando frecuencias y porcentajes; donde el 88% (</w:t>
      </w:r>
      <w:r>
        <w:rPr>
          <w:rFonts w:ascii="Times New Roman" w:eastAsia="Calibri" w:hAnsi="Times New Roman" w:cs="Times New Roman"/>
          <w:sz w:val="24"/>
          <w:szCs w:val="24"/>
          <w:lang w:val="es-ES"/>
        </w:rPr>
        <w:t>69/78</w:t>
      </w:r>
      <w:r w:rsidRPr="00067117">
        <w:rPr>
          <w:rFonts w:ascii="Times New Roman" w:eastAsia="Calibri" w:hAnsi="Times New Roman" w:cs="Times New Roman"/>
          <w:sz w:val="24"/>
          <w:szCs w:val="24"/>
          <w:lang w:val="es-ES"/>
        </w:rPr>
        <w:t xml:space="preserve">) afirmaron que poseen otras especies animales adicionales a los bovinos, dentro de sus predios; mientras que el  </w:t>
      </w:r>
      <w:r>
        <w:rPr>
          <w:rFonts w:ascii="Times New Roman" w:eastAsia="Calibri" w:hAnsi="Times New Roman" w:cs="Times New Roman"/>
          <w:sz w:val="24"/>
          <w:szCs w:val="24"/>
          <w:lang w:val="es-ES"/>
        </w:rPr>
        <w:t>12% (9/78</w:t>
      </w:r>
      <w:r w:rsidRPr="00067117">
        <w:rPr>
          <w:rFonts w:ascii="Times New Roman" w:eastAsia="Calibri" w:hAnsi="Times New Roman" w:cs="Times New Roman"/>
          <w:sz w:val="24"/>
          <w:szCs w:val="24"/>
          <w:lang w:val="es-ES"/>
        </w:rPr>
        <w:t xml:space="preserve">)  afirmaron que no existen otras especies a más de vacas dentro de sus predios. </w:t>
      </w:r>
    </w:p>
    <w:p w14:paraId="688D853F" w14:textId="756F49A0" w:rsidR="009C4686" w:rsidRPr="00067117" w:rsidRDefault="009C4686" w:rsidP="009C4686">
      <w:pPr>
        <w:spacing w:after="240" w:line="360" w:lineRule="auto"/>
        <w:jc w:val="both"/>
        <w:rPr>
          <w:rFonts w:ascii="Times New Roman" w:eastAsia="Calibri" w:hAnsi="Times New Roman" w:cs="Times New Roman"/>
          <w:sz w:val="24"/>
          <w:szCs w:val="24"/>
          <w:shd w:val="clear" w:color="auto" w:fill="FFFFFF"/>
          <w:lang w:val="es-ES"/>
        </w:rPr>
      </w:pPr>
      <w:r>
        <w:rPr>
          <w:rFonts w:ascii="Times New Roman" w:eastAsia="Calibri" w:hAnsi="Times New Roman" w:cs="Times New Roman"/>
          <w:color w:val="000000"/>
          <w:sz w:val="24"/>
          <w:szCs w:val="24"/>
          <w:lang w:val="es-ES"/>
        </w:rPr>
        <w:t xml:space="preserve">En el Figura 16 </w:t>
      </w:r>
      <w:r w:rsidRPr="00067117">
        <w:rPr>
          <w:rFonts w:ascii="Times New Roman" w:eastAsia="Calibri" w:hAnsi="Times New Roman" w:cs="Times New Roman"/>
          <w:color w:val="000000"/>
          <w:sz w:val="24"/>
          <w:szCs w:val="24"/>
          <w:lang w:val="es-ES"/>
        </w:rPr>
        <w:t>muestra si existe o no la presencia de ot</w:t>
      </w:r>
      <w:r w:rsidR="00D62EB8">
        <w:rPr>
          <w:rFonts w:ascii="Times New Roman" w:eastAsia="Calibri" w:hAnsi="Times New Roman" w:cs="Times New Roman"/>
          <w:color w:val="000000"/>
          <w:sz w:val="24"/>
          <w:szCs w:val="24"/>
          <w:lang w:val="es-ES"/>
        </w:rPr>
        <w:t xml:space="preserve">ras especies dentro del predio. </w:t>
      </w:r>
      <w:r w:rsidRPr="00067117">
        <w:rPr>
          <w:rFonts w:ascii="Times New Roman" w:eastAsia="Calibri" w:hAnsi="Times New Roman" w:cs="Times New Roman"/>
          <w:sz w:val="24"/>
          <w:szCs w:val="24"/>
          <w:shd w:val="clear" w:color="auto" w:fill="FFFFFF"/>
          <w:lang w:val="es-ES"/>
        </w:rPr>
        <w:t>Los bovinos, ovinos, caprinos y aun los equinos son huéspedes intermediarios donde Neospora cumple la fase de </w:t>
      </w:r>
      <w:r w:rsidRPr="00067117">
        <w:rPr>
          <w:rFonts w:ascii="Times New Roman" w:eastAsia="Calibri" w:hAnsi="Times New Roman" w:cs="Times New Roman"/>
          <w:sz w:val="24"/>
          <w:szCs w:val="24"/>
          <w:lang w:val="es-ES"/>
        </w:rPr>
        <w:t>reproducción</w:t>
      </w:r>
      <w:r w:rsidRPr="00067117">
        <w:rPr>
          <w:rFonts w:ascii="Times New Roman" w:eastAsia="Calibri" w:hAnsi="Times New Roman" w:cs="Times New Roman"/>
          <w:sz w:val="24"/>
          <w:szCs w:val="24"/>
          <w:shd w:val="clear" w:color="auto" w:fill="FFFFFF"/>
          <w:lang w:val="es-ES"/>
        </w:rPr>
        <w:t xml:space="preserve"> asexuada pudiendo desarrollar la enfermedad, que en los bovinos se caracteriza por aborto.  </w:t>
      </w:r>
    </w:p>
    <w:p w14:paraId="2F6A3207" w14:textId="226D8987" w:rsidR="00067117" w:rsidRPr="00067117" w:rsidRDefault="00A56C4F" w:rsidP="00475D63">
      <w:pPr>
        <w:pStyle w:val="Ttulo3"/>
        <w:spacing w:before="0" w:after="240"/>
        <w:rPr>
          <w:rFonts w:ascii="Times New Roman" w:eastAsia="Calibri" w:hAnsi="Times New Roman" w:cs="Times New Roman"/>
        </w:rPr>
      </w:pPr>
      <w:bookmarkStart w:id="106" w:name="_Toc24023138"/>
      <w:r>
        <w:rPr>
          <w:rFonts w:ascii="Times New Roman" w:eastAsia="Calibri" w:hAnsi="Times New Roman" w:cs="Times New Roman"/>
          <w:b/>
          <w:color w:val="auto"/>
        </w:rPr>
        <w:lastRenderedPageBreak/>
        <w:t xml:space="preserve">5.2.8 </w:t>
      </w:r>
      <w:r w:rsidR="00067117" w:rsidRPr="00A56C4F">
        <w:rPr>
          <w:rFonts w:ascii="Times New Roman" w:eastAsia="Calibri" w:hAnsi="Times New Roman" w:cs="Times New Roman"/>
          <w:b/>
          <w:color w:val="auto"/>
        </w:rPr>
        <w:t xml:space="preserve">Posee un potrero </w:t>
      </w:r>
      <w:r w:rsidR="00360A8F">
        <w:rPr>
          <w:rFonts w:ascii="Times New Roman" w:eastAsia="Calibri" w:hAnsi="Times New Roman" w:cs="Times New Roman"/>
          <w:b/>
          <w:color w:val="auto"/>
        </w:rPr>
        <w:t>para las vacas que van a parir?</w:t>
      </w:r>
      <w:r w:rsidR="00067117" w:rsidRPr="00A56C4F">
        <w:rPr>
          <w:rFonts w:ascii="Times New Roman" w:eastAsia="Calibri" w:hAnsi="Times New Roman" w:cs="Times New Roman"/>
          <w:b/>
          <w:color w:val="auto"/>
        </w:rPr>
        <w:t xml:space="preserve"> Provincia Bolívar</w:t>
      </w:r>
      <w:r>
        <w:rPr>
          <w:rFonts w:ascii="Times New Roman" w:eastAsia="Calibri" w:hAnsi="Times New Roman" w:cs="Times New Roman"/>
          <w:b/>
          <w:color w:val="auto"/>
        </w:rPr>
        <w:t>.</w:t>
      </w:r>
      <w:bookmarkEnd w:id="106"/>
    </w:p>
    <w:p w14:paraId="181F6226" w14:textId="775E3BFB" w:rsidR="00964D7A" w:rsidRPr="00964D7A" w:rsidRDefault="00964D7A" w:rsidP="00964D7A">
      <w:pPr>
        <w:pStyle w:val="Descripcin"/>
        <w:keepNext/>
        <w:rPr>
          <w:rFonts w:ascii="Times New Roman" w:hAnsi="Times New Roman" w:cs="Times New Roman"/>
          <w:b/>
          <w:i w:val="0"/>
          <w:color w:val="auto"/>
          <w:sz w:val="24"/>
        </w:rPr>
      </w:pPr>
      <w:r w:rsidRPr="00964D7A">
        <w:rPr>
          <w:rFonts w:ascii="Times New Roman" w:hAnsi="Times New Roman" w:cs="Times New Roman"/>
          <w:b/>
          <w:i w:val="0"/>
          <w:color w:val="auto"/>
          <w:sz w:val="24"/>
        </w:rPr>
        <w:t xml:space="preserve">Tabla </w:t>
      </w:r>
      <w:r w:rsidRPr="00964D7A">
        <w:rPr>
          <w:rFonts w:ascii="Times New Roman" w:hAnsi="Times New Roman" w:cs="Times New Roman"/>
          <w:b/>
          <w:i w:val="0"/>
          <w:color w:val="auto"/>
          <w:sz w:val="24"/>
        </w:rPr>
        <w:fldChar w:fldCharType="begin"/>
      </w:r>
      <w:r w:rsidRPr="00964D7A">
        <w:rPr>
          <w:rFonts w:ascii="Times New Roman" w:hAnsi="Times New Roman" w:cs="Times New Roman"/>
          <w:b/>
          <w:i w:val="0"/>
          <w:color w:val="auto"/>
          <w:sz w:val="24"/>
        </w:rPr>
        <w:instrText xml:space="preserve"> SEQ Tabla \* ARABIC </w:instrText>
      </w:r>
      <w:r w:rsidRPr="00964D7A">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27</w:t>
      </w:r>
      <w:r w:rsidRPr="00964D7A">
        <w:rPr>
          <w:rFonts w:ascii="Times New Roman" w:hAnsi="Times New Roman" w:cs="Times New Roman"/>
          <w:b/>
          <w:i w:val="0"/>
          <w:color w:val="auto"/>
          <w:sz w:val="24"/>
        </w:rPr>
        <w:fldChar w:fldCharType="end"/>
      </w:r>
    </w:p>
    <w:p w14:paraId="25E4FE56" w14:textId="7B11EC28" w:rsidR="00744147" w:rsidRDefault="00067117" w:rsidP="0067539E">
      <w:pPr>
        <w:spacing w:after="0" w:line="360" w:lineRule="auto"/>
        <w:rPr>
          <w:rFonts w:ascii="Times New Roman" w:eastAsia="Calibri" w:hAnsi="Times New Roman" w:cs="Times New Roman"/>
          <w:b/>
          <w:i/>
          <w:sz w:val="24"/>
          <w:lang w:val="es-ES"/>
        </w:rPr>
      </w:pPr>
      <w:r w:rsidRPr="00A04294">
        <w:rPr>
          <w:rFonts w:ascii="Times New Roman" w:eastAsia="Calibri" w:hAnsi="Times New Roman" w:cs="Times New Roman"/>
          <w:b/>
          <w:i/>
          <w:sz w:val="24"/>
          <w:lang w:val="es-ES"/>
        </w:rPr>
        <w:t xml:space="preserve">Posee </w:t>
      </w:r>
      <w:r w:rsidR="00A04294" w:rsidRPr="00A04294">
        <w:rPr>
          <w:rFonts w:ascii="Times New Roman" w:eastAsia="Calibri" w:hAnsi="Times New Roman" w:cs="Times New Roman"/>
          <w:b/>
          <w:i/>
          <w:sz w:val="24"/>
          <w:lang w:val="es-ES"/>
        </w:rPr>
        <w:t xml:space="preserve">un </w:t>
      </w:r>
      <w:r w:rsidR="00964D7A" w:rsidRPr="00A04294">
        <w:rPr>
          <w:rFonts w:ascii="Times New Roman" w:eastAsia="Calibri" w:hAnsi="Times New Roman" w:cs="Times New Roman"/>
          <w:b/>
          <w:i/>
          <w:sz w:val="24"/>
          <w:lang w:val="es-ES"/>
        </w:rPr>
        <w:t xml:space="preserve">Potrero </w:t>
      </w:r>
      <w:r w:rsidR="00A04294" w:rsidRPr="00A04294">
        <w:rPr>
          <w:rFonts w:ascii="Times New Roman" w:eastAsia="Calibri" w:hAnsi="Times New Roman" w:cs="Times New Roman"/>
          <w:b/>
          <w:i/>
          <w:sz w:val="24"/>
          <w:lang w:val="es-ES"/>
        </w:rPr>
        <w:t xml:space="preserve">para las </w:t>
      </w:r>
      <w:r w:rsidR="00964D7A" w:rsidRPr="00A04294">
        <w:rPr>
          <w:rFonts w:ascii="Times New Roman" w:eastAsia="Calibri" w:hAnsi="Times New Roman" w:cs="Times New Roman"/>
          <w:b/>
          <w:i/>
          <w:sz w:val="24"/>
          <w:lang w:val="es-ES"/>
        </w:rPr>
        <w:t xml:space="preserve">Vacas </w:t>
      </w:r>
      <w:r w:rsidR="00A04294" w:rsidRPr="00A04294">
        <w:rPr>
          <w:rFonts w:ascii="Times New Roman" w:eastAsia="Calibri" w:hAnsi="Times New Roman" w:cs="Times New Roman"/>
          <w:b/>
          <w:i/>
          <w:sz w:val="24"/>
          <w:lang w:val="es-ES"/>
        </w:rPr>
        <w:t xml:space="preserve">que </w:t>
      </w:r>
      <w:r w:rsidR="00964D7A" w:rsidRPr="00A04294">
        <w:rPr>
          <w:rFonts w:ascii="Times New Roman" w:eastAsia="Calibri" w:hAnsi="Times New Roman" w:cs="Times New Roman"/>
          <w:b/>
          <w:i/>
          <w:sz w:val="24"/>
          <w:lang w:val="es-ES"/>
        </w:rPr>
        <w:t xml:space="preserve">Van </w:t>
      </w:r>
      <w:r w:rsidR="00A04294" w:rsidRPr="00A04294">
        <w:rPr>
          <w:rFonts w:ascii="Times New Roman" w:eastAsia="Calibri" w:hAnsi="Times New Roman" w:cs="Times New Roman"/>
          <w:b/>
          <w:i/>
          <w:sz w:val="24"/>
          <w:lang w:val="es-ES"/>
        </w:rPr>
        <w:t xml:space="preserve">a </w:t>
      </w:r>
      <w:r w:rsidR="00964D7A" w:rsidRPr="00A04294">
        <w:rPr>
          <w:rFonts w:ascii="Times New Roman" w:eastAsia="Calibri" w:hAnsi="Times New Roman" w:cs="Times New Roman"/>
          <w:b/>
          <w:i/>
          <w:sz w:val="24"/>
          <w:lang w:val="es-ES"/>
        </w:rPr>
        <w:t>Parir?</w:t>
      </w:r>
    </w:p>
    <w:tbl>
      <w:tblPr>
        <w:tblStyle w:val="Estilotablaapa"/>
        <w:tblW w:w="4857" w:type="dxa"/>
        <w:tblLook w:val="04A0" w:firstRow="1" w:lastRow="0" w:firstColumn="1" w:lastColumn="0" w:noHBand="0" w:noVBand="1"/>
      </w:tblPr>
      <w:tblGrid>
        <w:gridCol w:w="2078"/>
        <w:gridCol w:w="1284"/>
        <w:gridCol w:w="1495"/>
      </w:tblGrid>
      <w:tr w:rsidR="009C4686" w:rsidRPr="00067117" w14:paraId="0BC4BC29" w14:textId="77777777" w:rsidTr="00964D7A">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944FFCE" w14:textId="77777777" w:rsidR="009C4686" w:rsidRPr="00744147" w:rsidRDefault="009C4686" w:rsidP="00F65E14">
            <w:pPr>
              <w:pStyle w:val="Sinespaciado"/>
              <w:rPr>
                <w:rFonts w:cs="Times New Roman"/>
                <w:lang w:eastAsia="es-EC"/>
              </w:rPr>
            </w:pPr>
            <w:r w:rsidRPr="00744147">
              <w:rPr>
                <w:rFonts w:cs="Times New Roman"/>
                <w:lang w:eastAsia="es-EC"/>
              </w:rPr>
              <w:t>RESULTADO</w:t>
            </w:r>
          </w:p>
        </w:tc>
        <w:tc>
          <w:tcPr>
            <w:tcW w:w="1284" w:type="dxa"/>
            <w:noWrap/>
            <w:hideMark/>
          </w:tcPr>
          <w:p w14:paraId="57163B28" w14:textId="77777777" w:rsidR="009C4686" w:rsidRPr="00744147" w:rsidRDefault="009C4686" w:rsidP="00F65E14">
            <w:pPr>
              <w:pStyle w:val="Sinespaciado"/>
              <w:cnfStyle w:val="100000000000" w:firstRow="1" w:lastRow="0" w:firstColumn="0" w:lastColumn="0" w:oddVBand="0" w:evenVBand="0" w:oddHBand="0" w:evenHBand="0" w:firstRowFirstColumn="0" w:firstRowLastColumn="0" w:lastRowFirstColumn="0" w:lastRowLastColumn="0"/>
              <w:rPr>
                <w:rFonts w:cs="Times New Roman"/>
                <w:lang w:eastAsia="es-EC"/>
              </w:rPr>
            </w:pPr>
            <w:r w:rsidRPr="00744147">
              <w:rPr>
                <w:rFonts w:cs="Times New Roman"/>
                <w:lang w:eastAsia="es-EC"/>
              </w:rPr>
              <w:t># Personas</w:t>
            </w:r>
          </w:p>
        </w:tc>
        <w:tc>
          <w:tcPr>
            <w:tcW w:w="1495" w:type="dxa"/>
            <w:noWrap/>
            <w:hideMark/>
          </w:tcPr>
          <w:p w14:paraId="0AE845A7" w14:textId="77777777" w:rsidR="009C4686" w:rsidRPr="00744147" w:rsidRDefault="009C4686" w:rsidP="00F65E14">
            <w:pPr>
              <w:pStyle w:val="Sinespaciado"/>
              <w:cnfStyle w:val="100000000000" w:firstRow="1" w:lastRow="0" w:firstColumn="0" w:lastColumn="0" w:oddVBand="0" w:evenVBand="0" w:oddHBand="0" w:evenHBand="0" w:firstRowFirstColumn="0" w:firstRowLastColumn="0" w:lastRowFirstColumn="0" w:lastRowLastColumn="0"/>
              <w:rPr>
                <w:rFonts w:cs="Times New Roman"/>
                <w:lang w:eastAsia="es-EC"/>
              </w:rPr>
            </w:pPr>
            <w:r w:rsidRPr="00744147">
              <w:rPr>
                <w:rFonts w:cs="Times New Roman"/>
                <w:lang w:eastAsia="es-EC"/>
              </w:rPr>
              <w:t>%</w:t>
            </w:r>
          </w:p>
        </w:tc>
      </w:tr>
      <w:tr w:rsidR="009C4686" w:rsidRPr="00067117" w14:paraId="2B31C91B" w14:textId="77777777" w:rsidTr="00964D7A">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157335FB" w14:textId="77777777" w:rsidR="009C4686" w:rsidRPr="00744147" w:rsidRDefault="009C4686" w:rsidP="00F65E14">
            <w:pPr>
              <w:pStyle w:val="Sinespaciado"/>
              <w:rPr>
                <w:rFonts w:cs="Times New Roman"/>
                <w:lang w:eastAsia="es-EC"/>
              </w:rPr>
            </w:pPr>
            <w:r w:rsidRPr="00744147">
              <w:rPr>
                <w:rFonts w:cs="Times New Roman"/>
                <w:lang w:eastAsia="es-EC"/>
              </w:rPr>
              <w:t>Si</w:t>
            </w:r>
          </w:p>
        </w:tc>
        <w:tc>
          <w:tcPr>
            <w:tcW w:w="1284" w:type="dxa"/>
            <w:noWrap/>
            <w:hideMark/>
          </w:tcPr>
          <w:p w14:paraId="7FEAA3CA" w14:textId="77777777" w:rsidR="009C4686" w:rsidRPr="00BC5D11" w:rsidRDefault="009C4686"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BC5D11">
              <w:rPr>
                <w:rFonts w:cs="Times New Roman"/>
                <w:lang w:eastAsia="es-EC"/>
              </w:rPr>
              <w:t>23</w:t>
            </w:r>
          </w:p>
        </w:tc>
        <w:tc>
          <w:tcPr>
            <w:tcW w:w="1495" w:type="dxa"/>
            <w:noWrap/>
            <w:hideMark/>
          </w:tcPr>
          <w:p w14:paraId="679A72C4" w14:textId="77777777" w:rsidR="009C4686" w:rsidRPr="00BC5D11" w:rsidRDefault="009C4686"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BC5D11">
              <w:rPr>
                <w:rFonts w:cs="Times New Roman"/>
                <w:lang w:eastAsia="es-EC"/>
              </w:rPr>
              <w:t>29</w:t>
            </w:r>
          </w:p>
        </w:tc>
      </w:tr>
      <w:tr w:rsidR="009C4686" w:rsidRPr="00067117" w14:paraId="727F3720" w14:textId="77777777" w:rsidTr="00964D7A">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2FFCECF9" w14:textId="77777777" w:rsidR="009C4686" w:rsidRPr="00744147" w:rsidRDefault="009C4686" w:rsidP="00F65E14">
            <w:pPr>
              <w:pStyle w:val="Sinespaciado"/>
              <w:rPr>
                <w:rFonts w:cs="Times New Roman"/>
                <w:lang w:eastAsia="es-EC"/>
              </w:rPr>
            </w:pPr>
            <w:r w:rsidRPr="00744147">
              <w:rPr>
                <w:rFonts w:cs="Times New Roman"/>
                <w:lang w:eastAsia="es-EC"/>
              </w:rPr>
              <w:t>No</w:t>
            </w:r>
          </w:p>
        </w:tc>
        <w:tc>
          <w:tcPr>
            <w:tcW w:w="1284" w:type="dxa"/>
            <w:noWrap/>
            <w:hideMark/>
          </w:tcPr>
          <w:p w14:paraId="151BCFF8" w14:textId="77777777" w:rsidR="009C4686" w:rsidRPr="00BC5D11" w:rsidRDefault="009C4686"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BC5D11">
              <w:rPr>
                <w:rFonts w:cs="Times New Roman"/>
                <w:lang w:eastAsia="es-EC"/>
              </w:rPr>
              <w:t>55</w:t>
            </w:r>
          </w:p>
        </w:tc>
        <w:tc>
          <w:tcPr>
            <w:tcW w:w="1495" w:type="dxa"/>
            <w:noWrap/>
            <w:hideMark/>
          </w:tcPr>
          <w:p w14:paraId="670629D1" w14:textId="77777777" w:rsidR="009C4686" w:rsidRPr="00BC5D11" w:rsidRDefault="009C4686"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BC5D11">
              <w:rPr>
                <w:rFonts w:cs="Times New Roman"/>
                <w:lang w:eastAsia="es-EC"/>
              </w:rPr>
              <w:t>71</w:t>
            </w:r>
          </w:p>
        </w:tc>
      </w:tr>
      <w:tr w:rsidR="009C4686" w:rsidRPr="00067117" w14:paraId="328B6B92" w14:textId="77777777" w:rsidTr="00964D7A">
        <w:trPr>
          <w:trHeight w:val="253"/>
        </w:trPr>
        <w:tc>
          <w:tcPr>
            <w:cnfStyle w:val="001000000000" w:firstRow="0" w:lastRow="0" w:firstColumn="1" w:lastColumn="0" w:oddVBand="0" w:evenVBand="0" w:oddHBand="0" w:evenHBand="0" w:firstRowFirstColumn="0" w:firstRowLastColumn="0" w:lastRowFirstColumn="0" w:lastRowLastColumn="0"/>
            <w:tcW w:w="2078" w:type="dxa"/>
            <w:noWrap/>
            <w:hideMark/>
          </w:tcPr>
          <w:p w14:paraId="1572BEAA" w14:textId="77777777" w:rsidR="009C4686" w:rsidRPr="00744147" w:rsidRDefault="009C4686" w:rsidP="00F65E14">
            <w:pPr>
              <w:pStyle w:val="Sinespaciado"/>
              <w:rPr>
                <w:rFonts w:cs="Times New Roman"/>
                <w:lang w:eastAsia="es-EC"/>
              </w:rPr>
            </w:pPr>
            <w:r w:rsidRPr="00744147">
              <w:rPr>
                <w:rFonts w:cs="Times New Roman"/>
                <w:lang w:eastAsia="es-EC"/>
              </w:rPr>
              <w:t>TOTAL</w:t>
            </w:r>
          </w:p>
        </w:tc>
        <w:tc>
          <w:tcPr>
            <w:tcW w:w="1284" w:type="dxa"/>
            <w:noWrap/>
            <w:hideMark/>
          </w:tcPr>
          <w:p w14:paraId="6E0932EE" w14:textId="77777777" w:rsidR="009C4686" w:rsidRPr="00BC5D11" w:rsidRDefault="009C4686"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BC5D11">
              <w:rPr>
                <w:rFonts w:cs="Times New Roman"/>
                <w:lang w:eastAsia="es-EC"/>
              </w:rPr>
              <w:t>78</w:t>
            </w:r>
          </w:p>
        </w:tc>
        <w:tc>
          <w:tcPr>
            <w:tcW w:w="1495" w:type="dxa"/>
            <w:noWrap/>
            <w:hideMark/>
          </w:tcPr>
          <w:p w14:paraId="71F3D6FC" w14:textId="77777777" w:rsidR="009C4686" w:rsidRPr="00BC5D11" w:rsidRDefault="009C4686" w:rsidP="00F65E14">
            <w:pPr>
              <w:pStyle w:val="Sinespaciado"/>
              <w:cnfStyle w:val="000000000000" w:firstRow="0" w:lastRow="0" w:firstColumn="0" w:lastColumn="0" w:oddVBand="0" w:evenVBand="0" w:oddHBand="0" w:evenHBand="0" w:firstRowFirstColumn="0" w:firstRowLastColumn="0" w:lastRowFirstColumn="0" w:lastRowLastColumn="0"/>
              <w:rPr>
                <w:rFonts w:cs="Times New Roman"/>
                <w:lang w:eastAsia="es-EC"/>
              </w:rPr>
            </w:pPr>
            <w:r w:rsidRPr="00BC5D11">
              <w:rPr>
                <w:rFonts w:cs="Times New Roman"/>
                <w:lang w:eastAsia="es-EC"/>
              </w:rPr>
              <w:t>100</w:t>
            </w:r>
          </w:p>
        </w:tc>
      </w:tr>
    </w:tbl>
    <w:p w14:paraId="26F7DECA"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0E2AB4F7" w14:textId="376EE7AF"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410B7D17" w14:textId="77777777" w:rsidR="009C4686" w:rsidRPr="000630B0" w:rsidRDefault="009C4686" w:rsidP="000630B0">
      <w:pPr>
        <w:pStyle w:val="Sinespaciado"/>
        <w:rPr>
          <w:rFonts w:ascii="Times New Roman" w:hAnsi="Times New Roman" w:cs="Times New Roman"/>
          <w:sz w:val="20"/>
          <w:szCs w:val="20"/>
        </w:rPr>
      </w:pPr>
    </w:p>
    <w:p w14:paraId="6B13E917" w14:textId="5D63C0F1" w:rsidR="00D34A8D" w:rsidRDefault="009C4686" w:rsidP="00D34A8D">
      <w:pPr>
        <w:autoSpaceDE w:val="0"/>
        <w:autoSpaceDN w:val="0"/>
        <w:adjustRightInd w:val="0"/>
        <w:spacing w:after="0" w:line="240" w:lineRule="auto"/>
        <w:rPr>
          <w:rFonts w:ascii="Times New Roman" w:hAnsi="Times New Roman" w:cs="Times New Roman"/>
          <w:sz w:val="24"/>
          <w:szCs w:val="24"/>
        </w:rPr>
      </w:pPr>
      <w:r>
        <w:rPr>
          <w:noProof/>
          <w:lang w:val="es-ES" w:eastAsia="es-ES"/>
        </w:rPr>
        <w:drawing>
          <wp:inline distT="0" distB="0" distL="0" distR="0" wp14:anchorId="7EDD23B3" wp14:editId="3BC6EE46">
            <wp:extent cx="3886200" cy="1771650"/>
            <wp:effectExtent l="0" t="0" r="19050"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EACA9E" w14:textId="06C90DDD" w:rsidR="00D34A8D" w:rsidRDefault="00360A8F" w:rsidP="00D34A8D">
      <w:pPr>
        <w:spacing w:after="240" w:line="360" w:lineRule="auto"/>
        <w:rPr>
          <w:rFonts w:ascii="Times New Roman" w:eastAsia="Calibri" w:hAnsi="Times New Roman" w:cs="Times New Roman"/>
          <w:i/>
          <w:color w:val="000000"/>
          <w:sz w:val="20"/>
          <w:szCs w:val="20"/>
          <w:lang w:val="es-ES"/>
        </w:rPr>
      </w:pPr>
      <w:r>
        <w:rPr>
          <w:rFonts w:ascii="Times New Roman" w:eastAsia="Calibri" w:hAnsi="Times New Roman" w:cs="Times New Roman"/>
          <w:b/>
          <w:i/>
          <w:color w:val="000000"/>
          <w:sz w:val="20"/>
          <w:szCs w:val="20"/>
          <w:lang w:val="es-ES"/>
        </w:rPr>
        <w:t>Figura 1</w:t>
      </w:r>
      <w:r w:rsidR="0033622B">
        <w:rPr>
          <w:rFonts w:ascii="Times New Roman" w:eastAsia="Calibri" w:hAnsi="Times New Roman" w:cs="Times New Roman"/>
          <w:b/>
          <w:i/>
          <w:color w:val="000000"/>
          <w:sz w:val="20"/>
          <w:szCs w:val="20"/>
          <w:lang w:val="es-ES"/>
        </w:rPr>
        <w:t>7</w:t>
      </w:r>
      <w:r w:rsidRPr="00067117">
        <w:rPr>
          <w:rFonts w:ascii="Times New Roman" w:eastAsia="Calibri" w:hAnsi="Times New Roman" w:cs="Times New Roman"/>
          <w:b/>
          <w:i/>
          <w:color w:val="000000"/>
          <w:sz w:val="20"/>
          <w:szCs w:val="20"/>
          <w:lang w:val="es-ES"/>
        </w:rPr>
        <w:t xml:space="preserve">. </w:t>
      </w:r>
      <w:r w:rsidRPr="00067117">
        <w:rPr>
          <w:rFonts w:ascii="Times New Roman" w:eastAsia="Calibri" w:hAnsi="Times New Roman" w:cs="Times New Roman"/>
          <w:i/>
          <w:color w:val="000000"/>
          <w:sz w:val="20"/>
          <w:szCs w:val="20"/>
          <w:lang w:val="es-ES"/>
        </w:rPr>
        <w:t xml:space="preserve"> Posee un potrero </w:t>
      </w:r>
      <w:r>
        <w:rPr>
          <w:rFonts w:ascii="Times New Roman" w:eastAsia="Calibri" w:hAnsi="Times New Roman" w:cs="Times New Roman"/>
          <w:i/>
          <w:color w:val="000000"/>
          <w:sz w:val="20"/>
          <w:szCs w:val="20"/>
          <w:lang w:val="es-ES"/>
        </w:rPr>
        <w:t>para las vacas que van a parir?</w:t>
      </w:r>
    </w:p>
    <w:p w14:paraId="10496E85" w14:textId="11F35ECE" w:rsidR="002F73EC" w:rsidRDefault="006D3E2C" w:rsidP="002F73EC">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1977EC1D" w14:textId="369BD738" w:rsidR="009C4686" w:rsidRDefault="009C4686" w:rsidP="009C4686">
      <w:pPr>
        <w:spacing w:after="240" w:line="360" w:lineRule="auto"/>
        <w:jc w:val="both"/>
        <w:rPr>
          <w:rFonts w:ascii="Times New Roman" w:eastAsia="Calibri" w:hAnsi="Times New Roman" w:cs="Times New Roman"/>
          <w:sz w:val="24"/>
          <w:szCs w:val="24"/>
          <w:lang w:val="es-ES"/>
        </w:rPr>
      </w:pPr>
      <w:bookmarkStart w:id="107" w:name="_Toc479261708"/>
      <w:r w:rsidRPr="00067117">
        <w:rPr>
          <w:rFonts w:ascii="Times New Roman" w:eastAsia="Calibri" w:hAnsi="Times New Roman" w:cs="Times New Roman"/>
          <w:sz w:val="24"/>
          <w:szCs w:val="24"/>
          <w:lang w:val="es-ES"/>
        </w:rPr>
        <w:t xml:space="preserve">En la Tabla </w:t>
      </w:r>
      <w:r w:rsidR="00A04294">
        <w:rPr>
          <w:rFonts w:ascii="Times New Roman" w:eastAsia="Calibri" w:hAnsi="Times New Roman" w:cs="Times New Roman"/>
          <w:sz w:val="24"/>
          <w:szCs w:val="24"/>
          <w:lang w:val="es-ES"/>
        </w:rPr>
        <w:t>27</w:t>
      </w:r>
      <w:r w:rsidRPr="00067117">
        <w:rPr>
          <w:rFonts w:ascii="Times New Roman" w:eastAsia="Calibri" w:hAnsi="Times New Roman" w:cs="Times New Roman"/>
          <w:sz w:val="24"/>
          <w:szCs w:val="24"/>
          <w:lang w:val="es-ES"/>
        </w:rPr>
        <w:t xml:space="preserve"> se preguntó si los encuestados poseen un potrero para las vacas que van a parir dentro del predio;  se investigaron </w:t>
      </w:r>
      <w:r>
        <w:rPr>
          <w:rFonts w:ascii="Times New Roman" w:eastAsia="Calibri" w:hAnsi="Times New Roman" w:cs="Times New Roman"/>
          <w:sz w:val="24"/>
          <w:szCs w:val="24"/>
          <w:lang w:val="es-ES"/>
        </w:rPr>
        <w:t>78 encuestas</w:t>
      </w:r>
      <w:r w:rsidRPr="00067117">
        <w:rPr>
          <w:rFonts w:ascii="Times New Roman" w:eastAsia="Calibri" w:hAnsi="Times New Roman" w:cs="Times New Roman"/>
          <w:sz w:val="24"/>
          <w:szCs w:val="24"/>
          <w:lang w:val="es-ES"/>
        </w:rPr>
        <w:t>, mediante un análisis descriptivo utilizando frecuencias y porcentajes; do</w:t>
      </w:r>
      <w:r>
        <w:rPr>
          <w:rFonts w:ascii="Times New Roman" w:eastAsia="Calibri" w:hAnsi="Times New Roman" w:cs="Times New Roman"/>
          <w:sz w:val="24"/>
          <w:szCs w:val="24"/>
          <w:lang w:val="es-ES"/>
        </w:rPr>
        <w:t>nde el 29</w:t>
      </w:r>
      <w:r w:rsidRPr="00067117">
        <w:rPr>
          <w:rFonts w:ascii="Times New Roman" w:eastAsia="Calibri" w:hAnsi="Times New Roman" w:cs="Times New Roman"/>
          <w:sz w:val="24"/>
          <w:szCs w:val="24"/>
          <w:lang w:val="es-ES"/>
        </w:rPr>
        <w:t>% (</w:t>
      </w:r>
      <w:r>
        <w:rPr>
          <w:rFonts w:ascii="Times New Roman" w:eastAsia="Calibri" w:hAnsi="Times New Roman" w:cs="Times New Roman"/>
          <w:sz w:val="24"/>
          <w:szCs w:val="24"/>
          <w:lang w:val="es-ES"/>
        </w:rPr>
        <w:t>23/78</w:t>
      </w:r>
      <w:r w:rsidRPr="00067117">
        <w:rPr>
          <w:rFonts w:ascii="Times New Roman" w:eastAsia="Calibri" w:hAnsi="Times New Roman" w:cs="Times New Roman"/>
          <w:sz w:val="24"/>
          <w:szCs w:val="24"/>
          <w:lang w:val="es-ES"/>
        </w:rPr>
        <w:t>) afirmaron que si poseen un potrero donde las vacas realizan sus labores de gestación, dentro d</w:t>
      </w:r>
      <w:r>
        <w:rPr>
          <w:rFonts w:ascii="Times New Roman" w:eastAsia="Calibri" w:hAnsi="Times New Roman" w:cs="Times New Roman"/>
          <w:sz w:val="24"/>
          <w:szCs w:val="24"/>
          <w:lang w:val="es-ES"/>
        </w:rPr>
        <w:t xml:space="preserve">e sus predios; mientras que el </w:t>
      </w:r>
      <w:r w:rsidRPr="00067117">
        <w:rPr>
          <w:rFonts w:ascii="Times New Roman" w:eastAsia="Calibri" w:hAnsi="Times New Roman" w:cs="Times New Roman"/>
          <w:sz w:val="24"/>
          <w:szCs w:val="24"/>
          <w:lang w:val="es-ES"/>
        </w:rPr>
        <w:t>71% (</w:t>
      </w:r>
      <w:r>
        <w:rPr>
          <w:rFonts w:ascii="Times New Roman" w:eastAsia="Calibri" w:hAnsi="Times New Roman" w:cs="Times New Roman"/>
          <w:sz w:val="24"/>
          <w:szCs w:val="24"/>
          <w:lang w:val="es-ES"/>
        </w:rPr>
        <w:t xml:space="preserve">55/78) </w:t>
      </w:r>
      <w:r w:rsidRPr="00067117">
        <w:rPr>
          <w:rFonts w:ascii="Times New Roman" w:eastAsia="Calibri" w:hAnsi="Times New Roman" w:cs="Times New Roman"/>
          <w:sz w:val="24"/>
          <w:szCs w:val="24"/>
          <w:lang w:val="es-ES"/>
        </w:rPr>
        <w:t xml:space="preserve">afirmaron que no poseen instalaciones dentro de sus predios para las labores de gestación de bovinos. </w:t>
      </w:r>
    </w:p>
    <w:p w14:paraId="1872DE56" w14:textId="139482B1" w:rsidR="009C4686" w:rsidRPr="00067117" w:rsidRDefault="009C4686" w:rsidP="009C4686">
      <w:pPr>
        <w:spacing w:after="240" w:line="360" w:lineRule="auto"/>
        <w:jc w:val="both"/>
        <w:rPr>
          <w:rFonts w:ascii="Times New Roman" w:eastAsia="Calibri" w:hAnsi="Times New Roman" w:cs="Times New Roman"/>
          <w:sz w:val="24"/>
          <w:szCs w:val="24"/>
          <w:lang w:val="es-ES"/>
        </w:rPr>
      </w:pPr>
      <w:r>
        <w:rPr>
          <w:rFonts w:ascii="Times New Roman" w:eastAsia="Calibri" w:hAnsi="Times New Roman" w:cs="Times New Roman"/>
          <w:color w:val="000000"/>
          <w:sz w:val="24"/>
          <w:szCs w:val="24"/>
          <w:lang w:val="es-ES"/>
        </w:rPr>
        <w:t>En el Figura 17</w:t>
      </w:r>
      <w:r w:rsidRPr="00067117">
        <w:rPr>
          <w:rFonts w:ascii="Times New Roman" w:eastAsia="Calibri" w:hAnsi="Times New Roman" w:cs="Times New Roman"/>
          <w:color w:val="000000"/>
          <w:sz w:val="24"/>
          <w:szCs w:val="24"/>
          <w:lang w:val="es-ES"/>
        </w:rPr>
        <w:t xml:space="preserve"> muestra si existen o no instalaciones para las labor</w:t>
      </w:r>
      <w:r>
        <w:rPr>
          <w:rFonts w:ascii="Times New Roman" w:eastAsia="Calibri" w:hAnsi="Times New Roman" w:cs="Times New Roman"/>
          <w:color w:val="000000"/>
          <w:sz w:val="24"/>
          <w:szCs w:val="24"/>
          <w:lang w:val="es-ES"/>
        </w:rPr>
        <w:t xml:space="preserve">es de parto dentro del predio. </w:t>
      </w:r>
      <w:r w:rsidR="002A4EB3">
        <w:rPr>
          <w:rFonts w:ascii="Times New Roman" w:eastAsia="Calibri" w:hAnsi="Times New Roman" w:cs="Times New Roman"/>
          <w:color w:val="000000"/>
          <w:sz w:val="24"/>
          <w:szCs w:val="24"/>
          <w:lang w:val="es-ES"/>
        </w:rPr>
        <w:t xml:space="preserve"> </w:t>
      </w:r>
      <w:r w:rsidRPr="00067117">
        <w:rPr>
          <w:rFonts w:ascii="Times New Roman" w:eastAsia="Calibri" w:hAnsi="Times New Roman" w:cs="Times New Roman"/>
          <w:sz w:val="24"/>
          <w:szCs w:val="24"/>
          <w:lang w:val="es-ES"/>
        </w:rPr>
        <w:t>Se deben eliminar a las vacas infectadas ya que portan, la enfermedad de por vida. Cuando no es posible eliminar todas las vacas seropositivas, se recomienda eliminar sólo las vac</w:t>
      </w:r>
      <w:r>
        <w:rPr>
          <w:rFonts w:ascii="Times New Roman" w:eastAsia="Calibri" w:hAnsi="Times New Roman" w:cs="Times New Roman"/>
          <w:sz w:val="24"/>
          <w:szCs w:val="24"/>
          <w:lang w:val="es-ES"/>
        </w:rPr>
        <w:t>as que abortan</w:t>
      </w:r>
      <w:r w:rsidR="006F0056" w:rsidRPr="00067117">
        <w:rPr>
          <w:rFonts w:ascii="Times New Roman" w:eastAsia="Calibri" w:hAnsi="Times New Roman" w:cs="Times New Roman"/>
          <w:sz w:val="24"/>
          <w:szCs w:val="24"/>
          <w:lang w:val="es-ES"/>
        </w:rPr>
        <w:t>.</w:t>
      </w:r>
      <w:r>
        <w:rPr>
          <w:rFonts w:ascii="Times New Roman" w:eastAsia="Calibri" w:hAnsi="Times New Roman" w:cs="Times New Roman"/>
          <w:sz w:val="24"/>
          <w:szCs w:val="24"/>
          <w:lang w:val="es-ES"/>
        </w:rPr>
        <w:t xml:space="preserve"> (Andresen, 2009)</w:t>
      </w:r>
    </w:p>
    <w:p w14:paraId="206013AD" w14:textId="639D5936" w:rsidR="00592A93" w:rsidRDefault="009C4686" w:rsidP="009C4686">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No dejar las hijas de vacas seropositivas para reposición dado su alto riesgo de ser congénitamente infectadas. (Moore., et al, 2001)</w:t>
      </w:r>
    </w:p>
    <w:p w14:paraId="71D52AA3" w14:textId="724AAD15" w:rsidR="00744147" w:rsidRDefault="00744147" w:rsidP="00744147">
      <w:pPr>
        <w:spacing w:after="240" w:line="360" w:lineRule="auto"/>
        <w:jc w:val="both"/>
        <w:rPr>
          <w:rFonts w:ascii="Times New Roman" w:eastAsia="Calibri" w:hAnsi="Times New Roman" w:cs="Times New Roman"/>
          <w:b/>
          <w:sz w:val="24"/>
          <w:lang w:val="es-ES"/>
        </w:rPr>
      </w:pPr>
      <w:r>
        <w:rPr>
          <w:rFonts w:ascii="Times New Roman" w:eastAsia="Calibri" w:hAnsi="Times New Roman" w:cs="Times New Roman"/>
          <w:b/>
          <w:sz w:val="24"/>
          <w:lang w:val="es-ES"/>
        </w:rPr>
        <w:lastRenderedPageBreak/>
        <w:t xml:space="preserve">5.3. </w:t>
      </w:r>
      <w:r w:rsidR="00067117" w:rsidRPr="00744147">
        <w:rPr>
          <w:rFonts w:ascii="Times New Roman" w:eastAsia="Calibri" w:hAnsi="Times New Roman" w:cs="Times New Roman"/>
          <w:b/>
          <w:sz w:val="24"/>
          <w:lang w:val="es-ES"/>
        </w:rPr>
        <w:t>Factores de riesgo extrínsecos</w:t>
      </w:r>
      <w:bookmarkEnd w:id="107"/>
      <w:r w:rsidR="00067117" w:rsidRPr="00744147">
        <w:rPr>
          <w:rFonts w:ascii="Times New Roman" w:eastAsia="Calibri" w:hAnsi="Times New Roman" w:cs="Times New Roman"/>
          <w:b/>
          <w:sz w:val="24"/>
          <w:lang w:val="es-ES"/>
        </w:rPr>
        <w:t xml:space="preserve"> </w:t>
      </w:r>
    </w:p>
    <w:p w14:paraId="775B279E" w14:textId="4B03F6C1" w:rsidR="00734C18" w:rsidRDefault="00067117" w:rsidP="00360A8F">
      <w:pPr>
        <w:spacing w:after="240" w:line="360" w:lineRule="auto"/>
        <w:jc w:val="both"/>
        <w:rPr>
          <w:rFonts w:ascii="Times New Roman" w:eastAsia="Calibri" w:hAnsi="Times New Roman" w:cs="Times New Roman"/>
          <w:bCs/>
          <w:sz w:val="24"/>
          <w:szCs w:val="24"/>
          <w:lang w:val="es-ES"/>
        </w:rPr>
      </w:pPr>
      <w:r w:rsidRPr="00744147">
        <w:rPr>
          <w:rFonts w:ascii="Times New Roman" w:eastAsia="Calibri" w:hAnsi="Times New Roman" w:cs="Times New Roman"/>
          <w:bCs/>
          <w:sz w:val="24"/>
          <w:szCs w:val="24"/>
          <w:lang w:val="es-ES"/>
        </w:rPr>
        <w:t>En el análisis de variables extrínsecas, se consideró la distribución de la enfermedad en los predios teniendo en cuenta algunas va</w:t>
      </w:r>
      <w:r w:rsidR="00734C18">
        <w:rPr>
          <w:rFonts w:ascii="Times New Roman" w:eastAsia="Calibri" w:hAnsi="Times New Roman" w:cs="Times New Roman"/>
          <w:bCs/>
          <w:sz w:val="24"/>
          <w:szCs w:val="24"/>
          <w:lang w:val="es-ES"/>
        </w:rPr>
        <w:t>riables descritas en la Tabla  28</w:t>
      </w:r>
    </w:p>
    <w:p w14:paraId="39306DC8" w14:textId="0A331256" w:rsidR="00744147" w:rsidRPr="00734C18" w:rsidRDefault="00734C18" w:rsidP="00734C18">
      <w:pPr>
        <w:pStyle w:val="Descripcin"/>
        <w:rPr>
          <w:rFonts w:ascii="Times New Roman" w:eastAsia="Calibri" w:hAnsi="Times New Roman" w:cs="Times New Roman"/>
          <w:b/>
          <w:i w:val="0"/>
          <w:color w:val="auto"/>
          <w:sz w:val="24"/>
          <w:szCs w:val="24"/>
          <w:lang w:val="es-ES"/>
        </w:rPr>
      </w:pPr>
      <w:r w:rsidRPr="00734C18">
        <w:rPr>
          <w:rFonts w:ascii="Times New Roman" w:hAnsi="Times New Roman" w:cs="Times New Roman"/>
          <w:b/>
          <w:i w:val="0"/>
          <w:color w:val="auto"/>
          <w:sz w:val="24"/>
          <w:szCs w:val="24"/>
        </w:rPr>
        <w:t xml:space="preserve">Tabla </w:t>
      </w:r>
      <w:r w:rsidRPr="00734C18">
        <w:rPr>
          <w:rFonts w:ascii="Times New Roman" w:hAnsi="Times New Roman" w:cs="Times New Roman"/>
          <w:b/>
          <w:i w:val="0"/>
          <w:color w:val="auto"/>
          <w:sz w:val="24"/>
          <w:szCs w:val="24"/>
        </w:rPr>
        <w:fldChar w:fldCharType="begin"/>
      </w:r>
      <w:r w:rsidRPr="00734C18">
        <w:rPr>
          <w:rFonts w:ascii="Times New Roman" w:hAnsi="Times New Roman" w:cs="Times New Roman"/>
          <w:b/>
          <w:i w:val="0"/>
          <w:color w:val="auto"/>
          <w:sz w:val="24"/>
          <w:szCs w:val="24"/>
        </w:rPr>
        <w:instrText xml:space="preserve"> SEQ Tabla \* ARABIC </w:instrText>
      </w:r>
      <w:r w:rsidRPr="00734C18">
        <w:rPr>
          <w:rFonts w:ascii="Times New Roman" w:hAnsi="Times New Roman" w:cs="Times New Roman"/>
          <w:b/>
          <w:i w:val="0"/>
          <w:color w:val="auto"/>
          <w:sz w:val="24"/>
          <w:szCs w:val="24"/>
        </w:rPr>
        <w:fldChar w:fldCharType="separate"/>
      </w:r>
      <w:r w:rsidR="0020415A">
        <w:rPr>
          <w:rFonts w:ascii="Times New Roman" w:hAnsi="Times New Roman" w:cs="Times New Roman"/>
          <w:b/>
          <w:i w:val="0"/>
          <w:noProof/>
          <w:color w:val="auto"/>
          <w:sz w:val="24"/>
          <w:szCs w:val="24"/>
        </w:rPr>
        <w:t>28</w:t>
      </w:r>
      <w:r w:rsidRPr="00734C18">
        <w:rPr>
          <w:rFonts w:ascii="Times New Roman" w:hAnsi="Times New Roman" w:cs="Times New Roman"/>
          <w:b/>
          <w:i w:val="0"/>
          <w:color w:val="auto"/>
          <w:sz w:val="24"/>
          <w:szCs w:val="24"/>
        </w:rPr>
        <w:fldChar w:fldCharType="end"/>
      </w:r>
      <w:r w:rsidR="00067117" w:rsidRPr="00734C18">
        <w:rPr>
          <w:rFonts w:ascii="Times New Roman" w:eastAsia="Calibri" w:hAnsi="Times New Roman" w:cs="Times New Roman"/>
          <w:b/>
          <w:bCs/>
          <w:i w:val="0"/>
          <w:color w:val="auto"/>
          <w:sz w:val="24"/>
          <w:szCs w:val="24"/>
          <w:lang w:val="es-ES"/>
        </w:rPr>
        <w:t>.</w:t>
      </w:r>
    </w:p>
    <w:p w14:paraId="58CE71B0" w14:textId="7761CEE0" w:rsidR="00067117" w:rsidRPr="00A04294" w:rsidRDefault="00067117" w:rsidP="00067117">
      <w:pPr>
        <w:spacing w:after="0" w:line="240" w:lineRule="auto"/>
        <w:rPr>
          <w:rFonts w:ascii="Times New Roman" w:eastAsia="Calibri" w:hAnsi="Times New Roman" w:cs="Times New Roman"/>
          <w:b/>
          <w:i/>
          <w:sz w:val="24"/>
          <w:lang w:val="es-ES"/>
        </w:rPr>
      </w:pPr>
      <w:r w:rsidRPr="00A04294">
        <w:rPr>
          <w:rFonts w:ascii="Times New Roman" w:eastAsia="Calibri" w:hAnsi="Times New Roman" w:cs="Times New Roman"/>
          <w:b/>
          <w:i/>
          <w:sz w:val="24"/>
          <w:lang w:val="es-ES"/>
        </w:rPr>
        <w:t xml:space="preserve">Relación </w:t>
      </w:r>
      <w:r w:rsidR="00A04294" w:rsidRPr="00A04294">
        <w:rPr>
          <w:rFonts w:ascii="Times New Roman" w:eastAsia="Calibri" w:hAnsi="Times New Roman" w:cs="Times New Roman"/>
          <w:b/>
          <w:i/>
          <w:sz w:val="24"/>
          <w:lang w:val="es-ES"/>
        </w:rPr>
        <w:t xml:space="preserve">de </w:t>
      </w:r>
      <w:r w:rsidRPr="00A04294">
        <w:rPr>
          <w:rFonts w:ascii="Times New Roman" w:eastAsia="Calibri" w:hAnsi="Times New Roman" w:cs="Times New Roman"/>
          <w:b/>
          <w:i/>
          <w:sz w:val="24"/>
          <w:lang w:val="es-ES"/>
        </w:rPr>
        <w:t xml:space="preserve">Neosporosis </w:t>
      </w:r>
      <w:r w:rsidR="00734C18" w:rsidRPr="00A04294">
        <w:rPr>
          <w:rFonts w:ascii="Times New Roman" w:eastAsia="Calibri" w:hAnsi="Times New Roman" w:cs="Times New Roman"/>
          <w:b/>
          <w:i/>
          <w:sz w:val="24"/>
          <w:lang w:val="es-ES"/>
        </w:rPr>
        <w:t xml:space="preserve">Bovina </w:t>
      </w:r>
      <w:r w:rsidR="00A04294" w:rsidRPr="00A04294">
        <w:rPr>
          <w:rFonts w:ascii="Times New Roman" w:eastAsia="Calibri" w:hAnsi="Times New Roman" w:cs="Times New Roman"/>
          <w:b/>
          <w:i/>
          <w:sz w:val="24"/>
          <w:lang w:val="es-ES"/>
        </w:rPr>
        <w:t xml:space="preserve">con el </w:t>
      </w:r>
      <w:r w:rsidR="00734C18" w:rsidRPr="00A04294">
        <w:rPr>
          <w:rFonts w:ascii="Times New Roman" w:eastAsia="Calibri" w:hAnsi="Times New Roman" w:cs="Times New Roman"/>
          <w:b/>
          <w:i/>
          <w:sz w:val="24"/>
          <w:lang w:val="es-ES"/>
        </w:rPr>
        <w:t xml:space="preserve">Sistema </w:t>
      </w:r>
      <w:r w:rsidR="00A04294" w:rsidRPr="00A04294">
        <w:rPr>
          <w:rFonts w:ascii="Times New Roman" w:eastAsia="Calibri" w:hAnsi="Times New Roman" w:cs="Times New Roman"/>
          <w:b/>
          <w:i/>
          <w:sz w:val="24"/>
          <w:lang w:val="es-ES"/>
        </w:rPr>
        <w:t xml:space="preserve">de </w:t>
      </w:r>
      <w:r w:rsidR="00734C18" w:rsidRPr="00A04294">
        <w:rPr>
          <w:rFonts w:ascii="Times New Roman" w:eastAsia="Calibri" w:hAnsi="Times New Roman" w:cs="Times New Roman"/>
          <w:b/>
          <w:i/>
          <w:sz w:val="24"/>
          <w:lang w:val="es-ES"/>
        </w:rPr>
        <w:t xml:space="preserve">Plan </w:t>
      </w:r>
      <w:r w:rsidR="00A04294" w:rsidRPr="00A04294">
        <w:rPr>
          <w:rFonts w:ascii="Times New Roman" w:eastAsia="Calibri" w:hAnsi="Times New Roman" w:cs="Times New Roman"/>
          <w:b/>
          <w:i/>
          <w:sz w:val="24"/>
          <w:lang w:val="es-ES"/>
        </w:rPr>
        <w:t xml:space="preserve">de </w:t>
      </w:r>
      <w:r w:rsidR="00734C18" w:rsidRPr="00A04294">
        <w:rPr>
          <w:rFonts w:ascii="Times New Roman" w:eastAsia="Calibri" w:hAnsi="Times New Roman" w:cs="Times New Roman"/>
          <w:b/>
          <w:i/>
          <w:sz w:val="24"/>
          <w:lang w:val="es-ES"/>
        </w:rPr>
        <w:t>Vacunas</w:t>
      </w:r>
    </w:p>
    <w:p w14:paraId="02EC4B5A" w14:textId="77777777" w:rsidR="00067117" w:rsidRPr="00067117" w:rsidRDefault="00067117" w:rsidP="00067117">
      <w:pPr>
        <w:spacing w:after="0" w:line="360" w:lineRule="auto"/>
        <w:ind w:firstLine="284"/>
        <w:jc w:val="both"/>
        <w:rPr>
          <w:rFonts w:ascii="Times New Roman" w:eastAsia="Calibri" w:hAnsi="Times New Roman" w:cs="Times New Roman"/>
          <w:color w:val="000000"/>
          <w:sz w:val="24"/>
          <w:szCs w:val="24"/>
          <w:lang w:val="es-ES"/>
        </w:rPr>
      </w:pPr>
    </w:p>
    <w:tbl>
      <w:tblPr>
        <w:tblStyle w:val="Estilotablaapa"/>
        <w:tblW w:w="0" w:type="auto"/>
        <w:tblLook w:val="04A0" w:firstRow="1" w:lastRow="0" w:firstColumn="1" w:lastColumn="0" w:noHBand="0" w:noVBand="1"/>
      </w:tblPr>
      <w:tblGrid>
        <w:gridCol w:w="1555"/>
        <w:gridCol w:w="849"/>
        <w:gridCol w:w="838"/>
        <w:gridCol w:w="903"/>
        <w:gridCol w:w="938"/>
        <w:gridCol w:w="628"/>
        <w:gridCol w:w="753"/>
        <w:gridCol w:w="1053"/>
        <w:gridCol w:w="637"/>
      </w:tblGrid>
      <w:tr w:rsidR="00744147" w:rsidRPr="002A4EB3" w14:paraId="41520F35" w14:textId="77777777" w:rsidTr="00734C18">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0" w:type="auto"/>
            <w:noWrap/>
            <w:hideMark/>
          </w:tcPr>
          <w:p w14:paraId="3E136A14" w14:textId="77777777" w:rsidR="00067117" w:rsidRPr="002A4EB3" w:rsidRDefault="00067117" w:rsidP="00067117">
            <w:pPr>
              <w:rPr>
                <w:rFonts w:eastAsia="Times New Roman" w:cs="Times New Roman"/>
                <w:color w:val="000000"/>
                <w:szCs w:val="20"/>
                <w:lang w:val="es-ES" w:eastAsia="es-EC"/>
              </w:rPr>
            </w:pPr>
            <w:r w:rsidRPr="002A4EB3">
              <w:rPr>
                <w:rFonts w:eastAsia="Times New Roman" w:cs="Times New Roman"/>
                <w:color w:val="000000"/>
                <w:szCs w:val="20"/>
                <w:lang w:val="es-ES" w:eastAsia="es-EC"/>
              </w:rPr>
              <w:t xml:space="preserve">PLAN DE VACUNA </w:t>
            </w:r>
          </w:p>
        </w:tc>
        <w:tc>
          <w:tcPr>
            <w:tcW w:w="0" w:type="auto"/>
            <w:noWrap/>
            <w:hideMark/>
          </w:tcPr>
          <w:p w14:paraId="09D94575"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Categoría</w:t>
            </w:r>
          </w:p>
        </w:tc>
        <w:tc>
          <w:tcPr>
            <w:tcW w:w="0" w:type="auto"/>
            <w:noWrap/>
            <w:hideMark/>
          </w:tcPr>
          <w:p w14:paraId="6F4A48DB"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N° Fincas</w:t>
            </w:r>
          </w:p>
        </w:tc>
        <w:tc>
          <w:tcPr>
            <w:tcW w:w="0" w:type="auto"/>
            <w:noWrap/>
            <w:hideMark/>
          </w:tcPr>
          <w:p w14:paraId="0FD9F1F9"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Recuento -</w:t>
            </w:r>
          </w:p>
        </w:tc>
        <w:tc>
          <w:tcPr>
            <w:tcW w:w="0" w:type="auto"/>
            <w:noWrap/>
            <w:hideMark/>
          </w:tcPr>
          <w:p w14:paraId="37248D0A"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Recuento +</w:t>
            </w:r>
          </w:p>
        </w:tc>
        <w:tc>
          <w:tcPr>
            <w:tcW w:w="0" w:type="auto"/>
            <w:noWrap/>
            <w:hideMark/>
          </w:tcPr>
          <w:p w14:paraId="10437939"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OR</w:t>
            </w:r>
          </w:p>
        </w:tc>
        <w:tc>
          <w:tcPr>
            <w:tcW w:w="0" w:type="auto"/>
            <w:noWrap/>
            <w:hideMark/>
          </w:tcPr>
          <w:p w14:paraId="078E4937"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IC 95%</w:t>
            </w:r>
          </w:p>
        </w:tc>
        <w:tc>
          <w:tcPr>
            <w:tcW w:w="0" w:type="auto"/>
            <w:noWrap/>
            <w:hideMark/>
          </w:tcPr>
          <w:p w14:paraId="789B7DB9"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Z Estadística</w:t>
            </w:r>
          </w:p>
        </w:tc>
        <w:tc>
          <w:tcPr>
            <w:tcW w:w="0" w:type="auto"/>
            <w:noWrap/>
            <w:hideMark/>
          </w:tcPr>
          <w:p w14:paraId="00330BA3"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 xml:space="preserve">N. Sig. </w:t>
            </w:r>
          </w:p>
        </w:tc>
      </w:tr>
      <w:tr w:rsidR="00744147" w:rsidRPr="002A4EB3" w14:paraId="090B2945" w14:textId="77777777" w:rsidTr="00734C18">
        <w:trPr>
          <w:trHeight w:val="67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041E376E" w14:textId="77777777" w:rsidR="00067117" w:rsidRPr="002A4EB3" w:rsidRDefault="00067117" w:rsidP="00067117">
            <w:pPr>
              <w:rPr>
                <w:rFonts w:eastAsia="Times New Roman" w:cs="Times New Roman"/>
                <w:color w:val="000000"/>
                <w:szCs w:val="20"/>
                <w:lang w:val="es-ES" w:eastAsia="es-EC"/>
              </w:rPr>
            </w:pPr>
            <w:r w:rsidRPr="002A4EB3">
              <w:rPr>
                <w:rFonts w:eastAsia="Times New Roman" w:cs="Times New Roman"/>
                <w:color w:val="000000"/>
                <w:szCs w:val="20"/>
                <w:lang w:val="es-ES" w:eastAsia="es-EC"/>
              </w:rPr>
              <w:t>BRUCELOSIS</w:t>
            </w:r>
          </w:p>
        </w:tc>
        <w:tc>
          <w:tcPr>
            <w:tcW w:w="0" w:type="auto"/>
            <w:noWrap/>
            <w:hideMark/>
          </w:tcPr>
          <w:p w14:paraId="16412A4A" w14:textId="789EFBAF"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S</w:t>
            </w:r>
            <w:r w:rsidR="00067117" w:rsidRPr="002A4EB3">
              <w:rPr>
                <w:rFonts w:eastAsia="Times New Roman" w:cs="Times New Roman"/>
                <w:color w:val="000000"/>
                <w:szCs w:val="20"/>
                <w:lang w:val="es-ES" w:eastAsia="es-EC"/>
              </w:rPr>
              <w:t>i</w:t>
            </w:r>
          </w:p>
        </w:tc>
        <w:tc>
          <w:tcPr>
            <w:tcW w:w="0" w:type="auto"/>
            <w:noWrap/>
            <w:hideMark/>
          </w:tcPr>
          <w:p w14:paraId="5D001C9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4</w:t>
            </w:r>
          </w:p>
        </w:tc>
        <w:tc>
          <w:tcPr>
            <w:tcW w:w="0" w:type="auto"/>
            <w:noWrap/>
            <w:hideMark/>
          </w:tcPr>
          <w:p w14:paraId="6856BB0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3</w:t>
            </w:r>
          </w:p>
        </w:tc>
        <w:tc>
          <w:tcPr>
            <w:tcW w:w="0" w:type="auto"/>
            <w:noWrap/>
            <w:hideMark/>
          </w:tcPr>
          <w:p w14:paraId="6251EF6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0" w:type="auto"/>
            <w:vMerge w:val="restart"/>
            <w:noWrap/>
            <w:hideMark/>
          </w:tcPr>
          <w:p w14:paraId="7C59556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0.101</w:t>
            </w:r>
          </w:p>
        </w:tc>
        <w:tc>
          <w:tcPr>
            <w:tcW w:w="0" w:type="auto"/>
            <w:vMerge w:val="restart"/>
            <w:hideMark/>
          </w:tcPr>
          <w:p w14:paraId="0A2DF8E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0.0168 – 1.7201</w:t>
            </w:r>
          </w:p>
        </w:tc>
        <w:tc>
          <w:tcPr>
            <w:tcW w:w="0" w:type="auto"/>
            <w:vMerge w:val="restart"/>
            <w:noWrap/>
            <w:hideMark/>
          </w:tcPr>
          <w:p w14:paraId="20B1ACE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1.501</w:t>
            </w:r>
          </w:p>
        </w:tc>
        <w:tc>
          <w:tcPr>
            <w:tcW w:w="0" w:type="auto"/>
            <w:vMerge w:val="restart"/>
            <w:noWrap/>
            <w:hideMark/>
          </w:tcPr>
          <w:p w14:paraId="5B41DEB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0.1335</w:t>
            </w:r>
          </w:p>
        </w:tc>
      </w:tr>
      <w:tr w:rsidR="00744147" w:rsidRPr="002A4EB3" w14:paraId="02B4923C" w14:textId="77777777" w:rsidTr="00734C18">
        <w:trPr>
          <w:trHeight w:val="389"/>
        </w:trPr>
        <w:tc>
          <w:tcPr>
            <w:cnfStyle w:val="001000000000" w:firstRow="0" w:lastRow="0" w:firstColumn="1" w:lastColumn="0" w:oddVBand="0" w:evenVBand="0" w:oddHBand="0" w:evenHBand="0" w:firstRowFirstColumn="0" w:firstRowLastColumn="0" w:lastRowFirstColumn="0" w:lastRowLastColumn="0"/>
            <w:tcW w:w="0" w:type="auto"/>
            <w:vMerge/>
            <w:hideMark/>
          </w:tcPr>
          <w:p w14:paraId="0C3AF46A" w14:textId="77777777" w:rsidR="00067117" w:rsidRPr="002A4EB3" w:rsidRDefault="00067117" w:rsidP="00067117">
            <w:pPr>
              <w:rPr>
                <w:rFonts w:eastAsia="Times New Roman" w:cs="Times New Roman"/>
                <w:color w:val="000000"/>
                <w:szCs w:val="20"/>
                <w:lang w:val="es-ES" w:eastAsia="es-EC"/>
              </w:rPr>
            </w:pPr>
          </w:p>
        </w:tc>
        <w:tc>
          <w:tcPr>
            <w:tcW w:w="0" w:type="auto"/>
            <w:noWrap/>
            <w:hideMark/>
          </w:tcPr>
          <w:p w14:paraId="4CBF50C3" w14:textId="239530F5"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N</w:t>
            </w:r>
            <w:r w:rsidR="00067117" w:rsidRPr="002A4EB3">
              <w:rPr>
                <w:rFonts w:eastAsia="Times New Roman" w:cs="Times New Roman"/>
                <w:color w:val="000000"/>
                <w:szCs w:val="20"/>
                <w:lang w:val="es-ES" w:eastAsia="es-EC"/>
              </w:rPr>
              <w:t>o</w:t>
            </w:r>
          </w:p>
        </w:tc>
        <w:tc>
          <w:tcPr>
            <w:tcW w:w="0" w:type="auto"/>
            <w:noWrap/>
            <w:hideMark/>
          </w:tcPr>
          <w:p w14:paraId="628A22E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74</w:t>
            </w:r>
          </w:p>
        </w:tc>
        <w:tc>
          <w:tcPr>
            <w:tcW w:w="0" w:type="auto"/>
            <w:noWrap/>
            <w:hideMark/>
          </w:tcPr>
          <w:p w14:paraId="6869DE7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25</w:t>
            </w:r>
          </w:p>
        </w:tc>
        <w:tc>
          <w:tcPr>
            <w:tcW w:w="0" w:type="auto"/>
            <w:noWrap/>
            <w:hideMark/>
          </w:tcPr>
          <w:p w14:paraId="40897B2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49</w:t>
            </w:r>
          </w:p>
        </w:tc>
        <w:tc>
          <w:tcPr>
            <w:tcW w:w="0" w:type="auto"/>
            <w:vMerge/>
            <w:hideMark/>
          </w:tcPr>
          <w:p w14:paraId="7546C99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37B126D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222CA0F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2527CB7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r>
      <w:tr w:rsidR="00744147" w:rsidRPr="002A4EB3" w14:paraId="2D1F6E00" w14:textId="77777777" w:rsidTr="00734C18">
        <w:trPr>
          <w:trHeight w:val="67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45AB5A7" w14:textId="77777777" w:rsidR="00067117" w:rsidRPr="002A4EB3" w:rsidRDefault="00067117" w:rsidP="00067117">
            <w:pPr>
              <w:rPr>
                <w:rFonts w:eastAsia="Times New Roman" w:cs="Times New Roman"/>
                <w:color w:val="000000"/>
                <w:szCs w:val="20"/>
                <w:lang w:val="es-ES" w:eastAsia="es-EC"/>
              </w:rPr>
            </w:pPr>
            <w:r w:rsidRPr="002A4EB3">
              <w:rPr>
                <w:rFonts w:eastAsia="Times New Roman" w:cs="Times New Roman"/>
                <w:color w:val="000000"/>
                <w:szCs w:val="20"/>
                <w:lang w:val="es-ES" w:eastAsia="es-EC"/>
              </w:rPr>
              <w:t>VIRALES</w:t>
            </w:r>
          </w:p>
        </w:tc>
        <w:tc>
          <w:tcPr>
            <w:tcW w:w="0" w:type="auto"/>
            <w:noWrap/>
            <w:hideMark/>
          </w:tcPr>
          <w:p w14:paraId="06F7A7CF" w14:textId="37D441AC"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S</w:t>
            </w:r>
            <w:r w:rsidR="00067117" w:rsidRPr="002A4EB3">
              <w:rPr>
                <w:rFonts w:eastAsia="Times New Roman" w:cs="Times New Roman"/>
                <w:color w:val="000000"/>
                <w:szCs w:val="20"/>
                <w:lang w:val="es-ES" w:eastAsia="es-EC"/>
              </w:rPr>
              <w:t>i</w:t>
            </w:r>
          </w:p>
        </w:tc>
        <w:tc>
          <w:tcPr>
            <w:tcW w:w="0" w:type="auto"/>
            <w:noWrap/>
            <w:hideMark/>
          </w:tcPr>
          <w:p w14:paraId="65ED5609"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0" w:type="auto"/>
            <w:noWrap/>
            <w:hideMark/>
          </w:tcPr>
          <w:p w14:paraId="5D0A8D0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0" w:type="auto"/>
            <w:noWrap/>
            <w:hideMark/>
          </w:tcPr>
          <w:p w14:paraId="78D2409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w:t>
            </w:r>
          </w:p>
        </w:tc>
        <w:tc>
          <w:tcPr>
            <w:tcW w:w="0" w:type="auto"/>
            <w:vMerge w:val="restart"/>
            <w:noWrap/>
            <w:hideMark/>
          </w:tcPr>
          <w:p w14:paraId="3505511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0.1715</w:t>
            </w:r>
          </w:p>
        </w:tc>
        <w:tc>
          <w:tcPr>
            <w:tcW w:w="0" w:type="auto"/>
            <w:vMerge w:val="restart"/>
            <w:hideMark/>
          </w:tcPr>
          <w:p w14:paraId="28042CE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0.0068  - 4.3568</w:t>
            </w:r>
          </w:p>
        </w:tc>
        <w:tc>
          <w:tcPr>
            <w:tcW w:w="0" w:type="auto"/>
            <w:vMerge w:val="restart"/>
            <w:noWrap/>
            <w:hideMark/>
          </w:tcPr>
          <w:p w14:paraId="433C76E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1.068</w:t>
            </w:r>
          </w:p>
        </w:tc>
        <w:tc>
          <w:tcPr>
            <w:tcW w:w="0" w:type="auto"/>
            <w:vMerge w:val="restart"/>
            <w:noWrap/>
            <w:hideMark/>
          </w:tcPr>
          <w:p w14:paraId="01AB8BD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0.2854</w:t>
            </w:r>
          </w:p>
        </w:tc>
      </w:tr>
      <w:tr w:rsidR="00744147" w:rsidRPr="002A4EB3" w14:paraId="3E3B4016" w14:textId="77777777" w:rsidTr="00734C18">
        <w:trPr>
          <w:trHeight w:val="389"/>
        </w:trPr>
        <w:tc>
          <w:tcPr>
            <w:cnfStyle w:val="001000000000" w:firstRow="0" w:lastRow="0" w:firstColumn="1" w:lastColumn="0" w:oddVBand="0" w:evenVBand="0" w:oddHBand="0" w:evenHBand="0" w:firstRowFirstColumn="0" w:firstRowLastColumn="0" w:lastRowFirstColumn="0" w:lastRowLastColumn="0"/>
            <w:tcW w:w="0" w:type="auto"/>
            <w:vMerge/>
            <w:hideMark/>
          </w:tcPr>
          <w:p w14:paraId="29CBBBC3" w14:textId="77777777" w:rsidR="00067117" w:rsidRPr="002A4EB3" w:rsidRDefault="00067117" w:rsidP="00067117">
            <w:pPr>
              <w:rPr>
                <w:rFonts w:eastAsia="Times New Roman" w:cs="Times New Roman"/>
                <w:color w:val="000000"/>
                <w:szCs w:val="20"/>
                <w:lang w:val="es-ES" w:eastAsia="es-EC"/>
              </w:rPr>
            </w:pPr>
          </w:p>
        </w:tc>
        <w:tc>
          <w:tcPr>
            <w:tcW w:w="0" w:type="auto"/>
            <w:noWrap/>
            <w:hideMark/>
          </w:tcPr>
          <w:p w14:paraId="07EEF672" w14:textId="3D460229"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N</w:t>
            </w:r>
            <w:r w:rsidR="00067117" w:rsidRPr="002A4EB3">
              <w:rPr>
                <w:rFonts w:eastAsia="Times New Roman" w:cs="Times New Roman"/>
                <w:color w:val="000000"/>
                <w:szCs w:val="20"/>
                <w:lang w:val="es-ES" w:eastAsia="es-EC"/>
              </w:rPr>
              <w:t>o</w:t>
            </w:r>
          </w:p>
        </w:tc>
        <w:tc>
          <w:tcPr>
            <w:tcW w:w="0" w:type="auto"/>
            <w:noWrap/>
            <w:hideMark/>
          </w:tcPr>
          <w:p w14:paraId="7571154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77</w:t>
            </w:r>
          </w:p>
        </w:tc>
        <w:tc>
          <w:tcPr>
            <w:tcW w:w="0" w:type="auto"/>
            <w:noWrap/>
            <w:hideMark/>
          </w:tcPr>
          <w:p w14:paraId="0E4A48E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26</w:t>
            </w:r>
          </w:p>
        </w:tc>
        <w:tc>
          <w:tcPr>
            <w:tcW w:w="0" w:type="auto"/>
            <w:noWrap/>
            <w:hideMark/>
          </w:tcPr>
          <w:p w14:paraId="52DB35A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51</w:t>
            </w:r>
          </w:p>
        </w:tc>
        <w:tc>
          <w:tcPr>
            <w:tcW w:w="0" w:type="auto"/>
            <w:vMerge/>
            <w:hideMark/>
          </w:tcPr>
          <w:p w14:paraId="3EA65E4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0F7B810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10114B4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0281879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r>
      <w:tr w:rsidR="00744147" w:rsidRPr="002A4EB3" w14:paraId="077825F1" w14:textId="77777777" w:rsidTr="00734C18">
        <w:trPr>
          <w:trHeight w:val="67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0216677C" w14:textId="77777777" w:rsidR="00067117" w:rsidRPr="002A4EB3" w:rsidRDefault="00067117" w:rsidP="00067117">
            <w:pPr>
              <w:rPr>
                <w:rFonts w:eastAsia="Times New Roman" w:cs="Times New Roman"/>
                <w:color w:val="000000"/>
                <w:szCs w:val="20"/>
                <w:lang w:val="es-ES" w:eastAsia="es-EC"/>
              </w:rPr>
            </w:pPr>
            <w:r w:rsidRPr="002A4EB3">
              <w:rPr>
                <w:rFonts w:eastAsia="Times New Roman" w:cs="Times New Roman"/>
                <w:color w:val="000000"/>
                <w:szCs w:val="20"/>
                <w:lang w:val="es-ES" w:eastAsia="es-EC"/>
              </w:rPr>
              <w:t>LEPTOSPIRA</w:t>
            </w:r>
          </w:p>
        </w:tc>
        <w:tc>
          <w:tcPr>
            <w:tcW w:w="0" w:type="auto"/>
            <w:noWrap/>
            <w:hideMark/>
          </w:tcPr>
          <w:p w14:paraId="308CC236" w14:textId="0B0143CF"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S</w:t>
            </w:r>
            <w:r w:rsidR="00067117" w:rsidRPr="002A4EB3">
              <w:rPr>
                <w:rFonts w:eastAsia="Times New Roman" w:cs="Times New Roman"/>
                <w:color w:val="000000"/>
                <w:szCs w:val="20"/>
                <w:lang w:val="es-ES" w:eastAsia="es-EC"/>
              </w:rPr>
              <w:t>i</w:t>
            </w:r>
          </w:p>
        </w:tc>
        <w:tc>
          <w:tcPr>
            <w:tcW w:w="0" w:type="auto"/>
            <w:noWrap/>
            <w:hideMark/>
          </w:tcPr>
          <w:p w14:paraId="2303540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0" w:type="auto"/>
            <w:noWrap/>
            <w:hideMark/>
          </w:tcPr>
          <w:p w14:paraId="51BA98A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0" w:type="auto"/>
            <w:noWrap/>
            <w:hideMark/>
          </w:tcPr>
          <w:p w14:paraId="7E7F4D4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w:t>
            </w:r>
          </w:p>
        </w:tc>
        <w:tc>
          <w:tcPr>
            <w:tcW w:w="0" w:type="auto"/>
            <w:vMerge w:val="restart"/>
            <w:noWrap/>
            <w:hideMark/>
          </w:tcPr>
          <w:p w14:paraId="74C3A9D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0.6478</w:t>
            </w:r>
          </w:p>
        </w:tc>
        <w:tc>
          <w:tcPr>
            <w:tcW w:w="0" w:type="auto"/>
            <w:vMerge w:val="restart"/>
            <w:hideMark/>
          </w:tcPr>
          <w:p w14:paraId="1157F82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0.0255 - 16.4547</w:t>
            </w:r>
          </w:p>
        </w:tc>
        <w:tc>
          <w:tcPr>
            <w:tcW w:w="0" w:type="auto"/>
            <w:vMerge w:val="restart"/>
            <w:noWrap/>
            <w:hideMark/>
          </w:tcPr>
          <w:p w14:paraId="76D694B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0.263</w:t>
            </w:r>
          </w:p>
        </w:tc>
        <w:tc>
          <w:tcPr>
            <w:tcW w:w="0" w:type="auto"/>
            <w:vMerge w:val="restart"/>
            <w:noWrap/>
            <w:hideMark/>
          </w:tcPr>
          <w:p w14:paraId="2113964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0.7925</w:t>
            </w:r>
          </w:p>
        </w:tc>
      </w:tr>
      <w:tr w:rsidR="00744147" w:rsidRPr="002A4EB3" w14:paraId="4241B0C4" w14:textId="77777777" w:rsidTr="00734C18">
        <w:trPr>
          <w:trHeight w:val="389"/>
        </w:trPr>
        <w:tc>
          <w:tcPr>
            <w:cnfStyle w:val="001000000000" w:firstRow="0" w:lastRow="0" w:firstColumn="1" w:lastColumn="0" w:oddVBand="0" w:evenVBand="0" w:oddHBand="0" w:evenHBand="0" w:firstRowFirstColumn="0" w:firstRowLastColumn="0" w:lastRowFirstColumn="0" w:lastRowLastColumn="0"/>
            <w:tcW w:w="0" w:type="auto"/>
            <w:vMerge/>
            <w:hideMark/>
          </w:tcPr>
          <w:p w14:paraId="2754385D" w14:textId="77777777" w:rsidR="00067117" w:rsidRPr="002A4EB3" w:rsidRDefault="00067117" w:rsidP="00067117">
            <w:pPr>
              <w:rPr>
                <w:rFonts w:eastAsia="Times New Roman" w:cs="Times New Roman"/>
                <w:color w:val="000000"/>
                <w:szCs w:val="20"/>
                <w:lang w:val="es-ES" w:eastAsia="es-EC"/>
              </w:rPr>
            </w:pPr>
          </w:p>
        </w:tc>
        <w:tc>
          <w:tcPr>
            <w:tcW w:w="0" w:type="auto"/>
            <w:noWrap/>
            <w:hideMark/>
          </w:tcPr>
          <w:p w14:paraId="650308E5" w14:textId="09933194"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N</w:t>
            </w:r>
            <w:r w:rsidR="00067117" w:rsidRPr="002A4EB3">
              <w:rPr>
                <w:rFonts w:eastAsia="Times New Roman" w:cs="Times New Roman"/>
                <w:color w:val="000000"/>
                <w:szCs w:val="20"/>
                <w:lang w:val="es-ES" w:eastAsia="es-EC"/>
              </w:rPr>
              <w:t>o</w:t>
            </w:r>
          </w:p>
        </w:tc>
        <w:tc>
          <w:tcPr>
            <w:tcW w:w="0" w:type="auto"/>
            <w:noWrap/>
            <w:hideMark/>
          </w:tcPr>
          <w:p w14:paraId="4079337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77</w:t>
            </w:r>
          </w:p>
        </w:tc>
        <w:tc>
          <w:tcPr>
            <w:tcW w:w="0" w:type="auto"/>
            <w:noWrap/>
            <w:hideMark/>
          </w:tcPr>
          <w:p w14:paraId="04B8939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51</w:t>
            </w:r>
          </w:p>
        </w:tc>
        <w:tc>
          <w:tcPr>
            <w:tcW w:w="0" w:type="auto"/>
            <w:noWrap/>
            <w:hideMark/>
          </w:tcPr>
          <w:p w14:paraId="380280D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26</w:t>
            </w:r>
          </w:p>
        </w:tc>
        <w:tc>
          <w:tcPr>
            <w:tcW w:w="0" w:type="auto"/>
            <w:vMerge/>
            <w:hideMark/>
          </w:tcPr>
          <w:p w14:paraId="5314828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54E1570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63D39DE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485D66E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r>
      <w:tr w:rsidR="00744147" w:rsidRPr="002A4EB3" w14:paraId="7321F5BE" w14:textId="77777777" w:rsidTr="00734C18">
        <w:trPr>
          <w:trHeight w:val="67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6D272AEA" w14:textId="77777777" w:rsidR="00067117" w:rsidRPr="002A4EB3" w:rsidRDefault="00067117" w:rsidP="00067117">
            <w:pPr>
              <w:rPr>
                <w:rFonts w:eastAsia="Times New Roman" w:cs="Times New Roman"/>
                <w:color w:val="000000"/>
                <w:szCs w:val="20"/>
                <w:lang w:val="es-ES" w:eastAsia="es-EC"/>
              </w:rPr>
            </w:pPr>
            <w:r w:rsidRPr="002A4EB3">
              <w:rPr>
                <w:rFonts w:eastAsia="Times New Roman" w:cs="Times New Roman"/>
                <w:color w:val="000000"/>
                <w:szCs w:val="20"/>
                <w:lang w:val="es-ES" w:eastAsia="es-EC"/>
              </w:rPr>
              <w:t>CLOS Y PAST</w:t>
            </w:r>
          </w:p>
        </w:tc>
        <w:tc>
          <w:tcPr>
            <w:tcW w:w="0" w:type="auto"/>
            <w:noWrap/>
            <w:hideMark/>
          </w:tcPr>
          <w:p w14:paraId="12A63970" w14:textId="6584140F"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S</w:t>
            </w:r>
            <w:r w:rsidR="00067117" w:rsidRPr="002A4EB3">
              <w:rPr>
                <w:rFonts w:eastAsia="Times New Roman" w:cs="Times New Roman"/>
                <w:color w:val="000000"/>
                <w:szCs w:val="20"/>
                <w:lang w:val="es-ES" w:eastAsia="es-EC"/>
              </w:rPr>
              <w:t>i</w:t>
            </w:r>
          </w:p>
        </w:tc>
        <w:tc>
          <w:tcPr>
            <w:tcW w:w="0" w:type="auto"/>
            <w:noWrap/>
            <w:hideMark/>
          </w:tcPr>
          <w:p w14:paraId="0DF63CD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46</w:t>
            </w:r>
          </w:p>
        </w:tc>
        <w:tc>
          <w:tcPr>
            <w:tcW w:w="0" w:type="auto"/>
            <w:noWrap/>
            <w:hideMark/>
          </w:tcPr>
          <w:p w14:paraId="3A8955C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40</w:t>
            </w:r>
          </w:p>
        </w:tc>
        <w:tc>
          <w:tcPr>
            <w:tcW w:w="0" w:type="auto"/>
            <w:noWrap/>
            <w:hideMark/>
          </w:tcPr>
          <w:p w14:paraId="41ABAFC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6</w:t>
            </w:r>
          </w:p>
        </w:tc>
        <w:tc>
          <w:tcPr>
            <w:tcW w:w="0" w:type="auto"/>
            <w:vMerge w:val="restart"/>
            <w:noWrap/>
            <w:hideMark/>
          </w:tcPr>
          <w:p w14:paraId="7283E10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0.4714</w:t>
            </w:r>
          </w:p>
        </w:tc>
        <w:tc>
          <w:tcPr>
            <w:tcW w:w="0" w:type="auto"/>
            <w:vMerge w:val="restart"/>
            <w:hideMark/>
          </w:tcPr>
          <w:p w14:paraId="485D958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0.1408 - 1.5781</w:t>
            </w:r>
          </w:p>
        </w:tc>
        <w:tc>
          <w:tcPr>
            <w:tcW w:w="0" w:type="auto"/>
            <w:vMerge w:val="restart"/>
            <w:noWrap/>
            <w:hideMark/>
          </w:tcPr>
          <w:p w14:paraId="493F165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1.220</w:t>
            </w:r>
          </w:p>
        </w:tc>
        <w:tc>
          <w:tcPr>
            <w:tcW w:w="0" w:type="auto"/>
            <w:vMerge w:val="restart"/>
            <w:noWrap/>
            <w:hideMark/>
          </w:tcPr>
          <w:p w14:paraId="1449ED5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0.2225</w:t>
            </w:r>
          </w:p>
        </w:tc>
      </w:tr>
      <w:tr w:rsidR="00744147" w:rsidRPr="002A4EB3" w14:paraId="1B23C0FD" w14:textId="77777777" w:rsidTr="00734C18">
        <w:trPr>
          <w:trHeight w:val="389"/>
        </w:trPr>
        <w:tc>
          <w:tcPr>
            <w:cnfStyle w:val="001000000000" w:firstRow="0" w:lastRow="0" w:firstColumn="1" w:lastColumn="0" w:oddVBand="0" w:evenVBand="0" w:oddHBand="0" w:evenHBand="0" w:firstRowFirstColumn="0" w:firstRowLastColumn="0" w:lastRowFirstColumn="0" w:lastRowLastColumn="0"/>
            <w:tcW w:w="0" w:type="auto"/>
            <w:vMerge/>
            <w:hideMark/>
          </w:tcPr>
          <w:p w14:paraId="78DD7880" w14:textId="77777777" w:rsidR="00067117" w:rsidRPr="002A4EB3" w:rsidRDefault="00067117" w:rsidP="00067117">
            <w:pPr>
              <w:rPr>
                <w:rFonts w:eastAsia="Times New Roman" w:cs="Times New Roman"/>
                <w:color w:val="000000"/>
                <w:szCs w:val="20"/>
                <w:lang w:val="es-ES" w:eastAsia="es-EC"/>
              </w:rPr>
            </w:pPr>
          </w:p>
        </w:tc>
        <w:tc>
          <w:tcPr>
            <w:tcW w:w="0" w:type="auto"/>
            <w:noWrap/>
            <w:hideMark/>
          </w:tcPr>
          <w:p w14:paraId="6364B7B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no</w:t>
            </w:r>
          </w:p>
        </w:tc>
        <w:tc>
          <w:tcPr>
            <w:tcW w:w="0" w:type="auto"/>
            <w:noWrap/>
            <w:hideMark/>
          </w:tcPr>
          <w:p w14:paraId="29E8D30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34</w:t>
            </w:r>
          </w:p>
        </w:tc>
        <w:tc>
          <w:tcPr>
            <w:tcW w:w="0" w:type="auto"/>
            <w:noWrap/>
            <w:hideMark/>
          </w:tcPr>
          <w:p w14:paraId="63F399F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22</w:t>
            </w:r>
          </w:p>
        </w:tc>
        <w:tc>
          <w:tcPr>
            <w:tcW w:w="0" w:type="auto"/>
            <w:noWrap/>
            <w:hideMark/>
          </w:tcPr>
          <w:p w14:paraId="13657E7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w:t>
            </w:r>
          </w:p>
        </w:tc>
        <w:tc>
          <w:tcPr>
            <w:tcW w:w="0" w:type="auto"/>
            <w:vMerge/>
            <w:hideMark/>
          </w:tcPr>
          <w:p w14:paraId="37B1020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1CA8ABB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0DD0D3D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1F5BADB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r>
      <w:tr w:rsidR="00744147" w:rsidRPr="002A4EB3" w14:paraId="306CFEE5" w14:textId="77777777" w:rsidTr="00734C18">
        <w:trPr>
          <w:trHeight w:val="673"/>
        </w:trPr>
        <w:tc>
          <w:tcPr>
            <w:cnfStyle w:val="001000000000" w:firstRow="0" w:lastRow="0" w:firstColumn="1" w:lastColumn="0" w:oddVBand="0" w:evenVBand="0" w:oddHBand="0" w:evenHBand="0" w:firstRowFirstColumn="0" w:firstRowLastColumn="0" w:lastRowFirstColumn="0" w:lastRowLastColumn="0"/>
            <w:tcW w:w="0" w:type="auto"/>
            <w:vMerge w:val="restart"/>
            <w:noWrap/>
            <w:hideMark/>
          </w:tcPr>
          <w:p w14:paraId="45AF6148" w14:textId="77777777" w:rsidR="00067117" w:rsidRPr="002A4EB3" w:rsidRDefault="00067117" w:rsidP="00067117">
            <w:pPr>
              <w:rPr>
                <w:rFonts w:eastAsia="Times New Roman" w:cs="Times New Roman"/>
                <w:color w:val="000000"/>
                <w:szCs w:val="20"/>
                <w:lang w:val="es-ES" w:eastAsia="es-EC"/>
              </w:rPr>
            </w:pPr>
            <w:r w:rsidRPr="002A4EB3">
              <w:rPr>
                <w:rFonts w:eastAsia="Times New Roman" w:cs="Times New Roman"/>
                <w:color w:val="000000"/>
                <w:szCs w:val="20"/>
                <w:lang w:val="es-ES" w:eastAsia="es-EC"/>
              </w:rPr>
              <w:t>OTRAS</w:t>
            </w:r>
          </w:p>
        </w:tc>
        <w:tc>
          <w:tcPr>
            <w:tcW w:w="0" w:type="auto"/>
            <w:noWrap/>
            <w:hideMark/>
          </w:tcPr>
          <w:p w14:paraId="7433E9E9" w14:textId="5647F1ED" w:rsidR="00067117" w:rsidRPr="002A4EB3" w:rsidRDefault="00647124"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S</w:t>
            </w:r>
            <w:r w:rsidR="00067117" w:rsidRPr="002A4EB3">
              <w:rPr>
                <w:rFonts w:eastAsia="Times New Roman" w:cs="Times New Roman"/>
                <w:color w:val="000000"/>
                <w:szCs w:val="20"/>
                <w:lang w:val="es-ES" w:eastAsia="es-EC"/>
              </w:rPr>
              <w:t>i</w:t>
            </w:r>
          </w:p>
        </w:tc>
        <w:tc>
          <w:tcPr>
            <w:tcW w:w="0" w:type="auto"/>
            <w:noWrap/>
            <w:hideMark/>
          </w:tcPr>
          <w:p w14:paraId="06A178E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77</w:t>
            </w:r>
          </w:p>
        </w:tc>
        <w:tc>
          <w:tcPr>
            <w:tcW w:w="0" w:type="auto"/>
            <w:noWrap/>
            <w:hideMark/>
          </w:tcPr>
          <w:p w14:paraId="7BA8B12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26</w:t>
            </w:r>
          </w:p>
        </w:tc>
        <w:tc>
          <w:tcPr>
            <w:tcW w:w="0" w:type="auto"/>
            <w:noWrap/>
            <w:hideMark/>
          </w:tcPr>
          <w:p w14:paraId="11A1009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51</w:t>
            </w:r>
          </w:p>
        </w:tc>
        <w:tc>
          <w:tcPr>
            <w:tcW w:w="0" w:type="auto"/>
            <w:vMerge w:val="restart"/>
            <w:noWrap/>
            <w:hideMark/>
          </w:tcPr>
          <w:p w14:paraId="68A01EA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0.2225</w:t>
            </w:r>
          </w:p>
        </w:tc>
        <w:tc>
          <w:tcPr>
            <w:tcW w:w="0" w:type="auto"/>
            <w:vMerge w:val="restart"/>
            <w:hideMark/>
          </w:tcPr>
          <w:p w14:paraId="61C5EF2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0.0255 - 16.4547</w:t>
            </w:r>
          </w:p>
        </w:tc>
        <w:tc>
          <w:tcPr>
            <w:tcW w:w="0" w:type="auto"/>
            <w:vMerge w:val="restart"/>
            <w:noWrap/>
            <w:hideMark/>
          </w:tcPr>
          <w:p w14:paraId="01745AE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0.263</w:t>
            </w:r>
          </w:p>
        </w:tc>
        <w:tc>
          <w:tcPr>
            <w:tcW w:w="0" w:type="auto"/>
            <w:vMerge w:val="restart"/>
            <w:noWrap/>
            <w:hideMark/>
          </w:tcPr>
          <w:p w14:paraId="67CFF81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0.7925</w:t>
            </w:r>
          </w:p>
        </w:tc>
      </w:tr>
      <w:tr w:rsidR="00744147" w:rsidRPr="002A4EB3" w14:paraId="30DD0E23" w14:textId="77777777" w:rsidTr="00734C18">
        <w:trPr>
          <w:trHeight w:val="389"/>
        </w:trPr>
        <w:tc>
          <w:tcPr>
            <w:cnfStyle w:val="001000000000" w:firstRow="0" w:lastRow="0" w:firstColumn="1" w:lastColumn="0" w:oddVBand="0" w:evenVBand="0" w:oddHBand="0" w:evenHBand="0" w:firstRowFirstColumn="0" w:firstRowLastColumn="0" w:lastRowFirstColumn="0" w:lastRowLastColumn="0"/>
            <w:tcW w:w="0" w:type="auto"/>
            <w:vMerge/>
            <w:hideMark/>
          </w:tcPr>
          <w:p w14:paraId="607B5E26" w14:textId="77777777" w:rsidR="00067117" w:rsidRPr="002A4EB3" w:rsidRDefault="00067117" w:rsidP="00067117">
            <w:pPr>
              <w:rPr>
                <w:rFonts w:eastAsia="Times New Roman" w:cs="Times New Roman"/>
                <w:color w:val="000000"/>
                <w:szCs w:val="20"/>
                <w:lang w:val="es-ES" w:eastAsia="es-EC"/>
              </w:rPr>
            </w:pPr>
          </w:p>
        </w:tc>
        <w:tc>
          <w:tcPr>
            <w:tcW w:w="0" w:type="auto"/>
            <w:noWrap/>
            <w:hideMark/>
          </w:tcPr>
          <w:p w14:paraId="77D7B22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no</w:t>
            </w:r>
          </w:p>
        </w:tc>
        <w:tc>
          <w:tcPr>
            <w:tcW w:w="0" w:type="auto"/>
            <w:noWrap/>
            <w:hideMark/>
          </w:tcPr>
          <w:p w14:paraId="28DAF7B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0" w:type="auto"/>
            <w:noWrap/>
            <w:hideMark/>
          </w:tcPr>
          <w:p w14:paraId="735DBDB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w:t>
            </w:r>
          </w:p>
        </w:tc>
        <w:tc>
          <w:tcPr>
            <w:tcW w:w="0" w:type="auto"/>
            <w:noWrap/>
            <w:hideMark/>
          </w:tcPr>
          <w:p w14:paraId="6E44AD1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0" w:type="auto"/>
            <w:vMerge/>
            <w:hideMark/>
          </w:tcPr>
          <w:p w14:paraId="5BB206E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57BEBB6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4B2769A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0" w:type="auto"/>
            <w:vMerge/>
            <w:hideMark/>
          </w:tcPr>
          <w:p w14:paraId="420E123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r>
    </w:tbl>
    <w:p w14:paraId="176D2972"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51DBB95A" w14:textId="0518162D"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4088CB32" w14:textId="77777777" w:rsidR="006D3E2C" w:rsidRDefault="006D3E2C" w:rsidP="000630B0">
      <w:pPr>
        <w:pStyle w:val="Sinespaciado"/>
        <w:rPr>
          <w:rFonts w:ascii="Times New Roman" w:hAnsi="Times New Roman" w:cs="Times New Roman"/>
          <w:sz w:val="20"/>
          <w:szCs w:val="20"/>
        </w:rPr>
      </w:pPr>
    </w:p>
    <w:p w14:paraId="1444EE44" w14:textId="7936E1D5" w:rsidR="002F73EC" w:rsidRDefault="00BE3006" w:rsidP="002F73EC">
      <w:pPr>
        <w:spacing w:after="240" w:line="360" w:lineRule="auto"/>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Análisis</w:t>
      </w:r>
      <w:r w:rsidR="006D3E2C">
        <w:rPr>
          <w:rFonts w:ascii="Times New Roman" w:eastAsia="Calibri" w:hAnsi="Times New Roman" w:cs="Times New Roman"/>
          <w:b/>
          <w:color w:val="000000"/>
          <w:sz w:val="24"/>
          <w:szCs w:val="24"/>
          <w:lang w:val="es-ES"/>
        </w:rPr>
        <w:t xml:space="preserve"> e</w:t>
      </w:r>
      <w:r>
        <w:rPr>
          <w:rFonts w:ascii="Times New Roman" w:eastAsia="Calibri" w:hAnsi="Times New Roman" w:cs="Times New Roman"/>
          <w:b/>
          <w:color w:val="000000"/>
          <w:sz w:val="24"/>
          <w:szCs w:val="24"/>
          <w:lang w:val="es-ES"/>
        </w:rPr>
        <w:t xml:space="preserv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7C46BCD9" w14:textId="19CFA1C2" w:rsidR="00067117" w:rsidRPr="00067117" w:rsidRDefault="00067117" w:rsidP="00067117">
      <w:pPr>
        <w:spacing w:after="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 xml:space="preserve">En la </w:t>
      </w:r>
      <w:r w:rsidRPr="00A04294">
        <w:rPr>
          <w:rFonts w:ascii="Times New Roman" w:eastAsia="Calibri" w:hAnsi="Times New Roman" w:cs="Times New Roman"/>
          <w:color w:val="000000"/>
          <w:sz w:val="24"/>
          <w:szCs w:val="24"/>
          <w:shd w:val="clear" w:color="auto" w:fill="FFFFFF"/>
          <w:lang w:val="es-ES"/>
        </w:rPr>
        <w:t xml:space="preserve">Tabla </w:t>
      </w:r>
      <w:r w:rsidR="00A04294">
        <w:rPr>
          <w:rFonts w:ascii="Times New Roman" w:eastAsia="Calibri" w:hAnsi="Times New Roman" w:cs="Times New Roman"/>
          <w:color w:val="000000"/>
          <w:sz w:val="24"/>
          <w:szCs w:val="24"/>
          <w:shd w:val="clear" w:color="auto" w:fill="FFFFFF"/>
          <w:lang w:val="es-ES"/>
        </w:rPr>
        <w:t>28</w:t>
      </w:r>
      <w:r w:rsidRPr="00067117">
        <w:rPr>
          <w:rFonts w:ascii="Times New Roman" w:eastAsia="Calibri" w:hAnsi="Times New Roman" w:cs="Times New Roman"/>
          <w:color w:val="000000"/>
          <w:sz w:val="24"/>
          <w:szCs w:val="24"/>
          <w:shd w:val="clear" w:color="auto" w:fill="FFFFFF"/>
          <w:lang w:val="es-ES"/>
        </w:rPr>
        <w:t xml:space="preserve"> se Interpreta el OR de prevalencia de Neospora versus el plan de vacuna indica que: en cuanto a vacunación de brucelosis "la razón entre Fincas afectadas versus no afectadas es 0,1701 veces mayor en fincas que aplican la vacuna de brucelosis en comparación a las que no se vacunan indicando que esta asociación es estadísticamente significativa ya que existe un factor de protección".</w:t>
      </w:r>
    </w:p>
    <w:p w14:paraId="4039726E" w14:textId="59FC0559" w:rsidR="00167CBA" w:rsidRDefault="00067117" w:rsidP="002F73EC">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lastRenderedPageBreak/>
        <w:t>En general con el plan de vacunas todas se encontraron con una estadística significativa ya que se encontraron dentro del intervalo de confianza el cual fue del 95%.</w:t>
      </w:r>
    </w:p>
    <w:p w14:paraId="2978DC36" w14:textId="069F6227" w:rsidR="001850A5" w:rsidRDefault="001850A5" w:rsidP="001850A5">
      <w:pPr>
        <w:spacing w:after="240" w:line="360" w:lineRule="auto"/>
        <w:jc w:val="both"/>
        <w:rPr>
          <w:rFonts w:ascii="Times New Roman" w:hAnsi="Times New Roman" w:cs="Times New Roman"/>
          <w:sz w:val="24"/>
          <w:szCs w:val="24"/>
        </w:rPr>
      </w:pPr>
      <w:r w:rsidRPr="001850A5">
        <w:rPr>
          <w:rFonts w:ascii="Times New Roman" w:hAnsi="Times New Roman" w:cs="Times New Roman"/>
          <w:sz w:val="24"/>
          <w:szCs w:val="24"/>
        </w:rPr>
        <w:t xml:space="preserve">La prevención de la enfermedad en los bovinos mediante el uso de vacunas inactivadas es motivo de investigación. Se han utilizado vacunas a partir de taquizoítos inactivados de </w:t>
      </w:r>
      <w:r w:rsidR="00006FA8" w:rsidRPr="00006FA8">
        <w:rPr>
          <w:rFonts w:ascii="Times New Roman" w:hAnsi="Times New Roman" w:cs="Times New Roman"/>
          <w:i/>
          <w:iCs/>
          <w:sz w:val="24"/>
          <w:szCs w:val="24"/>
        </w:rPr>
        <w:t>N. Caninum</w:t>
      </w:r>
      <w:r w:rsidRPr="001850A5">
        <w:rPr>
          <w:rFonts w:ascii="Times New Roman" w:hAnsi="Times New Roman" w:cs="Times New Roman"/>
          <w:i/>
          <w:iCs/>
          <w:sz w:val="24"/>
          <w:szCs w:val="24"/>
        </w:rPr>
        <w:t xml:space="preserve"> </w:t>
      </w:r>
      <w:r w:rsidRPr="001850A5">
        <w:rPr>
          <w:rFonts w:ascii="Times New Roman" w:hAnsi="Times New Roman" w:cs="Times New Roman"/>
          <w:sz w:val="24"/>
          <w:szCs w:val="24"/>
        </w:rPr>
        <w:t>en combinación con diferentes adyuvantes evaluándose la respuesta inmune lograda</w:t>
      </w:r>
      <w:r w:rsidR="006F0056" w:rsidRPr="001850A5">
        <w:rPr>
          <w:rFonts w:ascii="Times New Roman" w:hAnsi="Times New Roman" w:cs="Times New Roman"/>
          <w:sz w:val="24"/>
          <w:szCs w:val="24"/>
        </w:rPr>
        <w:t>.</w:t>
      </w:r>
      <w:r w:rsidRPr="001850A5">
        <w:rPr>
          <w:rFonts w:ascii="Times New Roman" w:hAnsi="Times New Roman" w:cs="Times New Roman"/>
          <w:sz w:val="24"/>
          <w:szCs w:val="24"/>
        </w:rPr>
        <w:t xml:space="preserve"> (Moore., </w:t>
      </w:r>
      <w:r w:rsidR="00A7142D" w:rsidRPr="00A7142D">
        <w:rPr>
          <w:rFonts w:ascii="Times New Roman" w:hAnsi="Times New Roman" w:cs="Times New Roman"/>
          <w:i/>
          <w:sz w:val="24"/>
          <w:szCs w:val="24"/>
        </w:rPr>
        <w:t>et al</w:t>
      </w:r>
      <w:r w:rsidRPr="001850A5">
        <w:rPr>
          <w:rFonts w:ascii="Times New Roman" w:hAnsi="Times New Roman" w:cs="Times New Roman"/>
          <w:sz w:val="24"/>
          <w:szCs w:val="24"/>
        </w:rPr>
        <w:t xml:space="preserve">, 2001) </w:t>
      </w:r>
    </w:p>
    <w:p w14:paraId="331D4349" w14:textId="74B756F4" w:rsidR="00475D63" w:rsidRDefault="001850A5" w:rsidP="00475D63">
      <w:pPr>
        <w:spacing w:after="240" w:line="360" w:lineRule="auto"/>
        <w:jc w:val="both"/>
        <w:rPr>
          <w:rFonts w:ascii="Times New Roman" w:hAnsi="Times New Roman" w:cs="Times New Roman"/>
          <w:sz w:val="24"/>
          <w:szCs w:val="24"/>
        </w:rPr>
      </w:pPr>
      <w:r w:rsidRPr="001850A5">
        <w:rPr>
          <w:rFonts w:ascii="Times New Roman" w:hAnsi="Times New Roman" w:cs="Times New Roman"/>
          <w:sz w:val="24"/>
          <w:szCs w:val="24"/>
        </w:rPr>
        <w:t xml:space="preserve">Otras medidas de control de la neosporosis podrían incluir la transferencia de embriones a vacas negativas a </w:t>
      </w:r>
      <w:r w:rsidRPr="001850A5">
        <w:rPr>
          <w:rFonts w:ascii="Times New Roman" w:hAnsi="Times New Roman" w:cs="Times New Roman"/>
          <w:i/>
          <w:iCs/>
          <w:sz w:val="24"/>
          <w:szCs w:val="24"/>
        </w:rPr>
        <w:t xml:space="preserve">Neospora, </w:t>
      </w:r>
      <w:r w:rsidRPr="001850A5">
        <w:rPr>
          <w:rFonts w:ascii="Times New Roman" w:hAnsi="Times New Roman" w:cs="Times New Roman"/>
          <w:sz w:val="24"/>
          <w:szCs w:val="24"/>
        </w:rPr>
        <w:t>ya que es improbable que este patógeno se transmita por esta vía, debido a que los embriones bovinos con zona pelúcida intacta en estado de preimplantación son resistentes a la invasión de este parásito. De esta manera se estaría también controlando la transmisión vertical de la enfermedad</w:t>
      </w:r>
      <w:r w:rsidR="006F0056" w:rsidRPr="001850A5">
        <w:rPr>
          <w:rFonts w:ascii="Times New Roman" w:hAnsi="Times New Roman" w:cs="Times New Roman"/>
          <w:sz w:val="24"/>
          <w:szCs w:val="24"/>
        </w:rPr>
        <w:t>.</w:t>
      </w:r>
      <w:r w:rsidRPr="001850A5">
        <w:rPr>
          <w:rFonts w:ascii="Times New Roman" w:hAnsi="Times New Roman" w:cs="Times New Roman"/>
          <w:sz w:val="24"/>
          <w:szCs w:val="24"/>
        </w:rPr>
        <w:t xml:space="preserve"> (Valenzuela, 2005)</w:t>
      </w:r>
    </w:p>
    <w:p w14:paraId="4A4FF84B" w14:textId="77777777" w:rsidR="002A4EB3" w:rsidRDefault="002A4EB3" w:rsidP="00475D63">
      <w:pPr>
        <w:spacing w:after="240" w:line="360" w:lineRule="auto"/>
        <w:jc w:val="both"/>
        <w:rPr>
          <w:rFonts w:ascii="Times New Roman" w:hAnsi="Times New Roman" w:cs="Times New Roman"/>
          <w:sz w:val="24"/>
          <w:szCs w:val="24"/>
        </w:rPr>
      </w:pPr>
    </w:p>
    <w:p w14:paraId="78F52411" w14:textId="77777777" w:rsidR="002A4EB3" w:rsidRDefault="002A4EB3" w:rsidP="00475D63">
      <w:pPr>
        <w:spacing w:after="240" w:line="360" w:lineRule="auto"/>
        <w:jc w:val="both"/>
        <w:rPr>
          <w:rFonts w:ascii="Times New Roman" w:hAnsi="Times New Roman" w:cs="Times New Roman"/>
          <w:sz w:val="24"/>
          <w:szCs w:val="24"/>
        </w:rPr>
      </w:pPr>
    </w:p>
    <w:p w14:paraId="6F75A3AC" w14:textId="77777777" w:rsidR="002A4EB3" w:rsidRDefault="002A4EB3" w:rsidP="00475D63">
      <w:pPr>
        <w:spacing w:after="240" w:line="360" w:lineRule="auto"/>
        <w:jc w:val="both"/>
        <w:rPr>
          <w:rFonts w:ascii="Times New Roman" w:hAnsi="Times New Roman" w:cs="Times New Roman"/>
          <w:sz w:val="24"/>
          <w:szCs w:val="24"/>
        </w:rPr>
      </w:pPr>
    </w:p>
    <w:p w14:paraId="0F14F54C" w14:textId="77777777" w:rsidR="002A4EB3" w:rsidRDefault="002A4EB3" w:rsidP="00475D63">
      <w:pPr>
        <w:spacing w:after="240" w:line="360" w:lineRule="auto"/>
        <w:jc w:val="both"/>
        <w:rPr>
          <w:rFonts w:ascii="Times New Roman" w:hAnsi="Times New Roman" w:cs="Times New Roman"/>
          <w:sz w:val="24"/>
          <w:szCs w:val="24"/>
        </w:rPr>
      </w:pPr>
    </w:p>
    <w:p w14:paraId="3213292C" w14:textId="77777777" w:rsidR="002A4EB3" w:rsidRDefault="002A4EB3" w:rsidP="00475D63">
      <w:pPr>
        <w:spacing w:after="240" w:line="360" w:lineRule="auto"/>
        <w:jc w:val="both"/>
        <w:rPr>
          <w:rFonts w:ascii="Times New Roman" w:hAnsi="Times New Roman" w:cs="Times New Roman"/>
          <w:sz w:val="24"/>
          <w:szCs w:val="24"/>
        </w:rPr>
      </w:pPr>
    </w:p>
    <w:p w14:paraId="241F382E" w14:textId="77777777" w:rsidR="002A4EB3" w:rsidRDefault="002A4EB3" w:rsidP="00475D63">
      <w:pPr>
        <w:spacing w:after="240" w:line="360" w:lineRule="auto"/>
        <w:jc w:val="both"/>
        <w:rPr>
          <w:rFonts w:ascii="Times New Roman" w:hAnsi="Times New Roman" w:cs="Times New Roman"/>
          <w:sz w:val="24"/>
          <w:szCs w:val="24"/>
        </w:rPr>
      </w:pPr>
    </w:p>
    <w:p w14:paraId="5CBB0338" w14:textId="77777777" w:rsidR="002A4EB3" w:rsidRDefault="002A4EB3" w:rsidP="00475D63">
      <w:pPr>
        <w:spacing w:after="240" w:line="360" w:lineRule="auto"/>
        <w:jc w:val="both"/>
        <w:rPr>
          <w:rFonts w:ascii="Times New Roman" w:hAnsi="Times New Roman" w:cs="Times New Roman"/>
          <w:sz w:val="24"/>
          <w:szCs w:val="24"/>
        </w:rPr>
      </w:pPr>
    </w:p>
    <w:p w14:paraId="4579F2D6" w14:textId="77777777" w:rsidR="00D62EB8" w:rsidRDefault="00D62EB8" w:rsidP="00475D63">
      <w:pPr>
        <w:spacing w:after="240" w:line="360" w:lineRule="auto"/>
        <w:jc w:val="both"/>
        <w:rPr>
          <w:rFonts w:ascii="Times New Roman" w:hAnsi="Times New Roman" w:cs="Times New Roman"/>
          <w:sz w:val="24"/>
          <w:szCs w:val="24"/>
        </w:rPr>
      </w:pPr>
    </w:p>
    <w:p w14:paraId="7265D727" w14:textId="77777777" w:rsidR="00D62EB8" w:rsidRDefault="00D62EB8" w:rsidP="00475D63">
      <w:pPr>
        <w:spacing w:after="240" w:line="360" w:lineRule="auto"/>
        <w:jc w:val="both"/>
        <w:rPr>
          <w:rFonts w:ascii="Times New Roman" w:hAnsi="Times New Roman" w:cs="Times New Roman"/>
          <w:sz w:val="24"/>
          <w:szCs w:val="24"/>
        </w:rPr>
      </w:pPr>
    </w:p>
    <w:p w14:paraId="47FBE416" w14:textId="77777777" w:rsidR="00D62EB8" w:rsidRDefault="00D62EB8" w:rsidP="00475D63">
      <w:pPr>
        <w:spacing w:after="240" w:line="360" w:lineRule="auto"/>
        <w:jc w:val="both"/>
        <w:rPr>
          <w:rFonts w:ascii="Times New Roman" w:hAnsi="Times New Roman" w:cs="Times New Roman"/>
          <w:sz w:val="24"/>
          <w:szCs w:val="24"/>
        </w:rPr>
      </w:pPr>
    </w:p>
    <w:p w14:paraId="2569EFA5" w14:textId="77777777" w:rsidR="00D62EB8" w:rsidRDefault="00D62EB8" w:rsidP="00475D63">
      <w:pPr>
        <w:spacing w:after="240" w:line="360" w:lineRule="auto"/>
        <w:jc w:val="both"/>
        <w:rPr>
          <w:rFonts w:ascii="Times New Roman" w:hAnsi="Times New Roman" w:cs="Times New Roman"/>
          <w:sz w:val="24"/>
          <w:szCs w:val="24"/>
        </w:rPr>
      </w:pPr>
    </w:p>
    <w:p w14:paraId="24DE640F" w14:textId="5F5843D3" w:rsidR="00B70E23" w:rsidRPr="00B70E23" w:rsidRDefault="00B70E23" w:rsidP="00B70E23">
      <w:pPr>
        <w:pStyle w:val="Descripcin"/>
        <w:rPr>
          <w:rFonts w:ascii="Times New Roman" w:hAnsi="Times New Roman" w:cs="Times New Roman"/>
          <w:b/>
          <w:i w:val="0"/>
          <w:color w:val="auto"/>
          <w:sz w:val="24"/>
          <w:lang w:val="es-ES"/>
        </w:rPr>
      </w:pPr>
      <w:r w:rsidRPr="00B70E23">
        <w:rPr>
          <w:rFonts w:ascii="Times New Roman" w:hAnsi="Times New Roman" w:cs="Times New Roman"/>
          <w:b/>
          <w:i w:val="0"/>
          <w:color w:val="auto"/>
          <w:sz w:val="24"/>
        </w:rPr>
        <w:lastRenderedPageBreak/>
        <w:t xml:space="preserve">Tabla </w:t>
      </w:r>
      <w:r w:rsidRPr="00B70E23">
        <w:rPr>
          <w:rFonts w:ascii="Times New Roman" w:hAnsi="Times New Roman" w:cs="Times New Roman"/>
          <w:b/>
          <w:i w:val="0"/>
          <w:color w:val="auto"/>
          <w:sz w:val="24"/>
        </w:rPr>
        <w:fldChar w:fldCharType="begin"/>
      </w:r>
      <w:r w:rsidRPr="00B70E23">
        <w:rPr>
          <w:rFonts w:ascii="Times New Roman" w:hAnsi="Times New Roman" w:cs="Times New Roman"/>
          <w:b/>
          <w:i w:val="0"/>
          <w:color w:val="auto"/>
          <w:sz w:val="24"/>
        </w:rPr>
        <w:instrText xml:space="preserve"> SEQ Tabla \* ARABIC </w:instrText>
      </w:r>
      <w:r w:rsidRPr="00B70E23">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29</w:t>
      </w:r>
      <w:r w:rsidRPr="00B70E23">
        <w:rPr>
          <w:rFonts w:ascii="Times New Roman" w:hAnsi="Times New Roman" w:cs="Times New Roman"/>
          <w:b/>
          <w:i w:val="0"/>
          <w:color w:val="auto"/>
          <w:sz w:val="24"/>
        </w:rPr>
        <w:fldChar w:fldCharType="end"/>
      </w:r>
    </w:p>
    <w:p w14:paraId="6260C211" w14:textId="4ECC50A2" w:rsidR="00067117" w:rsidRPr="00CB7DFB" w:rsidRDefault="00067117" w:rsidP="00AE4890">
      <w:pPr>
        <w:pStyle w:val="Sinespaciado"/>
        <w:tabs>
          <w:tab w:val="left" w:pos="5145"/>
        </w:tabs>
        <w:rPr>
          <w:rFonts w:ascii="Times New Roman" w:hAnsi="Times New Roman" w:cs="Times New Roman"/>
          <w:b/>
          <w:i/>
          <w:sz w:val="24"/>
          <w:lang w:val="es-ES"/>
        </w:rPr>
      </w:pPr>
      <w:r w:rsidRPr="00CB7DFB">
        <w:rPr>
          <w:rFonts w:ascii="Times New Roman" w:hAnsi="Times New Roman" w:cs="Times New Roman"/>
          <w:b/>
          <w:i/>
          <w:sz w:val="24"/>
          <w:lang w:val="es-ES"/>
        </w:rPr>
        <w:t xml:space="preserve">Relación </w:t>
      </w:r>
      <w:r w:rsidR="00CB7DFB" w:rsidRPr="00CB7DFB">
        <w:rPr>
          <w:rFonts w:ascii="Times New Roman" w:hAnsi="Times New Roman" w:cs="Times New Roman"/>
          <w:b/>
          <w:i/>
          <w:sz w:val="24"/>
          <w:lang w:val="es-ES"/>
        </w:rPr>
        <w:t xml:space="preserve">de </w:t>
      </w:r>
      <w:r w:rsidRPr="00CB7DFB">
        <w:rPr>
          <w:rFonts w:ascii="Times New Roman" w:hAnsi="Times New Roman" w:cs="Times New Roman"/>
          <w:b/>
          <w:i/>
          <w:sz w:val="24"/>
          <w:lang w:val="es-ES"/>
        </w:rPr>
        <w:t xml:space="preserve">Neosporosis </w:t>
      </w:r>
      <w:r w:rsidR="00CB7DFB" w:rsidRPr="00CB7DFB">
        <w:rPr>
          <w:rFonts w:ascii="Times New Roman" w:hAnsi="Times New Roman" w:cs="Times New Roman"/>
          <w:b/>
          <w:i/>
          <w:sz w:val="24"/>
          <w:lang w:val="es-ES"/>
        </w:rPr>
        <w:t>con e</w:t>
      </w:r>
      <w:r w:rsidR="00B70E23" w:rsidRPr="00CB7DFB">
        <w:rPr>
          <w:rFonts w:ascii="Times New Roman" w:hAnsi="Times New Roman" w:cs="Times New Roman"/>
          <w:b/>
          <w:i/>
          <w:sz w:val="24"/>
          <w:lang w:val="es-ES"/>
        </w:rPr>
        <w:t xml:space="preserve">l Sistema </w:t>
      </w:r>
      <w:r w:rsidR="00CB7DFB" w:rsidRPr="00CB7DFB">
        <w:rPr>
          <w:rFonts w:ascii="Times New Roman" w:hAnsi="Times New Roman" w:cs="Times New Roman"/>
          <w:b/>
          <w:i/>
          <w:sz w:val="24"/>
          <w:lang w:val="es-ES"/>
        </w:rPr>
        <w:t xml:space="preserve">de </w:t>
      </w:r>
      <w:r w:rsidR="00B70E23" w:rsidRPr="00CB7DFB">
        <w:rPr>
          <w:rFonts w:ascii="Times New Roman" w:hAnsi="Times New Roman" w:cs="Times New Roman"/>
          <w:b/>
          <w:i/>
          <w:sz w:val="24"/>
          <w:lang w:val="es-ES"/>
        </w:rPr>
        <w:t>Campo</w:t>
      </w:r>
      <w:r w:rsidR="00B70E23" w:rsidRPr="00CB7DFB">
        <w:rPr>
          <w:rFonts w:ascii="Times New Roman" w:hAnsi="Times New Roman" w:cs="Times New Roman"/>
          <w:b/>
          <w:i/>
          <w:sz w:val="24"/>
          <w:lang w:val="es-ES"/>
        </w:rPr>
        <w:tab/>
      </w:r>
    </w:p>
    <w:p w14:paraId="3501DFDE" w14:textId="77777777" w:rsidR="00067117" w:rsidRPr="00067117" w:rsidRDefault="00067117" w:rsidP="00067117">
      <w:pPr>
        <w:spacing w:after="0" w:line="360" w:lineRule="auto"/>
        <w:ind w:firstLine="284"/>
        <w:jc w:val="center"/>
        <w:rPr>
          <w:rFonts w:ascii="Times New Roman" w:eastAsia="Calibri" w:hAnsi="Times New Roman" w:cs="Times New Roman"/>
          <w:color w:val="000000"/>
          <w:sz w:val="24"/>
          <w:szCs w:val="24"/>
          <w:lang w:val="es-ES"/>
        </w:rPr>
      </w:pPr>
    </w:p>
    <w:tbl>
      <w:tblPr>
        <w:tblStyle w:val="Estilotablaapa"/>
        <w:tblW w:w="5000" w:type="pct"/>
        <w:tblLook w:val="04A0" w:firstRow="1" w:lastRow="0" w:firstColumn="1" w:lastColumn="0" w:noHBand="0" w:noVBand="1"/>
      </w:tblPr>
      <w:tblGrid>
        <w:gridCol w:w="1819"/>
        <w:gridCol w:w="436"/>
        <w:gridCol w:w="547"/>
        <w:gridCol w:w="436"/>
        <w:gridCol w:w="820"/>
        <w:gridCol w:w="1818"/>
        <w:gridCol w:w="1445"/>
        <w:gridCol w:w="833"/>
      </w:tblGrid>
      <w:tr w:rsidR="00067117" w:rsidRPr="002A4EB3" w14:paraId="6C853D6B" w14:textId="77777777" w:rsidTr="00B70E2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15" w:type="pct"/>
            <w:noWrap/>
            <w:hideMark/>
          </w:tcPr>
          <w:p w14:paraId="23F60B63"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 </w:t>
            </w:r>
          </w:p>
        </w:tc>
        <w:tc>
          <w:tcPr>
            <w:tcW w:w="267" w:type="pct"/>
            <w:noWrap/>
            <w:hideMark/>
          </w:tcPr>
          <w:p w14:paraId="311F903C"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SI</w:t>
            </w:r>
          </w:p>
        </w:tc>
        <w:tc>
          <w:tcPr>
            <w:tcW w:w="335" w:type="pct"/>
            <w:noWrap/>
            <w:hideMark/>
          </w:tcPr>
          <w:p w14:paraId="22ED1B46"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NO</w:t>
            </w:r>
          </w:p>
        </w:tc>
        <w:tc>
          <w:tcPr>
            <w:tcW w:w="267" w:type="pct"/>
            <w:noWrap/>
            <w:hideMark/>
          </w:tcPr>
          <w:p w14:paraId="7D3C1F39"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T</w:t>
            </w:r>
          </w:p>
        </w:tc>
        <w:tc>
          <w:tcPr>
            <w:tcW w:w="503" w:type="pct"/>
            <w:noWrap/>
            <w:hideMark/>
          </w:tcPr>
          <w:p w14:paraId="0686C2E6"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OR</w:t>
            </w:r>
          </w:p>
        </w:tc>
        <w:tc>
          <w:tcPr>
            <w:tcW w:w="1115" w:type="pct"/>
            <w:noWrap/>
            <w:hideMark/>
          </w:tcPr>
          <w:p w14:paraId="7AEFA853"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IC 95%</w:t>
            </w:r>
          </w:p>
        </w:tc>
        <w:tc>
          <w:tcPr>
            <w:tcW w:w="886" w:type="pct"/>
            <w:noWrap/>
            <w:hideMark/>
          </w:tcPr>
          <w:p w14:paraId="57196FE3"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Z Estadística</w:t>
            </w:r>
          </w:p>
        </w:tc>
        <w:tc>
          <w:tcPr>
            <w:tcW w:w="511" w:type="pct"/>
            <w:noWrap/>
            <w:hideMark/>
          </w:tcPr>
          <w:p w14:paraId="05E63B7F" w14:textId="77777777" w:rsidR="00067117" w:rsidRPr="002A4EB3"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 xml:space="preserve">N. Sig. </w:t>
            </w:r>
          </w:p>
        </w:tc>
      </w:tr>
      <w:tr w:rsidR="00067117" w:rsidRPr="002A4EB3" w14:paraId="5DCACD59" w14:textId="77777777" w:rsidTr="00B70E23">
        <w:trPr>
          <w:trHeight w:val="615"/>
        </w:trPr>
        <w:tc>
          <w:tcPr>
            <w:cnfStyle w:val="001000000000" w:firstRow="0" w:lastRow="0" w:firstColumn="1" w:lastColumn="0" w:oddVBand="0" w:evenVBand="0" w:oddHBand="0" w:evenHBand="0" w:firstRowFirstColumn="0" w:firstRowLastColumn="0" w:lastRowFirstColumn="0" w:lastRowLastColumn="0"/>
            <w:tcW w:w="1115" w:type="pct"/>
            <w:hideMark/>
          </w:tcPr>
          <w:p w14:paraId="4E921A3F"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Presencia de Abortado</w:t>
            </w:r>
          </w:p>
        </w:tc>
        <w:tc>
          <w:tcPr>
            <w:tcW w:w="267" w:type="pct"/>
            <w:noWrap/>
            <w:hideMark/>
          </w:tcPr>
          <w:p w14:paraId="5605BDC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21</w:t>
            </w:r>
          </w:p>
        </w:tc>
        <w:tc>
          <w:tcPr>
            <w:tcW w:w="335" w:type="pct"/>
            <w:noWrap/>
            <w:hideMark/>
          </w:tcPr>
          <w:p w14:paraId="354E3B6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57</w:t>
            </w:r>
          </w:p>
        </w:tc>
        <w:tc>
          <w:tcPr>
            <w:tcW w:w="267" w:type="pct"/>
            <w:noWrap/>
            <w:hideMark/>
          </w:tcPr>
          <w:p w14:paraId="154AD76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hideMark/>
          </w:tcPr>
          <w:p w14:paraId="73359E1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1.0268</w:t>
            </w:r>
          </w:p>
        </w:tc>
        <w:tc>
          <w:tcPr>
            <w:tcW w:w="1115" w:type="pct"/>
            <w:hideMark/>
          </w:tcPr>
          <w:p w14:paraId="6AFDFFB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0.4018 -    2.6242</w:t>
            </w:r>
          </w:p>
        </w:tc>
        <w:tc>
          <w:tcPr>
            <w:tcW w:w="886" w:type="pct"/>
            <w:noWrap/>
            <w:hideMark/>
          </w:tcPr>
          <w:p w14:paraId="2D47EDF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0.055</w:t>
            </w:r>
          </w:p>
        </w:tc>
        <w:tc>
          <w:tcPr>
            <w:tcW w:w="511" w:type="pct"/>
            <w:noWrap/>
            <w:hideMark/>
          </w:tcPr>
          <w:p w14:paraId="3B80F88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0.9560</w:t>
            </w:r>
          </w:p>
        </w:tc>
      </w:tr>
      <w:tr w:rsidR="00067117" w:rsidRPr="002A4EB3" w14:paraId="6E7C0CE0" w14:textId="77777777" w:rsidTr="00B70E23">
        <w:trPr>
          <w:trHeight w:val="615"/>
        </w:trPr>
        <w:tc>
          <w:tcPr>
            <w:cnfStyle w:val="001000000000" w:firstRow="0" w:lastRow="0" w:firstColumn="1" w:lastColumn="0" w:oddVBand="0" w:evenVBand="0" w:oddHBand="0" w:evenHBand="0" w:firstRowFirstColumn="0" w:firstRowLastColumn="0" w:lastRowFirstColumn="0" w:lastRowLastColumn="0"/>
            <w:tcW w:w="1115" w:type="pct"/>
            <w:hideMark/>
          </w:tcPr>
          <w:p w14:paraId="4834B0AA"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Desconoce motivo de Aborto</w:t>
            </w:r>
          </w:p>
        </w:tc>
        <w:tc>
          <w:tcPr>
            <w:tcW w:w="267" w:type="pct"/>
            <w:noWrap/>
            <w:hideMark/>
          </w:tcPr>
          <w:p w14:paraId="286A41B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21</w:t>
            </w:r>
          </w:p>
        </w:tc>
        <w:tc>
          <w:tcPr>
            <w:tcW w:w="335" w:type="pct"/>
            <w:noWrap/>
            <w:hideMark/>
          </w:tcPr>
          <w:p w14:paraId="0F68397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57</w:t>
            </w:r>
          </w:p>
        </w:tc>
        <w:tc>
          <w:tcPr>
            <w:tcW w:w="267" w:type="pct"/>
            <w:noWrap/>
            <w:hideMark/>
          </w:tcPr>
          <w:p w14:paraId="2C723DB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noWrap/>
            <w:hideMark/>
          </w:tcPr>
          <w:p w14:paraId="35B7408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1.3091</w:t>
            </w:r>
          </w:p>
        </w:tc>
        <w:tc>
          <w:tcPr>
            <w:tcW w:w="1115" w:type="pct"/>
            <w:hideMark/>
          </w:tcPr>
          <w:p w14:paraId="5233056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0.4937 - 3.4714</w:t>
            </w:r>
          </w:p>
        </w:tc>
        <w:tc>
          <w:tcPr>
            <w:tcW w:w="886" w:type="pct"/>
            <w:noWrap/>
            <w:hideMark/>
          </w:tcPr>
          <w:p w14:paraId="0A625CF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0.541</w:t>
            </w:r>
          </w:p>
        </w:tc>
        <w:tc>
          <w:tcPr>
            <w:tcW w:w="511" w:type="pct"/>
            <w:noWrap/>
            <w:hideMark/>
          </w:tcPr>
          <w:p w14:paraId="7A962E5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0.5883</w:t>
            </w:r>
          </w:p>
        </w:tc>
      </w:tr>
      <w:tr w:rsidR="00067117" w:rsidRPr="002A4EB3" w14:paraId="482D1831" w14:textId="77777777" w:rsidTr="00B70E23">
        <w:trPr>
          <w:trHeight w:val="615"/>
        </w:trPr>
        <w:tc>
          <w:tcPr>
            <w:cnfStyle w:val="001000000000" w:firstRow="0" w:lastRow="0" w:firstColumn="1" w:lastColumn="0" w:oddVBand="0" w:evenVBand="0" w:oddHBand="0" w:evenHBand="0" w:firstRowFirstColumn="0" w:firstRowLastColumn="0" w:lastRowFirstColumn="0" w:lastRowLastColumn="0"/>
            <w:tcW w:w="1115" w:type="pct"/>
            <w:hideMark/>
          </w:tcPr>
          <w:p w14:paraId="2806EEC7"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Conoce la Neosporosis</w:t>
            </w:r>
          </w:p>
        </w:tc>
        <w:tc>
          <w:tcPr>
            <w:tcW w:w="267" w:type="pct"/>
            <w:noWrap/>
            <w:hideMark/>
          </w:tcPr>
          <w:p w14:paraId="2D03167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5</w:t>
            </w:r>
          </w:p>
        </w:tc>
        <w:tc>
          <w:tcPr>
            <w:tcW w:w="335" w:type="pct"/>
            <w:noWrap/>
            <w:hideMark/>
          </w:tcPr>
          <w:p w14:paraId="6A80D83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73</w:t>
            </w:r>
          </w:p>
        </w:tc>
        <w:tc>
          <w:tcPr>
            <w:tcW w:w="267" w:type="pct"/>
            <w:noWrap/>
            <w:hideMark/>
          </w:tcPr>
          <w:p w14:paraId="6BF2ECA0"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hideMark/>
          </w:tcPr>
          <w:p w14:paraId="616C96A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4.3429</w:t>
            </w:r>
          </w:p>
        </w:tc>
        <w:tc>
          <w:tcPr>
            <w:tcW w:w="1115" w:type="pct"/>
            <w:hideMark/>
          </w:tcPr>
          <w:p w14:paraId="1DDB9CE5"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0.4628 -40.7507</w:t>
            </w:r>
          </w:p>
        </w:tc>
        <w:tc>
          <w:tcPr>
            <w:tcW w:w="886" w:type="pct"/>
            <w:noWrap/>
            <w:hideMark/>
          </w:tcPr>
          <w:p w14:paraId="0D1EC114"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1.286</w:t>
            </w:r>
          </w:p>
        </w:tc>
        <w:tc>
          <w:tcPr>
            <w:tcW w:w="511" w:type="pct"/>
            <w:noWrap/>
            <w:hideMark/>
          </w:tcPr>
          <w:p w14:paraId="6FE1E57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0.1986</w:t>
            </w:r>
          </w:p>
        </w:tc>
      </w:tr>
      <w:tr w:rsidR="00067117" w:rsidRPr="002A4EB3" w14:paraId="2B6DAD8D" w14:textId="77777777" w:rsidTr="00B70E23">
        <w:trPr>
          <w:trHeight w:val="615"/>
        </w:trPr>
        <w:tc>
          <w:tcPr>
            <w:cnfStyle w:val="001000000000" w:firstRow="0" w:lastRow="0" w:firstColumn="1" w:lastColumn="0" w:oddVBand="0" w:evenVBand="0" w:oddHBand="0" w:evenHBand="0" w:firstRowFirstColumn="0" w:firstRowLastColumn="0" w:lastRowFirstColumn="0" w:lastRowLastColumn="0"/>
            <w:tcW w:w="1115" w:type="pct"/>
            <w:hideMark/>
          </w:tcPr>
          <w:p w14:paraId="0505E35A"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Compra de otros Predios</w:t>
            </w:r>
          </w:p>
        </w:tc>
        <w:tc>
          <w:tcPr>
            <w:tcW w:w="267" w:type="pct"/>
            <w:noWrap/>
            <w:hideMark/>
          </w:tcPr>
          <w:p w14:paraId="4DEF951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39</w:t>
            </w:r>
          </w:p>
        </w:tc>
        <w:tc>
          <w:tcPr>
            <w:tcW w:w="335" w:type="pct"/>
            <w:noWrap/>
            <w:hideMark/>
          </w:tcPr>
          <w:p w14:paraId="7B3853D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39</w:t>
            </w:r>
          </w:p>
        </w:tc>
        <w:tc>
          <w:tcPr>
            <w:tcW w:w="267" w:type="pct"/>
            <w:noWrap/>
            <w:hideMark/>
          </w:tcPr>
          <w:p w14:paraId="3AF49AC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noWrap/>
            <w:hideMark/>
          </w:tcPr>
          <w:p w14:paraId="54E25E9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1.0556</w:t>
            </w:r>
          </w:p>
        </w:tc>
        <w:tc>
          <w:tcPr>
            <w:tcW w:w="1115" w:type="pct"/>
            <w:hideMark/>
          </w:tcPr>
          <w:p w14:paraId="0B53BDB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0.4291 -2.5969</w:t>
            </w:r>
          </w:p>
        </w:tc>
        <w:tc>
          <w:tcPr>
            <w:tcW w:w="886" w:type="pct"/>
            <w:noWrap/>
            <w:hideMark/>
          </w:tcPr>
          <w:p w14:paraId="26A10C4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0.118</w:t>
            </w:r>
          </w:p>
        </w:tc>
        <w:tc>
          <w:tcPr>
            <w:tcW w:w="511" w:type="pct"/>
            <w:noWrap/>
            <w:hideMark/>
          </w:tcPr>
          <w:p w14:paraId="0B613652"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0.9063</w:t>
            </w:r>
          </w:p>
        </w:tc>
      </w:tr>
      <w:tr w:rsidR="00067117" w:rsidRPr="002A4EB3" w14:paraId="673E68E1" w14:textId="77777777" w:rsidTr="00B70E23">
        <w:trPr>
          <w:trHeight w:val="585"/>
        </w:trPr>
        <w:tc>
          <w:tcPr>
            <w:cnfStyle w:val="001000000000" w:firstRow="0" w:lastRow="0" w:firstColumn="1" w:lastColumn="0" w:oddVBand="0" w:evenVBand="0" w:oddHBand="0" w:evenHBand="0" w:firstRowFirstColumn="0" w:firstRowLastColumn="0" w:lastRowFirstColumn="0" w:lastRowLastColumn="0"/>
            <w:tcW w:w="1115" w:type="pct"/>
            <w:hideMark/>
          </w:tcPr>
          <w:p w14:paraId="29A7B1D2"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Compra de Ferias</w:t>
            </w:r>
          </w:p>
        </w:tc>
        <w:tc>
          <w:tcPr>
            <w:tcW w:w="267" w:type="pct"/>
            <w:noWrap/>
            <w:hideMark/>
          </w:tcPr>
          <w:p w14:paraId="215D9697"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28</w:t>
            </w:r>
          </w:p>
        </w:tc>
        <w:tc>
          <w:tcPr>
            <w:tcW w:w="335" w:type="pct"/>
            <w:noWrap/>
            <w:hideMark/>
          </w:tcPr>
          <w:p w14:paraId="1E66D56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50</w:t>
            </w:r>
          </w:p>
        </w:tc>
        <w:tc>
          <w:tcPr>
            <w:tcW w:w="267" w:type="pct"/>
            <w:noWrap/>
            <w:hideMark/>
          </w:tcPr>
          <w:p w14:paraId="6A15B33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hideMark/>
          </w:tcPr>
          <w:p w14:paraId="5D8A682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1.0286</w:t>
            </w:r>
          </w:p>
        </w:tc>
        <w:tc>
          <w:tcPr>
            <w:tcW w:w="1115" w:type="pct"/>
            <w:hideMark/>
          </w:tcPr>
          <w:p w14:paraId="21C9979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0.4104 -2.5780</w:t>
            </w:r>
          </w:p>
        </w:tc>
        <w:tc>
          <w:tcPr>
            <w:tcW w:w="886" w:type="pct"/>
            <w:noWrap/>
            <w:hideMark/>
          </w:tcPr>
          <w:p w14:paraId="4DC8B73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0.060</w:t>
            </w:r>
          </w:p>
        </w:tc>
        <w:tc>
          <w:tcPr>
            <w:tcW w:w="511" w:type="pct"/>
            <w:noWrap/>
            <w:hideMark/>
          </w:tcPr>
          <w:p w14:paraId="2829D0D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0.9521</w:t>
            </w:r>
          </w:p>
        </w:tc>
      </w:tr>
      <w:tr w:rsidR="00067117" w:rsidRPr="002A4EB3" w14:paraId="60D1BA0E" w14:textId="77777777" w:rsidTr="00B70E23">
        <w:trPr>
          <w:trHeight w:val="615"/>
        </w:trPr>
        <w:tc>
          <w:tcPr>
            <w:cnfStyle w:val="001000000000" w:firstRow="0" w:lastRow="0" w:firstColumn="1" w:lastColumn="0" w:oddVBand="0" w:evenVBand="0" w:oddHBand="0" w:evenHBand="0" w:firstRowFirstColumn="0" w:firstRowLastColumn="0" w:lastRowFirstColumn="0" w:lastRowLastColumn="0"/>
            <w:tcW w:w="1115" w:type="pct"/>
            <w:hideMark/>
          </w:tcPr>
          <w:p w14:paraId="604A5B39"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Realiza exámenes de B.procedentes</w:t>
            </w:r>
          </w:p>
        </w:tc>
        <w:tc>
          <w:tcPr>
            <w:tcW w:w="267" w:type="pct"/>
            <w:noWrap/>
            <w:hideMark/>
          </w:tcPr>
          <w:p w14:paraId="1F9A9198"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w:t>
            </w:r>
          </w:p>
        </w:tc>
        <w:tc>
          <w:tcPr>
            <w:tcW w:w="335" w:type="pct"/>
            <w:noWrap/>
            <w:hideMark/>
          </w:tcPr>
          <w:p w14:paraId="07D03FA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267" w:type="pct"/>
            <w:noWrap/>
            <w:hideMark/>
          </w:tcPr>
          <w:p w14:paraId="5B277FF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noWrap/>
            <w:hideMark/>
          </w:tcPr>
          <w:p w14:paraId="15647EA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1.0000</w:t>
            </w:r>
          </w:p>
        </w:tc>
        <w:tc>
          <w:tcPr>
            <w:tcW w:w="1115" w:type="pct"/>
            <w:hideMark/>
          </w:tcPr>
          <w:p w14:paraId="4B5B52F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0.0194 - 51.6625</w:t>
            </w:r>
          </w:p>
        </w:tc>
        <w:tc>
          <w:tcPr>
            <w:tcW w:w="886" w:type="pct"/>
            <w:noWrap/>
            <w:hideMark/>
          </w:tcPr>
          <w:p w14:paraId="098A8B1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0.000</w:t>
            </w:r>
          </w:p>
        </w:tc>
        <w:tc>
          <w:tcPr>
            <w:tcW w:w="511" w:type="pct"/>
            <w:noWrap/>
            <w:hideMark/>
          </w:tcPr>
          <w:p w14:paraId="23070EDB"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10.000</w:t>
            </w:r>
          </w:p>
        </w:tc>
      </w:tr>
      <w:tr w:rsidR="00067117" w:rsidRPr="002A4EB3" w14:paraId="571C0CE4" w14:textId="77777777" w:rsidTr="00B70E23">
        <w:trPr>
          <w:trHeight w:val="915"/>
        </w:trPr>
        <w:tc>
          <w:tcPr>
            <w:cnfStyle w:val="001000000000" w:firstRow="0" w:lastRow="0" w:firstColumn="1" w:lastColumn="0" w:oddVBand="0" w:evenVBand="0" w:oddHBand="0" w:evenHBand="0" w:firstRowFirstColumn="0" w:firstRowLastColumn="0" w:lastRowFirstColumn="0" w:lastRowLastColumn="0"/>
            <w:tcW w:w="1115" w:type="pct"/>
            <w:hideMark/>
          </w:tcPr>
          <w:p w14:paraId="68DB8466"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Remplazo hijas con madres que abortaron</w:t>
            </w:r>
          </w:p>
        </w:tc>
        <w:tc>
          <w:tcPr>
            <w:tcW w:w="267" w:type="pct"/>
            <w:noWrap/>
            <w:hideMark/>
          </w:tcPr>
          <w:p w14:paraId="48732AAD"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w:t>
            </w:r>
          </w:p>
        </w:tc>
        <w:tc>
          <w:tcPr>
            <w:tcW w:w="335" w:type="pct"/>
            <w:noWrap/>
            <w:hideMark/>
          </w:tcPr>
          <w:p w14:paraId="0538FEBA"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68</w:t>
            </w:r>
          </w:p>
        </w:tc>
        <w:tc>
          <w:tcPr>
            <w:tcW w:w="267" w:type="pct"/>
            <w:noWrap/>
            <w:hideMark/>
          </w:tcPr>
          <w:p w14:paraId="7690CACF"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hideMark/>
          </w:tcPr>
          <w:p w14:paraId="2BC14B9B"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0.4615</w:t>
            </w:r>
          </w:p>
        </w:tc>
        <w:tc>
          <w:tcPr>
            <w:tcW w:w="1115" w:type="pct"/>
            <w:hideMark/>
          </w:tcPr>
          <w:p w14:paraId="317E3C12"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0.1157 -1.8414</w:t>
            </w:r>
          </w:p>
        </w:tc>
        <w:tc>
          <w:tcPr>
            <w:tcW w:w="886" w:type="pct"/>
            <w:noWrap/>
            <w:hideMark/>
          </w:tcPr>
          <w:p w14:paraId="52D3524F" w14:textId="77777777" w:rsidR="00067117" w:rsidRPr="002A4EB3" w:rsidRDefault="00067117" w:rsidP="000671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1.095</w:t>
            </w:r>
          </w:p>
        </w:tc>
        <w:tc>
          <w:tcPr>
            <w:tcW w:w="511" w:type="pct"/>
            <w:noWrap/>
            <w:hideMark/>
          </w:tcPr>
          <w:p w14:paraId="10097D64"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0.2734</w:t>
            </w:r>
          </w:p>
        </w:tc>
      </w:tr>
      <w:tr w:rsidR="00067117" w:rsidRPr="002A4EB3" w14:paraId="4A384EF5" w14:textId="77777777" w:rsidTr="00B70E23">
        <w:trPr>
          <w:trHeight w:val="915"/>
        </w:trPr>
        <w:tc>
          <w:tcPr>
            <w:cnfStyle w:val="001000000000" w:firstRow="0" w:lastRow="0" w:firstColumn="1" w:lastColumn="0" w:oddVBand="0" w:evenVBand="0" w:oddHBand="0" w:evenHBand="0" w:firstRowFirstColumn="0" w:firstRowLastColumn="0" w:lastRowFirstColumn="0" w:lastRowLastColumn="0"/>
            <w:tcW w:w="1115" w:type="pct"/>
            <w:hideMark/>
          </w:tcPr>
          <w:p w14:paraId="6A275D11"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Ah Realizado pruebas de Neosporosis</w:t>
            </w:r>
          </w:p>
        </w:tc>
        <w:tc>
          <w:tcPr>
            <w:tcW w:w="267" w:type="pct"/>
            <w:noWrap/>
            <w:hideMark/>
          </w:tcPr>
          <w:p w14:paraId="032A5801"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w:t>
            </w:r>
          </w:p>
        </w:tc>
        <w:tc>
          <w:tcPr>
            <w:tcW w:w="335" w:type="pct"/>
            <w:noWrap/>
            <w:hideMark/>
          </w:tcPr>
          <w:p w14:paraId="0A7ED763"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267" w:type="pct"/>
            <w:noWrap/>
            <w:hideMark/>
          </w:tcPr>
          <w:p w14:paraId="3F19AD3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noWrap/>
            <w:hideMark/>
          </w:tcPr>
          <w:p w14:paraId="5716BC96"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0.5048</w:t>
            </w:r>
          </w:p>
        </w:tc>
        <w:tc>
          <w:tcPr>
            <w:tcW w:w="1115" w:type="pct"/>
            <w:hideMark/>
          </w:tcPr>
          <w:p w14:paraId="1E4D9817"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0.0097 to 26.1554</w:t>
            </w:r>
          </w:p>
        </w:tc>
        <w:tc>
          <w:tcPr>
            <w:tcW w:w="886" w:type="pct"/>
            <w:hideMark/>
          </w:tcPr>
          <w:p w14:paraId="21D07CC7"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0.339</w:t>
            </w:r>
          </w:p>
        </w:tc>
        <w:tc>
          <w:tcPr>
            <w:tcW w:w="511" w:type="pct"/>
            <w:noWrap/>
            <w:hideMark/>
          </w:tcPr>
          <w:p w14:paraId="564FB0A3"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0.7343</w:t>
            </w:r>
          </w:p>
        </w:tc>
      </w:tr>
      <w:tr w:rsidR="00067117" w:rsidRPr="002A4EB3" w14:paraId="413F522B" w14:textId="77777777" w:rsidTr="00B70E23">
        <w:trPr>
          <w:trHeight w:val="615"/>
        </w:trPr>
        <w:tc>
          <w:tcPr>
            <w:cnfStyle w:val="001000000000" w:firstRow="0" w:lastRow="0" w:firstColumn="1" w:lastColumn="0" w:oddVBand="0" w:evenVBand="0" w:oddHBand="0" w:evenHBand="0" w:firstRowFirstColumn="0" w:firstRowLastColumn="0" w:lastRowFirstColumn="0" w:lastRowLastColumn="0"/>
            <w:tcW w:w="1115" w:type="pct"/>
            <w:hideMark/>
          </w:tcPr>
          <w:p w14:paraId="6D39DC80" w14:textId="77777777" w:rsidR="00067117" w:rsidRPr="002A4EB3" w:rsidRDefault="00067117" w:rsidP="00067117">
            <w:pPr>
              <w:jc w:val="both"/>
              <w:rPr>
                <w:rFonts w:eastAsia="Times New Roman" w:cs="Times New Roman"/>
                <w:color w:val="000000"/>
                <w:szCs w:val="20"/>
                <w:lang w:val="es-ES" w:eastAsia="es-EC"/>
              </w:rPr>
            </w:pPr>
            <w:r w:rsidRPr="002A4EB3">
              <w:rPr>
                <w:rFonts w:eastAsia="Times New Roman" w:cs="Times New Roman"/>
                <w:color w:val="000000"/>
                <w:szCs w:val="20"/>
                <w:lang w:val="es-ES" w:eastAsia="es-EC"/>
              </w:rPr>
              <w:t>Vacuna contra Neosporosis</w:t>
            </w:r>
          </w:p>
        </w:tc>
        <w:tc>
          <w:tcPr>
            <w:tcW w:w="267" w:type="pct"/>
            <w:noWrap/>
            <w:hideMark/>
          </w:tcPr>
          <w:p w14:paraId="5FCD0FFC"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w:t>
            </w:r>
          </w:p>
        </w:tc>
        <w:tc>
          <w:tcPr>
            <w:tcW w:w="335" w:type="pct"/>
            <w:noWrap/>
            <w:hideMark/>
          </w:tcPr>
          <w:p w14:paraId="58EB2F8E"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77</w:t>
            </w:r>
          </w:p>
        </w:tc>
        <w:tc>
          <w:tcPr>
            <w:tcW w:w="267" w:type="pct"/>
            <w:noWrap/>
            <w:hideMark/>
          </w:tcPr>
          <w:p w14:paraId="518C41D6" w14:textId="77777777" w:rsidR="00067117" w:rsidRPr="002A4EB3"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78</w:t>
            </w:r>
          </w:p>
        </w:tc>
        <w:tc>
          <w:tcPr>
            <w:tcW w:w="503" w:type="pct"/>
            <w:noWrap/>
            <w:hideMark/>
          </w:tcPr>
          <w:p w14:paraId="0CC69420"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0.1919</w:t>
            </w:r>
          </w:p>
        </w:tc>
        <w:tc>
          <w:tcPr>
            <w:tcW w:w="1115" w:type="pct"/>
            <w:hideMark/>
          </w:tcPr>
          <w:p w14:paraId="392D39E3"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0.0076 to 4.8695</w:t>
            </w:r>
          </w:p>
        </w:tc>
        <w:tc>
          <w:tcPr>
            <w:tcW w:w="886" w:type="pct"/>
            <w:noWrap/>
            <w:hideMark/>
          </w:tcPr>
          <w:p w14:paraId="17127E07" w14:textId="77777777" w:rsidR="00067117" w:rsidRPr="002A4EB3" w:rsidRDefault="00067117" w:rsidP="0006711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1.001</w:t>
            </w:r>
          </w:p>
        </w:tc>
        <w:tc>
          <w:tcPr>
            <w:tcW w:w="511" w:type="pct"/>
            <w:noWrap/>
            <w:hideMark/>
          </w:tcPr>
          <w:p w14:paraId="3B798DBD" w14:textId="77777777" w:rsidR="00067117" w:rsidRPr="002A4EB3"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2A4EB3">
              <w:rPr>
                <w:rFonts w:eastAsia="Times New Roman" w:cs="Times New Roman"/>
                <w:color w:val="000000"/>
                <w:szCs w:val="20"/>
                <w:lang w:val="es-ES" w:eastAsia="es-EC"/>
              </w:rPr>
              <w:t>0.3171</w:t>
            </w:r>
          </w:p>
        </w:tc>
      </w:tr>
    </w:tbl>
    <w:p w14:paraId="7562A1B6"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63E2B229" w14:textId="0432B9F6" w:rsid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49829DA4" w14:textId="77777777" w:rsidR="00BE3006" w:rsidRPr="000630B0" w:rsidRDefault="00BE3006" w:rsidP="000630B0">
      <w:pPr>
        <w:pStyle w:val="Sinespaciado"/>
        <w:rPr>
          <w:rFonts w:ascii="Times New Roman" w:hAnsi="Times New Roman" w:cs="Times New Roman"/>
          <w:sz w:val="20"/>
          <w:szCs w:val="20"/>
        </w:rPr>
      </w:pPr>
    </w:p>
    <w:p w14:paraId="24C1D21A" w14:textId="05B421FB" w:rsidR="002F73EC" w:rsidRDefault="00BE3006" w:rsidP="002F73EC">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145374E1" w14:textId="5E60792C" w:rsidR="00F15BC2" w:rsidRPr="00067117" w:rsidRDefault="00067117" w:rsidP="00744147">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En la Tabla 2</w:t>
      </w:r>
      <w:r w:rsidR="00CB7DFB">
        <w:rPr>
          <w:rFonts w:ascii="Times New Roman" w:eastAsia="Calibri" w:hAnsi="Times New Roman" w:cs="Times New Roman"/>
          <w:color w:val="000000"/>
          <w:sz w:val="24"/>
          <w:szCs w:val="24"/>
          <w:shd w:val="clear" w:color="auto" w:fill="FFFFFF"/>
          <w:lang w:val="es-ES"/>
        </w:rPr>
        <w:t>9</w:t>
      </w:r>
      <w:r w:rsidRPr="00067117">
        <w:rPr>
          <w:rFonts w:ascii="Times New Roman" w:eastAsia="Calibri" w:hAnsi="Times New Roman" w:cs="Times New Roman"/>
          <w:color w:val="000000"/>
          <w:sz w:val="24"/>
          <w:szCs w:val="24"/>
          <w:shd w:val="clear" w:color="auto" w:fill="FFFFFF"/>
          <w:lang w:val="es-ES"/>
        </w:rPr>
        <w:t xml:space="preserve"> se Interpreta el OR de prevalencia de Neospora versus el sistema de campo que utilizan los 78 ganaderos donde señala que: en cuanto a la presencia de abortos "la razón entre Fincas afectadas versus no afectadas es 1.026 veces mayor en fincas que se presentaron los abortos en comparación a las que no presentaron indicando que esta asociación es estadísticamente significativa ya que existe un factor de protección".</w:t>
      </w:r>
    </w:p>
    <w:p w14:paraId="40FC0107" w14:textId="77777777" w:rsidR="00067117" w:rsidRPr="00067117" w:rsidRDefault="00067117" w:rsidP="00744147">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 xml:space="preserve">En general al sistema de campo utilizado por las 78 ganaderías, incluyendo el desconocimiento de motivo de abortos, compra UB de otros predios, compra UB en ferias, realización de exámenes, reemplazo de hijas de madres que abortaron se encontraron con una estadística significativa ya que se encontraron dentro del </w:t>
      </w:r>
      <w:r w:rsidRPr="00067117">
        <w:rPr>
          <w:rFonts w:ascii="Times New Roman" w:eastAsia="Calibri" w:hAnsi="Times New Roman" w:cs="Times New Roman"/>
          <w:color w:val="000000"/>
          <w:sz w:val="24"/>
          <w:szCs w:val="24"/>
          <w:shd w:val="clear" w:color="auto" w:fill="FFFFFF"/>
          <w:lang w:val="es-ES"/>
        </w:rPr>
        <w:lastRenderedPageBreak/>
        <w:t>intervalo de confianza el cual fue del 95%. En cuanto al  ítem del conocimiento de Neospora indica que hay un factor de riesgo importante.</w:t>
      </w:r>
    </w:p>
    <w:p w14:paraId="64153B51" w14:textId="58CB8D40" w:rsidR="00425AE6" w:rsidRDefault="00067117" w:rsidP="00425AE6">
      <w:pPr>
        <w:shd w:val="clear" w:color="auto" w:fill="FFFFFF"/>
        <w:spacing w:after="240" w:line="360" w:lineRule="auto"/>
        <w:jc w:val="both"/>
        <w:textAlignment w:val="baseline"/>
        <w:rPr>
          <w:rFonts w:ascii="Times New Roman" w:eastAsia="Times New Roman" w:hAnsi="Times New Roman" w:cs="Times New Roman"/>
          <w:sz w:val="24"/>
          <w:szCs w:val="24"/>
          <w:lang w:eastAsia="es-EC"/>
        </w:rPr>
      </w:pPr>
      <w:r w:rsidRPr="00067117">
        <w:rPr>
          <w:rFonts w:ascii="Times New Roman" w:eastAsia="Times New Roman" w:hAnsi="Times New Roman" w:cs="Times New Roman"/>
          <w:sz w:val="24"/>
          <w:szCs w:val="24"/>
          <w:lang w:eastAsia="es-EC"/>
        </w:rPr>
        <w:t>En un estudio realizado en Suecia muestreando solo las hembras de un hato lechero desde 1994 a 1999 encontraron un incremento de seropositivas de 63% a 87%, donde un gran número de vaquillas positivas provenían de madres negativas, indicando que una forma diferente a la transmisión vertical se llevó a cabo. Igualmente el porcentaje de aborto anual se fue incrementando de 2% al inicio del trabajo al 9% en 1998</w:t>
      </w:r>
      <w:r w:rsidR="006F0056" w:rsidRPr="00067117">
        <w:rPr>
          <w:rFonts w:ascii="Times New Roman" w:eastAsia="Times New Roman" w:hAnsi="Times New Roman" w:cs="Times New Roman"/>
          <w:sz w:val="24"/>
          <w:szCs w:val="24"/>
          <w:lang w:eastAsia="es-EC"/>
        </w:rPr>
        <w:t>.</w:t>
      </w:r>
      <w:r w:rsidRPr="00067117">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1217577805"/>
          <w:citation/>
        </w:sdtPr>
        <w:sdtEndPr/>
        <w:sdtContent>
          <w:r w:rsidRPr="00067117">
            <w:rPr>
              <w:rFonts w:ascii="Times New Roman" w:eastAsia="Times New Roman" w:hAnsi="Times New Roman" w:cs="Times New Roman"/>
              <w:sz w:val="24"/>
              <w:szCs w:val="24"/>
              <w:lang w:eastAsia="es-EC"/>
            </w:rPr>
            <w:fldChar w:fldCharType="begin"/>
          </w:r>
          <w:r w:rsidRPr="00067117">
            <w:rPr>
              <w:rFonts w:ascii="Times New Roman" w:eastAsia="Times New Roman" w:hAnsi="Times New Roman" w:cs="Times New Roman"/>
              <w:sz w:val="24"/>
              <w:szCs w:val="24"/>
              <w:lang w:eastAsia="es-EC"/>
            </w:rPr>
            <w:instrText xml:space="preserve"> CITATION Ste03 \l 12298 </w:instrText>
          </w:r>
          <w:r w:rsidRPr="00067117">
            <w:rPr>
              <w:rFonts w:ascii="Times New Roman" w:eastAsia="Times New Roman" w:hAnsi="Times New Roman" w:cs="Times New Roman"/>
              <w:sz w:val="24"/>
              <w:szCs w:val="24"/>
              <w:lang w:eastAsia="es-EC"/>
            </w:rPr>
            <w:fldChar w:fldCharType="separate"/>
          </w:r>
          <w:r w:rsidRPr="00067117">
            <w:rPr>
              <w:rFonts w:ascii="Times New Roman" w:eastAsia="Times New Roman" w:hAnsi="Times New Roman" w:cs="Times New Roman"/>
              <w:noProof/>
              <w:sz w:val="24"/>
              <w:szCs w:val="24"/>
              <w:lang w:eastAsia="es-EC"/>
            </w:rPr>
            <w:t>(Stenlund, Kindahl, Uggla, &amp; and Björkman, 2003)</w:t>
          </w:r>
          <w:r w:rsidRPr="00067117">
            <w:rPr>
              <w:rFonts w:ascii="Times New Roman" w:eastAsia="Times New Roman" w:hAnsi="Times New Roman" w:cs="Times New Roman"/>
              <w:sz w:val="24"/>
              <w:szCs w:val="24"/>
              <w:lang w:eastAsia="es-EC"/>
            </w:rPr>
            <w:fldChar w:fldCharType="end"/>
          </w:r>
        </w:sdtContent>
      </w:sdt>
    </w:p>
    <w:p w14:paraId="552DD492" w14:textId="41568A49" w:rsidR="00592A93" w:rsidRDefault="00067117"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El desconocimiento sobre la Neosporosis se da en la mayoría de los ganaderos por lo cual desconocen los animales seropositivos y congénitamente infectados; si los ganaderos tuvieran conocimiento de la enfermedad y de los bovinos que se encuentren infectados se </w:t>
      </w:r>
      <w:r w:rsidR="00F15BC2" w:rsidRPr="00067117">
        <w:rPr>
          <w:rFonts w:ascii="Times New Roman" w:eastAsia="Calibri" w:hAnsi="Times New Roman" w:cs="Times New Roman"/>
          <w:sz w:val="24"/>
          <w:szCs w:val="24"/>
          <w:lang w:val="es-ES"/>
        </w:rPr>
        <w:t>establecería</w:t>
      </w:r>
      <w:r w:rsidRPr="00067117">
        <w:rPr>
          <w:rFonts w:ascii="Times New Roman" w:eastAsia="Calibri" w:hAnsi="Times New Roman" w:cs="Times New Roman"/>
          <w:sz w:val="24"/>
          <w:szCs w:val="24"/>
          <w:lang w:val="es-ES"/>
        </w:rPr>
        <w:t xml:space="preserve"> normas de manejo dentro del hato como por ejemplo la cría individual que disminuyan el riesgo de contacto e infección entre terneras. (Thurmond,1998)</w:t>
      </w:r>
    </w:p>
    <w:p w14:paraId="2E26FCDE"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28BFAE16"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5C8648DF"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26A68CC6"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5E7341C6"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06AF2B77"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0923223D"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23E545DE"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2DB628F8"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404E8B55" w14:textId="77777777" w:rsidR="002A4EB3"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20442288" w14:textId="77777777" w:rsidR="002A4EB3" w:rsidRPr="00D97AB9" w:rsidRDefault="002A4EB3" w:rsidP="00D97AB9">
      <w:pPr>
        <w:shd w:val="clear" w:color="auto" w:fill="FFFFFF"/>
        <w:spacing w:after="240" w:line="360" w:lineRule="auto"/>
        <w:jc w:val="both"/>
        <w:textAlignment w:val="baseline"/>
        <w:rPr>
          <w:rFonts w:ascii="Times New Roman" w:eastAsia="Calibri" w:hAnsi="Times New Roman" w:cs="Times New Roman"/>
          <w:sz w:val="24"/>
          <w:szCs w:val="24"/>
          <w:lang w:val="es-ES"/>
        </w:rPr>
      </w:pPr>
    </w:p>
    <w:p w14:paraId="3E22AE5F" w14:textId="6120A452" w:rsidR="00B70E23" w:rsidRPr="00B70E23" w:rsidRDefault="00B70E23" w:rsidP="00B70E23">
      <w:pPr>
        <w:pStyle w:val="Descripcin"/>
        <w:rPr>
          <w:rFonts w:ascii="Times New Roman" w:eastAsia="Calibri" w:hAnsi="Times New Roman" w:cs="Times New Roman"/>
          <w:b/>
          <w:i w:val="0"/>
          <w:color w:val="auto"/>
          <w:sz w:val="24"/>
          <w:lang w:val="es-ES"/>
        </w:rPr>
      </w:pPr>
      <w:r w:rsidRPr="00B70E23">
        <w:rPr>
          <w:rFonts w:ascii="Times New Roman" w:hAnsi="Times New Roman" w:cs="Times New Roman"/>
          <w:b/>
          <w:i w:val="0"/>
          <w:color w:val="auto"/>
          <w:sz w:val="24"/>
        </w:rPr>
        <w:lastRenderedPageBreak/>
        <w:t xml:space="preserve">Tabla </w:t>
      </w:r>
      <w:r w:rsidRPr="00B70E23">
        <w:rPr>
          <w:rFonts w:ascii="Times New Roman" w:hAnsi="Times New Roman" w:cs="Times New Roman"/>
          <w:b/>
          <w:i w:val="0"/>
          <w:color w:val="auto"/>
          <w:sz w:val="24"/>
        </w:rPr>
        <w:fldChar w:fldCharType="begin"/>
      </w:r>
      <w:r w:rsidRPr="00B70E23">
        <w:rPr>
          <w:rFonts w:ascii="Times New Roman" w:hAnsi="Times New Roman" w:cs="Times New Roman"/>
          <w:b/>
          <w:i w:val="0"/>
          <w:color w:val="auto"/>
          <w:sz w:val="24"/>
        </w:rPr>
        <w:instrText xml:space="preserve"> SEQ Tabla \* ARABIC </w:instrText>
      </w:r>
      <w:r w:rsidRPr="00B70E23">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30</w:t>
      </w:r>
      <w:r w:rsidRPr="00B70E23">
        <w:rPr>
          <w:rFonts w:ascii="Times New Roman" w:hAnsi="Times New Roman" w:cs="Times New Roman"/>
          <w:b/>
          <w:i w:val="0"/>
          <w:color w:val="auto"/>
          <w:sz w:val="24"/>
        </w:rPr>
        <w:fldChar w:fldCharType="end"/>
      </w:r>
    </w:p>
    <w:p w14:paraId="79520B05" w14:textId="47863295" w:rsidR="00067117" w:rsidRPr="00CB7DFB" w:rsidRDefault="00067117" w:rsidP="00475D63">
      <w:pPr>
        <w:shd w:val="clear" w:color="auto" w:fill="FFFFFF"/>
        <w:spacing w:after="240" w:line="360" w:lineRule="auto"/>
        <w:jc w:val="both"/>
        <w:textAlignment w:val="baseline"/>
        <w:rPr>
          <w:rFonts w:ascii="Times New Roman" w:eastAsia="Calibri" w:hAnsi="Times New Roman" w:cs="Times New Roman"/>
          <w:b/>
          <w:i/>
          <w:sz w:val="24"/>
          <w:lang w:val="es-ES"/>
        </w:rPr>
      </w:pPr>
      <w:r w:rsidRPr="00CB7DFB">
        <w:rPr>
          <w:rFonts w:ascii="Times New Roman" w:eastAsia="Calibri" w:hAnsi="Times New Roman" w:cs="Times New Roman"/>
          <w:b/>
          <w:i/>
          <w:sz w:val="24"/>
          <w:lang w:val="es-ES"/>
        </w:rPr>
        <w:t xml:space="preserve">Relación </w:t>
      </w:r>
      <w:r w:rsidR="00CB7DFB" w:rsidRPr="00CB7DFB">
        <w:rPr>
          <w:rFonts w:ascii="Times New Roman" w:eastAsia="Calibri" w:hAnsi="Times New Roman" w:cs="Times New Roman"/>
          <w:b/>
          <w:i/>
          <w:sz w:val="24"/>
          <w:lang w:val="es-ES"/>
        </w:rPr>
        <w:t xml:space="preserve">de </w:t>
      </w:r>
      <w:r w:rsidRPr="00CB7DFB">
        <w:rPr>
          <w:rFonts w:ascii="Times New Roman" w:eastAsia="Calibri" w:hAnsi="Times New Roman" w:cs="Times New Roman"/>
          <w:b/>
          <w:i/>
          <w:sz w:val="24"/>
          <w:lang w:val="es-ES"/>
        </w:rPr>
        <w:t xml:space="preserve">Neosporosis </w:t>
      </w:r>
      <w:r w:rsidR="00B70E23" w:rsidRPr="00CB7DFB">
        <w:rPr>
          <w:rFonts w:ascii="Times New Roman" w:eastAsia="Calibri" w:hAnsi="Times New Roman" w:cs="Times New Roman"/>
          <w:b/>
          <w:i/>
          <w:sz w:val="24"/>
          <w:lang w:val="es-ES"/>
        </w:rPr>
        <w:t xml:space="preserve">Bovina </w:t>
      </w:r>
      <w:r w:rsidR="00CB7DFB" w:rsidRPr="00CB7DFB">
        <w:rPr>
          <w:rFonts w:ascii="Times New Roman" w:eastAsia="Calibri" w:hAnsi="Times New Roman" w:cs="Times New Roman"/>
          <w:b/>
          <w:i/>
          <w:sz w:val="24"/>
          <w:lang w:val="es-ES"/>
        </w:rPr>
        <w:t xml:space="preserve">con el </w:t>
      </w:r>
      <w:r w:rsidR="00B70E23" w:rsidRPr="00CB7DFB">
        <w:rPr>
          <w:rFonts w:ascii="Times New Roman" w:eastAsia="Calibri" w:hAnsi="Times New Roman" w:cs="Times New Roman"/>
          <w:b/>
          <w:i/>
          <w:sz w:val="24"/>
          <w:lang w:val="es-ES"/>
        </w:rPr>
        <w:t xml:space="preserve">Ambiente </w:t>
      </w:r>
      <w:r w:rsidR="00CB7DFB" w:rsidRPr="00CB7DFB">
        <w:rPr>
          <w:rFonts w:ascii="Times New Roman" w:eastAsia="Calibri" w:hAnsi="Times New Roman" w:cs="Times New Roman"/>
          <w:b/>
          <w:i/>
          <w:sz w:val="24"/>
          <w:lang w:val="es-ES"/>
        </w:rPr>
        <w:t xml:space="preserve">de la </w:t>
      </w:r>
      <w:r w:rsidR="00B70E23" w:rsidRPr="00CB7DFB">
        <w:rPr>
          <w:rFonts w:ascii="Times New Roman" w:eastAsia="Calibri" w:hAnsi="Times New Roman" w:cs="Times New Roman"/>
          <w:b/>
          <w:i/>
          <w:sz w:val="24"/>
          <w:lang w:val="es-ES"/>
        </w:rPr>
        <w:t>Ganadería</w:t>
      </w:r>
    </w:p>
    <w:tbl>
      <w:tblPr>
        <w:tblStyle w:val="Estilotablaapa"/>
        <w:tblW w:w="4606" w:type="pct"/>
        <w:tblLook w:val="04A0" w:firstRow="1" w:lastRow="0" w:firstColumn="1" w:lastColumn="0" w:noHBand="0" w:noVBand="1"/>
      </w:tblPr>
      <w:tblGrid>
        <w:gridCol w:w="1749"/>
        <w:gridCol w:w="416"/>
        <w:gridCol w:w="516"/>
        <w:gridCol w:w="917"/>
        <w:gridCol w:w="766"/>
        <w:gridCol w:w="889"/>
        <w:gridCol w:w="1333"/>
        <w:gridCol w:w="991"/>
      </w:tblGrid>
      <w:tr w:rsidR="00592A93" w:rsidRPr="00067117" w14:paraId="078D1E7B" w14:textId="77777777" w:rsidTr="00B70E23">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205" w:type="pct"/>
            <w:noWrap/>
            <w:hideMark/>
          </w:tcPr>
          <w:p w14:paraId="5B7DC097"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 </w:t>
            </w:r>
          </w:p>
        </w:tc>
        <w:tc>
          <w:tcPr>
            <w:tcW w:w="271" w:type="pct"/>
            <w:noWrap/>
            <w:hideMark/>
          </w:tcPr>
          <w:p w14:paraId="025251C7" w14:textId="77777777" w:rsidR="00067117" w:rsidRPr="00067117"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SI</w:t>
            </w:r>
          </w:p>
        </w:tc>
        <w:tc>
          <w:tcPr>
            <w:tcW w:w="336" w:type="pct"/>
            <w:noWrap/>
            <w:hideMark/>
          </w:tcPr>
          <w:p w14:paraId="2B17E881" w14:textId="77777777" w:rsidR="00067117" w:rsidRPr="00067117"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NO</w:t>
            </w:r>
          </w:p>
        </w:tc>
        <w:tc>
          <w:tcPr>
            <w:tcW w:w="597" w:type="pct"/>
            <w:noWrap/>
            <w:hideMark/>
          </w:tcPr>
          <w:p w14:paraId="4F3F72F5" w14:textId="77777777" w:rsidR="00067117" w:rsidRPr="00067117"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TOTAL</w:t>
            </w:r>
          </w:p>
        </w:tc>
        <w:tc>
          <w:tcPr>
            <w:tcW w:w="499" w:type="pct"/>
            <w:noWrap/>
            <w:hideMark/>
          </w:tcPr>
          <w:p w14:paraId="502A0688" w14:textId="77777777" w:rsidR="00067117" w:rsidRPr="00067117"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OR</w:t>
            </w:r>
          </w:p>
        </w:tc>
        <w:tc>
          <w:tcPr>
            <w:tcW w:w="579" w:type="pct"/>
            <w:noWrap/>
            <w:hideMark/>
          </w:tcPr>
          <w:p w14:paraId="77496DF6" w14:textId="77777777" w:rsidR="00067117" w:rsidRPr="00067117"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IC 95%</w:t>
            </w:r>
          </w:p>
        </w:tc>
        <w:tc>
          <w:tcPr>
            <w:tcW w:w="868" w:type="pct"/>
            <w:noWrap/>
            <w:hideMark/>
          </w:tcPr>
          <w:p w14:paraId="570C7F69" w14:textId="77777777" w:rsidR="00067117" w:rsidRPr="00067117"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Z Estadística</w:t>
            </w:r>
          </w:p>
        </w:tc>
        <w:tc>
          <w:tcPr>
            <w:tcW w:w="646" w:type="pct"/>
            <w:noWrap/>
            <w:hideMark/>
          </w:tcPr>
          <w:p w14:paraId="1580C187" w14:textId="77777777" w:rsidR="00067117" w:rsidRPr="00067117" w:rsidRDefault="00067117" w:rsidP="00067117">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N. Sig.</w:t>
            </w:r>
          </w:p>
        </w:tc>
      </w:tr>
      <w:tr w:rsidR="00592A93" w:rsidRPr="00067117" w14:paraId="4C8400E5" w14:textId="77777777" w:rsidTr="00B70E23">
        <w:trPr>
          <w:trHeight w:val="291"/>
        </w:trPr>
        <w:tc>
          <w:tcPr>
            <w:cnfStyle w:val="001000000000" w:firstRow="0" w:lastRow="0" w:firstColumn="1" w:lastColumn="0" w:oddVBand="0" w:evenVBand="0" w:oddHBand="0" w:evenHBand="0" w:firstRowFirstColumn="0" w:firstRowLastColumn="0" w:lastRowFirstColumn="0" w:lastRowLastColumn="0"/>
            <w:tcW w:w="1205" w:type="pct"/>
            <w:noWrap/>
            <w:hideMark/>
          </w:tcPr>
          <w:p w14:paraId="4BD6FE45"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Tiene Perros</w:t>
            </w:r>
          </w:p>
        </w:tc>
        <w:tc>
          <w:tcPr>
            <w:tcW w:w="271" w:type="pct"/>
            <w:noWrap/>
            <w:hideMark/>
          </w:tcPr>
          <w:p w14:paraId="11E56FA4"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67</w:t>
            </w:r>
          </w:p>
        </w:tc>
        <w:tc>
          <w:tcPr>
            <w:tcW w:w="336" w:type="pct"/>
            <w:noWrap/>
            <w:hideMark/>
          </w:tcPr>
          <w:p w14:paraId="29F8A080"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11</w:t>
            </w:r>
          </w:p>
        </w:tc>
        <w:tc>
          <w:tcPr>
            <w:tcW w:w="597" w:type="pct"/>
            <w:noWrap/>
            <w:hideMark/>
          </w:tcPr>
          <w:p w14:paraId="423211A3"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15DB6A77"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0,4000</w:t>
            </w:r>
          </w:p>
        </w:tc>
        <w:tc>
          <w:tcPr>
            <w:tcW w:w="579" w:type="pct"/>
            <w:hideMark/>
          </w:tcPr>
          <w:p w14:paraId="1D901F50"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0,0806-1,9855</w:t>
            </w:r>
          </w:p>
        </w:tc>
        <w:tc>
          <w:tcPr>
            <w:tcW w:w="868" w:type="pct"/>
            <w:noWrap/>
            <w:hideMark/>
          </w:tcPr>
          <w:p w14:paraId="3D0E0FD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1,121</w:t>
            </w:r>
          </w:p>
        </w:tc>
        <w:tc>
          <w:tcPr>
            <w:tcW w:w="646" w:type="pct"/>
            <w:noWrap/>
            <w:hideMark/>
          </w:tcPr>
          <w:p w14:paraId="5F8355EB"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P=0,2623</w:t>
            </w:r>
          </w:p>
        </w:tc>
      </w:tr>
      <w:tr w:rsidR="00592A93" w:rsidRPr="00067117" w14:paraId="688DD63F" w14:textId="77777777" w:rsidTr="00B70E23">
        <w:trPr>
          <w:trHeight w:val="145"/>
        </w:trPr>
        <w:tc>
          <w:tcPr>
            <w:cnfStyle w:val="001000000000" w:firstRow="0" w:lastRow="0" w:firstColumn="1" w:lastColumn="0" w:oddVBand="0" w:evenVBand="0" w:oddHBand="0" w:evenHBand="0" w:firstRowFirstColumn="0" w:firstRowLastColumn="0" w:lastRowFirstColumn="0" w:lastRowLastColumn="0"/>
            <w:tcW w:w="1205" w:type="pct"/>
            <w:noWrap/>
            <w:hideMark/>
          </w:tcPr>
          <w:p w14:paraId="7F2339F0"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Pastoreo</w:t>
            </w:r>
          </w:p>
        </w:tc>
        <w:tc>
          <w:tcPr>
            <w:tcW w:w="271" w:type="pct"/>
            <w:noWrap/>
            <w:hideMark/>
          </w:tcPr>
          <w:p w14:paraId="0572A9D9"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336" w:type="pct"/>
            <w:noWrap/>
            <w:hideMark/>
          </w:tcPr>
          <w:p w14:paraId="1AEA8E79"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w:t>
            </w:r>
          </w:p>
        </w:tc>
        <w:tc>
          <w:tcPr>
            <w:tcW w:w="597" w:type="pct"/>
            <w:noWrap/>
            <w:hideMark/>
          </w:tcPr>
          <w:p w14:paraId="33688AFB"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4CA87C8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p>
        </w:tc>
        <w:tc>
          <w:tcPr>
            <w:tcW w:w="579" w:type="pct"/>
            <w:noWrap/>
            <w:hideMark/>
          </w:tcPr>
          <w:p w14:paraId="76BEFDFE" w14:textId="77777777" w:rsidR="00067117" w:rsidRPr="00067117"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val="es-ES" w:eastAsia="es-EC"/>
              </w:rPr>
            </w:pPr>
          </w:p>
        </w:tc>
        <w:tc>
          <w:tcPr>
            <w:tcW w:w="868" w:type="pct"/>
            <w:noWrap/>
            <w:hideMark/>
          </w:tcPr>
          <w:p w14:paraId="1822F223" w14:textId="77777777" w:rsidR="00067117" w:rsidRPr="00067117" w:rsidRDefault="00067117" w:rsidP="00067117">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val="es-ES" w:eastAsia="es-EC"/>
              </w:rPr>
            </w:pPr>
          </w:p>
        </w:tc>
        <w:tc>
          <w:tcPr>
            <w:tcW w:w="646" w:type="pct"/>
            <w:noWrap/>
            <w:hideMark/>
          </w:tcPr>
          <w:p w14:paraId="0FAFDBBF"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val="es-ES" w:eastAsia="es-EC"/>
              </w:rPr>
            </w:pPr>
          </w:p>
        </w:tc>
      </w:tr>
      <w:tr w:rsidR="00592A93" w:rsidRPr="00067117" w14:paraId="15F7581A" w14:textId="77777777" w:rsidTr="00B70E23">
        <w:trPr>
          <w:trHeight w:val="275"/>
        </w:trPr>
        <w:tc>
          <w:tcPr>
            <w:cnfStyle w:val="001000000000" w:firstRow="0" w:lastRow="0" w:firstColumn="1" w:lastColumn="0" w:oddVBand="0" w:evenVBand="0" w:oddHBand="0" w:evenHBand="0" w:firstRowFirstColumn="0" w:firstRowLastColumn="0" w:lastRowFirstColumn="0" w:lastRowLastColumn="0"/>
            <w:tcW w:w="1205" w:type="pct"/>
            <w:noWrap/>
            <w:hideMark/>
          </w:tcPr>
          <w:p w14:paraId="24612101"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A. Potable</w:t>
            </w:r>
          </w:p>
        </w:tc>
        <w:tc>
          <w:tcPr>
            <w:tcW w:w="271" w:type="pct"/>
            <w:noWrap/>
            <w:hideMark/>
          </w:tcPr>
          <w:p w14:paraId="3D3BEF57"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32</w:t>
            </w:r>
          </w:p>
        </w:tc>
        <w:tc>
          <w:tcPr>
            <w:tcW w:w="336" w:type="pct"/>
            <w:noWrap/>
            <w:hideMark/>
          </w:tcPr>
          <w:p w14:paraId="3F59BD7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46</w:t>
            </w:r>
          </w:p>
        </w:tc>
        <w:tc>
          <w:tcPr>
            <w:tcW w:w="597" w:type="pct"/>
            <w:noWrap/>
            <w:hideMark/>
          </w:tcPr>
          <w:p w14:paraId="70C738E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25DFD81B"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0,3000</w:t>
            </w:r>
          </w:p>
        </w:tc>
        <w:tc>
          <w:tcPr>
            <w:tcW w:w="579" w:type="pct"/>
            <w:hideMark/>
          </w:tcPr>
          <w:p w14:paraId="17724EF7"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0,1102-0,8167</w:t>
            </w:r>
          </w:p>
        </w:tc>
        <w:tc>
          <w:tcPr>
            <w:tcW w:w="868" w:type="pct"/>
            <w:noWrap/>
            <w:hideMark/>
          </w:tcPr>
          <w:p w14:paraId="174C1454"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2,356</w:t>
            </w:r>
          </w:p>
        </w:tc>
        <w:tc>
          <w:tcPr>
            <w:tcW w:w="646" w:type="pct"/>
            <w:noWrap/>
            <w:hideMark/>
          </w:tcPr>
          <w:p w14:paraId="5CB48FA3"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P=0,0185</w:t>
            </w:r>
          </w:p>
        </w:tc>
      </w:tr>
      <w:tr w:rsidR="00592A93" w:rsidRPr="00067117" w14:paraId="0B8A877F" w14:textId="77777777" w:rsidTr="00B70E23">
        <w:trPr>
          <w:trHeight w:val="435"/>
        </w:trPr>
        <w:tc>
          <w:tcPr>
            <w:cnfStyle w:val="001000000000" w:firstRow="0" w:lastRow="0" w:firstColumn="1" w:lastColumn="0" w:oddVBand="0" w:evenVBand="0" w:oddHBand="0" w:evenHBand="0" w:firstRowFirstColumn="0" w:firstRowLastColumn="0" w:lastRowFirstColumn="0" w:lastRowLastColumn="0"/>
            <w:tcW w:w="1205" w:type="pct"/>
            <w:hideMark/>
          </w:tcPr>
          <w:p w14:paraId="4CFBA8E6"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Perro están en contacto con agua y alimento</w:t>
            </w:r>
          </w:p>
        </w:tc>
        <w:tc>
          <w:tcPr>
            <w:tcW w:w="271" w:type="pct"/>
            <w:noWrap/>
            <w:hideMark/>
          </w:tcPr>
          <w:p w14:paraId="6D8B5605"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60</w:t>
            </w:r>
          </w:p>
        </w:tc>
        <w:tc>
          <w:tcPr>
            <w:tcW w:w="336" w:type="pct"/>
            <w:noWrap/>
            <w:hideMark/>
          </w:tcPr>
          <w:p w14:paraId="156FEF30"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18</w:t>
            </w:r>
          </w:p>
        </w:tc>
        <w:tc>
          <w:tcPr>
            <w:tcW w:w="597" w:type="pct"/>
            <w:noWrap/>
            <w:hideMark/>
          </w:tcPr>
          <w:p w14:paraId="0237B12C"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2D94A952"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0,339</w:t>
            </w:r>
          </w:p>
        </w:tc>
        <w:tc>
          <w:tcPr>
            <w:tcW w:w="579" w:type="pct"/>
            <w:hideMark/>
          </w:tcPr>
          <w:p w14:paraId="3B307B72"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0,0885-1,3001</w:t>
            </w:r>
          </w:p>
        </w:tc>
        <w:tc>
          <w:tcPr>
            <w:tcW w:w="868" w:type="pct"/>
            <w:noWrap/>
            <w:hideMark/>
          </w:tcPr>
          <w:p w14:paraId="4DFC87E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1,577</w:t>
            </w:r>
          </w:p>
        </w:tc>
        <w:tc>
          <w:tcPr>
            <w:tcW w:w="646" w:type="pct"/>
            <w:noWrap/>
            <w:hideMark/>
          </w:tcPr>
          <w:p w14:paraId="6BF75BD2"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P=0,1148</w:t>
            </w:r>
          </w:p>
        </w:tc>
      </w:tr>
      <w:tr w:rsidR="00592A93" w:rsidRPr="00067117" w14:paraId="287F12F2" w14:textId="77777777" w:rsidTr="00B70E23">
        <w:trPr>
          <w:trHeight w:val="290"/>
        </w:trPr>
        <w:tc>
          <w:tcPr>
            <w:cnfStyle w:val="001000000000" w:firstRow="0" w:lastRow="0" w:firstColumn="1" w:lastColumn="0" w:oddVBand="0" w:evenVBand="0" w:oddHBand="0" w:evenHBand="0" w:firstRowFirstColumn="0" w:firstRowLastColumn="0" w:lastRowFirstColumn="0" w:lastRowLastColumn="0"/>
            <w:tcW w:w="1205" w:type="pct"/>
            <w:hideMark/>
          </w:tcPr>
          <w:p w14:paraId="5C7CBE85"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Perros de otro lado</w:t>
            </w:r>
          </w:p>
        </w:tc>
        <w:tc>
          <w:tcPr>
            <w:tcW w:w="271" w:type="pct"/>
            <w:noWrap/>
            <w:hideMark/>
          </w:tcPr>
          <w:p w14:paraId="38A5D4A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69</w:t>
            </w:r>
          </w:p>
        </w:tc>
        <w:tc>
          <w:tcPr>
            <w:tcW w:w="336" w:type="pct"/>
            <w:noWrap/>
            <w:hideMark/>
          </w:tcPr>
          <w:p w14:paraId="4CDCBAF4"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9</w:t>
            </w:r>
          </w:p>
        </w:tc>
        <w:tc>
          <w:tcPr>
            <w:tcW w:w="597" w:type="pct"/>
            <w:noWrap/>
            <w:hideMark/>
          </w:tcPr>
          <w:p w14:paraId="4AFCEEC4"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6460C405"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0,6104</w:t>
            </w:r>
          </w:p>
        </w:tc>
        <w:tc>
          <w:tcPr>
            <w:tcW w:w="579" w:type="pct"/>
            <w:hideMark/>
          </w:tcPr>
          <w:p w14:paraId="6F4CE674"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0,1171-3,1816</w:t>
            </w:r>
          </w:p>
        </w:tc>
        <w:tc>
          <w:tcPr>
            <w:tcW w:w="868" w:type="pct"/>
            <w:noWrap/>
            <w:hideMark/>
          </w:tcPr>
          <w:p w14:paraId="7431ECE5"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0,586</w:t>
            </w:r>
          </w:p>
        </w:tc>
        <w:tc>
          <w:tcPr>
            <w:tcW w:w="646" w:type="pct"/>
            <w:noWrap/>
            <w:hideMark/>
          </w:tcPr>
          <w:p w14:paraId="3A59F7AA"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P=0,5579</w:t>
            </w:r>
          </w:p>
        </w:tc>
      </w:tr>
      <w:tr w:rsidR="00592A93" w:rsidRPr="00067117" w14:paraId="28F2A0F5" w14:textId="77777777" w:rsidTr="00B70E23">
        <w:trPr>
          <w:trHeight w:val="290"/>
        </w:trPr>
        <w:tc>
          <w:tcPr>
            <w:cnfStyle w:val="001000000000" w:firstRow="0" w:lastRow="0" w:firstColumn="1" w:lastColumn="0" w:oddVBand="0" w:evenVBand="0" w:oddHBand="0" w:evenHBand="0" w:firstRowFirstColumn="0" w:firstRowLastColumn="0" w:lastRowFirstColumn="0" w:lastRowLastColumn="0"/>
            <w:tcW w:w="1205" w:type="pct"/>
            <w:hideMark/>
          </w:tcPr>
          <w:p w14:paraId="2E068DC1"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Ingreso de otros animales</w:t>
            </w:r>
          </w:p>
        </w:tc>
        <w:tc>
          <w:tcPr>
            <w:tcW w:w="271" w:type="pct"/>
            <w:noWrap/>
            <w:hideMark/>
          </w:tcPr>
          <w:p w14:paraId="4C78F5A9"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66</w:t>
            </w:r>
          </w:p>
        </w:tc>
        <w:tc>
          <w:tcPr>
            <w:tcW w:w="336" w:type="pct"/>
            <w:noWrap/>
            <w:hideMark/>
          </w:tcPr>
          <w:p w14:paraId="57753859"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12</w:t>
            </w:r>
          </w:p>
        </w:tc>
        <w:tc>
          <w:tcPr>
            <w:tcW w:w="597" w:type="pct"/>
            <w:noWrap/>
            <w:hideMark/>
          </w:tcPr>
          <w:p w14:paraId="46FF9402"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55DDFD39"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0,5660</w:t>
            </w:r>
          </w:p>
        </w:tc>
        <w:tc>
          <w:tcPr>
            <w:tcW w:w="579" w:type="pct"/>
            <w:hideMark/>
          </w:tcPr>
          <w:p w14:paraId="40484E25"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0,1597-2,0059</w:t>
            </w:r>
          </w:p>
        </w:tc>
        <w:tc>
          <w:tcPr>
            <w:tcW w:w="868" w:type="pct"/>
            <w:noWrap/>
            <w:hideMark/>
          </w:tcPr>
          <w:p w14:paraId="30EAC47F"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0,882</w:t>
            </w:r>
          </w:p>
        </w:tc>
        <w:tc>
          <w:tcPr>
            <w:tcW w:w="646" w:type="pct"/>
            <w:noWrap/>
            <w:hideMark/>
          </w:tcPr>
          <w:p w14:paraId="39811AEC"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P=0,9779</w:t>
            </w:r>
          </w:p>
        </w:tc>
      </w:tr>
      <w:tr w:rsidR="00592A93" w:rsidRPr="00067117" w14:paraId="1D46F267" w14:textId="77777777" w:rsidTr="00B70E23">
        <w:trPr>
          <w:trHeight w:val="275"/>
        </w:trPr>
        <w:tc>
          <w:tcPr>
            <w:cnfStyle w:val="001000000000" w:firstRow="0" w:lastRow="0" w:firstColumn="1" w:lastColumn="0" w:oddVBand="0" w:evenVBand="0" w:oddHBand="0" w:evenHBand="0" w:firstRowFirstColumn="0" w:firstRowLastColumn="0" w:lastRowFirstColumn="0" w:lastRowLastColumn="0"/>
            <w:tcW w:w="1205" w:type="pct"/>
            <w:noWrap/>
            <w:hideMark/>
          </w:tcPr>
          <w:p w14:paraId="7F15ACF1"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Dispone de potrero</w:t>
            </w:r>
          </w:p>
        </w:tc>
        <w:tc>
          <w:tcPr>
            <w:tcW w:w="271" w:type="pct"/>
            <w:noWrap/>
            <w:hideMark/>
          </w:tcPr>
          <w:p w14:paraId="7D98A6D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17</w:t>
            </w:r>
          </w:p>
        </w:tc>
        <w:tc>
          <w:tcPr>
            <w:tcW w:w="336" w:type="pct"/>
            <w:noWrap/>
            <w:hideMark/>
          </w:tcPr>
          <w:p w14:paraId="64465C4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61</w:t>
            </w:r>
          </w:p>
        </w:tc>
        <w:tc>
          <w:tcPr>
            <w:tcW w:w="597" w:type="pct"/>
            <w:noWrap/>
            <w:hideMark/>
          </w:tcPr>
          <w:p w14:paraId="7A4FE517"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66148B81"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1,5854</w:t>
            </w:r>
          </w:p>
        </w:tc>
        <w:tc>
          <w:tcPr>
            <w:tcW w:w="579" w:type="pct"/>
            <w:hideMark/>
          </w:tcPr>
          <w:p w14:paraId="3D38C049"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0,4580-5,4874</w:t>
            </w:r>
          </w:p>
        </w:tc>
        <w:tc>
          <w:tcPr>
            <w:tcW w:w="868" w:type="pct"/>
            <w:noWrap/>
            <w:hideMark/>
          </w:tcPr>
          <w:p w14:paraId="453583FD"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0,727</w:t>
            </w:r>
          </w:p>
        </w:tc>
        <w:tc>
          <w:tcPr>
            <w:tcW w:w="646" w:type="pct"/>
            <w:noWrap/>
            <w:hideMark/>
          </w:tcPr>
          <w:p w14:paraId="31156816"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P=0,4670</w:t>
            </w:r>
          </w:p>
        </w:tc>
      </w:tr>
      <w:tr w:rsidR="00592A93" w:rsidRPr="00067117" w14:paraId="273DA6AE" w14:textId="77777777" w:rsidTr="00B70E23">
        <w:trPr>
          <w:trHeight w:val="296"/>
        </w:trPr>
        <w:tc>
          <w:tcPr>
            <w:cnfStyle w:val="001000000000" w:firstRow="0" w:lastRow="0" w:firstColumn="1" w:lastColumn="0" w:oddVBand="0" w:evenVBand="0" w:oddHBand="0" w:evenHBand="0" w:firstRowFirstColumn="0" w:firstRowLastColumn="0" w:lastRowFirstColumn="0" w:lastRowLastColumn="0"/>
            <w:tcW w:w="1205" w:type="pct"/>
            <w:hideMark/>
          </w:tcPr>
          <w:p w14:paraId="45CE2E29" w14:textId="77777777" w:rsidR="00067117" w:rsidRPr="00067117" w:rsidRDefault="00067117" w:rsidP="00067117">
            <w:pPr>
              <w:jc w:val="both"/>
              <w:rPr>
                <w:rFonts w:eastAsia="Times New Roman" w:cs="Times New Roman"/>
                <w:color w:val="000000"/>
                <w:szCs w:val="20"/>
                <w:lang w:val="es-ES" w:eastAsia="es-EC"/>
              </w:rPr>
            </w:pPr>
            <w:r w:rsidRPr="00067117">
              <w:rPr>
                <w:rFonts w:eastAsia="Times New Roman" w:cs="Times New Roman"/>
                <w:color w:val="000000"/>
                <w:szCs w:val="20"/>
                <w:lang w:val="es-ES" w:eastAsia="es-EC"/>
              </w:rPr>
              <w:t>Ganaderías cercanas</w:t>
            </w:r>
          </w:p>
        </w:tc>
        <w:tc>
          <w:tcPr>
            <w:tcW w:w="271" w:type="pct"/>
            <w:noWrap/>
            <w:hideMark/>
          </w:tcPr>
          <w:p w14:paraId="11CDC572"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77</w:t>
            </w:r>
          </w:p>
        </w:tc>
        <w:tc>
          <w:tcPr>
            <w:tcW w:w="336" w:type="pct"/>
            <w:noWrap/>
            <w:hideMark/>
          </w:tcPr>
          <w:p w14:paraId="1E1C6522"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1</w:t>
            </w:r>
          </w:p>
        </w:tc>
        <w:tc>
          <w:tcPr>
            <w:tcW w:w="597" w:type="pct"/>
            <w:noWrap/>
            <w:hideMark/>
          </w:tcPr>
          <w:p w14:paraId="42607E1A"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78</w:t>
            </w:r>
          </w:p>
        </w:tc>
        <w:tc>
          <w:tcPr>
            <w:tcW w:w="499" w:type="pct"/>
            <w:noWrap/>
            <w:hideMark/>
          </w:tcPr>
          <w:p w14:paraId="0AD2807E"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0,7279</w:t>
            </w:r>
          </w:p>
        </w:tc>
        <w:tc>
          <w:tcPr>
            <w:tcW w:w="579" w:type="pct"/>
            <w:hideMark/>
          </w:tcPr>
          <w:p w14:paraId="48981B78"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0,0286-18,5149</w:t>
            </w:r>
          </w:p>
        </w:tc>
        <w:tc>
          <w:tcPr>
            <w:tcW w:w="868" w:type="pct"/>
            <w:noWrap/>
            <w:hideMark/>
          </w:tcPr>
          <w:p w14:paraId="0E629F31"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0,192</w:t>
            </w:r>
          </w:p>
        </w:tc>
        <w:tc>
          <w:tcPr>
            <w:tcW w:w="646" w:type="pct"/>
            <w:noWrap/>
            <w:hideMark/>
          </w:tcPr>
          <w:p w14:paraId="7881D10C" w14:textId="77777777" w:rsidR="00067117" w:rsidRPr="00067117" w:rsidRDefault="00067117" w:rsidP="0006711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lang w:val="es-ES" w:eastAsia="es-EC"/>
              </w:rPr>
            </w:pPr>
            <w:r w:rsidRPr="00067117">
              <w:rPr>
                <w:rFonts w:eastAsia="Times New Roman" w:cs="Times New Roman"/>
                <w:color w:val="000000"/>
                <w:szCs w:val="20"/>
                <w:lang w:val="es-ES" w:eastAsia="es-EC"/>
              </w:rPr>
              <w:t>P=0,8475</w:t>
            </w:r>
          </w:p>
        </w:tc>
      </w:tr>
    </w:tbl>
    <w:p w14:paraId="0AD9B03B"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5C4A7909" w14:textId="27AFB2B8"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581A1DC4" w14:textId="1F5A9C8C" w:rsidR="002F73EC" w:rsidRDefault="00C86DBD" w:rsidP="002F73EC">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765A237A" w14:textId="02F9F69D" w:rsidR="00067117" w:rsidRPr="00067117" w:rsidRDefault="00067117" w:rsidP="00744147">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 xml:space="preserve">En la Tabla </w:t>
      </w:r>
      <w:r w:rsidR="00CB7DFB">
        <w:rPr>
          <w:rFonts w:ascii="Times New Roman" w:eastAsia="Calibri" w:hAnsi="Times New Roman" w:cs="Times New Roman"/>
          <w:color w:val="000000"/>
          <w:sz w:val="24"/>
          <w:szCs w:val="24"/>
          <w:shd w:val="clear" w:color="auto" w:fill="FFFFFF"/>
          <w:lang w:val="es-ES"/>
        </w:rPr>
        <w:t>30</w:t>
      </w:r>
      <w:r w:rsidRPr="00067117">
        <w:rPr>
          <w:rFonts w:ascii="Times New Roman" w:eastAsia="Calibri" w:hAnsi="Times New Roman" w:cs="Times New Roman"/>
          <w:color w:val="000000"/>
          <w:sz w:val="24"/>
          <w:szCs w:val="24"/>
          <w:shd w:val="clear" w:color="auto" w:fill="FFFFFF"/>
          <w:lang w:val="es-ES"/>
        </w:rPr>
        <w:t xml:space="preserve"> se Interpreta el OR de prevalencia de Neospora versus el ambiente de la ganadería como variables </w:t>
      </w:r>
      <w:r w:rsidRPr="00067117">
        <w:rPr>
          <w:rFonts w:ascii="Times New Roman" w:eastAsia="Calibri" w:hAnsi="Times New Roman" w:cs="Times New Roman"/>
          <w:sz w:val="24"/>
          <w:szCs w:val="24"/>
          <w:lang w:val="es-ES"/>
        </w:rPr>
        <w:t>extrínsecas</w:t>
      </w:r>
      <w:r w:rsidRPr="00067117">
        <w:rPr>
          <w:rFonts w:ascii="Times New Roman" w:eastAsia="Calibri" w:hAnsi="Times New Roman" w:cs="Times New Roman"/>
          <w:i/>
          <w:sz w:val="24"/>
          <w:szCs w:val="24"/>
          <w:lang w:val="es-ES"/>
        </w:rPr>
        <w:t xml:space="preserve"> </w:t>
      </w:r>
      <w:r w:rsidRPr="00067117">
        <w:rPr>
          <w:rFonts w:ascii="Times New Roman" w:eastAsia="Calibri" w:hAnsi="Times New Roman" w:cs="Times New Roman"/>
          <w:color w:val="000000"/>
          <w:sz w:val="24"/>
          <w:szCs w:val="24"/>
          <w:shd w:val="clear" w:color="auto" w:fill="FFFFFF"/>
          <w:lang w:val="es-ES"/>
        </w:rPr>
        <w:t xml:space="preserve">indicando que: en cuanto a la presencia de perros "la razón entre Fincas afectadas versus no afectadas es 0,400 veces mayor en fincas que poseen perros en comparación a las que no poseen indicando que esta asociación es estadísticamente significativa ya que existe un factor de protección". En general se encontraron con una estadística significativa ya que se encontraron dentro del intervalo de confianza </w:t>
      </w:r>
      <w:r w:rsidR="00744147">
        <w:rPr>
          <w:rFonts w:ascii="Times New Roman" w:eastAsia="Calibri" w:hAnsi="Times New Roman" w:cs="Times New Roman"/>
          <w:color w:val="000000"/>
          <w:sz w:val="24"/>
          <w:szCs w:val="24"/>
          <w:shd w:val="clear" w:color="auto" w:fill="FFFFFF"/>
          <w:lang w:val="es-ES"/>
        </w:rPr>
        <w:t>el cual fue del 95%.</w:t>
      </w:r>
    </w:p>
    <w:p w14:paraId="428D69CA" w14:textId="47F09950" w:rsidR="00067117" w:rsidRPr="00067117" w:rsidRDefault="00067117" w:rsidP="00744147">
      <w:pPr>
        <w:spacing w:after="240" w:line="360" w:lineRule="auto"/>
        <w:jc w:val="both"/>
        <w:rPr>
          <w:rFonts w:ascii="Times New Roman" w:eastAsia="Calibri" w:hAnsi="Times New Roman" w:cs="Times New Roman"/>
          <w:color w:val="000000"/>
          <w:sz w:val="24"/>
          <w:szCs w:val="24"/>
          <w:shd w:val="clear" w:color="auto" w:fill="FFFFFF"/>
          <w:lang w:val="es-ES"/>
        </w:rPr>
      </w:pPr>
      <w:r w:rsidRPr="00067117">
        <w:rPr>
          <w:rFonts w:ascii="Times New Roman" w:eastAsia="Calibri" w:hAnsi="Times New Roman" w:cs="Times New Roman"/>
          <w:color w:val="000000"/>
          <w:sz w:val="24"/>
          <w:szCs w:val="24"/>
          <w:shd w:val="clear" w:color="auto" w:fill="FFFFFF"/>
          <w:lang w:val="es-ES"/>
        </w:rPr>
        <w:t>En este estudio se determinó que 60 de 78 ganaderías están en contacto con perros y 69 de 78 ganaderías se encuentran en contacto con perros procedentes de otros lados, esto indica que es un factor importante que los ganaderos desconocen en el estudio OR no se encuentran muy altos pero tienen una significancia estadística considerable así como lo indica Del Campo 2003 donde señala que al parecer existe relación entre bovinos y perros criados en los establos (Del Campo</w:t>
      </w:r>
      <w:r w:rsidRPr="00067117">
        <w:rPr>
          <w:rFonts w:ascii="Times New Roman" w:eastAsia="Calibri" w:hAnsi="Times New Roman" w:cs="Times New Roman"/>
          <w:i/>
          <w:iCs/>
          <w:color w:val="000000"/>
          <w:sz w:val="24"/>
          <w:szCs w:val="24"/>
          <w:shd w:val="clear" w:color="auto" w:fill="FFFFFF"/>
          <w:lang w:val="es-ES"/>
        </w:rPr>
        <w:t>. </w:t>
      </w:r>
      <w:r w:rsidRPr="00067117">
        <w:rPr>
          <w:rFonts w:ascii="Times New Roman" w:eastAsia="Calibri" w:hAnsi="Times New Roman" w:cs="Times New Roman"/>
          <w:color w:val="000000"/>
          <w:sz w:val="24"/>
          <w:szCs w:val="24"/>
          <w:shd w:val="clear" w:color="auto" w:fill="FFFFFF"/>
          <w:lang w:val="es-ES"/>
        </w:rPr>
        <w:t xml:space="preserve">2003). Y se ha demostrado que la proporción de bovinos seropositivos aumenta cuando existen perros en las fincas </w:t>
      </w:r>
      <w:sdt>
        <w:sdtPr>
          <w:rPr>
            <w:rFonts w:ascii="Times New Roman" w:eastAsia="Calibri" w:hAnsi="Times New Roman" w:cs="Times New Roman"/>
            <w:color w:val="000000"/>
            <w:sz w:val="24"/>
            <w:szCs w:val="24"/>
            <w:shd w:val="clear" w:color="auto" w:fill="FFFFFF"/>
            <w:lang w:val="es-ES"/>
          </w:rPr>
          <w:id w:val="1455757339"/>
          <w:citation/>
        </w:sdtPr>
        <w:sdtEndPr/>
        <w:sdtContent>
          <w:r w:rsidRPr="00067117">
            <w:rPr>
              <w:rFonts w:ascii="Times New Roman" w:eastAsia="Calibri" w:hAnsi="Times New Roman" w:cs="Times New Roman"/>
              <w:color w:val="000000"/>
              <w:sz w:val="24"/>
              <w:szCs w:val="24"/>
              <w:shd w:val="clear" w:color="auto" w:fill="FFFFFF"/>
              <w:lang w:val="es-ES"/>
            </w:rPr>
            <w:fldChar w:fldCharType="begin"/>
          </w:r>
          <w:r w:rsidRPr="00067117">
            <w:rPr>
              <w:rFonts w:ascii="Times New Roman" w:eastAsia="Calibri" w:hAnsi="Times New Roman" w:cs="Times New Roman"/>
              <w:color w:val="000000"/>
              <w:sz w:val="24"/>
              <w:szCs w:val="24"/>
              <w:shd w:val="clear" w:color="auto" w:fill="FFFFFF"/>
            </w:rPr>
            <w:instrText xml:space="preserve">CITATION WOU9a \l 12298 </w:instrText>
          </w:r>
          <w:r w:rsidRPr="00067117">
            <w:rPr>
              <w:rFonts w:ascii="Times New Roman" w:eastAsia="Calibri" w:hAnsi="Times New Roman" w:cs="Times New Roman"/>
              <w:color w:val="000000"/>
              <w:sz w:val="24"/>
              <w:szCs w:val="24"/>
              <w:shd w:val="clear" w:color="auto" w:fill="FFFFFF"/>
              <w:lang w:val="es-ES"/>
            </w:rPr>
            <w:fldChar w:fldCharType="separate"/>
          </w:r>
          <w:r w:rsidRPr="00067117">
            <w:rPr>
              <w:rFonts w:ascii="Times New Roman" w:eastAsia="Calibri" w:hAnsi="Times New Roman" w:cs="Times New Roman"/>
              <w:noProof/>
              <w:color w:val="000000"/>
              <w:sz w:val="24"/>
              <w:szCs w:val="24"/>
              <w:shd w:val="clear" w:color="auto" w:fill="FFFFFF"/>
            </w:rPr>
            <w:t>(Wouda, 1999a.)</w:t>
          </w:r>
          <w:r w:rsidRPr="00067117">
            <w:rPr>
              <w:rFonts w:ascii="Times New Roman" w:eastAsia="Calibri" w:hAnsi="Times New Roman" w:cs="Times New Roman"/>
              <w:color w:val="000000"/>
              <w:sz w:val="24"/>
              <w:szCs w:val="24"/>
              <w:shd w:val="clear" w:color="auto" w:fill="FFFFFF"/>
              <w:lang w:val="es-ES"/>
            </w:rPr>
            <w:fldChar w:fldCharType="end"/>
          </w:r>
        </w:sdtContent>
      </w:sdt>
      <w:r w:rsidR="00744147">
        <w:rPr>
          <w:rFonts w:ascii="Times New Roman" w:eastAsia="Calibri" w:hAnsi="Times New Roman" w:cs="Times New Roman"/>
          <w:color w:val="000000"/>
          <w:sz w:val="24"/>
          <w:szCs w:val="24"/>
          <w:shd w:val="clear" w:color="auto" w:fill="FFFFFF"/>
          <w:lang w:val="es-ES"/>
        </w:rPr>
        <w:t>.</w:t>
      </w:r>
      <w:r w:rsidR="00592A93">
        <w:rPr>
          <w:rFonts w:ascii="Times New Roman" w:eastAsia="Calibri" w:hAnsi="Times New Roman" w:cs="Times New Roman"/>
          <w:color w:val="000000"/>
          <w:sz w:val="24"/>
          <w:szCs w:val="24"/>
          <w:shd w:val="clear" w:color="auto" w:fill="FFFFFF"/>
          <w:lang w:val="es-ES"/>
        </w:rPr>
        <w:t xml:space="preserve"> </w:t>
      </w:r>
      <w:r w:rsidRPr="00067117">
        <w:rPr>
          <w:rFonts w:ascii="Times New Roman" w:eastAsia="Calibri" w:hAnsi="Times New Roman" w:cs="Times New Roman"/>
          <w:color w:val="000000"/>
          <w:sz w:val="24"/>
          <w:szCs w:val="24"/>
          <w:lang w:val="es-ES"/>
        </w:rPr>
        <w:t>En cuanto al ítem de si dispone de potrero indica de hay un factor de riesgo importante ya que el motivo de que no posean potreo influye con la infestación de enfermedades incluyendo la Neospora.</w:t>
      </w:r>
    </w:p>
    <w:p w14:paraId="330728FC" w14:textId="01F0DC24" w:rsidR="00D34A8D" w:rsidRDefault="00F15BC2" w:rsidP="002F73EC">
      <w:pPr>
        <w:pStyle w:val="Ttulo2"/>
        <w:spacing w:before="0" w:after="240" w:line="360" w:lineRule="auto"/>
        <w:jc w:val="both"/>
        <w:rPr>
          <w:rFonts w:ascii="Times New Roman" w:eastAsia="Calibri" w:hAnsi="Times New Roman" w:cs="Times New Roman"/>
          <w:b/>
          <w:color w:val="auto"/>
          <w:sz w:val="24"/>
        </w:rPr>
      </w:pPr>
      <w:bookmarkStart w:id="108" w:name="_Toc479261709"/>
      <w:bookmarkStart w:id="109" w:name="_Toc24023139"/>
      <w:r w:rsidRPr="00744147">
        <w:rPr>
          <w:rFonts w:ascii="Times New Roman" w:eastAsia="Calibri" w:hAnsi="Times New Roman" w:cs="Times New Roman"/>
          <w:b/>
          <w:color w:val="auto"/>
          <w:sz w:val="24"/>
        </w:rPr>
        <w:lastRenderedPageBreak/>
        <w:t xml:space="preserve">5.4 </w:t>
      </w:r>
      <w:r w:rsidR="00633375" w:rsidRPr="00744147">
        <w:rPr>
          <w:rFonts w:ascii="Times New Roman" w:eastAsia="Calibri" w:hAnsi="Times New Roman" w:cs="Times New Roman"/>
          <w:b/>
          <w:color w:val="auto"/>
          <w:sz w:val="24"/>
        </w:rPr>
        <w:t>Geor</w:t>
      </w:r>
      <w:r w:rsidR="00633375">
        <w:rPr>
          <w:rFonts w:ascii="Times New Roman" w:eastAsia="Calibri" w:hAnsi="Times New Roman" w:cs="Times New Roman"/>
          <w:b/>
          <w:color w:val="auto"/>
          <w:sz w:val="24"/>
        </w:rPr>
        <w:t>referenciación de</w:t>
      </w:r>
      <w:r w:rsidRPr="00744147">
        <w:rPr>
          <w:rFonts w:ascii="Times New Roman" w:eastAsia="Calibri" w:hAnsi="Times New Roman" w:cs="Times New Roman"/>
          <w:b/>
          <w:color w:val="auto"/>
          <w:sz w:val="24"/>
        </w:rPr>
        <w:t xml:space="preserve"> los predios positi</w:t>
      </w:r>
      <w:r w:rsidR="00633375">
        <w:rPr>
          <w:rFonts w:ascii="Times New Roman" w:eastAsia="Calibri" w:hAnsi="Times New Roman" w:cs="Times New Roman"/>
          <w:b/>
          <w:color w:val="auto"/>
          <w:sz w:val="24"/>
        </w:rPr>
        <w:t>vos a neosporosis bovina en la Provincia B</w:t>
      </w:r>
      <w:r w:rsidRPr="00744147">
        <w:rPr>
          <w:rFonts w:ascii="Times New Roman" w:eastAsia="Calibri" w:hAnsi="Times New Roman" w:cs="Times New Roman"/>
          <w:b/>
          <w:color w:val="auto"/>
          <w:sz w:val="24"/>
        </w:rPr>
        <w:t>olívar.</w:t>
      </w:r>
      <w:bookmarkEnd w:id="108"/>
      <w:bookmarkEnd w:id="109"/>
    </w:p>
    <w:p w14:paraId="0CA1819F" w14:textId="55324656" w:rsidR="001E0C96" w:rsidRPr="001E0C96" w:rsidRDefault="001E0C96" w:rsidP="001E0C96">
      <w:pPr>
        <w:pStyle w:val="Descripcin"/>
        <w:rPr>
          <w:rFonts w:ascii="Times New Roman" w:hAnsi="Times New Roman" w:cs="Times New Roman"/>
          <w:b/>
          <w:i w:val="0"/>
          <w:color w:val="auto"/>
          <w:sz w:val="24"/>
        </w:rPr>
      </w:pPr>
      <w:r w:rsidRPr="001E0C96">
        <w:rPr>
          <w:rFonts w:ascii="Times New Roman" w:hAnsi="Times New Roman" w:cs="Times New Roman"/>
          <w:b/>
          <w:i w:val="0"/>
          <w:color w:val="auto"/>
          <w:sz w:val="24"/>
        </w:rPr>
        <w:t xml:space="preserve">Tabla </w:t>
      </w:r>
      <w:r w:rsidRPr="001E0C96">
        <w:rPr>
          <w:rFonts w:ascii="Times New Roman" w:hAnsi="Times New Roman" w:cs="Times New Roman"/>
          <w:b/>
          <w:i w:val="0"/>
          <w:color w:val="auto"/>
          <w:sz w:val="24"/>
        </w:rPr>
        <w:fldChar w:fldCharType="begin"/>
      </w:r>
      <w:r w:rsidRPr="001E0C96">
        <w:rPr>
          <w:rFonts w:ascii="Times New Roman" w:hAnsi="Times New Roman" w:cs="Times New Roman"/>
          <w:b/>
          <w:i w:val="0"/>
          <w:color w:val="auto"/>
          <w:sz w:val="24"/>
        </w:rPr>
        <w:instrText xml:space="preserve"> SEQ Tabla \* ARABIC </w:instrText>
      </w:r>
      <w:r w:rsidRPr="001E0C96">
        <w:rPr>
          <w:rFonts w:ascii="Times New Roman" w:hAnsi="Times New Roman" w:cs="Times New Roman"/>
          <w:b/>
          <w:i w:val="0"/>
          <w:color w:val="auto"/>
          <w:sz w:val="24"/>
        </w:rPr>
        <w:fldChar w:fldCharType="separate"/>
      </w:r>
      <w:r w:rsidR="0020415A">
        <w:rPr>
          <w:rFonts w:ascii="Times New Roman" w:hAnsi="Times New Roman" w:cs="Times New Roman"/>
          <w:b/>
          <w:i w:val="0"/>
          <w:noProof/>
          <w:color w:val="auto"/>
          <w:sz w:val="24"/>
        </w:rPr>
        <w:t>31</w:t>
      </w:r>
      <w:r w:rsidRPr="001E0C96">
        <w:rPr>
          <w:rFonts w:ascii="Times New Roman" w:hAnsi="Times New Roman" w:cs="Times New Roman"/>
          <w:b/>
          <w:i w:val="0"/>
          <w:color w:val="auto"/>
          <w:sz w:val="24"/>
        </w:rPr>
        <w:fldChar w:fldCharType="end"/>
      </w:r>
    </w:p>
    <w:p w14:paraId="2677D717" w14:textId="0D05EBCA" w:rsidR="00067117" w:rsidRPr="00431A37" w:rsidRDefault="00067117" w:rsidP="00067117">
      <w:pPr>
        <w:spacing w:after="240" w:line="240" w:lineRule="auto"/>
        <w:rPr>
          <w:rFonts w:ascii="Times New Roman" w:eastAsia="Calibri" w:hAnsi="Times New Roman" w:cs="Times New Roman"/>
          <w:b/>
          <w:i/>
          <w:sz w:val="24"/>
        </w:rPr>
      </w:pPr>
      <w:r w:rsidRPr="00431A37">
        <w:rPr>
          <w:rFonts w:ascii="Times New Roman" w:eastAsia="Calibri" w:hAnsi="Times New Roman" w:cs="Times New Roman"/>
          <w:b/>
          <w:i/>
          <w:sz w:val="24"/>
        </w:rPr>
        <w:t xml:space="preserve">Coordenadas </w:t>
      </w:r>
      <w:r w:rsidR="00431A37" w:rsidRPr="00431A37">
        <w:rPr>
          <w:rFonts w:ascii="Times New Roman" w:eastAsia="Calibri" w:hAnsi="Times New Roman" w:cs="Times New Roman"/>
          <w:b/>
          <w:i/>
          <w:sz w:val="24"/>
        </w:rPr>
        <w:t xml:space="preserve">de </w:t>
      </w:r>
      <w:r w:rsidR="001E0C96" w:rsidRPr="00431A37">
        <w:rPr>
          <w:rFonts w:ascii="Times New Roman" w:eastAsia="Calibri" w:hAnsi="Times New Roman" w:cs="Times New Roman"/>
          <w:b/>
          <w:i/>
          <w:sz w:val="24"/>
        </w:rPr>
        <w:t>Animales Positivos</w:t>
      </w:r>
    </w:p>
    <w:tbl>
      <w:tblPr>
        <w:tblStyle w:val="Estilotablaapa"/>
        <w:tblW w:w="6079" w:type="dxa"/>
        <w:tblLook w:val="04A0" w:firstRow="1" w:lastRow="0" w:firstColumn="1" w:lastColumn="0" w:noHBand="0" w:noVBand="1"/>
      </w:tblPr>
      <w:tblGrid>
        <w:gridCol w:w="1383"/>
        <w:gridCol w:w="1533"/>
        <w:gridCol w:w="688"/>
        <w:gridCol w:w="1787"/>
        <w:gridCol w:w="688"/>
      </w:tblGrid>
      <w:tr w:rsidR="00067117" w:rsidRPr="00744147" w14:paraId="11E81D5B" w14:textId="77777777" w:rsidTr="001E0C96">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5E836159"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CANTÓN</w:t>
            </w:r>
          </w:p>
        </w:tc>
        <w:tc>
          <w:tcPr>
            <w:tcW w:w="1533" w:type="dxa"/>
            <w:noWrap/>
            <w:hideMark/>
          </w:tcPr>
          <w:p w14:paraId="713A84EC" w14:textId="77777777" w:rsidR="00067117" w:rsidRPr="00744147" w:rsidRDefault="00067117" w:rsidP="00744147">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POSITIVOS</w:t>
            </w:r>
          </w:p>
        </w:tc>
        <w:tc>
          <w:tcPr>
            <w:tcW w:w="688" w:type="dxa"/>
          </w:tcPr>
          <w:p w14:paraId="6D0A39A8" w14:textId="77777777" w:rsidR="00067117" w:rsidRPr="00744147" w:rsidRDefault="00067117" w:rsidP="00744147">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w:t>
            </w:r>
          </w:p>
        </w:tc>
        <w:tc>
          <w:tcPr>
            <w:tcW w:w="1787" w:type="dxa"/>
            <w:noWrap/>
            <w:hideMark/>
          </w:tcPr>
          <w:p w14:paraId="3C52DFD6" w14:textId="77777777" w:rsidR="00067117" w:rsidRPr="00744147" w:rsidRDefault="00067117" w:rsidP="00744147">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COORDENADAS</w:t>
            </w:r>
          </w:p>
        </w:tc>
        <w:tc>
          <w:tcPr>
            <w:tcW w:w="688" w:type="dxa"/>
          </w:tcPr>
          <w:p w14:paraId="5261EDAE" w14:textId="77777777" w:rsidR="00067117" w:rsidRPr="00744147" w:rsidRDefault="00067117" w:rsidP="00744147">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w:t>
            </w:r>
          </w:p>
        </w:tc>
      </w:tr>
      <w:tr w:rsidR="00067117" w:rsidRPr="00744147" w14:paraId="65A30971" w14:textId="77777777" w:rsidTr="001E0C96">
        <w:trPr>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10BAEA2D"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CALUMA</w:t>
            </w:r>
          </w:p>
        </w:tc>
        <w:tc>
          <w:tcPr>
            <w:tcW w:w="1533" w:type="dxa"/>
            <w:noWrap/>
            <w:hideMark/>
          </w:tcPr>
          <w:p w14:paraId="6DB68A13"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12</w:t>
            </w:r>
          </w:p>
        </w:tc>
        <w:tc>
          <w:tcPr>
            <w:tcW w:w="688" w:type="dxa"/>
          </w:tcPr>
          <w:p w14:paraId="0EDBF0EB"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eastAsia="Calibri" w:cs="Times New Roman"/>
                <w:szCs w:val="20"/>
                <w:lang w:val="es-ES"/>
              </w:rPr>
              <w:t>11,53</w:t>
            </w:r>
          </w:p>
        </w:tc>
        <w:tc>
          <w:tcPr>
            <w:tcW w:w="1787" w:type="dxa"/>
            <w:noWrap/>
            <w:hideMark/>
          </w:tcPr>
          <w:p w14:paraId="26B61E25"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4</w:t>
            </w:r>
          </w:p>
        </w:tc>
        <w:tc>
          <w:tcPr>
            <w:tcW w:w="688" w:type="dxa"/>
          </w:tcPr>
          <w:p w14:paraId="33AF42D1"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7,69</w:t>
            </w:r>
          </w:p>
        </w:tc>
      </w:tr>
      <w:tr w:rsidR="00067117" w:rsidRPr="00744147" w14:paraId="39A13E01" w14:textId="77777777" w:rsidTr="001E0C96">
        <w:trPr>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3AAE12C3"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CHILLANES</w:t>
            </w:r>
          </w:p>
        </w:tc>
        <w:tc>
          <w:tcPr>
            <w:tcW w:w="1533" w:type="dxa"/>
            <w:noWrap/>
            <w:hideMark/>
          </w:tcPr>
          <w:p w14:paraId="43128D18"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2</w:t>
            </w:r>
          </w:p>
        </w:tc>
        <w:tc>
          <w:tcPr>
            <w:tcW w:w="688" w:type="dxa"/>
          </w:tcPr>
          <w:p w14:paraId="39BBABC9"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1,92</w:t>
            </w:r>
          </w:p>
        </w:tc>
        <w:tc>
          <w:tcPr>
            <w:tcW w:w="1787" w:type="dxa"/>
            <w:noWrap/>
            <w:hideMark/>
          </w:tcPr>
          <w:p w14:paraId="6FB9FE3B"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2</w:t>
            </w:r>
          </w:p>
        </w:tc>
        <w:tc>
          <w:tcPr>
            <w:tcW w:w="688" w:type="dxa"/>
          </w:tcPr>
          <w:p w14:paraId="4D5B10D3"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3,84</w:t>
            </w:r>
          </w:p>
        </w:tc>
      </w:tr>
      <w:tr w:rsidR="00067117" w:rsidRPr="00744147" w14:paraId="1CE2B722" w14:textId="77777777" w:rsidTr="001E0C96">
        <w:trPr>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79D46D8C"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CHIMBO</w:t>
            </w:r>
          </w:p>
        </w:tc>
        <w:tc>
          <w:tcPr>
            <w:tcW w:w="1533" w:type="dxa"/>
            <w:noWrap/>
            <w:hideMark/>
          </w:tcPr>
          <w:p w14:paraId="657B951C"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5</w:t>
            </w:r>
          </w:p>
        </w:tc>
        <w:tc>
          <w:tcPr>
            <w:tcW w:w="688" w:type="dxa"/>
          </w:tcPr>
          <w:p w14:paraId="511439BF"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4,80</w:t>
            </w:r>
          </w:p>
        </w:tc>
        <w:tc>
          <w:tcPr>
            <w:tcW w:w="1787" w:type="dxa"/>
            <w:noWrap/>
            <w:hideMark/>
          </w:tcPr>
          <w:p w14:paraId="0FF847C8"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4</w:t>
            </w:r>
          </w:p>
        </w:tc>
        <w:tc>
          <w:tcPr>
            <w:tcW w:w="688" w:type="dxa"/>
          </w:tcPr>
          <w:p w14:paraId="42E66CA4"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7,69</w:t>
            </w:r>
          </w:p>
        </w:tc>
      </w:tr>
      <w:tr w:rsidR="00067117" w:rsidRPr="00744147" w14:paraId="6C0E9FB3" w14:textId="77777777" w:rsidTr="001E0C96">
        <w:trPr>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409847E0"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ECHEANDIA</w:t>
            </w:r>
          </w:p>
        </w:tc>
        <w:tc>
          <w:tcPr>
            <w:tcW w:w="1533" w:type="dxa"/>
            <w:noWrap/>
            <w:hideMark/>
          </w:tcPr>
          <w:p w14:paraId="2D0A42E1"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12</w:t>
            </w:r>
          </w:p>
        </w:tc>
        <w:tc>
          <w:tcPr>
            <w:tcW w:w="688" w:type="dxa"/>
          </w:tcPr>
          <w:p w14:paraId="7DB477CB"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11,53</w:t>
            </w:r>
          </w:p>
        </w:tc>
        <w:tc>
          <w:tcPr>
            <w:tcW w:w="1787" w:type="dxa"/>
            <w:noWrap/>
            <w:hideMark/>
          </w:tcPr>
          <w:p w14:paraId="0F64A095"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6</w:t>
            </w:r>
          </w:p>
        </w:tc>
        <w:tc>
          <w:tcPr>
            <w:tcW w:w="688" w:type="dxa"/>
          </w:tcPr>
          <w:p w14:paraId="22713518"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11,53</w:t>
            </w:r>
          </w:p>
        </w:tc>
      </w:tr>
      <w:tr w:rsidR="00067117" w:rsidRPr="00744147" w14:paraId="0697AFCD" w14:textId="77777777" w:rsidTr="001E0C96">
        <w:trPr>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081188E5"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GUARANDA</w:t>
            </w:r>
          </w:p>
        </w:tc>
        <w:tc>
          <w:tcPr>
            <w:tcW w:w="1533" w:type="dxa"/>
            <w:noWrap/>
            <w:hideMark/>
          </w:tcPr>
          <w:p w14:paraId="23BD7E34"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51</w:t>
            </w:r>
          </w:p>
        </w:tc>
        <w:tc>
          <w:tcPr>
            <w:tcW w:w="688" w:type="dxa"/>
          </w:tcPr>
          <w:p w14:paraId="379F4F88"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49,03</w:t>
            </w:r>
          </w:p>
        </w:tc>
        <w:tc>
          <w:tcPr>
            <w:tcW w:w="1787" w:type="dxa"/>
            <w:noWrap/>
            <w:hideMark/>
          </w:tcPr>
          <w:p w14:paraId="75BAE88C"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24</w:t>
            </w:r>
          </w:p>
        </w:tc>
        <w:tc>
          <w:tcPr>
            <w:tcW w:w="688" w:type="dxa"/>
          </w:tcPr>
          <w:p w14:paraId="1E784264"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46,15</w:t>
            </w:r>
          </w:p>
        </w:tc>
      </w:tr>
      <w:tr w:rsidR="00067117" w:rsidRPr="00744147" w14:paraId="2C08744C" w14:textId="77777777" w:rsidTr="001E0C96">
        <w:trPr>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04400B2A"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SAN MIGUEL</w:t>
            </w:r>
          </w:p>
        </w:tc>
        <w:tc>
          <w:tcPr>
            <w:tcW w:w="1533" w:type="dxa"/>
            <w:noWrap/>
            <w:hideMark/>
          </w:tcPr>
          <w:p w14:paraId="27F90CDF"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p>
          <w:p w14:paraId="186F8CD9"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22</w:t>
            </w:r>
          </w:p>
        </w:tc>
        <w:tc>
          <w:tcPr>
            <w:tcW w:w="688" w:type="dxa"/>
          </w:tcPr>
          <w:p w14:paraId="0A7B1F67"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21,15</w:t>
            </w:r>
          </w:p>
        </w:tc>
        <w:tc>
          <w:tcPr>
            <w:tcW w:w="1787" w:type="dxa"/>
            <w:noWrap/>
            <w:hideMark/>
          </w:tcPr>
          <w:p w14:paraId="3070593B"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p>
          <w:p w14:paraId="611C09B8"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12</w:t>
            </w:r>
          </w:p>
        </w:tc>
        <w:tc>
          <w:tcPr>
            <w:tcW w:w="688" w:type="dxa"/>
          </w:tcPr>
          <w:p w14:paraId="0BADB728"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p>
          <w:p w14:paraId="22582ECF"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23,07</w:t>
            </w:r>
          </w:p>
        </w:tc>
      </w:tr>
      <w:tr w:rsidR="00067117" w:rsidRPr="00744147" w14:paraId="3D87B2BA" w14:textId="77777777" w:rsidTr="001E0C96">
        <w:trPr>
          <w:trHeight w:val="242"/>
        </w:trPr>
        <w:tc>
          <w:tcPr>
            <w:cnfStyle w:val="001000000000" w:firstRow="0" w:lastRow="0" w:firstColumn="1" w:lastColumn="0" w:oddVBand="0" w:evenVBand="0" w:oddHBand="0" w:evenHBand="0" w:firstRowFirstColumn="0" w:firstRowLastColumn="0" w:lastRowFirstColumn="0" w:lastRowLastColumn="0"/>
            <w:tcW w:w="1383" w:type="dxa"/>
            <w:noWrap/>
            <w:hideMark/>
          </w:tcPr>
          <w:p w14:paraId="5B624AD2" w14:textId="77777777" w:rsidR="00067117" w:rsidRPr="00744147" w:rsidRDefault="00067117" w:rsidP="00744147">
            <w:pPr>
              <w:pStyle w:val="Sinespaciado"/>
              <w:rPr>
                <w:rFonts w:cs="Times New Roman"/>
                <w:szCs w:val="20"/>
                <w:lang w:eastAsia="es-EC"/>
              </w:rPr>
            </w:pPr>
            <w:r w:rsidRPr="00744147">
              <w:rPr>
                <w:rFonts w:cs="Times New Roman"/>
                <w:szCs w:val="20"/>
                <w:lang w:eastAsia="es-EC"/>
              </w:rPr>
              <w:t>TOTAL</w:t>
            </w:r>
          </w:p>
        </w:tc>
        <w:tc>
          <w:tcPr>
            <w:tcW w:w="1533" w:type="dxa"/>
            <w:noWrap/>
            <w:hideMark/>
          </w:tcPr>
          <w:p w14:paraId="64DD3181"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104</w:t>
            </w:r>
          </w:p>
        </w:tc>
        <w:tc>
          <w:tcPr>
            <w:tcW w:w="688" w:type="dxa"/>
          </w:tcPr>
          <w:p w14:paraId="14C10C31"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100</w:t>
            </w:r>
          </w:p>
        </w:tc>
        <w:tc>
          <w:tcPr>
            <w:tcW w:w="1787" w:type="dxa"/>
            <w:noWrap/>
            <w:hideMark/>
          </w:tcPr>
          <w:p w14:paraId="4CFD5D9C"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52</w:t>
            </w:r>
          </w:p>
        </w:tc>
        <w:tc>
          <w:tcPr>
            <w:tcW w:w="688" w:type="dxa"/>
          </w:tcPr>
          <w:p w14:paraId="2EFD1126" w14:textId="77777777" w:rsidR="00067117" w:rsidRPr="00744147" w:rsidRDefault="00067117" w:rsidP="00744147">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744147">
              <w:rPr>
                <w:rFonts w:cs="Times New Roman"/>
                <w:szCs w:val="20"/>
                <w:lang w:eastAsia="es-EC"/>
              </w:rPr>
              <w:t>100</w:t>
            </w:r>
          </w:p>
        </w:tc>
      </w:tr>
    </w:tbl>
    <w:p w14:paraId="3012318D"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4503BB8C" w14:textId="30056F82"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7351C607" w14:textId="77777777" w:rsidR="00F704EC" w:rsidRPr="00067117" w:rsidRDefault="00F704EC" w:rsidP="00067117">
      <w:pPr>
        <w:spacing w:after="0" w:line="360" w:lineRule="auto"/>
        <w:jc w:val="both"/>
        <w:rPr>
          <w:rFonts w:ascii="Times New Roman" w:eastAsia="Calibri" w:hAnsi="Times New Roman" w:cs="Times New Roman"/>
          <w:sz w:val="24"/>
          <w:szCs w:val="24"/>
          <w:lang w:val="es-ES"/>
        </w:rPr>
      </w:pPr>
    </w:p>
    <w:p w14:paraId="5DB6E104" w14:textId="6D0BCB36" w:rsidR="00067117" w:rsidRDefault="00647124" w:rsidP="00744147">
      <w:pPr>
        <w:spacing w:after="0" w:line="480" w:lineRule="auto"/>
        <w:rPr>
          <w:rFonts w:ascii="Times New Roman" w:eastAsia="Calibri" w:hAnsi="Times New Roman" w:cs="Times New Roman"/>
          <w:sz w:val="24"/>
          <w:szCs w:val="24"/>
          <w:lang w:val="es-ES"/>
        </w:rPr>
      </w:pPr>
      <w:r w:rsidRPr="00647124">
        <w:rPr>
          <w:rFonts w:ascii="Times New Roman" w:eastAsia="Calibri" w:hAnsi="Times New Roman" w:cs="Times New Roman"/>
          <w:noProof/>
          <w:sz w:val="24"/>
          <w:szCs w:val="24"/>
          <w:lang w:val="es-ES" w:eastAsia="es-ES"/>
        </w:rPr>
        <w:drawing>
          <wp:inline distT="0" distB="0" distL="0" distR="0" wp14:anchorId="787FD4F1" wp14:editId="64A32DA5">
            <wp:extent cx="4038600" cy="4786937"/>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5">
                      <a:extLst>
                        <a:ext uri="{28A0092B-C50C-407E-A947-70E740481C1C}">
                          <a14:useLocalDpi xmlns:a14="http://schemas.microsoft.com/office/drawing/2010/main" val="0"/>
                        </a:ext>
                      </a:extLst>
                    </a:blip>
                    <a:srcRect t="19551" b="19551"/>
                    <a:stretch/>
                  </pic:blipFill>
                  <pic:spPr>
                    <a:xfrm>
                      <a:off x="0" y="0"/>
                      <a:ext cx="4048012" cy="4798093"/>
                    </a:xfrm>
                    <a:prstGeom prst="rect">
                      <a:avLst/>
                    </a:prstGeom>
                  </pic:spPr>
                </pic:pic>
              </a:graphicData>
            </a:graphic>
          </wp:inline>
        </w:drawing>
      </w:r>
    </w:p>
    <w:p w14:paraId="5359C22F" w14:textId="77777777" w:rsidR="00412C2C" w:rsidRDefault="00412C2C" w:rsidP="00412C2C">
      <w:pPr>
        <w:spacing w:after="240" w:line="360" w:lineRule="auto"/>
        <w:rPr>
          <w:rFonts w:ascii="Times New Roman" w:eastAsia="Calibri" w:hAnsi="Times New Roman" w:cs="Times New Roman"/>
          <w:i/>
          <w:sz w:val="20"/>
          <w:szCs w:val="20"/>
          <w:lang w:val="es-ES"/>
        </w:rPr>
      </w:pPr>
      <w:r w:rsidRPr="00F704EC">
        <w:rPr>
          <w:rFonts w:ascii="Times New Roman" w:eastAsia="Calibri" w:hAnsi="Times New Roman" w:cs="Times New Roman"/>
          <w:b/>
          <w:i/>
          <w:sz w:val="20"/>
          <w:szCs w:val="20"/>
          <w:lang w:val="es-ES"/>
        </w:rPr>
        <w:t>Figura 18.</w:t>
      </w:r>
      <w:r w:rsidRPr="00F704EC">
        <w:rPr>
          <w:rFonts w:ascii="Times New Roman" w:eastAsia="Calibri" w:hAnsi="Times New Roman" w:cs="Times New Roman"/>
          <w:i/>
          <w:sz w:val="20"/>
          <w:szCs w:val="20"/>
          <w:lang w:val="es-ES"/>
        </w:rPr>
        <w:t xml:space="preserve"> Mapa con los lugares positivos a Neospora bovina </w:t>
      </w:r>
    </w:p>
    <w:p w14:paraId="7ECD9A7A" w14:textId="55E7FE57" w:rsidR="00412C2C" w:rsidRDefault="00C86DBD" w:rsidP="00592A93">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lastRenderedPageBreak/>
        <w:t xml:space="preserve">Análisis e </w:t>
      </w:r>
      <w:r w:rsidR="00412C2C" w:rsidRPr="009B6837">
        <w:rPr>
          <w:rFonts w:ascii="Times New Roman" w:eastAsia="Calibri" w:hAnsi="Times New Roman" w:cs="Times New Roman"/>
          <w:b/>
          <w:color w:val="000000"/>
          <w:sz w:val="24"/>
          <w:szCs w:val="24"/>
          <w:lang w:val="es-ES"/>
        </w:rPr>
        <w:t>Interpretación</w:t>
      </w:r>
      <w:r w:rsidR="00412C2C">
        <w:rPr>
          <w:rFonts w:ascii="Times New Roman" w:eastAsia="Calibri" w:hAnsi="Times New Roman" w:cs="Times New Roman"/>
          <w:b/>
          <w:color w:val="000000"/>
          <w:sz w:val="24"/>
          <w:szCs w:val="24"/>
          <w:lang w:val="es-ES"/>
        </w:rPr>
        <w:t>:</w:t>
      </w:r>
      <w:r w:rsidR="00412C2C" w:rsidRPr="009B6837">
        <w:rPr>
          <w:rFonts w:ascii="Times New Roman" w:eastAsia="Calibri" w:hAnsi="Times New Roman" w:cs="Times New Roman"/>
          <w:b/>
          <w:color w:val="000000"/>
          <w:sz w:val="24"/>
          <w:szCs w:val="24"/>
          <w:lang w:val="es-ES"/>
        </w:rPr>
        <w:t xml:space="preserve"> </w:t>
      </w:r>
    </w:p>
    <w:p w14:paraId="30AC2AF0" w14:textId="40651E7B" w:rsidR="00412C2C" w:rsidRDefault="00412C2C" w:rsidP="00592A93">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la Tabla </w:t>
      </w:r>
      <w:r w:rsidR="001E0C96">
        <w:rPr>
          <w:rFonts w:ascii="Times New Roman" w:eastAsia="Calibri" w:hAnsi="Times New Roman" w:cs="Times New Roman"/>
          <w:sz w:val="24"/>
          <w:szCs w:val="24"/>
          <w:lang w:val="es-ES"/>
        </w:rPr>
        <w:t>31</w:t>
      </w:r>
      <w:r w:rsidRPr="00067117">
        <w:rPr>
          <w:rFonts w:ascii="Times New Roman" w:eastAsia="Calibri" w:hAnsi="Times New Roman" w:cs="Times New Roman"/>
          <w:sz w:val="24"/>
          <w:szCs w:val="24"/>
          <w:lang w:val="es-ES"/>
        </w:rPr>
        <w:t xml:space="preserve"> se observan los animales positivos y la cantidad de coordenadas donde se encontró la </w:t>
      </w:r>
      <w:r w:rsidRPr="00067117">
        <w:rPr>
          <w:rFonts w:ascii="Times New Roman" w:eastAsia="Calibri" w:hAnsi="Times New Roman" w:cs="Times New Roman"/>
          <w:i/>
          <w:sz w:val="24"/>
          <w:szCs w:val="24"/>
          <w:lang w:val="es-ES"/>
        </w:rPr>
        <w:t>Neospora</w:t>
      </w:r>
      <w:r w:rsidRPr="00067117">
        <w:rPr>
          <w:rFonts w:ascii="Times New Roman" w:eastAsia="Calibri" w:hAnsi="Times New Roman" w:cs="Times New Roman"/>
          <w:sz w:val="24"/>
          <w:szCs w:val="24"/>
          <w:lang w:val="es-ES"/>
        </w:rPr>
        <w:t>, de lo que se señala que se encontraron 104 animales positivos en 52 coordenadas; las coordenadas s</w:t>
      </w:r>
      <w:r>
        <w:rPr>
          <w:rFonts w:ascii="Times New Roman" w:eastAsia="Calibri" w:hAnsi="Times New Roman" w:cs="Times New Roman"/>
          <w:sz w:val="24"/>
          <w:szCs w:val="24"/>
          <w:lang w:val="es-ES"/>
        </w:rPr>
        <w:t>e detallan en el anexo # 4 y 5.</w:t>
      </w:r>
    </w:p>
    <w:p w14:paraId="40B1C489" w14:textId="0A17A61A" w:rsidR="00412C2C" w:rsidRDefault="00412C2C" w:rsidP="00592A93">
      <w:pPr>
        <w:spacing w:after="240" w:line="360" w:lineRule="auto"/>
        <w:jc w:val="both"/>
        <w:rPr>
          <w:rFonts w:ascii="Times New Roman" w:eastAsia="Calibri" w:hAnsi="Times New Roman" w:cs="Times New Roman"/>
          <w:sz w:val="24"/>
          <w:szCs w:val="24"/>
          <w:lang w:val="es-ES"/>
        </w:rPr>
      </w:pPr>
      <w:r w:rsidRPr="00067117">
        <w:rPr>
          <w:rFonts w:ascii="Times New Roman" w:eastAsia="Calibri" w:hAnsi="Times New Roman" w:cs="Times New Roman"/>
          <w:sz w:val="24"/>
          <w:szCs w:val="24"/>
          <w:lang w:val="es-ES"/>
        </w:rPr>
        <w:t xml:space="preserve">En el Figura 18 se presenta el mapa con los lugares positivos, así como también se señala la cantidad de vacas que se presentaron positivos a </w:t>
      </w:r>
      <w:r w:rsidRPr="00067117">
        <w:rPr>
          <w:rFonts w:ascii="Times New Roman" w:eastAsia="Calibri" w:hAnsi="Times New Roman" w:cs="Times New Roman"/>
          <w:i/>
          <w:sz w:val="24"/>
          <w:szCs w:val="24"/>
          <w:lang w:val="es-ES"/>
        </w:rPr>
        <w:t>Neospora</w:t>
      </w:r>
      <w:r w:rsidRPr="00067117">
        <w:rPr>
          <w:rFonts w:ascii="Times New Roman" w:eastAsia="Calibri" w:hAnsi="Times New Roman" w:cs="Times New Roman"/>
          <w:sz w:val="24"/>
          <w:szCs w:val="24"/>
          <w:lang w:val="es-ES"/>
        </w:rPr>
        <w:t>.</w:t>
      </w:r>
    </w:p>
    <w:p w14:paraId="663AD6E3" w14:textId="77777777" w:rsidR="00F53A10" w:rsidRDefault="00F53A10" w:rsidP="00592A93">
      <w:pPr>
        <w:spacing w:after="240" w:line="360" w:lineRule="auto"/>
        <w:jc w:val="both"/>
        <w:rPr>
          <w:rFonts w:ascii="Times New Roman" w:eastAsia="Calibri" w:hAnsi="Times New Roman" w:cs="Times New Roman"/>
          <w:sz w:val="24"/>
          <w:szCs w:val="24"/>
          <w:lang w:val="es-ES"/>
        </w:rPr>
      </w:pPr>
    </w:p>
    <w:p w14:paraId="631AFADD"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1D16EE04"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13B5E15A"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439301A0"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79B23F59"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46352C92"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00FBC4D2"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55BA4F5B"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67833032"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2EDCE72D"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6B9D6A3C"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1101652E" w14:textId="77777777" w:rsidR="002A4EB3" w:rsidRDefault="002A4EB3" w:rsidP="00592A93">
      <w:pPr>
        <w:spacing w:after="240" w:line="360" w:lineRule="auto"/>
        <w:jc w:val="both"/>
        <w:rPr>
          <w:rFonts w:ascii="Times New Roman" w:eastAsia="Calibri" w:hAnsi="Times New Roman" w:cs="Times New Roman"/>
          <w:sz w:val="24"/>
          <w:szCs w:val="24"/>
          <w:lang w:val="es-ES"/>
        </w:rPr>
      </w:pPr>
    </w:p>
    <w:p w14:paraId="7A52BD7E" w14:textId="77777777" w:rsidR="00F53A10" w:rsidRPr="00592A93" w:rsidRDefault="00F53A10" w:rsidP="00592A93">
      <w:pPr>
        <w:spacing w:after="240" w:line="360" w:lineRule="auto"/>
        <w:jc w:val="both"/>
        <w:rPr>
          <w:rFonts w:ascii="Times New Roman" w:eastAsia="Calibri" w:hAnsi="Times New Roman" w:cs="Times New Roman"/>
          <w:sz w:val="24"/>
          <w:szCs w:val="24"/>
          <w:lang w:val="es-ES"/>
        </w:rPr>
      </w:pPr>
    </w:p>
    <w:p w14:paraId="7E7A1210" w14:textId="242851AA" w:rsidR="00D97AB9" w:rsidRPr="00F53A10" w:rsidRDefault="00F15BC2" w:rsidP="00F53A10">
      <w:pPr>
        <w:pStyle w:val="Ttulo2"/>
        <w:spacing w:before="0" w:after="240" w:line="360" w:lineRule="auto"/>
        <w:jc w:val="both"/>
        <w:rPr>
          <w:rFonts w:ascii="Times New Roman" w:eastAsia="Calibri" w:hAnsi="Times New Roman" w:cs="Times New Roman"/>
          <w:b/>
          <w:color w:val="auto"/>
          <w:sz w:val="24"/>
        </w:rPr>
      </w:pPr>
      <w:bookmarkStart w:id="110" w:name="_Toc479261710"/>
      <w:bookmarkStart w:id="111" w:name="_Toc24023140"/>
      <w:r w:rsidRPr="00744147">
        <w:rPr>
          <w:rFonts w:ascii="Times New Roman" w:eastAsia="Calibri" w:hAnsi="Times New Roman" w:cs="Times New Roman"/>
          <w:b/>
          <w:color w:val="auto"/>
          <w:sz w:val="24"/>
        </w:rPr>
        <w:lastRenderedPageBreak/>
        <w:t>5.5 Prueba del chi cuadrado de acuerdo a la presencia de neosporosis</w:t>
      </w:r>
      <w:bookmarkEnd w:id="110"/>
      <w:r w:rsidRPr="00744147">
        <w:rPr>
          <w:rFonts w:ascii="Times New Roman" w:eastAsia="Calibri" w:hAnsi="Times New Roman" w:cs="Times New Roman"/>
          <w:b/>
          <w:color w:val="auto"/>
          <w:sz w:val="24"/>
        </w:rPr>
        <w:t>.</w:t>
      </w:r>
      <w:bookmarkEnd w:id="111"/>
    </w:p>
    <w:p w14:paraId="02A5EBD1" w14:textId="4A52B40C" w:rsidR="0020415A" w:rsidRPr="0020415A" w:rsidRDefault="0020415A" w:rsidP="0020415A">
      <w:pPr>
        <w:pStyle w:val="Descripcin"/>
        <w:rPr>
          <w:rFonts w:ascii="Times New Roman" w:eastAsia="Calibri" w:hAnsi="Times New Roman" w:cs="Times New Roman"/>
          <w:b/>
          <w:i w:val="0"/>
          <w:color w:val="auto"/>
          <w:sz w:val="24"/>
          <w:lang w:val="es-ES"/>
        </w:rPr>
      </w:pPr>
      <w:r w:rsidRPr="0020415A">
        <w:rPr>
          <w:rFonts w:ascii="Times New Roman" w:hAnsi="Times New Roman" w:cs="Times New Roman"/>
          <w:b/>
          <w:i w:val="0"/>
          <w:color w:val="auto"/>
          <w:sz w:val="24"/>
        </w:rPr>
        <w:t xml:space="preserve">Tabla </w:t>
      </w:r>
      <w:r w:rsidRPr="0020415A">
        <w:rPr>
          <w:rFonts w:ascii="Times New Roman" w:hAnsi="Times New Roman" w:cs="Times New Roman"/>
          <w:b/>
          <w:i w:val="0"/>
          <w:color w:val="auto"/>
          <w:sz w:val="24"/>
        </w:rPr>
        <w:fldChar w:fldCharType="begin"/>
      </w:r>
      <w:r w:rsidRPr="0020415A">
        <w:rPr>
          <w:rFonts w:ascii="Times New Roman" w:hAnsi="Times New Roman" w:cs="Times New Roman"/>
          <w:b/>
          <w:i w:val="0"/>
          <w:color w:val="auto"/>
          <w:sz w:val="24"/>
        </w:rPr>
        <w:instrText xml:space="preserve"> SEQ Tabla \* ARABIC </w:instrText>
      </w:r>
      <w:r w:rsidRPr="0020415A">
        <w:rPr>
          <w:rFonts w:ascii="Times New Roman" w:hAnsi="Times New Roman" w:cs="Times New Roman"/>
          <w:b/>
          <w:i w:val="0"/>
          <w:color w:val="auto"/>
          <w:sz w:val="24"/>
        </w:rPr>
        <w:fldChar w:fldCharType="separate"/>
      </w:r>
      <w:r>
        <w:rPr>
          <w:rFonts w:ascii="Times New Roman" w:hAnsi="Times New Roman" w:cs="Times New Roman"/>
          <w:b/>
          <w:i w:val="0"/>
          <w:noProof/>
          <w:color w:val="auto"/>
          <w:sz w:val="24"/>
        </w:rPr>
        <w:t>32</w:t>
      </w:r>
      <w:r w:rsidRPr="0020415A">
        <w:rPr>
          <w:rFonts w:ascii="Times New Roman" w:hAnsi="Times New Roman" w:cs="Times New Roman"/>
          <w:b/>
          <w:i w:val="0"/>
          <w:color w:val="auto"/>
          <w:sz w:val="24"/>
        </w:rPr>
        <w:fldChar w:fldCharType="end"/>
      </w:r>
    </w:p>
    <w:p w14:paraId="69B22E06" w14:textId="14A7EDF3" w:rsidR="00067117" w:rsidRPr="00431A37" w:rsidRDefault="008B4243" w:rsidP="00067117">
      <w:pPr>
        <w:spacing w:after="0" w:line="240" w:lineRule="auto"/>
        <w:rPr>
          <w:rFonts w:ascii="Times New Roman" w:eastAsia="Calibri" w:hAnsi="Times New Roman" w:cs="Times New Roman"/>
          <w:b/>
          <w:i/>
          <w:sz w:val="24"/>
          <w:lang w:val="es-ES"/>
        </w:rPr>
      </w:pPr>
      <w:r w:rsidRPr="00431A37">
        <w:rPr>
          <w:rFonts w:ascii="Times New Roman" w:eastAsia="Calibri" w:hAnsi="Times New Roman" w:cs="Times New Roman"/>
          <w:b/>
          <w:i/>
          <w:sz w:val="24"/>
          <w:lang w:val="es-ES"/>
        </w:rPr>
        <w:t>C</w:t>
      </w:r>
      <w:r w:rsidR="00067117" w:rsidRPr="00431A37">
        <w:rPr>
          <w:rFonts w:ascii="Times New Roman" w:eastAsia="Calibri" w:hAnsi="Times New Roman" w:cs="Times New Roman"/>
          <w:b/>
          <w:i/>
          <w:sz w:val="24"/>
          <w:lang w:val="es-ES"/>
        </w:rPr>
        <w:t xml:space="preserve">hi </w:t>
      </w:r>
      <w:r w:rsidR="0020415A" w:rsidRPr="00431A37">
        <w:rPr>
          <w:rFonts w:ascii="Times New Roman" w:eastAsia="Calibri" w:hAnsi="Times New Roman" w:cs="Times New Roman"/>
          <w:b/>
          <w:i/>
          <w:sz w:val="24"/>
          <w:lang w:val="es-ES"/>
        </w:rPr>
        <w:t xml:space="preserve">Cuadrado </w:t>
      </w:r>
      <w:r w:rsidR="00431A37" w:rsidRPr="00431A37">
        <w:rPr>
          <w:rFonts w:ascii="Times New Roman" w:eastAsia="Calibri" w:hAnsi="Times New Roman" w:cs="Times New Roman"/>
          <w:b/>
          <w:i/>
          <w:sz w:val="24"/>
          <w:lang w:val="es-ES"/>
        </w:rPr>
        <w:t xml:space="preserve">de </w:t>
      </w:r>
      <w:r w:rsidR="0020415A" w:rsidRPr="00431A37">
        <w:rPr>
          <w:rFonts w:ascii="Times New Roman" w:eastAsia="Calibri" w:hAnsi="Times New Roman" w:cs="Times New Roman"/>
          <w:b/>
          <w:i/>
          <w:sz w:val="24"/>
          <w:lang w:val="es-ES"/>
        </w:rPr>
        <w:t xml:space="preserve">Acuerdo </w:t>
      </w:r>
      <w:r w:rsidR="00431A37" w:rsidRPr="00431A37">
        <w:rPr>
          <w:rFonts w:ascii="Times New Roman" w:eastAsia="Calibri" w:hAnsi="Times New Roman" w:cs="Times New Roman"/>
          <w:b/>
          <w:i/>
          <w:sz w:val="24"/>
          <w:lang w:val="es-ES"/>
        </w:rPr>
        <w:t>a l</w:t>
      </w:r>
      <w:r w:rsidR="0020415A" w:rsidRPr="00431A37">
        <w:rPr>
          <w:rFonts w:ascii="Times New Roman" w:eastAsia="Calibri" w:hAnsi="Times New Roman" w:cs="Times New Roman"/>
          <w:b/>
          <w:i/>
          <w:sz w:val="24"/>
          <w:lang w:val="es-ES"/>
        </w:rPr>
        <w:t xml:space="preserve">a Presencia </w:t>
      </w:r>
      <w:r w:rsidR="00431A37" w:rsidRPr="00431A37">
        <w:rPr>
          <w:rFonts w:ascii="Times New Roman" w:eastAsia="Calibri" w:hAnsi="Times New Roman" w:cs="Times New Roman"/>
          <w:b/>
          <w:i/>
          <w:sz w:val="24"/>
          <w:lang w:val="es-ES"/>
        </w:rPr>
        <w:t xml:space="preserve">de </w:t>
      </w:r>
      <w:r w:rsidR="0020415A" w:rsidRPr="00431A37">
        <w:rPr>
          <w:rFonts w:ascii="Times New Roman" w:eastAsia="Calibri" w:hAnsi="Times New Roman" w:cs="Times New Roman"/>
          <w:b/>
          <w:i/>
          <w:sz w:val="24"/>
          <w:lang w:val="es-ES"/>
        </w:rPr>
        <w:t>Neosporosis. Estadísticos de prueba</w:t>
      </w:r>
    </w:p>
    <w:p w14:paraId="739C9A22" w14:textId="77777777" w:rsidR="00067117" w:rsidRPr="00067117" w:rsidRDefault="00067117" w:rsidP="00067117">
      <w:pPr>
        <w:spacing w:after="0" w:line="240" w:lineRule="auto"/>
        <w:rPr>
          <w:rFonts w:ascii="Times New Roman" w:eastAsia="Calibri" w:hAnsi="Times New Roman" w:cs="Times New Roman"/>
          <w:i/>
          <w:lang w:val="es-ES"/>
        </w:rPr>
      </w:pPr>
    </w:p>
    <w:tbl>
      <w:tblPr>
        <w:tblStyle w:val="Estilotablaapa"/>
        <w:tblW w:w="5445" w:type="dxa"/>
        <w:tblLook w:val="04A0" w:firstRow="1" w:lastRow="0" w:firstColumn="1" w:lastColumn="0" w:noHBand="0" w:noVBand="1"/>
      </w:tblPr>
      <w:tblGrid>
        <w:gridCol w:w="2356"/>
        <w:gridCol w:w="1633"/>
        <w:gridCol w:w="1456"/>
      </w:tblGrid>
      <w:tr w:rsidR="00067117" w:rsidRPr="002A4EB3" w14:paraId="1FA9692F" w14:textId="77777777" w:rsidTr="0020415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356" w:type="dxa"/>
            <w:hideMark/>
          </w:tcPr>
          <w:p w14:paraId="0C3D736F" w14:textId="39C1305F" w:rsidR="00067117" w:rsidRPr="002A4EB3" w:rsidRDefault="00067117" w:rsidP="00067117">
            <w:pPr>
              <w:spacing w:line="360" w:lineRule="auto"/>
              <w:jc w:val="both"/>
              <w:rPr>
                <w:rFonts w:eastAsia="Times New Roman" w:cs="Times New Roman"/>
                <w:szCs w:val="20"/>
                <w:lang w:eastAsia="es-EC"/>
              </w:rPr>
            </w:pPr>
            <w:r w:rsidRPr="002A4EB3">
              <w:rPr>
                <w:rFonts w:eastAsia="Times New Roman" w:cs="Times New Roman"/>
                <w:szCs w:val="20"/>
                <w:lang w:eastAsia="es-EC"/>
              </w:rPr>
              <w:t> </w:t>
            </w:r>
            <w:r w:rsidR="0020415A">
              <w:rPr>
                <w:rFonts w:eastAsia="Times New Roman" w:cs="Times New Roman"/>
                <w:szCs w:val="20"/>
                <w:lang w:eastAsia="es-EC"/>
              </w:rPr>
              <w:t xml:space="preserve">Factor </w:t>
            </w:r>
          </w:p>
        </w:tc>
        <w:tc>
          <w:tcPr>
            <w:tcW w:w="1633" w:type="dxa"/>
            <w:hideMark/>
          </w:tcPr>
          <w:p w14:paraId="2C822BA3" w14:textId="77777777" w:rsidR="00067117" w:rsidRPr="002A4EB3"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POSITIVOS</w:t>
            </w:r>
          </w:p>
        </w:tc>
        <w:tc>
          <w:tcPr>
            <w:tcW w:w="1456" w:type="dxa"/>
            <w:hideMark/>
          </w:tcPr>
          <w:p w14:paraId="18D0DC8A" w14:textId="77777777" w:rsidR="00067117" w:rsidRPr="002A4EB3" w:rsidRDefault="00067117" w:rsidP="00067117">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NEGATIVOS</w:t>
            </w:r>
          </w:p>
        </w:tc>
      </w:tr>
      <w:tr w:rsidR="00067117" w:rsidRPr="002A4EB3" w14:paraId="407C06D9" w14:textId="77777777" w:rsidTr="0020415A">
        <w:trPr>
          <w:trHeight w:val="423"/>
        </w:trPr>
        <w:tc>
          <w:tcPr>
            <w:cnfStyle w:val="001000000000" w:firstRow="0" w:lastRow="0" w:firstColumn="1" w:lastColumn="0" w:oddVBand="0" w:evenVBand="0" w:oddHBand="0" w:evenHBand="0" w:firstRowFirstColumn="0" w:firstRowLastColumn="0" w:lastRowFirstColumn="0" w:lastRowLastColumn="0"/>
            <w:tcW w:w="2356" w:type="dxa"/>
            <w:hideMark/>
          </w:tcPr>
          <w:p w14:paraId="4134FBC1" w14:textId="77777777" w:rsidR="00067117" w:rsidRPr="002A4EB3" w:rsidRDefault="00067117" w:rsidP="00067117">
            <w:pPr>
              <w:spacing w:line="360" w:lineRule="auto"/>
              <w:jc w:val="both"/>
              <w:rPr>
                <w:rFonts w:eastAsia="Times New Roman" w:cs="Times New Roman"/>
                <w:szCs w:val="20"/>
                <w:lang w:eastAsia="es-EC"/>
              </w:rPr>
            </w:pPr>
            <w:r w:rsidRPr="002A4EB3">
              <w:rPr>
                <w:rFonts w:eastAsia="Times New Roman" w:cs="Times New Roman"/>
                <w:szCs w:val="20"/>
                <w:lang w:eastAsia="es-EC"/>
              </w:rPr>
              <w:t>Chi-cuadrado</w:t>
            </w:r>
          </w:p>
        </w:tc>
        <w:tc>
          <w:tcPr>
            <w:tcW w:w="1633" w:type="dxa"/>
            <w:hideMark/>
          </w:tcPr>
          <w:p w14:paraId="28AAE020" w14:textId="5A86C7E1"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667</w:t>
            </w:r>
            <w:r w:rsidRPr="002A4EB3">
              <w:rPr>
                <w:rFonts w:eastAsia="Times New Roman" w:cs="Times New Roman"/>
                <w:szCs w:val="20"/>
                <w:vertAlign w:val="superscript"/>
                <w:lang w:eastAsia="es-EC"/>
              </w:rPr>
              <w:t>a</w:t>
            </w:r>
          </w:p>
        </w:tc>
        <w:tc>
          <w:tcPr>
            <w:tcW w:w="1456" w:type="dxa"/>
            <w:hideMark/>
          </w:tcPr>
          <w:p w14:paraId="3E64EA44" w14:textId="7FAEF35A"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000</w:t>
            </w:r>
            <w:r w:rsidRPr="002A4EB3">
              <w:rPr>
                <w:rFonts w:eastAsia="Times New Roman" w:cs="Times New Roman"/>
                <w:szCs w:val="20"/>
                <w:vertAlign w:val="superscript"/>
                <w:lang w:eastAsia="es-EC"/>
              </w:rPr>
              <w:t>b</w:t>
            </w:r>
          </w:p>
        </w:tc>
      </w:tr>
      <w:tr w:rsidR="00067117" w:rsidRPr="002A4EB3" w14:paraId="15C96902" w14:textId="77777777" w:rsidTr="0020415A">
        <w:trPr>
          <w:trHeight w:val="256"/>
        </w:trPr>
        <w:tc>
          <w:tcPr>
            <w:cnfStyle w:val="001000000000" w:firstRow="0" w:lastRow="0" w:firstColumn="1" w:lastColumn="0" w:oddVBand="0" w:evenVBand="0" w:oddHBand="0" w:evenHBand="0" w:firstRowFirstColumn="0" w:firstRowLastColumn="0" w:lastRowFirstColumn="0" w:lastRowLastColumn="0"/>
            <w:tcW w:w="2356" w:type="dxa"/>
            <w:hideMark/>
          </w:tcPr>
          <w:p w14:paraId="711F8BFE" w14:textId="77777777" w:rsidR="00067117" w:rsidRPr="002A4EB3" w:rsidRDefault="00067117" w:rsidP="00067117">
            <w:pPr>
              <w:spacing w:line="360" w:lineRule="auto"/>
              <w:jc w:val="both"/>
              <w:rPr>
                <w:rFonts w:eastAsia="Times New Roman" w:cs="Times New Roman"/>
                <w:szCs w:val="20"/>
                <w:lang w:eastAsia="es-EC"/>
              </w:rPr>
            </w:pPr>
            <w:r w:rsidRPr="002A4EB3">
              <w:rPr>
                <w:rFonts w:eastAsia="Times New Roman" w:cs="Times New Roman"/>
                <w:szCs w:val="20"/>
                <w:lang w:eastAsia="es-EC"/>
              </w:rPr>
              <w:t>Gl</w:t>
            </w:r>
          </w:p>
        </w:tc>
        <w:tc>
          <w:tcPr>
            <w:tcW w:w="1633" w:type="dxa"/>
            <w:hideMark/>
          </w:tcPr>
          <w:p w14:paraId="624A9552"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4</w:t>
            </w:r>
          </w:p>
        </w:tc>
        <w:tc>
          <w:tcPr>
            <w:tcW w:w="1456" w:type="dxa"/>
            <w:hideMark/>
          </w:tcPr>
          <w:p w14:paraId="624F42FA"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5</w:t>
            </w:r>
          </w:p>
        </w:tc>
      </w:tr>
      <w:tr w:rsidR="00067117" w:rsidRPr="002A4EB3" w14:paraId="64CEB9DA" w14:textId="77777777" w:rsidTr="0020415A">
        <w:trPr>
          <w:trHeight w:val="423"/>
        </w:trPr>
        <w:tc>
          <w:tcPr>
            <w:cnfStyle w:val="001000000000" w:firstRow="0" w:lastRow="0" w:firstColumn="1" w:lastColumn="0" w:oddVBand="0" w:evenVBand="0" w:oddHBand="0" w:evenHBand="0" w:firstRowFirstColumn="0" w:firstRowLastColumn="0" w:lastRowFirstColumn="0" w:lastRowLastColumn="0"/>
            <w:tcW w:w="2356" w:type="dxa"/>
            <w:hideMark/>
          </w:tcPr>
          <w:p w14:paraId="6ACE32B0" w14:textId="77777777" w:rsidR="00067117" w:rsidRPr="002A4EB3" w:rsidRDefault="00067117" w:rsidP="00067117">
            <w:pPr>
              <w:spacing w:line="360" w:lineRule="auto"/>
              <w:jc w:val="both"/>
              <w:rPr>
                <w:rFonts w:eastAsia="Times New Roman" w:cs="Times New Roman"/>
                <w:szCs w:val="20"/>
                <w:lang w:eastAsia="es-EC"/>
              </w:rPr>
            </w:pPr>
            <w:r w:rsidRPr="002A4EB3">
              <w:rPr>
                <w:rFonts w:eastAsia="Times New Roman" w:cs="Times New Roman"/>
                <w:szCs w:val="20"/>
                <w:lang w:eastAsia="es-EC"/>
              </w:rPr>
              <w:t>Sig. Asintótica</w:t>
            </w:r>
          </w:p>
        </w:tc>
        <w:tc>
          <w:tcPr>
            <w:tcW w:w="1633" w:type="dxa"/>
            <w:hideMark/>
          </w:tcPr>
          <w:p w14:paraId="037B764A"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0,955</w:t>
            </w:r>
          </w:p>
        </w:tc>
        <w:tc>
          <w:tcPr>
            <w:tcW w:w="1456" w:type="dxa"/>
            <w:hideMark/>
          </w:tcPr>
          <w:p w14:paraId="32759B2C" w14:textId="77777777" w:rsidR="00067117" w:rsidRPr="002A4EB3" w:rsidRDefault="00067117" w:rsidP="0006711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szCs w:val="20"/>
                <w:lang w:eastAsia="es-EC"/>
              </w:rPr>
            </w:pPr>
            <w:r w:rsidRPr="002A4EB3">
              <w:rPr>
                <w:rFonts w:eastAsia="Times New Roman" w:cs="Times New Roman"/>
                <w:szCs w:val="20"/>
                <w:lang w:eastAsia="es-EC"/>
              </w:rPr>
              <w:t>1</w:t>
            </w:r>
          </w:p>
        </w:tc>
      </w:tr>
    </w:tbl>
    <w:p w14:paraId="3B3ED515"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0324770C" w14:textId="486D1F53" w:rsidR="00475D63"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32581255" w14:textId="77777777" w:rsidR="002F73EC" w:rsidRDefault="002F73EC" w:rsidP="000630B0">
      <w:pPr>
        <w:spacing w:before="360" w:after="240" w:line="360" w:lineRule="auto"/>
        <w:jc w:val="both"/>
        <w:rPr>
          <w:rFonts w:ascii="Times New Roman" w:eastAsia="Calibri" w:hAnsi="Times New Roman" w:cs="Times New Roman"/>
          <w:b/>
          <w:color w:val="000000"/>
          <w:sz w:val="24"/>
          <w:szCs w:val="24"/>
          <w:lang w:val="es-ES"/>
        </w:rPr>
      </w:pPr>
      <w:r w:rsidRPr="009B6837">
        <w:rPr>
          <w:rFonts w:ascii="Times New Roman" w:eastAsia="Calibri" w:hAnsi="Times New Roman" w:cs="Times New Roman"/>
          <w:b/>
          <w:color w:val="000000"/>
          <w:sz w:val="24"/>
          <w:szCs w:val="24"/>
          <w:lang w:val="es-ES"/>
        </w:rPr>
        <w:t>Interpretación</w:t>
      </w:r>
      <w:r>
        <w:rPr>
          <w:rFonts w:ascii="Times New Roman" w:eastAsia="Calibri" w:hAnsi="Times New Roman" w:cs="Times New Roman"/>
          <w:b/>
          <w:color w:val="000000"/>
          <w:sz w:val="24"/>
          <w:szCs w:val="24"/>
          <w:lang w:val="es-ES"/>
        </w:rPr>
        <w:t>:</w:t>
      </w:r>
      <w:r w:rsidRPr="009B6837">
        <w:rPr>
          <w:rFonts w:ascii="Times New Roman" w:eastAsia="Calibri" w:hAnsi="Times New Roman" w:cs="Times New Roman"/>
          <w:b/>
          <w:color w:val="000000"/>
          <w:sz w:val="24"/>
          <w:szCs w:val="24"/>
          <w:lang w:val="es-ES"/>
        </w:rPr>
        <w:t xml:space="preserve"> </w:t>
      </w:r>
    </w:p>
    <w:p w14:paraId="0D5E41B7" w14:textId="77777777" w:rsidR="00067117" w:rsidRPr="00067117" w:rsidRDefault="00067117" w:rsidP="003226A8">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5 casillas (100,0%) han esperado frecuencias menores que 5. La frecuencia mínima de casilla esperada es 1,2.</w:t>
      </w:r>
    </w:p>
    <w:p w14:paraId="002662A6" w14:textId="4B2581F8" w:rsidR="00067117" w:rsidRPr="00744147" w:rsidRDefault="00067117" w:rsidP="003226A8">
      <w:pPr>
        <w:numPr>
          <w:ilvl w:val="0"/>
          <w:numId w:val="14"/>
        </w:numPr>
        <w:autoSpaceDE w:val="0"/>
        <w:autoSpaceDN w:val="0"/>
        <w:adjustRightInd w:val="0"/>
        <w:spacing w:after="240" w:line="360" w:lineRule="auto"/>
        <w:ind w:left="714" w:hanging="357"/>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 6 casillas (100,0%) han esperado frecuencias menores que 5. La frecuencia mínima de casilla esperada es 1,0.</w:t>
      </w:r>
    </w:p>
    <w:p w14:paraId="5BA31E32" w14:textId="680687F3" w:rsidR="00067117" w:rsidRDefault="00F15BC2" w:rsidP="00744147">
      <w:pPr>
        <w:pStyle w:val="Ttulo2"/>
        <w:spacing w:before="0" w:after="240" w:line="360" w:lineRule="auto"/>
        <w:jc w:val="both"/>
        <w:rPr>
          <w:rFonts w:ascii="Times New Roman" w:eastAsia="Calibri" w:hAnsi="Times New Roman" w:cs="Times New Roman"/>
          <w:b/>
          <w:color w:val="auto"/>
          <w:sz w:val="24"/>
        </w:rPr>
      </w:pPr>
      <w:bookmarkStart w:id="112" w:name="_Toc479261711"/>
      <w:bookmarkStart w:id="113" w:name="_Toc24023141"/>
      <w:r w:rsidRPr="00744147">
        <w:rPr>
          <w:rFonts w:ascii="Times New Roman" w:eastAsia="Calibri" w:hAnsi="Times New Roman" w:cs="Times New Roman"/>
          <w:b/>
          <w:color w:val="auto"/>
          <w:sz w:val="24"/>
        </w:rPr>
        <w:t>5.6 Chi cuadrado de acuerdo a la presencia de neosporosis según el tipo de predio</w:t>
      </w:r>
      <w:bookmarkEnd w:id="112"/>
      <w:r w:rsidRPr="00744147">
        <w:rPr>
          <w:rFonts w:ascii="Times New Roman" w:eastAsia="Calibri" w:hAnsi="Times New Roman" w:cs="Times New Roman"/>
          <w:b/>
          <w:color w:val="auto"/>
          <w:sz w:val="24"/>
        </w:rPr>
        <w:t>.</w:t>
      </w:r>
      <w:bookmarkEnd w:id="113"/>
    </w:p>
    <w:p w14:paraId="1358FF07" w14:textId="4E7FD2E4" w:rsidR="0020415A" w:rsidRPr="0020415A" w:rsidRDefault="0020415A" w:rsidP="0020415A">
      <w:pPr>
        <w:pStyle w:val="Descripcin"/>
        <w:rPr>
          <w:rFonts w:ascii="Times New Roman" w:hAnsi="Times New Roman" w:cs="Times New Roman"/>
          <w:b/>
          <w:i w:val="0"/>
          <w:color w:val="auto"/>
          <w:sz w:val="24"/>
        </w:rPr>
      </w:pPr>
      <w:r w:rsidRPr="0020415A">
        <w:rPr>
          <w:rFonts w:ascii="Times New Roman" w:hAnsi="Times New Roman" w:cs="Times New Roman"/>
          <w:b/>
          <w:i w:val="0"/>
          <w:color w:val="auto"/>
          <w:sz w:val="24"/>
        </w:rPr>
        <w:t xml:space="preserve">Tabla </w:t>
      </w:r>
      <w:r w:rsidRPr="0020415A">
        <w:rPr>
          <w:rFonts w:ascii="Times New Roman" w:hAnsi="Times New Roman" w:cs="Times New Roman"/>
          <w:b/>
          <w:i w:val="0"/>
          <w:color w:val="auto"/>
          <w:sz w:val="24"/>
        </w:rPr>
        <w:fldChar w:fldCharType="begin"/>
      </w:r>
      <w:r w:rsidRPr="0020415A">
        <w:rPr>
          <w:rFonts w:ascii="Times New Roman" w:hAnsi="Times New Roman" w:cs="Times New Roman"/>
          <w:b/>
          <w:i w:val="0"/>
          <w:color w:val="auto"/>
          <w:sz w:val="24"/>
        </w:rPr>
        <w:instrText xml:space="preserve"> SEQ Tabla \* ARABIC </w:instrText>
      </w:r>
      <w:r w:rsidRPr="0020415A">
        <w:rPr>
          <w:rFonts w:ascii="Times New Roman" w:hAnsi="Times New Roman" w:cs="Times New Roman"/>
          <w:b/>
          <w:i w:val="0"/>
          <w:color w:val="auto"/>
          <w:sz w:val="24"/>
        </w:rPr>
        <w:fldChar w:fldCharType="separate"/>
      </w:r>
      <w:r w:rsidRPr="0020415A">
        <w:rPr>
          <w:rFonts w:ascii="Times New Roman" w:hAnsi="Times New Roman" w:cs="Times New Roman"/>
          <w:b/>
          <w:i w:val="0"/>
          <w:noProof/>
          <w:color w:val="auto"/>
          <w:sz w:val="24"/>
        </w:rPr>
        <w:t>33</w:t>
      </w:r>
      <w:r w:rsidRPr="0020415A">
        <w:rPr>
          <w:rFonts w:ascii="Times New Roman" w:hAnsi="Times New Roman" w:cs="Times New Roman"/>
          <w:b/>
          <w:i w:val="0"/>
          <w:color w:val="auto"/>
          <w:sz w:val="24"/>
        </w:rPr>
        <w:fldChar w:fldCharType="end"/>
      </w:r>
    </w:p>
    <w:p w14:paraId="0C201D81" w14:textId="7D71761E" w:rsidR="00067117" w:rsidRPr="00431A37" w:rsidRDefault="008B4243" w:rsidP="00067117">
      <w:pPr>
        <w:spacing w:after="0" w:line="360" w:lineRule="auto"/>
        <w:contextualSpacing/>
        <w:rPr>
          <w:rFonts w:ascii="Times New Roman" w:eastAsia="Calibri" w:hAnsi="Times New Roman" w:cs="Times New Roman"/>
          <w:b/>
          <w:i/>
          <w:sz w:val="24"/>
          <w:szCs w:val="24"/>
        </w:rPr>
      </w:pPr>
      <w:r w:rsidRPr="00431A37">
        <w:rPr>
          <w:rFonts w:ascii="Times New Roman" w:eastAsia="Calibri" w:hAnsi="Times New Roman" w:cs="Times New Roman"/>
          <w:b/>
          <w:i/>
          <w:sz w:val="24"/>
          <w:lang w:val="es-ES"/>
        </w:rPr>
        <w:t>C</w:t>
      </w:r>
      <w:r w:rsidR="00067117" w:rsidRPr="00431A37">
        <w:rPr>
          <w:rFonts w:ascii="Times New Roman" w:eastAsia="Calibri" w:hAnsi="Times New Roman" w:cs="Times New Roman"/>
          <w:b/>
          <w:i/>
          <w:sz w:val="24"/>
          <w:lang w:val="es-ES"/>
        </w:rPr>
        <w:t xml:space="preserve">hi </w:t>
      </w:r>
      <w:r w:rsidR="0020415A" w:rsidRPr="00431A37">
        <w:rPr>
          <w:rFonts w:ascii="Times New Roman" w:eastAsia="Calibri" w:hAnsi="Times New Roman" w:cs="Times New Roman"/>
          <w:b/>
          <w:i/>
          <w:sz w:val="24"/>
          <w:lang w:val="es-ES"/>
        </w:rPr>
        <w:t xml:space="preserve">Cuadrado </w:t>
      </w:r>
      <w:r w:rsidR="00431A37" w:rsidRPr="00431A37">
        <w:rPr>
          <w:rFonts w:ascii="Times New Roman" w:eastAsia="Calibri" w:hAnsi="Times New Roman" w:cs="Times New Roman"/>
          <w:b/>
          <w:i/>
          <w:sz w:val="24"/>
          <w:lang w:val="es-ES"/>
        </w:rPr>
        <w:t xml:space="preserve">de </w:t>
      </w:r>
      <w:r w:rsidR="0020415A" w:rsidRPr="00431A37">
        <w:rPr>
          <w:rFonts w:ascii="Times New Roman" w:eastAsia="Calibri" w:hAnsi="Times New Roman" w:cs="Times New Roman"/>
          <w:b/>
          <w:i/>
          <w:sz w:val="24"/>
          <w:lang w:val="es-ES"/>
        </w:rPr>
        <w:t xml:space="preserve">Acuerdo </w:t>
      </w:r>
      <w:r w:rsidR="00431A37" w:rsidRPr="00431A37">
        <w:rPr>
          <w:rFonts w:ascii="Times New Roman" w:eastAsia="Calibri" w:hAnsi="Times New Roman" w:cs="Times New Roman"/>
          <w:b/>
          <w:i/>
          <w:sz w:val="24"/>
          <w:lang w:val="es-ES"/>
        </w:rPr>
        <w:t>a l</w:t>
      </w:r>
      <w:r w:rsidR="0020415A" w:rsidRPr="00431A37">
        <w:rPr>
          <w:rFonts w:ascii="Times New Roman" w:eastAsia="Calibri" w:hAnsi="Times New Roman" w:cs="Times New Roman"/>
          <w:b/>
          <w:i/>
          <w:sz w:val="24"/>
          <w:lang w:val="es-ES"/>
        </w:rPr>
        <w:t xml:space="preserve">a Presencia </w:t>
      </w:r>
      <w:r w:rsidR="00431A37" w:rsidRPr="00431A37">
        <w:rPr>
          <w:rFonts w:ascii="Times New Roman" w:eastAsia="Calibri" w:hAnsi="Times New Roman" w:cs="Times New Roman"/>
          <w:b/>
          <w:i/>
          <w:sz w:val="24"/>
          <w:lang w:val="es-ES"/>
        </w:rPr>
        <w:t xml:space="preserve">de </w:t>
      </w:r>
      <w:r w:rsidR="0020415A" w:rsidRPr="00431A37">
        <w:rPr>
          <w:rFonts w:ascii="Times New Roman" w:eastAsia="Calibri" w:hAnsi="Times New Roman" w:cs="Times New Roman"/>
          <w:b/>
          <w:i/>
          <w:sz w:val="24"/>
          <w:lang w:val="es-ES"/>
        </w:rPr>
        <w:t xml:space="preserve">Neosporosis Según </w:t>
      </w:r>
      <w:r w:rsidR="00431A37" w:rsidRPr="00431A37">
        <w:rPr>
          <w:rFonts w:ascii="Times New Roman" w:eastAsia="Calibri" w:hAnsi="Times New Roman" w:cs="Times New Roman"/>
          <w:b/>
          <w:i/>
          <w:sz w:val="24"/>
          <w:lang w:val="es-ES"/>
        </w:rPr>
        <w:t xml:space="preserve">el </w:t>
      </w:r>
      <w:r w:rsidR="0020415A" w:rsidRPr="00431A37">
        <w:rPr>
          <w:rFonts w:ascii="Times New Roman" w:eastAsia="Calibri" w:hAnsi="Times New Roman" w:cs="Times New Roman"/>
          <w:b/>
          <w:i/>
          <w:sz w:val="24"/>
          <w:lang w:val="es-ES"/>
        </w:rPr>
        <w:t>Tipo</w:t>
      </w:r>
      <w:r w:rsidR="0020415A" w:rsidRPr="00431A37">
        <w:rPr>
          <w:rFonts w:ascii="Times New Roman" w:eastAsia="Calibri" w:hAnsi="Times New Roman" w:cs="Times New Roman"/>
          <w:b/>
          <w:i/>
          <w:sz w:val="24"/>
          <w:szCs w:val="24"/>
        </w:rPr>
        <w:t xml:space="preserve"> </w:t>
      </w:r>
      <w:r w:rsidR="00431A37" w:rsidRPr="00431A37">
        <w:rPr>
          <w:rFonts w:ascii="Times New Roman" w:eastAsia="Calibri" w:hAnsi="Times New Roman" w:cs="Times New Roman"/>
          <w:b/>
          <w:i/>
          <w:sz w:val="24"/>
          <w:lang w:val="es-ES"/>
        </w:rPr>
        <w:t xml:space="preserve">de </w:t>
      </w:r>
      <w:r w:rsidR="0020415A" w:rsidRPr="00431A37">
        <w:rPr>
          <w:rFonts w:ascii="Times New Roman" w:eastAsia="Calibri" w:hAnsi="Times New Roman" w:cs="Times New Roman"/>
          <w:b/>
          <w:i/>
          <w:sz w:val="24"/>
          <w:lang w:val="es-ES"/>
        </w:rPr>
        <w:t>Predio</w:t>
      </w:r>
    </w:p>
    <w:tbl>
      <w:tblPr>
        <w:tblStyle w:val="Estilotablaapa"/>
        <w:tblW w:w="6615" w:type="dxa"/>
        <w:tblLook w:val="04A0" w:firstRow="1" w:lastRow="0" w:firstColumn="1" w:lastColumn="0" w:noHBand="0" w:noVBand="1"/>
      </w:tblPr>
      <w:tblGrid>
        <w:gridCol w:w="1701"/>
        <w:gridCol w:w="1146"/>
        <w:gridCol w:w="1311"/>
        <w:gridCol w:w="1146"/>
        <w:gridCol w:w="1311"/>
      </w:tblGrid>
      <w:tr w:rsidR="00067117" w:rsidRPr="002A4EB3" w14:paraId="0BC37C70" w14:textId="77777777" w:rsidTr="0020415A">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701" w:type="dxa"/>
            <w:hideMark/>
          </w:tcPr>
          <w:p w14:paraId="54A2677F" w14:textId="2BF4FB69" w:rsidR="00067117" w:rsidRPr="002A4EB3" w:rsidRDefault="00067117" w:rsidP="00592A93">
            <w:pPr>
              <w:pStyle w:val="Sinespaciado"/>
              <w:rPr>
                <w:rFonts w:cs="Times New Roman"/>
                <w:szCs w:val="20"/>
                <w:lang w:eastAsia="es-EC"/>
              </w:rPr>
            </w:pPr>
            <w:r w:rsidRPr="002A4EB3">
              <w:rPr>
                <w:rFonts w:cs="Times New Roman"/>
                <w:szCs w:val="20"/>
                <w:lang w:eastAsia="es-EC"/>
              </w:rPr>
              <w:t> </w:t>
            </w:r>
            <w:r w:rsidR="0020415A">
              <w:rPr>
                <w:rFonts w:eastAsia="Times New Roman" w:cs="Times New Roman"/>
                <w:szCs w:val="20"/>
                <w:lang w:eastAsia="es-EC"/>
              </w:rPr>
              <w:t>Factor</w:t>
            </w:r>
          </w:p>
        </w:tc>
        <w:tc>
          <w:tcPr>
            <w:tcW w:w="1146" w:type="dxa"/>
            <w:hideMark/>
          </w:tcPr>
          <w:p w14:paraId="756954D7" w14:textId="77777777" w:rsidR="00067117" w:rsidRPr="002A4EB3" w:rsidRDefault="00067117" w:rsidP="00592A93">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Predio1</w:t>
            </w:r>
          </w:p>
        </w:tc>
        <w:tc>
          <w:tcPr>
            <w:tcW w:w="1311" w:type="dxa"/>
            <w:hideMark/>
          </w:tcPr>
          <w:p w14:paraId="64E8B6E9" w14:textId="77777777" w:rsidR="00067117" w:rsidRPr="002A4EB3" w:rsidRDefault="00067117" w:rsidP="00592A93">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Npredio1</w:t>
            </w:r>
          </w:p>
        </w:tc>
        <w:tc>
          <w:tcPr>
            <w:tcW w:w="1146" w:type="dxa"/>
            <w:hideMark/>
          </w:tcPr>
          <w:p w14:paraId="4EBDFDC2" w14:textId="77777777" w:rsidR="00067117" w:rsidRPr="002A4EB3" w:rsidRDefault="00067117" w:rsidP="00592A93">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Predio2</w:t>
            </w:r>
          </w:p>
        </w:tc>
        <w:tc>
          <w:tcPr>
            <w:tcW w:w="1311" w:type="dxa"/>
            <w:hideMark/>
          </w:tcPr>
          <w:p w14:paraId="69BCD1A4" w14:textId="77777777" w:rsidR="00067117" w:rsidRPr="002A4EB3" w:rsidRDefault="00067117" w:rsidP="00592A93">
            <w:pPr>
              <w:pStyle w:val="Sinespaciado"/>
              <w:cnfStyle w:val="100000000000" w:firstRow="1"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Npredio2</w:t>
            </w:r>
          </w:p>
        </w:tc>
      </w:tr>
      <w:tr w:rsidR="00067117" w:rsidRPr="002A4EB3" w14:paraId="0FC192D2" w14:textId="77777777" w:rsidTr="0020415A">
        <w:trPr>
          <w:trHeight w:val="375"/>
        </w:trPr>
        <w:tc>
          <w:tcPr>
            <w:cnfStyle w:val="001000000000" w:firstRow="0" w:lastRow="0" w:firstColumn="1" w:lastColumn="0" w:oddVBand="0" w:evenVBand="0" w:oddHBand="0" w:evenHBand="0" w:firstRowFirstColumn="0" w:firstRowLastColumn="0" w:lastRowFirstColumn="0" w:lastRowLastColumn="0"/>
            <w:tcW w:w="1701" w:type="dxa"/>
            <w:hideMark/>
          </w:tcPr>
          <w:p w14:paraId="658991D4" w14:textId="77777777" w:rsidR="00067117" w:rsidRPr="002A4EB3" w:rsidRDefault="00067117" w:rsidP="00592A93">
            <w:pPr>
              <w:pStyle w:val="Sinespaciado"/>
              <w:rPr>
                <w:rFonts w:cs="Times New Roman"/>
                <w:szCs w:val="20"/>
                <w:lang w:eastAsia="es-EC"/>
              </w:rPr>
            </w:pPr>
            <w:r w:rsidRPr="002A4EB3">
              <w:rPr>
                <w:rFonts w:cs="Times New Roman"/>
                <w:szCs w:val="20"/>
                <w:lang w:eastAsia="es-EC"/>
              </w:rPr>
              <w:t>Chi-cuadrado</w:t>
            </w:r>
          </w:p>
        </w:tc>
        <w:tc>
          <w:tcPr>
            <w:tcW w:w="1146" w:type="dxa"/>
            <w:hideMark/>
          </w:tcPr>
          <w:p w14:paraId="69AC543F" w14:textId="75BAC41F"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667</w:t>
            </w:r>
            <w:r w:rsidRPr="002A4EB3">
              <w:rPr>
                <w:rFonts w:cs="Times New Roman"/>
                <w:szCs w:val="20"/>
                <w:vertAlign w:val="superscript"/>
                <w:lang w:eastAsia="es-EC"/>
              </w:rPr>
              <w:t>a</w:t>
            </w:r>
          </w:p>
        </w:tc>
        <w:tc>
          <w:tcPr>
            <w:tcW w:w="1311" w:type="dxa"/>
            <w:hideMark/>
          </w:tcPr>
          <w:p w14:paraId="1328D3C0" w14:textId="1902BFFE"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667</w:t>
            </w:r>
            <w:r w:rsidRPr="002A4EB3">
              <w:rPr>
                <w:rFonts w:cs="Times New Roman"/>
                <w:szCs w:val="20"/>
                <w:vertAlign w:val="superscript"/>
                <w:lang w:eastAsia="es-EC"/>
              </w:rPr>
              <w:t>b</w:t>
            </w:r>
          </w:p>
        </w:tc>
        <w:tc>
          <w:tcPr>
            <w:tcW w:w="1146" w:type="dxa"/>
            <w:hideMark/>
          </w:tcPr>
          <w:p w14:paraId="20501E94"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1,000</w:t>
            </w:r>
            <w:r w:rsidRPr="002A4EB3">
              <w:rPr>
                <w:rFonts w:cs="Times New Roman"/>
                <w:szCs w:val="20"/>
                <w:vertAlign w:val="superscript"/>
                <w:lang w:eastAsia="es-EC"/>
              </w:rPr>
              <w:t>c</w:t>
            </w:r>
          </w:p>
        </w:tc>
        <w:tc>
          <w:tcPr>
            <w:tcW w:w="1311" w:type="dxa"/>
            <w:hideMark/>
          </w:tcPr>
          <w:p w14:paraId="3CB1E596" w14:textId="198C27F3"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667</w:t>
            </w:r>
            <w:r w:rsidRPr="002A4EB3">
              <w:rPr>
                <w:rFonts w:cs="Times New Roman"/>
                <w:szCs w:val="20"/>
                <w:vertAlign w:val="superscript"/>
                <w:lang w:eastAsia="es-EC"/>
              </w:rPr>
              <w:t>a</w:t>
            </w:r>
          </w:p>
        </w:tc>
      </w:tr>
      <w:tr w:rsidR="00067117" w:rsidRPr="002A4EB3" w14:paraId="7DCE3958" w14:textId="77777777" w:rsidTr="0020415A">
        <w:trPr>
          <w:trHeight w:val="228"/>
        </w:trPr>
        <w:tc>
          <w:tcPr>
            <w:cnfStyle w:val="001000000000" w:firstRow="0" w:lastRow="0" w:firstColumn="1" w:lastColumn="0" w:oddVBand="0" w:evenVBand="0" w:oddHBand="0" w:evenHBand="0" w:firstRowFirstColumn="0" w:firstRowLastColumn="0" w:lastRowFirstColumn="0" w:lastRowLastColumn="0"/>
            <w:tcW w:w="1701" w:type="dxa"/>
            <w:hideMark/>
          </w:tcPr>
          <w:p w14:paraId="102A4846" w14:textId="77777777" w:rsidR="00067117" w:rsidRPr="002A4EB3" w:rsidRDefault="00067117" w:rsidP="00592A93">
            <w:pPr>
              <w:pStyle w:val="Sinespaciado"/>
              <w:rPr>
                <w:rFonts w:cs="Times New Roman"/>
                <w:szCs w:val="20"/>
                <w:lang w:eastAsia="es-EC"/>
              </w:rPr>
            </w:pPr>
            <w:r w:rsidRPr="002A4EB3">
              <w:rPr>
                <w:rFonts w:cs="Times New Roman"/>
                <w:szCs w:val="20"/>
                <w:lang w:eastAsia="es-EC"/>
              </w:rPr>
              <w:t>Gl</w:t>
            </w:r>
          </w:p>
        </w:tc>
        <w:tc>
          <w:tcPr>
            <w:tcW w:w="1146" w:type="dxa"/>
            <w:hideMark/>
          </w:tcPr>
          <w:p w14:paraId="412371EF"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3</w:t>
            </w:r>
          </w:p>
        </w:tc>
        <w:tc>
          <w:tcPr>
            <w:tcW w:w="1311" w:type="dxa"/>
            <w:hideMark/>
          </w:tcPr>
          <w:p w14:paraId="07D6A2C3"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4</w:t>
            </w:r>
          </w:p>
        </w:tc>
        <w:tc>
          <w:tcPr>
            <w:tcW w:w="1146" w:type="dxa"/>
            <w:hideMark/>
          </w:tcPr>
          <w:p w14:paraId="502ECA83"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2</w:t>
            </w:r>
          </w:p>
        </w:tc>
        <w:tc>
          <w:tcPr>
            <w:tcW w:w="1311" w:type="dxa"/>
            <w:hideMark/>
          </w:tcPr>
          <w:p w14:paraId="2E1BDBDB"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3</w:t>
            </w:r>
          </w:p>
        </w:tc>
      </w:tr>
      <w:tr w:rsidR="00067117" w:rsidRPr="002A4EB3" w14:paraId="6B916A3F" w14:textId="77777777" w:rsidTr="0020415A">
        <w:trPr>
          <w:trHeight w:val="375"/>
        </w:trPr>
        <w:tc>
          <w:tcPr>
            <w:cnfStyle w:val="001000000000" w:firstRow="0" w:lastRow="0" w:firstColumn="1" w:lastColumn="0" w:oddVBand="0" w:evenVBand="0" w:oddHBand="0" w:evenHBand="0" w:firstRowFirstColumn="0" w:firstRowLastColumn="0" w:lastRowFirstColumn="0" w:lastRowLastColumn="0"/>
            <w:tcW w:w="1701" w:type="dxa"/>
            <w:hideMark/>
          </w:tcPr>
          <w:p w14:paraId="6B7AEE89" w14:textId="77777777" w:rsidR="00067117" w:rsidRPr="002A4EB3" w:rsidRDefault="00067117" w:rsidP="00592A93">
            <w:pPr>
              <w:pStyle w:val="Sinespaciado"/>
              <w:rPr>
                <w:rFonts w:cs="Times New Roman"/>
                <w:szCs w:val="20"/>
                <w:lang w:eastAsia="es-EC"/>
              </w:rPr>
            </w:pPr>
            <w:r w:rsidRPr="002A4EB3">
              <w:rPr>
                <w:rFonts w:cs="Times New Roman"/>
                <w:szCs w:val="20"/>
                <w:lang w:eastAsia="es-EC"/>
              </w:rPr>
              <w:t>Sig. asintótica</w:t>
            </w:r>
          </w:p>
        </w:tc>
        <w:tc>
          <w:tcPr>
            <w:tcW w:w="1146" w:type="dxa"/>
            <w:hideMark/>
          </w:tcPr>
          <w:p w14:paraId="661DEA7D"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0,881</w:t>
            </w:r>
          </w:p>
        </w:tc>
        <w:tc>
          <w:tcPr>
            <w:tcW w:w="1311" w:type="dxa"/>
            <w:hideMark/>
          </w:tcPr>
          <w:p w14:paraId="24B9ACD5"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0,955</w:t>
            </w:r>
          </w:p>
        </w:tc>
        <w:tc>
          <w:tcPr>
            <w:tcW w:w="1146" w:type="dxa"/>
            <w:hideMark/>
          </w:tcPr>
          <w:p w14:paraId="02281EAE"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0,607</w:t>
            </w:r>
          </w:p>
        </w:tc>
        <w:tc>
          <w:tcPr>
            <w:tcW w:w="1311" w:type="dxa"/>
            <w:hideMark/>
          </w:tcPr>
          <w:p w14:paraId="582DAEA2" w14:textId="77777777" w:rsidR="00067117" w:rsidRPr="002A4EB3" w:rsidRDefault="00067117" w:rsidP="00592A93">
            <w:pPr>
              <w:pStyle w:val="Sinespaciado"/>
              <w:cnfStyle w:val="000000000000" w:firstRow="0" w:lastRow="0" w:firstColumn="0" w:lastColumn="0" w:oddVBand="0" w:evenVBand="0" w:oddHBand="0" w:evenHBand="0" w:firstRowFirstColumn="0" w:firstRowLastColumn="0" w:lastRowFirstColumn="0" w:lastRowLastColumn="0"/>
              <w:rPr>
                <w:rFonts w:cs="Times New Roman"/>
                <w:szCs w:val="20"/>
                <w:lang w:eastAsia="es-EC"/>
              </w:rPr>
            </w:pPr>
            <w:r w:rsidRPr="002A4EB3">
              <w:rPr>
                <w:rFonts w:cs="Times New Roman"/>
                <w:szCs w:val="20"/>
                <w:lang w:eastAsia="es-EC"/>
              </w:rPr>
              <w:t>0,881</w:t>
            </w:r>
          </w:p>
        </w:tc>
      </w:tr>
    </w:tbl>
    <w:p w14:paraId="38746401" w14:textId="77777777" w:rsidR="000630B0" w:rsidRPr="000630B0" w:rsidRDefault="000630B0" w:rsidP="000630B0">
      <w:pPr>
        <w:pStyle w:val="Sinespaciado"/>
        <w:rPr>
          <w:rFonts w:ascii="Times New Roman" w:hAnsi="Times New Roman" w:cs="Times New Roman"/>
          <w:sz w:val="20"/>
          <w:szCs w:val="20"/>
        </w:rPr>
      </w:pPr>
      <w:r w:rsidRPr="000630B0">
        <w:rPr>
          <w:rFonts w:ascii="Times New Roman" w:hAnsi="Times New Roman" w:cs="Times New Roman"/>
          <w:b/>
          <w:sz w:val="20"/>
          <w:szCs w:val="20"/>
        </w:rPr>
        <w:t>Fuente:</w:t>
      </w:r>
      <w:r w:rsidRPr="000630B0">
        <w:rPr>
          <w:rFonts w:ascii="Times New Roman" w:hAnsi="Times New Roman" w:cs="Times New Roman"/>
          <w:sz w:val="20"/>
          <w:szCs w:val="20"/>
        </w:rPr>
        <w:t xml:space="preserve"> Encuesta epidemiológica</w:t>
      </w:r>
      <w:r>
        <w:rPr>
          <w:rFonts w:ascii="Times New Roman" w:hAnsi="Times New Roman" w:cs="Times New Roman"/>
          <w:sz w:val="20"/>
          <w:szCs w:val="20"/>
        </w:rPr>
        <w:t>, 2019</w:t>
      </w:r>
    </w:p>
    <w:p w14:paraId="642D3987" w14:textId="43A613FD" w:rsidR="000630B0" w:rsidRPr="000630B0" w:rsidRDefault="00FF63D1" w:rsidP="000630B0">
      <w:pPr>
        <w:pStyle w:val="Sinespaciado"/>
        <w:rPr>
          <w:rFonts w:ascii="Times New Roman" w:hAnsi="Times New Roman" w:cs="Times New Roman"/>
          <w:sz w:val="20"/>
          <w:szCs w:val="20"/>
        </w:rPr>
      </w:pPr>
      <w:r w:rsidRPr="00FF63D1">
        <w:rPr>
          <w:rFonts w:ascii="Times New Roman" w:hAnsi="Times New Roman" w:cs="Times New Roman"/>
          <w:b/>
          <w:sz w:val="20"/>
          <w:szCs w:val="20"/>
        </w:rPr>
        <w:t xml:space="preserve">Elaborado por: </w:t>
      </w:r>
      <w:r w:rsidRPr="00FF63D1">
        <w:rPr>
          <w:rFonts w:ascii="Times New Roman" w:hAnsi="Times New Roman" w:cs="Times New Roman"/>
          <w:sz w:val="20"/>
          <w:szCs w:val="20"/>
        </w:rPr>
        <w:t>Karla Gaibor.</w:t>
      </w:r>
    </w:p>
    <w:p w14:paraId="44A5EB39" w14:textId="77777777" w:rsidR="00067117" w:rsidRDefault="00067117" w:rsidP="00067117">
      <w:pPr>
        <w:autoSpaceDE w:val="0"/>
        <w:autoSpaceDN w:val="0"/>
        <w:adjustRightInd w:val="0"/>
        <w:spacing w:after="0" w:line="360" w:lineRule="auto"/>
        <w:ind w:firstLine="284"/>
        <w:jc w:val="both"/>
        <w:rPr>
          <w:rFonts w:ascii="Times New Roman" w:eastAsia="Calibri" w:hAnsi="Times New Roman" w:cs="Times New Roman"/>
          <w:sz w:val="24"/>
          <w:szCs w:val="24"/>
        </w:rPr>
      </w:pPr>
    </w:p>
    <w:p w14:paraId="38B89B17" w14:textId="77777777" w:rsidR="002A4EB3" w:rsidRDefault="002A4EB3" w:rsidP="00067117">
      <w:pPr>
        <w:autoSpaceDE w:val="0"/>
        <w:autoSpaceDN w:val="0"/>
        <w:adjustRightInd w:val="0"/>
        <w:spacing w:after="0" w:line="360" w:lineRule="auto"/>
        <w:ind w:firstLine="284"/>
        <w:jc w:val="both"/>
        <w:rPr>
          <w:rFonts w:ascii="Times New Roman" w:eastAsia="Calibri" w:hAnsi="Times New Roman" w:cs="Times New Roman"/>
          <w:sz w:val="24"/>
          <w:szCs w:val="24"/>
        </w:rPr>
      </w:pPr>
    </w:p>
    <w:p w14:paraId="1D2295BA" w14:textId="77777777" w:rsidR="002A4EB3" w:rsidRDefault="002A4EB3" w:rsidP="00067117">
      <w:pPr>
        <w:autoSpaceDE w:val="0"/>
        <w:autoSpaceDN w:val="0"/>
        <w:adjustRightInd w:val="0"/>
        <w:spacing w:after="0" w:line="360" w:lineRule="auto"/>
        <w:ind w:firstLine="284"/>
        <w:jc w:val="both"/>
        <w:rPr>
          <w:rFonts w:ascii="Times New Roman" w:eastAsia="Calibri" w:hAnsi="Times New Roman" w:cs="Times New Roman"/>
          <w:sz w:val="24"/>
          <w:szCs w:val="24"/>
        </w:rPr>
      </w:pPr>
    </w:p>
    <w:p w14:paraId="52D6C847" w14:textId="77777777" w:rsidR="002A4EB3" w:rsidRDefault="002A4EB3" w:rsidP="00067117">
      <w:pPr>
        <w:autoSpaceDE w:val="0"/>
        <w:autoSpaceDN w:val="0"/>
        <w:adjustRightInd w:val="0"/>
        <w:spacing w:after="0" w:line="360" w:lineRule="auto"/>
        <w:ind w:firstLine="284"/>
        <w:jc w:val="both"/>
        <w:rPr>
          <w:rFonts w:ascii="Times New Roman" w:eastAsia="Calibri" w:hAnsi="Times New Roman" w:cs="Times New Roman"/>
          <w:sz w:val="24"/>
          <w:szCs w:val="24"/>
        </w:rPr>
      </w:pPr>
    </w:p>
    <w:p w14:paraId="14CE1F1E" w14:textId="77777777" w:rsidR="002A4EB3" w:rsidRDefault="002A4EB3" w:rsidP="00067117">
      <w:pPr>
        <w:autoSpaceDE w:val="0"/>
        <w:autoSpaceDN w:val="0"/>
        <w:adjustRightInd w:val="0"/>
        <w:spacing w:after="0" w:line="360" w:lineRule="auto"/>
        <w:ind w:firstLine="284"/>
        <w:jc w:val="both"/>
        <w:rPr>
          <w:rFonts w:ascii="Times New Roman" w:eastAsia="Calibri" w:hAnsi="Times New Roman" w:cs="Times New Roman"/>
          <w:sz w:val="24"/>
          <w:szCs w:val="24"/>
        </w:rPr>
      </w:pPr>
    </w:p>
    <w:p w14:paraId="428C74C6" w14:textId="77777777" w:rsidR="002A4EB3" w:rsidRDefault="002A4EB3" w:rsidP="00067117">
      <w:pPr>
        <w:autoSpaceDE w:val="0"/>
        <w:autoSpaceDN w:val="0"/>
        <w:adjustRightInd w:val="0"/>
        <w:spacing w:after="0" w:line="360" w:lineRule="auto"/>
        <w:ind w:firstLine="284"/>
        <w:jc w:val="both"/>
        <w:rPr>
          <w:rFonts w:ascii="Times New Roman" w:eastAsia="Calibri" w:hAnsi="Times New Roman" w:cs="Times New Roman"/>
          <w:sz w:val="24"/>
          <w:szCs w:val="24"/>
        </w:rPr>
      </w:pPr>
    </w:p>
    <w:p w14:paraId="01BE3BDB" w14:textId="78C971AD" w:rsidR="002F73EC" w:rsidRDefault="00C86DBD" w:rsidP="00592A93">
      <w:pPr>
        <w:spacing w:after="240" w:line="360" w:lineRule="auto"/>
        <w:jc w:val="both"/>
        <w:rPr>
          <w:rFonts w:ascii="Times New Roman" w:eastAsia="Calibri" w:hAnsi="Times New Roman" w:cs="Times New Roman"/>
          <w:b/>
          <w:color w:val="000000"/>
          <w:sz w:val="24"/>
          <w:szCs w:val="24"/>
          <w:lang w:val="es-ES"/>
        </w:rPr>
      </w:pPr>
      <w:r>
        <w:rPr>
          <w:rFonts w:ascii="Times New Roman" w:eastAsia="Calibri" w:hAnsi="Times New Roman" w:cs="Times New Roman"/>
          <w:b/>
          <w:color w:val="000000"/>
          <w:sz w:val="24"/>
          <w:szCs w:val="24"/>
          <w:lang w:val="es-ES"/>
        </w:rPr>
        <w:lastRenderedPageBreak/>
        <w:t xml:space="preserve">Análisis e </w:t>
      </w:r>
      <w:r w:rsidR="002F73EC" w:rsidRPr="009B6837">
        <w:rPr>
          <w:rFonts w:ascii="Times New Roman" w:eastAsia="Calibri" w:hAnsi="Times New Roman" w:cs="Times New Roman"/>
          <w:b/>
          <w:color w:val="000000"/>
          <w:sz w:val="24"/>
          <w:szCs w:val="24"/>
          <w:lang w:val="es-ES"/>
        </w:rPr>
        <w:t>Interpretación</w:t>
      </w:r>
      <w:r w:rsidR="002F73EC">
        <w:rPr>
          <w:rFonts w:ascii="Times New Roman" w:eastAsia="Calibri" w:hAnsi="Times New Roman" w:cs="Times New Roman"/>
          <w:b/>
          <w:color w:val="000000"/>
          <w:sz w:val="24"/>
          <w:szCs w:val="24"/>
          <w:lang w:val="es-ES"/>
        </w:rPr>
        <w:t>:</w:t>
      </w:r>
      <w:r w:rsidR="002F73EC" w:rsidRPr="009B6837">
        <w:rPr>
          <w:rFonts w:ascii="Times New Roman" w:eastAsia="Calibri" w:hAnsi="Times New Roman" w:cs="Times New Roman"/>
          <w:b/>
          <w:color w:val="000000"/>
          <w:sz w:val="24"/>
          <w:szCs w:val="24"/>
          <w:lang w:val="es-ES"/>
        </w:rPr>
        <w:t xml:space="preserve"> </w:t>
      </w:r>
    </w:p>
    <w:p w14:paraId="2C3DB8C2" w14:textId="77777777" w:rsidR="00067117" w:rsidRPr="00067117" w:rsidRDefault="00067117" w:rsidP="003226A8">
      <w:pPr>
        <w:numPr>
          <w:ilvl w:val="0"/>
          <w:numId w:val="15"/>
        </w:numPr>
        <w:autoSpaceDE w:val="0"/>
        <w:autoSpaceDN w:val="0"/>
        <w:adjustRightInd w:val="0"/>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4 casillas (100,0%) han esperado frecuencias menores que 5. La frecuencia mínima de casilla esperada es 1,5.</w:t>
      </w:r>
    </w:p>
    <w:p w14:paraId="56E5B627" w14:textId="77777777" w:rsidR="00067117" w:rsidRPr="00067117" w:rsidRDefault="00067117" w:rsidP="003226A8">
      <w:pPr>
        <w:numPr>
          <w:ilvl w:val="0"/>
          <w:numId w:val="15"/>
        </w:numPr>
        <w:autoSpaceDE w:val="0"/>
        <w:autoSpaceDN w:val="0"/>
        <w:adjustRightInd w:val="0"/>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5 casillas (100,0%) han esperado frecuencias menores que 5. La frecuencia mínima de casilla esperada es 1,2.</w:t>
      </w:r>
    </w:p>
    <w:p w14:paraId="4589E18A" w14:textId="77777777" w:rsidR="00067117" w:rsidRPr="00067117" w:rsidRDefault="00067117" w:rsidP="003226A8">
      <w:pPr>
        <w:numPr>
          <w:ilvl w:val="0"/>
          <w:numId w:val="15"/>
        </w:numPr>
        <w:autoSpaceDE w:val="0"/>
        <w:autoSpaceDN w:val="0"/>
        <w:adjustRightInd w:val="0"/>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3 casillas (100,0%) han esperado frecuencias menores que 5. La frecuencia mínima de casilla esperada es 2,0.</w:t>
      </w:r>
    </w:p>
    <w:p w14:paraId="4220A466" w14:textId="5518B1F8" w:rsidR="00067117" w:rsidRDefault="00067117" w:rsidP="00FA484D">
      <w:pPr>
        <w:spacing w:after="0" w:line="480" w:lineRule="auto"/>
        <w:ind w:firstLine="284"/>
        <w:jc w:val="both"/>
        <w:rPr>
          <w:rFonts w:ascii="Times New Roman" w:hAnsi="Times New Roman" w:cs="Times New Roman"/>
          <w:b/>
          <w:sz w:val="28"/>
          <w:szCs w:val="23"/>
        </w:rPr>
      </w:pPr>
      <w:r w:rsidRPr="00067117">
        <w:rPr>
          <w:rFonts w:ascii="Times New Roman" w:eastAsia="Calibri" w:hAnsi="Times New Roman" w:cs="Times New Roman"/>
          <w:sz w:val="24"/>
          <w:szCs w:val="24"/>
        </w:rPr>
        <w:br w:type="page"/>
      </w:r>
    </w:p>
    <w:p w14:paraId="6D36D69D" w14:textId="3BB0718E" w:rsidR="008C7ADC" w:rsidRPr="00DD566B" w:rsidRDefault="00420117" w:rsidP="00744147">
      <w:pPr>
        <w:pStyle w:val="Prrafodelista"/>
        <w:tabs>
          <w:tab w:val="left" w:pos="709"/>
          <w:tab w:val="left" w:pos="993"/>
          <w:tab w:val="left" w:pos="3490"/>
        </w:tabs>
        <w:spacing w:after="240" w:line="360" w:lineRule="auto"/>
        <w:ind w:left="0"/>
        <w:contextualSpacing w:val="0"/>
        <w:jc w:val="both"/>
        <w:rPr>
          <w:rFonts w:ascii="Times New Roman" w:hAnsi="Times New Roman" w:cs="Times New Roman"/>
          <w:b/>
          <w:sz w:val="28"/>
          <w:szCs w:val="28"/>
        </w:rPr>
      </w:pPr>
      <w:bookmarkStart w:id="114" w:name="_Toc24023142"/>
      <w:r w:rsidRPr="00DD566B">
        <w:rPr>
          <w:rStyle w:val="Ttulo1Car"/>
          <w:rFonts w:ascii="Times New Roman" w:hAnsi="Times New Roman" w:cs="Times New Roman"/>
          <w:b/>
          <w:color w:val="auto"/>
          <w:sz w:val="28"/>
          <w:szCs w:val="28"/>
        </w:rPr>
        <w:lastRenderedPageBreak/>
        <w:t>VI.</w:t>
      </w:r>
      <w:bookmarkEnd w:id="114"/>
      <w:r w:rsidRPr="00DD566B">
        <w:rPr>
          <w:rFonts w:ascii="Times New Roman" w:hAnsi="Times New Roman" w:cs="Times New Roman"/>
          <w:b/>
          <w:sz w:val="28"/>
          <w:szCs w:val="28"/>
        </w:rPr>
        <w:t xml:space="preserve"> </w:t>
      </w:r>
      <w:r w:rsidR="00744147" w:rsidRPr="00DD566B">
        <w:rPr>
          <w:rStyle w:val="Ttulo1Car"/>
          <w:rFonts w:ascii="Times New Roman" w:hAnsi="Times New Roman" w:cs="Times New Roman"/>
          <w:b/>
          <w:color w:val="auto"/>
          <w:sz w:val="28"/>
          <w:szCs w:val="28"/>
        </w:rPr>
        <w:t>COMPROBACIÓN DE HIPÓTESIS</w:t>
      </w:r>
    </w:p>
    <w:p w14:paraId="658A1AA0" w14:textId="77777777" w:rsidR="001E235E" w:rsidRPr="008961F7" w:rsidRDefault="001E235E" w:rsidP="001E235E">
      <w:pPr>
        <w:pStyle w:val="txt"/>
        <w:spacing w:line="360" w:lineRule="auto"/>
        <w:ind w:left="567"/>
        <w:jc w:val="both"/>
        <w:rPr>
          <w:lang w:val="es-ES"/>
        </w:rPr>
      </w:pPr>
      <w:r w:rsidRPr="008961F7">
        <w:rPr>
          <w:lang w:val="es-ES"/>
        </w:rPr>
        <w:t xml:space="preserve">Luego de examinar </w:t>
      </w:r>
      <w:r>
        <w:rPr>
          <w:lang w:val="es-ES"/>
        </w:rPr>
        <w:t>minuciosamente</w:t>
      </w:r>
      <w:r w:rsidRPr="008961F7">
        <w:rPr>
          <w:lang w:val="es-ES"/>
        </w:rPr>
        <w:t xml:space="preserve"> </w:t>
      </w:r>
      <w:r>
        <w:rPr>
          <w:lang w:val="es-ES"/>
        </w:rPr>
        <w:t>cada uno de los datos obtenidos a través de la presente investigación</w:t>
      </w:r>
      <w:r w:rsidRPr="008961F7">
        <w:rPr>
          <w:lang w:val="es-ES"/>
        </w:rPr>
        <w:t xml:space="preserve">, los resultados expresan que la </w:t>
      </w:r>
      <w:r>
        <w:rPr>
          <w:lang w:val="es-ES"/>
        </w:rPr>
        <w:t xml:space="preserve">prevalencia </w:t>
      </w:r>
      <w:r w:rsidRPr="008961F7">
        <w:rPr>
          <w:lang w:val="es-ES"/>
        </w:rPr>
        <w:t xml:space="preserve">es </w:t>
      </w:r>
      <w:r>
        <w:rPr>
          <w:lang w:val="es-ES"/>
        </w:rPr>
        <w:t>alta</w:t>
      </w:r>
      <w:r w:rsidRPr="008961F7">
        <w:rPr>
          <w:lang w:val="es-ES"/>
        </w:rPr>
        <w:t xml:space="preserve">; </w:t>
      </w:r>
      <w:r>
        <w:rPr>
          <w:lang w:val="es-ES"/>
        </w:rPr>
        <w:t>ya que a través de la prueba Elisa indirecto</w:t>
      </w:r>
      <w:r w:rsidRPr="008961F7">
        <w:rPr>
          <w:lang w:val="es-ES"/>
        </w:rPr>
        <w:t>,</w:t>
      </w:r>
      <w:r>
        <w:rPr>
          <w:lang w:val="es-ES"/>
        </w:rPr>
        <w:t xml:space="preserve"> se pudo determinar que el porcentaje de casos positivos fue de alrededor de 19%; mientras que los casos negativos se presentaron en el 80% de muestras analizadas; existiendo también un 1% de casos sospechosos para neosporosis bovina</w:t>
      </w:r>
      <w:r w:rsidRPr="008961F7">
        <w:rPr>
          <w:lang w:val="es-ES"/>
        </w:rPr>
        <w:t xml:space="preserve">.    </w:t>
      </w:r>
    </w:p>
    <w:p w14:paraId="7E2C50AD" w14:textId="77777777" w:rsidR="001E235E" w:rsidRPr="008961F7" w:rsidRDefault="001E235E" w:rsidP="001E235E">
      <w:pPr>
        <w:pStyle w:val="txt"/>
        <w:spacing w:line="360" w:lineRule="auto"/>
        <w:ind w:firstLine="567"/>
        <w:jc w:val="both"/>
        <w:rPr>
          <w:sz w:val="28"/>
          <w:szCs w:val="28"/>
          <w:vertAlign w:val="subscript"/>
          <w:lang w:val="es-ES"/>
        </w:rPr>
      </w:pPr>
      <w:r w:rsidRPr="008961F7">
        <w:rPr>
          <w:b/>
          <w:sz w:val="28"/>
          <w:szCs w:val="28"/>
          <w:lang w:val="es-ES"/>
        </w:rPr>
        <w:t>H</w:t>
      </w:r>
      <w:r w:rsidRPr="008961F7">
        <w:rPr>
          <w:b/>
          <w:sz w:val="28"/>
          <w:szCs w:val="28"/>
          <w:vertAlign w:val="subscript"/>
          <w:lang w:val="es-ES"/>
        </w:rPr>
        <w:t>0</w:t>
      </w:r>
      <w:r w:rsidRPr="008961F7">
        <w:rPr>
          <w:sz w:val="28"/>
          <w:szCs w:val="28"/>
          <w:vertAlign w:val="subscript"/>
          <w:lang w:val="es-ES"/>
        </w:rPr>
        <w:t xml:space="preserve">: </w:t>
      </w:r>
      <w:r w:rsidRPr="008961F7">
        <w:rPr>
          <w:sz w:val="28"/>
          <w:szCs w:val="28"/>
          <w:lang w:val="es-ES"/>
        </w:rPr>
        <w:t>µ</w:t>
      </w:r>
      <w:r w:rsidRPr="008961F7">
        <w:rPr>
          <w:sz w:val="28"/>
          <w:szCs w:val="28"/>
          <w:vertAlign w:val="subscript"/>
          <w:lang w:val="es-ES"/>
        </w:rPr>
        <w:t>1</w:t>
      </w:r>
      <w:r w:rsidRPr="008961F7">
        <w:rPr>
          <w:sz w:val="28"/>
          <w:szCs w:val="28"/>
          <w:lang w:val="es-ES"/>
        </w:rPr>
        <w:t xml:space="preserve"> = µ</w:t>
      </w:r>
      <w:r w:rsidRPr="008961F7">
        <w:rPr>
          <w:sz w:val="28"/>
          <w:szCs w:val="28"/>
          <w:vertAlign w:val="subscript"/>
          <w:lang w:val="es-ES"/>
        </w:rPr>
        <w:t>2</w:t>
      </w:r>
      <w:r w:rsidRPr="008961F7">
        <w:rPr>
          <w:sz w:val="28"/>
          <w:szCs w:val="28"/>
          <w:lang w:val="es-ES"/>
        </w:rPr>
        <w:t xml:space="preserve"> = µ</w:t>
      </w:r>
      <w:r w:rsidRPr="008961F7">
        <w:rPr>
          <w:sz w:val="28"/>
          <w:szCs w:val="28"/>
          <w:vertAlign w:val="subscript"/>
          <w:lang w:val="es-ES"/>
        </w:rPr>
        <w:t xml:space="preserve">3 </w:t>
      </w:r>
      <w:r w:rsidRPr="008961F7">
        <w:rPr>
          <w:sz w:val="28"/>
          <w:szCs w:val="28"/>
          <w:lang w:val="es-ES"/>
        </w:rPr>
        <w:t>= µ</w:t>
      </w:r>
      <w:r w:rsidRPr="008961F7">
        <w:rPr>
          <w:sz w:val="28"/>
          <w:szCs w:val="28"/>
          <w:vertAlign w:val="subscript"/>
          <w:lang w:val="es-ES"/>
        </w:rPr>
        <w:t xml:space="preserve">4 </w:t>
      </w:r>
    </w:p>
    <w:p w14:paraId="051FF3EA" w14:textId="77777777" w:rsidR="001E235E" w:rsidRPr="008961F7" w:rsidRDefault="001E235E" w:rsidP="001E235E">
      <w:pPr>
        <w:pStyle w:val="txt"/>
        <w:spacing w:line="360" w:lineRule="auto"/>
        <w:ind w:firstLine="567"/>
        <w:jc w:val="both"/>
        <w:rPr>
          <w:sz w:val="28"/>
          <w:szCs w:val="28"/>
          <w:vertAlign w:val="subscript"/>
          <w:lang w:val="es-ES"/>
        </w:rPr>
      </w:pPr>
      <w:r w:rsidRPr="008961F7">
        <w:rPr>
          <w:b/>
          <w:sz w:val="28"/>
          <w:szCs w:val="28"/>
          <w:lang w:val="es-ES"/>
        </w:rPr>
        <w:t>H</w:t>
      </w:r>
      <w:r w:rsidRPr="008961F7">
        <w:rPr>
          <w:b/>
          <w:sz w:val="28"/>
          <w:szCs w:val="28"/>
          <w:vertAlign w:val="subscript"/>
          <w:lang w:val="es-ES"/>
        </w:rPr>
        <w:t>1</w:t>
      </w:r>
      <w:r w:rsidRPr="008961F7">
        <w:rPr>
          <w:sz w:val="28"/>
          <w:szCs w:val="28"/>
          <w:vertAlign w:val="subscript"/>
          <w:lang w:val="es-ES"/>
        </w:rPr>
        <w:t xml:space="preserve">: </w:t>
      </w:r>
      <w:r w:rsidRPr="008961F7">
        <w:rPr>
          <w:sz w:val="28"/>
          <w:szCs w:val="28"/>
          <w:lang w:val="es-ES"/>
        </w:rPr>
        <w:t>µ</w:t>
      </w:r>
      <w:r w:rsidRPr="008961F7">
        <w:rPr>
          <w:sz w:val="28"/>
          <w:szCs w:val="28"/>
          <w:vertAlign w:val="subscript"/>
          <w:lang w:val="es-ES"/>
        </w:rPr>
        <w:t>1</w:t>
      </w:r>
      <w:r w:rsidRPr="008961F7">
        <w:rPr>
          <w:sz w:val="28"/>
          <w:szCs w:val="28"/>
          <w:lang w:val="es-ES"/>
        </w:rPr>
        <w:t xml:space="preserve"> ≠ µ</w:t>
      </w:r>
      <w:r w:rsidRPr="008961F7">
        <w:rPr>
          <w:sz w:val="28"/>
          <w:szCs w:val="28"/>
          <w:vertAlign w:val="subscript"/>
          <w:lang w:val="es-ES"/>
        </w:rPr>
        <w:t xml:space="preserve">2 </w:t>
      </w:r>
      <w:r w:rsidRPr="008961F7">
        <w:rPr>
          <w:sz w:val="28"/>
          <w:szCs w:val="28"/>
          <w:lang w:val="es-ES"/>
        </w:rPr>
        <w:t>≠ µ</w:t>
      </w:r>
      <w:r w:rsidRPr="008961F7">
        <w:rPr>
          <w:sz w:val="28"/>
          <w:szCs w:val="28"/>
          <w:vertAlign w:val="subscript"/>
          <w:lang w:val="es-ES"/>
        </w:rPr>
        <w:t xml:space="preserve">3 </w:t>
      </w:r>
      <w:r w:rsidRPr="008961F7">
        <w:rPr>
          <w:sz w:val="28"/>
          <w:szCs w:val="28"/>
          <w:lang w:val="es-ES"/>
        </w:rPr>
        <w:t>≠ µ</w:t>
      </w:r>
      <w:r w:rsidRPr="008961F7">
        <w:rPr>
          <w:sz w:val="28"/>
          <w:szCs w:val="28"/>
          <w:vertAlign w:val="subscript"/>
          <w:lang w:val="es-ES"/>
        </w:rPr>
        <w:t>4</w:t>
      </w:r>
    </w:p>
    <w:p w14:paraId="35DCFD40" w14:textId="77777777" w:rsidR="001E235E" w:rsidRDefault="001E235E" w:rsidP="001E235E">
      <w:pPr>
        <w:spacing w:line="360" w:lineRule="auto"/>
        <w:ind w:left="567"/>
        <w:jc w:val="both"/>
        <w:rPr>
          <w:rFonts w:ascii="Times New Roman" w:hAnsi="Times New Roman" w:cs="Times New Roman"/>
          <w:sz w:val="24"/>
          <w:szCs w:val="24"/>
        </w:rPr>
      </w:pPr>
      <w:r w:rsidRPr="008961F7">
        <w:rPr>
          <w:rFonts w:ascii="Times New Roman" w:hAnsi="Times New Roman" w:cs="Times New Roman"/>
          <w:sz w:val="24"/>
          <w:szCs w:val="24"/>
          <w:lang w:val="es-ES"/>
        </w:rPr>
        <w:t>Por lo que existe evidencia estadística significa</w:t>
      </w:r>
      <w:r>
        <w:rPr>
          <w:rFonts w:ascii="Times New Roman" w:hAnsi="Times New Roman" w:cs="Times New Roman"/>
          <w:sz w:val="24"/>
          <w:szCs w:val="24"/>
          <w:lang w:val="es-ES"/>
        </w:rPr>
        <w:t xml:space="preserve">tiva al 95% de confianza para aceptar </w:t>
      </w:r>
      <w:r w:rsidRPr="008961F7">
        <w:rPr>
          <w:rFonts w:ascii="Times New Roman" w:hAnsi="Times New Roman" w:cs="Times New Roman"/>
          <w:sz w:val="24"/>
          <w:szCs w:val="24"/>
          <w:lang w:val="es-ES"/>
        </w:rPr>
        <w:t xml:space="preserve">la hipótesis </w:t>
      </w:r>
      <w:r>
        <w:rPr>
          <w:rFonts w:ascii="Times New Roman" w:hAnsi="Times New Roman" w:cs="Times New Roman"/>
          <w:sz w:val="24"/>
          <w:szCs w:val="24"/>
          <w:lang w:val="es-ES"/>
        </w:rPr>
        <w:t>alternativa</w:t>
      </w:r>
      <w:r w:rsidRPr="008961F7">
        <w:rPr>
          <w:rFonts w:ascii="Times New Roman" w:hAnsi="Times New Roman" w:cs="Times New Roman"/>
          <w:sz w:val="24"/>
          <w:szCs w:val="24"/>
          <w:lang w:val="es-ES"/>
        </w:rPr>
        <w:t xml:space="preserve"> y </w:t>
      </w:r>
      <w:r>
        <w:rPr>
          <w:rFonts w:ascii="Times New Roman" w:hAnsi="Times New Roman" w:cs="Times New Roman"/>
          <w:sz w:val="24"/>
          <w:szCs w:val="24"/>
          <w:lang w:val="es-ES"/>
        </w:rPr>
        <w:t>rechazar</w:t>
      </w:r>
      <w:r w:rsidRPr="008961F7">
        <w:rPr>
          <w:rFonts w:ascii="Times New Roman" w:hAnsi="Times New Roman" w:cs="Times New Roman"/>
          <w:sz w:val="24"/>
          <w:szCs w:val="24"/>
          <w:lang w:val="es-ES"/>
        </w:rPr>
        <w:t xml:space="preserve"> la hipótesis </w:t>
      </w:r>
      <w:r>
        <w:rPr>
          <w:rFonts w:ascii="Times New Roman" w:hAnsi="Times New Roman" w:cs="Times New Roman"/>
          <w:sz w:val="24"/>
          <w:szCs w:val="24"/>
          <w:lang w:val="es-ES"/>
        </w:rPr>
        <w:t>nula</w:t>
      </w:r>
      <w:r w:rsidRPr="008961F7">
        <w:rPr>
          <w:rFonts w:ascii="Times New Roman" w:hAnsi="Times New Roman" w:cs="Times New Roman"/>
          <w:sz w:val="24"/>
          <w:szCs w:val="24"/>
          <w:lang w:val="es-ES"/>
        </w:rPr>
        <w:t>, la misma que nos indica que</w:t>
      </w:r>
      <w:r w:rsidRPr="008961F7">
        <w:rPr>
          <w:rFonts w:ascii="Times New Roman" w:hAnsi="Times New Roman" w:cs="Times New Roman"/>
          <w:sz w:val="24"/>
          <w:szCs w:val="24"/>
        </w:rPr>
        <w:t xml:space="preserve"> “La prevalencia de Neosporosis bovina en predios lecheros</w:t>
      </w:r>
      <w:r>
        <w:rPr>
          <w:rFonts w:ascii="Times New Roman" w:hAnsi="Times New Roman" w:cs="Times New Roman"/>
          <w:sz w:val="24"/>
          <w:szCs w:val="24"/>
        </w:rPr>
        <w:t xml:space="preserve"> de la provincia Bolívar es alto</w:t>
      </w:r>
      <w:r w:rsidRPr="008961F7">
        <w:rPr>
          <w:rFonts w:ascii="Times New Roman" w:hAnsi="Times New Roman" w:cs="Times New Roman"/>
          <w:sz w:val="24"/>
          <w:szCs w:val="24"/>
        </w:rPr>
        <w:t>”</w:t>
      </w:r>
    </w:p>
    <w:p w14:paraId="092215FD" w14:textId="4314F58E" w:rsidR="008961F7" w:rsidRPr="00346AB2" w:rsidRDefault="008961F7" w:rsidP="008961F7">
      <w:pPr>
        <w:spacing w:line="360" w:lineRule="auto"/>
        <w:rPr>
          <w:rFonts w:cs="Times New Roman"/>
          <w:szCs w:val="24"/>
        </w:rPr>
      </w:pPr>
    </w:p>
    <w:p w14:paraId="3F3A137C" w14:textId="09C25EDB" w:rsidR="005655BA" w:rsidRDefault="005655BA" w:rsidP="005655BA">
      <w:pPr>
        <w:pStyle w:val="txt"/>
        <w:tabs>
          <w:tab w:val="left" w:pos="3490"/>
        </w:tabs>
        <w:spacing w:line="360" w:lineRule="auto"/>
        <w:jc w:val="both"/>
        <w:rPr>
          <w:color w:val="FF0000"/>
          <w:lang w:val="es-EC"/>
        </w:rPr>
      </w:pPr>
    </w:p>
    <w:p w14:paraId="161D33D0" w14:textId="77777777" w:rsidR="008961F7" w:rsidRDefault="008961F7" w:rsidP="005655BA">
      <w:pPr>
        <w:pStyle w:val="txt"/>
        <w:tabs>
          <w:tab w:val="left" w:pos="3490"/>
        </w:tabs>
        <w:spacing w:line="360" w:lineRule="auto"/>
        <w:jc w:val="both"/>
        <w:rPr>
          <w:color w:val="FF0000"/>
          <w:lang w:val="es-EC"/>
        </w:rPr>
      </w:pPr>
    </w:p>
    <w:p w14:paraId="79596343" w14:textId="77777777" w:rsidR="008961F7" w:rsidRDefault="008961F7" w:rsidP="005655BA">
      <w:pPr>
        <w:pStyle w:val="txt"/>
        <w:tabs>
          <w:tab w:val="left" w:pos="3490"/>
        </w:tabs>
        <w:spacing w:line="360" w:lineRule="auto"/>
        <w:jc w:val="both"/>
        <w:rPr>
          <w:color w:val="FF0000"/>
          <w:lang w:val="es-EC"/>
        </w:rPr>
      </w:pPr>
    </w:p>
    <w:p w14:paraId="75420416" w14:textId="77777777" w:rsidR="008961F7" w:rsidRDefault="008961F7" w:rsidP="005655BA">
      <w:pPr>
        <w:pStyle w:val="txt"/>
        <w:tabs>
          <w:tab w:val="left" w:pos="3490"/>
        </w:tabs>
        <w:spacing w:line="360" w:lineRule="auto"/>
        <w:jc w:val="both"/>
        <w:rPr>
          <w:color w:val="FF0000"/>
          <w:lang w:val="es-EC"/>
        </w:rPr>
      </w:pPr>
    </w:p>
    <w:p w14:paraId="00A3BEDA" w14:textId="77777777" w:rsidR="008961F7" w:rsidRDefault="008961F7" w:rsidP="005655BA">
      <w:pPr>
        <w:pStyle w:val="txt"/>
        <w:tabs>
          <w:tab w:val="left" w:pos="3490"/>
        </w:tabs>
        <w:spacing w:line="360" w:lineRule="auto"/>
        <w:jc w:val="both"/>
        <w:rPr>
          <w:color w:val="FF0000"/>
          <w:lang w:val="es-EC"/>
        </w:rPr>
      </w:pPr>
    </w:p>
    <w:p w14:paraId="24DD523E" w14:textId="77777777" w:rsidR="008961F7" w:rsidRPr="008961F7" w:rsidRDefault="008961F7" w:rsidP="005655BA">
      <w:pPr>
        <w:pStyle w:val="txt"/>
        <w:tabs>
          <w:tab w:val="left" w:pos="3490"/>
        </w:tabs>
        <w:spacing w:line="360" w:lineRule="auto"/>
        <w:jc w:val="both"/>
        <w:rPr>
          <w:color w:val="FF0000"/>
          <w:lang w:val="es-EC"/>
        </w:rPr>
      </w:pPr>
    </w:p>
    <w:p w14:paraId="7843C1C6" w14:textId="77777777" w:rsidR="005655BA" w:rsidRPr="00FA484D" w:rsidRDefault="005655BA" w:rsidP="005655BA">
      <w:pPr>
        <w:pStyle w:val="txt"/>
        <w:spacing w:line="360" w:lineRule="auto"/>
        <w:jc w:val="both"/>
        <w:rPr>
          <w:color w:val="FF0000"/>
          <w:lang w:val="es-ES"/>
        </w:rPr>
      </w:pPr>
    </w:p>
    <w:p w14:paraId="1D34EEDE" w14:textId="62CFFEAF" w:rsidR="008C7ADC" w:rsidRPr="00F15BC2" w:rsidRDefault="00703A2D" w:rsidP="005B16C1">
      <w:pPr>
        <w:pStyle w:val="Ttulo1"/>
        <w:spacing w:before="0" w:after="240"/>
        <w:rPr>
          <w:rFonts w:ascii="Times New Roman" w:hAnsi="Times New Roman" w:cs="Times New Roman"/>
          <w:b/>
          <w:color w:val="auto"/>
          <w:sz w:val="28"/>
          <w:szCs w:val="28"/>
          <w:lang w:val="es-ES"/>
        </w:rPr>
      </w:pPr>
      <w:bookmarkStart w:id="115" w:name="_Toc24023143"/>
      <w:r w:rsidRPr="00F15BC2">
        <w:rPr>
          <w:rFonts w:ascii="Times New Roman" w:hAnsi="Times New Roman" w:cs="Times New Roman"/>
          <w:b/>
          <w:color w:val="auto"/>
          <w:sz w:val="28"/>
          <w:szCs w:val="28"/>
          <w:lang w:val="es-ES"/>
        </w:rPr>
        <w:lastRenderedPageBreak/>
        <w:t>VII</w:t>
      </w:r>
      <w:r w:rsidR="00835D12" w:rsidRPr="00F15BC2">
        <w:rPr>
          <w:rFonts w:ascii="Times New Roman" w:hAnsi="Times New Roman" w:cs="Times New Roman"/>
          <w:b/>
          <w:color w:val="auto"/>
          <w:sz w:val="28"/>
          <w:szCs w:val="28"/>
          <w:lang w:val="es-ES"/>
        </w:rPr>
        <w:t>.</w:t>
      </w:r>
      <w:r w:rsidR="00420117" w:rsidRPr="00F15BC2">
        <w:rPr>
          <w:rFonts w:ascii="Times New Roman" w:hAnsi="Times New Roman" w:cs="Times New Roman"/>
          <w:b/>
          <w:color w:val="auto"/>
          <w:sz w:val="28"/>
          <w:szCs w:val="28"/>
          <w:lang w:val="es-ES"/>
        </w:rPr>
        <w:t xml:space="preserve"> </w:t>
      </w:r>
      <w:r w:rsidR="008C7ADC" w:rsidRPr="00F15BC2">
        <w:rPr>
          <w:rFonts w:ascii="Times New Roman" w:hAnsi="Times New Roman" w:cs="Times New Roman"/>
          <w:b/>
          <w:color w:val="auto"/>
          <w:sz w:val="28"/>
          <w:szCs w:val="28"/>
          <w:lang w:val="es-ES"/>
        </w:rPr>
        <w:t>CONCLUSIONES Y RECOMENDACIONES</w:t>
      </w:r>
      <w:bookmarkEnd w:id="115"/>
    </w:p>
    <w:p w14:paraId="72683C61" w14:textId="3E6CB3FB" w:rsidR="00FA484D" w:rsidRPr="00744147" w:rsidRDefault="00FA484D" w:rsidP="00744147">
      <w:pPr>
        <w:pStyle w:val="Ttulo2"/>
        <w:spacing w:after="240" w:line="360" w:lineRule="auto"/>
        <w:rPr>
          <w:rFonts w:ascii="Times New Roman" w:eastAsia="Times New Roman" w:hAnsi="Times New Roman" w:cs="Times New Roman"/>
          <w:b/>
          <w:color w:val="auto"/>
        </w:rPr>
      </w:pPr>
      <w:r w:rsidRPr="005B16C1">
        <w:rPr>
          <w:rFonts w:ascii="Times New Roman" w:eastAsia="Times New Roman" w:hAnsi="Times New Roman" w:cs="Times New Roman"/>
          <w:b/>
          <w:color w:val="auto"/>
        </w:rPr>
        <w:t xml:space="preserve"> </w:t>
      </w:r>
      <w:bookmarkStart w:id="116" w:name="_Toc24023144"/>
      <w:r w:rsidR="005B16C1">
        <w:rPr>
          <w:rFonts w:ascii="Times New Roman" w:eastAsia="Times New Roman" w:hAnsi="Times New Roman" w:cs="Times New Roman"/>
          <w:b/>
          <w:color w:val="auto"/>
        </w:rPr>
        <w:t xml:space="preserve">7.1 </w:t>
      </w:r>
      <w:r w:rsidRPr="005B16C1">
        <w:rPr>
          <w:rFonts w:ascii="Times New Roman" w:eastAsia="Times New Roman" w:hAnsi="Times New Roman" w:cs="Times New Roman"/>
          <w:b/>
          <w:color w:val="auto"/>
        </w:rPr>
        <w:t>C</w:t>
      </w:r>
      <w:r w:rsidR="005B16C1" w:rsidRPr="005B16C1">
        <w:rPr>
          <w:rFonts w:ascii="Times New Roman" w:eastAsia="Times New Roman" w:hAnsi="Times New Roman" w:cs="Times New Roman"/>
          <w:b/>
          <w:color w:val="auto"/>
        </w:rPr>
        <w:t>onclusiones</w:t>
      </w:r>
      <w:bookmarkEnd w:id="116"/>
    </w:p>
    <w:p w14:paraId="23E153CB" w14:textId="77777777" w:rsidR="00FA484D" w:rsidRPr="00067117" w:rsidRDefault="00FA484D" w:rsidP="003226A8">
      <w:pPr>
        <w:numPr>
          <w:ilvl w:val="0"/>
          <w:numId w:val="16"/>
        </w:numPr>
        <w:tabs>
          <w:tab w:val="left" w:pos="2850"/>
        </w:tabs>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La seroprevalencia de Neosporosis Bovina por individuo en la provincia de Bolívar fue del 19,08%.</w:t>
      </w:r>
    </w:p>
    <w:p w14:paraId="165864A5" w14:textId="77777777" w:rsidR="00FA484D" w:rsidRPr="00067117" w:rsidRDefault="00FA484D" w:rsidP="003226A8">
      <w:pPr>
        <w:numPr>
          <w:ilvl w:val="0"/>
          <w:numId w:val="16"/>
        </w:numPr>
        <w:tabs>
          <w:tab w:val="left" w:pos="2850"/>
        </w:tabs>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La seroprevalencia de Neosporosis Bovina por predio en la provincia de Bolívar fue del 66,7%.</w:t>
      </w:r>
    </w:p>
    <w:p w14:paraId="5819D5DF" w14:textId="77777777" w:rsidR="00FA484D" w:rsidRPr="00067117" w:rsidRDefault="00FA484D" w:rsidP="003226A8">
      <w:pPr>
        <w:numPr>
          <w:ilvl w:val="0"/>
          <w:numId w:val="16"/>
        </w:numPr>
        <w:tabs>
          <w:tab w:val="left" w:pos="2850"/>
        </w:tabs>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La prevalencia de Neosporosis por animal de acuerdo al tipo de predio fue mayor en predios pequeños con el 25,22%.</w:t>
      </w:r>
    </w:p>
    <w:p w14:paraId="722EB43C" w14:textId="77777777" w:rsidR="00FA484D" w:rsidRPr="00067117" w:rsidRDefault="00FA484D" w:rsidP="003226A8">
      <w:pPr>
        <w:numPr>
          <w:ilvl w:val="0"/>
          <w:numId w:val="16"/>
        </w:numPr>
        <w:tabs>
          <w:tab w:val="left" w:pos="2850"/>
        </w:tabs>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La prevalencia de Neosporosis por predio de acuerdo al tipo de predio fue mayor en predios pequeños 1 (1-10 vacas) con el  </w:t>
      </w:r>
      <w:r w:rsidRPr="00067117">
        <w:rPr>
          <w:rFonts w:ascii="Times New Roman" w:eastAsia="Calibri" w:hAnsi="Times New Roman" w:cs="Times New Roman"/>
          <w:color w:val="000000"/>
          <w:sz w:val="24"/>
          <w:szCs w:val="24"/>
        </w:rPr>
        <w:t>63,46% de positivos 33 de 52 positivos y el predio 2 (11 a 100 vacas) presento 36,54% 19 de 52 positivas. Indicando que las vacas que se encontraron más afectadas fueron las vacas que se encuentran en los predios 1.</w:t>
      </w:r>
    </w:p>
    <w:p w14:paraId="04C5550A" w14:textId="4F175E9C" w:rsidR="00FA484D" w:rsidRPr="00067117" w:rsidRDefault="00FA484D" w:rsidP="003226A8">
      <w:pPr>
        <w:numPr>
          <w:ilvl w:val="0"/>
          <w:numId w:val="16"/>
        </w:numPr>
        <w:tabs>
          <w:tab w:val="left" w:pos="2850"/>
        </w:tabs>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La prevalencia por animales positivos según los cantones fue la siguiente: Caluma 11,53%, Chillanes 1,92, Chimbo 4,80, Echeandia 11,53% </w:t>
      </w:r>
      <w:r w:rsidR="005B16C1" w:rsidRPr="00067117">
        <w:rPr>
          <w:rFonts w:ascii="Times New Roman" w:eastAsia="Calibri" w:hAnsi="Times New Roman" w:cs="Times New Roman"/>
          <w:sz w:val="24"/>
          <w:szCs w:val="24"/>
        </w:rPr>
        <w:t>Guaranda</w:t>
      </w:r>
      <w:r w:rsidRPr="00067117">
        <w:rPr>
          <w:rFonts w:ascii="Times New Roman" w:eastAsia="Calibri" w:hAnsi="Times New Roman" w:cs="Times New Roman"/>
          <w:sz w:val="24"/>
          <w:szCs w:val="24"/>
        </w:rPr>
        <w:t xml:space="preserve"> 49,03 y San Miguel 21,15%.</w:t>
      </w:r>
    </w:p>
    <w:p w14:paraId="215C2233" w14:textId="77777777" w:rsidR="00FA484D" w:rsidRPr="00067117" w:rsidRDefault="00FA484D" w:rsidP="003226A8">
      <w:pPr>
        <w:numPr>
          <w:ilvl w:val="0"/>
          <w:numId w:val="16"/>
        </w:numPr>
        <w:tabs>
          <w:tab w:val="left" w:pos="2850"/>
        </w:tabs>
        <w:spacing w:after="240" w:line="360" w:lineRule="auto"/>
        <w:jc w:val="both"/>
        <w:rPr>
          <w:rFonts w:ascii="Times New Roman" w:eastAsia="Calibri" w:hAnsi="Times New Roman" w:cs="Times New Roman"/>
          <w:sz w:val="24"/>
          <w:szCs w:val="24"/>
        </w:rPr>
      </w:pPr>
      <w:r w:rsidRPr="00067117">
        <w:rPr>
          <w:rFonts w:ascii="Times New Roman" w:eastAsia="Calibri" w:hAnsi="Times New Roman" w:cs="Times New Roman"/>
          <w:sz w:val="24"/>
          <w:szCs w:val="24"/>
        </w:rPr>
        <w:t xml:space="preserve">De acuerdo con los factores intrínsecos se determinó que los números de partos y la producción lechera son los factores de riesgos que están relacionado a la enfermedad: los números de partos en todas las categorías presentaron OR alto; en cuanto a la producción lechera se indica que las vacas de producción de 1 a 10Lt se encontraron íntimamente ligada a la enfermedad lo que indicaría que las vacas afectadas presentarían baja producción de leche. </w:t>
      </w:r>
    </w:p>
    <w:p w14:paraId="6698AF87" w14:textId="77777777" w:rsidR="00FA484D" w:rsidRPr="00067117" w:rsidRDefault="00FA484D" w:rsidP="00744147">
      <w:pPr>
        <w:tabs>
          <w:tab w:val="left" w:pos="2850"/>
        </w:tabs>
        <w:spacing w:after="240" w:line="360" w:lineRule="auto"/>
        <w:ind w:left="720" w:firstLine="284"/>
        <w:jc w:val="both"/>
        <w:rPr>
          <w:rFonts w:ascii="Times New Roman" w:eastAsia="Calibri" w:hAnsi="Times New Roman" w:cs="Times New Roman"/>
          <w:sz w:val="24"/>
          <w:szCs w:val="24"/>
        </w:rPr>
      </w:pPr>
    </w:p>
    <w:p w14:paraId="0A92C64E" w14:textId="77777777" w:rsidR="00FA484D" w:rsidRPr="00067117" w:rsidRDefault="00FA484D" w:rsidP="00FA484D">
      <w:pPr>
        <w:tabs>
          <w:tab w:val="left" w:pos="2850"/>
        </w:tabs>
        <w:spacing w:after="0" w:line="360" w:lineRule="auto"/>
        <w:ind w:firstLine="284"/>
        <w:jc w:val="both"/>
        <w:rPr>
          <w:rFonts w:ascii="Times New Roman" w:eastAsia="Calibri" w:hAnsi="Times New Roman" w:cs="Times New Roman"/>
          <w:sz w:val="24"/>
          <w:szCs w:val="24"/>
          <w:lang w:val="es-ES"/>
        </w:rPr>
      </w:pPr>
    </w:p>
    <w:p w14:paraId="3BCE6645" w14:textId="77777777" w:rsidR="00FA484D" w:rsidRPr="00067117" w:rsidRDefault="00FA484D" w:rsidP="00FA484D">
      <w:pPr>
        <w:spacing w:after="0" w:line="480" w:lineRule="auto"/>
        <w:ind w:firstLine="284"/>
        <w:jc w:val="both"/>
        <w:rPr>
          <w:rFonts w:ascii="Times New Roman" w:eastAsia="Times New Roman" w:hAnsi="Times New Roman" w:cs="Times New Roman"/>
          <w:b/>
          <w:bCs/>
          <w:sz w:val="24"/>
          <w:szCs w:val="24"/>
          <w:lang w:val="es-ES" w:eastAsia="es-ES"/>
        </w:rPr>
      </w:pPr>
      <w:r w:rsidRPr="00067117">
        <w:rPr>
          <w:rFonts w:ascii="Times New Roman" w:eastAsia="Calibri" w:hAnsi="Times New Roman" w:cs="Times New Roman"/>
          <w:sz w:val="24"/>
          <w:szCs w:val="24"/>
          <w:lang w:val="es-ES" w:eastAsia="es-ES"/>
        </w:rPr>
        <w:br w:type="page"/>
      </w:r>
    </w:p>
    <w:p w14:paraId="783626ED" w14:textId="661F1523" w:rsidR="00FA484D" w:rsidRPr="00BD4B5A" w:rsidRDefault="00BD4B5A" w:rsidP="00BD4B5A">
      <w:pPr>
        <w:pStyle w:val="Ttulo2"/>
        <w:rPr>
          <w:rFonts w:ascii="Times New Roman" w:eastAsia="Times New Roman" w:hAnsi="Times New Roman" w:cs="Times New Roman"/>
          <w:b/>
          <w:color w:val="auto"/>
          <w:lang w:val="es-ES" w:eastAsia="es-ES"/>
        </w:rPr>
      </w:pPr>
      <w:bookmarkStart w:id="117" w:name="_Toc24023145"/>
      <w:r>
        <w:rPr>
          <w:rFonts w:ascii="Times New Roman" w:eastAsia="Times New Roman" w:hAnsi="Times New Roman" w:cs="Times New Roman"/>
          <w:b/>
          <w:color w:val="auto"/>
          <w:lang w:val="es-ES" w:eastAsia="es-ES"/>
        </w:rPr>
        <w:lastRenderedPageBreak/>
        <w:t>7.2</w:t>
      </w:r>
      <w:r w:rsidR="00744147">
        <w:rPr>
          <w:rFonts w:ascii="Times New Roman" w:eastAsia="Times New Roman" w:hAnsi="Times New Roman" w:cs="Times New Roman"/>
          <w:b/>
          <w:color w:val="auto"/>
          <w:lang w:val="es-ES" w:eastAsia="es-ES"/>
        </w:rPr>
        <w:t>.</w:t>
      </w:r>
      <w:r>
        <w:rPr>
          <w:rFonts w:ascii="Times New Roman" w:eastAsia="Times New Roman" w:hAnsi="Times New Roman" w:cs="Times New Roman"/>
          <w:b/>
          <w:color w:val="auto"/>
          <w:lang w:val="es-ES" w:eastAsia="es-ES"/>
        </w:rPr>
        <w:t xml:space="preserve"> </w:t>
      </w:r>
      <w:r w:rsidRPr="00BD4B5A">
        <w:rPr>
          <w:rFonts w:ascii="Times New Roman" w:eastAsia="Times New Roman" w:hAnsi="Times New Roman" w:cs="Times New Roman"/>
          <w:b/>
          <w:color w:val="auto"/>
          <w:lang w:val="es-ES" w:eastAsia="es-ES"/>
        </w:rPr>
        <w:t>Recomendaciones</w:t>
      </w:r>
      <w:r w:rsidR="00744147">
        <w:rPr>
          <w:rFonts w:ascii="Times New Roman" w:eastAsia="Times New Roman" w:hAnsi="Times New Roman" w:cs="Times New Roman"/>
          <w:b/>
          <w:color w:val="auto"/>
          <w:lang w:val="es-ES" w:eastAsia="es-ES"/>
        </w:rPr>
        <w:t>.</w:t>
      </w:r>
      <w:bookmarkEnd w:id="117"/>
      <w:r w:rsidR="00744147">
        <w:rPr>
          <w:rFonts w:ascii="Times New Roman" w:eastAsia="Times New Roman" w:hAnsi="Times New Roman" w:cs="Times New Roman"/>
          <w:b/>
          <w:color w:val="auto"/>
          <w:lang w:val="es-ES" w:eastAsia="es-ES"/>
        </w:rPr>
        <w:t xml:space="preserve"> </w:t>
      </w:r>
    </w:p>
    <w:p w14:paraId="50804556" w14:textId="77777777" w:rsidR="00FA484D" w:rsidRPr="00067117" w:rsidRDefault="00FA484D" w:rsidP="00FA484D">
      <w:pPr>
        <w:tabs>
          <w:tab w:val="left" w:pos="2850"/>
        </w:tabs>
        <w:spacing w:after="0" w:line="360" w:lineRule="auto"/>
        <w:ind w:firstLine="284"/>
        <w:jc w:val="both"/>
        <w:rPr>
          <w:rFonts w:ascii="Times New Roman" w:eastAsia="Calibri" w:hAnsi="Times New Roman" w:cs="Times New Roman"/>
          <w:color w:val="000000"/>
          <w:sz w:val="24"/>
          <w:szCs w:val="24"/>
          <w:lang w:val="es-ES"/>
        </w:rPr>
      </w:pPr>
    </w:p>
    <w:p w14:paraId="63F0DC2A" w14:textId="77777777" w:rsidR="00FA484D" w:rsidRPr="00067117" w:rsidRDefault="00FA484D" w:rsidP="003226A8">
      <w:pPr>
        <w:numPr>
          <w:ilvl w:val="0"/>
          <w:numId w:val="17"/>
        </w:numPr>
        <w:tabs>
          <w:tab w:val="left" w:pos="2850"/>
        </w:tabs>
        <w:spacing w:after="240" w:line="360" w:lineRule="auto"/>
        <w:jc w:val="both"/>
        <w:rPr>
          <w:rFonts w:ascii="Times New Roman" w:eastAsia="Calibri" w:hAnsi="Times New Roman" w:cs="Times New Roman"/>
          <w:color w:val="000000"/>
          <w:sz w:val="24"/>
          <w:szCs w:val="24"/>
        </w:rPr>
      </w:pPr>
      <w:r w:rsidRPr="00067117">
        <w:rPr>
          <w:rFonts w:ascii="Times New Roman" w:eastAsia="Calibri" w:hAnsi="Times New Roman" w:cs="Times New Roman"/>
          <w:sz w:val="24"/>
          <w:szCs w:val="24"/>
          <w:lang w:val="es-ES"/>
        </w:rPr>
        <w:t>L</w:t>
      </w:r>
      <w:r w:rsidRPr="00067117">
        <w:rPr>
          <w:rFonts w:ascii="Times New Roman" w:eastAsia="Calibri" w:hAnsi="Times New Roman" w:cs="Times New Roman"/>
          <w:sz w:val="24"/>
          <w:szCs w:val="24"/>
        </w:rPr>
        <w:t xml:space="preserve">os organismos oficiales, gremiales y asociaciones de productores ganaderos, establecer un programa para el diagnóstico y control de la enfermedad Neosporosis bovina, mediante el método de ELISA, como herramienta diagnóstica a fin de precautelar la salud animal y el desarrollo de las ganaderías lecheras del País, </w:t>
      </w:r>
      <w:r w:rsidRPr="00067117">
        <w:rPr>
          <w:rFonts w:ascii="Times New Roman" w:eastAsia="Calibri" w:hAnsi="Times New Roman" w:cs="Times New Roman"/>
          <w:color w:val="000000"/>
          <w:sz w:val="24"/>
          <w:szCs w:val="24"/>
        </w:rPr>
        <w:t>para obtener un conocimiento epidemiológico a nivel del ganado bovino.</w:t>
      </w:r>
    </w:p>
    <w:p w14:paraId="3C6C9FCF" w14:textId="6672AC78" w:rsidR="00FA484D" w:rsidRPr="00744147" w:rsidRDefault="00FA484D" w:rsidP="003226A8">
      <w:pPr>
        <w:numPr>
          <w:ilvl w:val="0"/>
          <w:numId w:val="17"/>
        </w:numPr>
        <w:tabs>
          <w:tab w:val="left" w:pos="2850"/>
        </w:tabs>
        <w:spacing w:after="240" w:line="360" w:lineRule="auto"/>
        <w:jc w:val="both"/>
        <w:rPr>
          <w:rFonts w:ascii="Times New Roman" w:eastAsia="Calibri" w:hAnsi="Times New Roman" w:cs="Times New Roman"/>
          <w:color w:val="000000"/>
          <w:sz w:val="24"/>
          <w:szCs w:val="24"/>
        </w:rPr>
      </w:pPr>
      <w:r w:rsidRPr="00067117">
        <w:rPr>
          <w:rFonts w:ascii="Times New Roman" w:eastAsia="Calibri" w:hAnsi="Times New Roman" w:cs="Times New Roman"/>
          <w:sz w:val="24"/>
          <w:szCs w:val="24"/>
        </w:rPr>
        <w:t>En ganaderías de leche con problemas de abortos, debe implementarse la ejecución de un perfil reproductivo, para establecer medidas de control y prevención. Además que esta práctica sea de rutina en la compra de animales de otras fincas o ferias.</w:t>
      </w:r>
    </w:p>
    <w:p w14:paraId="1648D3E1" w14:textId="24267FFD" w:rsidR="00CB6F00" w:rsidRPr="00744147" w:rsidRDefault="00FA484D" w:rsidP="003226A8">
      <w:pPr>
        <w:numPr>
          <w:ilvl w:val="0"/>
          <w:numId w:val="17"/>
        </w:numPr>
        <w:tabs>
          <w:tab w:val="left" w:pos="2850"/>
        </w:tabs>
        <w:spacing w:after="240" w:line="360" w:lineRule="auto"/>
        <w:jc w:val="both"/>
        <w:rPr>
          <w:rFonts w:ascii="Times New Roman" w:eastAsia="Calibri" w:hAnsi="Times New Roman" w:cs="Times New Roman"/>
          <w:color w:val="000000"/>
          <w:sz w:val="24"/>
          <w:szCs w:val="24"/>
        </w:rPr>
      </w:pPr>
      <w:r w:rsidRPr="00067117">
        <w:rPr>
          <w:rFonts w:ascii="Times New Roman" w:eastAsia="Calibri" w:hAnsi="Times New Roman" w:cs="Times New Roman"/>
          <w:sz w:val="24"/>
          <w:szCs w:val="24"/>
        </w:rPr>
        <w:t xml:space="preserve"> Implementar programa de vacunación que impida la diseminación de enfermedades y permitan al ganadero contar con un hato libre de enfermedades que contribuya con el cumplimiento de estándares de calidad exigidos por el mercado tanto nacional como internacional.</w:t>
      </w:r>
    </w:p>
    <w:p w14:paraId="4D014CDB" w14:textId="77777777" w:rsidR="00FA484D" w:rsidRPr="00067117" w:rsidRDefault="00FA484D" w:rsidP="003226A8">
      <w:pPr>
        <w:numPr>
          <w:ilvl w:val="0"/>
          <w:numId w:val="17"/>
        </w:numPr>
        <w:tabs>
          <w:tab w:val="left" w:pos="2850"/>
        </w:tabs>
        <w:spacing w:after="240" w:line="360" w:lineRule="auto"/>
        <w:jc w:val="both"/>
        <w:rPr>
          <w:rFonts w:ascii="Times New Roman" w:eastAsia="Calibri" w:hAnsi="Times New Roman" w:cs="Times New Roman"/>
          <w:color w:val="000000"/>
          <w:sz w:val="24"/>
          <w:szCs w:val="24"/>
        </w:rPr>
      </w:pPr>
      <w:r w:rsidRPr="00067117">
        <w:rPr>
          <w:rFonts w:ascii="Times New Roman" w:eastAsia="Calibri" w:hAnsi="Times New Roman" w:cs="Times New Roman"/>
          <w:color w:val="000000"/>
          <w:sz w:val="24"/>
          <w:szCs w:val="24"/>
        </w:rPr>
        <w:t>Establecer procesos de cuarentena para evitar el paso de enfermedades, evitando el contacto del ganado con otros animales.</w:t>
      </w:r>
    </w:p>
    <w:p w14:paraId="45EE5556" w14:textId="77777777" w:rsidR="00FA484D" w:rsidRDefault="00FA484D" w:rsidP="00744147">
      <w:pPr>
        <w:tabs>
          <w:tab w:val="left" w:pos="1010"/>
        </w:tabs>
        <w:spacing w:after="240" w:line="360" w:lineRule="auto"/>
        <w:rPr>
          <w:rFonts w:ascii="Times New Roman" w:hAnsi="Times New Roman" w:cs="Times New Roman"/>
          <w:sz w:val="24"/>
          <w:szCs w:val="23"/>
        </w:rPr>
      </w:pPr>
    </w:p>
    <w:p w14:paraId="0787400C" w14:textId="1C22BD6A" w:rsidR="008C7ADC" w:rsidRDefault="008C7ADC" w:rsidP="00744147">
      <w:pPr>
        <w:pStyle w:val="Prrafodelista"/>
        <w:tabs>
          <w:tab w:val="left" w:pos="284"/>
        </w:tabs>
        <w:autoSpaceDE w:val="0"/>
        <w:autoSpaceDN w:val="0"/>
        <w:adjustRightInd w:val="0"/>
        <w:spacing w:before="240" w:after="240" w:line="360" w:lineRule="auto"/>
        <w:ind w:left="0"/>
        <w:contextualSpacing w:val="0"/>
      </w:pPr>
    </w:p>
    <w:p w14:paraId="6AB0C06F" w14:textId="77777777" w:rsidR="00AC3658" w:rsidRDefault="00AC3658" w:rsidP="00744147">
      <w:pPr>
        <w:spacing w:after="240" w:line="360" w:lineRule="auto"/>
        <w:jc w:val="both"/>
        <w:rPr>
          <w:rFonts w:ascii="Times New Roman" w:hAnsi="Times New Roman" w:cs="Times New Roman"/>
          <w:sz w:val="24"/>
          <w:szCs w:val="24"/>
        </w:rPr>
      </w:pPr>
    </w:p>
    <w:p w14:paraId="0FB45530" w14:textId="77777777" w:rsidR="00E12B69" w:rsidRPr="00E12B69" w:rsidRDefault="00E12B69" w:rsidP="00744147">
      <w:pPr>
        <w:spacing w:after="240" w:line="360" w:lineRule="auto"/>
        <w:jc w:val="both"/>
        <w:rPr>
          <w:rFonts w:ascii="Times New Roman" w:eastAsia="Calibri" w:hAnsi="Times New Roman" w:cs="Times New Roman"/>
          <w:color w:val="000000"/>
          <w:sz w:val="24"/>
          <w:szCs w:val="24"/>
          <w:lang w:val="es-ES"/>
        </w:rPr>
      </w:pPr>
    </w:p>
    <w:p w14:paraId="1434BEDF" w14:textId="77777777" w:rsidR="00E12B69" w:rsidRPr="00E12B69" w:rsidRDefault="00E12B69" w:rsidP="00744147">
      <w:pPr>
        <w:spacing w:after="240" w:line="360" w:lineRule="auto"/>
        <w:jc w:val="both"/>
        <w:rPr>
          <w:rFonts w:ascii="Times New Roman" w:eastAsia="Calibri" w:hAnsi="Times New Roman" w:cs="Times New Roman"/>
          <w:color w:val="000000"/>
          <w:sz w:val="24"/>
          <w:szCs w:val="24"/>
          <w:lang w:val="es-ES"/>
        </w:rPr>
      </w:pPr>
    </w:p>
    <w:p w14:paraId="468B3FD6" w14:textId="77777777" w:rsidR="00E12B69" w:rsidRPr="00E12B69" w:rsidRDefault="00E12B69" w:rsidP="00744147">
      <w:pPr>
        <w:spacing w:after="240" w:line="360" w:lineRule="auto"/>
        <w:jc w:val="both"/>
        <w:rPr>
          <w:rFonts w:ascii="Times New Roman" w:eastAsia="Calibri" w:hAnsi="Times New Roman" w:cs="Times New Roman"/>
          <w:color w:val="000000"/>
          <w:sz w:val="24"/>
          <w:szCs w:val="24"/>
          <w:lang w:val="es-ES"/>
        </w:rPr>
      </w:pPr>
    </w:p>
    <w:p w14:paraId="671CD1E0" w14:textId="77777777" w:rsidR="00E12B69" w:rsidRPr="00E12B69" w:rsidRDefault="00E12B69" w:rsidP="00744147">
      <w:pPr>
        <w:spacing w:after="240" w:line="360" w:lineRule="auto"/>
        <w:jc w:val="both"/>
        <w:rPr>
          <w:rFonts w:ascii="Times New Roman" w:eastAsia="Calibri" w:hAnsi="Times New Roman" w:cs="Times New Roman"/>
          <w:color w:val="000000"/>
          <w:sz w:val="24"/>
          <w:szCs w:val="24"/>
          <w:lang w:val="es-ES"/>
        </w:rPr>
      </w:pPr>
    </w:p>
    <w:p w14:paraId="57AC761C" w14:textId="77777777" w:rsidR="00E12B69" w:rsidRPr="00E12B69" w:rsidRDefault="00E12B69" w:rsidP="00744147">
      <w:pPr>
        <w:spacing w:after="240" w:line="360" w:lineRule="auto"/>
        <w:jc w:val="both"/>
        <w:rPr>
          <w:rFonts w:ascii="Times New Roman" w:eastAsia="Calibri" w:hAnsi="Times New Roman" w:cs="Times New Roman"/>
          <w:color w:val="000000"/>
          <w:sz w:val="24"/>
          <w:szCs w:val="24"/>
          <w:lang w:val="es-ES"/>
        </w:rPr>
      </w:pPr>
    </w:p>
    <w:bookmarkStart w:id="118" w:name="_Toc24023146" w:displacedByCustomXml="next"/>
    <w:sdt>
      <w:sdtPr>
        <w:rPr>
          <w:rFonts w:ascii="Times New Roman" w:eastAsia="Calibri" w:hAnsi="Times New Roman" w:cs="Times New Roman"/>
          <w:sz w:val="24"/>
          <w:szCs w:val="24"/>
          <w:lang w:val="es-ES"/>
        </w:rPr>
        <w:id w:val="9506054"/>
        <w:docPartObj>
          <w:docPartGallery w:val="Bibliographies"/>
          <w:docPartUnique/>
        </w:docPartObj>
      </w:sdtPr>
      <w:sdtEndPr/>
      <w:sdtContent>
        <w:p w14:paraId="0E3BF40E" w14:textId="77777777" w:rsidR="00E12B69" w:rsidRPr="00E12B69" w:rsidRDefault="00E12B69" w:rsidP="00E12B69">
          <w:pPr>
            <w:keepNext/>
            <w:keepLines/>
            <w:spacing w:after="0" w:line="360" w:lineRule="auto"/>
            <w:jc w:val="both"/>
            <w:outlineLvl w:val="0"/>
            <w:rPr>
              <w:rFonts w:ascii="Times New Roman" w:eastAsia="Times New Roman" w:hAnsi="Times New Roman" w:cs="Times New Roman"/>
              <w:b/>
              <w:bCs/>
              <w:sz w:val="24"/>
              <w:szCs w:val="24"/>
              <w:lang w:val="es-ES"/>
            </w:rPr>
          </w:pPr>
          <w:r w:rsidRPr="00E12B69">
            <w:rPr>
              <w:rFonts w:ascii="Times New Roman" w:eastAsia="Times New Roman" w:hAnsi="Times New Roman" w:cs="Times New Roman"/>
              <w:b/>
              <w:bCs/>
              <w:sz w:val="24"/>
              <w:szCs w:val="24"/>
              <w:lang w:val="es-ES"/>
            </w:rPr>
            <w:t>BIBLIOGRAFÍA</w:t>
          </w:r>
          <w:bookmarkEnd w:id="118"/>
        </w:p>
        <w:sdt>
          <w:sdtPr>
            <w:rPr>
              <w:rFonts w:ascii="Times New Roman" w:eastAsia="Calibri" w:hAnsi="Times New Roman" w:cs="Times New Roman"/>
              <w:sz w:val="24"/>
              <w:szCs w:val="24"/>
              <w:lang w:val="es-ES"/>
            </w:rPr>
            <w:id w:val="111145805"/>
            <w:bibliography/>
          </w:sdtPr>
          <w:sdtEndPr/>
          <w:sdtContent>
            <w:p w14:paraId="2D0E756F" w14:textId="6205C103" w:rsidR="00E12B69" w:rsidRPr="00E12B69" w:rsidRDefault="00E12B69" w:rsidP="00315201">
              <w:pPr>
                <w:keepNext/>
                <w:keepLines/>
                <w:spacing w:after="240" w:line="360" w:lineRule="auto"/>
                <w:jc w:val="both"/>
                <w:outlineLvl w:val="0"/>
                <w:rPr>
                  <w:rFonts w:ascii="Times New Roman" w:eastAsia="Calibri" w:hAnsi="Times New Roman" w:cs="Times New Roman"/>
                  <w:noProof/>
                  <w:sz w:val="24"/>
                  <w:szCs w:val="24"/>
                  <w:lang w:val="es-ES"/>
                </w:rPr>
              </w:pPr>
              <w:r w:rsidRPr="00E12B69">
                <w:rPr>
                  <w:rFonts w:ascii="Times New Roman" w:eastAsia="Calibri" w:hAnsi="Times New Roman" w:cs="Times New Roman"/>
                  <w:sz w:val="24"/>
                  <w:szCs w:val="24"/>
                  <w:lang w:val="es-ES"/>
                </w:rPr>
                <w:fldChar w:fldCharType="begin"/>
              </w:r>
              <w:r w:rsidRPr="00E12B69">
                <w:rPr>
                  <w:rFonts w:ascii="Times New Roman" w:eastAsia="Calibri" w:hAnsi="Times New Roman" w:cs="Times New Roman"/>
                  <w:sz w:val="24"/>
                  <w:szCs w:val="24"/>
                  <w:lang w:val="es-ES"/>
                </w:rPr>
                <w:instrText>BIBLIOGRAPHY</w:instrText>
              </w:r>
              <w:r w:rsidRPr="00E12B69">
                <w:rPr>
                  <w:rFonts w:ascii="Times New Roman" w:eastAsia="Calibri" w:hAnsi="Times New Roman" w:cs="Times New Roman"/>
                  <w:sz w:val="24"/>
                  <w:szCs w:val="24"/>
                  <w:lang w:val="es-ES"/>
                </w:rPr>
                <w:fldChar w:fldCharType="separate"/>
              </w:r>
            </w:p>
            <w:p w14:paraId="1EBBED95"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Acha , P. (2001). Zoonosis y enfermedades transmisibles comunes al hombre y los animales. Washington: Pub. Científica y Técnica.</w:t>
              </w:r>
            </w:p>
            <w:p w14:paraId="2A9620D5" w14:textId="3FA91109" w:rsidR="00E12B69" w:rsidRPr="00DC4585"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Alvarez , D. (2016). </w:t>
              </w:r>
              <w:r w:rsidRPr="00E12B69">
                <w:rPr>
                  <w:rFonts w:ascii="Times New Roman" w:eastAsia="Calibri" w:hAnsi="Times New Roman" w:cs="Times New Roman"/>
                  <w:i/>
                  <w:iCs/>
                  <w:noProof/>
                  <w:sz w:val="24"/>
                  <w:szCs w:val="24"/>
                  <w:lang w:val="es-ES"/>
                </w:rPr>
                <w:t>Nesporoa caninum alteraciones salud reproductiva bovina.</w:t>
              </w:r>
              <w:r w:rsidR="005A3682">
                <w:rPr>
                  <w:rFonts w:ascii="Times New Roman" w:eastAsia="Calibri" w:hAnsi="Times New Roman" w:cs="Times New Roman"/>
                  <w:noProof/>
                  <w:sz w:val="24"/>
                  <w:szCs w:val="24"/>
                  <w:lang w:val="es-ES"/>
                </w:rPr>
                <w:t xml:space="preserve">Recuperado </w:t>
              </w:r>
              <w:r w:rsidR="00DC4585" w:rsidRPr="00DC4585">
                <w:rPr>
                  <w:rFonts w:ascii="Times New Roman" w:eastAsia="Calibri" w:hAnsi="Times New Roman" w:cs="Times New Roman"/>
                  <w:noProof/>
                  <w:sz w:val="24"/>
                  <w:szCs w:val="24"/>
                  <w:lang w:val="es-ES"/>
                </w:rPr>
                <w:t xml:space="preserve">de </w:t>
              </w:r>
              <w:r w:rsidR="005A3682" w:rsidRPr="00DC4585">
                <w:rPr>
                  <w:rFonts w:ascii="Times New Roman" w:eastAsia="Calibri" w:hAnsi="Times New Roman" w:cs="Times New Roman"/>
                  <w:noProof/>
                  <w:sz w:val="24"/>
                  <w:szCs w:val="24"/>
                  <w:lang w:val="es-ES"/>
                </w:rPr>
                <w:t>d</w:t>
              </w:r>
              <w:r w:rsidRPr="00DC4585">
                <w:rPr>
                  <w:rFonts w:ascii="Times New Roman" w:eastAsia="Calibri" w:hAnsi="Times New Roman" w:cs="Times New Roman"/>
                  <w:noProof/>
                  <w:sz w:val="24"/>
                  <w:szCs w:val="24"/>
                  <w:lang w:val="es-ES"/>
                </w:rPr>
                <w:t>http://repository.lasallista.edu.co/dspace/bitstream/10567/1737/1/Neospora_Caninum_alteraciones_salud_reproductiva_bovina.pdf.</w:t>
              </w:r>
            </w:p>
            <w:p w14:paraId="5C764B97" w14:textId="72E81652"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Avila, J. (2007). </w:t>
              </w:r>
              <w:r w:rsidRPr="00E12B69">
                <w:rPr>
                  <w:rFonts w:ascii="Times New Roman" w:eastAsia="Calibri" w:hAnsi="Times New Roman" w:cs="Times New Roman"/>
                  <w:i/>
                  <w:iCs/>
                  <w:noProof/>
                  <w:sz w:val="24"/>
                  <w:szCs w:val="24"/>
                  <w:lang w:val="es-ES"/>
                </w:rPr>
                <w:t>Neosporosis.</w:t>
              </w:r>
              <w:r w:rsidR="005541A1">
                <w:rPr>
                  <w:rFonts w:ascii="Times New Roman" w:eastAsia="Calibri" w:hAnsi="Times New Roman" w:cs="Times New Roman"/>
                  <w:noProof/>
                  <w:sz w:val="24"/>
                  <w:szCs w:val="24"/>
                  <w:lang w:val="es-ES"/>
                </w:rPr>
                <w:t xml:space="preserve"> Recuperado </w:t>
              </w:r>
              <w:r w:rsidRPr="00E12B69">
                <w:rPr>
                  <w:rFonts w:ascii="Times New Roman" w:eastAsia="Calibri" w:hAnsi="Times New Roman" w:cs="Times New Roman"/>
                  <w:noProof/>
                  <w:sz w:val="24"/>
                  <w:szCs w:val="24"/>
                  <w:lang w:val="es-ES"/>
                </w:rPr>
                <w:t>de www.ammveb.net/clinica/neosporosis.pdf</w:t>
              </w:r>
            </w:p>
            <w:p w14:paraId="413ED33F"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Behar, D. (2010). </w:t>
              </w:r>
              <w:r w:rsidRPr="00E12B69">
                <w:rPr>
                  <w:rFonts w:ascii="Times New Roman" w:eastAsia="Calibri" w:hAnsi="Times New Roman" w:cs="Times New Roman"/>
                  <w:i/>
                  <w:iCs/>
                  <w:noProof/>
                  <w:sz w:val="24"/>
                  <w:szCs w:val="24"/>
                  <w:lang w:val="es-ES"/>
                </w:rPr>
                <w:t>Metodología de la Investigación.</w:t>
              </w:r>
              <w:r w:rsidRPr="00E12B69">
                <w:rPr>
                  <w:rFonts w:ascii="Times New Roman" w:eastAsia="Calibri" w:hAnsi="Times New Roman" w:cs="Times New Roman"/>
                  <w:noProof/>
                  <w:sz w:val="24"/>
                  <w:szCs w:val="24"/>
                  <w:lang w:val="es-ES"/>
                </w:rPr>
                <w:t xml:space="preserve"> Quito: Shalom.</w:t>
              </w:r>
            </w:p>
            <w:p w14:paraId="223AE73D"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n-US"/>
                </w:rPr>
              </w:pPr>
              <w:r w:rsidRPr="00E12B69">
                <w:rPr>
                  <w:rFonts w:ascii="Times New Roman" w:eastAsia="Calibri" w:hAnsi="Times New Roman" w:cs="Times New Roman"/>
                  <w:noProof/>
                  <w:sz w:val="24"/>
                  <w:szCs w:val="24"/>
                  <w:lang w:val="en-US"/>
                </w:rPr>
                <w:t xml:space="preserve">Buxton , C. (2006). </w:t>
              </w:r>
              <w:r w:rsidRPr="00E12B69">
                <w:rPr>
                  <w:rFonts w:ascii="Times New Roman" w:eastAsia="Calibri" w:hAnsi="Times New Roman" w:cs="Times New Roman"/>
                  <w:i/>
                  <w:iCs/>
                  <w:noProof/>
                  <w:sz w:val="24"/>
                  <w:szCs w:val="24"/>
                  <w:lang w:val="en-US"/>
                </w:rPr>
                <w:t>Pathegenesis of bovine neosporosis.</w:t>
              </w:r>
              <w:r w:rsidRPr="00E12B69">
                <w:rPr>
                  <w:rFonts w:ascii="Times New Roman" w:eastAsia="Calibri" w:hAnsi="Times New Roman" w:cs="Times New Roman"/>
                  <w:noProof/>
                  <w:sz w:val="24"/>
                  <w:szCs w:val="24"/>
                  <w:lang w:val="en-US"/>
                </w:rPr>
                <w:t xml:space="preserve"> California: Journal of Comparative Pathology.</w:t>
              </w:r>
            </w:p>
            <w:p w14:paraId="48C5D059" w14:textId="6C2E8040"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Caione, J. (2010). </w:t>
              </w:r>
              <w:r w:rsidRPr="00E12B69">
                <w:rPr>
                  <w:rFonts w:ascii="Times New Roman" w:eastAsia="Calibri" w:hAnsi="Times New Roman" w:cs="Times New Roman"/>
                  <w:i/>
                  <w:iCs/>
                  <w:noProof/>
                  <w:sz w:val="24"/>
                  <w:szCs w:val="24"/>
                  <w:lang w:val="es-ES"/>
                </w:rPr>
                <w:t>Neosporosis Bovina.</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Recuperado</w:t>
              </w:r>
              <w:r w:rsidRPr="00E12B69">
                <w:rPr>
                  <w:rFonts w:ascii="Times New Roman" w:eastAsia="Calibri" w:hAnsi="Times New Roman" w:cs="Times New Roman"/>
                  <w:noProof/>
                  <w:sz w:val="24"/>
                  <w:szCs w:val="24"/>
                  <w:lang w:val="es-ES"/>
                </w:rPr>
                <w:t xml:space="preserve"> de http://www.lab9dejulio.com.ar/informacion-tecnica/neosporosis-bovina_a227</w:t>
              </w:r>
            </w:p>
            <w:p w14:paraId="67D6C138"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Cook, T. (2010). Validez de los diseños experimentales según cook y campbell. Boston: Mifflin.</w:t>
              </w:r>
            </w:p>
            <w:p w14:paraId="34BF67D9" w14:textId="75C1404C"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Cuenca, J. (2014). </w:t>
              </w:r>
              <w:r w:rsidRPr="00E12B69">
                <w:rPr>
                  <w:rFonts w:ascii="Times New Roman" w:eastAsia="Calibri" w:hAnsi="Times New Roman" w:cs="Times New Roman"/>
                  <w:i/>
                  <w:iCs/>
                  <w:noProof/>
                  <w:sz w:val="24"/>
                  <w:szCs w:val="24"/>
                  <w:lang w:val="es-ES"/>
                </w:rPr>
                <w:t>Repositorio de la Universidad de Loja.</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Recuperado</w:t>
              </w:r>
              <w:r w:rsidRPr="00E12B69">
                <w:rPr>
                  <w:rFonts w:ascii="Times New Roman" w:eastAsia="Calibri" w:hAnsi="Times New Roman" w:cs="Times New Roman"/>
                  <w:noProof/>
                  <w:sz w:val="24"/>
                  <w:szCs w:val="24"/>
                  <w:lang w:val="es-ES"/>
                </w:rPr>
                <w:t xml:space="preserve"> de http://dspace.unl.edu.ec/jspui/bitstream/123456789/11</w:t>
              </w:r>
              <w:r w:rsidR="002A30BC" w:rsidRPr="00E12B69">
                <w:rPr>
                  <w:rFonts w:ascii="Times New Roman" w:eastAsia="Calibri" w:hAnsi="Times New Roman" w:cs="Times New Roman"/>
                  <w:noProof/>
                  <w:sz w:val="24"/>
                  <w:szCs w:val="24"/>
                  <w:lang w:val="es-ES"/>
                </w:rPr>
                <w:t>902/1/jinsop%20gerardo%20cuenca%20flores</w:t>
              </w:r>
              <w:r w:rsidRPr="00E12B69">
                <w:rPr>
                  <w:rFonts w:ascii="Times New Roman" w:eastAsia="Calibri" w:hAnsi="Times New Roman" w:cs="Times New Roman"/>
                  <w:noProof/>
                  <w:sz w:val="24"/>
                  <w:szCs w:val="24"/>
                  <w:lang w:val="es-ES"/>
                </w:rPr>
                <w:t>.pdf</w:t>
              </w:r>
            </w:p>
            <w:p w14:paraId="2DFFB5E4"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Delgado, A. (2016). Neosporosis bovina:un problema latente de la ganaderia. </w:t>
              </w:r>
              <w:r w:rsidRPr="00E12B69">
                <w:rPr>
                  <w:rFonts w:ascii="Times New Roman" w:eastAsia="Calibri" w:hAnsi="Times New Roman" w:cs="Times New Roman"/>
                  <w:i/>
                  <w:iCs/>
                  <w:noProof/>
                  <w:sz w:val="24"/>
                  <w:szCs w:val="24"/>
                  <w:lang w:val="es-ES"/>
                </w:rPr>
                <w:t>Actualidad Ganadera</w:t>
              </w:r>
              <w:r w:rsidRPr="00E12B69">
                <w:rPr>
                  <w:rFonts w:ascii="Times New Roman" w:eastAsia="Calibri" w:hAnsi="Times New Roman" w:cs="Times New Roman"/>
                  <w:noProof/>
                  <w:sz w:val="24"/>
                  <w:szCs w:val="24"/>
                  <w:lang w:val="es-ES"/>
                </w:rPr>
                <w:t>, 25.</w:t>
              </w:r>
            </w:p>
            <w:p w14:paraId="45F1BF4C"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n-US"/>
                </w:rPr>
                <w:t xml:space="preserve">Dubey , J. (2007). </w:t>
              </w:r>
              <w:r w:rsidRPr="00E12B69">
                <w:rPr>
                  <w:rFonts w:ascii="Times New Roman" w:eastAsia="Calibri" w:hAnsi="Times New Roman" w:cs="Times New Roman"/>
                  <w:i/>
                  <w:iCs/>
                  <w:noProof/>
                  <w:sz w:val="24"/>
                  <w:szCs w:val="24"/>
                  <w:lang w:val="en-US"/>
                </w:rPr>
                <w:t>Epidemiology and Control of Neosporosis and Neospora caninum.</w:t>
              </w:r>
              <w:r w:rsidRPr="00E12B69">
                <w:rPr>
                  <w:rFonts w:ascii="Times New Roman" w:eastAsia="Calibri" w:hAnsi="Times New Roman" w:cs="Times New Roman"/>
                  <w:noProof/>
                  <w:sz w:val="24"/>
                  <w:szCs w:val="24"/>
                  <w:lang w:val="en-US"/>
                </w:rPr>
                <w:t xml:space="preserve"> </w:t>
              </w:r>
              <w:r w:rsidRPr="00E12B69">
                <w:rPr>
                  <w:rFonts w:ascii="Times New Roman" w:eastAsia="Calibri" w:hAnsi="Times New Roman" w:cs="Times New Roman"/>
                  <w:noProof/>
                  <w:sz w:val="24"/>
                  <w:szCs w:val="24"/>
                  <w:lang w:val="es-ES"/>
                </w:rPr>
                <w:t>California: Clinical Microbiology Reviews.</w:t>
              </w:r>
            </w:p>
            <w:p w14:paraId="6644ADC9" w14:textId="77C8331C"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lastRenderedPageBreak/>
                <w:t xml:space="preserve">Echaide. (2010). </w:t>
              </w:r>
              <w:r w:rsidRPr="00E12B69">
                <w:rPr>
                  <w:rFonts w:ascii="Times New Roman" w:eastAsia="Calibri" w:hAnsi="Times New Roman" w:cs="Times New Roman"/>
                  <w:i/>
                  <w:iCs/>
                  <w:noProof/>
                  <w:sz w:val="24"/>
                  <w:szCs w:val="24"/>
                  <w:lang w:val="es-ES"/>
                </w:rPr>
                <w:t>La Neosporosis Bovina: Jornada sobre enfermedades emergentes del bovino</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Recuperado</w:t>
              </w:r>
              <w:r w:rsidRPr="00E12B69">
                <w:rPr>
                  <w:rFonts w:ascii="Times New Roman" w:eastAsia="Calibri" w:hAnsi="Times New Roman" w:cs="Times New Roman"/>
                  <w:noProof/>
                  <w:sz w:val="24"/>
                  <w:szCs w:val="24"/>
                  <w:lang w:val="es-ES"/>
                </w:rPr>
                <w:t xml:space="preserve"> de http://www.produccionanimal.com.ar/sanidad_intoxicaciones_metabolicos/enfermedades reproduccion/14-la neosporosis bovina.pdf</w:t>
              </w:r>
            </w:p>
            <w:p w14:paraId="73CBD66D" w14:textId="65BD8D7C"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Gobierno Autónomo Descentralizado de la Provincia de Bolívar. (2015). </w:t>
              </w:r>
              <w:r w:rsidRPr="00E12B69">
                <w:rPr>
                  <w:rFonts w:ascii="Times New Roman" w:eastAsia="Calibri" w:hAnsi="Times New Roman" w:cs="Times New Roman"/>
                  <w:i/>
                  <w:iCs/>
                  <w:noProof/>
                  <w:sz w:val="24"/>
                  <w:szCs w:val="24"/>
                  <w:lang w:val="es-ES"/>
                </w:rPr>
                <w:t>GPB Turistico</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Recuperado</w:t>
              </w:r>
              <w:r w:rsidRPr="00E12B69">
                <w:rPr>
                  <w:rFonts w:ascii="Times New Roman" w:eastAsia="Calibri" w:hAnsi="Times New Roman" w:cs="Times New Roman"/>
                  <w:noProof/>
                  <w:sz w:val="24"/>
                  <w:szCs w:val="24"/>
                  <w:lang w:val="es-ES"/>
                </w:rPr>
                <w:t xml:space="preserve"> de http://www.bolivar.gob.ec/gpbTuristico/index.php/es/layout/servicios</w:t>
              </w:r>
            </w:p>
            <w:p w14:paraId="6DEE0EB4"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n-US"/>
                </w:rPr>
                <w:t xml:space="preserve">Gondim, C. (2010). </w:t>
              </w:r>
              <w:r w:rsidRPr="00E12B69">
                <w:rPr>
                  <w:rFonts w:ascii="Times New Roman" w:eastAsia="Calibri" w:hAnsi="Times New Roman" w:cs="Times New Roman"/>
                  <w:i/>
                  <w:iCs/>
                  <w:noProof/>
                  <w:sz w:val="24"/>
                  <w:szCs w:val="24"/>
                  <w:lang w:val="en-US"/>
                </w:rPr>
                <w:t>Coyotes (Canin latrans) are definitive hosts of Neospora caninum.</w:t>
              </w:r>
              <w:r w:rsidRPr="00E12B69">
                <w:rPr>
                  <w:rFonts w:ascii="Times New Roman" w:eastAsia="Calibri" w:hAnsi="Times New Roman" w:cs="Times New Roman"/>
                  <w:noProof/>
                  <w:sz w:val="24"/>
                  <w:szCs w:val="24"/>
                  <w:lang w:val="en-US"/>
                </w:rPr>
                <w:t xml:space="preserve"> </w:t>
              </w:r>
              <w:r w:rsidRPr="00E12B69">
                <w:rPr>
                  <w:rFonts w:ascii="Times New Roman" w:eastAsia="Calibri" w:hAnsi="Times New Roman" w:cs="Times New Roman"/>
                  <w:noProof/>
                  <w:sz w:val="24"/>
                  <w:szCs w:val="24"/>
                  <w:lang w:val="es-ES"/>
                </w:rPr>
                <w:t>Estados Unidos: Int. J. Parasitol.</w:t>
              </w:r>
            </w:p>
            <w:p w14:paraId="60B6FA03" w14:textId="154D15AC"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Gonzalez, K. (2017). </w:t>
              </w:r>
              <w:r w:rsidRPr="00E12B69">
                <w:rPr>
                  <w:rFonts w:ascii="Times New Roman" w:eastAsia="Calibri" w:hAnsi="Times New Roman" w:cs="Times New Roman"/>
                  <w:i/>
                  <w:iCs/>
                  <w:noProof/>
                  <w:sz w:val="24"/>
                  <w:szCs w:val="24"/>
                  <w:lang w:val="es-ES"/>
                </w:rPr>
                <w:t>Zootecnia y Veterinaria.</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Recuperado</w:t>
              </w:r>
              <w:r w:rsidRPr="00E12B69">
                <w:rPr>
                  <w:rFonts w:ascii="Times New Roman" w:eastAsia="Calibri" w:hAnsi="Times New Roman" w:cs="Times New Roman"/>
                  <w:noProof/>
                  <w:sz w:val="24"/>
                  <w:szCs w:val="24"/>
                  <w:lang w:val="es-ES"/>
                </w:rPr>
                <w:t xml:space="preserve"> de https://zoovetesmipasion.com/ganaderia/enfermedades-bovinas/neosporo</w:t>
              </w:r>
            </w:p>
            <w:p w14:paraId="66A23136" w14:textId="6F961842"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Hipra. (2013). </w:t>
              </w:r>
              <w:r w:rsidRPr="00E12B69">
                <w:rPr>
                  <w:rFonts w:ascii="Times New Roman" w:eastAsia="Calibri" w:hAnsi="Times New Roman" w:cs="Times New Roman"/>
                  <w:i/>
                  <w:iCs/>
                  <w:noProof/>
                  <w:sz w:val="24"/>
                  <w:szCs w:val="24"/>
                  <w:lang w:val="es-ES"/>
                </w:rPr>
                <w:t>Lareferencia en prevención para salud animal</w:t>
              </w:r>
              <w:r w:rsidR="005541A1">
                <w:rPr>
                  <w:rFonts w:ascii="Times New Roman" w:eastAsia="Calibri" w:hAnsi="Times New Roman" w:cs="Times New Roman"/>
                  <w:noProof/>
                  <w:sz w:val="24"/>
                  <w:szCs w:val="24"/>
                  <w:lang w:val="es-ES"/>
                </w:rPr>
                <w:t>. Recuperad</w:t>
              </w:r>
              <w:r w:rsidRPr="00E12B69">
                <w:rPr>
                  <w:rFonts w:ascii="Times New Roman" w:eastAsia="Calibri" w:hAnsi="Times New Roman" w:cs="Times New Roman"/>
                  <w:noProof/>
                  <w:sz w:val="24"/>
                  <w:szCs w:val="24"/>
                  <w:lang w:val="es-ES"/>
                </w:rPr>
                <w:t>o de https://www.hipra.com/wps/portal/web/inicio/conocimientoHipra/patologias/!ut/p/c4/04_</w:t>
              </w:r>
              <w:r w:rsidR="002A30BC" w:rsidRPr="00E12B69">
                <w:rPr>
                  <w:rFonts w:ascii="Times New Roman" w:eastAsia="Calibri" w:hAnsi="Times New Roman" w:cs="Times New Roman"/>
                  <w:noProof/>
                  <w:sz w:val="24"/>
                  <w:szCs w:val="24"/>
                  <w:lang w:val="es-ES"/>
                </w:rPr>
                <w:t>sb8k8xllm9msszpy8xbz9cp0os3gdu8dasyddrwmlpwada09pc2cxa3mna28le_2cbedfaiqwwfy!/?wcm_global_context</w:t>
              </w:r>
              <w:r w:rsidRPr="00E12B69">
                <w:rPr>
                  <w:rFonts w:ascii="Times New Roman" w:eastAsia="Calibri" w:hAnsi="Times New Roman" w:cs="Times New Roman"/>
                  <w:noProof/>
                  <w:sz w:val="24"/>
                  <w:szCs w:val="24"/>
                  <w:lang w:val="es-ES"/>
                </w:rPr>
                <w:t>=/web_es/hipra/secciones/conocimientodehipra/patologias/bovinos/pt2010100</w:t>
              </w:r>
            </w:p>
            <w:p w14:paraId="7746C293"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Jimenéz, R. (2009). Metodología de la investigación. La Habana: Ciencia Médicas.</w:t>
              </w:r>
            </w:p>
            <w:p w14:paraId="70A3790F" w14:textId="422AFAAE"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Lozada, E. (2008). </w:t>
              </w:r>
              <w:r w:rsidRPr="00E12B69">
                <w:rPr>
                  <w:rFonts w:ascii="Times New Roman" w:eastAsia="Calibri" w:hAnsi="Times New Roman" w:cs="Times New Roman"/>
                  <w:i/>
                  <w:iCs/>
                  <w:noProof/>
                  <w:sz w:val="24"/>
                  <w:szCs w:val="24"/>
                  <w:lang w:val="es-ES"/>
                </w:rPr>
                <w:t xml:space="preserve">Determinación de la presencia de anticuerpos a </w:t>
              </w:r>
              <w:r w:rsidR="00006FA8" w:rsidRPr="00006FA8">
                <w:rPr>
                  <w:rFonts w:ascii="Times New Roman" w:eastAsia="Calibri" w:hAnsi="Times New Roman" w:cs="Times New Roman"/>
                  <w:i/>
                  <w:iCs/>
                  <w:noProof/>
                  <w:sz w:val="24"/>
                  <w:szCs w:val="24"/>
                  <w:lang w:val="es-ES"/>
                </w:rPr>
                <w:t xml:space="preserve">Neospora caninum </w:t>
              </w:r>
              <w:r w:rsidRPr="00E12B69">
                <w:rPr>
                  <w:rFonts w:ascii="Times New Roman" w:eastAsia="Calibri" w:hAnsi="Times New Roman" w:cs="Times New Roman"/>
                  <w:i/>
                  <w:iCs/>
                  <w:noProof/>
                  <w:sz w:val="24"/>
                  <w:szCs w:val="24"/>
                  <w:lang w:val="es-ES"/>
                </w:rPr>
                <w:t>en hatos lecheros de la sierra Centro Norte del Ecuador, por Prueba Inmunoenzimática.</w:t>
              </w:r>
              <w:r w:rsidRPr="00E12B69">
                <w:rPr>
                  <w:rFonts w:ascii="Times New Roman" w:eastAsia="Calibri" w:hAnsi="Times New Roman" w:cs="Times New Roman"/>
                  <w:noProof/>
                  <w:sz w:val="24"/>
                  <w:szCs w:val="24"/>
                  <w:lang w:val="es-ES"/>
                </w:rPr>
                <w:t xml:space="preserve"> Quito: Universidad Central del Ecuador.</w:t>
              </w:r>
            </w:p>
            <w:p w14:paraId="4A6837CC" w14:textId="5FD5030A"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Mainato, S. (2011). </w:t>
              </w:r>
              <w:r w:rsidRPr="00E12B69">
                <w:rPr>
                  <w:rFonts w:ascii="Times New Roman" w:eastAsia="Calibri" w:hAnsi="Times New Roman" w:cs="Times New Roman"/>
                  <w:i/>
                  <w:iCs/>
                  <w:noProof/>
                  <w:sz w:val="24"/>
                  <w:szCs w:val="24"/>
                  <w:lang w:val="es-ES"/>
                </w:rPr>
                <w:t>Neosporosis Bovina.</w:t>
              </w:r>
              <w:r w:rsidR="005541A1">
                <w:rPr>
                  <w:rFonts w:ascii="Times New Roman" w:eastAsia="Calibri" w:hAnsi="Times New Roman" w:cs="Times New Roman"/>
                  <w:noProof/>
                  <w:sz w:val="24"/>
                  <w:szCs w:val="24"/>
                  <w:lang w:val="es-ES"/>
                </w:rPr>
                <w:t xml:space="preserve"> Recuperado</w:t>
              </w:r>
              <w:r w:rsidRPr="00E12B69">
                <w:rPr>
                  <w:rFonts w:ascii="Times New Roman" w:eastAsia="Calibri" w:hAnsi="Times New Roman" w:cs="Times New Roman"/>
                  <w:noProof/>
                  <w:sz w:val="24"/>
                  <w:szCs w:val="24"/>
                  <w:lang w:val="es-ES"/>
                </w:rPr>
                <w:t xml:space="preserve"> de http://dspace.ucuenca.edu.ec/bitstream/123456789/3316/1/TESIS.pdf.</w:t>
              </w:r>
            </w:p>
            <w:p w14:paraId="1B3176FC"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n-US"/>
                </w:rPr>
              </w:pPr>
              <w:r w:rsidRPr="00E12B69">
                <w:rPr>
                  <w:rFonts w:ascii="Times New Roman" w:eastAsia="Calibri" w:hAnsi="Times New Roman" w:cs="Times New Roman"/>
                  <w:noProof/>
                  <w:sz w:val="24"/>
                  <w:szCs w:val="24"/>
                  <w:lang w:val="en-US"/>
                </w:rPr>
                <w:t>McAllister, M. (2016). Diagnosis and Control of Bovine Neosporosis. School of Animal &amp; Veterinary Scieces. Roseworthy,Sounth Australia: University of Adelaide.</w:t>
              </w:r>
            </w:p>
            <w:p w14:paraId="53AE6E46" w14:textId="51889CEE"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lastRenderedPageBreak/>
                <w:t xml:space="preserve">Moyano, A. (2016). </w:t>
              </w:r>
              <w:r w:rsidRPr="00E12B69">
                <w:rPr>
                  <w:rFonts w:ascii="Times New Roman" w:eastAsia="Calibri" w:hAnsi="Times New Roman" w:cs="Times New Roman"/>
                  <w:i/>
                  <w:iCs/>
                  <w:noProof/>
                  <w:sz w:val="24"/>
                  <w:szCs w:val="24"/>
                  <w:lang w:val="es-ES"/>
                </w:rPr>
                <w:t>Centro de Docuemntación UEB.</w:t>
              </w:r>
              <w:r w:rsidR="005541A1">
                <w:rPr>
                  <w:rFonts w:ascii="Times New Roman" w:eastAsia="Calibri" w:hAnsi="Times New Roman" w:cs="Times New Roman"/>
                  <w:noProof/>
                  <w:sz w:val="24"/>
                  <w:szCs w:val="24"/>
                  <w:lang w:val="es-ES"/>
                </w:rPr>
                <w:t xml:space="preserve"> Recuperad</w:t>
              </w:r>
              <w:r w:rsidRPr="00E12B69">
                <w:rPr>
                  <w:rFonts w:ascii="Times New Roman" w:eastAsia="Calibri" w:hAnsi="Times New Roman" w:cs="Times New Roman"/>
                  <w:noProof/>
                  <w:sz w:val="24"/>
                  <w:szCs w:val="24"/>
                  <w:lang w:val="es-ES"/>
                </w:rPr>
                <w:t>o de http://biblioteca.ueb.edu.ec/cgi-bin/koha/opac-detail.pl?biblionumber=18409</w:t>
              </w:r>
            </w:p>
            <w:p w14:paraId="65C94D44" w14:textId="06464F31"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Nuñez, J. (2015). </w:t>
              </w:r>
              <w:r w:rsidRPr="00E12B69">
                <w:rPr>
                  <w:rFonts w:ascii="Times New Roman" w:eastAsia="Calibri" w:hAnsi="Times New Roman" w:cs="Times New Roman"/>
                  <w:i/>
                  <w:iCs/>
                  <w:noProof/>
                  <w:sz w:val="24"/>
                  <w:szCs w:val="24"/>
                  <w:lang w:val="es-ES"/>
                </w:rPr>
                <w:t>El Telegrafo</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Recuperad</w:t>
              </w:r>
              <w:r w:rsidRPr="00E12B69">
                <w:rPr>
                  <w:rFonts w:ascii="Times New Roman" w:eastAsia="Calibri" w:hAnsi="Times New Roman" w:cs="Times New Roman"/>
                  <w:noProof/>
                  <w:sz w:val="24"/>
                  <w:szCs w:val="24"/>
                  <w:lang w:val="es-ES"/>
                </w:rPr>
                <w:t>o de https://www.eltelegrafo.com</w:t>
              </w:r>
              <w:r w:rsidR="00647124">
                <w:rPr>
                  <w:rFonts w:ascii="Times New Roman" w:eastAsia="Calibri" w:hAnsi="Times New Roman" w:cs="Times New Roman"/>
                  <w:noProof/>
                  <w:sz w:val="24"/>
                  <w:szCs w:val="24"/>
                  <w:lang w:val="es-ES"/>
                </w:rPr>
                <w:t>.ec/noticias/columnistas/15/la-Provincia-de-B</w:t>
              </w:r>
              <w:r w:rsidRPr="00E12B69">
                <w:rPr>
                  <w:rFonts w:ascii="Times New Roman" w:eastAsia="Calibri" w:hAnsi="Times New Roman" w:cs="Times New Roman"/>
                  <w:noProof/>
                  <w:sz w:val="24"/>
                  <w:szCs w:val="24"/>
                  <w:lang w:val="es-ES"/>
                </w:rPr>
                <w:t>olivar</w:t>
              </w:r>
            </w:p>
            <w:p w14:paraId="76A621BC"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n-US"/>
                </w:rPr>
                <w:t xml:space="preserve">Oviedo , T. (2000). Neosporosis in cattle. </w:t>
              </w:r>
              <w:r w:rsidRPr="00E12B69">
                <w:rPr>
                  <w:rFonts w:ascii="Times New Roman" w:eastAsia="Calibri" w:hAnsi="Times New Roman" w:cs="Times New Roman"/>
                  <w:noProof/>
                  <w:sz w:val="24"/>
                  <w:szCs w:val="24"/>
                  <w:lang w:val="es-ES"/>
                </w:rPr>
                <w:t>Estados Unidos: An.Reprod.Sci.60-61:417- 431.</w:t>
              </w:r>
            </w:p>
            <w:p w14:paraId="5E69290C" w14:textId="3986870B"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Puray, N. (2006</w:t>
              </w:r>
              <w:r w:rsidR="005541A1">
                <w:rPr>
                  <w:rFonts w:ascii="Times New Roman" w:eastAsia="Calibri" w:hAnsi="Times New Roman" w:cs="Times New Roman"/>
                  <w:noProof/>
                  <w:sz w:val="24"/>
                  <w:szCs w:val="24"/>
                  <w:lang w:val="es-ES"/>
                </w:rPr>
                <w:t>). Recuperad</w:t>
              </w:r>
              <w:r w:rsidR="00DC4585">
                <w:rPr>
                  <w:rFonts w:ascii="Times New Roman" w:eastAsia="Calibri" w:hAnsi="Times New Roman" w:cs="Times New Roman"/>
                  <w:noProof/>
                  <w:sz w:val="24"/>
                  <w:szCs w:val="24"/>
                  <w:lang w:val="es-ES"/>
                </w:rPr>
                <w:t xml:space="preserve">o de </w:t>
              </w:r>
              <w:r w:rsidRPr="00E12B69">
                <w:rPr>
                  <w:rFonts w:ascii="Times New Roman" w:eastAsia="Calibri" w:hAnsi="Times New Roman" w:cs="Times New Roman"/>
                  <w:noProof/>
                  <w:sz w:val="24"/>
                  <w:szCs w:val="24"/>
                  <w:lang w:val="es-ES"/>
                </w:rPr>
                <w:t>http://www.scielo.org.pe/scielo.php?script=sci_arttext&amp;pid=S1609-91172006000200018</w:t>
              </w:r>
            </w:p>
            <w:p w14:paraId="0358A607"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n-US"/>
                </w:rPr>
                <w:t xml:space="preserve">Quinn, H. (2010). </w:t>
              </w:r>
              <w:r w:rsidRPr="00E12B69">
                <w:rPr>
                  <w:rFonts w:ascii="Times New Roman" w:eastAsia="Calibri" w:hAnsi="Times New Roman" w:cs="Times New Roman"/>
                  <w:i/>
                  <w:iCs/>
                  <w:noProof/>
                  <w:sz w:val="24"/>
                  <w:szCs w:val="24"/>
                  <w:lang w:val="en-US"/>
                </w:rPr>
                <w:t>Evidence of vertical transmission of Neospora sp infectiom in dairy cattle.</w:t>
              </w:r>
              <w:r w:rsidRPr="00E12B69">
                <w:rPr>
                  <w:rFonts w:ascii="Times New Roman" w:eastAsia="Calibri" w:hAnsi="Times New Roman" w:cs="Times New Roman"/>
                  <w:noProof/>
                  <w:sz w:val="24"/>
                  <w:szCs w:val="24"/>
                  <w:lang w:val="en-US"/>
                </w:rPr>
                <w:t xml:space="preserve"> </w:t>
              </w:r>
              <w:r w:rsidRPr="00E12B69">
                <w:rPr>
                  <w:rFonts w:ascii="Times New Roman" w:eastAsia="Calibri" w:hAnsi="Times New Roman" w:cs="Times New Roman"/>
                  <w:noProof/>
                  <w:sz w:val="24"/>
                  <w:szCs w:val="24"/>
                  <w:lang w:val="es-ES"/>
                </w:rPr>
                <w:t>Estados Unidos: J Am Vet Med Assoc. 210:1169-1172.</w:t>
              </w:r>
            </w:p>
            <w:p w14:paraId="7AE606E6" w14:textId="78A69815" w:rsid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Rivera, H. (2008). </w:t>
              </w:r>
              <w:r w:rsidRPr="00E12B69">
                <w:rPr>
                  <w:rFonts w:ascii="Times New Roman" w:eastAsia="Calibri" w:hAnsi="Times New Roman" w:cs="Times New Roman"/>
                  <w:i/>
                  <w:iCs/>
                  <w:noProof/>
                  <w:sz w:val="24"/>
                  <w:szCs w:val="24"/>
                  <w:lang w:val="es-ES"/>
                </w:rPr>
                <w:t>Revista de Investigaciones Veterinarias</w:t>
              </w:r>
              <w:r w:rsidR="005541A1">
                <w:rPr>
                  <w:rFonts w:ascii="Times New Roman" w:eastAsia="Calibri" w:hAnsi="Times New Roman" w:cs="Times New Roman"/>
                  <w:noProof/>
                  <w:sz w:val="24"/>
                  <w:szCs w:val="24"/>
                  <w:lang w:val="es-ES"/>
                </w:rPr>
                <w:t>. Recupera</w:t>
              </w:r>
              <w:r w:rsidRPr="00E12B69">
                <w:rPr>
                  <w:rFonts w:ascii="Times New Roman" w:eastAsia="Calibri" w:hAnsi="Times New Roman" w:cs="Times New Roman"/>
                  <w:noProof/>
                  <w:sz w:val="24"/>
                  <w:szCs w:val="24"/>
                  <w:lang w:val="es-ES"/>
                </w:rPr>
                <w:t>do de http://www.scielo.org.pe/scielo.php?script=sci_arttext&amp;pid=S1609-91172003000100006</w:t>
              </w:r>
            </w:p>
            <w:p w14:paraId="24BB17D2" w14:textId="7FEDF635" w:rsidR="00315201" w:rsidRPr="00315201" w:rsidRDefault="00315201"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Sáenz , S. (2008). </w:t>
              </w:r>
              <w:r w:rsidRPr="00E12B69">
                <w:rPr>
                  <w:rFonts w:ascii="Times New Roman" w:eastAsia="Calibri" w:hAnsi="Times New Roman" w:cs="Times New Roman"/>
                  <w:i/>
                  <w:iCs/>
                  <w:noProof/>
                  <w:sz w:val="24"/>
                  <w:szCs w:val="24"/>
                  <w:lang w:val="es-ES"/>
                </w:rPr>
                <w:t>Repositorio de la Universidad San Francisco de Quito.</w:t>
              </w:r>
              <w:r w:rsidRPr="00E12B69">
                <w:rPr>
                  <w:rFonts w:ascii="Times New Roman" w:eastAsia="Calibri" w:hAnsi="Times New Roman" w:cs="Times New Roman"/>
                  <w:noProof/>
                  <w:sz w:val="24"/>
                  <w:szCs w:val="24"/>
                  <w:lang w:val="es-ES"/>
                </w:rPr>
                <w:t xml:space="preserve"> </w:t>
              </w:r>
              <w:r>
                <w:rPr>
                  <w:rFonts w:ascii="Times New Roman" w:eastAsia="Calibri" w:hAnsi="Times New Roman" w:cs="Times New Roman"/>
                  <w:noProof/>
                  <w:sz w:val="24"/>
                  <w:szCs w:val="24"/>
                  <w:lang w:val="es-ES"/>
                </w:rPr>
                <w:t xml:space="preserve">Recuperado de </w:t>
              </w:r>
              <w:r w:rsidRPr="00E12B69">
                <w:rPr>
                  <w:rFonts w:ascii="Times New Roman" w:eastAsia="Calibri" w:hAnsi="Times New Roman" w:cs="Times New Roman"/>
                  <w:noProof/>
                  <w:sz w:val="24"/>
                  <w:szCs w:val="24"/>
                  <w:lang w:val="es-ES"/>
                </w:rPr>
                <w:t>http://repositorio.usfq.edu.ec/</w:t>
              </w:r>
              <w:r>
                <w:rPr>
                  <w:rFonts w:ascii="Times New Roman" w:eastAsia="Calibri" w:hAnsi="Times New Roman" w:cs="Times New Roman"/>
                  <w:noProof/>
                  <w:sz w:val="24"/>
                  <w:szCs w:val="24"/>
                  <w:lang w:val="es-ES"/>
                </w:rPr>
                <w:t>bitstream/23000/691/1/88820.pdf</w:t>
              </w:r>
            </w:p>
            <w:p w14:paraId="65A393C6" w14:textId="0A195265"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Sandoval, E. (2012). </w:t>
              </w:r>
              <w:r w:rsidRPr="00E12B69">
                <w:rPr>
                  <w:rFonts w:ascii="Times New Roman" w:eastAsia="Calibri" w:hAnsi="Times New Roman" w:cs="Times New Roman"/>
                  <w:i/>
                  <w:iCs/>
                  <w:noProof/>
                  <w:sz w:val="24"/>
                  <w:szCs w:val="24"/>
                  <w:lang w:val="es-ES"/>
                </w:rPr>
                <w:t>Lechería.</w:t>
              </w:r>
              <w:r w:rsidR="005541A1">
                <w:rPr>
                  <w:rFonts w:ascii="Times New Roman" w:eastAsia="Calibri" w:hAnsi="Times New Roman" w:cs="Times New Roman"/>
                  <w:noProof/>
                  <w:sz w:val="24"/>
                  <w:szCs w:val="24"/>
                  <w:lang w:val="es-ES"/>
                </w:rPr>
                <w:t xml:space="preserve"> Recuperado </w:t>
              </w:r>
              <w:r w:rsidRPr="00E12B69">
                <w:rPr>
                  <w:rFonts w:ascii="Times New Roman" w:eastAsia="Calibri" w:hAnsi="Times New Roman" w:cs="Times New Roman"/>
                  <w:noProof/>
                  <w:sz w:val="24"/>
                  <w:szCs w:val="24"/>
                  <w:lang w:val="es-ES"/>
                </w:rPr>
                <w:t xml:space="preserve"> de https://www.engormix.com/ganaderia-leche/articulos/neosporosis-bovina-t29397.htm</w:t>
              </w:r>
            </w:p>
            <w:p w14:paraId="4F68F443" w14:textId="7C7AE030"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Serrano, J. (2016). </w:t>
              </w:r>
              <w:r w:rsidRPr="00E12B69">
                <w:rPr>
                  <w:rFonts w:ascii="Times New Roman" w:eastAsia="Calibri" w:hAnsi="Times New Roman" w:cs="Times New Roman"/>
                  <w:i/>
                  <w:iCs/>
                  <w:noProof/>
                  <w:sz w:val="24"/>
                  <w:szCs w:val="24"/>
                  <w:lang w:val="es-ES"/>
                </w:rPr>
                <w:t>Prosegan.</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w:t>
              </w:r>
              <w:r w:rsidRPr="00E12B69">
                <w:rPr>
                  <w:rFonts w:ascii="Times New Roman" w:eastAsia="Calibri" w:hAnsi="Times New Roman" w:cs="Times New Roman"/>
                  <w:noProof/>
                  <w:sz w:val="24"/>
                  <w:szCs w:val="24"/>
                  <w:lang w:val="es-ES"/>
                </w:rPr>
                <w:t>do de http://jairoserrano.com/2016/03/neosporosis-bovina-control-y-prevencion/</w:t>
              </w:r>
            </w:p>
            <w:p w14:paraId="086F864F"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n-US"/>
                </w:rPr>
                <w:t xml:space="preserve">Tress, A. (2009). Towaras evaluating the economic impact of bovine neosporosis. </w:t>
              </w:r>
              <w:r w:rsidRPr="00E12B69">
                <w:rPr>
                  <w:rFonts w:ascii="Times New Roman" w:eastAsia="Calibri" w:hAnsi="Times New Roman" w:cs="Times New Roman"/>
                  <w:noProof/>
                  <w:sz w:val="24"/>
                  <w:szCs w:val="24"/>
                  <w:lang w:val="es-ES"/>
                </w:rPr>
                <w:t>Estados Unidos: Int J Parasitol.29:1195-1200.</w:t>
              </w:r>
            </w:p>
            <w:p w14:paraId="3980419E" w14:textId="77777777" w:rsidR="00E12B69" w:rsidRPr="00E12B69" w:rsidRDefault="00E12B69" w:rsidP="003226A8">
              <w:pPr>
                <w:numPr>
                  <w:ilvl w:val="0"/>
                  <w:numId w:val="13"/>
                </w:numPr>
                <w:spacing w:after="240" w:line="360" w:lineRule="auto"/>
                <w:jc w:val="both"/>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lastRenderedPageBreak/>
                <w:t xml:space="preserve">Valenzuela, P. (2005). </w:t>
              </w:r>
              <w:r w:rsidRPr="00E12B69">
                <w:rPr>
                  <w:rFonts w:ascii="Times New Roman" w:eastAsia="Calibri" w:hAnsi="Times New Roman" w:cs="Times New Roman"/>
                  <w:i/>
                  <w:iCs/>
                  <w:noProof/>
                  <w:sz w:val="24"/>
                  <w:szCs w:val="24"/>
                  <w:lang w:val="es-ES"/>
                </w:rPr>
                <w:t>Neosporosis en bovinos y caninos.</w:t>
              </w:r>
              <w:r w:rsidRPr="00E12B69">
                <w:rPr>
                  <w:rFonts w:ascii="Times New Roman" w:eastAsia="Calibri" w:hAnsi="Times New Roman" w:cs="Times New Roman"/>
                  <w:noProof/>
                  <w:sz w:val="24"/>
                  <w:szCs w:val="24"/>
                  <w:lang w:val="es-ES"/>
                </w:rPr>
                <w:t xml:space="preserve"> Argentina: Patologia Veterinaria.</w:t>
              </w:r>
            </w:p>
            <w:p w14:paraId="086217BA" w14:textId="09024A34" w:rsidR="00E12B69" w:rsidRPr="00E12B69" w:rsidRDefault="00E12B69" w:rsidP="003226A8">
              <w:pPr>
                <w:numPr>
                  <w:ilvl w:val="0"/>
                  <w:numId w:val="13"/>
                </w:numPr>
                <w:spacing w:after="240" w:line="360" w:lineRule="auto"/>
                <w:rPr>
                  <w:rFonts w:ascii="Times New Roman" w:eastAsia="Calibri" w:hAnsi="Times New Roman" w:cs="Times New Roman"/>
                  <w:noProof/>
                  <w:sz w:val="24"/>
                  <w:szCs w:val="24"/>
                  <w:lang w:val="es-ES"/>
                </w:rPr>
              </w:pPr>
              <w:r w:rsidRPr="00E12B69">
                <w:rPr>
                  <w:rFonts w:ascii="Times New Roman" w:eastAsia="Calibri" w:hAnsi="Times New Roman" w:cs="Times New Roman"/>
                  <w:noProof/>
                  <w:sz w:val="24"/>
                  <w:szCs w:val="24"/>
                  <w:lang w:val="es-ES"/>
                </w:rPr>
                <w:t xml:space="preserve">Zambrano, M. (2016). </w:t>
              </w:r>
              <w:r w:rsidRPr="00E12B69">
                <w:rPr>
                  <w:rFonts w:ascii="Times New Roman" w:eastAsia="Calibri" w:hAnsi="Times New Roman" w:cs="Times New Roman"/>
                  <w:i/>
                  <w:iCs/>
                  <w:noProof/>
                  <w:sz w:val="24"/>
                  <w:szCs w:val="24"/>
                  <w:lang w:val="es-ES"/>
                </w:rPr>
                <w:t>Revista de Investigaciones Veterinarias</w:t>
              </w:r>
              <w:r w:rsidRPr="00E12B69">
                <w:rPr>
                  <w:rFonts w:ascii="Times New Roman" w:eastAsia="Calibri" w:hAnsi="Times New Roman" w:cs="Times New Roman"/>
                  <w:noProof/>
                  <w:sz w:val="24"/>
                  <w:szCs w:val="24"/>
                  <w:lang w:val="es-ES"/>
                </w:rPr>
                <w:t xml:space="preserve">. </w:t>
              </w:r>
              <w:r w:rsidR="005541A1">
                <w:rPr>
                  <w:rFonts w:ascii="Times New Roman" w:eastAsia="Calibri" w:hAnsi="Times New Roman" w:cs="Times New Roman"/>
                  <w:noProof/>
                  <w:sz w:val="24"/>
                  <w:szCs w:val="24"/>
                  <w:lang w:val="es-ES"/>
                </w:rPr>
                <w:t>Recuperado</w:t>
              </w:r>
              <w:r w:rsidRPr="00E12B69">
                <w:rPr>
                  <w:rFonts w:ascii="Times New Roman" w:eastAsia="Calibri" w:hAnsi="Times New Roman" w:cs="Times New Roman"/>
                  <w:noProof/>
                  <w:sz w:val="24"/>
                  <w:szCs w:val="24"/>
                  <w:lang w:val="es-ES"/>
                </w:rPr>
                <w:t xml:space="preserve"> de http://www.scielo.org.pe/scielo.php?script=sci_arttext&amp;pid=S1609-91172016000300022</w:t>
              </w:r>
            </w:p>
            <w:p w14:paraId="3634FF6E" w14:textId="77777777" w:rsidR="00E12B69" w:rsidRPr="00E12B69" w:rsidRDefault="00E12B69" w:rsidP="00315201">
              <w:pPr>
                <w:spacing w:after="240" w:line="360" w:lineRule="auto"/>
                <w:ind w:firstLine="284"/>
                <w:jc w:val="both"/>
                <w:rPr>
                  <w:rFonts w:ascii="Times New Roman" w:eastAsia="Calibri" w:hAnsi="Times New Roman" w:cs="Times New Roman"/>
                  <w:sz w:val="24"/>
                  <w:szCs w:val="24"/>
                  <w:lang w:val="es-ES"/>
                </w:rPr>
              </w:pPr>
              <w:r w:rsidRPr="00E12B69">
                <w:rPr>
                  <w:rFonts w:ascii="Times New Roman" w:eastAsia="Calibri" w:hAnsi="Times New Roman" w:cs="Times New Roman"/>
                  <w:b/>
                  <w:bCs/>
                  <w:sz w:val="24"/>
                  <w:szCs w:val="24"/>
                  <w:lang w:val="es-ES"/>
                </w:rPr>
                <w:fldChar w:fldCharType="end"/>
              </w:r>
            </w:p>
          </w:sdtContent>
        </w:sdt>
      </w:sdtContent>
    </w:sdt>
    <w:p w14:paraId="2A37F607"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3FE646EE"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003BF0E1"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1694A81B"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6001C868" w14:textId="77777777" w:rsidR="00E12B69" w:rsidRPr="00E12B69" w:rsidRDefault="00E12B69" w:rsidP="00E12B69">
      <w:pPr>
        <w:spacing w:after="0" w:line="480" w:lineRule="auto"/>
        <w:ind w:firstLine="284"/>
        <w:jc w:val="center"/>
        <w:rPr>
          <w:rFonts w:ascii="Times New Roman" w:eastAsia="Calibri" w:hAnsi="Times New Roman" w:cs="Times New Roman"/>
          <w:sz w:val="24"/>
          <w:szCs w:val="24"/>
          <w:lang w:val="es-ES"/>
        </w:rPr>
        <w:sectPr w:rsidR="00E12B69" w:rsidRPr="00E12B69" w:rsidSect="000A1615">
          <w:headerReference w:type="default" r:id="rId36"/>
          <w:footerReference w:type="default" r:id="rId37"/>
          <w:pgSz w:w="11907" w:h="16839" w:code="9"/>
          <w:pgMar w:top="1701" w:right="1701" w:bottom="1701" w:left="2268" w:header="709" w:footer="709" w:gutter="0"/>
          <w:cols w:space="708"/>
          <w:docGrid w:linePitch="360"/>
        </w:sectPr>
      </w:pPr>
    </w:p>
    <w:p w14:paraId="3F72399F" w14:textId="77777777" w:rsidR="00E12B69" w:rsidRPr="00E12B69" w:rsidRDefault="00E12B69" w:rsidP="00E12B69">
      <w:pPr>
        <w:spacing w:after="0" w:line="480" w:lineRule="auto"/>
        <w:ind w:firstLine="284"/>
        <w:jc w:val="center"/>
        <w:rPr>
          <w:rFonts w:ascii="Times New Roman" w:eastAsia="Calibri" w:hAnsi="Times New Roman" w:cs="Times New Roman"/>
          <w:sz w:val="24"/>
          <w:szCs w:val="24"/>
          <w:lang w:val="es-ES"/>
        </w:rPr>
      </w:pPr>
    </w:p>
    <w:p w14:paraId="1C194DC6" w14:textId="77777777" w:rsidR="00E12B69" w:rsidRPr="00E12B69" w:rsidRDefault="00E12B69" w:rsidP="00E12B69">
      <w:pPr>
        <w:spacing w:after="0" w:line="480" w:lineRule="auto"/>
        <w:ind w:firstLine="284"/>
        <w:jc w:val="center"/>
        <w:rPr>
          <w:rFonts w:ascii="Times New Roman" w:eastAsia="Calibri" w:hAnsi="Times New Roman" w:cs="Times New Roman"/>
          <w:sz w:val="24"/>
          <w:szCs w:val="24"/>
          <w:lang w:val="es-ES"/>
        </w:rPr>
      </w:pPr>
    </w:p>
    <w:p w14:paraId="11C96393" w14:textId="77777777" w:rsidR="00E12B69" w:rsidRPr="00E12B69" w:rsidRDefault="00E12B69" w:rsidP="00E12B69">
      <w:pPr>
        <w:spacing w:after="0" w:line="480" w:lineRule="auto"/>
        <w:ind w:firstLine="284"/>
        <w:jc w:val="center"/>
        <w:rPr>
          <w:rFonts w:ascii="Times New Roman" w:eastAsia="Calibri" w:hAnsi="Times New Roman" w:cs="Times New Roman"/>
          <w:sz w:val="24"/>
          <w:szCs w:val="24"/>
          <w:lang w:val="es-ES"/>
        </w:rPr>
      </w:pPr>
    </w:p>
    <w:p w14:paraId="75FDAC2E" w14:textId="77777777" w:rsidR="00E12B69" w:rsidRPr="00E12B69" w:rsidRDefault="00E12B69" w:rsidP="00E12B69">
      <w:pPr>
        <w:spacing w:after="0" w:line="480" w:lineRule="auto"/>
        <w:ind w:firstLine="284"/>
        <w:jc w:val="center"/>
        <w:rPr>
          <w:rFonts w:ascii="Times New Roman" w:eastAsia="Calibri" w:hAnsi="Times New Roman" w:cs="Times New Roman"/>
          <w:sz w:val="24"/>
          <w:szCs w:val="24"/>
          <w:lang w:val="es-ES"/>
        </w:rPr>
      </w:pPr>
    </w:p>
    <w:p w14:paraId="1FC3603E" w14:textId="77777777" w:rsidR="00E12B69" w:rsidRPr="00E12B69" w:rsidRDefault="00E12B69" w:rsidP="00E12B69">
      <w:pPr>
        <w:spacing w:after="0" w:line="480" w:lineRule="auto"/>
        <w:ind w:firstLine="284"/>
        <w:jc w:val="center"/>
        <w:rPr>
          <w:rFonts w:ascii="Times New Roman" w:eastAsia="Calibri" w:hAnsi="Times New Roman" w:cs="Times New Roman"/>
          <w:sz w:val="24"/>
          <w:szCs w:val="24"/>
          <w:lang w:val="es-ES"/>
        </w:rPr>
      </w:pPr>
    </w:p>
    <w:p w14:paraId="254FE3FF" w14:textId="77777777" w:rsidR="00E12B69" w:rsidRPr="00E12B69" w:rsidRDefault="00E12B69" w:rsidP="00E12B69">
      <w:pPr>
        <w:tabs>
          <w:tab w:val="left" w:pos="2632"/>
        </w:tabs>
        <w:spacing w:after="0" w:line="360" w:lineRule="auto"/>
        <w:jc w:val="center"/>
        <w:rPr>
          <w:rFonts w:ascii="Times New Roman" w:eastAsia="Calibri" w:hAnsi="Times New Roman" w:cs="Times New Roman"/>
          <w:sz w:val="24"/>
          <w:szCs w:val="24"/>
          <w:lang w:val="es-ES"/>
        </w:rPr>
      </w:pPr>
    </w:p>
    <w:p w14:paraId="04EA6D54" w14:textId="77777777" w:rsidR="00E12B69" w:rsidRPr="00E12B69" w:rsidRDefault="00E12B69" w:rsidP="00E12B69">
      <w:pPr>
        <w:tabs>
          <w:tab w:val="left" w:pos="2632"/>
        </w:tabs>
        <w:spacing w:after="0" w:line="360" w:lineRule="auto"/>
        <w:jc w:val="center"/>
        <w:rPr>
          <w:rFonts w:ascii="Times New Roman" w:eastAsia="Calibri" w:hAnsi="Times New Roman" w:cs="Times New Roman"/>
          <w:sz w:val="24"/>
          <w:szCs w:val="24"/>
          <w:lang w:val="es-ES"/>
        </w:rPr>
      </w:pPr>
    </w:p>
    <w:p w14:paraId="3070F221" w14:textId="77777777" w:rsidR="00E12B69" w:rsidRPr="00E12B69" w:rsidRDefault="00E12B69" w:rsidP="00E12B69">
      <w:pPr>
        <w:tabs>
          <w:tab w:val="left" w:pos="2632"/>
        </w:tabs>
        <w:spacing w:after="0" w:line="360" w:lineRule="auto"/>
        <w:jc w:val="center"/>
        <w:rPr>
          <w:rFonts w:ascii="Times New Roman" w:eastAsia="Calibri" w:hAnsi="Times New Roman" w:cs="Times New Roman"/>
          <w:b/>
          <w:sz w:val="160"/>
          <w:szCs w:val="24"/>
          <w:lang w:val="es-ES"/>
        </w:rPr>
      </w:pPr>
      <w:r w:rsidRPr="00E12B69">
        <w:rPr>
          <w:rFonts w:ascii="Times New Roman" w:eastAsia="Calibri" w:hAnsi="Times New Roman" w:cs="Times New Roman"/>
          <w:b/>
          <w:sz w:val="160"/>
          <w:szCs w:val="24"/>
          <w:lang w:val="es-ES"/>
        </w:rPr>
        <w:t>ANEXOS</w:t>
      </w:r>
    </w:p>
    <w:p w14:paraId="7805A1D1"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0B1DDA39"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13496399"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017EA27A"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722BD724"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16E98275"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173E839F"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544C1851"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064DC60D"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70B3A667"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3703BAC6"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2521136D"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00F2F9BE" w14:textId="77777777" w:rsidR="00E12B69" w:rsidRPr="00E12B69" w:rsidRDefault="00E12B69" w:rsidP="00E12B69">
      <w:pPr>
        <w:spacing w:after="0" w:line="480" w:lineRule="auto"/>
        <w:ind w:firstLine="284"/>
        <w:jc w:val="both"/>
        <w:rPr>
          <w:rFonts w:ascii="Times New Roman" w:eastAsia="Calibri" w:hAnsi="Times New Roman" w:cs="Times New Roman"/>
          <w:sz w:val="24"/>
          <w:szCs w:val="24"/>
          <w:lang w:val="es-ES"/>
        </w:rPr>
      </w:pPr>
    </w:p>
    <w:p w14:paraId="0463A9E5" w14:textId="77777777" w:rsidR="00E12B69" w:rsidRPr="00E12B69" w:rsidRDefault="00E12B69" w:rsidP="00E12B69">
      <w:pPr>
        <w:spacing w:after="0" w:line="480" w:lineRule="auto"/>
        <w:ind w:firstLine="284"/>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lastRenderedPageBreak/>
        <w:t xml:space="preserve">Anexo 1. Mapa  de la Provincia Bolívar </w:t>
      </w:r>
    </w:p>
    <w:p w14:paraId="7E796EAF" w14:textId="77777777" w:rsidR="00E12B69" w:rsidRPr="00E12B69" w:rsidRDefault="00E12B69" w:rsidP="00E12B69">
      <w:pPr>
        <w:spacing w:after="0" w:line="360" w:lineRule="auto"/>
        <w:jc w:val="center"/>
        <w:rPr>
          <w:rFonts w:ascii="Times New Roman" w:eastAsia="Calibri" w:hAnsi="Times New Roman" w:cs="Times New Roman"/>
          <w:sz w:val="24"/>
          <w:szCs w:val="24"/>
          <w:lang w:val="es-ES"/>
        </w:rPr>
      </w:pPr>
      <w:r w:rsidRPr="00E12B69">
        <w:rPr>
          <w:rFonts w:ascii="Times New Roman" w:eastAsia="Calibri" w:hAnsi="Times New Roman" w:cs="Times New Roman"/>
          <w:noProof/>
          <w:sz w:val="24"/>
          <w:szCs w:val="24"/>
          <w:lang w:val="es-ES" w:eastAsia="es-ES"/>
        </w:rPr>
        <w:drawing>
          <wp:inline distT="0" distB="0" distL="0" distR="0" wp14:anchorId="04E55CCB" wp14:editId="6E25890C">
            <wp:extent cx="4061460" cy="5937885"/>
            <wp:effectExtent l="0" t="0" r="0" b="5715"/>
            <wp:docPr id="71" name="Imagen 71" descr="Descripción: Resultado de imagen para MAPA DE LA PROVINCIA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Resultado de imagen para MAPA DE LA PROVINCIA BOLIV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1460" cy="5937885"/>
                    </a:xfrm>
                    <a:prstGeom prst="rect">
                      <a:avLst/>
                    </a:prstGeom>
                    <a:noFill/>
                    <a:ln>
                      <a:noFill/>
                    </a:ln>
                  </pic:spPr>
                </pic:pic>
              </a:graphicData>
            </a:graphic>
          </wp:inline>
        </w:drawing>
      </w:r>
    </w:p>
    <w:p w14:paraId="139839A1" w14:textId="43D23B87" w:rsidR="00E12B69" w:rsidRPr="00E12B69" w:rsidRDefault="00E12B69" w:rsidP="00E12B69">
      <w:pPr>
        <w:spacing w:after="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 xml:space="preserve">Fuente: Dirección de Planificación </w:t>
      </w:r>
      <w:r w:rsidR="005A3682">
        <w:rPr>
          <w:rFonts w:ascii="Times New Roman" w:eastAsia="Calibri" w:hAnsi="Times New Roman" w:cs="Times New Roman"/>
          <w:sz w:val="24"/>
          <w:szCs w:val="24"/>
          <w:lang w:val="es-ES"/>
        </w:rPr>
        <w:t>–</w:t>
      </w:r>
      <w:r w:rsidRPr="00E12B69">
        <w:rPr>
          <w:rFonts w:ascii="Times New Roman" w:eastAsia="Calibri" w:hAnsi="Times New Roman" w:cs="Times New Roman"/>
          <w:sz w:val="24"/>
          <w:szCs w:val="24"/>
          <w:lang w:val="es-ES"/>
        </w:rPr>
        <w:t xml:space="preserve"> GPP</w:t>
      </w:r>
      <w:r w:rsidR="005A3682">
        <w:rPr>
          <w:rFonts w:ascii="Times New Roman" w:eastAsia="Calibri" w:hAnsi="Times New Roman" w:cs="Times New Roman"/>
          <w:sz w:val="24"/>
          <w:szCs w:val="24"/>
          <w:lang w:val="es-ES"/>
        </w:rPr>
        <w:t xml:space="preserve"> (</w:t>
      </w:r>
      <w:r w:rsidR="00B93BF8">
        <w:rPr>
          <w:rFonts w:ascii="Times New Roman" w:eastAsia="Calibri" w:hAnsi="Times New Roman" w:cs="Times New Roman"/>
          <w:sz w:val="24"/>
          <w:szCs w:val="24"/>
          <w:lang w:val="es-ES"/>
        </w:rPr>
        <w:t>2019)</w:t>
      </w:r>
      <w:r w:rsidR="005A3682">
        <w:rPr>
          <w:rFonts w:ascii="Times New Roman" w:eastAsia="Calibri" w:hAnsi="Times New Roman" w:cs="Times New Roman"/>
          <w:sz w:val="24"/>
          <w:szCs w:val="24"/>
          <w:lang w:val="es-ES"/>
        </w:rPr>
        <w:t xml:space="preserve"> </w:t>
      </w:r>
    </w:p>
    <w:p w14:paraId="236202CC" w14:textId="77777777" w:rsidR="00E12B69" w:rsidRPr="00E12B69" w:rsidRDefault="00E12B69" w:rsidP="005A3682">
      <w:pPr>
        <w:spacing w:after="0" w:line="480" w:lineRule="auto"/>
        <w:jc w:val="both"/>
        <w:rPr>
          <w:rFonts w:ascii="Times New Roman" w:eastAsia="Calibri" w:hAnsi="Times New Roman" w:cs="Times New Roman"/>
          <w:sz w:val="24"/>
          <w:szCs w:val="24"/>
          <w:lang w:val="es-ES"/>
        </w:rPr>
        <w:sectPr w:rsidR="00E12B69" w:rsidRPr="00E12B69" w:rsidSect="000A1615">
          <w:headerReference w:type="default" r:id="rId39"/>
          <w:footerReference w:type="default" r:id="rId40"/>
          <w:pgSz w:w="11907" w:h="16839" w:code="9"/>
          <w:pgMar w:top="1701" w:right="1701" w:bottom="1701" w:left="2268" w:header="709" w:footer="709" w:gutter="0"/>
          <w:cols w:space="708"/>
          <w:docGrid w:linePitch="360"/>
        </w:sectPr>
      </w:pPr>
    </w:p>
    <w:p w14:paraId="648AEF8B" w14:textId="7FD50C46" w:rsidR="00E12B69" w:rsidRPr="00E12B69" w:rsidRDefault="00B93BF8" w:rsidP="00D97AB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Anexo N° 2</w:t>
      </w:r>
      <w:r w:rsidR="00E12B69" w:rsidRPr="00E12B69">
        <w:rPr>
          <w:rFonts w:ascii="Times New Roman" w:eastAsia="Calibri" w:hAnsi="Times New Roman" w:cs="Times New Roman"/>
          <w:b/>
          <w:sz w:val="24"/>
          <w:szCs w:val="24"/>
          <w:lang w:val="es-ES"/>
        </w:rPr>
        <w:t>. Encuesta</w:t>
      </w:r>
    </w:p>
    <w:p w14:paraId="4114853B" w14:textId="77777777" w:rsidR="00E12B69" w:rsidRPr="00E12B69" w:rsidRDefault="00E12B69" w:rsidP="00E12B69">
      <w:pPr>
        <w:spacing w:after="0" w:line="360" w:lineRule="auto"/>
        <w:jc w:val="center"/>
        <w:rPr>
          <w:rFonts w:ascii="Times New Roman" w:eastAsia="Calibri" w:hAnsi="Times New Roman" w:cs="Times New Roman"/>
          <w:b/>
          <w:szCs w:val="24"/>
          <w:lang w:val="es-ES"/>
        </w:rPr>
      </w:pPr>
      <w:r w:rsidRPr="00E12B69">
        <w:rPr>
          <w:rFonts w:ascii="Times New Roman" w:eastAsia="Calibri" w:hAnsi="Times New Roman" w:cs="Times New Roman"/>
          <w:b/>
          <w:szCs w:val="24"/>
          <w:lang w:val="es-ES"/>
        </w:rPr>
        <w:t>UNIVERSIDAD ESTATAL DE BOLIVAR</w:t>
      </w:r>
    </w:p>
    <w:p w14:paraId="4B480B30" w14:textId="77777777" w:rsidR="00E12B69" w:rsidRPr="00E12B69" w:rsidRDefault="00E12B69" w:rsidP="00E12B69">
      <w:pPr>
        <w:spacing w:after="0" w:line="360" w:lineRule="auto"/>
        <w:jc w:val="center"/>
        <w:rPr>
          <w:rFonts w:ascii="Times New Roman" w:eastAsia="Calibri" w:hAnsi="Times New Roman" w:cs="Times New Roman"/>
          <w:b/>
          <w:szCs w:val="24"/>
          <w:lang w:val="es-ES"/>
        </w:rPr>
      </w:pPr>
      <w:r w:rsidRPr="00E12B69">
        <w:rPr>
          <w:rFonts w:ascii="Times New Roman" w:eastAsia="Calibri" w:hAnsi="Times New Roman" w:cs="Times New Roman"/>
          <w:b/>
          <w:szCs w:val="24"/>
          <w:lang w:val="es-ES"/>
        </w:rPr>
        <w:t>FACULTAD DE CIENCIAS AGROPECUARIAS, RECURSOS NATURALES Y DEL AMBIENTE</w:t>
      </w:r>
    </w:p>
    <w:p w14:paraId="25E219B7" w14:textId="77777777" w:rsidR="00E12B69" w:rsidRPr="00E12B69" w:rsidRDefault="00E12B69" w:rsidP="00E12B69">
      <w:pPr>
        <w:spacing w:after="0" w:line="360" w:lineRule="auto"/>
        <w:jc w:val="center"/>
        <w:rPr>
          <w:rFonts w:ascii="Times New Roman" w:eastAsia="Calibri" w:hAnsi="Times New Roman" w:cs="Times New Roman"/>
          <w:b/>
          <w:szCs w:val="24"/>
          <w:lang w:val="es-ES"/>
        </w:rPr>
      </w:pPr>
      <w:r w:rsidRPr="00E12B69">
        <w:rPr>
          <w:rFonts w:ascii="Times New Roman" w:eastAsia="Calibri" w:hAnsi="Times New Roman" w:cs="Times New Roman"/>
          <w:b/>
          <w:szCs w:val="24"/>
          <w:lang w:val="es-ES"/>
        </w:rPr>
        <w:t>CARRERA DE MEDICINA VETERINARIA Y ZOOTECNIA</w:t>
      </w:r>
    </w:p>
    <w:p w14:paraId="6E013CD2" w14:textId="77777777" w:rsidR="00E12B69" w:rsidRPr="00E12B69" w:rsidRDefault="00E12B69" w:rsidP="00E12B69">
      <w:pPr>
        <w:spacing w:after="0" w:line="360" w:lineRule="auto"/>
        <w:jc w:val="center"/>
        <w:rPr>
          <w:rFonts w:ascii="Times New Roman" w:eastAsia="Calibri" w:hAnsi="Times New Roman" w:cs="Times New Roman"/>
          <w:b/>
          <w:szCs w:val="24"/>
          <w:lang w:val="es-ES"/>
        </w:rPr>
      </w:pPr>
      <w:r w:rsidRPr="00E12B69">
        <w:rPr>
          <w:rFonts w:ascii="Times New Roman" w:eastAsia="Calibri" w:hAnsi="Times New Roman" w:cs="Times New Roman"/>
          <w:b/>
          <w:szCs w:val="24"/>
          <w:lang w:val="es-ES"/>
        </w:rPr>
        <w:t>ENCUESTA APLICADA PARA</w:t>
      </w:r>
    </w:p>
    <w:p w14:paraId="40873F19" w14:textId="77777777" w:rsidR="00E12B69" w:rsidRPr="00E12B69" w:rsidRDefault="00E12B69" w:rsidP="00E12B69">
      <w:pPr>
        <w:spacing w:after="0" w:line="360" w:lineRule="auto"/>
        <w:jc w:val="center"/>
        <w:rPr>
          <w:rFonts w:ascii="Times New Roman" w:eastAsia="Calibri" w:hAnsi="Times New Roman" w:cs="Times New Roman"/>
          <w:b/>
          <w:szCs w:val="24"/>
          <w:lang w:val="es-ES"/>
        </w:rPr>
      </w:pPr>
      <w:r w:rsidRPr="00E12B69">
        <w:rPr>
          <w:rFonts w:ascii="Times New Roman" w:eastAsia="Calibri" w:hAnsi="Times New Roman" w:cs="Times New Roman"/>
          <w:b/>
          <w:szCs w:val="24"/>
          <w:lang w:val="es-ES"/>
        </w:rPr>
        <w:t xml:space="preserve"> DETERMINACION DE PREVALENCIA DE NEOSPOROSIS BOVINA ASOCIADO A FACTORES DE RIESGO EN LA PROVINCIA BOLÍVAR</w:t>
      </w:r>
    </w:p>
    <w:tbl>
      <w:tblPr>
        <w:tblpPr w:leftFromText="141" w:rightFromText="141" w:vertAnchor="text" w:horzAnchor="margin" w:tblpXSpec="center" w:tblpY="333"/>
        <w:tblW w:w="0" w:type="auto"/>
        <w:tblCellMar>
          <w:left w:w="70" w:type="dxa"/>
          <w:right w:w="70" w:type="dxa"/>
        </w:tblCellMar>
        <w:tblLook w:val="04A0" w:firstRow="1" w:lastRow="0" w:firstColumn="1" w:lastColumn="0" w:noHBand="0" w:noVBand="1"/>
      </w:tblPr>
      <w:tblGrid>
        <w:gridCol w:w="3759"/>
        <w:gridCol w:w="829"/>
        <w:gridCol w:w="177"/>
        <w:gridCol w:w="229"/>
        <w:gridCol w:w="229"/>
        <w:gridCol w:w="246"/>
        <w:gridCol w:w="244"/>
        <w:gridCol w:w="716"/>
        <w:gridCol w:w="716"/>
        <w:gridCol w:w="756"/>
        <w:gridCol w:w="177"/>
      </w:tblGrid>
      <w:tr w:rsidR="00E12B69" w:rsidRPr="005B1C2F" w14:paraId="69D1718B" w14:textId="77777777" w:rsidTr="00F44BB4">
        <w:trPr>
          <w:trHeight w:val="259"/>
        </w:trPr>
        <w:tc>
          <w:tcPr>
            <w:tcW w:w="0" w:type="auto"/>
            <w:gridSpan w:val="11"/>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1F8C70D5"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hAnsi="Times New Roman" w:cs="Times New Roman"/>
                <w:sz w:val="20"/>
                <w:szCs w:val="20"/>
                <w:lang w:val="es-ES"/>
              </w:rPr>
              <w:t xml:space="preserve">ENCUESTA </w:t>
            </w:r>
            <w:r w:rsidRPr="00F44BB4">
              <w:rPr>
                <w:rFonts w:ascii="Times New Roman" w:hAnsi="Times New Roman" w:cs="Times New Roman"/>
                <w:sz w:val="20"/>
                <w:szCs w:val="20"/>
                <w:shd w:val="clear" w:color="auto" w:fill="BDD6EE" w:themeFill="accent1" w:themeFillTint="66"/>
                <w:lang w:val="es-ES"/>
              </w:rPr>
              <w:t>EPIDEMIOLÓGICA NEOSPOROSIS BOVINA</w:t>
            </w:r>
          </w:p>
        </w:tc>
      </w:tr>
      <w:tr w:rsidR="00E12B69" w:rsidRPr="005B1C2F" w14:paraId="0D98E77C" w14:textId="77777777" w:rsidTr="005B1C2F">
        <w:trPr>
          <w:trHeight w:val="255"/>
        </w:trPr>
        <w:tc>
          <w:tcPr>
            <w:tcW w:w="0" w:type="auto"/>
            <w:tcBorders>
              <w:top w:val="nil"/>
              <w:left w:val="nil"/>
              <w:bottom w:val="single" w:sz="4" w:space="0" w:color="auto"/>
              <w:right w:val="nil"/>
            </w:tcBorders>
            <w:shd w:val="clear" w:color="auto" w:fill="auto"/>
            <w:noWrap/>
            <w:vAlign w:val="center"/>
            <w:hideMark/>
          </w:tcPr>
          <w:p w14:paraId="22FDDD5B"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single" w:sz="4" w:space="0" w:color="auto"/>
              <w:right w:val="nil"/>
            </w:tcBorders>
            <w:shd w:val="clear" w:color="auto" w:fill="auto"/>
            <w:noWrap/>
            <w:vAlign w:val="center"/>
            <w:hideMark/>
          </w:tcPr>
          <w:p w14:paraId="0021A934"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single" w:sz="4" w:space="0" w:color="auto"/>
              <w:right w:val="nil"/>
            </w:tcBorders>
            <w:shd w:val="clear" w:color="auto" w:fill="auto"/>
            <w:noWrap/>
            <w:vAlign w:val="center"/>
            <w:hideMark/>
          </w:tcPr>
          <w:p w14:paraId="2664EBC3"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gridSpan w:val="4"/>
            <w:tcBorders>
              <w:top w:val="nil"/>
              <w:left w:val="nil"/>
              <w:bottom w:val="single" w:sz="4" w:space="0" w:color="auto"/>
              <w:right w:val="nil"/>
            </w:tcBorders>
            <w:shd w:val="clear" w:color="auto" w:fill="auto"/>
            <w:noWrap/>
            <w:vAlign w:val="center"/>
            <w:hideMark/>
          </w:tcPr>
          <w:p w14:paraId="08B55057"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gridSpan w:val="2"/>
            <w:tcBorders>
              <w:top w:val="nil"/>
              <w:left w:val="nil"/>
              <w:bottom w:val="single" w:sz="4" w:space="0" w:color="auto"/>
              <w:right w:val="nil"/>
            </w:tcBorders>
            <w:shd w:val="clear" w:color="auto" w:fill="auto"/>
            <w:noWrap/>
            <w:vAlign w:val="center"/>
            <w:hideMark/>
          </w:tcPr>
          <w:p w14:paraId="2ED7D9D2"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single" w:sz="4" w:space="0" w:color="auto"/>
              <w:right w:val="nil"/>
            </w:tcBorders>
            <w:shd w:val="clear" w:color="auto" w:fill="auto"/>
            <w:noWrap/>
            <w:vAlign w:val="center"/>
            <w:hideMark/>
          </w:tcPr>
          <w:p w14:paraId="29CC1A51"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single" w:sz="4" w:space="0" w:color="auto"/>
              <w:right w:val="nil"/>
            </w:tcBorders>
            <w:shd w:val="clear" w:color="auto" w:fill="auto"/>
            <w:noWrap/>
            <w:vAlign w:val="bottom"/>
            <w:hideMark/>
          </w:tcPr>
          <w:p w14:paraId="161A64C7"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p>
        </w:tc>
      </w:tr>
      <w:tr w:rsidR="00E12B69" w:rsidRPr="005B1C2F" w14:paraId="7DCA2743" w14:textId="77777777" w:rsidTr="00F44B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3DF53492"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Remitido por:</w: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2EEAB8C"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937B98F"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xml:space="preserve">Fecha de elaboración </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D65010"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p>
        </w:tc>
      </w:tr>
      <w:tr w:rsidR="00E12B69" w:rsidRPr="005B1C2F" w14:paraId="6449754E" w14:textId="77777777" w:rsidTr="005B1C2F">
        <w:trPr>
          <w:trHeight w:val="255"/>
        </w:trPr>
        <w:tc>
          <w:tcPr>
            <w:tcW w:w="0" w:type="auto"/>
            <w:tcBorders>
              <w:top w:val="nil"/>
              <w:left w:val="nil"/>
              <w:bottom w:val="nil"/>
              <w:right w:val="nil"/>
            </w:tcBorders>
            <w:shd w:val="clear" w:color="auto" w:fill="auto"/>
            <w:noWrap/>
            <w:vAlign w:val="center"/>
          </w:tcPr>
          <w:p w14:paraId="4F51310C"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nil"/>
              <w:right w:val="nil"/>
            </w:tcBorders>
            <w:shd w:val="clear" w:color="auto" w:fill="auto"/>
            <w:noWrap/>
            <w:vAlign w:val="center"/>
          </w:tcPr>
          <w:p w14:paraId="78D36F00"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nil"/>
              <w:right w:val="nil"/>
            </w:tcBorders>
            <w:shd w:val="clear" w:color="auto" w:fill="auto"/>
            <w:noWrap/>
            <w:vAlign w:val="center"/>
          </w:tcPr>
          <w:p w14:paraId="62564471"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gridSpan w:val="4"/>
            <w:tcBorders>
              <w:top w:val="nil"/>
              <w:left w:val="nil"/>
              <w:bottom w:val="nil"/>
              <w:right w:val="nil"/>
            </w:tcBorders>
            <w:shd w:val="clear" w:color="auto" w:fill="auto"/>
            <w:noWrap/>
            <w:vAlign w:val="center"/>
          </w:tcPr>
          <w:p w14:paraId="228C7D31"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gridSpan w:val="2"/>
            <w:tcBorders>
              <w:top w:val="nil"/>
              <w:left w:val="nil"/>
              <w:bottom w:val="nil"/>
              <w:right w:val="nil"/>
            </w:tcBorders>
            <w:shd w:val="clear" w:color="auto" w:fill="auto"/>
            <w:noWrap/>
            <w:vAlign w:val="center"/>
          </w:tcPr>
          <w:p w14:paraId="02AB87FD"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nil"/>
              <w:right w:val="nil"/>
            </w:tcBorders>
            <w:shd w:val="clear" w:color="auto" w:fill="auto"/>
            <w:noWrap/>
            <w:vAlign w:val="center"/>
          </w:tcPr>
          <w:p w14:paraId="098C9775"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p>
        </w:tc>
        <w:tc>
          <w:tcPr>
            <w:tcW w:w="0" w:type="auto"/>
            <w:tcBorders>
              <w:top w:val="nil"/>
              <w:left w:val="nil"/>
              <w:bottom w:val="nil"/>
              <w:right w:val="nil"/>
            </w:tcBorders>
            <w:shd w:val="clear" w:color="auto" w:fill="auto"/>
            <w:noWrap/>
            <w:vAlign w:val="bottom"/>
          </w:tcPr>
          <w:p w14:paraId="719B0CDD"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p>
        </w:tc>
      </w:tr>
      <w:tr w:rsidR="00E12B69" w:rsidRPr="005B1C2F" w14:paraId="6078561D" w14:textId="77777777" w:rsidTr="00F44BB4">
        <w:trPr>
          <w:trHeight w:val="255"/>
        </w:trPr>
        <w:tc>
          <w:tcPr>
            <w:tcW w:w="0" w:type="auto"/>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71262C24" w14:textId="77777777" w:rsidR="00E12B69" w:rsidRPr="00F44BB4" w:rsidRDefault="00E12B69" w:rsidP="0069552C">
            <w:pPr>
              <w:pStyle w:val="Sinespaciado"/>
              <w:rPr>
                <w:rFonts w:ascii="Times New Roman" w:eastAsia="Times New Roman" w:hAnsi="Times New Roman" w:cs="Times New Roman"/>
                <w:bCs/>
                <w:color w:val="000000"/>
                <w:sz w:val="20"/>
                <w:szCs w:val="20"/>
                <w:shd w:val="clear" w:color="auto" w:fill="BDD6EE" w:themeFill="accent1" w:themeFillTint="66"/>
                <w:lang w:eastAsia="es-EC"/>
              </w:rPr>
            </w:pPr>
            <w:r w:rsidRPr="00F44BB4">
              <w:rPr>
                <w:rFonts w:ascii="Times New Roman" w:eastAsia="Times New Roman" w:hAnsi="Times New Roman" w:cs="Times New Roman"/>
                <w:bCs/>
                <w:color w:val="000000"/>
                <w:sz w:val="20"/>
                <w:szCs w:val="20"/>
                <w:shd w:val="clear" w:color="auto" w:fill="BDD6EE" w:themeFill="accent1" w:themeFillTint="66"/>
                <w:lang w:eastAsia="es-EC"/>
              </w:rPr>
              <w:t>DATOS DE LA UNIDAD DE PRODUCCIÓN (PREDIO)</w:t>
            </w:r>
          </w:p>
        </w:tc>
      </w:tr>
      <w:tr w:rsidR="00E12B69" w:rsidRPr="005B1C2F" w14:paraId="64EBA256" w14:textId="77777777" w:rsidTr="00F44BB4">
        <w:trPr>
          <w:trHeight w:val="255"/>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038C8C40"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1.1 Nombre del predio</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41ED3470"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c>
          <w:tcPr>
            <w:tcW w:w="0" w:type="auto"/>
            <w:gridSpan w:val="3"/>
            <w:tcBorders>
              <w:top w:val="nil"/>
              <w:left w:val="nil"/>
              <w:bottom w:val="single" w:sz="4" w:space="0" w:color="auto"/>
              <w:right w:val="single" w:sz="4" w:space="0" w:color="auto"/>
            </w:tcBorders>
            <w:shd w:val="clear" w:color="auto" w:fill="BDD6EE" w:themeFill="accent1" w:themeFillTint="66"/>
            <w:vAlign w:val="center"/>
            <w:hideMark/>
          </w:tcPr>
          <w:p w14:paraId="44018793"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1.2 Código</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9BAF8E8"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r>
      <w:tr w:rsidR="00E12B69" w:rsidRPr="005B1C2F" w14:paraId="63EF5467" w14:textId="77777777" w:rsidTr="00F44BB4">
        <w:trPr>
          <w:trHeight w:val="255"/>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3EBFB713"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1.3 Nombre del propietario</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5BDF3B14"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c>
          <w:tcPr>
            <w:tcW w:w="0" w:type="auto"/>
            <w:gridSpan w:val="3"/>
            <w:tcBorders>
              <w:top w:val="nil"/>
              <w:left w:val="nil"/>
              <w:bottom w:val="single" w:sz="4" w:space="0" w:color="auto"/>
              <w:right w:val="single" w:sz="4" w:space="0" w:color="auto"/>
            </w:tcBorders>
            <w:shd w:val="clear" w:color="auto" w:fill="BDD6EE" w:themeFill="accent1" w:themeFillTint="66"/>
            <w:vAlign w:val="center"/>
            <w:hideMark/>
          </w:tcPr>
          <w:p w14:paraId="1DEA4CAD"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1.4 Teléfono</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08C5D98"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r>
      <w:tr w:rsidR="00E12B69" w:rsidRPr="005B1C2F" w14:paraId="5DA780CD" w14:textId="77777777" w:rsidTr="00F44BB4">
        <w:trPr>
          <w:trHeight w:val="255"/>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F85D87E"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1.5 Ubicación</w:t>
            </w:r>
          </w:p>
        </w:tc>
        <w:tc>
          <w:tcPr>
            <w:tcW w:w="0" w:type="auto"/>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CCF5B3F"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1.6 Parroquia</w:t>
            </w:r>
          </w:p>
        </w:tc>
        <w:tc>
          <w:tcPr>
            <w:tcW w:w="0" w:type="auto"/>
            <w:gridSpan w:val="4"/>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39EC7B4B"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1.7 Cantón</w:t>
            </w:r>
          </w:p>
        </w:tc>
        <w:tc>
          <w:tcPr>
            <w:tcW w:w="0" w:type="auto"/>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042CC61"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1.8 Provincia</w:t>
            </w:r>
          </w:p>
        </w:tc>
      </w:tr>
      <w:tr w:rsidR="00E12B69" w:rsidRPr="005B1C2F" w14:paraId="07874D86" w14:textId="77777777" w:rsidTr="005B1C2F">
        <w:trPr>
          <w:trHeight w:val="299"/>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0510F6"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23689B10"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14:paraId="7F118BA7"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F277383"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r>
      <w:tr w:rsidR="00E12B69" w:rsidRPr="005B1C2F" w14:paraId="787FD5D4" w14:textId="77777777" w:rsidTr="00F44BB4">
        <w:trPr>
          <w:trHeight w:val="255"/>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bottom"/>
            <w:hideMark/>
          </w:tcPr>
          <w:p w14:paraId="6CB5B47D"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1.9 Coordenadas</w:t>
            </w:r>
          </w:p>
        </w:tc>
        <w:tc>
          <w:tcPr>
            <w:tcW w:w="0" w:type="auto"/>
            <w:gridSpan w:val="10"/>
            <w:tcBorders>
              <w:top w:val="single" w:sz="4" w:space="0" w:color="auto"/>
              <w:left w:val="nil"/>
              <w:bottom w:val="single" w:sz="4" w:space="0" w:color="auto"/>
              <w:right w:val="single" w:sz="4" w:space="0" w:color="000000"/>
            </w:tcBorders>
            <w:shd w:val="clear" w:color="auto" w:fill="auto"/>
            <w:noWrap/>
            <w:vAlign w:val="center"/>
            <w:hideMark/>
          </w:tcPr>
          <w:p w14:paraId="11DA2310" w14:textId="77777777" w:rsidR="00E12B69" w:rsidRPr="005B1C2F" w:rsidRDefault="00E12B69" w:rsidP="0069552C">
            <w:pPr>
              <w:pStyle w:val="Sinespaciado"/>
              <w:rPr>
                <w:rFonts w:ascii="Times New Roman" w:eastAsia="Times New Roman" w:hAnsi="Times New Roman" w:cs="Times New Roman"/>
                <w:bCs/>
                <w:color w:val="000000"/>
                <w:sz w:val="20"/>
                <w:szCs w:val="20"/>
                <w:lang w:val="es-ES" w:eastAsia="es-EC"/>
              </w:rPr>
            </w:pPr>
            <w:r w:rsidRPr="005B1C2F">
              <w:rPr>
                <w:rFonts w:ascii="Times New Roman" w:eastAsia="Times New Roman" w:hAnsi="Times New Roman" w:cs="Times New Roman"/>
                <w:bCs/>
                <w:color w:val="000000"/>
                <w:sz w:val="20"/>
                <w:szCs w:val="20"/>
                <w:lang w:val="es-ES" w:eastAsia="es-EC"/>
              </w:rPr>
              <w:t> </w:t>
            </w:r>
          </w:p>
        </w:tc>
      </w:tr>
      <w:tr w:rsidR="00E12B69" w:rsidRPr="005B1C2F" w14:paraId="78BFA000" w14:textId="77777777" w:rsidTr="00F44BB4">
        <w:trPr>
          <w:trHeight w:val="793"/>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5B3B2EFC"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1.10 Tipo de predio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14:paraId="088654E3"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PEQUEÑO (≤10 animales)</w:t>
            </w:r>
          </w:p>
        </w:tc>
        <w:tc>
          <w:tcPr>
            <w:tcW w:w="0" w:type="auto"/>
            <w:tcBorders>
              <w:top w:val="nil"/>
              <w:left w:val="nil"/>
              <w:bottom w:val="single" w:sz="4" w:space="0" w:color="auto"/>
              <w:right w:val="single" w:sz="4" w:space="0" w:color="auto"/>
            </w:tcBorders>
            <w:shd w:val="clear" w:color="auto" w:fill="auto"/>
            <w:vAlign w:val="center"/>
            <w:hideMark/>
          </w:tcPr>
          <w:p w14:paraId="24734C0D"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BDD6EE" w:themeFill="accent1" w:themeFillTint="66"/>
            <w:vAlign w:val="center"/>
            <w:hideMark/>
          </w:tcPr>
          <w:p w14:paraId="7639626A"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MEDIANO (11 a 100 animales)</w:t>
            </w:r>
          </w:p>
        </w:tc>
        <w:tc>
          <w:tcPr>
            <w:tcW w:w="0" w:type="auto"/>
            <w:gridSpan w:val="2"/>
            <w:tcBorders>
              <w:top w:val="nil"/>
              <w:left w:val="nil"/>
              <w:bottom w:val="single" w:sz="4" w:space="0" w:color="auto"/>
              <w:right w:val="single" w:sz="4" w:space="0" w:color="auto"/>
            </w:tcBorders>
            <w:shd w:val="clear" w:color="auto" w:fill="auto"/>
            <w:vAlign w:val="center"/>
            <w:hideMark/>
          </w:tcPr>
          <w:p w14:paraId="12817898"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 </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14:paraId="0BFC0AE8"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GRANDE (›100 animales)</w:t>
            </w:r>
          </w:p>
        </w:tc>
        <w:tc>
          <w:tcPr>
            <w:tcW w:w="0" w:type="auto"/>
            <w:tcBorders>
              <w:top w:val="nil"/>
              <w:left w:val="nil"/>
              <w:bottom w:val="single" w:sz="4" w:space="0" w:color="auto"/>
              <w:right w:val="single" w:sz="4" w:space="0" w:color="auto"/>
            </w:tcBorders>
            <w:shd w:val="clear" w:color="auto" w:fill="auto"/>
            <w:noWrap/>
            <w:vAlign w:val="bottom"/>
            <w:hideMark/>
          </w:tcPr>
          <w:p w14:paraId="5F3B15C9"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 </w:t>
            </w:r>
          </w:p>
        </w:tc>
      </w:tr>
      <w:tr w:rsidR="00E12B69" w:rsidRPr="005B1C2F" w14:paraId="559910BB" w14:textId="77777777" w:rsidTr="00F44BB4">
        <w:trPr>
          <w:trHeight w:val="1505"/>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6A6A13FD"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1.11 Número de animales</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028DB1A6"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Vacas:</w:t>
            </w:r>
          </w:p>
          <w:p w14:paraId="10E4CD87"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Toros:</w:t>
            </w:r>
          </w:p>
          <w:p w14:paraId="34AD6B91"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Vaconas:</w:t>
            </w:r>
          </w:p>
          <w:p w14:paraId="7C047B01"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Toretes:</w:t>
            </w:r>
          </w:p>
          <w:p w14:paraId="52EFD3B1"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Total:</w:t>
            </w:r>
          </w:p>
        </w:tc>
      </w:tr>
      <w:tr w:rsidR="00E12B69" w:rsidRPr="005B1C2F" w14:paraId="3B112E31" w14:textId="77777777" w:rsidTr="00F44B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6C23B132"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1.12 Densidad poblacional (animales/ha):</w:t>
            </w: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14:paraId="3051AE25"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14:paraId="48929955"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 xml:space="preserve">Área (ha): </w:t>
            </w:r>
          </w:p>
        </w:tc>
      </w:tr>
      <w:tr w:rsidR="00E12B69" w:rsidRPr="005B1C2F" w14:paraId="7D292CE2" w14:textId="77777777" w:rsidTr="00F44B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1D25DF40"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1.13 Producción promedio de leche en el predio (litros/vaca):</w:t>
            </w:r>
          </w:p>
        </w:tc>
        <w:tc>
          <w:tcPr>
            <w:tcW w:w="0" w:type="auto"/>
            <w:gridSpan w:val="10"/>
            <w:tcBorders>
              <w:top w:val="single" w:sz="4" w:space="0" w:color="auto"/>
              <w:left w:val="nil"/>
              <w:bottom w:val="single" w:sz="4" w:space="0" w:color="auto"/>
              <w:right w:val="single" w:sz="4" w:space="0" w:color="auto"/>
            </w:tcBorders>
            <w:shd w:val="clear" w:color="auto" w:fill="auto"/>
            <w:vAlign w:val="center"/>
          </w:tcPr>
          <w:p w14:paraId="50F25EBC"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p>
        </w:tc>
      </w:tr>
      <w:tr w:rsidR="00E12B69" w:rsidRPr="005B1C2F" w14:paraId="7FDBD61C" w14:textId="77777777" w:rsidTr="00F44BB4">
        <w:trPr>
          <w:trHeight w:val="255"/>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tcPr>
          <w:p w14:paraId="2FABCB18" w14:textId="77777777" w:rsidR="00E12B69" w:rsidRPr="00F44BB4" w:rsidRDefault="00E12B69" w:rsidP="0069552C">
            <w:pPr>
              <w:pStyle w:val="Sinespaciado"/>
              <w:rPr>
                <w:rFonts w:ascii="Times New Roman" w:eastAsia="Times New Roman" w:hAnsi="Times New Roman" w:cs="Times New Roman"/>
                <w:color w:val="000000"/>
                <w:sz w:val="20"/>
                <w:szCs w:val="20"/>
                <w:shd w:val="clear" w:color="auto" w:fill="BDD6EE" w:themeFill="accent1" w:themeFillTint="66"/>
                <w:lang w:val="es-ES" w:eastAsia="es-EC"/>
              </w:rPr>
            </w:pPr>
            <w:r w:rsidRPr="00F44BB4">
              <w:rPr>
                <w:rFonts w:ascii="Times New Roman" w:eastAsia="Times New Roman" w:hAnsi="Times New Roman" w:cs="Times New Roman"/>
                <w:color w:val="000000"/>
                <w:sz w:val="20"/>
                <w:szCs w:val="20"/>
                <w:shd w:val="clear" w:color="auto" w:fill="BDD6EE" w:themeFill="accent1" w:themeFillTint="66"/>
                <w:lang w:val="es-ES" w:eastAsia="es-EC"/>
              </w:rPr>
              <w:t>1.14 Condición productiva (número):</w:t>
            </w:r>
          </w:p>
        </w:tc>
        <w:tc>
          <w:tcPr>
            <w:tcW w:w="0" w:type="auto"/>
            <w:gridSpan w:val="10"/>
            <w:tcBorders>
              <w:top w:val="single" w:sz="4" w:space="0" w:color="auto"/>
              <w:left w:val="nil"/>
              <w:bottom w:val="single" w:sz="4" w:space="0" w:color="auto"/>
              <w:right w:val="single" w:sz="4" w:space="0" w:color="auto"/>
            </w:tcBorders>
            <w:shd w:val="clear" w:color="auto" w:fill="auto"/>
            <w:vAlign w:val="center"/>
          </w:tcPr>
          <w:p w14:paraId="6C9B2E42"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Vacías</w:t>
            </w:r>
          </w:p>
          <w:p w14:paraId="184A9250" w14:textId="77777777" w:rsidR="00E12B69" w:rsidRPr="005B1C2F" w:rsidRDefault="00E12B69" w:rsidP="0069552C">
            <w:pPr>
              <w:pStyle w:val="Sinespaciado"/>
              <w:rPr>
                <w:rFonts w:ascii="Times New Roman" w:eastAsia="Times New Roman" w:hAnsi="Times New Roman" w:cs="Times New Roman"/>
                <w:color w:val="000000"/>
                <w:sz w:val="20"/>
                <w:szCs w:val="20"/>
                <w:lang w:val="es-ES" w:eastAsia="es-EC"/>
              </w:rPr>
            </w:pPr>
            <w:r w:rsidRPr="005B1C2F">
              <w:rPr>
                <w:rFonts w:ascii="Times New Roman" w:eastAsia="Times New Roman" w:hAnsi="Times New Roman" w:cs="Times New Roman"/>
                <w:color w:val="000000"/>
                <w:sz w:val="20"/>
                <w:szCs w:val="20"/>
                <w:lang w:val="es-ES" w:eastAsia="es-EC"/>
              </w:rPr>
              <w:t>Preñadas</w:t>
            </w:r>
          </w:p>
        </w:tc>
      </w:tr>
    </w:tbl>
    <w:p w14:paraId="2FB1E237" w14:textId="77777777" w:rsidR="00E12B69" w:rsidRPr="00E12B69" w:rsidRDefault="00E12B69" w:rsidP="00E12B69">
      <w:pPr>
        <w:spacing w:after="0" w:line="360" w:lineRule="auto"/>
        <w:jc w:val="both"/>
        <w:rPr>
          <w:rFonts w:ascii="Times New Roman" w:eastAsia="Calibri" w:hAnsi="Times New Roman" w:cs="Times New Roman"/>
          <w:b/>
          <w:szCs w:val="24"/>
          <w:lang w:val="es-ES"/>
        </w:rPr>
        <w:sectPr w:rsidR="00E12B69" w:rsidRPr="00E12B69" w:rsidSect="000A1615">
          <w:pgSz w:w="11907" w:h="16839" w:code="9"/>
          <w:pgMar w:top="1701" w:right="1701" w:bottom="1701" w:left="2268" w:header="709" w:footer="709" w:gutter="0"/>
          <w:cols w:space="708"/>
          <w:docGrid w:linePitch="360"/>
        </w:sectPr>
      </w:pPr>
    </w:p>
    <w:tbl>
      <w:tblPr>
        <w:tblpPr w:leftFromText="141" w:rightFromText="141" w:vertAnchor="text" w:horzAnchor="margin" w:tblpXSpec="center" w:tblpY="-913"/>
        <w:tblW w:w="0" w:type="auto"/>
        <w:tblCellMar>
          <w:left w:w="70" w:type="dxa"/>
          <w:right w:w="70" w:type="dxa"/>
        </w:tblCellMar>
        <w:tblLook w:val="04A0" w:firstRow="1" w:lastRow="0" w:firstColumn="1" w:lastColumn="0" w:noHBand="0" w:noVBand="1"/>
      </w:tblPr>
      <w:tblGrid>
        <w:gridCol w:w="590"/>
        <w:gridCol w:w="449"/>
        <w:gridCol w:w="61"/>
        <w:gridCol w:w="430"/>
        <w:gridCol w:w="224"/>
        <w:gridCol w:w="224"/>
        <w:gridCol w:w="308"/>
        <w:gridCol w:w="595"/>
        <w:gridCol w:w="258"/>
        <w:gridCol w:w="258"/>
        <w:gridCol w:w="258"/>
        <w:gridCol w:w="1517"/>
        <w:gridCol w:w="61"/>
        <w:gridCol w:w="279"/>
        <w:gridCol w:w="278"/>
        <w:gridCol w:w="194"/>
        <w:gridCol w:w="132"/>
        <w:gridCol w:w="128"/>
        <w:gridCol w:w="134"/>
        <w:gridCol w:w="171"/>
        <w:gridCol w:w="102"/>
        <w:gridCol w:w="102"/>
        <w:gridCol w:w="113"/>
        <w:gridCol w:w="142"/>
        <w:gridCol w:w="142"/>
        <w:gridCol w:w="142"/>
        <w:gridCol w:w="142"/>
        <w:gridCol w:w="233"/>
        <w:gridCol w:w="61"/>
        <w:gridCol w:w="61"/>
        <w:gridCol w:w="289"/>
      </w:tblGrid>
      <w:tr w:rsidR="00E12B69" w:rsidRPr="0069552C" w14:paraId="74AABAA7" w14:textId="77777777" w:rsidTr="00F44BB4">
        <w:trPr>
          <w:trHeight w:val="260"/>
        </w:trPr>
        <w:tc>
          <w:tcPr>
            <w:tcW w:w="0" w:type="auto"/>
            <w:gridSpan w:val="31"/>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56401D23" w14:textId="77777777" w:rsidR="00E12B69" w:rsidRPr="0069552C" w:rsidRDefault="00E12B69" w:rsidP="0069552C">
            <w:pPr>
              <w:pStyle w:val="Sinespaciado"/>
              <w:rPr>
                <w:rFonts w:ascii="Times New Roman" w:hAnsi="Times New Roman" w:cs="Times New Roman"/>
                <w:sz w:val="20"/>
                <w:szCs w:val="20"/>
                <w:lang w:eastAsia="es-EC"/>
              </w:rPr>
            </w:pPr>
            <w:r w:rsidRPr="0069552C">
              <w:rPr>
                <w:rFonts w:ascii="Times New Roman" w:hAnsi="Times New Roman" w:cs="Times New Roman"/>
                <w:sz w:val="20"/>
                <w:szCs w:val="20"/>
                <w:lang w:eastAsia="es-EC"/>
              </w:rPr>
              <w:lastRenderedPageBreak/>
              <w:t>DATOS EPIDEMIOLÓGICOS</w:t>
            </w:r>
          </w:p>
        </w:tc>
      </w:tr>
      <w:tr w:rsidR="00E12B69" w:rsidRPr="0069552C" w14:paraId="614E7A39" w14:textId="77777777" w:rsidTr="00F44BB4">
        <w:trPr>
          <w:trHeight w:val="260"/>
        </w:trPr>
        <w:tc>
          <w:tcPr>
            <w:tcW w:w="0" w:type="auto"/>
            <w:gridSpan w:val="13"/>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54C78AE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 Conoce acerca de la Neosporosis bovina. Si es afirmativa su respuesta qué conoce sobre la enfermedad?</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0629CCD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0CA3272D"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6A22942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B99AB5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66A5C732" w14:textId="77777777" w:rsidTr="00F44BB4">
        <w:trPr>
          <w:trHeight w:val="298"/>
        </w:trPr>
        <w:tc>
          <w:tcPr>
            <w:tcW w:w="0" w:type="auto"/>
            <w:gridSpan w:val="13"/>
            <w:vMerge/>
            <w:tcBorders>
              <w:left w:val="single" w:sz="4" w:space="0" w:color="auto"/>
              <w:bottom w:val="single" w:sz="4" w:space="0" w:color="auto"/>
              <w:right w:val="single" w:sz="4" w:space="0" w:color="auto"/>
            </w:tcBorders>
            <w:shd w:val="clear" w:color="auto" w:fill="BDD6EE" w:themeFill="accent1" w:themeFillTint="66"/>
            <w:vAlign w:val="center"/>
          </w:tcPr>
          <w:p w14:paraId="1AB3CC34"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8"/>
            <w:tcBorders>
              <w:top w:val="nil"/>
              <w:left w:val="nil"/>
              <w:bottom w:val="single" w:sz="4" w:space="0" w:color="auto"/>
              <w:right w:val="single" w:sz="4" w:space="0" w:color="auto"/>
            </w:tcBorders>
            <w:shd w:val="clear" w:color="auto" w:fill="auto"/>
            <w:noWrap/>
            <w:vAlign w:val="center"/>
          </w:tcPr>
          <w:p w14:paraId="7EADA527"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1C10C0E9" w14:textId="77777777" w:rsidTr="00F44BB4">
        <w:trPr>
          <w:trHeight w:val="26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0D7B71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xml:space="preserve">2.2 Sus vacas han presentado abortos. Si es afirmativa su respuesta: </w:t>
            </w:r>
          </w:p>
        </w:tc>
        <w:tc>
          <w:tcPr>
            <w:tcW w:w="0" w:type="auto"/>
            <w:gridSpan w:val="5"/>
            <w:tcBorders>
              <w:top w:val="nil"/>
              <w:left w:val="nil"/>
              <w:bottom w:val="single" w:sz="4" w:space="0" w:color="auto"/>
              <w:right w:val="single" w:sz="4" w:space="0" w:color="auto"/>
            </w:tcBorders>
            <w:shd w:val="clear" w:color="auto" w:fill="auto"/>
            <w:noWrap/>
            <w:vAlign w:val="center"/>
          </w:tcPr>
          <w:p w14:paraId="6E978C6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tcPr>
          <w:p w14:paraId="46F1205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tcPr>
          <w:p w14:paraId="2B733494"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tcPr>
          <w:p w14:paraId="7DB4CC5B"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76FB9E42" w14:textId="77777777" w:rsidTr="00F44BB4">
        <w:trPr>
          <w:trHeight w:val="26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9C57C3E"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Reconoció la causa del aborto?</w:t>
            </w:r>
          </w:p>
        </w:tc>
        <w:tc>
          <w:tcPr>
            <w:tcW w:w="0" w:type="auto"/>
            <w:gridSpan w:val="18"/>
            <w:tcBorders>
              <w:top w:val="nil"/>
              <w:left w:val="nil"/>
              <w:bottom w:val="single" w:sz="4" w:space="0" w:color="auto"/>
              <w:right w:val="single" w:sz="4" w:space="0" w:color="auto"/>
            </w:tcBorders>
            <w:shd w:val="clear" w:color="auto" w:fill="auto"/>
            <w:noWrap/>
            <w:vAlign w:val="center"/>
          </w:tcPr>
          <w:p w14:paraId="383C28F2" w14:textId="77777777" w:rsidR="00E12B69" w:rsidRPr="0069552C" w:rsidRDefault="00E12B69" w:rsidP="0069552C">
            <w:pPr>
              <w:pStyle w:val="Sinespaciado"/>
              <w:rPr>
                <w:rFonts w:ascii="Times New Roman" w:hAnsi="Times New Roman" w:cs="Times New Roman"/>
                <w:i/>
                <w:sz w:val="20"/>
                <w:szCs w:val="20"/>
                <w:lang w:val="es-ES" w:eastAsia="es-EC"/>
              </w:rPr>
            </w:pPr>
          </w:p>
        </w:tc>
      </w:tr>
      <w:tr w:rsidR="00E12B69" w:rsidRPr="0069552C" w14:paraId="3AE2A271" w14:textId="77777777" w:rsidTr="00F44BB4">
        <w:trPr>
          <w:trHeight w:val="260"/>
        </w:trPr>
        <w:tc>
          <w:tcPr>
            <w:tcW w:w="0" w:type="auto"/>
            <w:gridSpan w:val="13"/>
            <w:tcBorders>
              <w:left w:val="single" w:sz="4" w:space="0" w:color="auto"/>
              <w:bottom w:val="single" w:sz="4" w:space="0" w:color="auto"/>
              <w:right w:val="single" w:sz="4" w:space="0" w:color="auto"/>
            </w:tcBorders>
            <w:shd w:val="clear" w:color="auto" w:fill="BDD6EE" w:themeFill="accent1" w:themeFillTint="66"/>
            <w:vAlign w:val="center"/>
          </w:tcPr>
          <w:p w14:paraId="2DF33BB8"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En que intervalo de meses se concentran los abortos de sus vacas/vaquillas</w:t>
            </w:r>
          </w:p>
        </w:tc>
        <w:tc>
          <w:tcPr>
            <w:tcW w:w="0" w:type="auto"/>
            <w:gridSpan w:val="5"/>
            <w:tcBorders>
              <w:top w:val="nil"/>
              <w:left w:val="nil"/>
              <w:bottom w:val="single" w:sz="4" w:space="0" w:color="auto"/>
              <w:right w:val="single" w:sz="4" w:space="0" w:color="auto"/>
            </w:tcBorders>
            <w:shd w:val="clear" w:color="auto" w:fill="auto"/>
            <w:noWrap/>
            <w:vAlign w:val="center"/>
          </w:tcPr>
          <w:p w14:paraId="6746D17E"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2-3</w:t>
            </w:r>
          </w:p>
        </w:tc>
        <w:tc>
          <w:tcPr>
            <w:tcW w:w="0" w:type="auto"/>
            <w:gridSpan w:val="7"/>
            <w:tcBorders>
              <w:top w:val="nil"/>
              <w:left w:val="nil"/>
              <w:bottom w:val="single" w:sz="4" w:space="0" w:color="auto"/>
              <w:right w:val="single" w:sz="4" w:space="0" w:color="auto"/>
            </w:tcBorders>
            <w:shd w:val="clear" w:color="auto" w:fill="auto"/>
            <w:vAlign w:val="center"/>
          </w:tcPr>
          <w:p w14:paraId="22DFABD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4-7</w:t>
            </w:r>
          </w:p>
        </w:tc>
        <w:tc>
          <w:tcPr>
            <w:tcW w:w="0" w:type="auto"/>
            <w:gridSpan w:val="6"/>
            <w:tcBorders>
              <w:top w:val="nil"/>
              <w:left w:val="nil"/>
              <w:bottom w:val="single" w:sz="4" w:space="0" w:color="auto"/>
              <w:right w:val="single" w:sz="4" w:space="0" w:color="auto"/>
            </w:tcBorders>
            <w:shd w:val="clear" w:color="auto" w:fill="auto"/>
            <w:vAlign w:val="center"/>
          </w:tcPr>
          <w:p w14:paraId="79CFFB2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7-9</w:t>
            </w:r>
          </w:p>
        </w:tc>
      </w:tr>
      <w:tr w:rsidR="00E12B69" w:rsidRPr="0069552C" w14:paraId="4C27E078" w14:textId="77777777" w:rsidTr="00F44BB4">
        <w:trPr>
          <w:trHeight w:val="26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7EA76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2.3 Realiza exámenes sanguíneos de los animales que abortan</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4CE84EBD"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0721975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2EB7563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A7380F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7B271956" w14:textId="77777777" w:rsidTr="00F44BB4">
        <w:trPr>
          <w:trHeight w:val="203"/>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DB39C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2.4 Compra bovinos procedentes de otras predios</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65446D7E"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0D2971B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09FB2A8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39B62B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1484D947"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603F90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2.5 Compra bovinos procedentes de ferias ganaderas</w:t>
            </w:r>
          </w:p>
        </w:tc>
        <w:tc>
          <w:tcPr>
            <w:tcW w:w="0" w:type="auto"/>
            <w:gridSpan w:val="5"/>
            <w:tcBorders>
              <w:top w:val="nil"/>
              <w:left w:val="nil"/>
              <w:bottom w:val="single" w:sz="4" w:space="0" w:color="auto"/>
              <w:right w:val="single" w:sz="4" w:space="0" w:color="auto"/>
            </w:tcBorders>
            <w:shd w:val="clear" w:color="auto" w:fill="auto"/>
            <w:noWrap/>
            <w:vAlign w:val="center"/>
          </w:tcPr>
          <w:p w14:paraId="0175FE2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tcPr>
          <w:p w14:paraId="26A2F761"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6"/>
            <w:tcBorders>
              <w:top w:val="nil"/>
              <w:left w:val="nil"/>
              <w:bottom w:val="single" w:sz="4" w:space="0" w:color="auto"/>
              <w:right w:val="single" w:sz="4" w:space="0" w:color="auto"/>
            </w:tcBorders>
            <w:shd w:val="clear" w:color="auto" w:fill="auto"/>
            <w:noWrap/>
            <w:vAlign w:val="center"/>
          </w:tcPr>
          <w:p w14:paraId="54F9115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tcPr>
          <w:p w14:paraId="721B186C"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58835930"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903DF4"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2.6 Realiza exámenes  de sangre a los reemplazos procedentes de otro predio</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03A5863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001ADE4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21CCF0CE"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4E3EC11D"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39A21CDB"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01769B"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2.7 Las hijas de vacas que registraron algún aborto, son conservadas en el predio como reemplazos</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4D2FEEED"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42EDD30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38C5F16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1CCB2DA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17D3753C" w14:textId="77777777" w:rsidTr="00F44BB4">
        <w:trPr>
          <w:trHeight w:val="26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39CD3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xml:space="preserve">2.8 Qué manejo realiza con los desechos de aborto (placenta y/o fetos) </w:t>
            </w: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382475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E</w:t>
            </w:r>
          </w:p>
        </w:tc>
        <w:tc>
          <w:tcPr>
            <w:tcW w:w="0" w:type="auto"/>
            <w:gridSpan w:val="3"/>
            <w:tcBorders>
              <w:top w:val="nil"/>
              <w:left w:val="nil"/>
              <w:bottom w:val="single" w:sz="4" w:space="0" w:color="auto"/>
              <w:right w:val="single" w:sz="4" w:space="0" w:color="auto"/>
            </w:tcBorders>
            <w:shd w:val="clear" w:color="auto" w:fill="auto"/>
            <w:vAlign w:val="center"/>
          </w:tcPr>
          <w:p w14:paraId="07F6B8D5"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2"/>
            <w:tcBorders>
              <w:top w:val="nil"/>
              <w:left w:val="nil"/>
              <w:bottom w:val="single" w:sz="4" w:space="0" w:color="auto"/>
              <w:right w:val="single" w:sz="4" w:space="0" w:color="auto"/>
            </w:tcBorders>
            <w:shd w:val="clear" w:color="auto" w:fill="auto"/>
            <w:noWrap/>
            <w:vAlign w:val="center"/>
            <w:hideMark/>
          </w:tcPr>
          <w:p w14:paraId="1F1D850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I</w:t>
            </w:r>
          </w:p>
        </w:tc>
        <w:tc>
          <w:tcPr>
            <w:tcW w:w="0" w:type="auto"/>
            <w:gridSpan w:val="3"/>
            <w:tcBorders>
              <w:top w:val="nil"/>
              <w:left w:val="nil"/>
              <w:bottom w:val="single" w:sz="4" w:space="0" w:color="auto"/>
              <w:right w:val="single" w:sz="4" w:space="0" w:color="auto"/>
            </w:tcBorders>
            <w:shd w:val="clear" w:color="auto" w:fill="auto"/>
            <w:vAlign w:val="center"/>
          </w:tcPr>
          <w:p w14:paraId="4A84C8CA"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7"/>
            <w:tcBorders>
              <w:top w:val="nil"/>
              <w:left w:val="nil"/>
              <w:bottom w:val="single" w:sz="4" w:space="0" w:color="auto"/>
              <w:right w:val="single" w:sz="4" w:space="0" w:color="auto"/>
            </w:tcBorders>
            <w:shd w:val="clear" w:color="auto" w:fill="auto"/>
            <w:noWrap/>
            <w:vAlign w:val="center"/>
            <w:hideMark/>
          </w:tcPr>
          <w:p w14:paraId="6317BB2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Nada</w:t>
            </w:r>
          </w:p>
        </w:tc>
        <w:tc>
          <w:tcPr>
            <w:tcW w:w="0" w:type="auto"/>
            <w:tcBorders>
              <w:top w:val="nil"/>
              <w:left w:val="nil"/>
              <w:bottom w:val="single" w:sz="4" w:space="0" w:color="auto"/>
              <w:right w:val="single" w:sz="4" w:space="0" w:color="auto"/>
            </w:tcBorders>
            <w:shd w:val="clear" w:color="auto" w:fill="auto"/>
            <w:noWrap/>
            <w:vAlign w:val="center"/>
            <w:hideMark/>
          </w:tcPr>
          <w:p w14:paraId="2073DC34"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277BA1D3"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453712" w14:textId="77777777" w:rsidR="00E12B69" w:rsidRPr="0069552C" w:rsidRDefault="00E12B69" w:rsidP="0069552C">
            <w:pPr>
              <w:pStyle w:val="Sinespaciado"/>
              <w:rPr>
                <w:rFonts w:ascii="Times New Roman" w:hAnsi="Times New Roman" w:cs="Times New Roman"/>
                <w:color w:val="FF0000"/>
                <w:sz w:val="20"/>
                <w:szCs w:val="20"/>
                <w:lang w:val="es-ES" w:eastAsia="es-EC"/>
              </w:rPr>
            </w:pPr>
            <w:r w:rsidRPr="0069552C">
              <w:rPr>
                <w:rFonts w:ascii="Times New Roman" w:hAnsi="Times New Roman" w:cs="Times New Roman"/>
                <w:sz w:val="20"/>
                <w:szCs w:val="20"/>
                <w:lang w:val="es-ES" w:eastAsia="es-EC"/>
              </w:rPr>
              <w:t>2.9 Ha realizado pruebas sanguíneas para determinar la presencia de Neosporosis bovina en su predio.</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485E70D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6A1B2CD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2F93F3F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A025B7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556B8789" w14:textId="77777777" w:rsidTr="00F44BB4">
        <w:trPr>
          <w:trHeight w:val="348"/>
        </w:trPr>
        <w:tc>
          <w:tcPr>
            <w:tcW w:w="0" w:type="auto"/>
            <w:gridSpan w:val="13"/>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4CFBDAF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xml:space="preserve">2.10 Ha utilizado en alguna ocasión vacuna contra Neosporosis bovina en su hato. Si es afirmativa su respuesta qué vacuna utilizó? </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750C223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6D89E58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5E368F5B"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6E267BE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058EA24C" w14:textId="77777777" w:rsidTr="00F44BB4">
        <w:trPr>
          <w:trHeight w:val="70"/>
        </w:trPr>
        <w:tc>
          <w:tcPr>
            <w:tcW w:w="0" w:type="auto"/>
            <w:gridSpan w:val="13"/>
            <w:vMerge/>
            <w:tcBorders>
              <w:left w:val="single" w:sz="4" w:space="0" w:color="auto"/>
              <w:bottom w:val="single" w:sz="4" w:space="0" w:color="auto"/>
              <w:right w:val="single" w:sz="4" w:space="0" w:color="auto"/>
            </w:tcBorders>
            <w:shd w:val="clear" w:color="auto" w:fill="BDD6EE" w:themeFill="accent1" w:themeFillTint="66"/>
            <w:vAlign w:val="center"/>
          </w:tcPr>
          <w:p w14:paraId="193B651E"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8"/>
            <w:tcBorders>
              <w:top w:val="nil"/>
              <w:left w:val="nil"/>
              <w:bottom w:val="single" w:sz="4" w:space="0" w:color="auto"/>
              <w:right w:val="single" w:sz="4" w:space="0" w:color="auto"/>
            </w:tcBorders>
            <w:shd w:val="clear" w:color="auto" w:fill="auto"/>
            <w:noWrap/>
            <w:vAlign w:val="center"/>
          </w:tcPr>
          <w:p w14:paraId="16A2FB47"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120005C2" w14:textId="77777777" w:rsidTr="00F44BB4">
        <w:trPr>
          <w:trHeight w:val="26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F4E65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2.11 Cumple con un programa de vacunaciones en su predio:</w:t>
            </w:r>
          </w:p>
        </w:tc>
        <w:tc>
          <w:tcPr>
            <w:tcW w:w="0" w:type="auto"/>
            <w:gridSpan w:val="5"/>
            <w:tcBorders>
              <w:top w:val="single" w:sz="4" w:space="0" w:color="auto"/>
              <w:left w:val="nil"/>
              <w:bottom w:val="single" w:sz="4" w:space="0" w:color="auto"/>
              <w:right w:val="single" w:sz="4" w:space="0" w:color="auto"/>
            </w:tcBorders>
            <w:shd w:val="clear" w:color="auto" w:fill="auto"/>
            <w:noWrap/>
            <w:vAlign w:val="center"/>
            <w:hideMark/>
          </w:tcPr>
          <w:p w14:paraId="0D369D29"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0337EEC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single" w:sz="4" w:space="0" w:color="auto"/>
              <w:left w:val="nil"/>
              <w:bottom w:val="single" w:sz="4" w:space="0" w:color="auto"/>
              <w:right w:val="single" w:sz="4" w:space="0" w:color="auto"/>
            </w:tcBorders>
            <w:shd w:val="clear" w:color="auto" w:fill="auto"/>
            <w:noWrap/>
            <w:vAlign w:val="center"/>
            <w:hideMark/>
          </w:tcPr>
          <w:p w14:paraId="13D0540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3A34ADE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316A2AB8"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5E9959B"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Brucelosis</w:t>
            </w:r>
          </w:p>
        </w:tc>
        <w:tc>
          <w:tcPr>
            <w:tcW w:w="0" w:type="auto"/>
            <w:gridSpan w:val="5"/>
            <w:tcBorders>
              <w:top w:val="nil"/>
              <w:left w:val="nil"/>
              <w:bottom w:val="single" w:sz="4" w:space="0" w:color="auto"/>
              <w:right w:val="single" w:sz="4" w:space="0" w:color="auto"/>
            </w:tcBorders>
            <w:shd w:val="clear" w:color="auto" w:fill="auto"/>
            <w:noWrap/>
            <w:vAlign w:val="center"/>
          </w:tcPr>
          <w:p w14:paraId="0D1D22A5"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val="restart"/>
            <w:tcBorders>
              <w:top w:val="nil"/>
              <w:left w:val="nil"/>
              <w:right w:val="single" w:sz="4" w:space="0" w:color="auto"/>
            </w:tcBorders>
            <w:shd w:val="clear" w:color="auto" w:fill="auto"/>
            <w:noWrap/>
            <w:vAlign w:val="center"/>
          </w:tcPr>
          <w:p w14:paraId="31C6C46C"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5294B2E1"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0F59342"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Víricas (DVB, IBR, IP3, VSRB)</w:t>
            </w:r>
          </w:p>
        </w:tc>
        <w:tc>
          <w:tcPr>
            <w:tcW w:w="0" w:type="auto"/>
            <w:gridSpan w:val="5"/>
            <w:tcBorders>
              <w:top w:val="nil"/>
              <w:left w:val="nil"/>
              <w:bottom w:val="single" w:sz="4" w:space="0" w:color="auto"/>
              <w:right w:val="single" w:sz="4" w:space="0" w:color="auto"/>
            </w:tcBorders>
            <w:shd w:val="clear" w:color="auto" w:fill="auto"/>
            <w:noWrap/>
            <w:vAlign w:val="center"/>
          </w:tcPr>
          <w:p w14:paraId="781F3094"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right w:val="single" w:sz="4" w:space="0" w:color="auto"/>
            </w:tcBorders>
            <w:shd w:val="clear" w:color="auto" w:fill="auto"/>
            <w:noWrap/>
            <w:vAlign w:val="center"/>
          </w:tcPr>
          <w:p w14:paraId="5F97834B"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63B72046"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D9F4B63" w14:textId="77777777" w:rsidR="00E12B69" w:rsidRPr="0069552C" w:rsidRDefault="00E12B69" w:rsidP="0069552C">
            <w:pPr>
              <w:pStyle w:val="Sinespaciado"/>
              <w:rPr>
                <w:rFonts w:ascii="Times New Roman" w:hAnsi="Times New Roman" w:cs="Times New Roman"/>
                <w:i/>
                <w:sz w:val="20"/>
                <w:szCs w:val="20"/>
                <w:lang w:eastAsia="es-EC"/>
              </w:rPr>
            </w:pPr>
            <w:r w:rsidRPr="0069552C">
              <w:rPr>
                <w:rFonts w:ascii="Times New Roman" w:hAnsi="Times New Roman" w:cs="Times New Roman"/>
                <w:i/>
                <w:sz w:val="20"/>
                <w:szCs w:val="20"/>
                <w:lang w:val="es-ES" w:eastAsia="es-EC"/>
              </w:rPr>
              <w:t>Leptospirosis</w:t>
            </w:r>
          </w:p>
        </w:tc>
        <w:tc>
          <w:tcPr>
            <w:tcW w:w="0" w:type="auto"/>
            <w:gridSpan w:val="5"/>
            <w:tcBorders>
              <w:top w:val="nil"/>
              <w:left w:val="nil"/>
              <w:bottom w:val="single" w:sz="4" w:space="0" w:color="auto"/>
              <w:right w:val="single" w:sz="4" w:space="0" w:color="auto"/>
            </w:tcBorders>
            <w:shd w:val="clear" w:color="auto" w:fill="auto"/>
            <w:noWrap/>
            <w:vAlign w:val="center"/>
          </w:tcPr>
          <w:p w14:paraId="531BF326"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right w:val="single" w:sz="4" w:space="0" w:color="auto"/>
            </w:tcBorders>
            <w:shd w:val="clear" w:color="auto" w:fill="auto"/>
            <w:noWrap/>
            <w:vAlign w:val="center"/>
          </w:tcPr>
          <w:p w14:paraId="724BDF01"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1A9A9387"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35E0177"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Clostridiales y Pasterelosis</w:t>
            </w:r>
          </w:p>
        </w:tc>
        <w:tc>
          <w:tcPr>
            <w:tcW w:w="0" w:type="auto"/>
            <w:gridSpan w:val="5"/>
            <w:tcBorders>
              <w:top w:val="nil"/>
              <w:left w:val="nil"/>
              <w:bottom w:val="single" w:sz="4" w:space="0" w:color="auto"/>
              <w:right w:val="single" w:sz="4" w:space="0" w:color="auto"/>
            </w:tcBorders>
            <w:shd w:val="clear" w:color="auto" w:fill="auto"/>
            <w:noWrap/>
            <w:vAlign w:val="center"/>
          </w:tcPr>
          <w:p w14:paraId="486AD226"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bottom w:val="single" w:sz="4" w:space="0" w:color="auto"/>
              <w:right w:val="single" w:sz="4" w:space="0" w:color="auto"/>
            </w:tcBorders>
            <w:shd w:val="clear" w:color="auto" w:fill="auto"/>
            <w:noWrap/>
            <w:vAlign w:val="center"/>
          </w:tcPr>
          <w:p w14:paraId="450CE42E"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2EC752FE"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71A5B37"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Otra</w:t>
            </w:r>
          </w:p>
        </w:tc>
        <w:tc>
          <w:tcPr>
            <w:tcW w:w="0" w:type="auto"/>
            <w:gridSpan w:val="18"/>
            <w:tcBorders>
              <w:top w:val="nil"/>
              <w:left w:val="nil"/>
              <w:bottom w:val="single" w:sz="4" w:space="0" w:color="auto"/>
              <w:right w:val="single" w:sz="4" w:space="0" w:color="auto"/>
            </w:tcBorders>
            <w:shd w:val="clear" w:color="auto" w:fill="auto"/>
            <w:noWrap/>
            <w:vAlign w:val="center"/>
          </w:tcPr>
          <w:p w14:paraId="092A172A"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5F93FDB4"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C79E9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2.12 Tiene perros en predio:</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181C9354"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1B4CAA0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67237DF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57A4927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4B8AE2AF"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hideMark/>
          </w:tcPr>
          <w:p w14:paraId="4B78C2B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2.13 Número de perros:</w:t>
            </w:r>
          </w:p>
        </w:tc>
        <w:tc>
          <w:tcPr>
            <w:tcW w:w="0" w:type="auto"/>
            <w:gridSpan w:val="18"/>
            <w:tcBorders>
              <w:top w:val="single" w:sz="4" w:space="0" w:color="auto"/>
              <w:left w:val="nil"/>
              <w:bottom w:val="single" w:sz="4" w:space="0" w:color="auto"/>
              <w:right w:val="single" w:sz="4" w:space="0" w:color="000000"/>
            </w:tcBorders>
            <w:shd w:val="clear" w:color="auto" w:fill="auto"/>
            <w:noWrap/>
            <w:vAlign w:val="center"/>
            <w:hideMark/>
          </w:tcPr>
          <w:p w14:paraId="72D409D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6C38487C"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hideMark/>
          </w:tcPr>
          <w:p w14:paraId="2A27426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2.14 Tipo de alimentación:</w:t>
            </w:r>
          </w:p>
        </w:tc>
        <w:tc>
          <w:tcPr>
            <w:tcW w:w="0" w:type="auto"/>
            <w:gridSpan w:val="18"/>
            <w:tcBorders>
              <w:top w:val="single" w:sz="4" w:space="0" w:color="auto"/>
              <w:left w:val="nil"/>
              <w:bottom w:val="single" w:sz="4" w:space="0" w:color="auto"/>
              <w:right w:val="single" w:sz="4" w:space="0" w:color="000000"/>
            </w:tcBorders>
            <w:shd w:val="clear" w:color="auto" w:fill="auto"/>
            <w:noWrap/>
            <w:vAlign w:val="center"/>
            <w:hideMark/>
          </w:tcPr>
          <w:p w14:paraId="3F2AE8F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20E005F1"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14:paraId="4641A772"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Pastoreo</w:t>
            </w:r>
          </w:p>
        </w:tc>
        <w:tc>
          <w:tcPr>
            <w:tcW w:w="0" w:type="auto"/>
            <w:gridSpan w:val="18"/>
            <w:tcBorders>
              <w:top w:val="single" w:sz="4" w:space="0" w:color="auto"/>
              <w:left w:val="nil"/>
              <w:bottom w:val="single" w:sz="4" w:space="0" w:color="auto"/>
              <w:right w:val="single" w:sz="4" w:space="0" w:color="000000"/>
            </w:tcBorders>
            <w:shd w:val="clear" w:color="auto" w:fill="auto"/>
            <w:noWrap/>
            <w:vAlign w:val="center"/>
          </w:tcPr>
          <w:p w14:paraId="5FC1978E"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44751B7B"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14:paraId="4D50C2D8"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Balanceado</w:t>
            </w:r>
          </w:p>
        </w:tc>
        <w:tc>
          <w:tcPr>
            <w:tcW w:w="0" w:type="auto"/>
            <w:gridSpan w:val="18"/>
            <w:tcBorders>
              <w:top w:val="single" w:sz="4" w:space="0" w:color="auto"/>
              <w:left w:val="nil"/>
              <w:bottom w:val="single" w:sz="4" w:space="0" w:color="auto"/>
              <w:right w:val="single" w:sz="4" w:space="0" w:color="000000"/>
            </w:tcBorders>
            <w:shd w:val="clear" w:color="auto" w:fill="auto"/>
            <w:noWrap/>
            <w:vAlign w:val="center"/>
          </w:tcPr>
          <w:p w14:paraId="2E4FBF92"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6EB79281"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14:paraId="5BAC168C"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Suplementación de forraje (comprado)</w:t>
            </w:r>
          </w:p>
        </w:tc>
        <w:tc>
          <w:tcPr>
            <w:tcW w:w="0" w:type="auto"/>
            <w:gridSpan w:val="18"/>
            <w:tcBorders>
              <w:top w:val="single" w:sz="4" w:space="0" w:color="auto"/>
              <w:left w:val="nil"/>
              <w:bottom w:val="single" w:sz="4" w:space="0" w:color="auto"/>
              <w:right w:val="single" w:sz="4" w:space="0" w:color="000000"/>
            </w:tcBorders>
            <w:shd w:val="clear" w:color="auto" w:fill="auto"/>
            <w:noWrap/>
            <w:vAlign w:val="center"/>
          </w:tcPr>
          <w:p w14:paraId="73E9E308"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72D99E25"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14:paraId="137C4E96"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PMR (Dieta parcialmente mezclada)</w:t>
            </w:r>
          </w:p>
        </w:tc>
        <w:tc>
          <w:tcPr>
            <w:tcW w:w="0" w:type="auto"/>
            <w:gridSpan w:val="18"/>
            <w:tcBorders>
              <w:top w:val="single" w:sz="4" w:space="0" w:color="auto"/>
              <w:left w:val="nil"/>
              <w:bottom w:val="single" w:sz="4" w:space="0" w:color="auto"/>
              <w:right w:val="single" w:sz="4" w:space="0" w:color="000000"/>
            </w:tcBorders>
            <w:shd w:val="clear" w:color="auto" w:fill="auto"/>
            <w:noWrap/>
            <w:vAlign w:val="center"/>
          </w:tcPr>
          <w:p w14:paraId="22DF7D60"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1D3FCEC3"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tcPr>
          <w:p w14:paraId="2194DC37"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Agua de bebida</w:t>
            </w:r>
          </w:p>
        </w:tc>
        <w:tc>
          <w:tcPr>
            <w:tcW w:w="0" w:type="auto"/>
            <w:gridSpan w:val="5"/>
            <w:tcBorders>
              <w:top w:val="single" w:sz="4" w:space="0" w:color="auto"/>
              <w:left w:val="nil"/>
              <w:bottom w:val="single" w:sz="4" w:space="0" w:color="auto"/>
              <w:right w:val="single" w:sz="4" w:space="0" w:color="000000"/>
            </w:tcBorders>
            <w:shd w:val="clear" w:color="auto" w:fill="auto"/>
            <w:noWrap/>
            <w:vAlign w:val="center"/>
          </w:tcPr>
          <w:p w14:paraId="66D0FDA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Potable</w:t>
            </w:r>
          </w:p>
        </w:tc>
        <w:tc>
          <w:tcPr>
            <w:tcW w:w="0" w:type="auto"/>
            <w:gridSpan w:val="4"/>
            <w:tcBorders>
              <w:top w:val="single" w:sz="4" w:space="0" w:color="auto"/>
              <w:left w:val="nil"/>
              <w:bottom w:val="single" w:sz="4" w:space="0" w:color="auto"/>
              <w:right w:val="single" w:sz="4" w:space="0" w:color="000000"/>
            </w:tcBorders>
            <w:shd w:val="clear" w:color="auto" w:fill="auto"/>
            <w:vAlign w:val="center"/>
          </w:tcPr>
          <w:p w14:paraId="7AA0AB90"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6"/>
            <w:tcBorders>
              <w:top w:val="single" w:sz="4" w:space="0" w:color="auto"/>
              <w:left w:val="nil"/>
              <w:bottom w:val="single" w:sz="4" w:space="0" w:color="auto"/>
              <w:right w:val="single" w:sz="4" w:space="0" w:color="000000"/>
            </w:tcBorders>
            <w:shd w:val="clear" w:color="auto" w:fill="auto"/>
            <w:vAlign w:val="center"/>
          </w:tcPr>
          <w:p w14:paraId="00E2ABB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Acequia</w:t>
            </w:r>
          </w:p>
        </w:tc>
        <w:tc>
          <w:tcPr>
            <w:tcW w:w="0" w:type="auto"/>
            <w:gridSpan w:val="3"/>
            <w:tcBorders>
              <w:top w:val="single" w:sz="4" w:space="0" w:color="auto"/>
              <w:left w:val="nil"/>
              <w:bottom w:val="single" w:sz="4" w:space="0" w:color="auto"/>
              <w:right w:val="single" w:sz="4" w:space="0" w:color="000000"/>
            </w:tcBorders>
            <w:shd w:val="clear" w:color="auto" w:fill="auto"/>
            <w:vAlign w:val="center"/>
          </w:tcPr>
          <w:p w14:paraId="12E2AE27"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1D08F93D" w14:textId="77777777" w:rsidTr="00F44BB4">
        <w:trPr>
          <w:trHeight w:val="260"/>
        </w:trPr>
        <w:tc>
          <w:tcPr>
            <w:tcW w:w="0" w:type="auto"/>
            <w:gridSpan w:val="13"/>
            <w:tcBorders>
              <w:top w:val="single" w:sz="4" w:space="0" w:color="auto"/>
              <w:left w:val="single" w:sz="4" w:space="0" w:color="auto"/>
              <w:bottom w:val="single" w:sz="4" w:space="0" w:color="auto"/>
              <w:right w:val="single" w:sz="4" w:space="0" w:color="000000"/>
            </w:tcBorders>
            <w:shd w:val="clear" w:color="auto" w:fill="BDD6EE" w:themeFill="accent1" w:themeFillTint="66"/>
            <w:vAlign w:val="center"/>
            <w:hideMark/>
          </w:tcPr>
          <w:p w14:paraId="33EBBD7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2.15 Tienen acceso a fuentes de agua y comida de los bovinos los perros del predio</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75D1077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6F173D8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69A01A3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3E1A966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6FEEC4B6"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4E4A6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2.16 Existen perros de procedencia desconocida que ingresen a su predio</w:t>
            </w:r>
          </w:p>
        </w:tc>
        <w:tc>
          <w:tcPr>
            <w:tcW w:w="0" w:type="auto"/>
            <w:gridSpan w:val="5"/>
            <w:tcBorders>
              <w:top w:val="nil"/>
              <w:left w:val="nil"/>
              <w:bottom w:val="single" w:sz="4" w:space="0" w:color="auto"/>
              <w:right w:val="single" w:sz="4" w:space="0" w:color="auto"/>
            </w:tcBorders>
            <w:shd w:val="clear" w:color="auto" w:fill="auto"/>
            <w:noWrap/>
            <w:vAlign w:val="center"/>
            <w:hideMark/>
          </w:tcPr>
          <w:p w14:paraId="62889EC4"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hideMark/>
          </w:tcPr>
          <w:p w14:paraId="2E3FA72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hideMark/>
          </w:tcPr>
          <w:p w14:paraId="5AFBACB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hideMark/>
          </w:tcPr>
          <w:p w14:paraId="041D37B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41B19FC3"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5FD6F8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2.17 Existen otros animales que ingresen o que sean criados en su predio.  Si es afirmativa su respuesta qué animales?</w:t>
            </w:r>
          </w:p>
        </w:tc>
        <w:tc>
          <w:tcPr>
            <w:tcW w:w="0" w:type="auto"/>
            <w:gridSpan w:val="5"/>
            <w:tcBorders>
              <w:top w:val="nil"/>
              <w:left w:val="nil"/>
              <w:bottom w:val="single" w:sz="4" w:space="0" w:color="auto"/>
              <w:right w:val="single" w:sz="4" w:space="0" w:color="auto"/>
            </w:tcBorders>
            <w:shd w:val="clear" w:color="auto" w:fill="auto"/>
            <w:noWrap/>
            <w:vAlign w:val="center"/>
          </w:tcPr>
          <w:p w14:paraId="56AC802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noWrap/>
            <w:vAlign w:val="center"/>
          </w:tcPr>
          <w:p w14:paraId="32BD70D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6"/>
            <w:tcBorders>
              <w:top w:val="nil"/>
              <w:left w:val="nil"/>
              <w:bottom w:val="single" w:sz="4" w:space="0" w:color="auto"/>
              <w:right w:val="single" w:sz="4" w:space="0" w:color="auto"/>
            </w:tcBorders>
            <w:shd w:val="clear" w:color="auto" w:fill="auto"/>
            <w:noWrap/>
            <w:vAlign w:val="center"/>
          </w:tcPr>
          <w:p w14:paraId="289FFBE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3"/>
            <w:tcBorders>
              <w:top w:val="nil"/>
              <w:left w:val="nil"/>
              <w:bottom w:val="single" w:sz="4" w:space="0" w:color="auto"/>
              <w:right w:val="single" w:sz="4" w:space="0" w:color="auto"/>
            </w:tcBorders>
            <w:shd w:val="clear" w:color="auto" w:fill="auto"/>
            <w:noWrap/>
            <w:vAlign w:val="center"/>
          </w:tcPr>
          <w:p w14:paraId="1C8F54B7"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3943A00E"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64AC6EB"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Ovinos</w:t>
            </w:r>
          </w:p>
        </w:tc>
        <w:tc>
          <w:tcPr>
            <w:tcW w:w="0" w:type="auto"/>
            <w:gridSpan w:val="5"/>
            <w:tcBorders>
              <w:top w:val="nil"/>
              <w:left w:val="nil"/>
              <w:bottom w:val="single" w:sz="4" w:space="0" w:color="auto"/>
              <w:right w:val="single" w:sz="4" w:space="0" w:color="auto"/>
            </w:tcBorders>
            <w:shd w:val="clear" w:color="auto" w:fill="auto"/>
            <w:noWrap/>
            <w:vAlign w:val="center"/>
          </w:tcPr>
          <w:p w14:paraId="0DBDFF5D"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val="restart"/>
            <w:tcBorders>
              <w:top w:val="nil"/>
              <w:left w:val="nil"/>
              <w:right w:val="single" w:sz="4" w:space="0" w:color="auto"/>
            </w:tcBorders>
            <w:shd w:val="clear" w:color="auto" w:fill="auto"/>
            <w:noWrap/>
            <w:vAlign w:val="center"/>
          </w:tcPr>
          <w:p w14:paraId="4CFA4C08"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77F734B2"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260080F"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Porcinos</w:t>
            </w:r>
          </w:p>
        </w:tc>
        <w:tc>
          <w:tcPr>
            <w:tcW w:w="0" w:type="auto"/>
            <w:gridSpan w:val="5"/>
            <w:tcBorders>
              <w:top w:val="nil"/>
              <w:left w:val="nil"/>
              <w:bottom w:val="single" w:sz="4" w:space="0" w:color="auto"/>
              <w:right w:val="single" w:sz="4" w:space="0" w:color="auto"/>
            </w:tcBorders>
            <w:shd w:val="clear" w:color="auto" w:fill="auto"/>
            <w:noWrap/>
            <w:vAlign w:val="center"/>
          </w:tcPr>
          <w:p w14:paraId="69221285"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right w:val="single" w:sz="4" w:space="0" w:color="auto"/>
            </w:tcBorders>
            <w:shd w:val="clear" w:color="auto" w:fill="auto"/>
            <w:noWrap/>
            <w:vAlign w:val="center"/>
          </w:tcPr>
          <w:p w14:paraId="5B2D67E2"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7FF498CA"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1AD8A92"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Gatos</w:t>
            </w:r>
          </w:p>
        </w:tc>
        <w:tc>
          <w:tcPr>
            <w:tcW w:w="0" w:type="auto"/>
            <w:gridSpan w:val="5"/>
            <w:tcBorders>
              <w:top w:val="nil"/>
              <w:left w:val="nil"/>
              <w:bottom w:val="single" w:sz="4" w:space="0" w:color="auto"/>
              <w:right w:val="single" w:sz="4" w:space="0" w:color="auto"/>
            </w:tcBorders>
            <w:shd w:val="clear" w:color="auto" w:fill="auto"/>
            <w:noWrap/>
            <w:vAlign w:val="center"/>
          </w:tcPr>
          <w:p w14:paraId="59A9F142"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right w:val="single" w:sz="4" w:space="0" w:color="auto"/>
            </w:tcBorders>
            <w:shd w:val="clear" w:color="auto" w:fill="auto"/>
            <w:noWrap/>
            <w:vAlign w:val="center"/>
          </w:tcPr>
          <w:p w14:paraId="6799523B"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43D1943B"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5968B25"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Pollos</w:t>
            </w:r>
          </w:p>
        </w:tc>
        <w:tc>
          <w:tcPr>
            <w:tcW w:w="0" w:type="auto"/>
            <w:gridSpan w:val="5"/>
            <w:tcBorders>
              <w:top w:val="nil"/>
              <w:left w:val="nil"/>
              <w:bottom w:val="single" w:sz="4" w:space="0" w:color="auto"/>
              <w:right w:val="single" w:sz="4" w:space="0" w:color="auto"/>
            </w:tcBorders>
            <w:shd w:val="clear" w:color="auto" w:fill="auto"/>
            <w:noWrap/>
            <w:vAlign w:val="center"/>
          </w:tcPr>
          <w:p w14:paraId="5B64FDC1"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right w:val="single" w:sz="4" w:space="0" w:color="auto"/>
            </w:tcBorders>
            <w:shd w:val="clear" w:color="auto" w:fill="auto"/>
            <w:noWrap/>
            <w:vAlign w:val="center"/>
          </w:tcPr>
          <w:p w14:paraId="4C67C3DB"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031F07CC"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A3075F2"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Silvestres</w:t>
            </w:r>
          </w:p>
        </w:tc>
        <w:tc>
          <w:tcPr>
            <w:tcW w:w="0" w:type="auto"/>
            <w:gridSpan w:val="5"/>
            <w:tcBorders>
              <w:top w:val="nil"/>
              <w:left w:val="nil"/>
              <w:bottom w:val="single" w:sz="4" w:space="0" w:color="auto"/>
              <w:right w:val="single" w:sz="4" w:space="0" w:color="auto"/>
            </w:tcBorders>
            <w:shd w:val="clear" w:color="auto" w:fill="auto"/>
            <w:noWrap/>
            <w:vAlign w:val="center"/>
          </w:tcPr>
          <w:p w14:paraId="1029AEF1"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right w:val="single" w:sz="4" w:space="0" w:color="auto"/>
            </w:tcBorders>
            <w:shd w:val="clear" w:color="auto" w:fill="auto"/>
            <w:noWrap/>
            <w:vAlign w:val="center"/>
          </w:tcPr>
          <w:p w14:paraId="2A2907DA"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3419F2D4"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87AC92B" w14:textId="77777777" w:rsidR="00E12B69" w:rsidRPr="0069552C" w:rsidRDefault="00E12B69" w:rsidP="0069552C">
            <w:pPr>
              <w:pStyle w:val="Sinespaciado"/>
              <w:rPr>
                <w:rFonts w:ascii="Times New Roman" w:hAnsi="Times New Roman" w:cs="Times New Roman"/>
                <w:i/>
                <w:sz w:val="20"/>
                <w:szCs w:val="20"/>
                <w:lang w:val="es-ES" w:eastAsia="es-EC"/>
              </w:rPr>
            </w:pPr>
            <w:r w:rsidRPr="0069552C">
              <w:rPr>
                <w:rFonts w:ascii="Times New Roman" w:hAnsi="Times New Roman" w:cs="Times New Roman"/>
                <w:i/>
                <w:sz w:val="20"/>
                <w:szCs w:val="20"/>
                <w:lang w:val="es-ES" w:eastAsia="es-EC"/>
              </w:rPr>
              <w:t>Otros</w:t>
            </w:r>
          </w:p>
        </w:tc>
        <w:tc>
          <w:tcPr>
            <w:tcW w:w="0" w:type="auto"/>
            <w:gridSpan w:val="5"/>
            <w:tcBorders>
              <w:top w:val="nil"/>
              <w:left w:val="nil"/>
              <w:bottom w:val="single" w:sz="4" w:space="0" w:color="auto"/>
              <w:right w:val="single" w:sz="4" w:space="0" w:color="auto"/>
            </w:tcBorders>
            <w:shd w:val="clear" w:color="auto" w:fill="auto"/>
            <w:noWrap/>
            <w:vAlign w:val="center"/>
          </w:tcPr>
          <w:p w14:paraId="798448F7"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3"/>
            <w:vMerge/>
            <w:tcBorders>
              <w:left w:val="nil"/>
              <w:bottom w:val="single" w:sz="4" w:space="0" w:color="auto"/>
              <w:right w:val="single" w:sz="4" w:space="0" w:color="auto"/>
            </w:tcBorders>
            <w:shd w:val="clear" w:color="auto" w:fill="auto"/>
            <w:noWrap/>
            <w:vAlign w:val="center"/>
          </w:tcPr>
          <w:p w14:paraId="62F03479"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3BC24A66" w14:textId="77777777" w:rsidTr="00F44BB4">
        <w:trPr>
          <w:trHeight w:val="70"/>
        </w:trPr>
        <w:tc>
          <w:tcPr>
            <w:tcW w:w="0" w:type="auto"/>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8585EE" w14:textId="77777777" w:rsidR="00E12B69" w:rsidRPr="0069552C" w:rsidRDefault="00E12B69" w:rsidP="0069552C">
            <w:pPr>
              <w:pStyle w:val="Sinespaciado"/>
              <w:rPr>
                <w:rFonts w:ascii="Times New Roman" w:hAnsi="Times New Roman" w:cs="Times New Roman"/>
                <w:sz w:val="20"/>
                <w:szCs w:val="20"/>
                <w:lang w:eastAsia="es-EC"/>
              </w:rPr>
            </w:pPr>
            <w:r w:rsidRPr="0069552C">
              <w:rPr>
                <w:rFonts w:ascii="Times New Roman" w:hAnsi="Times New Roman" w:cs="Times New Roman"/>
                <w:sz w:val="20"/>
                <w:szCs w:val="20"/>
                <w:lang w:val="es-ES" w:eastAsia="es-EC"/>
              </w:rPr>
              <w:t xml:space="preserve"> 2.18 Dispone de un potrero o corral para vacas/vaquillas que van a parir</w:t>
            </w:r>
          </w:p>
        </w:tc>
        <w:tc>
          <w:tcPr>
            <w:tcW w:w="0" w:type="auto"/>
            <w:gridSpan w:val="5"/>
            <w:tcBorders>
              <w:top w:val="nil"/>
              <w:left w:val="nil"/>
              <w:bottom w:val="single" w:sz="4" w:space="0" w:color="auto"/>
              <w:right w:val="single" w:sz="4" w:space="0" w:color="auto"/>
            </w:tcBorders>
            <w:shd w:val="clear" w:color="auto" w:fill="auto"/>
            <w:noWrap/>
            <w:vAlign w:val="center"/>
          </w:tcPr>
          <w:p w14:paraId="376FF04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2"/>
            <w:tcBorders>
              <w:left w:val="nil"/>
              <w:bottom w:val="single" w:sz="4" w:space="0" w:color="auto"/>
              <w:right w:val="single" w:sz="4" w:space="0" w:color="auto"/>
            </w:tcBorders>
            <w:shd w:val="clear" w:color="auto" w:fill="auto"/>
            <w:noWrap/>
            <w:vAlign w:val="center"/>
          </w:tcPr>
          <w:p w14:paraId="5C618E16"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6"/>
            <w:tcBorders>
              <w:left w:val="nil"/>
              <w:bottom w:val="single" w:sz="4" w:space="0" w:color="auto"/>
              <w:right w:val="single" w:sz="4" w:space="0" w:color="auto"/>
            </w:tcBorders>
            <w:shd w:val="clear" w:color="auto" w:fill="auto"/>
            <w:vAlign w:val="center"/>
          </w:tcPr>
          <w:p w14:paraId="2594C7F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5"/>
            <w:tcBorders>
              <w:left w:val="nil"/>
              <w:bottom w:val="single" w:sz="4" w:space="0" w:color="auto"/>
              <w:right w:val="single" w:sz="4" w:space="0" w:color="auto"/>
            </w:tcBorders>
            <w:shd w:val="clear" w:color="auto" w:fill="auto"/>
            <w:vAlign w:val="center"/>
          </w:tcPr>
          <w:p w14:paraId="57C85719"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10322767" w14:textId="77777777" w:rsidTr="00F44BB4">
        <w:trPr>
          <w:trHeight w:val="310"/>
        </w:trPr>
        <w:tc>
          <w:tcPr>
            <w:tcW w:w="0" w:type="auto"/>
            <w:gridSpan w:val="13"/>
            <w:vMerge w:val="restart"/>
            <w:tcBorders>
              <w:top w:val="single" w:sz="4" w:space="0" w:color="auto"/>
              <w:left w:val="single" w:sz="4" w:space="0" w:color="auto"/>
              <w:right w:val="single" w:sz="4" w:space="0" w:color="auto"/>
            </w:tcBorders>
            <w:shd w:val="clear" w:color="auto" w:fill="BDD6EE" w:themeFill="accent1" w:themeFillTint="66"/>
            <w:vAlign w:val="center"/>
          </w:tcPr>
          <w:p w14:paraId="27AD0F9C" w14:textId="77777777" w:rsidR="00E12B69" w:rsidRPr="0069552C" w:rsidRDefault="00E12B69" w:rsidP="0069552C">
            <w:pPr>
              <w:pStyle w:val="Sinespaciado"/>
              <w:rPr>
                <w:rFonts w:ascii="Times New Roman" w:hAnsi="Times New Roman" w:cs="Times New Roman"/>
                <w:sz w:val="20"/>
                <w:szCs w:val="20"/>
                <w:lang w:eastAsia="es-EC"/>
              </w:rPr>
            </w:pPr>
            <w:r w:rsidRPr="0069552C">
              <w:rPr>
                <w:rFonts w:ascii="Times New Roman" w:hAnsi="Times New Roman" w:cs="Times New Roman"/>
                <w:sz w:val="20"/>
                <w:szCs w:val="20"/>
                <w:lang w:eastAsia="es-EC"/>
              </w:rPr>
              <w:t xml:space="preserve">Existen predios de ganadería bovina cerca:  </w:t>
            </w:r>
          </w:p>
          <w:p w14:paraId="353CA45F" w14:textId="77777777" w:rsidR="00E12B69" w:rsidRPr="0069552C" w:rsidRDefault="00E12B69" w:rsidP="0069552C">
            <w:pPr>
              <w:pStyle w:val="Sinespaciado"/>
              <w:rPr>
                <w:rFonts w:ascii="Times New Roman" w:hAnsi="Times New Roman" w:cs="Times New Roman"/>
                <w:sz w:val="20"/>
                <w:szCs w:val="20"/>
                <w:lang w:eastAsia="es-EC"/>
              </w:rPr>
            </w:pPr>
            <w:r w:rsidRPr="0069552C">
              <w:rPr>
                <w:rFonts w:ascii="Times New Roman" w:hAnsi="Times New Roman" w:cs="Times New Roman"/>
                <w:sz w:val="20"/>
                <w:szCs w:val="20"/>
                <w:lang w:eastAsia="es-EC"/>
              </w:rPr>
              <w:t>Si su respuesta es afirmativa que a que distancia están?</w:t>
            </w:r>
          </w:p>
          <w:p w14:paraId="727A9C09" w14:textId="77777777" w:rsidR="00E12B69" w:rsidRPr="0069552C" w:rsidRDefault="00E12B69" w:rsidP="0069552C">
            <w:pPr>
              <w:pStyle w:val="Sinespaciado"/>
              <w:rPr>
                <w:rFonts w:ascii="Times New Roman" w:hAnsi="Times New Roman" w:cs="Times New Roman"/>
                <w:sz w:val="20"/>
                <w:szCs w:val="20"/>
                <w:lang w:eastAsia="es-EC"/>
              </w:rPr>
            </w:pPr>
            <w:r w:rsidRPr="0069552C">
              <w:rPr>
                <w:rFonts w:ascii="Times New Roman" w:hAnsi="Times New Roman" w:cs="Times New Roman"/>
                <w:sz w:val="20"/>
                <w:szCs w:val="20"/>
                <w:lang w:eastAsia="es-EC"/>
              </w:rPr>
              <w:t>Cuántos predios se encuentran cercanos?</w:t>
            </w:r>
          </w:p>
        </w:tc>
        <w:tc>
          <w:tcPr>
            <w:tcW w:w="0" w:type="auto"/>
            <w:gridSpan w:val="4"/>
            <w:tcBorders>
              <w:top w:val="nil"/>
              <w:left w:val="nil"/>
              <w:bottom w:val="single" w:sz="4" w:space="0" w:color="auto"/>
              <w:right w:val="single" w:sz="4" w:space="0" w:color="auto"/>
            </w:tcBorders>
            <w:shd w:val="clear" w:color="auto" w:fill="auto"/>
            <w:noWrap/>
            <w:vAlign w:val="center"/>
          </w:tcPr>
          <w:p w14:paraId="64C1091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SI</w:t>
            </w:r>
          </w:p>
        </w:tc>
        <w:tc>
          <w:tcPr>
            <w:tcW w:w="0" w:type="auto"/>
            <w:gridSpan w:val="4"/>
            <w:tcBorders>
              <w:top w:val="nil"/>
              <w:left w:val="nil"/>
              <w:bottom w:val="single" w:sz="4" w:space="0" w:color="auto"/>
              <w:right w:val="single" w:sz="4" w:space="0" w:color="auto"/>
            </w:tcBorders>
            <w:shd w:val="clear" w:color="auto" w:fill="auto"/>
            <w:vAlign w:val="center"/>
          </w:tcPr>
          <w:p w14:paraId="5C85BE7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8"/>
            <w:tcBorders>
              <w:top w:val="nil"/>
              <w:left w:val="nil"/>
              <w:bottom w:val="single" w:sz="4" w:space="0" w:color="auto"/>
              <w:right w:val="single" w:sz="4" w:space="0" w:color="auto"/>
            </w:tcBorders>
            <w:shd w:val="clear" w:color="auto" w:fill="auto"/>
            <w:vAlign w:val="center"/>
          </w:tcPr>
          <w:p w14:paraId="11E9E88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NO</w:t>
            </w:r>
          </w:p>
        </w:tc>
        <w:tc>
          <w:tcPr>
            <w:tcW w:w="0" w:type="auto"/>
            <w:gridSpan w:val="2"/>
            <w:tcBorders>
              <w:top w:val="nil"/>
              <w:left w:val="nil"/>
              <w:bottom w:val="single" w:sz="4" w:space="0" w:color="auto"/>
              <w:right w:val="single" w:sz="4" w:space="0" w:color="auto"/>
            </w:tcBorders>
            <w:shd w:val="clear" w:color="auto" w:fill="auto"/>
            <w:vAlign w:val="center"/>
          </w:tcPr>
          <w:p w14:paraId="55895296"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1933EB89" w14:textId="77777777" w:rsidTr="00F44BB4">
        <w:trPr>
          <w:trHeight w:val="177"/>
        </w:trPr>
        <w:tc>
          <w:tcPr>
            <w:tcW w:w="0" w:type="auto"/>
            <w:gridSpan w:val="13"/>
            <w:vMerge/>
            <w:tcBorders>
              <w:left w:val="single" w:sz="4" w:space="0" w:color="auto"/>
              <w:right w:val="single" w:sz="4" w:space="0" w:color="auto"/>
            </w:tcBorders>
            <w:shd w:val="clear" w:color="auto" w:fill="BDD6EE" w:themeFill="accent1" w:themeFillTint="66"/>
            <w:vAlign w:val="center"/>
          </w:tcPr>
          <w:p w14:paraId="6F1E44E6"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4"/>
            <w:tcBorders>
              <w:top w:val="single" w:sz="4" w:space="0" w:color="auto"/>
              <w:left w:val="nil"/>
              <w:bottom w:val="single" w:sz="4" w:space="0" w:color="auto"/>
              <w:right w:val="single" w:sz="4" w:space="0" w:color="auto"/>
            </w:tcBorders>
            <w:shd w:val="clear" w:color="auto" w:fill="auto"/>
            <w:noWrap/>
            <w:vAlign w:val="center"/>
          </w:tcPr>
          <w:p w14:paraId="77462B6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&lt; 1km</w:t>
            </w:r>
          </w:p>
        </w:tc>
        <w:tc>
          <w:tcPr>
            <w:tcW w:w="0" w:type="auto"/>
            <w:gridSpan w:val="4"/>
            <w:tcBorders>
              <w:top w:val="single" w:sz="4" w:space="0" w:color="auto"/>
              <w:left w:val="nil"/>
              <w:bottom w:val="single" w:sz="4" w:space="0" w:color="auto"/>
              <w:right w:val="single" w:sz="4" w:space="0" w:color="auto"/>
            </w:tcBorders>
            <w:shd w:val="clear" w:color="auto" w:fill="auto"/>
            <w:vAlign w:val="center"/>
          </w:tcPr>
          <w:p w14:paraId="59FB23F2"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8"/>
            <w:tcBorders>
              <w:top w:val="single" w:sz="4" w:space="0" w:color="auto"/>
              <w:left w:val="nil"/>
              <w:bottom w:val="single" w:sz="4" w:space="0" w:color="auto"/>
              <w:right w:val="single" w:sz="4" w:space="0" w:color="auto"/>
            </w:tcBorders>
            <w:shd w:val="clear" w:color="auto" w:fill="auto"/>
            <w:vAlign w:val="center"/>
          </w:tcPr>
          <w:p w14:paraId="129ED08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&gt; 1 Km</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71B3C906"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3A070006" w14:textId="77777777" w:rsidTr="00F44BB4">
        <w:trPr>
          <w:trHeight w:val="70"/>
        </w:trPr>
        <w:tc>
          <w:tcPr>
            <w:tcW w:w="0" w:type="auto"/>
            <w:gridSpan w:val="13"/>
            <w:vMerge/>
            <w:tcBorders>
              <w:left w:val="single" w:sz="4" w:space="0" w:color="auto"/>
              <w:bottom w:val="single" w:sz="4" w:space="0" w:color="auto"/>
              <w:right w:val="single" w:sz="4" w:space="0" w:color="auto"/>
            </w:tcBorders>
            <w:shd w:val="clear" w:color="auto" w:fill="BDD6EE" w:themeFill="accent1" w:themeFillTint="66"/>
            <w:vAlign w:val="center"/>
          </w:tcPr>
          <w:p w14:paraId="77DFA016"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3"/>
            <w:tcBorders>
              <w:top w:val="single" w:sz="4" w:space="0" w:color="auto"/>
              <w:left w:val="nil"/>
              <w:bottom w:val="single" w:sz="4" w:space="0" w:color="auto"/>
              <w:right w:val="single" w:sz="4" w:space="0" w:color="auto"/>
            </w:tcBorders>
            <w:shd w:val="clear" w:color="auto" w:fill="auto"/>
            <w:noWrap/>
            <w:vAlign w:val="center"/>
          </w:tcPr>
          <w:p w14:paraId="590D6A7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1 a 5</w:t>
            </w: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72BA6ECF"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3"/>
            <w:tcBorders>
              <w:top w:val="single" w:sz="4" w:space="0" w:color="auto"/>
              <w:left w:val="nil"/>
              <w:bottom w:val="single" w:sz="4" w:space="0" w:color="auto"/>
              <w:right w:val="single" w:sz="4" w:space="0" w:color="auto"/>
            </w:tcBorders>
            <w:shd w:val="clear" w:color="auto" w:fill="auto"/>
            <w:vAlign w:val="center"/>
          </w:tcPr>
          <w:p w14:paraId="7539E6A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5 a 10</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49523410"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5"/>
            <w:tcBorders>
              <w:top w:val="single" w:sz="4" w:space="0" w:color="auto"/>
              <w:left w:val="nil"/>
              <w:bottom w:val="single" w:sz="4" w:space="0" w:color="auto"/>
              <w:right w:val="single" w:sz="4" w:space="0" w:color="auto"/>
            </w:tcBorders>
            <w:shd w:val="clear" w:color="auto" w:fill="auto"/>
            <w:vAlign w:val="center"/>
          </w:tcPr>
          <w:p w14:paraId="71A427D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&gt;10</w:t>
            </w:r>
          </w:p>
        </w:tc>
        <w:tc>
          <w:tcPr>
            <w:tcW w:w="0" w:type="auto"/>
            <w:gridSpan w:val="2"/>
            <w:tcBorders>
              <w:top w:val="single" w:sz="4" w:space="0" w:color="auto"/>
              <w:left w:val="nil"/>
              <w:bottom w:val="single" w:sz="4" w:space="0" w:color="auto"/>
              <w:right w:val="single" w:sz="4" w:space="0" w:color="auto"/>
            </w:tcBorders>
            <w:shd w:val="clear" w:color="auto" w:fill="auto"/>
            <w:vAlign w:val="center"/>
          </w:tcPr>
          <w:p w14:paraId="41998819"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31C98B7C" w14:textId="77777777" w:rsidTr="005B1C2F">
        <w:trPr>
          <w:trHeight w:val="260"/>
        </w:trPr>
        <w:tc>
          <w:tcPr>
            <w:tcW w:w="0" w:type="auto"/>
            <w:gridSpan w:val="31"/>
            <w:tcBorders>
              <w:top w:val="single" w:sz="4" w:space="0" w:color="auto"/>
              <w:left w:val="single" w:sz="4" w:space="0" w:color="auto"/>
              <w:bottom w:val="single" w:sz="4" w:space="0" w:color="auto"/>
              <w:right w:val="single" w:sz="4" w:space="0" w:color="auto"/>
            </w:tcBorders>
            <w:shd w:val="clear" w:color="auto" w:fill="auto"/>
            <w:vAlign w:val="center"/>
          </w:tcPr>
          <w:p w14:paraId="5CFE0462" w14:textId="77777777" w:rsidR="00E12B69" w:rsidRDefault="00E12B69" w:rsidP="0069552C">
            <w:pPr>
              <w:pStyle w:val="Sinespaciado"/>
              <w:rPr>
                <w:rFonts w:ascii="Times New Roman" w:hAnsi="Times New Roman" w:cs="Times New Roman"/>
                <w:sz w:val="20"/>
                <w:szCs w:val="20"/>
                <w:lang w:val="es-ES" w:eastAsia="es-EC"/>
              </w:rPr>
            </w:pPr>
          </w:p>
          <w:p w14:paraId="17FB1D4A" w14:textId="77777777" w:rsidR="005B1C2F" w:rsidRDefault="005B1C2F" w:rsidP="0069552C">
            <w:pPr>
              <w:pStyle w:val="Sinespaciado"/>
              <w:rPr>
                <w:rFonts w:ascii="Times New Roman" w:hAnsi="Times New Roman" w:cs="Times New Roman"/>
                <w:sz w:val="20"/>
                <w:szCs w:val="20"/>
                <w:lang w:val="es-ES" w:eastAsia="es-EC"/>
              </w:rPr>
            </w:pPr>
          </w:p>
          <w:p w14:paraId="35C4AEB0" w14:textId="77777777" w:rsidR="005B1C2F" w:rsidRDefault="005B1C2F" w:rsidP="0069552C">
            <w:pPr>
              <w:pStyle w:val="Sinespaciado"/>
              <w:rPr>
                <w:rFonts w:ascii="Times New Roman" w:hAnsi="Times New Roman" w:cs="Times New Roman"/>
                <w:sz w:val="20"/>
                <w:szCs w:val="20"/>
                <w:lang w:val="es-ES" w:eastAsia="es-EC"/>
              </w:rPr>
            </w:pPr>
          </w:p>
          <w:p w14:paraId="3998B0F5" w14:textId="77777777" w:rsidR="005B1C2F" w:rsidRPr="0069552C" w:rsidRDefault="005B1C2F" w:rsidP="0069552C">
            <w:pPr>
              <w:pStyle w:val="Sinespaciado"/>
              <w:rPr>
                <w:rFonts w:ascii="Times New Roman" w:hAnsi="Times New Roman" w:cs="Times New Roman"/>
                <w:sz w:val="20"/>
                <w:szCs w:val="20"/>
                <w:lang w:val="es-ES" w:eastAsia="es-EC"/>
              </w:rPr>
            </w:pPr>
          </w:p>
        </w:tc>
      </w:tr>
      <w:tr w:rsidR="00E12B69" w:rsidRPr="0069552C" w14:paraId="3560EAF1" w14:textId="77777777" w:rsidTr="00F44BB4">
        <w:trPr>
          <w:trHeight w:val="70"/>
        </w:trPr>
        <w:tc>
          <w:tcPr>
            <w:tcW w:w="0" w:type="auto"/>
            <w:gridSpan w:val="31"/>
            <w:tcBorders>
              <w:top w:val="single" w:sz="4" w:space="0" w:color="auto"/>
              <w:left w:val="single" w:sz="4" w:space="0" w:color="auto"/>
              <w:bottom w:val="single" w:sz="4" w:space="0" w:color="auto"/>
              <w:right w:val="single" w:sz="4" w:space="0" w:color="000000"/>
            </w:tcBorders>
            <w:shd w:val="clear" w:color="auto" w:fill="BDD6EE" w:themeFill="accent1" w:themeFillTint="66"/>
            <w:noWrap/>
            <w:vAlign w:val="center"/>
            <w:hideMark/>
          </w:tcPr>
          <w:p w14:paraId="1BF8DDC7" w14:textId="77777777" w:rsidR="00E12B69" w:rsidRPr="0069552C" w:rsidRDefault="00E12B69" w:rsidP="0069552C">
            <w:pPr>
              <w:pStyle w:val="Sinespaciado"/>
              <w:rPr>
                <w:rFonts w:ascii="Times New Roman" w:hAnsi="Times New Roman" w:cs="Times New Roman"/>
                <w:sz w:val="20"/>
                <w:szCs w:val="20"/>
                <w:lang w:eastAsia="es-EC"/>
              </w:rPr>
            </w:pPr>
            <w:r w:rsidRPr="0069552C">
              <w:rPr>
                <w:rFonts w:ascii="Times New Roman" w:hAnsi="Times New Roman" w:cs="Times New Roman"/>
                <w:sz w:val="20"/>
                <w:szCs w:val="20"/>
                <w:lang w:eastAsia="es-EC"/>
              </w:rPr>
              <w:lastRenderedPageBreak/>
              <w:t>DATOS DE LAS MUESTRAS</w:t>
            </w:r>
          </w:p>
        </w:tc>
      </w:tr>
      <w:tr w:rsidR="00E12B69" w:rsidRPr="0069552C" w14:paraId="44EC5235" w14:textId="77777777" w:rsidTr="00F44BB4">
        <w:trPr>
          <w:trHeight w:val="316"/>
        </w:trPr>
        <w:tc>
          <w:tcPr>
            <w:tcW w:w="0" w:type="auto"/>
            <w:gridSpan w:val="6"/>
            <w:tcBorders>
              <w:top w:val="nil"/>
              <w:left w:val="single" w:sz="4" w:space="0" w:color="auto"/>
              <w:right w:val="single" w:sz="4" w:space="0" w:color="auto"/>
            </w:tcBorders>
            <w:shd w:val="clear" w:color="auto" w:fill="BDD6EE" w:themeFill="accent1" w:themeFillTint="66"/>
            <w:noWrap/>
            <w:vAlign w:val="center"/>
            <w:hideMark/>
          </w:tcPr>
          <w:p w14:paraId="6221FC9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3.1 Tipo de muestras:</w:t>
            </w:r>
          </w:p>
        </w:tc>
        <w:tc>
          <w:tcPr>
            <w:tcW w:w="0" w:type="auto"/>
            <w:gridSpan w:val="3"/>
            <w:tcBorders>
              <w:top w:val="nil"/>
              <w:left w:val="nil"/>
              <w:right w:val="single" w:sz="4" w:space="0" w:color="auto"/>
            </w:tcBorders>
            <w:shd w:val="clear" w:color="auto" w:fill="auto"/>
            <w:noWrap/>
            <w:vAlign w:val="bottom"/>
            <w:hideMark/>
          </w:tcPr>
          <w:p w14:paraId="4CE4DD7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7"/>
            <w:tcBorders>
              <w:top w:val="single" w:sz="4" w:space="0" w:color="auto"/>
              <w:left w:val="nil"/>
              <w:right w:val="single" w:sz="4" w:space="0" w:color="000000"/>
            </w:tcBorders>
            <w:shd w:val="clear" w:color="auto" w:fill="BDD6EE" w:themeFill="accent1" w:themeFillTint="66"/>
            <w:noWrap/>
            <w:vAlign w:val="center"/>
            <w:hideMark/>
          </w:tcPr>
          <w:p w14:paraId="030FF9B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3.2 Fecha de la toma de las muestras:</w:t>
            </w:r>
          </w:p>
        </w:tc>
        <w:tc>
          <w:tcPr>
            <w:tcW w:w="0" w:type="auto"/>
            <w:gridSpan w:val="15"/>
            <w:tcBorders>
              <w:top w:val="single" w:sz="4" w:space="0" w:color="auto"/>
              <w:left w:val="nil"/>
              <w:right w:val="single" w:sz="4" w:space="0" w:color="000000"/>
            </w:tcBorders>
            <w:shd w:val="clear" w:color="auto" w:fill="auto"/>
            <w:noWrap/>
            <w:vAlign w:val="bottom"/>
            <w:hideMark/>
          </w:tcPr>
          <w:p w14:paraId="16EAB34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F44BB4" w:rsidRPr="0069552C" w14:paraId="179E2521" w14:textId="77777777" w:rsidTr="00F44BB4">
        <w:trPr>
          <w:trHeight w:val="1826"/>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91A9A90" w14:textId="0A3B29B3"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3.3 codigo</w:t>
            </w:r>
          </w:p>
        </w:tc>
        <w:tc>
          <w:tcPr>
            <w:tcW w:w="0" w:type="auto"/>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4CA861F3" w14:textId="20237B8C"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3.4 nombre</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72C286BC" w14:textId="2A31BE34"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3.5      edad</w:t>
            </w:r>
          </w:p>
        </w:tc>
        <w:tc>
          <w:tcPr>
            <w:tcW w:w="0" w:type="auto"/>
            <w:gridSpan w:val="2"/>
            <w:tcBorders>
              <w:top w:val="single" w:sz="4" w:space="0" w:color="auto"/>
              <w:left w:val="nil"/>
              <w:bottom w:val="single" w:sz="4" w:space="0" w:color="auto"/>
              <w:right w:val="single" w:sz="4" w:space="0" w:color="auto"/>
            </w:tcBorders>
            <w:shd w:val="clear" w:color="auto" w:fill="BDD6EE" w:themeFill="accent1" w:themeFillTint="66"/>
            <w:vAlign w:val="center"/>
          </w:tcPr>
          <w:p w14:paraId="2BB7C3DF" w14:textId="1B174EEB"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3.6 n° partos</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43E2194E" w14:textId="46F6B6B1"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3.7     raza</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53F19043" w14:textId="742F19B7"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3.8 producción</w:t>
            </w:r>
          </w:p>
        </w:tc>
        <w:tc>
          <w:tcPr>
            <w:tcW w:w="0" w:type="auto"/>
            <w:gridSpan w:val="3"/>
            <w:tcBorders>
              <w:top w:val="single" w:sz="4" w:space="0" w:color="auto"/>
              <w:left w:val="nil"/>
              <w:bottom w:val="single" w:sz="4" w:space="0" w:color="auto"/>
              <w:right w:val="single" w:sz="4" w:space="0" w:color="auto"/>
            </w:tcBorders>
            <w:shd w:val="clear" w:color="auto" w:fill="BDD6EE" w:themeFill="accent1" w:themeFillTint="66"/>
            <w:vAlign w:val="center"/>
          </w:tcPr>
          <w:p w14:paraId="75384CC1" w14:textId="1E98BBE4"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3.8 condición reproductiva</w:t>
            </w:r>
          </w:p>
        </w:tc>
        <w:tc>
          <w:tcPr>
            <w:tcW w:w="0" w:type="auto"/>
            <w:tcBorders>
              <w:top w:val="single" w:sz="4" w:space="0" w:color="auto"/>
              <w:left w:val="nil"/>
              <w:bottom w:val="single" w:sz="4" w:space="0" w:color="auto"/>
              <w:right w:val="single" w:sz="4" w:space="0" w:color="auto"/>
            </w:tcBorders>
            <w:shd w:val="clear" w:color="auto" w:fill="BDD6EE" w:themeFill="accent1" w:themeFillTint="66"/>
            <w:vAlign w:val="center"/>
          </w:tcPr>
          <w:p w14:paraId="0BE56FF8" w14:textId="3CD09DB9"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3.9 historial de aborto (edad del aborto)</w:t>
            </w:r>
          </w:p>
        </w:tc>
        <w:tc>
          <w:tcPr>
            <w:tcW w:w="0" w:type="auto"/>
            <w:gridSpan w:val="4"/>
            <w:tcBorders>
              <w:top w:val="single" w:sz="4" w:space="0" w:color="auto"/>
              <w:left w:val="nil"/>
              <w:bottom w:val="single" w:sz="4" w:space="0" w:color="auto"/>
              <w:right w:val="single" w:sz="4" w:space="0" w:color="auto"/>
            </w:tcBorders>
            <w:shd w:val="clear" w:color="auto" w:fill="BDD6EE" w:themeFill="accent1" w:themeFillTint="66"/>
            <w:vAlign w:val="center"/>
          </w:tcPr>
          <w:p w14:paraId="7C052746" w14:textId="66B999DD"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3.10 repeticiones de celo</w:t>
            </w:r>
          </w:p>
        </w:tc>
        <w:tc>
          <w:tcPr>
            <w:tcW w:w="0" w:type="auto"/>
            <w:gridSpan w:val="11"/>
            <w:tcBorders>
              <w:top w:val="single" w:sz="4" w:space="0" w:color="auto"/>
              <w:left w:val="nil"/>
              <w:bottom w:val="single" w:sz="4" w:space="0" w:color="auto"/>
              <w:right w:val="single" w:sz="4" w:space="0" w:color="auto"/>
            </w:tcBorders>
            <w:shd w:val="clear" w:color="auto" w:fill="BDD6EE" w:themeFill="accent1" w:themeFillTint="66"/>
            <w:vAlign w:val="center"/>
          </w:tcPr>
          <w:p w14:paraId="6CC0B2BF" w14:textId="4811C0DE"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3.11 ha tenido crías débiles – afecciones nerviosas</w:t>
            </w:r>
          </w:p>
        </w:tc>
        <w:tc>
          <w:tcPr>
            <w:tcW w:w="0" w:type="auto"/>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37962F37" w14:textId="26F1C74B" w:rsidR="00E12B69" w:rsidRPr="005B1C2F" w:rsidRDefault="005B1C2F" w:rsidP="0069552C">
            <w:pPr>
              <w:pStyle w:val="Sinespaciado"/>
              <w:rPr>
                <w:rFonts w:ascii="Times New Roman" w:hAnsi="Times New Roman" w:cs="Times New Roman"/>
                <w:sz w:val="18"/>
                <w:szCs w:val="20"/>
                <w:lang w:val="es-ES" w:eastAsia="es-EC"/>
              </w:rPr>
            </w:pPr>
            <w:r w:rsidRPr="005B1C2F">
              <w:rPr>
                <w:rFonts w:ascii="Times New Roman" w:hAnsi="Times New Roman" w:cs="Times New Roman"/>
                <w:sz w:val="18"/>
                <w:szCs w:val="20"/>
                <w:lang w:val="es-ES" w:eastAsia="es-EC"/>
              </w:rPr>
              <w:t>3.12     tipo de servicio</w:t>
            </w:r>
          </w:p>
        </w:tc>
      </w:tr>
      <w:tr w:rsidR="00E12B69" w:rsidRPr="0069552C" w14:paraId="3B245BB2" w14:textId="77777777" w:rsidTr="005B1C2F">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0315CB"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667C61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626524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tcPr>
          <w:p w14:paraId="072FD21A"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509BF48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vAlign w:val="bottom"/>
          </w:tcPr>
          <w:p w14:paraId="0A00CB05"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3"/>
            <w:tcBorders>
              <w:top w:val="nil"/>
              <w:left w:val="nil"/>
              <w:bottom w:val="single" w:sz="4" w:space="0" w:color="auto"/>
              <w:right w:val="single" w:sz="4" w:space="0" w:color="auto"/>
            </w:tcBorders>
            <w:shd w:val="clear" w:color="auto" w:fill="auto"/>
            <w:vAlign w:val="bottom"/>
          </w:tcPr>
          <w:p w14:paraId="5B79287A"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5212A9D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tcPr>
          <w:p w14:paraId="310B391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11"/>
            <w:tcBorders>
              <w:top w:val="nil"/>
              <w:left w:val="nil"/>
              <w:bottom w:val="single" w:sz="4" w:space="0" w:color="auto"/>
              <w:right w:val="single" w:sz="4" w:space="0" w:color="auto"/>
            </w:tcBorders>
            <w:shd w:val="clear" w:color="auto" w:fill="auto"/>
            <w:vAlign w:val="bottom"/>
          </w:tcPr>
          <w:p w14:paraId="1699C48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hideMark/>
          </w:tcPr>
          <w:p w14:paraId="2414559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60CD9A83" w14:textId="77777777" w:rsidTr="005B1C2F">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DE8D55"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00E0F5A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13C162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tcPr>
          <w:p w14:paraId="092AA8E5"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449E062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vAlign w:val="bottom"/>
          </w:tcPr>
          <w:p w14:paraId="7D5EB90A"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3"/>
            <w:tcBorders>
              <w:top w:val="nil"/>
              <w:left w:val="nil"/>
              <w:bottom w:val="single" w:sz="4" w:space="0" w:color="auto"/>
              <w:right w:val="single" w:sz="4" w:space="0" w:color="auto"/>
            </w:tcBorders>
            <w:shd w:val="clear" w:color="auto" w:fill="auto"/>
            <w:vAlign w:val="bottom"/>
          </w:tcPr>
          <w:p w14:paraId="35EDC1A6"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7D2AD17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tcPr>
          <w:p w14:paraId="6EB201F1"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11"/>
            <w:tcBorders>
              <w:top w:val="nil"/>
              <w:left w:val="nil"/>
              <w:bottom w:val="single" w:sz="4" w:space="0" w:color="auto"/>
              <w:right w:val="single" w:sz="4" w:space="0" w:color="auto"/>
            </w:tcBorders>
            <w:shd w:val="clear" w:color="auto" w:fill="auto"/>
            <w:vAlign w:val="bottom"/>
          </w:tcPr>
          <w:p w14:paraId="3E015A6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hideMark/>
          </w:tcPr>
          <w:p w14:paraId="54F547B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0A84F150" w14:textId="77777777" w:rsidTr="005B1C2F">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AD7BA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C6E0E0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51E457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tcPr>
          <w:p w14:paraId="155BD55A"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7F149F7B"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vAlign w:val="bottom"/>
          </w:tcPr>
          <w:p w14:paraId="55371DF4"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3"/>
            <w:tcBorders>
              <w:top w:val="nil"/>
              <w:left w:val="nil"/>
              <w:bottom w:val="single" w:sz="4" w:space="0" w:color="auto"/>
              <w:right w:val="single" w:sz="4" w:space="0" w:color="auto"/>
            </w:tcBorders>
            <w:shd w:val="clear" w:color="auto" w:fill="auto"/>
            <w:vAlign w:val="bottom"/>
          </w:tcPr>
          <w:p w14:paraId="3E85059D"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1035281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tcPr>
          <w:p w14:paraId="624EA0FD"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11"/>
            <w:tcBorders>
              <w:top w:val="nil"/>
              <w:left w:val="nil"/>
              <w:bottom w:val="single" w:sz="4" w:space="0" w:color="auto"/>
              <w:right w:val="single" w:sz="4" w:space="0" w:color="auto"/>
            </w:tcBorders>
            <w:shd w:val="clear" w:color="auto" w:fill="auto"/>
            <w:vAlign w:val="bottom"/>
          </w:tcPr>
          <w:p w14:paraId="7D82E61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hideMark/>
          </w:tcPr>
          <w:p w14:paraId="21C12A6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1F141320" w14:textId="77777777" w:rsidTr="005B1C2F">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2A4482"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5592FCC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02F8381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tcPr>
          <w:p w14:paraId="078B6228"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09414FA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vAlign w:val="bottom"/>
          </w:tcPr>
          <w:p w14:paraId="299AAB0F"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3"/>
            <w:tcBorders>
              <w:top w:val="nil"/>
              <w:left w:val="nil"/>
              <w:bottom w:val="single" w:sz="4" w:space="0" w:color="auto"/>
              <w:right w:val="single" w:sz="4" w:space="0" w:color="auto"/>
            </w:tcBorders>
            <w:shd w:val="clear" w:color="auto" w:fill="auto"/>
            <w:vAlign w:val="bottom"/>
          </w:tcPr>
          <w:p w14:paraId="2DA11567"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17BED0C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tcPr>
          <w:p w14:paraId="0E5C639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11"/>
            <w:tcBorders>
              <w:top w:val="nil"/>
              <w:left w:val="nil"/>
              <w:bottom w:val="single" w:sz="4" w:space="0" w:color="auto"/>
              <w:right w:val="single" w:sz="4" w:space="0" w:color="auto"/>
            </w:tcBorders>
            <w:shd w:val="clear" w:color="auto" w:fill="auto"/>
            <w:vAlign w:val="bottom"/>
          </w:tcPr>
          <w:p w14:paraId="096691DF"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hideMark/>
          </w:tcPr>
          <w:p w14:paraId="3EF6D9F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57AE7F02" w14:textId="77777777" w:rsidTr="005B1C2F">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2E6FE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noWrap/>
            <w:vAlign w:val="bottom"/>
            <w:hideMark/>
          </w:tcPr>
          <w:p w14:paraId="7088542C"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91218F7"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2"/>
            <w:tcBorders>
              <w:top w:val="nil"/>
              <w:left w:val="nil"/>
              <w:bottom w:val="single" w:sz="4" w:space="0" w:color="auto"/>
              <w:right w:val="single" w:sz="4" w:space="0" w:color="auto"/>
            </w:tcBorders>
            <w:shd w:val="clear" w:color="auto" w:fill="auto"/>
            <w:noWrap/>
            <w:vAlign w:val="bottom"/>
          </w:tcPr>
          <w:p w14:paraId="065494AD"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75D85543"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tcBorders>
              <w:top w:val="nil"/>
              <w:left w:val="nil"/>
              <w:bottom w:val="single" w:sz="4" w:space="0" w:color="auto"/>
              <w:right w:val="single" w:sz="4" w:space="0" w:color="auto"/>
            </w:tcBorders>
            <w:shd w:val="clear" w:color="auto" w:fill="auto"/>
            <w:vAlign w:val="bottom"/>
          </w:tcPr>
          <w:p w14:paraId="074BCFD3"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3"/>
            <w:tcBorders>
              <w:top w:val="nil"/>
              <w:left w:val="nil"/>
              <w:bottom w:val="single" w:sz="4" w:space="0" w:color="auto"/>
              <w:right w:val="single" w:sz="4" w:space="0" w:color="auto"/>
            </w:tcBorders>
            <w:shd w:val="clear" w:color="auto" w:fill="auto"/>
            <w:vAlign w:val="bottom"/>
          </w:tcPr>
          <w:p w14:paraId="02707519"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tcBorders>
              <w:top w:val="nil"/>
              <w:left w:val="nil"/>
              <w:bottom w:val="single" w:sz="4" w:space="0" w:color="auto"/>
              <w:right w:val="single" w:sz="4" w:space="0" w:color="auto"/>
            </w:tcBorders>
            <w:shd w:val="clear" w:color="auto" w:fill="auto"/>
            <w:noWrap/>
            <w:vAlign w:val="bottom"/>
          </w:tcPr>
          <w:p w14:paraId="2F48F056"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tcPr>
          <w:p w14:paraId="1C38EC30"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11"/>
            <w:tcBorders>
              <w:top w:val="nil"/>
              <w:left w:val="nil"/>
              <w:bottom w:val="single" w:sz="4" w:space="0" w:color="auto"/>
              <w:right w:val="single" w:sz="4" w:space="0" w:color="auto"/>
            </w:tcBorders>
            <w:shd w:val="clear" w:color="auto" w:fill="auto"/>
            <w:vAlign w:val="bottom"/>
          </w:tcPr>
          <w:p w14:paraId="4EC9A8DB"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tcBorders>
              <w:top w:val="nil"/>
              <w:left w:val="nil"/>
              <w:bottom w:val="single" w:sz="4" w:space="0" w:color="auto"/>
              <w:right w:val="single" w:sz="4" w:space="0" w:color="auto"/>
            </w:tcBorders>
            <w:shd w:val="clear" w:color="auto" w:fill="auto"/>
            <w:noWrap/>
            <w:vAlign w:val="bottom"/>
            <w:hideMark/>
          </w:tcPr>
          <w:p w14:paraId="295FB4F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538800D9" w14:textId="77777777" w:rsidTr="00F44BB4">
        <w:trPr>
          <w:trHeight w:val="274"/>
        </w:trPr>
        <w:tc>
          <w:tcPr>
            <w:tcW w:w="0" w:type="auto"/>
            <w:gridSpan w:val="31"/>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5C4B65AA"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xml:space="preserve">       4. INFORMACIÓN INTERNA</w:t>
            </w:r>
          </w:p>
        </w:tc>
      </w:tr>
      <w:tr w:rsidR="00E12B69" w:rsidRPr="0069552C" w14:paraId="6AAD8153" w14:textId="77777777" w:rsidTr="00F44BB4">
        <w:trPr>
          <w:trHeight w:val="414"/>
        </w:trPr>
        <w:tc>
          <w:tcPr>
            <w:tcW w:w="0" w:type="auto"/>
            <w:gridSpan w:val="5"/>
            <w:vMerge w:val="restar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39579B9"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xml:space="preserve">     4.1 Recibido por</w:t>
            </w:r>
          </w:p>
        </w:tc>
        <w:tc>
          <w:tcPr>
            <w:tcW w:w="0" w:type="auto"/>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B6F7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0CA03074"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4.2 Fecha de entrega de resultados</w:t>
            </w:r>
          </w:p>
        </w:tc>
        <w:tc>
          <w:tcPr>
            <w:tcW w:w="0" w:type="auto"/>
            <w:gridSpan w:val="17"/>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F8E28"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r w:rsidR="00E12B69" w:rsidRPr="0069552C" w14:paraId="2D9B0649" w14:textId="77777777" w:rsidTr="00F44BB4">
        <w:trPr>
          <w:trHeight w:val="414"/>
        </w:trPr>
        <w:tc>
          <w:tcPr>
            <w:tcW w:w="0" w:type="auto"/>
            <w:gridSpan w:val="5"/>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D474377"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51F3FECD"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4"/>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882DEC2" w14:textId="77777777" w:rsidR="00E12B69" w:rsidRPr="0069552C" w:rsidRDefault="00E12B69" w:rsidP="0069552C">
            <w:pPr>
              <w:pStyle w:val="Sinespaciado"/>
              <w:rPr>
                <w:rFonts w:ascii="Times New Roman" w:hAnsi="Times New Roman" w:cs="Times New Roman"/>
                <w:sz w:val="20"/>
                <w:szCs w:val="20"/>
                <w:lang w:val="es-ES" w:eastAsia="es-EC"/>
              </w:rPr>
            </w:pPr>
          </w:p>
        </w:tc>
        <w:tc>
          <w:tcPr>
            <w:tcW w:w="0" w:type="auto"/>
            <w:gridSpan w:val="17"/>
            <w:vMerge/>
            <w:tcBorders>
              <w:top w:val="single" w:sz="4" w:space="0" w:color="auto"/>
              <w:left w:val="single" w:sz="4" w:space="0" w:color="auto"/>
              <w:bottom w:val="single" w:sz="4" w:space="0" w:color="auto"/>
              <w:right w:val="single" w:sz="4" w:space="0" w:color="auto"/>
            </w:tcBorders>
            <w:vAlign w:val="center"/>
            <w:hideMark/>
          </w:tcPr>
          <w:p w14:paraId="6FA87B9C" w14:textId="77777777" w:rsidR="00E12B69" w:rsidRPr="0069552C" w:rsidRDefault="00E12B69" w:rsidP="0069552C">
            <w:pPr>
              <w:pStyle w:val="Sinespaciado"/>
              <w:rPr>
                <w:rFonts w:ascii="Times New Roman" w:hAnsi="Times New Roman" w:cs="Times New Roman"/>
                <w:sz w:val="20"/>
                <w:szCs w:val="20"/>
                <w:lang w:val="es-ES" w:eastAsia="es-EC"/>
              </w:rPr>
            </w:pPr>
          </w:p>
        </w:tc>
      </w:tr>
      <w:tr w:rsidR="00E12B69" w:rsidRPr="0069552C" w14:paraId="3C59DAEA" w14:textId="77777777" w:rsidTr="00F44BB4">
        <w:trPr>
          <w:trHeight w:val="274"/>
        </w:trPr>
        <w:tc>
          <w:tcPr>
            <w:tcW w:w="0" w:type="auto"/>
            <w:gridSpan w:val="5"/>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2F4CE6AD"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4.3 Observaciones</w:t>
            </w:r>
          </w:p>
        </w:tc>
        <w:tc>
          <w:tcPr>
            <w:tcW w:w="0" w:type="auto"/>
            <w:gridSpan w:val="26"/>
            <w:tcBorders>
              <w:top w:val="single" w:sz="4" w:space="0" w:color="auto"/>
              <w:left w:val="nil"/>
              <w:bottom w:val="single" w:sz="4" w:space="0" w:color="000000"/>
              <w:right w:val="single" w:sz="4" w:space="0" w:color="000000"/>
            </w:tcBorders>
            <w:shd w:val="clear" w:color="000000" w:fill="FFFFFF"/>
            <w:noWrap/>
            <w:vAlign w:val="center"/>
            <w:hideMark/>
          </w:tcPr>
          <w:p w14:paraId="343A519E" w14:textId="77777777" w:rsidR="00E12B69" w:rsidRPr="0069552C" w:rsidRDefault="00E12B69" w:rsidP="0069552C">
            <w:pPr>
              <w:pStyle w:val="Sinespaciado"/>
              <w:rPr>
                <w:rFonts w:ascii="Times New Roman" w:hAnsi="Times New Roman" w:cs="Times New Roman"/>
                <w:sz w:val="20"/>
                <w:szCs w:val="20"/>
                <w:lang w:val="es-ES" w:eastAsia="es-EC"/>
              </w:rPr>
            </w:pPr>
            <w:r w:rsidRPr="0069552C">
              <w:rPr>
                <w:rFonts w:ascii="Times New Roman" w:hAnsi="Times New Roman" w:cs="Times New Roman"/>
                <w:sz w:val="20"/>
                <w:szCs w:val="20"/>
                <w:lang w:val="es-ES" w:eastAsia="es-EC"/>
              </w:rPr>
              <w:t> </w:t>
            </w:r>
          </w:p>
        </w:tc>
      </w:tr>
    </w:tbl>
    <w:p w14:paraId="5E30058B" w14:textId="77777777" w:rsidR="00E12B69" w:rsidRPr="00E12B69" w:rsidRDefault="00E12B69" w:rsidP="00E12B69">
      <w:pPr>
        <w:tabs>
          <w:tab w:val="left" w:pos="8372"/>
        </w:tabs>
        <w:spacing w:after="0" w:line="360" w:lineRule="auto"/>
        <w:jc w:val="both"/>
        <w:rPr>
          <w:rFonts w:ascii="Times New Roman" w:eastAsia="Calibri" w:hAnsi="Times New Roman" w:cs="Times New Roman"/>
          <w:sz w:val="24"/>
          <w:szCs w:val="24"/>
          <w:lang w:val="es-ES"/>
        </w:rPr>
        <w:sectPr w:rsidR="00E12B69" w:rsidRPr="00E12B69" w:rsidSect="000A1615">
          <w:type w:val="continuous"/>
          <w:pgSz w:w="11907" w:h="16839" w:code="9"/>
          <w:pgMar w:top="1701" w:right="1701" w:bottom="1701" w:left="2268" w:header="709" w:footer="709" w:gutter="0"/>
          <w:cols w:space="708"/>
          <w:docGrid w:linePitch="360"/>
        </w:sectPr>
      </w:pPr>
    </w:p>
    <w:p w14:paraId="73518AB9" w14:textId="77777777" w:rsidR="00E12B69" w:rsidRPr="00E12B69" w:rsidRDefault="00E12B69" w:rsidP="00E12B69">
      <w:pPr>
        <w:spacing w:after="0" w:line="360" w:lineRule="auto"/>
        <w:jc w:val="both"/>
        <w:rPr>
          <w:rFonts w:ascii="Times New Roman" w:eastAsia="Calibri" w:hAnsi="Times New Roman" w:cs="Times New Roman"/>
          <w:sz w:val="24"/>
          <w:szCs w:val="24"/>
          <w:lang w:val="es-ES" w:eastAsia="es-EC"/>
        </w:rPr>
      </w:pPr>
    </w:p>
    <w:p w14:paraId="1A43C442" w14:textId="77777777" w:rsidR="00E12B69" w:rsidRPr="00E12B69" w:rsidRDefault="00E12B69" w:rsidP="00E12B69">
      <w:pPr>
        <w:spacing w:after="0" w:line="360" w:lineRule="auto"/>
        <w:jc w:val="both"/>
        <w:rPr>
          <w:rFonts w:ascii="Times New Roman" w:eastAsia="Calibri" w:hAnsi="Times New Roman" w:cs="Times New Roman"/>
          <w:sz w:val="24"/>
          <w:szCs w:val="24"/>
          <w:lang w:val="es-ES" w:eastAsia="es-EC"/>
        </w:rPr>
      </w:pPr>
    </w:p>
    <w:p w14:paraId="34CCE4EE" w14:textId="77777777" w:rsidR="00E12B69" w:rsidRDefault="00E12B69" w:rsidP="00E12B69">
      <w:pPr>
        <w:spacing w:after="0" w:line="360" w:lineRule="auto"/>
        <w:jc w:val="both"/>
        <w:rPr>
          <w:rFonts w:ascii="Times New Roman" w:eastAsia="Calibri" w:hAnsi="Times New Roman" w:cs="Times New Roman"/>
          <w:sz w:val="24"/>
          <w:szCs w:val="24"/>
          <w:lang w:val="es-ES"/>
        </w:rPr>
      </w:pPr>
    </w:p>
    <w:p w14:paraId="262A9DEB"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4BF906BA"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2B83FCEA"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018A73B4"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378579F0"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16A3B2D9"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2110F8CA"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23251B93"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619FA719"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44DA5BF9"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61B5804C"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0B07C3D2"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43F00B75"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6AF45BDF"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3B756815"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2226C107"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666B2F7E" w14:textId="77777777" w:rsidR="001734C5" w:rsidRDefault="001734C5" w:rsidP="001734C5">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Anexo 3. Encuesta Aplicada en Predios Pequeños</w:t>
      </w:r>
    </w:p>
    <w:p w14:paraId="43C7E363" w14:textId="74DA0F0D" w:rsidR="001734C5" w:rsidRDefault="001734C5" w:rsidP="00E12B69">
      <w:pPr>
        <w:spacing w:after="0" w:line="360" w:lineRule="auto"/>
        <w:jc w:val="both"/>
        <w:rPr>
          <w:rFonts w:ascii="Times New Roman" w:eastAsia="Calibri" w:hAnsi="Times New Roman" w:cs="Times New Roman"/>
          <w:sz w:val="24"/>
          <w:szCs w:val="24"/>
          <w:lang w:val="es-ES"/>
        </w:rPr>
      </w:pPr>
      <w:r>
        <w:rPr>
          <w:rFonts w:ascii="Times New Roman" w:eastAsia="Calibri" w:hAnsi="Times New Roman" w:cs="Times New Roman"/>
          <w:noProof/>
          <w:sz w:val="24"/>
          <w:szCs w:val="24"/>
          <w:lang w:val="es-ES" w:eastAsia="es-ES"/>
        </w:rPr>
        <w:drawing>
          <wp:inline distT="0" distB="0" distL="0" distR="0" wp14:anchorId="5BC2781F" wp14:editId="06D5DF55">
            <wp:extent cx="5040630" cy="6930043"/>
            <wp:effectExtent l="0" t="0" r="7620" b="4445"/>
            <wp:docPr id="17" name="Picture 17" descr="C:\Users\Nicolas\Downloads\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s\Downloads\1-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a:off x="0" y="0"/>
                      <a:ext cx="5040630" cy="6930043"/>
                    </a:xfrm>
                    <a:prstGeom prst="rect">
                      <a:avLst/>
                    </a:prstGeom>
                    <a:noFill/>
                    <a:ln>
                      <a:noFill/>
                    </a:ln>
                  </pic:spPr>
                </pic:pic>
              </a:graphicData>
            </a:graphic>
          </wp:inline>
        </w:drawing>
      </w:r>
    </w:p>
    <w:p w14:paraId="6C5D6E28"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55E56DBC"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5757EDC4"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1BE83E9E" w14:textId="77777777" w:rsidR="00F44BB4" w:rsidRDefault="00F44BB4" w:rsidP="00E12B69">
      <w:pPr>
        <w:spacing w:after="0" w:line="360" w:lineRule="auto"/>
        <w:jc w:val="both"/>
        <w:rPr>
          <w:rFonts w:ascii="Times New Roman" w:eastAsia="Calibri" w:hAnsi="Times New Roman" w:cs="Times New Roman"/>
          <w:sz w:val="24"/>
          <w:szCs w:val="24"/>
          <w:lang w:val="es-ES"/>
        </w:rPr>
      </w:pPr>
    </w:p>
    <w:p w14:paraId="37B6FE7A" w14:textId="301369F3" w:rsidR="00F44BB4" w:rsidRDefault="00F44BB4" w:rsidP="00E12B69">
      <w:pPr>
        <w:spacing w:after="0" w:line="360" w:lineRule="auto"/>
        <w:jc w:val="both"/>
        <w:rPr>
          <w:rFonts w:ascii="Times New Roman" w:eastAsia="Calibri" w:hAnsi="Times New Roman" w:cs="Times New Roman"/>
          <w:sz w:val="24"/>
          <w:szCs w:val="24"/>
          <w:lang w:val="es-ES"/>
        </w:rPr>
      </w:pPr>
      <w:r>
        <w:rPr>
          <w:rFonts w:ascii="Times New Roman" w:eastAsia="Calibri" w:hAnsi="Times New Roman" w:cs="Times New Roman"/>
          <w:noProof/>
          <w:sz w:val="24"/>
          <w:szCs w:val="24"/>
          <w:lang w:val="es-ES" w:eastAsia="es-ES"/>
        </w:rPr>
        <w:lastRenderedPageBreak/>
        <w:drawing>
          <wp:inline distT="0" distB="0" distL="0" distR="0" wp14:anchorId="3850BA5C" wp14:editId="7F2B7730">
            <wp:extent cx="5611495" cy="7717790"/>
            <wp:effectExtent l="0" t="0" r="8255" b="0"/>
            <wp:docPr id="26" name="Imagen 26" descr="C:\Users\Microsoft\Desktop\pred 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rosoft\Desktop\pred peq.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0800000">
                      <a:off x="0" y="0"/>
                      <a:ext cx="5611495" cy="7717790"/>
                    </a:xfrm>
                    <a:prstGeom prst="rect">
                      <a:avLst/>
                    </a:prstGeom>
                    <a:noFill/>
                    <a:ln>
                      <a:noFill/>
                    </a:ln>
                  </pic:spPr>
                </pic:pic>
              </a:graphicData>
            </a:graphic>
          </wp:inline>
        </w:drawing>
      </w:r>
    </w:p>
    <w:p w14:paraId="63494DFF" w14:textId="77777777" w:rsidR="001734C5" w:rsidRDefault="001734C5" w:rsidP="00E12B69">
      <w:pPr>
        <w:spacing w:after="0" w:line="360" w:lineRule="auto"/>
        <w:jc w:val="both"/>
        <w:rPr>
          <w:rFonts w:ascii="Times New Roman" w:eastAsia="Calibri" w:hAnsi="Times New Roman" w:cs="Times New Roman"/>
          <w:sz w:val="24"/>
          <w:szCs w:val="24"/>
          <w:lang w:val="es-ES"/>
        </w:rPr>
      </w:pPr>
    </w:p>
    <w:p w14:paraId="4188728F" w14:textId="77777777" w:rsidR="00F44BB4" w:rsidRDefault="00F44BB4" w:rsidP="001734C5">
      <w:pPr>
        <w:spacing w:after="0" w:line="480" w:lineRule="auto"/>
        <w:rPr>
          <w:rFonts w:ascii="Times New Roman" w:eastAsia="Calibri" w:hAnsi="Times New Roman" w:cs="Times New Roman"/>
          <w:b/>
          <w:sz w:val="24"/>
          <w:szCs w:val="24"/>
          <w:lang w:val="es-ES"/>
        </w:rPr>
      </w:pPr>
    </w:p>
    <w:p w14:paraId="5DFE52D9" w14:textId="5EA4F259" w:rsidR="001734C5" w:rsidRDefault="001734C5" w:rsidP="001734C5">
      <w:pPr>
        <w:spacing w:after="0" w:line="480" w:lineRule="auto"/>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Anexo 4. Encuesta aplicada a predios medianos.</w:t>
      </w:r>
    </w:p>
    <w:p w14:paraId="78F221BC" w14:textId="4C435ABE" w:rsidR="001734C5" w:rsidRDefault="001734C5" w:rsidP="001734C5">
      <w:pPr>
        <w:spacing w:after="0" w:line="480" w:lineRule="auto"/>
        <w:rPr>
          <w:rFonts w:ascii="Times New Roman" w:eastAsia="Calibri" w:hAnsi="Times New Roman" w:cs="Times New Roman"/>
          <w:b/>
          <w:sz w:val="24"/>
          <w:szCs w:val="24"/>
          <w:lang w:val="es-ES"/>
        </w:rPr>
      </w:pPr>
      <w:r>
        <w:rPr>
          <w:rFonts w:ascii="Times New Roman" w:eastAsia="Calibri" w:hAnsi="Times New Roman" w:cs="Times New Roman"/>
          <w:b/>
          <w:noProof/>
          <w:sz w:val="24"/>
          <w:szCs w:val="24"/>
          <w:lang w:val="es-ES" w:eastAsia="es-ES"/>
        </w:rPr>
        <w:drawing>
          <wp:inline distT="0" distB="0" distL="0" distR="0" wp14:anchorId="46BCA2E2" wp14:editId="3995CB10">
            <wp:extent cx="5040630" cy="6930043"/>
            <wp:effectExtent l="0" t="0" r="7620" b="4445"/>
            <wp:docPr id="16" name="Picture 16" descr="C:\Users\Nicolas\Downloads\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Downloads\232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a:off x="0" y="0"/>
                      <a:ext cx="5040630" cy="6930043"/>
                    </a:xfrm>
                    <a:prstGeom prst="rect">
                      <a:avLst/>
                    </a:prstGeom>
                    <a:noFill/>
                    <a:ln>
                      <a:noFill/>
                    </a:ln>
                  </pic:spPr>
                </pic:pic>
              </a:graphicData>
            </a:graphic>
          </wp:inline>
        </w:drawing>
      </w:r>
      <w:r w:rsidR="00F44BB4">
        <w:rPr>
          <w:rFonts w:ascii="Times New Roman" w:eastAsia="Calibri" w:hAnsi="Times New Roman" w:cs="Times New Roman"/>
          <w:b/>
          <w:sz w:val="24"/>
          <w:szCs w:val="24"/>
          <w:lang w:val="es-ES"/>
        </w:rPr>
        <w:t xml:space="preserve"> </w:t>
      </w:r>
    </w:p>
    <w:p w14:paraId="2A9FB72F" w14:textId="77777777" w:rsidR="00F44BB4" w:rsidRDefault="00F44BB4" w:rsidP="001734C5">
      <w:pPr>
        <w:spacing w:after="0" w:line="480" w:lineRule="auto"/>
        <w:rPr>
          <w:rFonts w:ascii="Times New Roman" w:eastAsia="Calibri" w:hAnsi="Times New Roman" w:cs="Times New Roman"/>
          <w:b/>
          <w:sz w:val="24"/>
          <w:szCs w:val="24"/>
          <w:lang w:val="es-ES"/>
        </w:rPr>
      </w:pPr>
    </w:p>
    <w:p w14:paraId="5D261325" w14:textId="77777777" w:rsidR="00F44BB4" w:rsidRDefault="00F44BB4" w:rsidP="001734C5">
      <w:pPr>
        <w:spacing w:after="0" w:line="480" w:lineRule="auto"/>
        <w:rPr>
          <w:rFonts w:ascii="Times New Roman" w:eastAsia="Calibri" w:hAnsi="Times New Roman" w:cs="Times New Roman"/>
          <w:b/>
          <w:sz w:val="24"/>
          <w:szCs w:val="24"/>
          <w:lang w:val="es-ES"/>
        </w:rPr>
      </w:pPr>
    </w:p>
    <w:p w14:paraId="7C4FBB70" w14:textId="77777777" w:rsidR="00F44BB4" w:rsidRDefault="00F44BB4" w:rsidP="001734C5">
      <w:pPr>
        <w:spacing w:after="0" w:line="480" w:lineRule="auto"/>
        <w:rPr>
          <w:rFonts w:ascii="Times New Roman" w:eastAsia="Calibri" w:hAnsi="Times New Roman" w:cs="Times New Roman"/>
          <w:b/>
          <w:sz w:val="24"/>
          <w:szCs w:val="24"/>
          <w:lang w:val="es-ES"/>
        </w:rPr>
      </w:pPr>
    </w:p>
    <w:p w14:paraId="19D6A5E9" w14:textId="77777777" w:rsidR="00F44BB4" w:rsidRDefault="00F44BB4" w:rsidP="001734C5">
      <w:pPr>
        <w:spacing w:after="0" w:line="480" w:lineRule="auto"/>
        <w:rPr>
          <w:rFonts w:ascii="Times New Roman" w:eastAsia="Calibri" w:hAnsi="Times New Roman" w:cs="Times New Roman"/>
          <w:b/>
          <w:sz w:val="24"/>
          <w:szCs w:val="24"/>
          <w:lang w:val="es-ES"/>
        </w:rPr>
      </w:pPr>
    </w:p>
    <w:p w14:paraId="5AA7969D" w14:textId="18EFDEE8" w:rsidR="00F44BB4" w:rsidRPr="001734C5" w:rsidRDefault="00F44BB4" w:rsidP="00F44BB4">
      <w:pPr>
        <w:spacing w:after="0" w:line="480" w:lineRule="auto"/>
        <w:jc w:val="center"/>
        <w:rPr>
          <w:rFonts w:ascii="Times New Roman" w:eastAsia="Calibri" w:hAnsi="Times New Roman" w:cs="Times New Roman"/>
          <w:b/>
          <w:sz w:val="24"/>
          <w:szCs w:val="24"/>
          <w:lang w:val="es-ES"/>
        </w:rPr>
        <w:sectPr w:rsidR="00F44BB4" w:rsidRPr="001734C5" w:rsidSect="000A1615">
          <w:type w:val="continuous"/>
          <w:pgSz w:w="11907" w:h="16839" w:code="9"/>
          <w:pgMar w:top="1701" w:right="1701" w:bottom="1701" w:left="2268" w:header="709" w:footer="709" w:gutter="0"/>
          <w:cols w:space="708"/>
          <w:docGrid w:linePitch="360"/>
        </w:sectPr>
      </w:pPr>
      <w:r>
        <w:rPr>
          <w:rFonts w:ascii="Times New Roman" w:eastAsia="Calibri" w:hAnsi="Times New Roman" w:cs="Times New Roman"/>
          <w:b/>
          <w:noProof/>
          <w:sz w:val="24"/>
          <w:szCs w:val="24"/>
          <w:lang w:val="es-ES" w:eastAsia="es-ES"/>
        </w:rPr>
        <w:drawing>
          <wp:inline distT="0" distB="0" distL="0" distR="0" wp14:anchorId="7E03413E" wp14:editId="5DEAEFD1">
            <wp:extent cx="5611495" cy="7717790"/>
            <wp:effectExtent l="0" t="0" r="8255" b="0"/>
            <wp:docPr id="27" name="Imagen 27" descr="C:\Users\Microsoft\Desktop\pred 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rosoft\Desktop\pred me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1495" cy="7717790"/>
                    </a:xfrm>
                    <a:prstGeom prst="rect">
                      <a:avLst/>
                    </a:prstGeom>
                    <a:noFill/>
                    <a:ln>
                      <a:noFill/>
                    </a:ln>
                  </pic:spPr>
                </pic:pic>
              </a:graphicData>
            </a:graphic>
          </wp:inline>
        </w:drawing>
      </w:r>
    </w:p>
    <w:p w14:paraId="1324698A" w14:textId="63F35343" w:rsidR="00E30D58" w:rsidRDefault="008B7AB7" w:rsidP="00E12B6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Anexo 5. Base de datos</w:t>
      </w:r>
    </w:p>
    <w:p w14:paraId="4564587E" w14:textId="688DD755" w:rsidR="00F53A10" w:rsidRDefault="00F53A10" w:rsidP="00E12B6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Razas de bovinos distribuidos por Cantones</w:t>
      </w:r>
    </w:p>
    <w:tbl>
      <w:tblPr>
        <w:tblW w:w="5000" w:type="pct"/>
        <w:tblCellMar>
          <w:left w:w="70" w:type="dxa"/>
          <w:right w:w="70" w:type="dxa"/>
        </w:tblCellMar>
        <w:tblLook w:val="04A0" w:firstRow="1" w:lastRow="0" w:firstColumn="1" w:lastColumn="0" w:noHBand="0" w:noVBand="1"/>
      </w:tblPr>
      <w:tblGrid>
        <w:gridCol w:w="1398"/>
        <w:gridCol w:w="1398"/>
        <w:gridCol w:w="1398"/>
        <w:gridCol w:w="1399"/>
        <w:gridCol w:w="1399"/>
        <w:gridCol w:w="1399"/>
        <w:gridCol w:w="1399"/>
        <w:gridCol w:w="1399"/>
        <w:gridCol w:w="1389"/>
      </w:tblGrid>
      <w:tr w:rsidR="00F53A10" w:rsidRPr="006179E7" w14:paraId="33FA453C" w14:textId="77777777" w:rsidTr="00F53A10">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4C8BCA7" w14:textId="77777777" w:rsidR="00F53A10" w:rsidRPr="006179E7" w:rsidRDefault="00F53A10" w:rsidP="00F53A10">
            <w:pPr>
              <w:spacing w:after="0" w:line="240" w:lineRule="auto"/>
              <w:jc w:val="center"/>
              <w:rPr>
                <w:rFonts w:ascii="Times New Roman" w:eastAsia="Times New Roman" w:hAnsi="Times New Roman" w:cs="Times New Roman"/>
                <w:b/>
                <w:bCs/>
                <w:color w:val="000000"/>
                <w:sz w:val="20"/>
                <w:szCs w:val="20"/>
                <w:lang w:eastAsia="es-EC"/>
              </w:rPr>
            </w:pPr>
            <w:r w:rsidRPr="006179E7">
              <w:rPr>
                <w:rFonts w:ascii="Times New Roman" w:eastAsia="Times New Roman" w:hAnsi="Times New Roman" w:cs="Times New Roman"/>
                <w:b/>
                <w:bCs/>
                <w:color w:val="000000"/>
                <w:sz w:val="20"/>
                <w:szCs w:val="20"/>
                <w:lang w:eastAsia="es-EC"/>
              </w:rPr>
              <w:t>Raza por cantones</w:t>
            </w:r>
          </w:p>
        </w:tc>
      </w:tr>
      <w:tr w:rsidR="00F53A10" w:rsidRPr="006179E7" w14:paraId="44109299" w14:textId="77777777" w:rsidTr="00F53A10">
        <w:trPr>
          <w:trHeight w:val="300"/>
        </w:trPr>
        <w:tc>
          <w:tcPr>
            <w:tcW w:w="1111" w:type="pct"/>
            <w:gridSpan w:val="2"/>
            <w:vMerge w:val="restart"/>
            <w:tcBorders>
              <w:top w:val="single" w:sz="4" w:space="0" w:color="auto"/>
              <w:left w:val="single" w:sz="4" w:space="0" w:color="auto"/>
              <w:right w:val="single" w:sz="4" w:space="0" w:color="auto"/>
            </w:tcBorders>
            <w:shd w:val="clear" w:color="auto" w:fill="BDD6EE" w:themeFill="accent1" w:themeFillTint="66"/>
            <w:vAlign w:val="bottom"/>
            <w:hideMark/>
          </w:tcPr>
          <w:p w14:paraId="233EDE39"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3333" w:type="pct"/>
            <w:gridSpan w:val="6"/>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3DDFF8DD" w14:textId="77256EBF"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Razas</w:t>
            </w:r>
          </w:p>
        </w:tc>
        <w:tc>
          <w:tcPr>
            <w:tcW w:w="556" w:type="pct"/>
            <w:vMerge w:val="restart"/>
            <w:tcBorders>
              <w:top w:val="nil"/>
              <w:left w:val="single" w:sz="4" w:space="0" w:color="auto"/>
              <w:right w:val="single" w:sz="4" w:space="0" w:color="auto"/>
            </w:tcBorders>
            <w:shd w:val="clear" w:color="auto" w:fill="BDD6EE" w:themeFill="accent1" w:themeFillTint="66"/>
            <w:vAlign w:val="bottom"/>
            <w:hideMark/>
          </w:tcPr>
          <w:p w14:paraId="545B0D0D" w14:textId="77777777"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Total</w:t>
            </w:r>
          </w:p>
        </w:tc>
      </w:tr>
      <w:tr w:rsidR="00F53A10" w:rsidRPr="006179E7" w14:paraId="121206B6" w14:textId="77777777" w:rsidTr="00F44BB4">
        <w:trPr>
          <w:trHeight w:val="300"/>
        </w:trPr>
        <w:tc>
          <w:tcPr>
            <w:tcW w:w="1111" w:type="pct"/>
            <w:gridSpan w:val="2"/>
            <w:vMerge/>
            <w:tcBorders>
              <w:left w:val="single" w:sz="4" w:space="0" w:color="auto"/>
              <w:bottom w:val="single" w:sz="4" w:space="0" w:color="auto"/>
              <w:right w:val="single" w:sz="4" w:space="0" w:color="auto"/>
            </w:tcBorders>
            <w:shd w:val="clear" w:color="auto" w:fill="BDD6EE" w:themeFill="accent1" w:themeFillTint="66"/>
            <w:vAlign w:val="center"/>
            <w:hideMark/>
          </w:tcPr>
          <w:p w14:paraId="4AD4E07B"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left w:val="nil"/>
              <w:bottom w:val="single" w:sz="4" w:space="0" w:color="auto"/>
              <w:right w:val="single" w:sz="4" w:space="0" w:color="auto"/>
            </w:tcBorders>
            <w:shd w:val="clear" w:color="auto" w:fill="BDD6EE" w:themeFill="accent1" w:themeFillTint="66"/>
            <w:vAlign w:val="bottom"/>
            <w:hideMark/>
          </w:tcPr>
          <w:p w14:paraId="63B4B3E9" w14:textId="77777777"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Arshire</w:t>
            </w:r>
          </w:p>
        </w:tc>
        <w:tc>
          <w:tcPr>
            <w:tcW w:w="556" w:type="pct"/>
            <w:tcBorders>
              <w:left w:val="nil"/>
              <w:bottom w:val="single" w:sz="4" w:space="0" w:color="auto"/>
              <w:right w:val="single" w:sz="4" w:space="0" w:color="auto"/>
            </w:tcBorders>
            <w:shd w:val="clear" w:color="auto" w:fill="BDD6EE" w:themeFill="accent1" w:themeFillTint="66"/>
            <w:vAlign w:val="bottom"/>
            <w:hideMark/>
          </w:tcPr>
          <w:p w14:paraId="2666DAB2" w14:textId="77777777"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Bs</w:t>
            </w:r>
          </w:p>
        </w:tc>
        <w:tc>
          <w:tcPr>
            <w:tcW w:w="556" w:type="pct"/>
            <w:tcBorders>
              <w:left w:val="nil"/>
              <w:bottom w:val="single" w:sz="4" w:space="0" w:color="auto"/>
              <w:right w:val="single" w:sz="4" w:space="0" w:color="auto"/>
            </w:tcBorders>
            <w:shd w:val="clear" w:color="auto" w:fill="BDD6EE" w:themeFill="accent1" w:themeFillTint="66"/>
            <w:vAlign w:val="bottom"/>
            <w:hideMark/>
          </w:tcPr>
          <w:p w14:paraId="52E0AB77" w14:textId="77777777"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Ho</w:t>
            </w:r>
          </w:p>
        </w:tc>
        <w:tc>
          <w:tcPr>
            <w:tcW w:w="556" w:type="pct"/>
            <w:tcBorders>
              <w:left w:val="nil"/>
              <w:bottom w:val="single" w:sz="4" w:space="0" w:color="auto"/>
              <w:right w:val="single" w:sz="4" w:space="0" w:color="auto"/>
            </w:tcBorders>
            <w:shd w:val="clear" w:color="auto" w:fill="BDD6EE" w:themeFill="accent1" w:themeFillTint="66"/>
            <w:vAlign w:val="bottom"/>
            <w:hideMark/>
          </w:tcPr>
          <w:p w14:paraId="101ED50B" w14:textId="77777777"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J</w:t>
            </w:r>
          </w:p>
        </w:tc>
        <w:tc>
          <w:tcPr>
            <w:tcW w:w="556" w:type="pct"/>
            <w:tcBorders>
              <w:left w:val="nil"/>
              <w:bottom w:val="single" w:sz="4" w:space="0" w:color="auto"/>
              <w:right w:val="single" w:sz="4" w:space="0" w:color="auto"/>
            </w:tcBorders>
            <w:shd w:val="clear" w:color="auto" w:fill="BDD6EE" w:themeFill="accent1" w:themeFillTint="66"/>
            <w:vAlign w:val="bottom"/>
            <w:hideMark/>
          </w:tcPr>
          <w:p w14:paraId="09DFAE30" w14:textId="77777777"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Mz</w:t>
            </w:r>
          </w:p>
        </w:tc>
        <w:tc>
          <w:tcPr>
            <w:tcW w:w="556" w:type="pct"/>
            <w:tcBorders>
              <w:left w:val="nil"/>
              <w:bottom w:val="single" w:sz="4" w:space="0" w:color="auto"/>
              <w:right w:val="single" w:sz="4" w:space="0" w:color="auto"/>
            </w:tcBorders>
            <w:shd w:val="clear" w:color="auto" w:fill="BDD6EE" w:themeFill="accent1" w:themeFillTint="66"/>
            <w:vAlign w:val="bottom"/>
            <w:hideMark/>
          </w:tcPr>
          <w:p w14:paraId="652A1AD6" w14:textId="77777777" w:rsidR="00F53A10" w:rsidRPr="006179E7"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N</w:t>
            </w:r>
          </w:p>
        </w:tc>
        <w:tc>
          <w:tcPr>
            <w:tcW w:w="556" w:type="pct"/>
            <w:vMerge/>
            <w:tcBorders>
              <w:left w:val="single" w:sz="4" w:space="0" w:color="auto"/>
              <w:bottom w:val="single" w:sz="4" w:space="0" w:color="auto"/>
              <w:right w:val="single" w:sz="4" w:space="0" w:color="auto"/>
            </w:tcBorders>
            <w:vAlign w:val="center"/>
            <w:hideMark/>
          </w:tcPr>
          <w:p w14:paraId="1B5474D0"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r>
      <w:tr w:rsidR="00F53A10" w:rsidRPr="006179E7" w14:paraId="53AD1150" w14:textId="77777777" w:rsidTr="00F53A10">
        <w:trPr>
          <w:trHeight w:val="300"/>
        </w:trPr>
        <w:tc>
          <w:tcPr>
            <w:tcW w:w="556"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589841F7"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Cantones</w:t>
            </w:r>
          </w:p>
        </w:tc>
        <w:tc>
          <w:tcPr>
            <w:tcW w:w="556"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6427965E"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Caluma</w:t>
            </w:r>
          </w:p>
        </w:tc>
        <w:tc>
          <w:tcPr>
            <w:tcW w:w="556" w:type="pct"/>
            <w:tcBorders>
              <w:top w:val="single" w:sz="4" w:space="0" w:color="auto"/>
              <w:left w:val="nil"/>
              <w:bottom w:val="single" w:sz="4" w:space="0" w:color="auto"/>
              <w:right w:val="single" w:sz="4" w:space="0" w:color="auto"/>
            </w:tcBorders>
            <w:shd w:val="clear" w:color="auto" w:fill="auto"/>
            <w:noWrap/>
            <w:hideMark/>
          </w:tcPr>
          <w:p w14:paraId="5DC074BB"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single" w:sz="4" w:space="0" w:color="auto"/>
              <w:left w:val="nil"/>
              <w:bottom w:val="single" w:sz="4" w:space="0" w:color="auto"/>
              <w:right w:val="single" w:sz="4" w:space="0" w:color="auto"/>
            </w:tcBorders>
            <w:shd w:val="clear" w:color="auto" w:fill="auto"/>
            <w:noWrap/>
            <w:hideMark/>
          </w:tcPr>
          <w:p w14:paraId="3B4B08F1"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4</w:t>
            </w:r>
          </w:p>
        </w:tc>
        <w:tc>
          <w:tcPr>
            <w:tcW w:w="556" w:type="pct"/>
            <w:tcBorders>
              <w:top w:val="single" w:sz="4" w:space="0" w:color="auto"/>
              <w:left w:val="nil"/>
              <w:bottom w:val="single" w:sz="4" w:space="0" w:color="auto"/>
              <w:right w:val="single" w:sz="4" w:space="0" w:color="auto"/>
            </w:tcBorders>
            <w:shd w:val="clear" w:color="auto" w:fill="auto"/>
            <w:noWrap/>
            <w:hideMark/>
          </w:tcPr>
          <w:p w14:paraId="48A2EBAE"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w:t>
            </w:r>
          </w:p>
        </w:tc>
        <w:tc>
          <w:tcPr>
            <w:tcW w:w="556" w:type="pct"/>
            <w:tcBorders>
              <w:top w:val="single" w:sz="4" w:space="0" w:color="auto"/>
              <w:left w:val="nil"/>
              <w:bottom w:val="single" w:sz="4" w:space="0" w:color="auto"/>
              <w:right w:val="single" w:sz="4" w:space="0" w:color="auto"/>
            </w:tcBorders>
            <w:shd w:val="clear" w:color="auto" w:fill="auto"/>
            <w:noWrap/>
            <w:hideMark/>
          </w:tcPr>
          <w:p w14:paraId="2D383BCB"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14</w:t>
            </w:r>
          </w:p>
        </w:tc>
        <w:tc>
          <w:tcPr>
            <w:tcW w:w="556" w:type="pct"/>
            <w:tcBorders>
              <w:top w:val="single" w:sz="4" w:space="0" w:color="auto"/>
              <w:left w:val="nil"/>
              <w:bottom w:val="single" w:sz="4" w:space="0" w:color="auto"/>
              <w:right w:val="single" w:sz="4" w:space="0" w:color="auto"/>
            </w:tcBorders>
            <w:shd w:val="clear" w:color="auto" w:fill="auto"/>
            <w:noWrap/>
            <w:hideMark/>
          </w:tcPr>
          <w:p w14:paraId="615A9C75"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50</w:t>
            </w:r>
          </w:p>
        </w:tc>
        <w:tc>
          <w:tcPr>
            <w:tcW w:w="556" w:type="pct"/>
            <w:tcBorders>
              <w:top w:val="single" w:sz="4" w:space="0" w:color="auto"/>
              <w:left w:val="nil"/>
              <w:bottom w:val="single" w:sz="4" w:space="0" w:color="auto"/>
              <w:right w:val="single" w:sz="4" w:space="0" w:color="auto"/>
            </w:tcBorders>
            <w:shd w:val="clear" w:color="auto" w:fill="auto"/>
            <w:noWrap/>
            <w:hideMark/>
          </w:tcPr>
          <w:p w14:paraId="6C3119CE"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w:t>
            </w:r>
          </w:p>
        </w:tc>
        <w:tc>
          <w:tcPr>
            <w:tcW w:w="556" w:type="pct"/>
            <w:tcBorders>
              <w:top w:val="nil"/>
              <w:left w:val="nil"/>
              <w:bottom w:val="single" w:sz="4" w:space="0" w:color="auto"/>
              <w:right w:val="single" w:sz="4" w:space="0" w:color="auto"/>
            </w:tcBorders>
            <w:shd w:val="clear" w:color="auto" w:fill="auto"/>
            <w:noWrap/>
            <w:hideMark/>
          </w:tcPr>
          <w:p w14:paraId="32B7E3DB"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70</w:t>
            </w:r>
          </w:p>
        </w:tc>
      </w:tr>
      <w:tr w:rsidR="00F53A10" w:rsidRPr="006179E7" w14:paraId="3B88362E"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17E1237"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C8D8DE3"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top w:val="nil"/>
              <w:left w:val="nil"/>
              <w:bottom w:val="single" w:sz="4" w:space="0" w:color="auto"/>
              <w:right w:val="single" w:sz="4" w:space="0" w:color="auto"/>
            </w:tcBorders>
            <w:shd w:val="clear" w:color="auto" w:fill="auto"/>
            <w:noWrap/>
            <w:hideMark/>
          </w:tcPr>
          <w:p w14:paraId="6D89295C"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42049DD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5,7%</w:t>
            </w:r>
          </w:p>
        </w:tc>
        <w:tc>
          <w:tcPr>
            <w:tcW w:w="556" w:type="pct"/>
            <w:tcBorders>
              <w:top w:val="nil"/>
              <w:left w:val="nil"/>
              <w:bottom w:val="single" w:sz="4" w:space="0" w:color="auto"/>
              <w:right w:val="single" w:sz="4" w:space="0" w:color="auto"/>
            </w:tcBorders>
            <w:shd w:val="clear" w:color="auto" w:fill="auto"/>
            <w:noWrap/>
            <w:hideMark/>
          </w:tcPr>
          <w:p w14:paraId="46281ED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1,4%</w:t>
            </w:r>
          </w:p>
        </w:tc>
        <w:tc>
          <w:tcPr>
            <w:tcW w:w="556" w:type="pct"/>
            <w:tcBorders>
              <w:top w:val="nil"/>
              <w:left w:val="nil"/>
              <w:bottom w:val="single" w:sz="4" w:space="0" w:color="auto"/>
              <w:right w:val="single" w:sz="4" w:space="0" w:color="auto"/>
            </w:tcBorders>
            <w:shd w:val="clear" w:color="auto" w:fill="auto"/>
            <w:noWrap/>
            <w:hideMark/>
          </w:tcPr>
          <w:p w14:paraId="0C3400DD"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20,0%</w:t>
            </w:r>
          </w:p>
        </w:tc>
        <w:tc>
          <w:tcPr>
            <w:tcW w:w="556" w:type="pct"/>
            <w:tcBorders>
              <w:top w:val="nil"/>
              <w:left w:val="nil"/>
              <w:bottom w:val="single" w:sz="4" w:space="0" w:color="auto"/>
              <w:right w:val="single" w:sz="4" w:space="0" w:color="auto"/>
            </w:tcBorders>
            <w:shd w:val="clear" w:color="auto" w:fill="auto"/>
            <w:noWrap/>
            <w:hideMark/>
          </w:tcPr>
          <w:p w14:paraId="4211E13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71,4%</w:t>
            </w:r>
          </w:p>
        </w:tc>
        <w:tc>
          <w:tcPr>
            <w:tcW w:w="556" w:type="pct"/>
            <w:tcBorders>
              <w:top w:val="nil"/>
              <w:left w:val="nil"/>
              <w:bottom w:val="single" w:sz="4" w:space="0" w:color="auto"/>
              <w:right w:val="single" w:sz="4" w:space="0" w:color="auto"/>
            </w:tcBorders>
            <w:shd w:val="clear" w:color="auto" w:fill="auto"/>
            <w:noWrap/>
            <w:hideMark/>
          </w:tcPr>
          <w:p w14:paraId="42F91CD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1,4%</w:t>
            </w:r>
          </w:p>
        </w:tc>
        <w:tc>
          <w:tcPr>
            <w:tcW w:w="556" w:type="pct"/>
            <w:tcBorders>
              <w:top w:val="nil"/>
              <w:left w:val="nil"/>
              <w:bottom w:val="single" w:sz="4" w:space="0" w:color="auto"/>
              <w:right w:val="single" w:sz="4" w:space="0" w:color="auto"/>
            </w:tcBorders>
            <w:shd w:val="clear" w:color="auto" w:fill="auto"/>
            <w:noWrap/>
            <w:hideMark/>
          </w:tcPr>
          <w:p w14:paraId="69D56B74"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12,8%</w:t>
            </w:r>
          </w:p>
        </w:tc>
      </w:tr>
      <w:tr w:rsidR="00F53A10" w:rsidRPr="006179E7" w14:paraId="6EE0D873"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39351E8"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75BA3141"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Chillanes</w:t>
            </w:r>
          </w:p>
        </w:tc>
        <w:tc>
          <w:tcPr>
            <w:tcW w:w="556" w:type="pct"/>
            <w:tcBorders>
              <w:top w:val="nil"/>
              <w:left w:val="nil"/>
              <w:bottom w:val="single" w:sz="4" w:space="0" w:color="auto"/>
              <w:right w:val="single" w:sz="4" w:space="0" w:color="auto"/>
            </w:tcBorders>
            <w:shd w:val="clear" w:color="auto" w:fill="auto"/>
            <w:noWrap/>
            <w:hideMark/>
          </w:tcPr>
          <w:p w14:paraId="0300941C"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483EB5A3"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28CB024A"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0F2393B9"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62E6D495"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20</w:t>
            </w:r>
          </w:p>
        </w:tc>
        <w:tc>
          <w:tcPr>
            <w:tcW w:w="556" w:type="pct"/>
            <w:tcBorders>
              <w:top w:val="nil"/>
              <w:left w:val="nil"/>
              <w:bottom w:val="single" w:sz="4" w:space="0" w:color="auto"/>
              <w:right w:val="single" w:sz="4" w:space="0" w:color="auto"/>
            </w:tcBorders>
            <w:shd w:val="clear" w:color="auto" w:fill="auto"/>
            <w:noWrap/>
            <w:hideMark/>
          </w:tcPr>
          <w:p w14:paraId="4C7630B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6D36EAF6"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20</w:t>
            </w:r>
          </w:p>
        </w:tc>
      </w:tr>
      <w:tr w:rsidR="00F53A10" w:rsidRPr="006179E7" w14:paraId="741851CD"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2DCA1FF"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53F94F8"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top w:val="nil"/>
              <w:left w:val="nil"/>
              <w:bottom w:val="single" w:sz="4" w:space="0" w:color="auto"/>
              <w:right w:val="single" w:sz="4" w:space="0" w:color="auto"/>
            </w:tcBorders>
            <w:shd w:val="clear" w:color="auto" w:fill="auto"/>
            <w:noWrap/>
            <w:hideMark/>
          </w:tcPr>
          <w:p w14:paraId="1342C610"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03B510BC"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544FA34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0E370634"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6FF5A99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100,0%</w:t>
            </w:r>
          </w:p>
        </w:tc>
        <w:tc>
          <w:tcPr>
            <w:tcW w:w="556" w:type="pct"/>
            <w:tcBorders>
              <w:top w:val="nil"/>
              <w:left w:val="nil"/>
              <w:bottom w:val="single" w:sz="4" w:space="0" w:color="auto"/>
              <w:right w:val="single" w:sz="4" w:space="0" w:color="auto"/>
            </w:tcBorders>
            <w:shd w:val="clear" w:color="auto" w:fill="auto"/>
            <w:noWrap/>
            <w:hideMark/>
          </w:tcPr>
          <w:p w14:paraId="3E78089B"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1DEEFACD"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3,7%</w:t>
            </w:r>
          </w:p>
        </w:tc>
      </w:tr>
      <w:tr w:rsidR="00F53A10" w:rsidRPr="006179E7" w14:paraId="72ED3922"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40722AD"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00CA34C6"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Chimbo</w:t>
            </w:r>
          </w:p>
        </w:tc>
        <w:tc>
          <w:tcPr>
            <w:tcW w:w="556" w:type="pct"/>
            <w:tcBorders>
              <w:top w:val="nil"/>
              <w:left w:val="nil"/>
              <w:bottom w:val="single" w:sz="4" w:space="0" w:color="auto"/>
              <w:right w:val="single" w:sz="4" w:space="0" w:color="auto"/>
            </w:tcBorders>
            <w:shd w:val="clear" w:color="auto" w:fill="auto"/>
            <w:noWrap/>
            <w:hideMark/>
          </w:tcPr>
          <w:p w14:paraId="68572EF3"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73B101C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w:t>
            </w:r>
          </w:p>
        </w:tc>
        <w:tc>
          <w:tcPr>
            <w:tcW w:w="556" w:type="pct"/>
            <w:tcBorders>
              <w:top w:val="nil"/>
              <w:left w:val="nil"/>
              <w:bottom w:val="single" w:sz="4" w:space="0" w:color="auto"/>
              <w:right w:val="single" w:sz="4" w:space="0" w:color="auto"/>
            </w:tcBorders>
            <w:shd w:val="clear" w:color="auto" w:fill="auto"/>
            <w:noWrap/>
            <w:hideMark/>
          </w:tcPr>
          <w:p w14:paraId="689D60D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9</w:t>
            </w:r>
          </w:p>
        </w:tc>
        <w:tc>
          <w:tcPr>
            <w:tcW w:w="556" w:type="pct"/>
            <w:tcBorders>
              <w:top w:val="nil"/>
              <w:left w:val="nil"/>
              <w:bottom w:val="single" w:sz="4" w:space="0" w:color="auto"/>
              <w:right w:val="single" w:sz="4" w:space="0" w:color="auto"/>
            </w:tcBorders>
            <w:shd w:val="clear" w:color="auto" w:fill="auto"/>
            <w:noWrap/>
            <w:hideMark/>
          </w:tcPr>
          <w:p w14:paraId="78991190"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w:t>
            </w:r>
          </w:p>
        </w:tc>
        <w:tc>
          <w:tcPr>
            <w:tcW w:w="556" w:type="pct"/>
            <w:tcBorders>
              <w:top w:val="nil"/>
              <w:left w:val="nil"/>
              <w:bottom w:val="single" w:sz="4" w:space="0" w:color="auto"/>
              <w:right w:val="single" w:sz="4" w:space="0" w:color="auto"/>
            </w:tcBorders>
            <w:shd w:val="clear" w:color="auto" w:fill="auto"/>
            <w:noWrap/>
            <w:hideMark/>
          </w:tcPr>
          <w:p w14:paraId="2343AC03"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17</w:t>
            </w:r>
          </w:p>
        </w:tc>
        <w:tc>
          <w:tcPr>
            <w:tcW w:w="556" w:type="pct"/>
            <w:tcBorders>
              <w:top w:val="nil"/>
              <w:left w:val="nil"/>
              <w:bottom w:val="single" w:sz="4" w:space="0" w:color="auto"/>
              <w:right w:val="single" w:sz="4" w:space="0" w:color="auto"/>
            </w:tcBorders>
            <w:shd w:val="clear" w:color="auto" w:fill="auto"/>
            <w:noWrap/>
            <w:hideMark/>
          </w:tcPr>
          <w:p w14:paraId="762ABBBD"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60713AE4"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30</w:t>
            </w:r>
          </w:p>
        </w:tc>
      </w:tr>
      <w:tr w:rsidR="00F53A10" w:rsidRPr="006179E7" w14:paraId="328DDEAC"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1B5B44E"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2D2DDFF"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top w:val="nil"/>
              <w:left w:val="nil"/>
              <w:bottom w:val="single" w:sz="4" w:space="0" w:color="auto"/>
              <w:right w:val="single" w:sz="4" w:space="0" w:color="auto"/>
            </w:tcBorders>
            <w:shd w:val="clear" w:color="auto" w:fill="auto"/>
            <w:noWrap/>
            <w:hideMark/>
          </w:tcPr>
          <w:p w14:paraId="6E9B21F4"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50726ED3"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10,0%</w:t>
            </w:r>
          </w:p>
        </w:tc>
        <w:tc>
          <w:tcPr>
            <w:tcW w:w="556" w:type="pct"/>
            <w:tcBorders>
              <w:top w:val="nil"/>
              <w:left w:val="nil"/>
              <w:bottom w:val="single" w:sz="4" w:space="0" w:color="auto"/>
              <w:right w:val="single" w:sz="4" w:space="0" w:color="auto"/>
            </w:tcBorders>
            <w:shd w:val="clear" w:color="auto" w:fill="auto"/>
            <w:noWrap/>
            <w:hideMark/>
          </w:tcPr>
          <w:p w14:paraId="511275A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30,0%</w:t>
            </w:r>
          </w:p>
        </w:tc>
        <w:tc>
          <w:tcPr>
            <w:tcW w:w="556" w:type="pct"/>
            <w:tcBorders>
              <w:top w:val="nil"/>
              <w:left w:val="nil"/>
              <w:bottom w:val="single" w:sz="4" w:space="0" w:color="auto"/>
              <w:right w:val="single" w:sz="4" w:space="0" w:color="auto"/>
            </w:tcBorders>
            <w:shd w:val="clear" w:color="auto" w:fill="auto"/>
            <w:noWrap/>
            <w:hideMark/>
          </w:tcPr>
          <w:p w14:paraId="4C399D08"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3,3%</w:t>
            </w:r>
          </w:p>
        </w:tc>
        <w:tc>
          <w:tcPr>
            <w:tcW w:w="556" w:type="pct"/>
            <w:tcBorders>
              <w:top w:val="nil"/>
              <w:left w:val="nil"/>
              <w:bottom w:val="single" w:sz="4" w:space="0" w:color="auto"/>
              <w:right w:val="single" w:sz="4" w:space="0" w:color="auto"/>
            </w:tcBorders>
            <w:shd w:val="clear" w:color="auto" w:fill="auto"/>
            <w:noWrap/>
            <w:hideMark/>
          </w:tcPr>
          <w:p w14:paraId="594A094E"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56,7%</w:t>
            </w:r>
          </w:p>
        </w:tc>
        <w:tc>
          <w:tcPr>
            <w:tcW w:w="556" w:type="pct"/>
            <w:tcBorders>
              <w:top w:val="nil"/>
              <w:left w:val="nil"/>
              <w:bottom w:val="single" w:sz="4" w:space="0" w:color="auto"/>
              <w:right w:val="single" w:sz="4" w:space="0" w:color="auto"/>
            </w:tcBorders>
            <w:shd w:val="clear" w:color="auto" w:fill="auto"/>
            <w:noWrap/>
            <w:hideMark/>
          </w:tcPr>
          <w:p w14:paraId="0853E788"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15E5F8FE"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5,5%</w:t>
            </w:r>
          </w:p>
        </w:tc>
      </w:tr>
      <w:tr w:rsidR="00F53A10" w:rsidRPr="006179E7" w14:paraId="733C3BD3"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7A44162"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436CF85C"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Echeandia</w:t>
            </w:r>
          </w:p>
        </w:tc>
        <w:tc>
          <w:tcPr>
            <w:tcW w:w="556" w:type="pct"/>
            <w:tcBorders>
              <w:top w:val="nil"/>
              <w:left w:val="nil"/>
              <w:bottom w:val="single" w:sz="4" w:space="0" w:color="auto"/>
              <w:right w:val="single" w:sz="4" w:space="0" w:color="auto"/>
            </w:tcBorders>
            <w:shd w:val="clear" w:color="auto" w:fill="auto"/>
            <w:noWrap/>
            <w:hideMark/>
          </w:tcPr>
          <w:p w14:paraId="4680BE4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540FC5D6"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7C25971A"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4922C405"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55C6CC28"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115</w:t>
            </w:r>
          </w:p>
        </w:tc>
        <w:tc>
          <w:tcPr>
            <w:tcW w:w="556" w:type="pct"/>
            <w:tcBorders>
              <w:top w:val="nil"/>
              <w:left w:val="nil"/>
              <w:bottom w:val="single" w:sz="4" w:space="0" w:color="auto"/>
              <w:right w:val="single" w:sz="4" w:space="0" w:color="auto"/>
            </w:tcBorders>
            <w:shd w:val="clear" w:color="auto" w:fill="auto"/>
            <w:noWrap/>
            <w:hideMark/>
          </w:tcPr>
          <w:p w14:paraId="4692FA4A"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0F98C7F8"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115</w:t>
            </w:r>
          </w:p>
        </w:tc>
      </w:tr>
      <w:tr w:rsidR="00F53A10" w:rsidRPr="006179E7" w14:paraId="226BC519"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8CFF979"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DA27F7C"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top w:val="nil"/>
              <w:left w:val="nil"/>
              <w:bottom w:val="single" w:sz="4" w:space="0" w:color="auto"/>
              <w:right w:val="single" w:sz="4" w:space="0" w:color="auto"/>
            </w:tcBorders>
            <w:shd w:val="clear" w:color="auto" w:fill="auto"/>
            <w:noWrap/>
            <w:hideMark/>
          </w:tcPr>
          <w:p w14:paraId="2E017A6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09C2CB9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110A3754"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4FF95D91"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2C876B8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100,0%</w:t>
            </w:r>
          </w:p>
        </w:tc>
        <w:tc>
          <w:tcPr>
            <w:tcW w:w="556" w:type="pct"/>
            <w:tcBorders>
              <w:top w:val="nil"/>
              <w:left w:val="nil"/>
              <w:bottom w:val="single" w:sz="4" w:space="0" w:color="auto"/>
              <w:right w:val="single" w:sz="4" w:space="0" w:color="auto"/>
            </w:tcBorders>
            <w:shd w:val="clear" w:color="auto" w:fill="auto"/>
            <w:noWrap/>
            <w:hideMark/>
          </w:tcPr>
          <w:p w14:paraId="6234EA70"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2312C71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21,1%</w:t>
            </w:r>
          </w:p>
        </w:tc>
      </w:tr>
      <w:tr w:rsidR="00F53A10" w:rsidRPr="006179E7" w14:paraId="332B6EA1"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B751578"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75C557B6"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Guaranda</w:t>
            </w:r>
          </w:p>
        </w:tc>
        <w:tc>
          <w:tcPr>
            <w:tcW w:w="556" w:type="pct"/>
            <w:tcBorders>
              <w:top w:val="nil"/>
              <w:left w:val="nil"/>
              <w:bottom w:val="single" w:sz="4" w:space="0" w:color="auto"/>
              <w:right w:val="single" w:sz="4" w:space="0" w:color="auto"/>
            </w:tcBorders>
            <w:shd w:val="clear" w:color="auto" w:fill="auto"/>
            <w:noWrap/>
            <w:hideMark/>
          </w:tcPr>
          <w:p w14:paraId="2EC2C705"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7</w:t>
            </w:r>
          </w:p>
        </w:tc>
        <w:tc>
          <w:tcPr>
            <w:tcW w:w="556" w:type="pct"/>
            <w:tcBorders>
              <w:top w:val="nil"/>
              <w:left w:val="nil"/>
              <w:bottom w:val="single" w:sz="4" w:space="0" w:color="auto"/>
              <w:right w:val="single" w:sz="4" w:space="0" w:color="auto"/>
            </w:tcBorders>
            <w:shd w:val="clear" w:color="auto" w:fill="auto"/>
            <w:noWrap/>
            <w:hideMark/>
          </w:tcPr>
          <w:p w14:paraId="0159E5DC"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51</w:t>
            </w:r>
          </w:p>
        </w:tc>
        <w:tc>
          <w:tcPr>
            <w:tcW w:w="556" w:type="pct"/>
            <w:tcBorders>
              <w:top w:val="nil"/>
              <w:left w:val="nil"/>
              <w:bottom w:val="single" w:sz="4" w:space="0" w:color="auto"/>
              <w:right w:val="single" w:sz="4" w:space="0" w:color="auto"/>
            </w:tcBorders>
            <w:shd w:val="clear" w:color="auto" w:fill="auto"/>
            <w:noWrap/>
            <w:hideMark/>
          </w:tcPr>
          <w:p w14:paraId="70D3D0A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30</w:t>
            </w:r>
          </w:p>
        </w:tc>
        <w:tc>
          <w:tcPr>
            <w:tcW w:w="556" w:type="pct"/>
            <w:tcBorders>
              <w:top w:val="nil"/>
              <w:left w:val="nil"/>
              <w:bottom w:val="single" w:sz="4" w:space="0" w:color="auto"/>
              <w:right w:val="single" w:sz="4" w:space="0" w:color="auto"/>
            </w:tcBorders>
            <w:shd w:val="clear" w:color="auto" w:fill="auto"/>
            <w:noWrap/>
            <w:hideMark/>
          </w:tcPr>
          <w:p w14:paraId="08F7BB09"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21</w:t>
            </w:r>
          </w:p>
        </w:tc>
        <w:tc>
          <w:tcPr>
            <w:tcW w:w="556" w:type="pct"/>
            <w:tcBorders>
              <w:top w:val="nil"/>
              <w:left w:val="nil"/>
              <w:bottom w:val="single" w:sz="4" w:space="0" w:color="auto"/>
              <w:right w:val="single" w:sz="4" w:space="0" w:color="auto"/>
            </w:tcBorders>
            <w:shd w:val="clear" w:color="auto" w:fill="auto"/>
            <w:noWrap/>
            <w:hideMark/>
          </w:tcPr>
          <w:p w14:paraId="22CF01BE"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91</w:t>
            </w:r>
          </w:p>
        </w:tc>
        <w:tc>
          <w:tcPr>
            <w:tcW w:w="556" w:type="pct"/>
            <w:tcBorders>
              <w:top w:val="nil"/>
              <w:left w:val="nil"/>
              <w:bottom w:val="single" w:sz="4" w:space="0" w:color="auto"/>
              <w:right w:val="single" w:sz="4" w:space="0" w:color="auto"/>
            </w:tcBorders>
            <w:shd w:val="clear" w:color="auto" w:fill="auto"/>
            <w:noWrap/>
            <w:hideMark/>
          </w:tcPr>
          <w:p w14:paraId="7A8295B6"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7EB6501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200</w:t>
            </w:r>
          </w:p>
        </w:tc>
      </w:tr>
      <w:tr w:rsidR="00F53A10" w:rsidRPr="006179E7" w14:paraId="4CD2E555"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43FDC19"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0EB7B1B"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top w:val="nil"/>
              <w:left w:val="nil"/>
              <w:bottom w:val="single" w:sz="4" w:space="0" w:color="auto"/>
              <w:right w:val="single" w:sz="4" w:space="0" w:color="auto"/>
            </w:tcBorders>
            <w:shd w:val="clear" w:color="auto" w:fill="auto"/>
            <w:noWrap/>
            <w:hideMark/>
          </w:tcPr>
          <w:p w14:paraId="24DE945A"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3,5%</w:t>
            </w:r>
          </w:p>
        </w:tc>
        <w:tc>
          <w:tcPr>
            <w:tcW w:w="556" w:type="pct"/>
            <w:tcBorders>
              <w:top w:val="nil"/>
              <w:left w:val="nil"/>
              <w:bottom w:val="single" w:sz="4" w:space="0" w:color="auto"/>
              <w:right w:val="single" w:sz="4" w:space="0" w:color="auto"/>
            </w:tcBorders>
            <w:shd w:val="clear" w:color="auto" w:fill="auto"/>
            <w:noWrap/>
            <w:hideMark/>
          </w:tcPr>
          <w:p w14:paraId="09EDF67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25,5%</w:t>
            </w:r>
          </w:p>
        </w:tc>
        <w:tc>
          <w:tcPr>
            <w:tcW w:w="556" w:type="pct"/>
            <w:tcBorders>
              <w:top w:val="nil"/>
              <w:left w:val="nil"/>
              <w:bottom w:val="single" w:sz="4" w:space="0" w:color="auto"/>
              <w:right w:val="single" w:sz="4" w:space="0" w:color="auto"/>
            </w:tcBorders>
            <w:shd w:val="clear" w:color="auto" w:fill="auto"/>
            <w:noWrap/>
            <w:hideMark/>
          </w:tcPr>
          <w:p w14:paraId="091629A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15,0%</w:t>
            </w:r>
          </w:p>
        </w:tc>
        <w:tc>
          <w:tcPr>
            <w:tcW w:w="556" w:type="pct"/>
            <w:tcBorders>
              <w:top w:val="nil"/>
              <w:left w:val="nil"/>
              <w:bottom w:val="single" w:sz="4" w:space="0" w:color="auto"/>
              <w:right w:val="single" w:sz="4" w:space="0" w:color="auto"/>
            </w:tcBorders>
            <w:shd w:val="clear" w:color="auto" w:fill="auto"/>
            <w:noWrap/>
            <w:hideMark/>
          </w:tcPr>
          <w:p w14:paraId="32489208"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10,5%</w:t>
            </w:r>
          </w:p>
        </w:tc>
        <w:tc>
          <w:tcPr>
            <w:tcW w:w="556" w:type="pct"/>
            <w:tcBorders>
              <w:top w:val="nil"/>
              <w:left w:val="nil"/>
              <w:bottom w:val="single" w:sz="4" w:space="0" w:color="auto"/>
              <w:right w:val="single" w:sz="4" w:space="0" w:color="auto"/>
            </w:tcBorders>
            <w:shd w:val="clear" w:color="auto" w:fill="auto"/>
            <w:noWrap/>
            <w:hideMark/>
          </w:tcPr>
          <w:p w14:paraId="251716B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45,5%</w:t>
            </w:r>
          </w:p>
        </w:tc>
        <w:tc>
          <w:tcPr>
            <w:tcW w:w="556" w:type="pct"/>
            <w:tcBorders>
              <w:top w:val="nil"/>
              <w:left w:val="nil"/>
              <w:bottom w:val="single" w:sz="4" w:space="0" w:color="auto"/>
              <w:right w:val="single" w:sz="4" w:space="0" w:color="auto"/>
            </w:tcBorders>
            <w:shd w:val="clear" w:color="auto" w:fill="auto"/>
            <w:noWrap/>
            <w:hideMark/>
          </w:tcPr>
          <w:p w14:paraId="01D06F10"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34416BD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36,7%</w:t>
            </w:r>
          </w:p>
        </w:tc>
      </w:tr>
      <w:tr w:rsidR="00F53A10" w:rsidRPr="006179E7" w14:paraId="794ED4D4"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1B4D0A2"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20B4C021"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San Miguel</w:t>
            </w:r>
          </w:p>
        </w:tc>
        <w:tc>
          <w:tcPr>
            <w:tcW w:w="556" w:type="pct"/>
            <w:tcBorders>
              <w:top w:val="nil"/>
              <w:left w:val="nil"/>
              <w:bottom w:val="single" w:sz="4" w:space="0" w:color="auto"/>
              <w:right w:val="single" w:sz="4" w:space="0" w:color="auto"/>
            </w:tcBorders>
            <w:shd w:val="clear" w:color="auto" w:fill="auto"/>
            <w:noWrap/>
            <w:hideMark/>
          </w:tcPr>
          <w:p w14:paraId="513B6D55"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6FDE2A5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5</w:t>
            </w:r>
          </w:p>
        </w:tc>
        <w:tc>
          <w:tcPr>
            <w:tcW w:w="556" w:type="pct"/>
            <w:tcBorders>
              <w:top w:val="nil"/>
              <w:left w:val="nil"/>
              <w:bottom w:val="single" w:sz="4" w:space="0" w:color="auto"/>
              <w:right w:val="single" w:sz="4" w:space="0" w:color="auto"/>
            </w:tcBorders>
            <w:shd w:val="clear" w:color="auto" w:fill="auto"/>
            <w:noWrap/>
            <w:hideMark/>
          </w:tcPr>
          <w:p w14:paraId="390A80D4"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17</w:t>
            </w:r>
          </w:p>
        </w:tc>
        <w:tc>
          <w:tcPr>
            <w:tcW w:w="556" w:type="pct"/>
            <w:tcBorders>
              <w:top w:val="nil"/>
              <w:left w:val="nil"/>
              <w:bottom w:val="single" w:sz="4" w:space="0" w:color="auto"/>
              <w:right w:val="single" w:sz="4" w:space="0" w:color="auto"/>
            </w:tcBorders>
            <w:shd w:val="clear" w:color="auto" w:fill="auto"/>
            <w:noWrap/>
            <w:hideMark/>
          </w:tcPr>
          <w:p w14:paraId="62FD145D"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22031B5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88</w:t>
            </w:r>
          </w:p>
        </w:tc>
        <w:tc>
          <w:tcPr>
            <w:tcW w:w="556" w:type="pct"/>
            <w:tcBorders>
              <w:top w:val="nil"/>
              <w:left w:val="nil"/>
              <w:bottom w:val="single" w:sz="4" w:space="0" w:color="auto"/>
              <w:right w:val="single" w:sz="4" w:space="0" w:color="auto"/>
            </w:tcBorders>
            <w:shd w:val="clear" w:color="auto" w:fill="auto"/>
            <w:noWrap/>
            <w:hideMark/>
          </w:tcPr>
          <w:p w14:paraId="6C3C8D21"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w:t>
            </w:r>
          </w:p>
        </w:tc>
        <w:tc>
          <w:tcPr>
            <w:tcW w:w="556" w:type="pct"/>
            <w:tcBorders>
              <w:top w:val="nil"/>
              <w:left w:val="nil"/>
              <w:bottom w:val="single" w:sz="4" w:space="0" w:color="auto"/>
              <w:right w:val="single" w:sz="4" w:space="0" w:color="auto"/>
            </w:tcBorders>
            <w:shd w:val="clear" w:color="auto" w:fill="auto"/>
            <w:noWrap/>
            <w:hideMark/>
          </w:tcPr>
          <w:p w14:paraId="69FF117D"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110</w:t>
            </w:r>
          </w:p>
        </w:tc>
      </w:tr>
      <w:tr w:rsidR="00F53A10" w:rsidRPr="006179E7" w14:paraId="24180C69" w14:textId="77777777" w:rsidTr="00F53A10">
        <w:trPr>
          <w:trHeight w:val="300"/>
        </w:trPr>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047C2D9"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C0AE629"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top w:val="nil"/>
              <w:left w:val="nil"/>
              <w:bottom w:val="single" w:sz="4" w:space="0" w:color="auto"/>
              <w:right w:val="single" w:sz="4" w:space="0" w:color="auto"/>
            </w:tcBorders>
            <w:shd w:val="clear" w:color="auto" w:fill="auto"/>
            <w:noWrap/>
            <w:hideMark/>
          </w:tcPr>
          <w:p w14:paraId="092C78E2"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0A261C3E"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4,5%</w:t>
            </w:r>
          </w:p>
        </w:tc>
        <w:tc>
          <w:tcPr>
            <w:tcW w:w="556" w:type="pct"/>
            <w:tcBorders>
              <w:top w:val="nil"/>
              <w:left w:val="nil"/>
              <w:bottom w:val="single" w:sz="4" w:space="0" w:color="auto"/>
              <w:right w:val="single" w:sz="4" w:space="0" w:color="auto"/>
            </w:tcBorders>
            <w:shd w:val="clear" w:color="auto" w:fill="auto"/>
            <w:noWrap/>
            <w:hideMark/>
          </w:tcPr>
          <w:p w14:paraId="73163B74"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15,5%</w:t>
            </w:r>
          </w:p>
        </w:tc>
        <w:tc>
          <w:tcPr>
            <w:tcW w:w="556" w:type="pct"/>
            <w:tcBorders>
              <w:top w:val="nil"/>
              <w:left w:val="nil"/>
              <w:bottom w:val="single" w:sz="4" w:space="0" w:color="auto"/>
              <w:right w:val="single" w:sz="4" w:space="0" w:color="auto"/>
            </w:tcBorders>
            <w:shd w:val="clear" w:color="auto" w:fill="auto"/>
            <w:noWrap/>
            <w:hideMark/>
          </w:tcPr>
          <w:p w14:paraId="36F3D58A"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4353E779"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80,0%</w:t>
            </w:r>
          </w:p>
        </w:tc>
        <w:tc>
          <w:tcPr>
            <w:tcW w:w="556" w:type="pct"/>
            <w:tcBorders>
              <w:top w:val="nil"/>
              <w:left w:val="nil"/>
              <w:bottom w:val="single" w:sz="4" w:space="0" w:color="auto"/>
              <w:right w:val="single" w:sz="4" w:space="0" w:color="auto"/>
            </w:tcBorders>
            <w:shd w:val="clear" w:color="auto" w:fill="auto"/>
            <w:noWrap/>
            <w:hideMark/>
          </w:tcPr>
          <w:p w14:paraId="04E3ECB8"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0,0%</w:t>
            </w:r>
          </w:p>
        </w:tc>
        <w:tc>
          <w:tcPr>
            <w:tcW w:w="556" w:type="pct"/>
            <w:tcBorders>
              <w:top w:val="nil"/>
              <w:left w:val="nil"/>
              <w:bottom w:val="single" w:sz="4" w:space="0" w:color="auto"/>
              <w:right w:val="single" w:sz="4" w:space="0" w:color="auto"/>
            </w:tcBorders>
            <w:shd w:val="clear" w:color="auto" w:fill="auto"/>
            <w:noWrap/>
            <w:hideMark/>
          </w:tcPr>
          <w:p w14:paraId="36FD0791"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20,2%</w:t>
            </w:r>
          </w:p>
        </w:tc>
      </w:tr>
      <w:tr w:rsidR="00F53A10" w:rsidRPr="006179E7" w14:paraId="4A576AE6" w14:textId="77777777" w:rsidTr="00F53A10">
        <w:trPr>
          <w:trHeight w:val="300"/>
        </w:trPr>
        <w:tc>
          <w:tcPr>
            <w:tcW w:w="1111" w:type="pct"/>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A0DD9A"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Total</w:t>
            </w:r>
          </w:p>
        </w:tc>
        <w:tc>
          <w:tcPr>
            <w:tcW w:w="556" w:type="pct"/>
            <w:tcBorders>
              <w:top w:val="nil"/>
              <w:left w:val="nil"/>
              <w:bottom w:val="single" w:sz="4" w:space="0" w:color="auto"/>
              <w:right w:val="single" w:sz="4" w:space="0" w:color="auto"/>
            </w:tcBorders>
            <w:shd w:val="clear" w:color="auto" w:fill="auto"/>
            <w:noWrap/>
            <w:hideMark/>
          </w:tcPr>
          <w:p w14:paraId="3B624565"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440D1579"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44FD9E5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50B16D11"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41B1F4C0"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63073FD7"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28290FFF"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545</w:t>
            </w:r>
          </w:p>
        </w:tc>
      </w:tr>
      <w:tr w:rsidR="00F53A10" w:rsidRPr="006179E7" w14:paraId="7B715204" w14:textId="77777777" w:rsidTr="00F53A10">
        <w:trPr>
          <w:trHeight w:val="300"/>
        </w:trPr>
        <w:tc>
          <w:tcPr>
            <w:tcW w:w="1111" w:type="pct"/>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6ACDB6A" w14:textId="77777777" w:rsidR="00F53A10" w:rsidRPr="006179E7"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556" w:type="pct"/>
            <w:tcBorders>
              <w:top w:val="nil"/>
              <w:left w:val="nil"/>
              <w:bottom w:val="single" w:sz="4" w:space="0" w:color="auto"/>
              <w:right w:val="single" w:sz="4" w:space="0" w:color="auto"/>
            </w:tcBorders>
            <w:shd w:val="clear" w:color="auto" w:fill="auto"/>
            <w:noWrap/>
            <w:hideMark/>
          </w:tcPr>
          <w:p w14:paraId="006A2D88"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04615A7B"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25D8CA46"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08D49723"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5EB6DAA3"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27EE9B43"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 </w:t>
            </w:r>
          </w:p>
        </w:tc>
        <w:tc>
          <w:tcPr>
            <w:tcW w:w="556" w:type="pct"/>
            <w:tcBorders>
              <w:top w:val="nil"/>
              <w:left w:val="nil"/>
              <w:bottom w:val="single" w:sz="4" w:space="0" w:color="auto"/>
              <w:right w:val="single" w:sz="4" w:space="0" w:color="auto"/>
            </w:tcBorders>
            <w:shd w:val="clear" w:color="auto" w:fill="auto"/>
            <w:noWrap/>
            <w:hideMark/>
          </w:tcPr>
          <w:p w14:paraId="07C714B0" w14:textId="77777777" w:rsidR="00F53A10" w:rsidRPr="006179E7"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6179E7">
              <w:rPr>
                <w:rFonts w:ascii="Times New Roman" w:eastAsia="Times New Roman" w:hAnsi="Times New Roman" w:cs="Times New Roman"/>
                <w:color w:val="000000"/>
                <w:sz w:val="20"/>
                <w:szCs w:val="20"/>
                <w:lang w:eastAsia="es-EC"/>
              </w:rPr>
              <w:t>100,0%</w:t>
            </w:r>
          </w:p>
        </w:tc>
      </w:tr>
    </w:tbl>
    <w:p w14:paraId="12E8507E"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661123A3"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08CE27A8" w14:textId="77777777" w:rsidR="004C024B" w:rsidRDefault="004C024B" w:rsidP="00E12B69">
      <w:pPr>
        <w:spacing w:after="0" w:line="480" w:lineRule="auto"/>
        <w:jc w:val="both"/>
        <w:rPr>
          <w:rFonts w:ascii="Times New Roman" w:eastAsia="Calibri" w:hAnsi="Times New Roman" w:cs="Times New Roman"/>
          <w:b/>
          <w:sz w:val="24"/>
          <w:szCs w:val="24"/>
          <w:lang w:val="es-ES"/>
        </w:rPr>
      </w:pPr>
    </w:p>
    <w:p w14:paraId="7BB37F7D" w14:textId="3AC2921B" w:rsidR="00F53A10" w:rsidRDefault="00F53A10" w:rsidP="00E12B6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Parto de bovinos distribuidos por Cantones.</w:t>
      </w:r>
    </w:p>
    <w:p w14:paraId="6D7B9676" w14:textId="77777777" w:rsidR="00F53A10" w:rsidRDefault="00F53A10" w:rsidP="00E12B69">
      <w:pPr>
        <w:spacing w:after="0" w:line="480" w:lineRule="auto"/>
        <w:jc w:val="both"/>
        <w:rPr>
          <w:rFonts w:ascii="Times New Roman" w:eastAsia="Calibri" w:hAnsi="Times New Roman" w:cs="Times New Roman"/>
          <w:b/>
          <w:sz w:val="24"/>
          <w:szCs w:val="24"/>
          <w:lang w:val="es-ES"/>
        </w:rPr>
      </w:pPr>
    </w:p>
    <w:tbl>
      <w:tblPr>
        <w:tblW w:w="5000" w:type="pct"/>
        <w:tblCellMar>
          <w:left w:w="70" w:type="dxa"/>
          <w:right w:w="70" w:type="dxa"/>
        </w:tblCellMar>
        <w:tblLook w:val="04A0" w:firstRow="1" w:lastRow="0" w:firstColumn="1" w:lastColumn="0" w:noHBand="0" w:noVBand="1"/>
      </w:tblPr>
      <w:tblGrid>
        <w:gridCol w:w="1049"/>
        <w:gridCol w:w="1049"/>
        <w:gridCol w:w="1049"/>
        <w:gridCol w:w="1049"/>
        <w:gridCol w:w="1049"/>
        <w:gridCol w:w="1049"/>
        <w:gridCol w:w="1049"/>
        <w:gridCol w:w="1049"/>
        <w:gridCol w:w="1049"/>
        <w:gridCol w:w="1049"/>
        <w:gridCol w:w="1049"/>
        <w:gridCol w:w="1039"/>
      </w:tblGrid>
      <w:tr w:rsidR="00F53A10" w:rsidRPr="00AF3B9B" w14:paraId="48E3B35F" w14:textId="77777777" w:rsidTr="00F53A10">
        <w:trPr>
          <w:trHeight w:val="300"/>
        </w:trPr>
        <w:tc>
          <w:tcPr>
            <w:tcW w:w="5000" w:type="pct"/>
            <w:gridSpan w:val="12"/>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B27949" w14:textId="77777777" w:rsidR="00F53A10" w:rsidRPr="00AF3B9B" w:rsidRDefault="00F53A10" w:rsidP="00F53A10">
            <w:pPr>
              <w:spacing w:after="0" w:line="240" w:lineRule="auto"/>
              <w:jc w:val="center"/>
              <w:rPr>
                <w:rFonts w:ascii="Times New Roman" w:eastAsia="Times New Roman" w:hAnsi="Times New Roman" w:cs="Times New Roman"/>
                <w:b/>
                <w:bCs/>
                <w:color w:val="000000"/>
                <w:sz w:val="20"/>
                <w:szCs w:val="20"/>
                <w:lang w:eastAsia="es-EC"/>
              </w:rPr>
            </w:pPr>
            <w:r w:rsidRPr="00AF3B9B">
              <w:rPr>
                <w:rFonts w:ascii="Times New Roman" w:eastAsia="Times New Roman" w:hAnsi="Times New Roman" w:cs="Times New Roman"/>
                <w:b/>
                <w:bCs/>
                <w:color w:val="000000"/>
                <w:sz w:val="20"/>
                <w:szCs w:val="20"/>
                <w:lang w:eastAsia="es-EC"/>
              </w:rPr>
              <w:t>Partos en bovinos por cantones</w:t>
            </w:r>
          </w:p>
        </w:tc>
      </w:tr>
      <w:tr w:rsidR="00F53A10" w:rsidRPr="00AF3B9B" w14:paraId="593AF1C4" w14:textId="77777777" w:rsidTr="00F53A10">
        <w:trPr>
          <w:trHeight w:val="300"/>
        </w:trPr>
        <w:tc>
          <w:tcPr>
            <w:tcW w:w="833" w:type="pct"/>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26512C9"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750" w:type="pct"/>
            <w:gridSpan w:val="9"/>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5A8E899A" w14:textId="0B5957EE"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xml:space="preserve"> Número de partos</w:t>
            </w:r>
          </w:p>
        </w:tc>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vAlign w:val="bottom"/>
            <w:hideMark/>
          </w:tcPr>
          <w:p w14:paraId="2941B7F5"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Total</w:t>
            </w:r>
          </w:p>
        </w:tc>
      </w:tr>
      <w:tr w:rsidR="00F53A10" w:rsidRPr="00AF3B9B" w14:paraId="2BBF0889" w14:textId="77777777" w:rsidTr="00F53A10">
        <w:trPr>
          <w:trHeight w:val="300"/>
        </w:trPr>
        <w:tc>
          <w:tcPr>
            <w:tcW w:w="833" w:type="pct"/>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59DC25"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235F5F85"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1CE03042"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5FA81DA1"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4F859888"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53397A96"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5F20BCE2"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05FB15A1"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0C7967B5"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8</w:t>
            </w:r>
          </w:p>
        </w:tc>
        <w:tc>
          <w:tcPr>
            <w:tcW w:w="417" w:type="pct"/>
            <w:tcBorders>
              <w:top w:val="nil"/>
              <w:left w:val="nil"/>
              <w:bottom w:val="single" w:sz="4" w:space="0" w:color="auto"/>
              <w:right w:val="single" w:sz="4" w:space="0" w:color="auto"/>
            </w:tcBorders>
            <w:shd w:val="clear" w:color="auto" w:fill="BDD6EE" w:themeFill="accent1" w:themeFillTint="66"/>
            <w:vAlign w:val="bottom"/>
            <w:hideMark/>
          </w:tcPr>
          <w:p w14:paraId="288C304B"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w:t>
            </w:r>
          </w:p>
        </w:tc>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5258729"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r>
      <w:tr w:rsidR="00F53A10" w:rsidRPr="00AF3B9B" w14:paraId="55AF761E" w14:textId="77777777" w:rsidTr="00F53A10">
        <w:trPr>
          <w:trHeight w:val="300"/>
        </w:trPr>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5AB74509"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Cantones</w:t>
            </w:r>
          </w:p>
        </w:tc>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43E05F3C"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Caluma</w:t>
            </w:r>
          </w:p>
        </w:tc>
        <w:tc>
          <w:tcPr>
            <w:tcW w:w="417" w:type="pct"/>
            <w:tcBorders>
              <w:top w:val="nil"/>
              <w:left w:val="nil"/>
              <w:bottom w:val="single" w:sz="4" w:space="0" w:color="auto"/>
              <w:right w:val="single" w:sz="4" w:space="0" w:color="auto"/>
            </w:tcBorders>
            <w:shd w:val="clear" w:color="auto" w:fill="auto"/>
            <w:noWrap/>
            <w:hideMark/>
          </w:tcPr>
          <w:p w14:paraId="11B2490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21</w:t>
            </w:r>
          </w:p>
        </w:tc>
        <w:tc>
          <w:tcPr>
            <w:tcW w:w="417" w:type="pct"/>
            <w:tcBorders>
              <w:top w:val="nil"/>
              <w:left w:val="nil"/>
              <w:bottom w:val="single" w:sz="4" w:space="0" w:color="auto"/>
              <w:right w:val="single" w:sz="4" w:space="0" w:color="auto"/>
            </w:tcBorders>
            <w:shd w:val="clear" w:color="auto" w:fill="auto"/>
            <w:noWrap/>
            <w:hideMark/>
          </w:tcPr>
          <w:p w14:paraId="7FA86F4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13</w:t>
            </w:r>
          </w:p>
        </w:tc>
        <w:tc>
          <w:tcPr>
            <w:tcW w:w="417" w:type="pct"/>
            <w:tcBorders>
              <w:top w:val="nil"/>
              <w:left w:val="nil"/>
              <w:bottom w:val="single" w:sz="4" w:space="0" w:color="auto"/>
              <w:right w:val="single" w:sz="4" w:space="0" w:color="auto"/>
            </w:tcBorders>
            <w:shd w:val="clear" w:color="auto" w:fill="auto"/>
            <w:noWrap/>
            <w:hideMark/>
          </w:tcPr>
          <w:p w14:paraId="7BC1D98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15</w:t>
            </w:r>
          </w:p>
        </w:tc>
        <w:tc>
          <w:tcPr>
            <w:tcW w:w="417" w:type="pct"/>
            <w:tcBorders>
              <w:top w:val="nil"/>
              <w:left w:val="nil"/>
              <w:bottom w:val="single" w:sz="4" w:space="0" w:color="auto"/>
              <w:right w:val="single" w:sz="4" w:space="0" w:color="auto"/>
            </w:tcBorders>
            <w:shd w:val="clear" w:color="auto" w:fill="auto"/>
            <w:noWrap/>
            <w:hideMark/>
          </w:tcPr>
          <w:p w14:paraId="56C3B94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14</w:t>
            </w:r>
          </w:p>
        </w:tc>
        <w:tc>
          <w:tcPr>
            <w:tcW w:w="417" w:type="pct"/>
            <w:tcBorders>
              <w:top w:val="nil"/>
              <w:left w:val="nil"/>
              <w:bottom w:val="single" w:sz="4" w:space="0" w:color="auto"/>
              <w:right w:val="single" w:sz="4" w:space="0" w:color="auto"/>
            </w:tcBorders>
            <w:shd w:val="clear" w:color="auto" w:fill="auto"/>
            <w:noWrap/>
            <w:hideMark/>
          </w:tcPr>
          <w:p w14:paraId="2DA7EEE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w:t>
            </w:r>
          </w:p>
        </w:tc>
        <w:tc>
          <w:tcPr>
            <w:tcW w:w="417" w:type="pct"/>
            <w:tcBorders>
              <w:top w:val="nil"/>
              <w:left w:val="nil"/>
              <w:bottom w:val="single" w:sz="4" w:space="0" w:color="auto"/>
              <w:right w:val="single" w:sz="4" w:space="0" w:color="auto"/>
            </w:tcBorders>
            <w:shd w:val="clear" w:color="auto" w:fill="auto"/>
            <w:noWrap/>
            <w:hideMark/>
          </w:tcPr>
          <w:p w14:paraId="1E83DA8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4363F82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417" w:type="pct"/>
            <w:tcBorders>
              <w:top w:val="nil"/>
              <w:left w:val="nil"/>
              <w:bottom w:val="single" w:sz="4" w:space="0" w:color="auto"/>
              <w:right w:val="single" w:sz="4" w:space="0" w:color="auto"/>
            </w:tcBorders>
            <w:shd w:val="clear" w:color="auto" w:fill="auto"/>
            <w:noWrap/>
            <w:hideMark/>
          </w:tcPr>
          <w:p w14:paraId="6D342BC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0580B7A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36116DD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70</w:t>
            </w:r>
          </w:p>
        </w:tc>
      </w:tr>
      <w:tr w:rsidR="00F53A10" w:rsidRPr="00AF3B9B" w14:paraId="4183517C"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75352C3"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29AD1F6"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auto"/>
            <w:noWrap/>
            <w:hideMark/>
          </w:tcPr>
          <w:p w14:paraId="6875C36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30%</w:t>
            </w:r>
          </w:p>
        </w:tc>
        <w:tc>
          <w:tcPr>
            <w:tcW w:w="417" w:type="pct"/>
            <w:tcBorders>
              <w:top w:val="nil"/>
              <w:left w:val="nil"/>
              <w:bottom w:val="single" w:sz="4" w:space="0" w:color="auto"/>
              <w:right w:val="single" w:sz="4" w:space="0" w:color="auto"/>
            </w:tcBorders>
            <w:shd w:val="clear" w:color="auto" w:fill="auto"/>
            <w:noWrap/>
            <w:hideMark/>
          </w:tcPr>
          <w:p w14:paraId="08D5212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19%</w:t>
            </w:r>
          </w:p>
        </w:tc>
        <w:tc>
          <w:tcPr>
            <w:tcW w:w="417" w:type="pct"/>
            <w:tcBorders>
              <w:top w:val="nil"/>
              <w:left w:val="nil"/>
              <w:bottom w:val="single" w:sz="4" w:space="0" w:color="auto"/>
              <w:right w:val="single" w:sz="4" w:space="0" w:color="auto"/>
            </w:tcBorders>
            <w:shd w:val="clear" w:color="auto" w:fill="auto"/>
            <w:noWrap/>
            <w:hideMark/>
          </w:tcPr>
          <w:p w14:paraId="7364AE0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21%</w:t>
            </w:r>
          </w:p>
        </w:tc>
        <w:tc>
          <w:tcPr>
            <w:tcW w:w="417" w:type="pct"/>
            <w:tcBorders>
              <w:top w:val="nil"/>
              <w:left w:val="nil"/>
              <w:bottom w:val="single" w:sz="4" w:space="0" w:color="auto"/>
              <w:right w:val="single" w:sz="4" w:space="0" w:color="auto"/>
            </w:tcBorders>
            <w:shd w:val="clear" w:color="auto" w:fill="auto"/>
            <w:noWrap/>
            <w:hideMark/>
          </w:tcPr>
          <w:p w14:paraId="78742CF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w:t>
            </w:r>
          </w:p>
        </w:tc>
        <w:tc>
          <w:tcPr>
            <w:tcW w:w="417" w:type="pct"/>
            <w:tcBorders>
              <w:top w:val="nil"/>
              <w:left w:val="nil"/>
              <w:bottom w:val="single" w:sz="4" w:space="0" w:color="auto"/>
              <w:right w:val="single" w:sz="4" w:space="0" w:color="auto"/>
            </w:tcBorders>
            <w:shd w:val="clear" w:color="auto" w:fill="auto"/>
            <w:noWrap/>
            <w:hideMark/>
          </w:tcPr>
          <w:p w14:paraId="1BEEAA7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417" w:type="pct"/>
            <w:tcBorders>
              <w:top w:val="nil"/>
              <w:left w:val="nil"/>
              <w:bottom w:val="single" w:sz="4" w:space="0" w:color="auto"/>
              <w:right w:val="single" w:sz="4" w:space="0" w:color="auto"/>
            </w:tcBorders>
            <w:shd w:val="clear" w:color="auto" w:fill="auto"/>
            <w:noWrap/>
            <w:hideMark/>
          </w:tcPr>
          <w:p w14:paraId="2E0E9F3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01FF418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417" w:type="pct"/>
            <w:tcBorders>
              <w:top w:val="nil"/>
              <w:left w:val="nil"/>
              <w:bottom w:val="single" w:sz="4" w:space="0" w:color="auto"/>
              <w:right w:val="single" w:sz="4" w:space="0" w:color="auto"/>
            </w:tcBorders>
            <w:shd w:val="clear" w:color="auto" w:fill="auto"/>
            <w:noWrap/>
            <w:hideMark/>
          </w:tcPr>
          <w:p w14:paraId="38826AA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7E427DD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57E32EB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12,8%</w:t>
            </w:r>
          </w:p>
        </w:tc>
      </w:tr>
      <w:tr w:rsidR="00F53A10" w:rsidRPr="00AF3B9B" w14:paraId="29EDE468"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5D9CE52"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6FCD1C8B"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Chillanes</w:t>
            </w:r>
          </w:p>
        </w:tc>
        <w:tc>
          <w:tcPr>
            <w:tcW w:w="417" w:type="pct"/>
            <w:tcBorders>
              <w:top w:val="nil"/>
              <w:left w:val="nil"/>
              <w:bottom w:val="single" w:sz="4" w:space="0" w:color="auto"/>
              <w:right w:val="single" w:sz="4" w:space="0" w:color="auto"/>
            </w:tcBorders>
            <w:shd w:val="clear" w:color="auto" w:fill="auto"/>
            <w:noWrap/>
            <w:hideMark/>
          </w:tcPr>
          <w:p w14:paraId="2ACCEAE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w:t>
            </w:r>
          </w:p>
        </w:tc>
        <w:tc>
          <w:tcPr>
            <w:tcW w:w="417" w:type="pct"/>
            <w:tcBorders>
              <w:top w:val="nil"/>
              <w:left w:val="nil"/>
              <w:bottom w:val="single" w:sz="4" w:space="0" w:color="auto"/>
              <w:right w:val="single" w:sz="4" w:space="0" w:color="auto"/>
            </w:tcBorders>
            <w:shd w:val="clear" w:color="auto" w:fill="auto"/>
            <w:noWrap/>
            <w:hideMark/>
          </w:tcPr>
          <w:p w14:paraId="125C2A5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w:t>
            </w:r>
          </w:p>
        </w:tc>
        <w:tc>
          <w:tcPr>
            <w:tcW w:w="417" w:type="pct"/>
            <w:tcBorders>
              <w:top w:val="nil"/>
              <w:left w:val="nil"/>
              <w:bottom w:val="single" w:sz="4" w:space="0" w:color="auto"/>
              <w:right w:val="single" w:sz="4" w:space="0" w:color="auto"/>
            </w:tcBorders>
            <w:shd w:val="clear" w:color="auto" w:fill="auto"/>
            <w:noWrap/>
            <w:hideMark/>
          </w:tcPr>
          <w:p w14:paraId="74D0E23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417" w:type="pct"/>
            <w:tcBorders>
              <w:top w:val="nil"/>
              <w:left w:val="nil"/>
              <w:bottom w:val="single" w:sz="4" w:space="0" w:color="auto"/>
              <w:right w:val="single" w:sz="4" w:space="0" w:color="auto"/>
            </w:tcBorders>
            <w:shd w:val="clear" w:color="auto" w:fill="auto"/>
            <w:noWrap/>
            <w:hideMark/>
          </w:tcPr>
          <w:p w14:paraId="0C83EC1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417" w:type="pct"/>
            <w:tcBorders>
              <w:top w:val="nil"/>
              <w:left w:val="nil"/>
              <w:bottom w:val="single" w:sz="4" w:space="0" w:color="auto"/>
              <w:right w:val="single" w:sz="4" w:space="0" w:color="auto"/>
            </w:tcBorders>
            <w:shd w:val="clear" w:color="auto" w:fill="auto"/>
            <w:noWrap/>
            <w:hideMark/>
          </w:tcPr>
          <w:p w14:paraId="3C05158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2A17E0D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711886A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54F338A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11D1DD5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3B25886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w:t>
            </w:r>
          </w:p>
        </w:tc>
      </w:tr>
      <w:tr w:rsidR="00F53A10" w:rsidRPr="00AF3B9B" w14:paraId="4289ED2E"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660243A"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15A929F"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auto"/>
            <w:noWrap/>
            <w:hideMark/>
          </w:tcPr>
          <w:p w14:paraId="1AB7B78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30,0%</w:t>
            </w:r>
          </w:p>
        </w:tc>
        <w:tc>
          <w:tcPr>
            <w:tcW w:w="417" w:type="pct"/>
            <w:tcBorders>
              <w:top w:val="nil"/>
              <w:left w:val="nil"/>
              <w:bottom w:val="single" w:sz="4" w:space="0" w:color="auto"/>
              <w:right w:val="single" w:sz="4" w:space="0" w:color="auto"/>
            </w:tcBorders>
            <w:shd w:val="clear" w:color="auto" w:fill="auto"/>
            <w:noWrap/>
            <w:hideMark/>
          </w:tcPr>
          <w:p w14:paraId="150880C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50,0%</w:t>
            </w:r>
          </w:p>
        </w:tc>
        <w:tc>
          <w:tcPr>
            <w:tcW w:w="417" w:type="pct"/>
            <w:tcBorders>
              <w:top w:val="nil"/>
              <w:left w:val="nil"/>
              <w:bottom w:val="single" w:sz="4" w:space="0" w:color="auto"/>
              <w:right w:val="single" w:sz="4" w:space="0" w:color="auto"/>
            </w:tcBorders>
            <w:shd w:val="clear" w:color="auto" w:fill="auto"/>
            <w:noWrap/>
            <w:hideMark/>
          </w:tcPr>
          <w:p w14:paraId="023FFCE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15,0%</w:t>
            </w:r>
          </w:p>
        </w:tc>
        <w:tc>
          <w:tcPr>
            <w:tcW w:w="417" w:type="pct"/>
            <w:tcBorders>
              <w:top w:val="nil"/>
              <w:left w:val="nil"/>
              <w:bottom w:val="single" w:sz="4" w:space="0" w:color="auto"/>
              <w:right w:val="single" w:sz="4" w:space="0" w:color="auto"/>
            </w:tcBorders>
            <w:shd w:val="clear" w:color="auto" w:fill="auto"/>
            <w:noWrap/>
            <w:hideMark/>
          </w:tcPr>
          <w:p w14:paraId="6BD5D16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5,0%</w:t>
            </w:r>
          </w:p>
        </w:tc>
        <w:tc>
          <w:tcPr>
            <w:tcW w:w="417" w:type="pct"/>
            <w:tcBorders>
              <w:top w:val="nil"/>
              <w:left w:val="nil"/>
              <w:bottom w:val="single" w:sz="4" w:space="0" w:color="auto"/>
              <w:right w:val="single" w:sz="4" w:space="0" w:color="auto"/>
            </w:tcBorders>
            <w:shd w:val="clear" w:color="auto" w:fill="auto"/>
            <w:noWrap/>
            <w:hideMark/>
          </w:tcPr>
          <w:p w14:paraId="04CF521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208BDAC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3053AE4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15527C7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187CC4E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059BBC0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3,7%</w:t>
            </w:r>
          </w:p>
        </w:tc>
      </w:tr>
      <w:tr w:rsidR="00F53A10" w:rsidRPr="00AF3B9B" w14:paraId="71972794"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05CC8DD"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4292A73E"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Chimbo</w:t>
            </w:r>
          </w:p>
        </w:tc>
        <w:tc>
          <w:tcPr>
            <w:tcW w:w="417" w:type="pct"/>
            <w:tcBorders>
              <w:top w:val="nil"/>
              <w:left w:val="nil"/>
              <w:bottom w:val="single" w:sz="4" w:space="0" w:color="auto"/>
              <w:right w:val="single" w:sz="4" w:space="0" w:color="auto"/>
            </w:tcBorders>
            <w:shd w:val="clear" w:color="auto" w:fill="auto"/>
            <w:noWrap/>
            <w:hideMark/>
          </w:tcPr>
          <w:p w14:paraId="0F26D10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417" w:type="pct"/>
            <w:tcBorders>
              <w:top w:val="nil"/>
              <w:left w:val="nil"/>
              <w:bottom w:val="single" w:sz="4" w:space="0" w:color="auto"/>
              <w:right w:val="single" w:sz="4" w:space="0" w:color="auto"/>
            </w:tcBorders>
            <w:shd w:val="clear" w:color="auto" w:fill="auto"/>
            <w:noWrap/>
            <w:hideMark/>
          </w:tcPr>
          <w:p w14:paraId="5F2D319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12</w:t>
            </w:r>
          </w:p>
        </w:tc>
        <w:tc>
          <w:tcPr>
            <w:tcW w:w="417" w:type="pct"/>
            <w:tcBorders>
              <w:top w:val="nil"/>
              <w:left w:val="nil"/>
              <w:bottom w:val="single" w:sz="4" w:space="0" w:color="auto"/>
              <w:right w:val="single" w:sz="4" w:space="0" w:color="auto"/>
            </w:tcBorders>
            <w:shd w:val="clear" w:color="auto" w:fill="auto"/>
            <w:noWrap/>
            <w:hideMark/>
          </w:tcPr>
          <w:p w14:paraId="63D51F7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w:t>
            </w:r>
          </w:p>
        </w:tc>
        <w:tc>
          <w:tcPr>
            <w:tcW w:w="417" w:type="pct"/>
            <w:tcBorders>
              <w:top w:val="nil"/>
              <w:left w:val="nil"/>
              <w:bottom w:val="single" w:sz="4" w:space="0" w:color="auto"/>
              <w:right w:val="single" w:sz="4" w:space="0" w:color="auto"/>
            </w:tcBorders>
            <w:shd w:val="clear" w:color="auto" w:fill="auto"/>
            <w:noWrap/>
            <w:hideMark/>
          </w:tcPr>
          <w:p w14:paraId="0225D4E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w:t>
            </w:r>
          </w:p>
        </w:tc>
        <w:tc>
          <w:tcPr>
            <w:tcW w:w="417" w:type="pct"/>
            <w:tcBorders>
              <w:top w:val="nil"/>
              <w:left w:val="nil"/>
              <w:bottom w:val="single" w:sz="4" w:space="0" w:color="auto"/>
              <w:right w:val="single" w:sz="4" w:space="0" w:color="auto"/>
            </w:tcBorders>
            <w:shd w:val="clear" w:color="auto" w:fill="auto"/>
            <w:noWrap/>
            <w:hideMark/>
          </w:tcPr>
          <w:p w14:paraId="006486B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2B91FA0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1A3272B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417" w:type="pct"/>
            <w:tcBorders>
              <w:top w:val="nil"/>
              <w:left w:val="nil"/>
              <w:bottom w:val="single" w:sz="4" w:space="0" w:color="auto"/>
              <w:right w:val="single" w:sz="4" w:space="0" w:color="auto"/>
            </w:tcBorders>
            <w:shd w:val="clear" w:color="auto" w:fill="auto"/>
            <w:noWrap/>
            <w:hideMark/>
          </w:tcPr>
          <w:p w14:paraId="1C68010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5CFBE02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45D4038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30</w:t>
            </w:r>
          </w:p>
        </w:tc>
      </w:tr>
      <w:tr w:rsidR="00F53A10" w:rsidRPr="00AF3B9B" w14:paraId="6BDE63FD"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ED6500D"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EC9E329"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auto"/>
            <w:noWrap/>
            <w:hideMark/>
          </w:tcPr>
          <w:p w14:paraId="721C469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23,3%</w:t>
            </w:r>
          </w:p>
        </w:tc>
        <w:tc>
          <w:tcPr>
            <w:tcW w:w="417" w:type="pct"/>
            <w:tcBorders>
              <w:top w:val="nil"/>
              <w:left w:val="nil"/>
              <w:bottom w:val="single" w:sz="4" w:space="0" w:color="auto"/>
              <w:right w:val="single" w:sz="4" w:space="0" w:color="auto"/>
            </w:tcBorders>
            <w:shd w:val="clear" w:color="auto" w:fill="auto"/>
            <w:noWrap/>
            <w:hideMark/>
          </w:tcPr>
          <w:p w14:paraId="41CD705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40,0%</w:t>
            </w:r>
          </w:p>
        </w:tc>
        <w:tc>
          <w:tcPr>
            <w:tcW w:w="417" w:type="pct"/>
            <w:tcBorders>
              <w:top w:val="nil"/>
              <w:left w:val="nil"/>
              <w:bottom w:val="single" w:sz="4" w:space="0" w:color="auto"/>
              <w:right w:val="single" w:sz="4" w:space="0" w:color="auto"/>
            </w:tcBorders>
            <w:shd w:val="clear" w:color="auto" w:fill="auto"/>
            <w:noWrap/>
            <w:hideMark/>
          </w:tcPr>
          <w:p w14:paraId="015A9C5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20,0%</w:t>
            </w:r>
          </w:p>
        </w:tc>
        <w:tc>
          <w:tcPr>
            <w:tcW w:w="417" w:type="pct"/>
            <w:tcBorders>
              <w:top w:val="nil"/>
              <w:left w:val="nil"/>
              <w:bottom w:val="single" w:sz="4" w:space="0" w:color="auto"/>
              <w:right w:val="single" w:sz="4" w:space="0" w:color="auto"/>
            </w:tcBorders>
            <w:shd w:val="clear" w:color="auto" w:fill="auto"/>
            <w:noWrap/>
            <w:hideMark/>
          </w:tcPr>
          <w:p w14:paraId="0C2C389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13,3%</w:t>
            </w:r>
          </w:p>
        </w:tc>
        <w:tc>
          <w:tcPr>
            <w:tcW w:w="417" w:type="pct"/>
            <w:tcBorders>
              <w:top w:val="nil"/>
              <w:left w:val="nil"/>
              <w:bottom w:val="single" w:sz="4" w:space="0" w:color="auto"/>
              <w:right w:val="single" w:sz="4" w:space="0" w:color="auto"/>
            </w:tcBorders>
            <w:shd w:val="clear" w:color="auto" w:fill="auto"/>
            <w:noWrap/>
            <w:hideMark/>
          </w:tcPr>
          <w:p w14:paraId="17844FF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49FCFB9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094D39F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3,3%</w:t>
            </w:r>
          </w:p>
        </w:tc>
        <w:tc>
          <w:tcPr>
            <w:tcW w:w="417" w:type="pct"/>
            <w:tcBorders>
              <w:top w:val="nil"/>
              <w:left w:val="nil"/>
              <w:bottom w:val="single" w:sz="4" w:space="0" w:color="auto"/>
              <w:right w:val="single" w:sz="4" w:space="0" w:color="auto"/>
            </w:tcBorders>
            <w:shd w:val="clear" w:color="auto" w:fill="auto"/>
            <w:noWrap/>
            <w:hideMark/>
          </w:tcPr>
          <w:p w14:paraId="72B5BA5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40BB180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64960F8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5,5%</w:t>
            </w:r>
          </w:p>
        </w:tc>
      </w:tr>
      <w:tr w:rsidR="00F53A10" w:rsidRPr="00AF3B9B" w14:paraId="48F45D0B"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DAED8B8"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47BCF5C4"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Echeandia</w:t>
            </w:r>
          </w:p>
        </w:tc>
        <w:tc>
          <w:tcPr>
            <w:tcW w:w="417" w:type="pct"/>
            <w:tcBorders>
              <w:top w:val="nil"/>
              <w:left w:val="nil"/>
              <w:bottom w:val="single" w:sz="4" w:space="0" w:color="auto"/>
              <w:right w:val="single" w:sz="4" w:space="0" w:color="auto"/>
            </w:tcBorders>
            <w:shd w:val="clear" w:color="auto" w:fill="auto"/>
            <w:noWrap/>
            <w:hideMark/>
          </w:tcPr>
          <w:p w14:paraId="372D41C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w:t>
            </w:r>
          </w:p>
        </w:tc>
        <w:tc>
          <w:tcPr>
            <w:tcW w:w="417" w:type="pct"/>
            <w:tcBorders>
              <w:top w:val="nil"/>
              <w:left w:val="nil"/>
              <w:bottom w:val="single" w:sz="4" w:space="0" w:color="auto"/>
              <w:right w:val="single" w:sz="4" w:space="0" w:color="auto"/>
            </w:tcBorders>
            <w:shd w:val="clear" w:color="auto" w:fill="auto"/>
            <w:noWrap/>
            <w:hideMark/>
          </w:tcPr>
          <w:p w14:paraId="5E409C5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35</w:t>
            </w:r>
          </w:p>
        </w:tc>
        <w:tc>
          <w:tcPr>
            <w:tcW w:w="417" w:type="pct"/>
            <w:tcBorders>
              <w:top w:val="nil"/>
              <w:left w:val="nil"/>
              <w:bottom w:val="single" w:sz="4" w:space="0" w:color="auto"/>
              <w:right w:val="single" w:sz="4" w:space="0" w:color="auto"/>
            </w:tcBorders>
            <w:shd w:val="clear" w:color="auto" w:fill="auto"/>
            <w:noWrap/>
            <w:hideMark/>
          </w:tcPr>
          <w:p w14:paraId="6FBAD93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36</w:t>
            </w:r>
          </w:p>
        </w:tc>
        <w:tc>
          <w:tcPr>
            <w:tcW w:w="417" w:type="pct"/>
            <w:tcBorders>
              <w:top w:val="nil"/>
              <w:left w:val="nil"/>
              <w:bottom w:val="single" w:sz="4" w:space="0" w:color="auto"/>
              <w:right w:val="single" w:sz="4" w:space="0" w:color="auto"/>
            </w:tcBorders>
            <w:shd w:val="clear" w:color="auto" w:fill="auto"/>
            <w:noWrap/>
            <w:hideMark/>
          </w:tcPr>
          <w:p w14:paraId="6E2D3AB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w:t>
            </w:r>
          </w:p>
        </w:tc>
        <w:tc>
          <w:tcPr>
            <w:tcW w:w="417" w:type="pct"/>
            <w:tcBorders>
              <w:top w:val="nil"/>
              <w:left w:val="nil"/>
              <w:bottom w:val="single" w:sz="4" w:space="0" w:color="auto"/>
              <w:right w:val="single" w:sz="4" w:space="0" w:color="auto"/>
            </w:tcBorders>
            <w:shd w:val="clear" w:color="auto" w:fill="auto"/>
            <w:noWrap/>
            <w:hideMark/>
          </w:tcPr>
          <w:p w14:paraId="5831C5C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417" w:type="pct"/>
            <w:tcBorders>
              <w:top w:val="nil"/>
              <w:left w:val="nil"/>
              <w:bottom w:val="single" w:sz="4" w:space="0" w:color="auto"/>
              <w:right w:val="single" w:sz="4" w:space="0" w:color="auto"/>
            </w:tcBorders>
            <w:shd w:val="clear" w:color="auto" w:fill="auto"/>
            <w:noWrap/>
            <w:hideMark/>
          </w:tcPr>
          <w:p w14:paraId="087C908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w:t>
            </w:r>
          </w:p>
        </w:tc>
        <w:tc>
          <w:tcPr>
            <w:tcW w:w="417" w:type="pct"/>
            <w:tcBorders>
              <w:top w:val="nil"/>
              <w:left w:val="nil"/>
              <w:bottom w:val="single" w:sz="4" w:space="0" w:color="auto"/>
              <w:right w:val="single" w:sz="4" w:space="0" w:color="auto"/>
            </w:tcBorders>
            <w:shd w:val="clear" w:color="auto" w:fill="auto"/>
            <w:noWrap/>
            <w:hideMark/>
          </w:tcPr>
          <w:p w14:paraId="2DC03CF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417" w:type="pct"/>
            <w:tcBorders>
              <w:top w:val="nil"/>
              <w:left w:val="nil"/>
              <w:bottom w:val="single" w:sz="4" w:space="0" w:color="auto"/>
              <w:right w:val="single" w:sz="4" w:space="0" w:color="auto"/>
            </w:tcBorders>
            <w:shd w:val="clear" w:color="auto" w:fill="auto"/>
            <w:noWrap/>
            <w:hideMark/>
          </w:tcPr>
          <w:p w14:paraId="42F0A27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24962A1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2FD9934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115</w:t>
            </w:r>
          </w:p>
        </w:tc>
      </w:tr>
      <w:tr w:rsidR="00F53A10" w:rsidRPr="00AF3B9B" w14:paraId="396F6A34"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1A23CB2"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7FF605E"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auto"/>
            <w:noWrap/>
            <w:hideMark/>
          </w:tcPr>
          <w:p w14:paraId="0B20B89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20,9%</w:t>
            </w:r>
          </w:p>
        </w:tc>
        <w:tc>
          <w:tcPr>
            <w:tcW w:w="417" w:type="pct"/>
            <w:tcBorders>
              <w:top w:val="nil"/>
              <w:left w:val="nil"/>
              <w:bottom w:val="single" w:sz="4" w:space="0" w:color="auto"/>
              <w:right w:val="single" w:sz="4" w:space="0" w:color="auto"/>
            </w:tcBorders>
            <w:shd w:val="clear" w:color="auto" w:fill="auto"/>
            <w:noWrap/>
            <w:hideMark/>
          </w:tcPr>
          <w:p w14:paraId="015716F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30,4%</w:t>
            </w:r>
          </w:p>
        </w:tc>
        <w:tc>
          <w:tcPr>
            <w:tcW w:w="417" w:type="pct"/>
            <w:tcBorders>
              <w:top w:val="nil"/>
              <w:left w:val="nil"/>
              <w:bottom w:val="single" w:sz="4" w:space="0" w:color="auto"/>
              <w:right w:val="single" w:sz="4" w:space="0" w:color="auto"/>
            </w:tcBorders>
            <w:shd w:val="clear" w:color="auto" w:fill="auto"/>
            <w:noWrap/>
            <w:hideMark/>
          </w:tcPr>
          <w:p w14:paraId="051795A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31,3%</w:t>
            </w:r>
          </w:p>
        </w:tc>
        <w:tc>
          <w:tcPr>
            <w:tcW w:w="417" w:type="pct"/>
            <w:tcBorders>
              <w:top w:val="nil"/>
              <w:left w:val="nil"/>
              <w:bottom w:val="single" w:sz="4" w:space="0" w:color="auto"/>
              <w:right w:val="single" w:sz="4" w:space="0" w:color="auto"/>
            </w:tcBorders>
            <w:shd w:val="clear" w:color="auto" w:fill="auto"/>
            <w:noWrap/>
            <w:hideMark/>
          </w:tcPr>
          <w:p w14:paraId="74D4344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5,2%</w:t>
            </w:r>
          </w:p>
        </w:tc>
        <w:tc>
          <w:tcPr>
            <w:tcW w:w="417" w:type="pct"/>
            <w:tcBorders>
              <w:top w:val="nil"/>
              <w:left w:val="nil"/>
              <w:bottom w:val="single" w:sz="4" w:space="0" w:color="auto"/>
              <w:right w:val="single" w:sz="4" w:space="0" w:color="auto"/>
            </w:tcBorders>
            <w:shd w:val="clear" w:color="auto" w:fill="auto"/>
            <w:noWrap/>
            <w:hideMark/>
          </w:tcPr>
          <w:p w14:paraId="0BE6779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6,1%</w:t>
            </w:r>
          </w:p>
        </w:tc>
        <w:tc>
          <w:tcPr>
            <w:tcW w:w="417" w:type="pct"/>
            <w:tcBorders>
              <w:top w:val="nil"/>
              <w:left w:val="nil"/>
              <w:bottom w:val="single" w:sz="4" w:space="0" w:color="auto"/>
              <w:right w:val="single" w:sz="4" w:space="0" w:color="auto"/>
            </w:tcBorders>
            <w:shd w:val="clear" w:color="auto" w:fill="auto"/>
            <w:noWrap/>
            <w:hideMark/>
          </w:tcPr>
          <w:p w14:paraId="2387D1A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5,2%</w:t>
            </w:r>
          </w:p>
        </w:tc>
        <w:tc>
          <w:tcPr>
            <w:tcW w:w="417" w:type="pct"/>
            <w:tcBorders>
              <w:top w:val="nil"/>
              <w:left w:val="nil"/>
              <w:bottom w:val="single" w:sz="4" w:space="0" w:color="auto"/>
              <w:right w:val="single" w:sz="4" w:space="0" w:color="auto"/>
            </w:tcBorders>
            <w:shd w:val="clear" w:color="auto" w:fill="auto"/>
            <w:noWrap/>
            <w:hideMark/>
          </w:tcPr>
          <w:p w14:paraId="2C83953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0,9%</w:t>
            </w:r>
          </w:p>
        </w:tc>
        <w:tc>
          <w:tcPr>
            <w:tcW w:w="417" w:type="pct"/>
            <w:tcBorders>
              <w:top w:val="nil"/>
              <w:left w:val="nil"/>
              <w:bottom w:val="single" w:sz="4" w:space="0" w:color="auto"/>
              <w:right w:val="single" w:sz="4" w:space="0" w:color="auto"/>
            </w:tcBorders>
            <w:shd w:val="clear" w:color="auto" w:fill="auto"/>
            <w:noWrap/>
            <w:hideMark/>
          </w:tcPr>
          <w:p w14:paraId="4EFF4D3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3343389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34DDBB8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21,1%</w:t>
            </w:r>
          </w:p>
        </w:tc>
      </w:tr>
      <w:tr w:rsidR="00F53A10" w:rsidRPr="00AF3B9B" w14:paraId="5B61A807"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24A3006"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73211591"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Guaranda</w:t>
            </w:r>
          </w:p>
        </w:tc>
        <w:tc>
          <w:tcPr>
            <w:tcW w:w="417" w:type="pct"/>
            <w:tcBorders>
              <w:top w:val="nil"/>
              <w:left w:val="nil"/>
              <w:bottom w:val="single" w:sz="4" w:space="0" w:color="auto"/>
              <w:right w:val="single" w:sz="4" w:space="0" w:color="auto"/>
            </w:tcBorders>
            <w:shd w:val="clear" w:color="auto" w:fill="auto"/>
            <w:noWrap/>
            <w:hideMark/>
          </w:tcPr>
          <w:p w14:paraId="57454F2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37</w:t>
            </w:r>
          </w:p>
        </w:tc>
        <w:tc>
          <w:tcPr>
            <w:tcW w:w="417" w:type="pct"/>
            <w:tcBorders>
              <w:top w:val="nil"/>
              <w:left w:val="nil"/>
              <w:bottom w:val="single" w:sz="4" w:space="0" w:color="auto"/>
              <w:right w:val="single" w:sz="4" w:space="0" w:color="auto"/>
            </w:tcBorders>
            <w:shd w:val="clear" w:color="auto" w:fill="auto"/>
            <w:noWrap/>
            <w:hideMark/>
          </w:tcPr>
          <w:p w14:paraId="18FA056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45</w:t>
            </w:r>
          </w:p>
        </w:tc>
        <w:tc>
          <w:tcPr>
            <w:tcW w:w="417" w:type="pct"/>
            <w:tcBorders>
              <w:top w:val="nil"/>
              <w:left w:val="nil"/>
              <w:bottom w:val="single" w:sz="4" w:space="0" w:color="auto"/>
              <w:right w:val="single" w:sz="4" w:space="0" w:color="auto"/>
            </w:tcBorders>
            <w:shd w:val="clear" w:color="auto" w:fill="auto"/>
            <w:noWrap/>
            <w:hideMark/>
          </w:tcPr>
          <w:p w14:paraId="4AADF46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53</w:t>
            </w:r>
          </w:p>
        </w:tc>
        <w:tc>
          <w:tcPr>
            <w:tcW w:w="417" w:type="pct"/>
            <w:tcBorders>
              <w:top w:val="nil"/>
              <w:left w:val="nil"/>
              <w:bottom w:val="single" w:sz="4" w:space="0" w:color="auto"/>
              <w:right w:val="single" w:sz="4" w:space="0" w:color="auto"/>
            </w:tcBorders>
            <w:shd w:val="clear" w:color="auto" w:fill="auto"/>
            <w:noWrap/>
            <w:hideMark/>
          </w:tcPr>
          <w:p w14:paraId="0E8688F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27</w:t>
            </w:r>
          </w:p>
        </w:tc>
        <w:tc>
          <w:tcPr>
            <w:tcW w:w="417" w:type="pct"/>
            <w:tcBorders>
              <w:top w:val="nil"/>
              <w:left w:val="nil"/>
              <w:bottom w:val="single" w:sz="4" w:space="0" w:color="auto"/>
              <w:right w:val="single" w:sz="4" w:space="0" w:color="auto"/>
            </w:tcBorders>
            <w:shd w:val="clear" w:color="auto" w:fill="auto"/>
            <w:noWrap/>
            <w:hideMark/>
          </w:tcPr>
          <w:p w14:paraId="5A4101E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14</w:t>
            </w:r>
          </w:p>
        </w:tc>
        <w:tc>
          <w:tcPr>
            <w:tcW w:w="417" w:type="pct"/>
            <w:tcBorders>
              <w:top w:val="nil"/>
              <w:left w:val="nil"/>
              <w:bottom w:val="single" w:sz="4" w:space="0" w:color="auto"/>
              <w:right w:val="single" w:sz="4" w:space="0" w:color="auto"/>
            </w:tcBorders>
            <w:shd w:val="clear" w:color="auto" w:fill="auto"/>
            <w:noWrap/>
            <w:hideMark/>
          </w:tcPr>
          <w:p w14:paraId="0AF3187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12</w:t>
            </w:r>
          </w:p>
        </w:tc>
        <w:tc>
          <w:tcPr>
            <w:tcW w:w="417" w:type="pct"/>
            <w:tcBorders>
              <w:top w:val="nil"/>
              <w:left w:val="nil"/>
              <w:bottom w:val="single" w:sz="4" w:space="0" w:color="auto"/>
              <w:right w:val="single" w:sz="4" w:space="0" w:color="auto"/>
            </w:tcBorders>
            <w:shd w:val="clear" w:color="auto" w:fill="auto"/>
            <w:noWrap/>
            <w:hideMark/>
          </w:tcPr>
          <w:p w14:paraId="2AFF733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8</w:t>
            </w:r>
          </w:p>
        </w:tc>
        <w:tc>
          <w:tcPr>
            <w:tcW w:w="417" w:type="pct"/>
            <w:tcBorders>
              <w:top w:val="nil"/>
              <w:left w:val="nil"/>
              <w:bottom w:val="single" w:sz="4" w:space="0" w:color="auto"/>
              <w:right w:val="single" w:sz="4" w:space="0" w:color="auto"/>
            </w:tcBorders>
            <w:shd w:val="clear" w:color="auto" w:fill="auto"/>
            <w:noWrap/>
            <w:hideMark/>
          </w:tcPr>
          <w:p w14:paraId="24F4C05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417" w:type="pct"/>
            <w:tcBorders>
              <w:top w:val="nil"/>
              <w:left w:val="nil"/>
              <w:bottom w:val="single" w:sz="4" w:space="0" w:color="auto"/>
              <w:right w:val="single" w:sz="4" w:space="0" w:color="auto"/>
            </w:tcBorders>
            <w:shd w:val="clear" w:color="auto" w:fill="auto"/>
            <w:noWrap/>
            <w:hideMark/>
          </w:tcPr>
          <w:p w14:paraId="5C842AB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417" w:type="pct"/>
            <w:tcBorders>
              <w:top w:val="nil"/>
              <w:left w:val="nil"/>
              <w:bottom w:val="single" w:sz="4" w:space="0" w:color="auto"/>
              <w:right w:val="single" w:sz="4" w:space="0" w:color="auto"/>
            </w:tcBorders>
            <w:shd w:val="clear" w:color="auto" w:fill="auto"/>
            <w:noWrap/>
            <w:hideMark/>
          </w:tcPr>
          <w:p w14:paraId="556694A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200</w:t>
            </w:r>
          </w:p>
        </w:tc>
      </w:tr>
      <w:tr w:rsidR="00F53A10" w:rsidRPr="00AF3B9B" w14:paraId="551FD649"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C77FAD2"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1DE21CE"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auto"/>
            <w:noWrap/>
            <w:hideMark/>
          </w:tcPr>
          <w:p w14:paraId="31C3BBA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18,5%</w:t>
            </w:r>
          </w:p>
        </w:tc>
        <w:tc>
          <w:tcPr>
            <w:tcW w:w="417" w:type="pct"/>
            <w:tcBorders>
              <w:top w:val="nil"/>
              <w:left w:val="nil"/>
              <w:bottom w:val="single" w:sz="4" w:space="0" w:color="auto"/>
              <w:right w:val="single" w:sz="4" w:space="0" w:color="auto"/>
            </w:tcBorders>
            <w:shd w:val="clear" w:color="auto" w:fill="auto"/>
            <w:noWrap/>
            <w:hideMark/>
          </w:tcPr>
          <w:p w14:paraId="3D03752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22,5%</w:t>
            </w:r>
          </w:p>
        </w:tc>
        <w:tc>
          <w:tcPr>
            <w:tcW w:w="417" w:type="pct"/>
            <w:tcBorders>
              <w:top w:val="nil"/>
              <w:left w:val="nil"/>
              <w:bottom w:val="single" w:sz="4" w:space="0" w:color="auto"/>
              <w:right w:val="single" w:sz="4" w:space="0" w:color="auto"/>
            </w:tcBorders>
            <w:shd w:val="clear" w:color="auto" w:fill="auto"/>
            <w:noWrap/>
            <w:hideMark/>
          </w:tcPr>
          <w:p w14:paraId="48B301F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26,5%</w:t>
            </w:r>
          </w:p>
        </w:tc>
        <w:tc>
          <w:tcPr>
            <w:tcW w:w="417" w:type="pct"/>
            <w:tcBorders>
              <w:top w:val="nil"/>
              <w:left w:val="nil"/>
              <w:bottom w:val="single" w:sz="4" w:space="0" w:color="auto"/>
              <w:right w:val="single" w:sz="4" w:space="0" w:color="auto"/>
            </w:tcBorders>
            <w:shd w:val="clear" w:color="auto" w:fill="auto"/>
            <w:noWrap/>
            <w:hideMark/>
          </w:tcPr>
          <w:p w14:paraId="165F003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13,5%</w:t>
            </w:r>
          </w:p>
        </w:tc>
        <w:tc>
          <w:tcPr>
            <w:tcW w:w="417" w:type="pct"/>
            <w:tcBorders>
              <w:top w:val="nil"/>
              <w:left w:val="nil"/>
              <w:bottom w:val="single" w:sz="4" w:space="0" w:color="auto"/>
              <w:right w:val="single" w:sz="4" w:space="0" w:color="auto"/>
            </w:tcBorders>
            <w:shd w:val="clear" w:color="auto" w:fill="auto"/>
            <w:noWrap/>
            <w:hideMark/>
          </w:tcPr>
          <w:p w14:paraId="5597897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7,0%</w:t>
            </w:r>
          </w:p>
        </w:tc>
        <w:tc>
          <w:tcPr>
            <w:tcW w:w="417" w:type="pct"/>
            <w:tcBorders>
              <w:top w:val="nil"/>
              <w:left w:val="nil"/>
              <w:bottom w:val="single" w:sz="4" w:space="0" w:color="auto"/>
              <w:right w:val="single" w:sz="4" w:space="0" w:color="auto"/>
            </w:tcBorders>
            <w:shd w:val="clear" w:color="auto" w:fill="auto"/>
            <w:noWrap/>
            <w:hideMark/>
          </w:tcPr>
          <w:p w14:paraId="31811AA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6,0%</w:t>
            </w:r>
          </w:p>
        </w:tc>
        <w:tc>
          <w:tcPr>
            <w:tcW w:w="417" w:type="pct"/>
            <w:tcBorders>
              <w:top w:val="nil"/>
              <w:left w:val="nil"/>
              <w:bottom w:val="single" w:sz="4" w:space="0" w:color="auto"/>
              <w:right w:val="single" w:sz="4" w:space="0" w:color="auto"/>
            </w:tcBorders>
            <w:shd w:val="clear" w:color="auto" w:fill="auto"/>
            <w:noWrap/>
            <w:hideMark/>
          </w:tcPr>
          <w:p w14:paraId="40E9627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4,0%</w:t>
            </w:r>
          </w:p>
        </w:tc>
        <w:tc>
          <w:tcPr>
            <w:tcW w:w="417" w:type="pct"/>
            <w:tcBorders>
              <w:top w:val="nil"/>
              <w:left w:val="nil"/>
              <w:bottom w:val="single" w:sz="4" w:space="0" w:color="auto"/>
              <w:right w:val="single" w:sz="4" w:space="0" w:color="auto"/>
            </w:tcBorders>
            <w:shd w:val="clear" w:color="auto" w:fill="auto"/>
            <w:noWrap/>
            <w:hideMark/>
          </w:tcPr>
          <w:p w14:paraId="5474817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1,5%</w:t>
            </w:r>
          </w:p>
        </w:tc>
        <w:tc>
          <w:tcPr>
            <w:tcW w:w="417" w:type="pct"/>
            <w:tcBorders>
              <w:top w:val="nil"/>
              <w:left w:val="nil"/>
              <w:bottom w:val="single" w:sz="4" w:space="0" w:color="auto"/>
              <w:right w:val="single" w:sz="4" w:space="0" w:color="auto"/>
            </w:tcBorders>
            <w:shd w:val="clear" w:color="auto" w:fill="auto"/>
            <w:noWrap/>
            <w:hideMark/>
          </w:tcPr>
          <w:p w14:paraId="1496CE0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0,5%</w:t>
            </w:r>
          </w:p>
        </w:tc>
        <w:tc>
          <w:tcPr>
            <w:tcW w:w="417" w:type="pct"/>
            <w:tcBorders>
              <w:top w:val="nil"/>
              <w:left w:val="nil"/>
              <w:bottom w:val="single" w:sz="4" w:space="0" w:color="auto"/>
              <w:right w:val="single" w:sz="4" w:space="0" w:color="auto"/>
            </w:tcBorders>
            <w:shd w:val="clear" w:color="auto" w:fill="auto"/>
            <w:noWrap/>
            <w:hideMark/>
          </w:tcPr>
          <w:p w14:paraId="786BA82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36,7%</w:t>
            </w:r>
          </w:p>
        </w:tc>
      </w:tr>
      <w:tr w:rsidR="00F53A10" w:rsidRPr="00AF3B9B" w14:paraId="67365B93"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16C85D0"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7B56477D"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San Miguel</w:t>
            </w:r>
          </w:p>
        </w:tc>
        <w:tc>
          <w:tcPr>
            <w:tcW w:w="417" w:type="pct"/>
            <w:tcBorders>
              <w:top w:val="nil"/>
              <w:left w:val="nil"/>
              <w:bottom w:val="single" w:sz="4" w:space="0" w:color="auto"/>
              <w:right w:val="single" w:sz="4" w:space="0" w:color="auto"/>
            </w:tcBorders>
            <w:shd w:val="clear" w:color="auto" w:fill="auto"/>
            <w:noWrap/>
            <w:hideMark/>
          </w:tcPr>
          <w:p w14:paraId="380178D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w:t>
            </w:r>
          </w:p>
        </w:tc>
        <w:tc>
          <w:tcPr>
            <w:tcW w:w="417" w:type="pct"/>
            <w:tcBorders>
              <w:top w:val="nil"/>
              <w:left w:val="nil"/>
              <w:bottom w:val="single" w:sz="4" w:space="0" w:color="auto"/>
              <w:right w:val="single" w:sz="4" w:space="0" w:color="auto"/>
            </w:tcBorders>
            <w:shd w:val="clear" w:color="auto" w:fill="auto"/>
            <w:noWrap/>
            <w:hideMark/>
          </w:tcPr>
          <w:p w14:paraId="2B851E9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35</w:t>
            </w:r>
          </w:p>
        </w:tc>
        <w:tc>
          <w:tcPr>
            <w:tcW w:w="417" w:type="pct"/>
            <w:tcBorders>
              <w:top w:val="nil"/>
              <w:left w:val="nil"/>
              <w:bottom w:val="single" w:sz="4" w:space="0" w:color="auto"/>
              <w:right w:val="single" w:sz="4" w:space="0" w:color="auto"/>
            </w:tcBorders>
            <w:shd w:val="clear" w:color="auto" w:fill="auto"/>
            <w:noWrap/>
            <w:hideMark/>
          </w:tcPr>
          <w:p w14:paraId="2CF2EB2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30</w:t>
            </w:r>
          </w:p>
        </w:tc>
        <w:tc>
          <w:tcPr>
            <w:tcW w:w="417" w:type="pct"/>
            <w:tcBorders>
              <w:top w:val="nil"/>
              <w:left w:val="nil"/>
              <w:bottom w:val="single" w:sz="4" w:space="0" w:color="auto"/>
              <w:right w:val="single" w:sz="4" w:space="0" w:color="auto"/>
            </w:tcBorders>
            <w:shd w:val="clear" w:color="auto" w:fill="auto"/>
            <w:noWrap/>
            <w:hideMark/>
          </w:tcPr>
          <w:p w14:paraId="7E33493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18</w:t>
            </w:r>
          </w:p>
        </w:tc>
        <w:tc>
          <w:tcPr>
            <w:tcW w:w="417" w:type="pct"/>
            <w:tcBorders>
              <w:top w:val="nil"/>
              <w:left w:val="nil"/>
              <w:bottom w:val="single" w:sz="4" w:space="0" w:color="auto"/>
              <w:right w:val="single" w:sz="4" w:space="0" w:color="auto"/>
            </w:tcBorders>
            <w:shd w:val="clear" w:color="auto" w:fill="auto"/>
            <w:noWrap/>
            <w:hideMark/>
          </w:tcPr>
          <w:p w14:paraId="108DE42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417" w:type="pct"/>
            <w:tcBorders>
              <w:top w:val="nil"/>
              <w:left w:val="nil"/>
              <w:bottom w:val="single" w:sz="4" w:space="0" w:color="auto"/>
              <w:right w:val="single" w:sz="4" w:space="0" w:color="auto"/>
            </w:tcBorders>
            <w:shd w:val="clear" w:color="auto" w:fill="auto"/>
            <w:noWrap/>
            <w:hideMark/>
          </w:tcPr>
          <w:p w14:paraId="2E77A0F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417" w:type="pct"/>
            <w:tcBorders>
              <w:top w:val="nil"/>
              <w:left w:val="nil"/>
              <w:bottom w:val="single" w:sz="4" w:space="0" w:color="auto"/>
              <w:right w:val="single" w:sz="4" w:space="0" w:color="auto"/>
            </w:tcBorders>
            <w:shd w:val="clear" w:color="auto" w:fill="auto"/>
            <w:noWrap/>
            <w:hideMark/>
          </w:tcPr>
          <w:p w14:paraId="3E65E41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65EB219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0874674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417" w:type="pct"/>
            <w:tcBorders>
              <w:top w:val="nil"/>
              <w:left w:val="nil"/>
              <w:bottom w:val="single" w:sz="4" w:space="0" w:color="auto"/>
              <w:right w:val="single" w:sz="4" w:space="0" w:color="auto"/>
            </w:tcBorders>
            <w:shd w:val="clear" w:color="auto" w:fill="auto"/>
            <w:noWrap/>
            <w:hideMark/>
          </w:tcPr>
          <w:p w14:paraId="74AB35A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110</w:t>
            </w:r>
          </w:p>
        </w:tc>
      </w:tr>
      <w:tr w:rsidR="00F53A10" w:rsidRPr="00AF3B9B" w14:paraId="2BCC1115" w14:textId="77777777" w:rsidTr="00F53A10">
        <w:trPr>
          <w:trHeight w:val="300"/>
        </w:trPr>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B6405D3"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74026F3"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auto"/>
            <w:noWrap/>
            <w:hideMark/>
          </w:tcPr>
          <w:p w14:paraId="3323141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21,8%</w:t>
            </w:r>
          </w:p>
        </w:tc>
        <w:tc>
          <w:tcPr>
            <w:tcW w:w="417" w:type="pct"/>
            <w:tcBorders>
              <w:top w:val="nil"/>
              <w:left w:val="nil"/>
              <w:bottom w:val="single" w:sz="4" w:space="0" w:color="auto"/>
              <w:right w:val="single" w:sz="4" w:space="0" w:color="auto"/>
            </w:tcBorders>
            <w:shd w:val="clear" w:color="auto" w:fill="auto"/>
            <w:noWrap/>
            <w:hideMark/>
          </w:tcPr>
          <w:p w14:paraId="63C5973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31,8%</w:t>
            </w:r>
          </w:p>
        </w:tc>
        <w:tc>
          <w:tcPr>
            <w:tcW w:w="417" w:type="pct"/>
            <w:tcBorders>
              <w:top w:val="nil"/>
              <w:left w:val="nil"/>
              <w:bottom w:val="single" w:sz="4" w:space="0" w:color="auto"/>
              <w:right w:val="single" w:sz="4" w:space="0" w:color="auto"/>
            </w:tcBorders>
            <w:shd w:val="clear" w:color="auto" w:fill="auto"/>
            <w:noWrap/>
            <w:hideMark/>
          </w:tcPr>
          <w:p w14:paraId="2E46AD9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27,3%</w:t>
            </w:r>
          </w:p>
        </w:tc>
        <w:tc>
          <w:tcPr>
            <w:tcW w:w="417" w:type="pct"/>
            <w:tcBorders>
              <w:top w:val="nil"/>
              <w:left w:val="nil"/>
              <w:bottom w:val="single" w:sz="4" w:space="0" w:color="auto"/>
              <w:right w:val="single" w:sz="4" w:space="0" w:color="auto"/>
            </w:tcBorders>
            <w:shd w:val="clear" w:color="auto" w:fill="auto"/>
            <w:noWrap/>
            <w:hideMark/>
          </w:tcPr>
          <w:p w14:paraId="687E2B7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16,4%</w:t>
            </w:r>
          </w:p>
        </w:tc>
        <w:tc>
          <w:tcPr>
            <w:tcW w:w="417" w:type="pct"/>
            <w:tcBorders>
              <w:top w:val="nil"/>
              <w:left w:val="nil"/>
              <w:bottom w:val="single" w:sz="4" w:space="0" w:color="auto"/>
              <w:right w:val="single" w:sz="4" w:space="0" w:color="auto"/>
            </w:tcBorders>
            <w:shd w:val="clear" w:color="auto" w:fill="auto"/>
            <w:noWrap/>
            <w:hideMark/>
          </w:tcPr>
          <w:p w14:paraId="4B560AC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0,9%</w:t>
            </w:r>
          </w:p>
        </w:tc>
        <w:tc>
          <w:tcPr>
            <w:tcW w:w="417" w:type="pct"/>
            <w:tcBorders>
              <w:top w:val="nil"/>
              <w:left w:val="nil"/>
              <w:bottom w:val="single" w:sz="4" w:space="0" w:color="auto"/>
              <w:right w:val="single" w:sz="4" w:space="0" w:color="auto"/>
            </w:tcBorders>
            <w:shd w:val="clear" w:color="auto" w:fill="auto"/>
            <w:noWrap/>
            <w:hideMark/>
          </w:tcPr>
          <w:p w14:paraId="3EE88E5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1,8%</w:t>
            </w:r>
          </w:p>
        </w:tc>
        <w:tc>
          <w:tcPr>
            <w:tcW w:w="417" w:type="pct"/>
            <w:tcBorders>
              <w:top w:val="nil"/>
              <w:left w:val="nil"/>
              <w:bottom w:val="single" w:sz="4" w:space="0" w:color="auto"/>
              <w:right w:val="single" w:sz="4" w:space="0" w:color="auto"/>
            </w:tcBorders>
            <w:shd w:val="clear" w:color="auto" w:fill="auto"/>
            <w:noWrap/>
            <w:hideMark/>
          </w:tcPr>
          <w:p w14:paraId="7AA9B13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5AFF7BD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163FD03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417" w:type="pct"/>
            <w:tcBorders>
              <w:top w:val="nil"/>
              <w:left w:val="nil"/>
              <w:bottom w:val="single" w:sz="4" w:space="0" w:color="auto"/>
              <w:right w:val="single" w:sz="4" w:space="0" w:color="auto"/>
            </w:tcBorders>
            <w:shd w:val="clear" w:color="auto" w:fill="auto"/>
            <w:noWrap/>
            <w:hideMark/>
          </w:tcPr>
          <w:p w14:paraId="2922816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20,2%</w:t>
            </w:r>
          </w:p>
        </w:tc>
      </w:tr>
      <w:tr w:rsidR="00F53A10" w:rsidRPr="00AF3B9B" w14:paraId="55B1D9C6" w14:textId="77777777" w:rsidTr="00F53A10">
        <w:trPr>
          <w:trHeight w:val="300"/>
        </w:trPr>
        <w:tc>
          <w:tcPr>
            <w:tcW w:w="833" w:type="pct"/>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B82E57"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Total</w:t>
            </w:r>
          </w:p>
        </w:tc>
        <w:tc>
          <w:tcPr>
            <w:tcW w:w="417" w:type="pct"/>
            <w:tcBorders>
              <w:top w:val="nil"/>
              <w:left w:val="nil"/>
              <w:bottom w:val="single" w:sz="4" w:space="0" w:color="auto"/>
              <w:right w:val="single" w:sz="4" w:space="0" w:color="auto"/>
            </w:tcBorders>
            <w:shd w:val="clear" w:color="auto" w:fill="auto"/>
            <w:noWrap/>
            <w:hideMark/>
          </w:tcPr>
          <w:p w14:paraId="0AD6A60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119</w:t>
            </w:r>
          </w:p>
        </w:tc>
        <w:tc>
          <w:tcPr>
            <w:tcW w:w="417" w:type="pct"/>
            <w:tcBorders>
              <w:top w:val="nil"/>
              <w:left w:val="nil"/>
              <w:bottom w:val="single" w:sz="4" w:space="0" w:color="auto"/>
              <w:right w:val="single" w:sz="4" w:space="0" w:color="auto"/>
            </w:tcBorders>
            <w:shd w:val="clear" w:color="auto" w:fill="auto"/>
            <w:noWrap/>
            <w:hideMark/>
          </w:tcPr>
          <w:p w14:paraId="67AC665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150</w:t>
            </w:r>
          </w:p>
        </w:tc>
        <w:tc>
          <w:tcPr>
            <w:tcW w:w="417" w:type="pct"/>
            <w:tcBorders>
              <w:top w:val="nil"/>
              <w:left w:val="nil"/>
              <w:bottom w:val="single" w:sz="4" w:space="0" w:color="auto"/>
              <w:right w:val="single" w:sz="4" w:space="0" w:color="auto"/>
            </w:tcBorders>
            <w:shd w:val="clear" w:color="auto" w:fill="auto"/>
            <w:noWrap/>
            <w:hideMark/>
          </w:tcPr>
          <w:p w14:paraId="5BDFAF0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143</w:t>
            </w:r>
          </w:p>
        </w:tc>
        <w:tc>
          <w:tcPr>
            <w:tcW w:w="417" w:type="pct"/>
            <w:tcBorders>
              <w:top w:val="nil"/>
              <w:left w:val="nil"/>
              <w:bottom w:val="single" w:sz="4" w:space="0" w:color="auto"/>
              <w:right w:val="single" w:sz="4" w:space="0" w:color="auto"/>
            </w:tcBorders>
            <w:shd w:val="clear" w:color="auto" w:fill="auto"/>
            <w:noWrap/>
            <w:hideMark/>
          </w:tcPr>
          <w:p w14:paraId="2F49ECE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70</w:t>
            </w:r>
          </w:p>
        </w:tc>
        <w:tc>
          <w:tcPr>
            <w:tcW w:w="417" w:type="pct"/>
            <w:tcBorders>
              <w:top w:val="nil"/>
              <w:left w:val="nil"/>
              <w:bottom w:val="single" w:sz="4" w:space="0" w:color="auto"/>
              <w:right w:val="single" w:sz="4" w:space="0" w:color="auto"/>
            </w:tcBorders>
            <w:shd w:val="clear" w:color="auto" w:fill="auto"/>
            <w:noWrap/>
            <w:hideMark/>
          </w:tcPr>
          <w:p w14:paraId="4211C8C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27</w:t>
            </w:r>
          </w:p>
        </w:tc>
        <w:tc>
          <w:tcPr>
            <w:tcW w:w="417" w:type="pct"/>
            <w:tcBorders>
              <w:top w:val="nil"/>
              <w:left w:val="nil"/>
              <w:bottom w:val="single" w:sz="4" w:space="0" w:color="auto"/>
              <w:right w:val="single" w:sz="4" w:space="0" w:color="auto"/>
            </w:tcBorders>
            <w:shd w:val="clear" w:color="auto" w:fill="auto"/>
            <w:noWrap/>
            <w:hideMark/>
          </w:tcPr>
          <w:p w14:paraId="3F4FA3D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w:t>
            </w:r>
          </w:p>
        </w:tc>
        <w:tc>
          <w:tcPr>
            <w:tcW w:w="417" w:type="pct"/>
            <w:tcBorders>
              <w:top w:val="nil"/>
              <w:left w:val="nil"/>
              <w:bottom w:val="single" w:sz="4" w:space="0" w:color="auto"/>
              <w:right w:val="single" w:sz="4" w:space="0" w:color="auto"/>
            </w:tcBorders>
            <w:shd w:val="clear" w:color="auto" w:fill="auto"/>
            <w:noWrap/>
            <w:hideMark/>
          </w:tcPr>
          <w:p w14:paraId="6D4CBE5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12</w:t>
            </w:r>
          </w:p>
        </w:tc>
        <w:tc>
          <w:tcPr>
            <w:tcW w:w="417" w:type="pct"/>
            <w:tcBorders>
              <w:top w:val="nil"/>
              <w:left w:val="nil"/>
              <w:bottom w:val="single" w:sz="4" w:space="0" w:color="auto"/>
              <w:right w:val="single" w:sz="4" w:space="0" w:color="auto"/>
            </w:tcBorders>
            <w:shd w:val="clear" w:color="auto" w:fill="auto"/>
            <w:noWrap/>
            <w:hideMark/>
          </w:tcPr>
          <w:p w14:paraId="342E6CD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417" w:type="pct"/>
            <w:tcBorders>
              <w:top w:val="nil"/>
              <w:left w:val="nil"/>
              <w:bottom w:val="single" w:sz="4" w:space="0" w:color="auto"/>
              <w:right w:val="single" w:sz="4" w:space="0" w:color="auto"/>
            </w:tcBorders>
            <w:shd w:val="clear" w:color="auto" w:fill="auto"/>
            <w:noWrap/>
            <w:hideMark/>
          </w:tcPr>
          <w:p w14:paraId="7412432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417" w:type="pct"/>
            <w:tcBorders>
              <w:top w:val="nil"/>
              <w:left w:val="nil"/>
              <w:bottom w:val="single" w:sz="4" w:space="0" w:color="auto"/>
              <w:right w:val="single" w:sz="4" w:space="0" w:color="auto"/>
            </w:tcBorders>
            <w:shd w:val="clear" w:color="auto" w:fill="auto"/>
            <w:noWrap/>
            <w:hideMark/>
          </w:tcPr>
          <w:p w14:paraId="7BA7213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545</w:t>
            </w:r>
          </w:p>
        </w:tc>
      </w:tr>
      <w:tr w:rsidR="00F53A10" w:rsidRPr="00AF3B9B" w14:paraId="00CCFB6E" w14:textId="77777777" w:rsidTr="00F53A10">
        <w:trPr>
          <w:trHeight w:val="300"/>
        </w:trPr>
        <w:tc>
          <w:tcPr>
            <w:tcW w:w="833" w:type="pct"/>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FC73F2"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417" w:type="pct"/>
            <w:tcBorders>
              <w:top w:val="nil"/>
              <w:left w:val="nil"/>
              <w:bottom w:val="single" w:sz="4" w:space="0" w:color="auto"/>
              <w:right w:val="single" w:sz="4" w:space="0" w:color="auto"/>
            </w:tcBorders>
            <w:shd w:val="clear" w:color="auto" w:fill="auto"/>
            <w:noWrap/>
            <w:hideMark/>
          </w:tcPr>
          <w:p w14:paraId="49F8DDC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6B613DC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0C8D2D9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1F1A588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50C279F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4FCD296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0CB960B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3EC0AE6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00EEFE9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10000,0%</w:t>
            </w:r>
          </w:p>
        </w:tc>
        <w:tc>
          <w:tcPr>
            <w:tcW w:w="417" w:type="pct"/>
            <w:tcBorders>
              <w:top w:val="nil"/>
              <w:left w:val="nil"/>
              <w:bottom w:val="single" w:sz="4" w:space="0" w:color="auto"/>
              <w:right w:val="single" w:sz="4" w:space="0" w:color="auto"/>
            </w:tcBorders>
            <w:shd w:val="clear" w:color="auto" w:fill="auto"/>
            <w:noWrap/>
            <w:hideMark/>
          </w:tcPr>
          <w:p w14:paraId="6BAA56B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w:t>
            </w:r>
          </w:p>
        </w:tc>
      </w:tr>
    </w:tbl>
    <w:p w14:paraId="1FC52AFF"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3A9110F0"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6A43902A"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3CFE9850" w14:textId="517424FA" w:rsidR="00F53A10" w:rsidRDefault="00F53A10" w:rsidP="00E12B6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 xml:space="preserve">Edades de bovinos distribuidos por cantones. </w:t>
      </w:r>
    </w:p>
    <w:p w14:paraId="0E2614F9" w14:textId="77777777" w:rsidR="00F53A10" w:rsidRDefault="00F53A10" w:rsidP="00E12B69">
      <w:pPr>
        <w:spacing w:after="0" w:line="480" w:lineRule="auto"/>
        <w:jc w:val="both"/>
        <w:rPr>
          <w:rFonts w:ascii="Times New Roman" w:eastAsia="Calibri" w:hAnsi="Times New Roman" w:cs="Times New Roman"/>
          <w:b/>
          <w:sz w:val="24"/>
          <w:szCs w:val="24"/>
          <w:lang w:val="es-ES"/>
        </w:rPr>
      </w:pPr>
    </w:p>
    <w:tbl>
      <w:tblPr>
        <w:tblW w:w="5000" w:type="pct"/>
        <w:tblCellMar>
          <w:left w:w="70" w:type="dxa"/>
          <w:right w:w="70" w:type="dxa"/>
        </w:tblCellMar>
        <w:tblLook w:val="04A0" w:firstRow="1" w:lastRow="0" w:firstColumn="1" w:lastColumn="0" w:noHBand="0" w:noVBand="1"/>
      </w:tblPr>
      <w:tblGrid>
        <w:gridCol w:w="968"/>
        <w:gridCol w:w="973"/>
        <w:gridCol w:w="968"/>
        <w:gridCol w:w="968"/>
        <w:gridCol w:w="968"/>
        <w:gridCol w:w="968"/>
        <w:gridCol w:w="968"/>
        <w:gridCol w:w="968"/>
        <w:gridCol w:w="968"/>
        <w:gridCol w:w="968"/>
        <w:gridCol w:w="968"/>
        <w:gridCol w:w="969"/>
        <w:gridCol w:w="956"/>
      </w:tblGrid>
      <w:tr w:rsidR="00F53A10" w:rsidRPr="00AF3B9B" w14:paraId="549832B4" w14:textId="77777777" w:rsidTr="00F53A10">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B18716" w14:textId="77777777" w:rsidR="00F53A10" w:rsidRPr="00AF3B9B" w:rsidRDefault="00F53A10" w:rsidP="00F53A10">
            <w:pPr>
              <w:spacing w:after="0" w:line="240" w:lineRule="auto"/>
              <w:jc w:val="center"/>
              <w:rPr>
                <w:rFonts w:ascii="Times New Roman" w:eastAsia="Times New Roman" w:hAnsi="Times New Roman" w:cs="Times New Roman"/>
                <w:b/>
                <w:bCs/>
                <w:color w:val="000000"/>
                <w:sz w:val="20"/>
                <w:szCs w:val="20"/>
                <w:lang w:eastAsia="es-EC"/>
              </w:rPr>
            </w:pPr>
            <w:r w:rsidRPr="00AF3B9B">
              <w:rPr>
                <w:rFonts w:ascii="Times New Roman" w:eastAsia="Times New Roman" w:hAnsi="Times New Roman" w:cs="Times New Roman"/>
                <w:b/>
                <w:bCs/>
                <w:color w:val="000000"/>
                <w:sz w:val="20"/>
                <w:szCs w:val="20"/>
                <w:lang w:eastAsia="es-EC"/>
              </w:rPr>
              <w:t xml:space="preserve">Edades de bovinos por cantones </w:t>
            </w:r>
          </w:p>
        </w:tc>
      </w:tr>
      <w:tr w:rsidR="00F53A10" w:rsidRPr="00AF3B9B" w14:paraId="0F14A7A3" w14:textId="77777777" w:rsidTr="00F53A10">
        <w:trPr>
          <w:trHeight w:val="300"/>
        </w:trPr>
        <w:tc>
          <w:tcPr>
            <w:tcW w:w="769" w:type="pct"/>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bottom"/>
            <w:hideMark/>
          </w:tcPr>
          <w:p w14:paraId="6DDE09D1"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46" w:type="pct"/>
            <w:gridSpan w:val="10"/>
            <w:tcBorders>
              <w:top w:val="single" w:sz="4" w:space="0" w:color="auto"/>
              <w:left w:val="nil"/>
              <w:bottom w:val="single" w:sz="4" w:space="0" w:color="auto"/>
              <w:right w:val="single" w:sz="4" w:space="0" w:color="auto"/>
            </w:tcBorders>
            <w:shd w:val="clear" w:color="auto" w:fill="BDD6EE" w:themeFill="accent1" w:themeFillTint="66"/>
            <w:vAlign w:val="bottom"/>
            <w:hideMark/>
          </w:tcPr>
          <w:p w14:paraId="7A2B7C60"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Edad en meses</w:t>
            </w:r>
          </w:p>
        </w:tc>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vAlign w:val="bottom"/>
            <w:hideMark/>
          </w:tcPr>
          <w:p w14:paraId="714F6CFA"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Total</w:t>
            </w:r>
          </w:p>
        </w:tc>
      </w:tr>
      <w:tr w:rsidR="00F53A10" w:rsidRPr="00AF3B9B" w14:paraId="712A7EE4" w14:textId="77777777" w:rsidTr="00F53A10">
        <w:trPr>
          <w:trHeight w:val="300"/>
        </w:trPr>
        <w:tc>
          <w:tcPr>
            <w:tcW w:w="769" w:type="pct"/>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6FD296"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2AEE8B14"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1C5A35CA"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4BCE50B6"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44FB3726"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747F8F42"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5CA7CABD"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2C19A6ED"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8</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6F25AC02"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9</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1344C7BC"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w:t>
            </w:r>
          </w:p>
        </w:tc>
        <w:tc>
          <w:tcPr>
            <w:tcW w:w="385" w:type="pct"/>
            <w:tcBorders>
              <w:top w:val="nil"/>
              <w:left w:val="nil"/>
              <w:bottom w:val="single" w:sz="4" w:space="0" w:color="auto"/>
              <w:right w:val="single" w:sz="4" w:space="0" w:color="auto"/>
            </w:tcBorders>
            <w:shd w:val="clear" w:color="auto" w:fill="BDD6EE" w:themeFill="accent1" w:themeFillTint="66"/>
            <w:vAlign w:val="bottom"/>
            <w:hideMark/>
          </w:tcPr>
          <w:p w14:paraId="50AF2647" w14:textId="77777777" w:rsidR="00F53A10" w:rsidRPr="00AF3B9B" w:rsidRDefault="00F53A10" w:rsidP="00F53A10">
            <w:pPr>
              <w:spacing w:after="0" w:line="240" w:lineRule="auto"/>
              <w:jc w:val="center"/>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12</w:t>
            </w:r>
          </w:p>
        </w:tc>
        <w:tc>
          <w:tcPr>
            <w:tcW w:w="385" w:type="pct"/>
            <w:vMerge/>
            <w:tcBorders>
              <w:top w:val="nil"/>
              <w:left w:val="single" w:sz="4" w:space="0" w:color="auto"/>
              <w:bottom w:val="single" w:sz="4" w:space="0" w:color="auto"/>
              <w:right w:val="single" w:sz="4" w:space="0" w:color="auto"/>
            </w:tcBorders>
            <w:vAlign w:val="center"/>
            <w:hideMark/>
          </w:tcPr>
          <w:p w14:paraId="6A5C475C"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r>
      <w:tr w:rsidR="00F53A10" w:rsidRPr="00AF3B9B" w14:paraId="1AA114EE" w14:textId="77777777" w:rsidTr="00F53A10">
        <w:trPr>
          <w:trHeight w:val="300"/>
        </w:trPr>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0652F54E"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Cantones</w:t>
            </w:r>
          </w:p>
        </w:tc>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37996A35"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Caluma</w:t>
            </w:r>
          </w:p>
        </w:tc>
        <w:tc>
          <w:tcPr>
            <w:tcW w:w="385" w:type="pct"/>
            <w:tcBorders>
              <w:top w:val="nil"/>
              <w:left w:val="nil"/>
              <w:bottom w:val="single" w:sz="4" w:space="0" w:color="auto"/>
              <w:right w:val="single" w:sz="4" w:space="0" w:color="auto"/>
            </w:tcBorders>
            <w:shd w:val="clear" w:color="auto" w:fill="auto"/>
            <w:noWrap/>
            <w:hideMark/>
          </w:tcPr>
          <w:p w14:paraId="138C47E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385" w:type="pct"/>
            <w:tcBorders>
              <w:top w:val="nil"/>
              <w:left w:val="nil"/>
              <w:bottom w:val="single" w:sz="4" w:space="0" w:color="auto"/>
              <w:right w:val="single" w:sz="4" w:space="0" w:color="auto"/>
            </w:tcBorders>
            <w:shd w:val="clear" w:color="auto" w:fill="auto"/>
            <w:noWrap/>
            <w:hideMark/>
          </w:tcPr>
          <w:p w14:paraId="07B00C5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17</w:t>
            </w:r>
          </w:p>
        </w:tc>
        <w:tc>
          <w:tcPr>
            <w:tcW w:w="385" w:type="pct"/>
            <w:tcBorders>
              <w:top w:val="nil"/>
              <w:left w:val="nil"/>
              <w:bottom w:val="single" w:sz="4" w:space="0" w:color="auto"/>
              <w:right w:val="single" w:sz="4" w:space="0" w:color="auto"/>
            </w:tcBorders>
            <w:shd w:val="clear" w:color="auto" w:fill="auto"/>
            <w:noWrap/>
            <w:hideMark/>
          </w:tcPr>
          <w:p w14:paraId="07D5424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385" w:type="pct"/>
            <w:tcBorders>
              <w:top w:val="nil"/>
              <w:left w:val="nil"/>
              <w:bottom w:val="single" w:sz="4" w:space="0" w:color="auto"/>
              <w:right w:val="single" w:sz="4" w:space="0" w:color="auto"/>
            </w:tcBorders>
            <w:shd w:val="clear" w:color="auto" w:fill="auto"/>
            <w:noWrap/>
            <w:hideMark/>
          </w:tcPr>
          <w:p w14:paraId="1B5BDF1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17</w:t>
            </w:r>
          </w:p>
        </w:tc>
        <w:tc>
          <w:tcPr>
            <w:tcW w:w="385" w:type="pct"/>
            <w:tcBorders>
              <w:top w:val="nil"/>
              <w:left w:val="nil"/>
              <w:bottom w:val="single" w:sz="4" w:space="0" w:color="auto"/>
              <w:right w:val="single" w:sz="4" w:space="0" w:color="auto"/>
            </w:tcBorders>
            <w:shd w:val="clear" w:color="auto" w:fill="auto"/>
            <w:noWrap/>
            <w:hideMark/>
          </w:tcPr>
          <w:p w14:paraId="2E89DAD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w:t>
            </w:r>
          </w:p>
        </w:tc>
        <w:tc>
          <w:tcPr>
            <w:tcW w:w="385" w:type="pct"/>
            <w:tcBorders>
              <w:top w:val="nil"/>
              <w:left w:val="nil"/>
              <w:bottom w:val="single" w:sz="4" w:space="0" w:color="auto"/>
              <w:right w:val="single" w:sz="4" w:space="0" w:color="auto"/>
            </w:tcBorders>
            <w:shd w:val="clear" w:color="auto" w:fill="auto"/>
            <w:noWrap/>
            <w:hideMark/>
          </w:tcPr>
          <w:p w14:paraId="799CEBA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8</w:t>
            </w:r>
          </w:p>
        </w:tc>
        <w:tc>
          <w:tcPr>
            <w:tcW w:w="385" w:type="pct"/>
            <w:tcBorders>
              <w:top w:val="nil"/>
              <w:left w:val="nil"/>
              <w:bottom w:val="single" w:sz="4" w:space="0" w:color="auto"/>
              <w:right w:val="single" w:sz="4" w:space="0" w:color="auto"/>
            </w:tcBorders>
            <w:shd w:val="clear" w:color="auto" w:fill="auto"/>
            <w:noWrap/>
            <w:hideMark/>
          </w:tcPr>
          <w:p w14:paraId="140A44E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w:t>
            </w:r>
          </w:p>
        </w:tc>
        <w:tc>
          <w:tcPr>
            <w:tcW w:w="385" w:type="pct"/>
            <w:tcBorders>
              <w:top w:val="nil"/>
              <w:left w:val="nil"/>
              <w:bottom w:val="single" w:sz="4" w:space="0" w:color="auto"/>
              <w:right w:val="single" w:sz="4" w:space="0" w:color="auto"/>
            </w:tcBorders>
            <w:shd w:val="clear" w:color="auto" w:fill="auto"/>
            <w:noWrap/>
            <w:hideMark/>
          </w:tcPr>
          <w:p w14:paraId="69034CA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385" w:type="pct"/>
            <w:tcBorders>
              <w:top w:val="nil"/>
              <w:left w:val="nil"/>
              <w:bottom w:val="single" w:sz="4" w:space="0" w:color="auto"/>
              <w:right w:val="single" w:sz="4" w:space="0" w:color="auto"/>
            </w:tcBorders>
            <w:shd w:val="clear" w:color="auto" w:fill="auto"/>
            <w:noWrap/>
            <w:hideMark/>
          </w:tcPr>
          <w:p w14:paraId="3EA1907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57301C9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6BC5B44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70</w:t>
            </w:r>
          </w:p>
        </w:tc>
      </w:tr>
      <w:tr w:rsidR="00F53A10" w:rsidRPr="00AF3B9B" w14:paraId="238FB15B"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0ACB6EB"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CF221A5"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auto"/>
            <w:noWrap/>
            <w:hideMark/>
          </w:tcPr>
          <w:p w14:paraId="2001B3B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2,9%</w:t>
            </w:r>
          </w:p>
        </w:tc>
        <w:tc>
          <w:tcPr>
            <w:tcW w:w="385" w:type="pct"/>
            <w:tcBorders>
              <w:top w:val="nil"/>
              <w:left w:val="nil"/>
              <w:bottom w:val="single" w:sz="4" w:space="0" w:color="auto"/>
              <w:right w:val="single" w:sz="4" w:space="0" w:color="auto"/>
            </w:tcBorders>
            <w:shd w:val="clear" w:color="auto" w:fill="auto"/>
            <w:noWrap/>
            <w:hideMark/>
          </w:tcPr>
          <w:p w14:paraId="7C579E2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24,3%</w:t>
            </w:r>
          </w:p>
        </w:tc>
        <w:tc>
          <w:tcPr>
            <w:tcW w:w="385" w:type="pct"/>
            <w:tcBorders>
              <w:top w:val="nil"/>
              <w:left w:val="nil"/>
              <w:bottom w:val="single" w:sz="4" w:space="0" w:color="auto"/>
              <w:right w:val="single" w:sz="4" w:space="0" w:color="auto"/>
            </w:tcBorders>
            <w:shd w:val="clear" w:color="auto" w:fill="auto"/>
            <w:noWrap/>
            <w:hideMark/>
          </w:tcPr>
          <w:p w14:paraId="485A82D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w:t>
            </w:r>
          </w:p>
        </w:tc>
        <w:tc>
          <w:tcPr>
            <w:tcW w:w="385" w:type="pct"/>
            <w:tcBorders>
              <w:top w:val="nil"/>
              <w:left w:val="nil"/>
              <w:bottom w:val="single" w:sz="4" w:space="0" w:color="auto"/>
              <w:right w:val="single" w:sz="4" w:space="0" w:color="auto"/>
            </w:tcBorders>
            <w:shd w:val="clear" w:color="auto" w:fill="auto"/>
            <w:noWrap/>
            <w:hideMark/>
          </w:tcPr>
          <w:p w14:paraId="5359B7E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24,3%</w:t>
            </w:r>
          </w:p>
        </w:tc>
        <w:tc>
          <w:tcPr>
            <w:tcW w:w="385" w:type="pct"/>
            <w:tcBorders>
              <w:top w:val="nil"/>
              <w:left w:val="nil"/>
              <w:bottom w:val="single" w:sz="4" w:space="0" w:color="auto"/>
              <w:right w:val="single" w:sz="4" w:space="0" w:color="auto"/>
            </w:tcBorders>
            <w:shd w:val="clear" w:color="auto" w:fill="auto"/>
            <w:noWrap/>
            <w:hideMark/>
          </w:tcPr>
          <w:p w14:paraId="33F0542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15,7%</w:t>
            </w:r>
          </w:p>
        </w:tc>
        <w:tc>
          <w:tcPr>
            <w:tcW w:w="385" w:type="pct"/>
            <w:tcBorders>
              <w:top w:val="nil"/>
              <w:left w:val="nil"/>
              <w:bottom w:val="single" w:sz="4" w:space="0" w:color="auto"/>
              <w:right w:val="single" w:sz="4" w:space="0" w:color="auto"/>
            </w:tcBorders>
            <w:shd w:val="clear" w:color="auto" w:fill="auto"/>
            <w:noWrap/>
            <w:hideMark/>
          </w:tcPr>
          <w:p w14:paraId="25D87FE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11,4%</w:t>
            </w:r>
          </w:p>
        </w:tc>
        <w:tc>
          <w:tcPr>
            <w:tcW w:w="385" w:type="pct"/>
            <w:tcBorders>
              <w:top w:val="nil"/>
              <w:left w:val="nil"/>
              <w:bottom w:val="single" w:sz="4" w:space="0" w:color="auto"/>
              <w:right w:val="single" w:sz="4" w:space="0" w:color="auto"/>
            </w:tcBorders>
            <w:shd w:val="clear" w:color="auto" w:fill="auto"/>
            <w:noWrap/>
            <w:hideMark/>
          </w:tcPr>
          <w:p w14:paraId="7DB0B6A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7,1%</w:t>
            </w:r>
          </w:p>
        </w:tc>
        <w:tc>
          <w:tcPr>
            <w:tcW w:w="385" w:type="pct"/>
            <w:tcBorders>
              <w:top w:val="nil"/>
              <w:left w:val="nil"/>
              <w:bottom w:val="single" w:sz="4" w:space="0" w:color="auto"/>
              <w:right w:val="single" w:sz="4" w:space="0" w:color="auto"/>
            </w:tcBorders>
            <w:shd w:val="clear" w:color="auto" w:fill="auto"/>
            <w:noWrap/>
            <w:hideMark/>
          </w:tcPr>
          <w:p w14:paraId="7F5C4C2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2,9%</w:t>
            </w:r>
          </w:p>
        </w:tc>
        <w:tc>
          <w:tcPr>
            <w:tcW w:w="385" w:type="pct"/>
            <w:tcBorders>
              <w:top w:val="nil"/>
              <w:left w:val="nil"/>
              <w:bottom w:val="single" w:sz="4" w:space="0" w:color="auto"/>
              <w:right w:val="single" w:sz="4" w:space="0" w:color="auto"/>
            </w:tcBorders>
            <w:shd w:val="clear" w:color="auto" w:fill="auto"/>
            <w:noWrap/>
            <w:hideMark/>
          </w:tcPr>
          <w:p w14:paraId="12E18CF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1,4%</w:t>
            </w:r>
          </w:p>
        </w:tc>
        <w:tc>
          <w:tcPr>
            <w:tcW w:w="385" w:type="pct"/>
            <w:tcBorders>
              <w:top w:val="nil"/>
              <w:left w:val="nil"/>
              <w:bottom w:val="single" w:sz="4" w:space="0" w:color="auto"/>
              <w:right w:val="single" w:sz="4" w:space="0" w:color="auto"/>
            </w:tcBorders>
            <w:shd w:val="clear" w:color="auto" w:fill="auto"/>
            <w:noWrap/>
            <w:hideMark/>
          </w:tcPr>
          <w:p w14:paraId="71EAC19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56129FF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12,8%</w:t>
            </w:r>
          </w:p>
        </w:tc>
      </w:tr>
      <w:tr w:rsidR="00F53A10" w:rsidRPr="00AF3B9B" w14:paraId="77BBA460"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A93B5BE"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6FB01103"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Chillanes</w:t>
            </w:r>
          </w:p>
        </w:tc>
        <w:tc>
          <w:tcPr>
            <w:tcW w:w="385" w:type="pct"/>
            <w:tcBorders>
              <w:top w:val="nil"/>
              <w:left w:val="nil"/>
              <w:bottom w:val="single" w:sz="4" w:space="0" w:color="auto"/>
              <w:right w:val="single" w:sz="4" w:space="0" w:color="auto"/>
            </w:tcBorders>
            <w:shd w:val="clear" w:color="auto" w:fill="auto"/>
            <w:noWrap/>
            <w:hideMark/>
          </w:tcPr>
          <w:p w14:paraId="50899BD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w:t>
            </w:r>
          </w:p>
        </w:tc>
        <w:tc>
          <w:tcPr>
            <w:tcW w:w="385" w:type="pct"/>
            <w:tcBorders>
              <w:top w:val="nil"/>
              <w:left w:val="nil"/>
              <w:bottom w:val="single" w:sz="4" w:space="0" w:color="auto"/>
              <w:right w:val="single" w:sz="4" w:space="0" w:color="auto"/>
            </w:tcBorders>
            <w:shd w:val="clear" w:color="auto" w:fill="auto"/>
            <w:noWrap/>
            <w:hideMark/>
          </w:tcPr>
          <w:p w14:paraId="4A2D968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385" w:type="pct"/>
            <w:tcBorders>
              <w:top w:val="nil"/>
              <w:left w:val="nil"/>
              <w:bottom w:val="single" w:sz="4" w:space="0" w:color="auto"/>
              <w:right w:val="single" w:sz="4" w:space="0" w:color="auto"/>
            </w:tcBorders>
            <w:shd w:val="clear" w:color="auto" w:fill="auto"/>
            <w:noWrap/>
            <w:hideMark/>
          </w:tcPr>
          <w:p w14:paraId="51F55F3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w:t>
            </w:r>
          </w:p>
        </w:tc>
        <w:tc>
          <w:tcPr>
            <w:tcW w:w="385" w:type="pct"/>
            <w:tcBorders>
              <w:top w:val="nil"/>
              <w:left w:val="nil"/>
              <w:bottom w:val="single" w:sz="4" w:space="0" w:color="auto"/>
              <w:right w:val="single" w:sz="4" w:space="0" w:color="auto"/>
            </w:tcBorders>
            <w:shd w:val="clear" w:color="auto" w:fill="auto"/>
            <w:noWrap/>
            <w:hideMark/>
          </w:tcPr>
          <w:p w14:paraId="4D52791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385" w:type="pct"/>
            <w:tcBorders>
              <w:top w:val="nil"/>
              <w:left w:val="nil"/>
              <w:bottom w:val="single" w:sz="4" w:space="0" w:color="auto"/>
              <w:right w:val="single" w:sz="4" w:space="0" w:color="auto"/>
            </w:tcBorders>
            <w:shd w:val="clear" w:color="auto" w:fill="auto"/>
            <w:noWrap/>
            <w:hideMark/>
          </w:tcPr>
          <w:p w14:paraId="6FFCB62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4CE502F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08AF568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49977DF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53C84F6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469B517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4F908E9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w:t>
            </w:r>
          </w:p>
        </w:tc>
      </w:tr>
      <w:tr w:rsidR="00F53A10" w:rsidRPr="00AF3B9B" w14:paraId="583CDCDE"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49DEF6F"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9F75934"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auto"/>
            <w:noWrap/>
            <w:hideMark/>
          </w:tcPr>
          <w:p w14:paraId="5125FEA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25,0%</w:t>
            </w:r>
          </w:p>
        </w:tc>
        <w:tc>
          <w:tcPr>
            <w:tcW w:w="385" w:type="pct"/>
            <w:tcBorders>
              <w:top w:val="nil"/>
              <w:left w:val="nil"/>
              <w:bottom w:val="single" w:sz="4" w:space="0" w:color="auto"/>
              <w:right w:val="single" w:sz="4" w:space="0" w:color="auto"/>
            </w:tcBorders>
            <w:shd w:val="clear" w:color="auto" w:fill="auto"/>
            <w:noWrap/>
            <w:hideMark/>
          </w:tcPr>
          <w:p w14:paraId="39A8041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35,0%</w:t>
            </w:r>
          </w:p>
        </w:tc>
        <w:tc>
          <w:tcPr>
            <w:tcW w:w="385" w:type="pct"/>
            <w:tcBorders>
              <w:top w:val="nil"/>
              <w:left w:val="nil"/>
              <w:bottom w:val="single" w:sz="4" w:space="0" w:color="auto"/>
              <w:right w:val="single" w:sz="4" w:space="0" w:color="auto"/>
            </w:tcBorders>
            <w:shd w:val="clear" w:color="auto" w:fill="auto"/>
            <w:noWrap/>
            <w:hideMark/>
          </w:tcPr>
          <w:p w14:paraId="7DB0FC7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25,0%</w:t>
            </w:r>
          </w:p>
        </w:tc>
        <w:tc>
          <w:tcPr>
            <w:tcW w:w="385" w:type="pct"/>
            <w:tcBorders>
              <w:top w:val="nil"/>
              <w:left w:val="nil"/>
              <w:bottom w:val="single" w:sz="4" w:space="0" w:color="auto"/>
              <w:right w:val="single" w:sz="4" w:space="0" w:color="auto"/>
            </w:tcBorders>
            <w:shd w:val="clear" w:color="auto" w:fill="auto"/>
            <w:noWrap/>
            <w:hideMark/>
          </w:tcPr>
          <w:p w14:paraId="09D2E1A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w:t>
            </w:r>
          </w:p>
        </w:tc>
        <w:tc>
          <w:tcPr>
            <w:tcW w:w="385" w:type="pct"/>
            <w:tcBorders>
              <w:top w:val="nil"/>
              <w:left w:val="nil"/>
              <w:bottom w:val="single" w:sz="4" w:space="0" w:color="auto"/>
              <w:right w:val="single" w:sz="4" w:space="0" w:color="auto"/>
            </w:tcBorders>
            <w:shd w:val="clear" w:color="auto" w:fill="auto"/>
            <w:noWrap/>
            <w:hideMark/>
          </w:tcPr>
          <w:p w14:paraId="7A26F3D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5,0%</w:t>
            </w:r>
          </w:p>
        </w:tc>
        <w:tc>
          <w:tcPr>
            <w:tcW w:w="385" w:type="pct"/>
            <w:tcBorders>
              <w:top w:val="nil"/>
              <w:left w:val="nil"/>
              <w:bottom w:val="single" w:sz="4" w:space="0" w:color="auto"/>
              <w:right w:val="single" w:sz="4" w:space="0" w:color="auto"/>
            </w:tcBorders>
            <w:shd w:val="clear" w:color="auto" w:fill="auto"/>
            <w:noWrap/>
            <w:hideMark/>
          </w:tcPr>
          <w:p w14:paraId="43667AB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4D7DB9A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6B4753D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2A675C3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5A492AA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43F63AD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3,7%</w:t>
            </w:r>
          </w:p>
        </w:tc>
      </w:tr>
      <w:tr w:rsidR="00F53A10" w:rsidRPr="00AF3B9B" w14:paraId="02745F2A"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1F20D69"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2DF94A0A"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Chimbo</w:t>
            </w:r>
          </w:p>
        </w:tc>
        <w:tc>
          <w:tcPr>
            <w:tcW w:w="385" w:type="pct"/>
            <w:tcBorders>
              <w:top w:val="nil"/>
              <w:left w:val="nil"/>
              <w:bottom w:val="single" w:sz="4" w:space="0" w:color="auto"/>
              <w:right w:val="single" w:sz="4" w:space="0" w:color="auto"/>
            </w:tcBorders>
            <w:shd w:val="clear" w:color="auto" w:fill="auto"/>
            <w:noWrap/>
            <w:hideMark/>
          </w:tcPr>
          <w:p w14:paraId="4F9A33C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69C04FF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w:t>
            </w:r>
          </w:p>
        </w:tc>
        <w:tc>
          <w:tcPr>
            <w:tcW w:w="385" w:type="pct"/>
            <w:tcBorders>
              <w:top w:val="nil"/>
              <w:left w:val="nil"/>
              <w:bottom w:val="single" w:sz="4" w:space="0" w:color="auto"/>
              <w:right w:val="single" w:sz="4" w:space="0" w:color="auto"/>
            </w:tcBorders>
            <w:shd w:val="clear" w:color="auto" w:fill="auto"/>
            <w:noWrap/>
            <w:hideMark/>
          </w:tcPr>
          <w:p w14:paraId="11C7F92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w:t>
            </w:r>
          </w:p>
        </w:tc>
        <w:tc>
          <w:tcPr>
            <w:tcW w:w="385" w:type="pct"/>
            <w:tcBorders>
              <w:top w:val="nil"/>
              <w:left w:val="nil"/>
              <w:bottom w:val="single" w:sz="4" w:space="0" w:color="auto"/>
              <w:right w:val="single" w:sz="4" w:space="0" w:color="auto"/>
            </w:tcBorders>
            <w:shd w:val="clear" w:color="auto" w:fill="auto"/>
            <w:noWrap/>
            <w:hideMark/>
          </w:tcPr>
          <w:p w14:paraId="3FADA81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w:t>
            </w:r>
          </w:p>
        </w:tc>
        <w:tc>
          <w:tcPr>
            <w:tcW w:w="385" w:type="pct"/>
            <w:tcBorders>
              <w:top w:val="nil"/>
              <w:left w:val="nil"/>
              <w:bottom w:val="single" w:sz="4" w:space="0" w:color="auto"/>
              <w:right w:val="single" w:sz="4" w:space="0" w:color="auto"/>
            </w:tcBorders>
            <w:shd w:val="clear" w:color="auto" w:fill="auto"/>
            <w:noWrap/>
            <w:hideMark/>
          </w:tcPr>
          <w:p w14:paraId="0415E47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9</w:t>
            </w:r>
          </w:p>
        </w:tc>
        <w:tc>
          <w:tcPr>
            <w:tcW w:w="385" w:type="pct"/>
            <w:tcBorders>
              <w:top w:val="nil"/>
              <w:left w:val="nil"/>
              <w:bottom w:val="single" w:sz="4" w:space="0" w:color="auto"/>
              <w:right w:val="single" w:sz="4" w:space="0" w:color="auto"/>
            </w:tcBorders>
            <w:shd w:val="clear" w:color="auto" w:fill="auto"/>
            <w:noWrap/>
            <w:hideMark/>
          </w:tcPr>
          <w:p w14:paraId="56EAF4A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385" w:type="pct"/>
            <w:tcBorders>
              <w:top w:val="nil"/>
              <w:left w:val="nil"/>
              <w:bottom w:val="single" w:sz="4" w:space="0" w:color="auto"/>
              <w:right w:val="single" w:sz="4" w:space="0" w:color="auto"/>
            </w:tcBorders>
            <w:shd w:val="clear" w:color="auto" w:fill="auto"/>
            <w:noWrap/>
            <w:hideMark/>
          </w:tcPr>
          <w:p w14:paraId="0EB8D72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6422D24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26E8CE5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4C40F1C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7288BAD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30</w:t>
            </w:r>
          </w:p>
        </w:tc>
      </w:tr>
      <w:tr w:rsidR="00F53A10" w:rsidRPr="00AF3B9B" w14:paraId="0E06FFF5"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5738362"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7B84181F"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auto"/>
            <w:noWrap/>
            <w:hideMark/>
          </w:tcPr>
          <w:p w14:paraId="159E661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3,3%</w:t>
            </w:r>
          </w:p>
        </w:tc>
        <w:tc>
          <w:tcPr>
            <w:tcW w:w="385" w:type="pct"/>
            <w:tcBorders>
              <w:top w:val="nil"/>
              <w:left w:val="nil"/>
              <w:bottom w:val="single" w:sz="4" w:space="0" w:color="auto"/>
              <w:right w:val="single" w:sz="4" w:space="0" w:color="auto"/>
            </w:tcBorders>
            <w:shd w:val="clear" w:color="auto" w:fill="auto"/>
            <w:noWrap/>
            <w:hideMark/>
          </w:tcPr>
          <w:p w14:paraId="78BF012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13,3%</w:t>
            </w:r>
          </w:p>
        </w:tc>
        <w:tc>
          <w:tcPr>
            <w:tcW w:w="385" w:type="pct"/>
            <w:tcBorders>
              <w:top w:val="nil"/>
              <w:left w:val="nil"/>
              <w:bottom w:val="single" w:sz="4" w:space="0" w:color="auto"/>
              <w:right w:val="single" w:sz="4" w:space="0" w:color="auto"/>
            </w:tcBorders>
            <w:shd w:val="clear" w:color="auto" w:fill="auto"/>
            <w:noWrap/>
            <w:hideMark/>
          </w:tcPr>
          <w:p w14:paraId="529D1B7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23,3%</w:t>
            </w:r>
          </w:p>
        </w:tc>
        <w:tc>
          <w:tcPr>
            <w:tcW w:w="385" w:type="pct"/>
            <w:tcBorders>
              <w:top w:val="nil"/>
              <w:left w:val="nil"/>
              <w:bottom w:val="single" w:sz="4" w:space="0" w:color="auto"/>
              <w:right w:val="single" w:sz="4" w:space="0" w:color="auto"/>
            </w:tcBorders>
            <w:shd w:val="clear" w:color="auto" w:fill="auto"/>
            <w:noWrap/>
            <w:hideMark/>
          </w:tcPr>
          <w:p w14:paraId="7033E22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13,3%</w:t>
            </w:r>
          </w:p>
        </w:tc>
        <w:tc>
          <w:tcPr>
            <w:tcW w:w="385" w:type="pct"/>
            <w:tcBorders>
              <w:top w:val="nil"/>
              <w:left w:val="nil"/>
              <w:bottom w:val="single" w:sz="4" w:space="0" w:color="auto"/>
              <w:right w:val="single" w:sz="4" w:space="0" w:color="auto"/>
            </w:tcBorders>
            <w:shd w:val="clear" w:color="auto" w:fill="auto"/>
            <w:noWrap/>
            <w:hideMark/>
          </w:tcPr>
          <w:p w14:paraId="11789D6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30,0%</w:t>
            </w:r>
          </w:p>
        </w:tc>
        <w:tc>
          <w:tcPr>
            <w:tcW w:w="385" w:type="pct"/>
            <w:tcBorders>
              <w:top w:val="nil"/>
              <w:left w:val="nil"/>
              <w:bottom w:val="single" w:sz="4" w:space="0" w:color="auto"/>
              <w:right w:val="single" w:sz="4" w:space="0" w:color="auto"/>
            </w:tcBorders>
            <w:shd w:val="clear" w:color="auto" w:fill="auto"/>
            <w:noWrap/>
            <w:hideMark/>
          </w:tcPr>
          <w:p w14:paraId="5B3C711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w:t>
            </w:r>
          </w:p>
        </w:tc>
        <w:tc>
          <w:tcPr>
            <w:tcW w:w="385" w:type="pct"/>
            <w:tcBorders>
              <w:top w:val="nil"/>
              <w:left w:val="nil"/>
              <w:bottom w:val="single" w:sz="4" w:space="0" w:color="auto"/>
              <w:right w:val="single" w:sz="4" w:space="0" w:color="auto"/>
            </w:tcBorders>
            <w:shd w:val="clear" w:color="auto" w:fill="auto"/>
            <w:noWrap/>
            <w:hideMark/>
          </w:tcPr>
          <w:p w14:paraId="38CB109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3,3%</w:t>
            </w:r>
          </w:p>
        </w:tc>
        <w:tc>
          <w:tcPr>
            <w:tcW w:w="385" w:type="pct"/>
            <w:tcBorders>
              <w:top w:val="nil"/>
              <w:left w:val="nil"/>
              <w:bottom w:val="single" w:sz="4" w:space="0" w:color="auto"/>
              <w:right w:val="single" w:sz="4" w:space="0" w:color="auto"/>
            </w:tcBorders>
            <w:shd w:val="clear" w:color="auto" w:fill="auto"/>
            <w:noWrap/>
            <w:hideMark/>
          </w:tcPr>
          <w:p w14:paraId="6148422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3,3%</w:t>
            </w:r>
          </w:p>
        </w:tc>
        <w:tc>
          <w:tcPr>
            <w:tcW w:w="385" w:type="pct"/>
            <w:tcBorders>
              <w:top w:val="nil"/>
              <w:left w:val="nil"/>
              <w:bottom w:val="single" w:sz="4" w:space="0" w:color="auto"/>
              <w:right w:val="single" w:sz="4" w:space="0" w:color="auto"/>
            </w:tcBorders>
            <w:shd w:val="clear" w:color="auto" w:fill="auto"/>
            <w:noWrap/>
            <w:hideMark/>
          </w:tcPr>
          <w:p w14:paraId="2C1EAF1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302F751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27AC09F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5,5%</w:t>
            </w:r>
          </w:p>
        </w:tc>
      </w:tr>
      <w:tr w:rsidR="00F53A10" w:rsidRPr="00AF3B9B" w14:paraId="022AAA6D"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D960876"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3FCF6205"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Echeandia</w:t>
            </w:r>
          </w:p>
        </w:tc>
        <w:tc>
          <w:tcPr>
            <w:tcW w:w="385" w:type="pct"/>
            <w:tcBorders>
              <w:top w:val="nil"/>
              <w:left w:val="nil"/>
              <w:bottom w:val="single" w:sz="4" w:space="0" w:color="auto"/>
              <w:right w:val="single" w:sz="4" w:space="0" w:color="auto"/>
            </w:tcBorders>
            <w:shd w:val="clear" w:color="auto" w:fill="auto"/>
            <w:noWrap/>
            <w:hideMark/>
          </w:tcPr>
          <w:p w14:paraId="11F03AC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480B996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w:t>
            </w:r>
          </w:p>
        </w:tc>
        <w:tc>
          <w:tcPr>
            <w:tcW w:w="385" w:type="pct"/>
            <w:tcBorders>
              <w:top w:val="nil"/>
              <w:left w:val="nil"/>
              <w:bottom w:val="single" w:sz="4" w:space="0" w:color="auto"/>
              <w:right w:val="single" w:sz="4" w:space="0" w:color="auto"/>
            </w:tcBorders>
            <w:shd w:val="clear" w:color="auto" w:fill="auto"/>
            <w:noWrap/>
            <w:hideMark/>
          </w:tcPr>
          <w:p w14:paraId="00096F6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w:t>
            </w:r>
          </w:p>
        </w:tc>
        <w:tc>
          <w:tcPr>
            <w:tcW w:w="385" w:type="pct"/>
            <w:tcBorders>
              <w:top w:val="nil"/>
              <w:left w:val="nil"/>
              <w:bottom w:val="single" w:sz="4" w:space="0" w:color="auto"/>
              <w:right w:val="single" w:sz="4" w:space="0" w:color="auto"/>
            </w:tcBorders>
            <w:shd w:val="clear" w:color="auto" w:fill="auto"/>
            <w:noWrap/>
            <w:hideMark/>
          </w:tcPr>
          <w:p w14:paraId="0503412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w:t>
            </w:r>
          </w:p>
        </w:tc>
        <w:tc>
          <w:tcPr>
            <w:tcW w:w="385" w:type="pct"/>
            <w:tcBorders>
              <w:top w:val="nil"/>
              <w:left w:val="nil"/>
              <w:bottom w:val="single" w:sz="4" w:space="0" w:color="auto"/>
              <w:right w:val="single" w:sz="4" w:space="0" w:color="auto"/>
            </w:tcBorders>
            <w:shd w:val="clear" w:color="auto" w:fill="auto"/>
            <w:noWrap/>
            <w:hideMark/>
          </w:tcPr>
          <w:p w14:paraId="68E6FEE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27</w:t>
            </w:r>
          </w:p>
        </w:tc>
        <w:tc>
          <w:tcPr>
            <w:tcW w:w="385" w:type="pct"/>
            <w:tcBorders>
              <w:top w:val="nil"/>
              <w:left w:val="nil"/>
              <w:bottom w:val="single" w:sz="4" w:space="0" w:color="auto"/>
              <w:right w:val="single" w:sz="4" w:space="0" w:color="auto"/>
            </w:tcBorders>
            <w:shd w:val="clear" w:color="auto" w:fill="auto"/>
            <w:noWrap/>
            <w:hideMark/>
          </w:tcPr>
          <w:p w14:paraId="00CE094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6</w:t>
            </w:r>
          </w:p>
        </w:tc>
        <w:tc>
          <w:tcPr>
            <w:tcW w:w="385" w:type="pct"/>
            <w:tcBorders>
              <w:top w:val="nil"/>
              <w:left w:val="nil"/>
              <w:bottom w:val="single" w:sz="4" w:space="0" w:color="auto"/>
              <w:right w:val="single" w:sz="4" w:space="0" w:color="auto"/>
            </w:tcBorders>
            <w:shd w:val="clear" w:color="auto" w:fill="auto"/>
            <w:noWrap/>
            <w:hideMark/>
          </w:tcPr>
          <w:p w14:paraId="7B47C2B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9</w:t>
            </w:r>
          </w:p>
        </w:tc>
        <w:tc>
          <w:tcPr>
            <w:tcW w:w="385" w:type="pct"/>
            <w:tcBorders>
              <w:top w:val="nil"/>
              <w:left w:val="nil"/>
              <w:bottom w:val="single" w:sz="4" w:space="0" w:color="auto"/>
              <w:right w:val="single" w:sz="4" w:space="0" w:color="auto"/>
            </w:tcBorders>
            <w:shd w:val="clear" w:color="auto" w:fill="auto"/>
            <w:noWrap/>
            <w:hideMark/>
          </w:tcPr>
          <w:p w14:paraId="0B06987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1714D1E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14C519E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687F995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115</w:t>
            </w:r>
          </w:p>
        </w:tc>
      </w:tr>
      <w:tr w:rsidR="00F53A10" w:rsidRPr="00AF3B9B" w14:paraId="3F465F9B"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39D8C8D4"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4C9D2D75"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auto"/>
            <w:noWrap/>
            <w:hideMark/>
          </w:tcPr>
          <w:p w14:paraId="44E5B41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3B3A1D3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20,9%</w:t>
            </w:r>
          </w:p>
        </w:tc>
        <w:tc>
          <w:tcPr>
            <w:tcW w:w="385" w:type="pct"/>
            <w:tcBorders>
              <w:top w:val="nil"/>
              <w:left w:val="nil"/>
              <w:bottom w:val="single" w:sz="4" w:space="0" w:color="auto"/>
              <w:right w:val="single" w:sz="4" w:space="0" w:color="auto"/>
            </w:tcBorders>
            <w:shd w:val="clear" w:color="auto" w:fill="auto"/>
            <w:noWrap/>
            <w:hideMark/>
          </w:tcPr>
          <w:p w14:paraId="3F7E7D9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20,9%</w:t>
            </w:r>
          </w:p>
        </w:tc>
        <w:tc>
          <w:tcPr>
            <w:tcW w:w="385" w:type="pct"/>
            <w:tcBorders>
              <w:top w:val="nil"/>
              <w:left w:val="nil"/>
              <w:bottom w:val="single" w:sz="4" w:space="0" w:color="auto"/>
              <w:right w:val="single" w:sz="4" w:space="0" w:color="auto"/>
            </w:tcBorders>
            <w:shd w:val="clear" w:color="auto" w:fill="auto"/>
            <w:noWrap/>
            <w:hideMark/>
          </w:tcPr>
          <w:p w14:paraId="72A440A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20,9%</w:t>
            </w:r>
          </w:p>
        </w:tc>
        <w:tc>
          <w:tcPr>
            <w:tcW w:w="385" w:type="pct"/>
            <w:tcBorders>
              <w:top w:val="nil"/>
              <w:left w:val="nil"/>
              <w:bottom w:val="single" w:sz="4" w:space="0" w:color="auto"/>
              <w:right w:val="single" w:sz="4" w:space="0" w:color="auto"/>
            </w:tcBorders>
            <w:shd w:val="clear" w:color="auto" w:fill="auto"/>
            <w:noWrap/>
            <w:hideMark/>
          </w:tcPr>
          <w:p w14:paraId="22510EC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23,5%</w:t>
            </w:r>
          </w:p>
        </w:tc>
        <w:tc>
          <w:tcPr>
            <w:tcW w:w="385" w:type="pct"/>
            <w:tcBorders>
              <w:top w:val="nil"/>
              <w:left w:val="nil"/>
              <w:bottom w:val="single" w:sz="4" w:space="0" w:color="auto"/>
              <w:right w:val="single" w:sz="4" w:space="0" w:color="auto"/>
            </w:tcBorders>
            <w:shd w:val="clear" w:color="auto" w:fill="auto"/>
            <w:noWrap/>
            <w:hideMark/>
          </w:tcPr>
          <w:p w14:paraId="1AAFABB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5,2%</w:t>
            </w:r>
          </w:p>
        </w:tc>
        <w:tc>
          <w:tcPr>
            <w:tcW w:w="385" w:type="pct"/>
            <w:tcBorders>
              <w:top w:val="nil"/>
              <w:left w:val="nil"/>
              <w:bottom w:val="single" w:sz="4" w:space="0" w:color="auto"/>
              <w:right w:val="single" w:sz="4" w:space="0" w:color="auto"/>
            </w:tcBorders>
            <w:shd w:val="clear" w:color="auto" w:fill="auto"/>
            <w:noWrap/>
            <w:hideMark/>
          </w:tcPr>
          <w:p w14:paraId="605AC49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7,8%</w:t>
            </w:r>
          </w:p>
        </w:tc>
        <w:tc>
          <w:tcPr>
            <w:tcW w:w="385" w:type="pct"/>
            <w:tcBorders>
              <w:top w:val="nil"/>
              <w:left w:val="nil"/>
              <w:bottom w:val="single" w:sz="4" w:space="0" w:color="auto"/>
              <w:right w:val="single" w:sz="4" w:space="0" w:color="auto"/>
            </w:tcBorders>
            <w:shd w:val="clear" w:color="auto" w:fill="auto"/>
            <w:noWrap/>
            <w:hideMark/>
          </w:tcPr>
          <w:p w14:paraId="153501D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2D9564C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0,9%</w:t>
            </w:r>
          </w:p>
        </w:tc>
        <w:tc>
          <w:tcPr>
            <w:tcW w:w="385" w:type="pct"/>
            <w:tcBorders>
              <w:top w:val="nil"/>
              <w:left w:val="nil"/>
              <w:bottom w:val="single" w:sz="4" w:space="0" w:color="auto"/>
              <w:right w:val="single" w:sz="4" w:space="0" w:color="auto"/>
            </w:tcBorders>
            <w:shd w:val="clear" w:color="auto" w:fill="auto"/>
            <w:noWrap/>
            <w:hideMark/>
          </w:tcPr>
          <w:p w14:paraId="5748434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0A49762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21,1%</w:t>
            </w:r>
          </w:p>
        </w:tc>
      </w:tr>
      <w:tr w:rsidR="00F53A10" w:rsidRPr="00AF3B9B" w14:paraId="7A95956D"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09CE81F2"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525BE313"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San Miguel</w:t>
            </w:r>
          </w:p>
        </w:tc>
        <w:tc>
          <w:tcPr>
            <w:tcW w:w="385" w:type="pct"/>
            <w:tcBorders>
              <w:top w:val="nil"/>
              <w:left w:val="nil"/>
              <w:bottom w:val="single" w:sz="4" w:space="0" w:color="auto"/>
              <w:right w:val="single" w:sz="4" w:space="0" w:color="auto"/>
            </w:tcBorders>
            <w:shd w:val="clear" w:color="auto" w:fill="auto"/>
            <w:noWrap/>
            <w:hideMark/>
          </w:tcPr>
          <w:p w14:paraId="2A2338A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w:t>
            </w:r>
          </w:p>
        </w:tc>
        <w:tc>
          <w:tcPr>
            <w:tcW w:w="385" w:type="pct"/>
            <w:tcBorders>
              <w:top w:val="nil"/>
              <w:left w:val="nil"/>
              <w:bottom w:val="single" w:sz="4" w:space="0" w:color="auto"/>
              <w:right w:val="single" w:sz="4" w:space="0" w:color="auto"/>
            </w:tcBorders>
            <w:shd w:val="clear" w:color="auto" w:fill="auto"/>
            <w:noWrap/>
            <w:hideMark/>
          </w:tcPr>
          <w:p w14:paraId="244135F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w:t>
            </w:r>
          </w:p>
        </w:tc>
        <w:tc>
          <w:tcPr>
            <w:tcW w:w="385" w:type="pct"/>
            <w:tcBorders>
              <w:top w:val="nil"/>
              <w:left w:val="nil"/>
              <w:bottom w:val="single" w:sz="4" w:space="0" w:color="auto"/>
              <w:right w:val="single" w:sz="4" w:space="0" w:color="auto"/>
            </w:tcBorders>
            <w:shd w:val="clear" w:color="auto" w:fill="auto"/>
            <w:noWrap/>
            <w:hideMark/>
          </w:tcPr>
          <w:p w14:paraId="74BFE94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28</w:t>
            </w:r>
          </w:p>
        </w:tc>
        <w:tc>
          <w:tcPr>
            <w:tcW w:w="385" w:type="pct"/>
            <w:tcBorders>
              <w:top w:val="nil"/>
              <w:left w:val="nil"/>
              <w:bottom w:val="single" w:sz="4" w:space="0" w:color="auto"/>
              <w:right w:val="single" w:sz="4" w:space="0" w:color="auto"/>
            </w:tcBorders>
            <w:shd w:val="clear" w:color="auto" w:fill="auto"/>
            <w:noWrap/>
            <w:hideMark/>
          </w:tcPr>
          <w:p w14:paraId="0165D4A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15</w:t>
            </w:r>
          </w:p>
        </w:tc>
        <w:tc>
          <w:tcPr>
            <w:tcW w:w="385" w:type="pct"/>
            <w:tcBorders>
              <w:top w:val="nil"/>
              <w:left w:val="nil"/>
              <w:bottom w:val="single" w:sz="4" w:space="0" w:color="auto"/>
              <w:right w:val="single" w:sz="4" w:space="0" w:color="auto"/>
            </w:tcBorders>
            <w:shd w:val="clear" w:color="auto" w:fill="auto"/>
            <w:noWrap/>
            <w:hideMark/>
          </w:tcPr>
          <w:p w14:paraId="3A9C3F5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26</w:t>
            </w:r>
          </w:p>
        </w:tc>
        <w:tc>
          <w:tcPr>
            <w:tcW w:w="385" w:type="pct"/>
            <w:tcBorders>
              <w:top w:val="nil"/>
              <w:left w:val="nil"/>
              <w:bottom w:val="single" w:sz="4" w:space="0" w:color="auto"/>
              <w:right w:val="single" w:sz="4" w:space="0" w:color="auto"/>
            </w:tcBorders>
            <w:shd w:val="clear" w:color="auto" w:fill="auto"/>
            <w:noWrap/>
            <w:hideMark/>
          </w:tcPr>
          <w:p w14:paraId="1736042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8</w:t>
            </w:r>
          </w:p>
        </w:tc>
        <w:tc>
          <w:tcPr>
            <w:tcW w:w="385" w:type="pct"/>
            <w:tcBorders>
              <w:top w:val="nil"/>
              <w:left w:val="nil"/>
              <w:bottom w:val="single" w:sz="4" w:space="0" w:color="auto"/>
              <w:right w:val="single" w:sz="4" w:space="0" w:color="auto"/>
            </w:tcBorders>
            <w:shd w:val="clear" w:color="auto" w:fill="auto"/>
            <w:noWrap/>
            <w:hideMark/>
          </w:tcPr>
          <w:p w14:paraId="0E4A4FE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w:t>
            </w:r>
          </w:p>
        </w:tc>
        <w:tc>
          <w:tcPr>
            <w:tcW w:w="385" w:type="pct"/>
            <w:tcBorders>
              <w:top w:val="nil"/>
              <w:left w:val="nil"/>
              <w:bottom w:val="single" w:sz="4" w:space="0" w:color="auto"/>
              <w:right w:val="single" w:sz="4" w:space="0" w:color="auto"/>
            </w:tcBorders>
            <w:shd w:val="clear" w:color="auto" w:fill="auto"/>
            <w:noWrap/>
            <w:hideMark/>
          </w:tcPr>
          <w:p w14:paraId="53E7C41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7D5B175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2A9AAAF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w:t>
            </w:r>
          </w:p>
        </w:tc>
        <w:tc>
          <w:tcPr>
            <w:tcW w:w="385" w:type="pct"/>
            <w:tcBorders>
              <w:top w:val="nil"/>
              <w:left w:val="nil"/>
              <w:bottom w:val="single" w:sz="4" w:space="0" w:color="auto"/>
              <w:right w:val="single" w:sz="4" w:space="0" w:color="auto"/>
            </w:tcBorders>
            <w:shd w:val="clear" w:color="auto" w:fill="auto"/>
            <w:noWrap/>
            <w:hideMark/>
          </w:tcPr>
          <w:p w14:paraId="0A9E6BA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110</w:t>
            </w:r>
          </w:p>
        </w:tc>
      </w:tr>
      <w:tr w:rsidR="00F53A10" w:rsidRPr="00AF3B9B" w14:paraId="25577EF4"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57925EAC"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546D1DD"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auto"/>
            <w:noWrap/>
            <w:hideMark/>
          </w:tcPr>
          <w:p w14:paraId="28EDDBE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1,8%</w:t>
            </w:r>
          </w:p>
        </w:tc>
        <w:tc>
          <w:tcPr>
            <w:tcW w:w="385" w:type="pct"/>
            <w:tcBorders>
              <w:top w:val="nil"/>
              <w:left w:val="nil"/>
              <w:bottom w:val="single" w:sz="4" w:space="0" w:color="auto"/>
              <w:right w:val="single" w:sz="4" w:space="0" w:color="auto"/>
            </w:tcBorders>
            <w:shd w:val="clear" w:color="auto" w:fill="auto"/>
            <w:noWrap/>
            <w:hideMark/>
          </w:tcPr>
          <w:p w14:paraId="481A3E3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18,2%</w:t>
            </w:r>
          </w:p>
        </w:tc>
        <w:tc>
          <w:tcPr>
            <w:tcW w:w="385" w:type="pct"/>
            <w:tcBorders>
              <w:top w:val="nil"/>
              <w:left w:val="nil"/>
              <w:bottom w:val="single" w:sz="4" w:space="0" w:color="auto"/>
              <w:right w:val="single" w:sz="4" w:space="0" w:color="auto"/>
            </w:tcBorders>
            <w:shd w:val="clear" w:color="auto" w:fill="auto"/>
            <w:noWrap/>
            <w:hideMark/>
          </w:tcPr>
          <w:p w14:paraId="31D1327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25,5%</w:t>
            </w:r>
          </w:p>
        </w:tc>
        <w:tc>
          <w:tcPr>
            <w:tcW w:w="385" w:type="pct"/>
            <w:tcBorders>
              <w:top w:val="nil"/>
              <w:left w:val="nil"/>
              <w:bottom w:val="single" w:sz="4" w:space="0" w:color="auto"/>
              <w:right w:val="single" w:sz="4" w:space="0" w:color="auto"/>
            </w:tcBorders>
            <w:shd w:val="clear" w:color="auto" w:fill="auto"/>
            <w:noWrap/>
            <w:hideMark/>
          </w:tcPr>
          <w:p w14:paraId="41892C4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13,6%</w:t>
            </w:r>
          </w:p>
        </w:tc>
        <w:tc>
          <w:tcPr>
            <w:tcW w:w="385" w:type="pct"/>
            <w:tcBorders>
              <w:top w:val="nil"/>
              <w:left w:val="nil"/>
              <w:bottom w:val="single" w:sz="4" w:space="0" w:color="auto"/>
              <w:right w:val="single" w:sz="4" w:space="0" w:color="auto"/>
            </w:tcBorders>
            <w:shd w:val="clear" w:color="auto" w:fill="auto"/>
            <w:noWrap/>
            <w:hideMark/>
          </w:tcPr>
          <w:p w14:paraId="4674C37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23,6%</w:t>
            </w:r>
          </w:p>
        </w:tc>
        <w:tc>
          <w:tcPr>
            <w:tcW w:w="385" w:type="pct"/>
            <w:tcBorders>
              <w:top w:val="nil"/>
              <w:left w:val="nil"/>
              <w:bottom w:val="single" w:sz="4" w:space="0" w:color="auto"/>
              <w:right w:val="single" w:sz="4" w:space="0" w:color="auto"/>
            </w:tcBorders>
            <w:shd w:val="clear" w:color="auto" w:fill="auto"/>
            <w:noWrap/>
            <w:hideMark/>
          </w:tcPr>
          <w:p w14:paraId="087A6E2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7,3%</w:t>
            </w:r>
          </w:p>
        </w:tc>
        <w:tc>
          <w:tcPr>
            <w:tcW w:w="385" w:type="pct"/>
            <w:tcBorders>
              <w:top w:val="nil"/>
              <w:left w:val="nil"/>
              <w:bottom w:val="single" w:sz="4" w:space="0" w:color="auto"/>
              <w:right w:val="single" w:sz="4" w:space="0" w:color="auto"/>
            </w:tcBorders>
            <w:shd w:val="clear" w:color="auto" w:fill="auto"/>
            <w:noWrap/>
            <w:hideMark/>
          </w:tcPr>
          <w:p w14:paraId="5BE0155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9,1%</w:t>
            </w:r>
          </w:p>
        </w:tc>
        <w:tc>
          <w:tcPr>
            <w:tcW w:w="385" w:type="pct"/>
            <w:tcBorders>
              <w:top w:val="nil"/>
              <w:left w:val="nil"/>
              <w:bottom w:val="single" w:sz="4" w:space="0" w:color="auto"/>
              <w:right w:val="single" w:sz="4" w:space="0" w:color="auto"/>
            </w:tcBorders>
            <w:shd w:val="clear" w:color="auto" w:fill="auto"/>
            <w:noWrap/>
            <w:hideMark/>
          </w:tcPr>
          <w:p w14:paraId="3EA0C37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0,9%</w:t>
            </w:r>
          </w:p>
        </w:tc>
        <w:tc>
          <w:tcPr>
            <w:tcW w:w="385" w:type="pct"/>
            <w:tcBorders>
              <w:top w:val="nil"/>
              <w:left w:val="nil"/>
              <w:bottom w:val="single" w:sz="4" w:space="0" w:color="auto"/>
              <w:right w:val="single" w:sz="4" w:space="0" w:color="auto"/>
            </w:tcBorders>
            <w:shd w:val="clear" w:color="auto" w:fill="auto"/>
            <w:noWrap/>
            <w:hideMark/>
          </w:tcPr>
          <w:p w14:paraId="3878746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0016F6D4"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0,0%</w:t>
            </w:r>
          </w:p>
        </w:tc>
        <w:tc>
          <w:tcPr>
            <w:tcW w:w="385" w:type="pct"/>
            <w:tcBorders>
              <w:top w:val="nil"/>
              <w:left w:val="nil"/>
              <w:bottom w:val="single" w:sz="4" w:space="0" w:color="auto"/>
              <w:right w:val="single" w:sz="4" w:space="0" w:color="auto"/>
            </w:tcBorders>
            <w:shd w:val="clear" w:color="auto" w:fill="auto"/>
            <w:noWrap/>
            <w:hideMark/>
          </w:tcPr>
          <w:p w14:paraId="0C07E13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20,2%</w:t>
            </w:r>
          </w:p>
        </w:tc>
      </w:tr>
      <w:tr w:rsidR="00F53A10" w:rsidRPr="00AF3B9B" w14:paraId="44BB635C"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28AE2FD3"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val="restart"/>
            <w:tcBorders>
              <w:top w:val="nil"/>
              <w:left w:val="single" w:sz="4" w:space="0" w:color="auto"/>
              <w:bottom w:val="single" w:sz="4" w:space="0" w:color="auto"/>
              <w:right w:val="single" w:sz="4" w:space="0" w:color="auto"/>
            </w:tcBorders>
            <w:shd w:val="clear" w:color="auto" w:fill="BDD6EE" w:themeFill="accent1" w:themeFillTint="66"/>
            <w:hideMark/>
          </w:tcPr>
          <w:p w14:paraId="3D6D8978"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Guaranda</w:t>
            </w:r>
          </w:p>
        </w:tc>
        <w:tc>
          <w:tcPr>
            <w:tcW w:w="385" w:type="pct"/>
            <w:tcBorders>
              <w:top w:val="nil"/>
              <w:left w:val="nil"/>
              <w:bottom w:val="single" w:sz="4" w:space="0" w:color="auto"/>
              <w:right w:val="single" w:sz="4" w:space="0" w:color="auto"/>
            </w:tcBorders>
            <w:shd w:val="clear" w:color="auto" w:fill="auto"/>
            <w:noWrap/>
            <w:hideMark/>
          </w:tcPr>
          <w:p w14:paraId="2E3F95F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9</w:t>
            </w:r>
          </w:p>
        </w:tc>
        <w:tc>
          <w:tcPr>
            <w:tcW w:w="385" w:type="pct"/>
            <w:tcBorders>
              <w:top w:val="nil"/>
              <w:left w:val="nil"/>
              <w:bottom w:val="single" w:sz="4" w:space="0" w:color="auto"/>
              <w:right w:val="single" w:sz="4" w:space="0" w:color="auto"/>
            </w:tcBorders>
            <w:shd w:val="clear" w:color="auto" w:fill="auto"/>
            <w:noWrap/>
            <w:hideMark/>
          </w:tcPr>
          <w:p w14:paraId="5867EDC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32</w:t>
            </w:r>
          </w:p>
        </w:tc>
        <w:tc>
          <w:tcPr>
            <w:tcW w:w="385" w:type="pct"/>
            <w:tcBorders>
              <w:top w:val="nil"/>
              <w:left w:val="nil"/>
              <w:bottom w:val="single" w:sz="4" w:space="0" w:color="auto"/>
              <w:right w:val="single" w:sz="4" w:space="0" w:color="auto"/>
            </w:tcBorders>
            <w:shd w:val="clear" w:color="auto" w:fill="auto"/>
            <w:noWrap/>
            <w:hideMark/>
          </w:tcPr>
          <w:p w14:paraId="2618EF9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38</w:t>
            </w:r>
          </w:p>
        </w:tc>
        <w:tc>
          <w:tcPr>
            <w:tcW w:w="385" w:type="pct"/>
            <w:tcBorders>
              <w:top w:val="nil"/>
              <w:left w:val="nil"/>
              <w:bottom w:val="single" w:sz="4" w:space="0" w:color="auto"/>
              <w:right w:val="single" w:sz="4" w:space="0" w:color="auto"/>
            </w:tcBorders>
            <w:shd w:val="clear" w:color="auto" w:fill="auto"/>
            <w:noWrap/>
            <w:hideMark/>
          </w:tcPr>
          <w:p w14:paraId="25AC2B9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28</w:t>
            </w:r>
          </w:p>
        </w:tc>
        <w:tc>
          <w:tcPr>
            <w:tcW w:w="385" w:type="pct"/>
            <w:tcBorders>
              <w:top w:val="nil"/>
              <w:left w:val="nil"/>
              <w:bottom w:val="single" w:sz="4" w:space="0" w:color="auto"/>
              <w:right w:val="single" w:sz="4" w:space="0" w:color="auto"/>
            </w:tcBorders>
            <w:shd w:val="clear" w:color="auto" w:fill="auto"/>
            <w:noWrap/>
            <w:hideMark/>
          </w:tcPr>
          <w:p w14:paraId="5911922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33</w:t>
            </w:r>
          </w:p>
        </w:tc>
        <w:tc>
          <w:tcPr>
            <w:tcW w:w="385" w:type="pct"/>
            <w:tcBorders>
              <w:top w:val="nil"/>
              <w:left w:val="nil"/>
              <w:bottom w:val="single" w:sz="4" w:space="0" w:color="auto"/>
              <w:right w:val="single" w:sz="4" w:space="0" w:color="auto"/>
            </w:tcBorders>
            <w:shd w:val="clear" w:color="auto" w:fill="auto"/>
            <w:noWrap/>
            <w:hideMark/>
          </w:tcPr>
          <w:p w14:paraId="1221C36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22</w:t>
            </w:r>
          </w:p>
        </w:tc>
        <w:tc>
          <w:tcPr>
            <w:tcW w:w="385" w:type="pct"/>
            <w:tcBorders>
              <w:top w:val="nil"/>
              <w:left w:val="nil"/>
              <w:bottom w:val="single" w:sz="4" w:space="0" w:color="auto"/>
              <w:right w:val="single" w:sz="4" w:space="0" w:color="auto"/>
            </w:tcBorders>
            <w:shd w:val="clear" w:color="auto" w:fill="auto"/>
            <w:noWrap/>
            <w:hideMark/>
          </w:tcPr>
          <w:p w14:paraId="345143D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24</w:t>
            </w:r>
          </w:p>
        </w:tc>
        <w:tc>
          <w:tcPr>
            <w:tcW w:w="385" w:type="pct"/>
            <w:tcBorders>
              <w:top w:val="nil"/>
              <w:left w:val="nil"/>
              <w:bottom w:val="single" w:sz="4" w:space="0" w:color="auto"/>
              <w:right w:val="single" w:sz="4" w:space="0" w:color="auto"/>
            </w:tcBorders>
            <w:shd w:val="clear" w:color="auto" w:fill="auto"/>
            <w:noWrap/>
            <w:hideMark/>
          </w:tcPr>
          <w:p w14:paraId="2CA3922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w:t>
            </w:r>
          </w:p>
        </w:tc>
        <w:tc>
          <w:tcPr>
            <w:tcW w:w="385" w:type="pct"/>
            <w:tcBorders>
              <w:top w:val="nil"/>
              <w:left w:val="nil"/>
              <w:bottom w:val="single" w:sz="4" w:space="0" w:color="auto"/>
              <w:right w:val="single" w:sz="4" w:space="0" w:color="auto"/>
            </w:tcBorders>
            <w:shd w:val="clear" w:color="auto" w:fill="auto"/>
            <w:noWrap/>
            <w:hideMark/>
          </w:tcPr>
          <w:p w14:paraId="1A29B05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w:t>
            </w:r>
          </w:p>
        </w:tc>
        <w:tc>
          <w:tcPr>
            <w:tcW w:w="385" w:type="pct"/>
            <w:tcBorders>
              <w:top w:val="nil"/>
              <w:left w:val="nil"/>
              <w:bottom w:val="single" w:sz="4" w:space="0" w:color="auto"/>
              <w:right w:val="single" w:sz="4" w:space="0" w:color="auto"/>
            </w:tcBorders>
            <w:shd w:val="clear" w:color="auto" w:fill="auto"/>
            <w:noWrap/>
            <w:hideMark/>
          </w:tcPr>
          <w:p w14:paraId="4C5FB85A"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0F302300"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200</w:t>
            </w:r>
          </w:p>
        </w:tc>
      </w:tr>
      <w:tr w:rsidR="00F53A10" w:rsidRPr="00AF3B9B" w14:paraId="00B0B5CE" w14:textId="77777777" w:rsidTr="00F53A10">
        <w:trPr>
          <w:trHeight w:val="300"/>
        </w:trPr>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63DF8847"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vMerge/>
            <w:tcBorders>
              <w:top w:val="nil"/>
              <w:left w:val="single" w:sz="4" w:space="0" w:color="auto"/>
              <w:bottom w:val="single" w:sz="4" w:space="0" w:color="auto"/>
              <w:right w:val="single" w:sz="4" w:space="0" w:color="auto"/>
            </w:tcBorders>
            <w:shd w:val="clear" w:color="auto" w:fill="BDD6EE" w:themeFill="accent1" w:themeFillTint="66"/>
            <w:vAlign w:val="center"/>
            <w:hideMark/>
          </w:tcPr>
          <w:p w14:paraId="117BED0E"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auto"/>
            <w:noWrap/>
            <w:hideMark/>
          </w:tcPr>
          <w:p w14:paraId="5A41DCB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4,5%</w:t>
            </w:r>
          </w:p>
        </w:tc>
        <w:tc>
          <w:tcPr>
            <w:tcW w:w="385" w:type="pct"/>
            <w:tcBorders>
              <w:top w:val="nil"/>
              <w:left w:val="nil"/>
              <w:bottom w:val="single" w:sz="4" w:space="0" w:color="auto"/>
              <w:right w:val="single" w:sz="4" w:space="0" w:color="auto"/>
            </w:tcBorders>
            <w:shd w:val="clear" w:color="auto" w:fill="auto"/>
            <w:noWrap/>
            <w:hideMark/>
          </w:tcPr>
          <w:p w14:paraId="2BBD663F"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16,0%</w:t>
            </w:r>
          </w:p>
        </w:tc>
        <w:tc>
          <w:tcPr>
            <w:tcW w:w="385" w:type="pct"/>
            <w:tcBorders>
              <w:top w:val="nil"/>
              <w:left w:val="nil"/>
              <w:bottom w:val="single" w:sz="4" w:space="0" w:color="auto"/>
              <w:right w:val="single" w:sz="4" w:space="0" w:color="auto"/>
            </w:tcBorders>
            <w:shd w:val="clear" w:color="auto" w:fill="auto"/>
            <w:noWrap/>
            <w:hideMark/>
          </w:tcPr>
          <w:p w14:paraId="1C084BD7"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19,0%</w:t>
            </w:r>
          </w:p>
        </w:tc>
        <w:tc>
          <w:tcPr>
            <w:tcW w:w="385" w:type="pct"/>
            <w:tcBorders>
              <w:top w:val="nil"/>
              <w:left w:val="nil"/>
              <w:bottom w:val="single" w:sz="4" w:space="0" w:color="auto"/>
              <w:right w:val="single" w:sz="4" w:space="0" w:color="auto"/>
            </w:tcBorders>
            <w:shd w:val="clear" w:color="auto" w:fill="auto"/>
            <w:noWrap/>
            <w:hideMark/>
          </w:tcPr>
          <w:p w14:paraId="05523F7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14,0%</w:t>
            </w:r>
          </w:p>
        </w:tc>
        <w:tc>
          <w:tcPr>
            <w:tcW w:w="385" w:type="pct"/>
            <w:tcBorders>
              <w:top w:val="nil"/>
              <w:left w:val="nil"/>
              <w:bottom w:val="single" w:sz="4" w:space="0" w:color="auto"/>
              <w:right w:val="single" w:sz="4" w:space="0" w:color="auto"/>
            </w:tcBorders>
            <w:shd w:val="clear" w:color="auto" w:fill="auto"/>
            <w:noWrap/>
            <w:hideMark/>
          </w:tcPr>
          <w:p w14:paraId="3F5A63B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16,5%</w:t>
            </w:r>
          </w:p>
        </w:tc>
        <w:tc>
          <w:tcPr>
            <w:tcW w:w="385" w:type="pct"/>
            <w:tcBorders>
              <w:top w:val="nil"/>
              <w:left w:val="nil"/>
              <w:bottom w:val="single" w:sz="4" w:space="0" w:color="auto"/>
              <w:right w:val="single" w:sz="4" w:space="0" w:color="auto"/>
            </w:tcBorders>
            <w:shd w:val="clear" w:color="auto" w:fill="auto"/>
            <w:noWrap/>
            <w:hideMark/>
          </w:tcPr>
          <w:p w14:paraId="09B0645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11,0%</w:t>
            </w:r>
          </w:p>
        </w:tc>
        <w:tc>
          <w:tcPr>
            <w:tcW w:w="385" w:type="pct"/>
            <w:tcBorders>
              <w:top w:val="nil"/>
              <w:left w:val="nil"/>
              <w:bottom w:val="single" w:sz="4" w:space="0" w:color="auto"/>
              <w:right w:val="single" w:sz="4" w:space="0" w:color="auto"/>
            </w:tcBorders>
            <w:shd w:val="clear" w:color="auto" w:fill="auto"/>
            <w:noWrap/>
            <w:hideMark/>
          </w:tcPr>
          <w:p w14:paraId="4F06E11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12,0%</w:t>
            </w:r>
          </w:p>
        </w:tc>
        <w:tc>
          <w:tcPr>
            <w:tcW w:w="385" w:type="pct"/>
            <w:tcBorders>
              <w:top w:val="nil"/>
              <w:left w:val="nil"/>
              <w:bottom w:val="single" w:sz="4" w:space="0" w:color="auto"/>
              <w:right w:val="single" w:sz="4" w:space="0" w:color="auto"/>
            </w:tcBorders>
            <w:shd w:val="clear" w:color="auto" w:fill="auto"/>
            <w:noWrap/>
            <w:hideMark/>
          </w:tcPr>
          <w:p w14:paraId="55F5BD4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5,0%</w:t>
            </w:r>
          </w:p>
        </w:tc>
        <w:tc>
          <w:tcPr>
            <w:tcW w:w="385" w:type="pct"/>
            <w:tcBorders>
              <w:top w:val="nil"/>
              <w:left w:val="nil"/>
              <w:bottom w:val="single" w:sz="4" w:space="0" w:color="auto"/>
              <w:right w:val="single" w:sz="4" w:space="0" w:color="auto"/>
            </w:tcBorders>
            <w:shd w:val="clear" w:color="auto" w:fill="auto"/>
            <w:noWrap/>
            <w:hideMark/>
          </w:tcPr>
          <w:p w14:paraId="4F6BB7D8"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1,5%</w:t>
            </w:r>
          </w:p>
        </w:tc>
        <w:tc>
          <w:tcPr>
            <w:tcW w:w="385" w:type="pct"/>
            <w:tcBorders>
              <w:top w:val="nil"/>
              <w:left w:val="nil"/>
              <w:bottom w:val="single" w:sz="4" w:space="0" w:color="auto"/>
              <w:right w:val="single" w:sz="4" w:space="0" w:color="auto"/>
            </w:tcBorders>
            <w:shd w:val="clear" w:color="auto" w:fill="auto"/>
            <w:noWrap/>
            <w:hideMark/>
          </w:tcPr>
          <w:p w14:paraId="7278ABE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0,5%</w:t>
            </w:r>
          </w:p>
        </w:tc>
        <w:tc>
          <w:tcPr>
            <w:tcW w:w="385" w:type="pct"/>
            <w:tcBorders>
              <w:top w:val="nil"/>
              <w:left w:val="nil"/>
              <w:bottom w:val="single" w:sz="4" w:space="0" w:color="auto"/>
              <w:right w:val="single" w:sz="4" w:space="0" w:color="auto"/>
            </w:tcBorders>
            <w:shd w:val="clear" w:color="auto" w:fill="auto"/>
            <w:noWrap/>
            <w:hideMark/>
          </w:tcPr>
          <w:p w14:paraId="1A671C2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36,7%</w:t>
            </w:r>
          </w:p>
        </w:tc>
      </w:tr>
      <w:tr w:rsidR="00F53A10" w:rsidRPr="00AF3B9B" w14:paraId="156E9264" w14:textId="77777777" w:rsidTr="00F53A10">
        <w:trPr>
          <w:trHeight w:val="300"/>
        </w:trPr>
        <w:tc>
          <w:tcPr>
            <w:tcW w:w="769" w:type="pct"/>
            <w:gridSpan w:val="2"/>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3B4FF1"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Total</w:t>
            </w:r>
          </w:p>
        </w:tc>
        <w:tc>
          <w:tcPr>
            <w:tcW w:w="385" w:type="pct"/>
            <w:tcBorders>
              <w:top w:val="nil"/>
              <w:left w:val="nil"/>
              <w:bottom w:val="single" w:sz="4" w:space="0" w:color="auto"/>
              <w:right w:val="single" w:sz="4" w:space="0" w:color="auto"/>
            </w:tcBorders>
            <w:shd w:val="clear" w:color="auto" w:fill="auto"/>
            <w:noWrap/>
            <w:hideMark/>
          </w:tcPr>
          <w:p w14:paraId="7C769B8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19</w:t>
            </w:r>
          </w:p>
        </w:tc>
        <w:tc>
          <w:tcPr>
            <w:tcW w:w="385" w:type="pct"/>
            <w:tcBorders>
              <w:top w:val="nil"/>
              <w:left w:val="nil"/>
              <w:bottom w:val="single" w:sz="4" w:space="0" w:color="auto"/>
              <w:right w:val="single" w:sz="4" w:space="0" w:color="auto"/>
            </w:tcBorders>
            <w:shd w:val="clear" w:color="auto" w:fill="auto"/>
            <w:noWrap/>
            <w:hideMark/>
          </w:tcPr>
          <w:p w14:paraId="6D3A751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104</w:t>
            </w:r>
          </w:p>
        </w:tc>
        <w:tc>
          <w:tcPr>
            <w:tcW w:w="385" w:type="pct"/>
            <w:tcBorders>
              <w:top w:val="nil"/>
              <w:left w:val="nil"/>
              <w:bottom w:val="single" w:sz="4" w:space="0" w:color="auto"/>
              <w:right w:val="single" w:sz="4" w:space="0" w:color="auto"/>
            </w:tcBorders>
            <w:shd w:val="clear" w:color="auto" w:fill="auto"/>
            <w:noWrap/>
            <w:hideMark/>
          </w:tcPr>
          <w:p w14:paraId="76AB7F3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109</w:t>
            </w:r>
          </w:p>
        </w:tc>
        <w:tc>
          <w:tcPr>
            <w:tcW w:w="385" w:type="pct"/>
            <w:tcBorders>
              <w:top w:val="nil"/>
              <w:left w:val="nil"/>
              <w:bottom w:val="single" w:sz="4" w:space="0" w:color="auto"/>
              <w:right w:val="single" w:sz="4" w:space="0" w:color="auto"/>
            </w:tcBorders>
            <w:shd w:val="clear" w:color="auto" w:fill="auto"/>
            <w:noWrap/>
            <w:hideMark/>
          </w:tcPr>
          <w:p w14:paraId="2C3C95A2"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90</w:t>
            </w:r>
          </w:p>
        </w:tc>
        <w:tc>
          <w:tcPr>
            <w:tcW w:w="385" w:type="pct"/>
            <w:tcBorders>
              <w:top w:val="nil"/>
              <w:left w:val="nil"/>
              <w:bottom w:val="single" w:sz="4" w:space="0" w:color="auto"/>
              <w:right w:val="single" w:sz="4" w:space="0" w:color="auto"/>
            </w:tcBorders>
            <w:shd w:val="clear" w:color="auto" w:fill="auto"/>
            <w:noWrap/>
            <w:hideMark/>
          </w:tcPr>
          <w:p w14:paraId="2B453F4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107</w:t>
            </w:r>
          </w:p>
        </w:tc>
        <w:tc>
          <w:tcPr>
            <w:tcW w:w="385" w:type="pct"/>
            <w:tcBorders>
              <w:top w:val="nil"/>
              <w:left w:val="nil"/>
              <w:bottom w:val="single" w:sz="4" w:space="0" w:color="auto"/>
              <w:right w:val="single" w:sz="4" w:space="0" w:color="auto"/>
            </w:tcBorders>
            <w:shd w:val="clear" w:color="auto" w:fill="auto"/>
            <w:noWrap/>
            <w:hideMark/>
          </w:tcPr>
          <w:p w14:paraId="1A99F91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47</w:t>
            </w:r>
          </w:p>
        </w:tc>
        <w:tc>
          <w:tcPr>
            <w:tcW w:w="385" w:type="pct"/>
            <w:tcBorders>
              <w:top w:val="nil"/>
              <w:left w:val="nil"/>
              <w:bottom w:val="single" w:sz="4" w:space="0" w:color="auto"/>
              <w:right w:val="single" w:sz="4" w:space="0" w:color="auto"/>
            </w:tcBorders>
            <w:shd w:val="clear" w:color="auto" w:fill="auto"/>
            <w:noWrap/>
            <w:hideMark/>
          </w:tcPr>
          <w:p w14:paraId="1FF69159"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49</w:t>
            </w:r>
          </w:p>
        </w:tc>
        <w:tc>
          <w:tcPr>
            <w:tcW w:w="385" w:type="pct"/>
            <w:tcBorders>
              <w:top w:val="nil"/>
              <w:left w:val="nil"/>
              <w:bottom w:val="single" w:sz="4" w:space="0" w:color="auto"/>
              <w:right w:val="single" w:sz="4" w:space="0" w:color="auto"/>
            </w:tcBorders>
            <w:shd w:val="clear" w:color="auto" w:fill="auto"/>
            <w:noWrap/>
            <w:hideMark/>
          </w:tcPr>
          <w:p w14:paraId="5132C591"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14</w:t>
            </w:r>
          </w:p>
        </w:tc>
        <w:tc>
          <w:tcPr>
            <w:tcW w:w="385" w:type="pct"/>
            <w:tcBorders>
              <w:top w:val="nil"/>
              <w:left w:val="nil"/>
              <w:bottom w:val="single" w:sz="4" w:space="0" w:color="auto"/>
              <w:right w:val="single" w:sz="4" w:space="0" w:color="auto"/>
            </w:tcBorders>
            <w:shd w:val="clear" w:color="auto" w:fill="auto"/>
            <w:noWrap/>
            <w:hideMark/>
          </w:tcPr>
          <w:p w14:paraId="23D23B6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w:t>
            </w:r>
          </w:p>
        </w:tc>
        <w:tc>
          <w:tcPr>
            <w:tcW w:w="385" w:type="pct"/>
            <w:tcBorders>
              <w:top w:val="nil"/>
              <w:left w:val="nil"/>
              <w:bottom w:val="single" w:sz="4" w:space="0" w:color="auto"/>
              <w:right w:val="single" w:sz="4" w:space="0" w:color="auto"/>
            </w:tcBorders>
            <w:shd w:val="clear" w:color="auto" w:fill="auto"/>
            <w:noWrap/>
            <w:hideMark/>
          </w:tcPr>
          <w:p w14:paraId="533D64D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w:t>
            </w:r>
          </w:p>
        </w:tc>
        <w:tc>
          <w:tcPr>
            <w:tcW w:w="385" w:type="pct"/>
            <w:tcBorders>
              <w:top w:val="nil"/>
              <w:left w:val="nil"/>
              <w:bottom w:val="single" w:sz="4" w:space="0" w:color="auto"/>
              <w:right w:val="single" w:sz="4" w:space="0" w:color="auto"/>
            </w:tcBorders>
            <w:shd w:val="clear" w:color="auto" w:fill="auto"/>
            <w:noWrap/>
            <w:hideMark/>
          </w:tcPr>
          <w:p w14:paraId="75533D96"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545</w:t>
            </w:r>
          </w:p>
        </w:tc>
      </w:tr>
      <w:tr w:rsidR="00F53A10" w:rsidRPr="00AF3B9B" w14:paraId="05E586E1" w14:textId="77777777" w:rsidTr="00F53A10">
        <w:trPr>
          <w:trHeight w:val="300"/>
        </w:trPr>
        <w:tc>
          <w:tcPr>
            <w:tcW w:w="769" w:type="pct"/>
            <w:gridSpan w:val="2"/>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DF2B336" w14:textId="77777777" w:rsidR="00F53A10" w:rsidRPr="00AF3B9B" w:rsidRDefault="00F53A10" w:rsidP="00F53A10">
            <w:pPr>
              <w:spacing w:after="0" w:line="240" w:lineRule="auto"/>
              <w:rPr>
                <w:rFonts w:ascii="Times New Roman" w:eastAsia="Times New Roman" w:hAnsi="Times New Roman" w:cs="Times New Roman"/>
                <w:color w:val="000000"/>
                <w:sz w:val="20"/>
                <w:szCs w:val="20"/>
                <w:lang w:eastAsia="es-EC"/>
              </w:rPr>
            </w:pPr>
          </w:p>
        </w:tc>
        <w:tc>
          <w:tcPr>
            <w:tcW w:w="385" w:type="pct"/>
            <w:tcBorders>
              <w:top w:val="nil"/>
              <w:left w:val="nil"/>
              <w:bottom w:val="single" w:sz="4" w:space="0" w:color="auto"/>
              <w:right w:val="single" w:sz="4" w:space="0" w:color="auto"/>
            </w:tcBorders>
            <w:shd w:val="clear" w:color="auto" w:fill="auto"/>
            <w:noWrap/>
            <w:hideMark/>
          </w:tcPr>
          <w:p w14:paraId="72D1F0E3"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7B131F3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27A23AD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15B8B95B"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6AAB8AB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51F539D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47B9B3A5"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3A2D8B0C"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003C177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1C5DDEDE"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 </w:t>
            </w:r>
          </w:p>
        </w:tc>
        <w:tc>
          <w:tcPr>
            <w:tcW w:w="385" w:type="pct"/>
            <w:tcBorders>
              <w:top w:val="nil"/>
              <w:left w:val="nil"/>
              <w:bottom w:val="single" w:sz="4" w:space="0" w:color="auto"/>
              <w:right w:val="single" w:sz="4" w:space="0" w:color="auto"/>
            </w:tcBorders>
            <w:shd w:val="clear" w:color="auto" w:fill="auto"/>
            <w:noWrap/>
            <w:hideMark/>
          </w:tcPr>
          <w:p w14:paraId="583BB6ED" w14:textId="77777777" w:rsidR="00F53A10" w:rsidRPr="00AF3B9B" w:rsidRDefault="00F53A10" w:rsidP="00F53A10">
            <w:pPr>
              <w:spacing w:after="0" w:line="240" w:lineRule="auto"/>
              <w:jc w:val="right"/>
              <w:rPr>
                <w:rFonts w:ascii="Times New Roman" w:eastAsia="Times New Roman" w:hAnsi="Times New Roman" w:cs="Times New Roman"/>
                <w:color w:val="000000"/>
                <w:sz w:val="20"/>
                <w:szCs w:val="20"/>
                <w:lang w:eastAsia="es-EC"/>
              </w:rPr>
            </w:pPr>
            <w:r w:rsidRPr="00AF3B9B">
              <w:rPr>
                <w:rFonts w:ascii="Times New Roman" w:eastAsia="Times New Roman" w:hAnsi="Times New Roman" w:cs="Times New Roman"/>
                <w:color w:val="000000"/>
                <w:sz w:val="20"/>
                <w:szCs w:val="20"/>
                <w:lang w:eastAsia="es-EC"/>
              </w:rPr>
              <w:t>100,0%</w:t>
            </w:r>
          </w:p>
        </w:tc>
      </w:tr>
    </w:tbl>
    <w:p w14:paraId="65FF5B1D"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756756AF"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18756E30" w14:textId="77777777" w:rsidR="00F53A10" w:rsidRDefault="00F53A10" w:rsidP="00E12B69">
      <w:pPr>
        <w:spacing w:after="0" w:line="480" w:lineRule="auto"/>
        <w:jc w:val="both"/>
        <w:rPr>
          <w:rFonts w:ascii="Times New Roman" w:eastAsia="Calibri" w:hAnsi="Times New Roman" w:cs="Times New Roman"/>
          <w:b/>
          <w:sz w:val="24"/>
          <w:szCs w:val="24"/>
          <w:lang w:val="es-ES"/>
        </w:rPr>
      </w:pPr>
    </w:p>
    <w:p w14:paraId="60C470FC" w14:textId="67D4043D" w:rsidR="00F53A10" w:rsidRDefault="004C024B" w:rsidP="00E12B6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Datos obtenidos en la fase experimental.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7"/>
        <w:gridCol w:w="852"/>
        <w:gridCol w:w="485"/>
        <w:gridCol w:w="485"/>
        <w:gridCol w:w="485"/>
        <w:gridCol w:w="385"/>
        <w:gridCol w:w="1052"/>
        <w:gridCol w:w="1107"/>
        <w:gridCol w:w="690"/>
        <w:gridCol w:w="340"/>
        <w:gridCol w:w="569"/>
        <w:gridCol w:w="340"/>
        <w:gridCol w:w="862"/>
        <w:gridCol w:w="751"/>
        <w:gridCol w:w="1040"/>
        <w:gridCol w:w="407"/>
        <w:gridCol w:w="407"/>
        <w:gridCol w:w="407"/>
        <w:gridCol w:w="407"/>
      </w:tblGrid>
      <w:tr w:rsidR="004C024B" w:rsidRPr="00AF3B9B" w14:paraId="75FDF97A" w14:textId="77777777" w:rsidTr="004C024B">
        <w:trPr>
          <w:trHeight w:val="900"/>
        </w:trPr>
        <w:tc>
          <w:tcPr>
            <w:tcW w:w="436" w:type="pct"/>
            <w:vMerge w:val="restart"/>
            <w:shd w:val="clear" w:color="auto" w:fill="BDD6EE" w:themeFill="accent1" w:themeFillTint="66"/>
            <w:vAlign w:val="center"/>
            <w:hideMark/>
          </w:tcPr>
          <w:p w14:paraId="1ED629F0" w14:textId="7E5B9D7B"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CM</w:t>
            </w:r>
          </w:p>
        </w:tc>
        <w:tc>
          <w:tcPr>
            <w:tcW w:w="254" w:type="pct"/>
            <w:vMerge w:val="restart"/>
            <w:shd w:val="clear" w:color="auto" w:fill="BDD6EE" w:themeFill="accent1" w:themeFillTint="66"/>
            <w:vAlign w:val="center"/>
            <w:hideMark/>
          </w:tcPr>
          <w:p w14:paraId="191396DC" w14:textId="1BED4F67"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C</w:t>
            </w:r>
          </w:p>
        </w:tc>
        <w:tc>
          <w:tcPr>
            <w:tcW w:w="161" w:type="pct"/>
            <w:vMerge w:val="restart"/>
            <w:shd w:val="clear" w:color="auto" w:fill="BDD6EE" w:themeFill="accent1" w:themeFillTint="66"/>
            <w:noWrap/>
            <w:vAlign w:val="center"/>
            <w:hideMark/>
          </w:tcPr>
          <w:p w14:paraId="1F8F3204" w14:textId="36EDB7C4"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NM</w:t>
            </w:r>
          </w:p>
        </w:tc>
        <w:tc>
          <w:tcPr>
            <w:tcW w:w="152" w:type="pct"/>
            <w:vMerge w:val="restart"/>
            <w:shd w:val="clear" w:color="auto" w:fill="BDD6EE" w:themeFill="accent1" w:themeFillTint="66"/>
            <w:noWrap/>
            <w:vAlign w:val="center"/>
            <w:hideMark/>
          </w:tcPr>
          <w:p w14:paraId="537E90DA" w14:textId="63EC0616"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E</w:t>
            </w:r>
          </w:p>
        </w:tc>
        <w:tc>
          <w:tcPr>
            <w:tcW w:w="243" w:type="pct"/>
            <w:vMerge w:val="restart"/>
            <w:shd w:val="clear" w:color="auto" w:fill="BDD6EE" w:themeFill="accent1" w:themeFillTint="66"/>
            <w:vAlign w:val="center"/>
            <w:hideMark/>
          </w:tcPr>
          <w:p w14:paraId="3987ED63" w14:textId="058E9550"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S</w:t>
            </w:r>
          </w:p>
        </w:tc>
        <w:tc>
          <w:tcPr>
            <w:tcW w:w="232" w:type="pct"/>
            <w:vMerge w:val="restart"/>
            <w:shd w:val="clear" w:color="auto" w:fill="BDD6EE" w:themeFill="accent1" w:themeFillTint="66"/>
            <w:vAlign w:val="center"/>
            <w:hideMark/>
          </w:tcPr>
          <w:p w14:paraId="2EAAC1E9" w14:textId="67B1FDE0"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T</w:t>
            </w:r>
          </w:p>
        </w:tc>
        <w:tc>
          <w:tcPr>
            <w:tcW w:w="309" w:type="pct"/>
            <w:vMerge w:val="restart"/>
            <w:shd w:val="clear" w:color="auto" w:fill="BDD6EE" w:themeFill="accent1" w:themeFillTint="66"/>
            <w:vAlign w:val="center"/>
            <w:hideMark/>
          </w:tcPr>
          <w:p w14:paraId="67DDE467" w14:textId="7553C887"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S</w:t>
            </w:r>
          </w:p>
        </w:tc>
        <w:tc>
          <w:tcPr>
            <w:tcW w:w="325" w:type="pct"/>
            <w:vMerge w:val="restart"/>
            <w:shd w:val="clear" w:color="auto" w:fill="BDD6EE" w:themeFill="accent1" w:themeFillTint="66"/>
            <w:vAlign w:val="center"/>
            <w:hideMark/>
          </w:tcPr>
          <w:p w14:paraId="46903EAD" w14:textId="14EACA31"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EI</w:t>
            </w:r>
          </w:p>
        </w:tc>
        <w:tc>
          <w:tcPr>
            <w:tcW w:w="209" w:type="pct"/>
            <w:vMerge w:val="restart"/>
            <w:shd w:val="clear" w:color="auto" w:fill="BDD6EE" w:themeFill="accent1" w:themeFillTint="66"/>
            <w:vAlign w:val="center"/>
            <w:hideMark/>
          </w:tcPr>
          <w:p w14:paraId="26C144F9" w14:textId="640633C4"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PIC</w:t>
            </w:r>
          </w:p>
        </w:tc>
        <w:tc>
          <w:tcPr>
            <w:tcW w:w="308" w:type="pct"/>
            <w:vMerge w:val="restart"/>
            <w:shd w:val="clear" w:color="auto" w:fill="BDD6EE" w:themeFill="accent1" w:themeFillTint="66"/>
            <w:vAlign w:val="center"/>
            <w:hideMark/>
          </w:tcPr>
          <w:p w14:paraId="5F7FBAEE" w14:textId="69A1FDAC"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PI %</w:t>
            </w:r>
          </w:p>
        </w:tc>
        <w:tc>
          <w:tcPr>
            <w:tcW w:w="425" w:type="pct"/>
            <w:vMerge w:val="restart"/>
            <w:shd w:val="clear" w:color="auto" w:fill="BDD6EE" w:themeFill="accent1" w:themeFillTint="66"/>
            <w:vAlign w:val="center"/>
            <w:hideMark/>
          </w:tcPr>
          <w:p w14:paraId="42331853" w14:textId="01218C93"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NC</w:t>
            </w:r>
          </w:p>
        </w:tc>
        <w:tc>
          <w:tcPr>
            <w:tcW w:w="275" w:type="pct"/>
            <w:vMerge w:val="restart"/>
            <w:shd w:val="clear" w:color="auto" w:fill="BDD6EE" w:themeFill="accent1" w:themeFillTint="66"/>
            <w:vAlign w:val="center"/>
            <w:hideMark/>
          </w:tcPr>
          <w:p w14:paraId="3D38F627" w14:textId="3B265B62"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A</w:t>
            </w:r>
          </w:p>
        </w:tc>
        <w:tc>
          <w:tcPr>
            <w:tcW w:w="257" w:type="pct"/>
            <w:vMerge w:val="restart"/>
            <w:shd w:val="clear" w:color="auto" w:fill="BDD6EE" w:themeFill="accent1" w:themeFillTint="66"/>
            <w:vAlign w:val="center"/>
            <w:hideMark/>
          </w:tcPr>
          <w:p w14:paraId="4D481361" w14:textId="337BA4CF"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VNC</w:t>
            </w:r>
          </w:p>
        </w:tc>
        <w:tc>
          <w:tcPr>
            <w:tcW w:w="226" w:type="pct"/>
            <w:vMerge w:val="restart"/>
            <w:shd w:val="clear" w:color="auto" w:fill="BDD6EE" w:themeFill="accent1" w:themeFillTint="66"/>
            <w:vAlign w:val="center"/>
            <w:hideMark/>
          </w:tcPr>
          <w:p w14:paraId="611C4894" w14:textId="0A0FBD09"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CP</w:t>
            </w:r>
          </w:p>
        </w:tc>
        <w:tc>
          <w:tcPr>
            <w:tcW w:w="306" w:type="pct"/>
            <w:vMerge w:val="restart"/>
            <w:shd w:val="clear" w:color="auto" w:fill="BDD6EE" w:themeFill="accent1" w:themeFillTint="66"/>
            <w:vAlign w:val="center"/>
            <w:hideMark/>
          </w:tcPr>
          <w:p w14:paraId="15193587" w14:textId="0FCA5137"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AB</w:t>
            </w:r>
          </w:p>
        </w:tc>
        <w:tc>
          <w:tcPr>
            <w:tcW w:w="220" w:type="pct"/>
            <w:vMerge w:val="restart"/>
            <w:shd w:val="clear" w:color="auto" w:fill="BDD6EE" w:themeFill="accent1" w:themeFillTint="66"/>
            <w:vAlign w:val="center"/>
            <w:hideMark/>
          </w:tcPr>
          <w:p w14:paraId="032734C5" w14:textId="3E7193D5"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FA</w:t>
            </w:r>
          </w:p>
        </w:tc>
        <w:tc>
          <w:tcPr>
            <w:tcW w:w="232" w:type="pct"/>
            <w:vMerge w:val="restart"/>
            <w:shd w:val="clear" w:color="auto" w:fill="BDD6EE" w:themeFill="accent1" w:themeFillTint="66"/>
            <w:vAlign w:val="center"/>
            <w:hideMark/>
          </w:tcPr>
          <w:p w14:paraId="122009F0" w14:textId="2F1BDD11"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PA</w:t>
            </w:r>
          </w:p>
        </w:tc>
        <w:tc>
          <w:tcPr>
            <w:tcW w:w="214" w:type="pct"/>
            <w:vMerge w:val="restart"/>
            <w:shd w:val="clear" w:color="auto" w:fill="BDD6EE" w:themeFill="accent1" w:themeFillTint="66"/>
            <w:vAlign w:val="center"/>
            <w:hideMark/>
          </w:tcPr>
          <w:p w14:paraId="722A01A5" w14:textId="2871998B"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PD</w:t>
            </w:r>
          </w:p>
        </w:tc>
        <w:tc>
          <w:tcPr>
            <w:tcW w:w="217" w:type="pct"/>
            <w:vMerge w:val="restart"/>
            <w:shd w:val="clear" w:color="auto" w:fill="BDD6EE" w:themeFill="accent1" w:themeFillTint="66"/>
            <w:vAlign w:val="center"/>
            <w:hideMark/>
          </w:tcPr>
          <w:p w14:paraId="508E1665" w14:textId="3AF15BB1" w:rsidR="004C024B" w:rsidRPr="00AF3B9B" w:rsidRDefault="004C024B" w:rsidP="004C024B">
            <w:pPr>
              <w:rPr>
                <w:rFonts w:ascii="Times New Roman" w:hAnsi="Times New Roman" w:cs="Times New Roman"/>
                <w:b/>
                <w:sz w:val="20"/>
                <w:szCs w:val="20"/>
              </w:rPr>
            </w:pPr>
            <w:r w:rsidRPr="00AF3B9B">
              <w:rPr>
                <w:rFonts w:ascii="Times New Roman" w:hAnsi="Times New Roman" w:cs="Times New Roman"/>
                <w:b/>
                <w:sz w:val="20"/>
                <w:szCs w:val="20"/>
              </w:rPr>
              <w:t>AP</w:t>
            </w:r>
          </w:p>
        </w:tc>
      </w:tr>
      <w:tr w:rsidR="004C024B" w:rsidRPr="00AF3B9B" w14:paraId="5801611C" w14:textId="77777777" w:rsidTr="004C024B">
        <w:trPr>
          <w:trHeight w:val="230"/>
        </w:trPr>
        <w:tc>
          <w:tcPr>
            <w:tcW w:w="436" w:type="pct"/>
            <w:vMerge/>
            <w:shd w:val="clear" w:color="auto" w:fill="BDD6EE" w:themeFill="accent1" w:themeFillTint="66"/>
            <w:vAlign w:val="center"/>
            <w:hideMark/>
          </w:tcPr>
          <w:p w14:paraId="2B58C6E4" w14:textId="77777777" w:rsidR="00F53A10" w:rsidRPr="00AF3B9B" w:rsidRDefault="00F53A10" w:rsidP="004C024B">
            <w:pPr>
              <w:pStyle w:val="Sinespaciado"/>
              <w:rPr>
                <w:rFonts w:ascii="Times New Roman" w:hAnsi="Times New Roman" w:cs="Times New Roman"/>
                <w:sz w:val="20"/>
                <w:szCs w:val="20"/>
                <w:lang w:eastAsia="es-EC"/>
              </w:rPr>
            </w:pPr>
          </w:p>
        </w:tc>
        <w:tc>
          <w:tcPr>
            <w:tcW w:w="254" w:type="pct"/>
            <w:vMerge/>
            <w:shd w:val="clear" w:color="auto" w:fill="BDD6EE" w:themeFill="accent1" w:themeFillTint="66"/>
            <w:vAlign w:val="center"/>
            <w:hideMark/>
          </w:tcPr>
          <w:p w14:paraId="07D2DF31" w14:textId="77777777" w:rsidR="00F53A10" w:rsidRPr="00AF3B9B" w:rsidRDefault="00F53A10" w:rsidP="004C024B">
            <w:pPr>
              <w:pStyle w:val="Sinespaciado"/>
              <w:rPr>
                <w:rFonts w:ascii="Times New Roman" w:hAnsi="Times New Roman" w:cs="Times New Roman"/>
                <w:sz w:val="20"/>
                <w:szCs w:val="20"/>
                <w:lang w:eastAsia="es-EC"/>
              </w:rPr>
            </w:pPr>
          </w:p>
        </w:tc>
        <w:tc>
          <w:tcPr>
            <w:tcW w:w="161" w:type="pct"/>
            <w:vMerge/>
            <w:shd w:val="clear" w:color="auto" w:fill="BDD6EE" w:themeFill="accent1" w:themeFillTint="66"/>
            <w:vAlign w:val="center"/>
            <w:hideMark/>
          </w:tcPr>
          <w:p w14:paraId="3FC8FD6B" w14:textId="77777777" w:rsidR="00F53A10" w:rsidRPr="00AF3B9B" w:rsidRDefault="00F53A10" w:rsidP="004C024B">
            <w:pPr>
              <w:pStyle w:val="Sinespaciado"/>
              <w:rPr>
                <w:rFonts w:ascii="Times New Roman" w:hAnsi="Times New Roman" w:cs="Times New Roman"/>
                <w:sz w:val="20"/>
                <w:szCs w:val="20"/>
                <w:lang w:eastAsia="es-EC"/>
              </w:rPr>
            </w:pPr>
          </w:p>
        </w:tc>
        <w:tc>
          <w:tcPr>
            <w:tcW w:w="152" w:type="pct"/>
            <w:vMerge/>
            <w:shd w:val="clear" w:color="auto" w:fill="BDD6EE" w:themeFill="accent1" w:themeFillTint="66"/>
            <w:vAlign w:val="center"/>
            <w:hideMark/>
          </w:tcPr>
          <w:p w14:paraId="1CAEC891" w14:textId="77777777" w:rsidR="00F53A10" w:rsidRPr="00AF3B9B" w:rsidRDefault="00F53A10" w:rsidP="004C024B">
            <w:pPr>
              <w:pStyle w:val="Sinespaciado"/>
              <w:rPr>
                <w:rFonts w:ascii="Times New Roman" w:hAnsi="Times New Roman" w:cs="Times New Roman"/>
                <w:sz w:val="20"/>
                <w:szCs w:val="20"/>
                <w:lang w:eastAsia="es-EC"/>
              </w:rPr>
            </w:pPr>
          </w:p>
        </w:tc>
        <w:tc>
          <w:tcPr>
            <w:tcW w:w="243" w:type="pct"/>
            <w:vMerge/>
            <w:shd w:val="clear" w:color="auto" w:fill="BDD6EE" w:themeFill="accent1" w:themeFillTint="66"/>
            <w:vAlign w:val="center"/>
            <w:hideMark/>
          </w:tcPr>
          <w:p w14:paraId="78511C38" w14:textId="77777777" w:rsidR="00F53A10" w:rsidRPr="00AF3B9B" w:rsidRDefault="00F53A10" w:rsidP="004C024B">
            <w:pPr>
              <w:pStyle w:val="Sinespaciado"/>
              <w:rPr>
                <w:rFonts w:ascii="Times New Roman" w:hAnsi="Times New Roman" w:cs="Times New Roman"/>
                <w:sz w:val="20"/>
                <w:szCs w:val="20"/>
                <w:lang w:eastAsia="es-EC"/>
              </w:rPr>
            </w:pPr>
          </w:p>
        </w:tc>
        <w:tc>
          <w:tcPr>
            <w:tcW w:w="232" w:type="pct"/>
            <w:vMerge/>
            <w:shd w:val="clear" w:color="auto" w:fill="BDD6EE" w:themeFill="accent1" w:themeFillTint="66"/>
            <w:vAlign w:val="center"/>
            <w:hideMark/>
          </w:tcPr>
          <w:p w14:paraId="5AB47D5D" w14:textId="77777777" w:rsidR="00F53A10" w:rsidRPr="00AF3B9B" w:rsidRDefault="00F53A10" w:rsidP="004C024B">
            <w:pPr>
              <w:pStyle w:val="Sinespaciado"/>
              <w:rPr>
                <w:rFonts w:ascii="Times New Roman" w:hAnsi="Times New Roman" w:cs="Times New Roman"/>
                <w:sz w:val="20"/>
                <w:szCs w:val="20"/>
                <w:lang w:eastAsia="es-EC"/>
              </w:rPr>
            </w:pPr>
          </w:p>
        </w:tc>
        <w:tc>
          <w:tcPr>
            <w:tcW w:w="309" w:type="pct"/>
            <w:vMerge/>
            <w:shd w:val="clear" w:color="auto" w:fill="BDD6EE" w:themeFill="accent1" w:themeFillTint="66"/>
            <w:vAlign w:val="center"/>
            <w:hideMark/>
          </w:tcPr>
          <w:p w14:paraId="593A3DB6" w14:textId="77777777" w:rsidR="00F53A10" w:rsidRPr="00AF3B9B" w:rsidRDefault="00F53A10" w:rsidP="004C024B">
            <w:pPr>
              <w:pStyle w:val="Sinespaciado"/>
              <w:rPr>
                <w:rFonts w:ascii="Times New Roman" w:hAnsi="Times New Roman" w:cs="Times New Roman"/>
                <w:sz w:val="20"/>
                <w:szCs w:val="20"/>
                <w:lang w:eastAsia="es-EC"/>
              </w:rPr>
            </w:pPr>
          </w:p>
        </w:tc>
        <w:tc>
          <w:tcPr>
            <w:tcW w:w="325" w:type="pct"/>
            <w:vMerge/>
            <w:shd w:val="clear" w:color="auto" w:fill="BDD6EE" w:themeFill="accent1" w:themeFillTint="66"/>
            <w:vAlign w:val="center"/>
            <w:hideMark/>
          </w:tcPr>
          <w:p w14:paraId="2A5E62A9" w14:textId="77777777" w:rsidR="00F53A10" w:rsidRPr="00AF3B9B" w:rsidRDefault="00F53A10" w:rsidP="004C024B">
            <w:pPr>
              <w:pStyle w:val="Sinespaciado"/>
              <w:rPr>
                <w:rFonts w:ascii="Times New Roman" w:hAnsi="Times New Roman" w:cs="Times New Roman"/>
                <w:sz w:val="20"/>
                <w:szCs w:val="20"/>
                <w:lang w:eastAsia="es-EC"/>
              </w:rPr>
            </w:pPr>
          </w:p>
        </w:tc>
        <w:tc>
          <w:tcPr>
            <w:tcW w:w="209" w:type="pct"/>
            <w:vMerge/>
            <w:shd w:val="clear" w:color="auto" w:fill="BDD6EE" w:themeFill="accent1" w:themeFillTint="66"/>
            <w:vAlign w:val="center"/>
            <w:hideMark/>
          </w:tcPr>
          <w:p w14:paraId="01FBA452" w14:textId="77777777" w:rsidR="00F53A10" w:rsidRPr="00AF3B9B" w:rsidRDefault="00F53A10" w:rsidP="004C024B">
            <w:pPr>
              <w:pStyle w:val="Sinespaciado"/>
              <w:rPr>
                <w:rFonts w:ascii="Times New Roman" w:hAnsi="Times New Roman" w:cs="Times New Roman"/>
                <w:sz w:val="20"/>
                <w:szCs w:val="20"/>
                <w:lang w:eastAsia="es-EC"/>
              </w:rPr>
            </w:pPr>
          </w:p>
        </w:tc>
        <w:tc>
          <w:tcPr>
            <w:tcW w:w="308" w:type="pct"/>
            <w:vMerge/>
            <w:shd w:val="clear" w:color="auto" w:fill="BDD6EE" w:themeFill="accent1" w:themeFillTint="66"/>
            <w:vAlign w:val="center"/>
            <w:hideMark/>
          </w:tcPr>
          <w:p w14:paraId="2DDB96BC" w14:textId="77777777" w:rsidR="00F53A10" w:rsidRPr="00AF3B9B" w:rsidRDefault="00F53A10" w:rsidP="004C024B">
            <w:pPr>
              <w:pStyle w:val="Sinespaciado"/>
              <w:rPr>
                <w:rFonts w:ascii="Times New Roman" w:hAnsi="Times New Roman" w:cs="Times New Roman"/>
                <w:sz w:val="20"/>
                <w:szCs w:val="20"/>
                <w:lang w:eastAsia="es-EC"/>
              </w:rPr>
            </w:pPr>
          </w:p>
        </w:tc>
        <w:tc>
          <w:tcPr>
            <w:tcW w:w="425" w:type="pct"/>
            <w:vMerge/>
            <w:shd w:val="clear" w:color="auto" w:fill="BDD6EE" w:themeFill="accent1" w:themeFillTint="66"/>
            <w:vAlign w:val="center"/>
            <w:hideMark/>
          </w:tcPr>
          <w:p w14:paraId="5C3285EF" w14:textId="77777777" w:rsidR="00F53A10" w:rsidRPr="00AF3B9B" w:rsidRDefault="00F53A10" w:rsidP="004C024B">
            <w:pPr>
              <w:pStyle w:val="Sinespaciado"/>
              <w:rPr>
                <w:rFonts w:ascii="Times New Roman" w:hAnsi="Times New Roman" w:cs="Times New Roman"/>
                <w:sz w:val="20"/>
                <w:szCs w:val="20"/>
                <w:lang w:eastAsia="es-EC"/>
              </w:rPr>
            </w:pPr>
          </w:p>
        </w:tc>
        <w:tc>
          <w:tcPr>
            <w:tcW w:w="275" w:type="pct"/>
            <w:vMerge/>
            <w:shd w:val="clear" w:color="auto" w:fill="BDD6EE" w:themeFill="accent1" w:themeFillTint="66"/>
            <w:vAlign w:val="center"/>
            <w:hideMark/>
          </w:tcPr>
          <w:p w14:paraId="1949184A" w14:textId="77777777" w:rsidR="00F53A10" w:rsidRPr="00AF3B9B" w:rsidRDefault="00F53A10" w:rsidP="004C024B">
            <w:pPr>
              <w:pStyle w:val="Sinespaciado"/>
              <w:rPr>
                <w:rFonts w:ascii="Times New Roman" w:hAnsi="Times New Roman" w:cs="Times New Roman"/>
                <w:sz w:val="20"/>
                <w:szCs w:val="20"/>
                <w:lang w:eastAsia="es-EC"/>
              </w:rPr>
            </w:pPr>
          </w:p>
        </w:tc>
        <w:tc>
          <w:tcPr>
            <w:tcW w:w="257" w:type="pct"/>
            <w:vMerge/>
            <w:shd w:val="clear" w:color="auto" w:fill="BDD6EE" w:themeFill="accent1" w:themeFillTint="66"/>
            <w:vAlign w:val="center"/>
            <w:hideMark/>
          </w:tcPr>
          <w:p w14:paraId="24358907" w14:textId="77777777" w:rsidR="00F53A10" w:rsidRPr="00AF3B9B" w:rsidRDefault="00F53A10" w:rsidP="004C024B">
            <w:pPr>
              <w:pStyle w:val="Sinespaciado"/>
              <w:rPr>
                <w:rFonts w:ascii="Times New Roman" w:hAnsi="Times New Roman" w:cs="Times New Roman"/>
                <w:sz w:val="20"/>
                <w:szCs w:val="20"/>
                <w:lang w:eastAsia="es-EC"/>
              </w:rPr>
            </w:pPr>
          </w:p>
        </w:tc>
        <w:tc>
          <w:tcPr>
            <w:tcW w:w="226" w:type="pct"/>
            <w:vMerge/>
            <w:shd w:val="clear" w:color="auto" w:fill="BDD6EE" w:themeFill="accent1" w:themeFillTint="66"/>
            <w:vAlign w:val="center"/>
            <w:hideMark/>
          </w:tcPr>
          <w:p w14:paraId="34D6A996" w14:textId="77777777" w:rsidR="00F53A10" w:rsidRPr="00AF3B9B" w:rsidRDefault="00F53A10" w:rsidP="004C024B">
            <w:pPr>
              <w:pStyle w:val="Sinespaciado"/>
              <w:rPr>
                <w:rFonts w:ascii="Times New Roman" w:hAnsi="Times New Roman" w:cs="Times New Roman"/>
                <w:sz w:val="20"/>
                <w:szCs w:val="20"/>
                <w:lang w:eastAsia="es-EC"/>
              </w:rPr>
            </w:pPr>
          </w:p>
        </w:tc>
        <w:tc>
          <w:tcPr>
            <w:tcW w:w="306" w:type="pct"/>
            <w:vMerge/>
            <w:shd w:val="clear" w:color="auto" w:fill="BDD6EE" w:themeFill="accent1" w:themeFillTint="66"/>
            <w:vAlign w:val="center"/>
            <w:hideMark/>
          </w:tcPr>
          <w:p w14:paraId="2A34A361" w14:textId="77777777" w:rsidR="00F53A10" w:rsidRPr="00AF3B9B" w:rsidRDefault="00F53A10" w:rsidP="004C024B">
            <w:pPr>
              <w:pStyle w:val="Sinespaciado"/>
              <w:rPr>
                <w:rFonts w:ascii="Times New Roman" w:hAnsi="Times New Roman" w:cs="Times New Roman"/>
                <w:sz w:val="20"/>
                <w:szCs w:val="20"/>
                <w:lang w:eastAsia="es-EC"/>
              </w:rPr>
            </w:pPr>
          </w:p>
        </w:tc>
        <w:tc>
          <w:tcPr>
            <w:tcW w:w="220" w:type="pct"/>
            <w:vMerge/>
            <w:shd w:val="clear" w:color="auto" w:fill="BDD6EE" w:themeFill="accent1" w:themeFillTint="66"/>
            <w:vAlign w:val="center"/>
            <w:hideMark/>
          </w:tcPr>
          <w:p w14:paraId="406C8972" w14:textId="77777777" w:rsidR="00F53A10" w:rsidRPr="00AF3B9B" w:rsidRDefault="00F53A10" w:rsidP="004C024B">
            <w:pPr>
              <w:pStyle w:val="Sinespaciado"/>
              <w:rPr>
                <w:rFonts w:ascii="Times New Roman" w:hAnsi="Times New Roman" w:cs="Times New Roman"/>
                <w:sz w:val="20"/>
                <w:szCs w:val="20"/>
                <w:lang w:eastAsia="es-EC"/>
              </w:rPr>
            </w:pPr>
          </w:p>
        </w:tc>
        <w:tc>
          <w:tcPr>
            <w:tcW w:w="232" w:type="pct"/>
            <w:vMerge/>
            <w:shd w:val="clear" w:color="auto" w:fill="BDD6EE" w:themeFill="accent1" w:themeFillTint="66"/>
            <w:vAlign w:val="center"/>
            <w:hideMark/>
          </w:tcPr>
          <w:p w14:paraId="1EE19FA6" w14:textId="77777777" w:rsidR="00F53A10" w:rsidRPr="00AF3B9B" w:rsidRDefault="00F53A10" w:rsidP="004C024B">
            <w:pPr>
              <w:pStyle w:val="Sinespaciado"/>
              <w:rPr>
                <w:rFonts w:ascii="Times New Roman" w:hAnsi="Times New Roman" w:cs="Times New Roman"/>
                <w:sz w:val="20"/>
                <w:szCs w:val="20"/>
                <w:lang w:eastAsia="es-EC"/>
              </w:rPr>
            </w:pPr>
          </w:p>
        </w:tc>
        <w:tc>
          <w:tcPr>
            <w:tcW w:w="214" w:type="pct"/>
            <w:vMerge/>
            <w:shd w:val="clear" w:color="auto" w:fill="BDD6EE" w:themeFill="accent1" w:themeFillTint="66"/>
            <w:vAlign w:val="center"/>
            <w:hideMark/>
          </w:tcPr>
          <w:p w14:paraId="50B676D9" w14:textId="77777777" w:rsidR="00F53A10" w:rsidRPr="00AF3B9B" w:rsidRDefault="00F53A10" w:rsidP="004C024B">
            <w:pPr>
              <w:pStyle w:val="Sinespaciado"/>
              <w:rPr>
                <w:rFonts w:ascii="Times New Roman" w:hAnsi="Times New Roman" w:cs="Times New Roman"/>
                <w:sz w:val="20"/>
                <w:szCs w:val="20"/>
                <w:lang w:eastAsia="es-EC"/>
              </w:rPr>
            </w:pPr>
          </w:p>
        </w:tc>
        <w:tc>
          <w:tcPr>
            <w:tcW w:w="217" w:type="pct"/>
            <w:vMerge/>
            <w:shd w:val="clear" w:color="auto" w:fill="BDD6EE" w:themeFill="accent1" w:themeFillTint="66"/>
            <w:vAlign w:val="center"/>
            <w:hideMark/>
          </w:tcPr>
          <w:p w14:paraId="02FA50FB" w14:textId="77777777" w:rsidR="00F53A10" w:rsidRPr="00AF3B9B" w:rsidRDefault="00F53A10" w:rsidP="004C024B">
            <w:pPr>
              <w:pStyle w:val="Sinespaciado"/>
              <w:rPr>
                <w:rFonts w:ascii="Times New Roman" w:hAnsi="Times New Roman" w:cs="Times New Roman"/>
                <w:sz w:val="20"/>
                <w:szCs w:val="20"/>
                <w:lang w:eastAsia="es-EC"/>
              </w:rPr>
            </w:pPr>
          </w:p>
        </w:tc>
      </w:tr>
      <w:tr w:rsidR="004C024B" w:rsidRPr="00AF3B9B" w14:paraId="62AA61A2" w14:textId="77777777" w:rsidTr="004C024B">
        <w:trPr>
          <w:trHeight w:val="300"/>
        </w:trPr>
        <w:tc>
          <w:tcPr>
            <w:tcW w:w="436" w:type="pct"/>
            <w:shd w:val="clear" w:color="auto" w:fill="auto"/>
            <w:noWrap/>
            <w:vAlign w:val="bottom"/>
            <w:hideMark/>
          </w:tcPr>
          <w:p w14:paraId="47F744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SE-b1611-13763</w:t>
            </w:r>
          </w:p>
        </w:tc>
        <w:tc>
          <w:tcPr>
            <w:tcW w:w="254" w:type="pct"/>
            <w:shd w:val="clear" w:color="auto" w:fill="auto"/>
            <w:noWrap/>
            <w:vAlign w:val="bottom"/>
            <w:hideMark/>
          </w:tcPr>
          <w:p w14:paraId="7403C8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B1P01</w:t>
            </w:r>
          </w:p>
        </w:tc>
        <w:tc>
          <w:tcPr>
            <w:tcW w:w="161" w:type="pct"/>
            <w:shd w:val="clear" w:color="auto" w:fill="auto"/>
            <w:noWrap/>
            <w:vAlign w:val="bottom"/>
            <w:hideMark/>
          </w:tcPr>
          <w:p w14:paraId="503F80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F2E40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C692D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9F0F9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CADDC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4E8D0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28B4C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4,31</w:t>
            </w:r>
          </w:p>
        </w:tc>
        <w:tc>
          <w:tcPr>
            <w:tcW w:w="308" w:type="pct"/>
            <w:shd w:val="clear" w:color="auto" w:fill="auto"/>
            <w:noWrap/>
            <w:vAlign w:val="bottom"/>
            <w:hideMark/>
          </w:tcPr>
          <w:p w14:paraId="14FFA5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E6F7B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5DF99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E179D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AF58F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991FE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0DD57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66941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F1183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DE203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433561F" w14:textId="77777777" w:rsidTr="004C024B">
        <w:trPr>
          <w:trHeight w:val="300"/>
        </w:trPr>
        <w:tc>
          <w:tcPr>
            <w:tcW w:w="436" w:type="pct"/>
            <w:shd w:val="clear" w:color="auto" w:fill="auto"/>
            <w:noWrap/>
            <w:vAlign w:val="bottom"/>
            <w:hideMark/>
          </w:tcPr>
          <w:p w14:paraId="3D7079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SE-b1611-13764</w:t>
            </w:r>
          </w:p>
        </w:tc>
        <w:tc>
          <w:tcPr>
            <w:tcW w:w="254" w:type="pct"/>
            <w:shd w:val="clear" w:color="auto" w:fill="auto"/>
            <w:noWrap/>
            <w:vAlign w:val="bottom"/>
            <w:hideMark/>
          </w:tcPr>
          <w:p w14:paraId="1EF470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B1P02</w:t>
            </w:r>
          </w:p>
        </w:tc>
        <w:tc>
          <w:tcPr>
            <w:tcW w:w="161" w:type="pct"/>
            <w:shd w:val="clear" w:color="auto" w:fill="auto"/>
            <w:noWrap/>
            <w:vAlign w:val="bottom"/>
            <w:hideMark/>
          </w:tcPr>
          <w:p w14:paraId="229AA9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258E3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71BF8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717E7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B0837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558C3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949F5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4,44</w:t>
            </w:r>
          </w:p>
        </w:tc>
        <w:tc>
          <w:tcPr>
            <w:tcW w:w="308" w:type="pct"/>
            <w:shd w:val="clear" w:color="auto" w:fill="auto"/>
            <w:noWrap/>
            <w:vAlign w:val="bottom"/>
            <w:hideMark/>
          </w:tcPr>
          <w:p w14:paraId="355D4C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75E11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EDA9A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3777E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A2B72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FD147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AAF7C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95531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455FC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D645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D50CB9F" w14:textId="77777777" w:rsidTr="004C024B">
        <w:trPr>
          <w:trHeight w:val="300"/>
        </w:trPr>
        <w:tc>
          <w:tcPr>
            <w:tcW w:w="436" w:type="pct"/>
            <w:shd w:val="clear" w:color="auto" w:fill="auto"/>
            <w:noWrap/>
            <w:vAlign w:val="bottom"/>
            <w:hideMark/>
          </w:tcPr>
          <w:p w14:paraId="307BBB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SE-b1611-13765</w:t>
            </w:r>
          </w:p>
        </w:tc>
        <w:tc>
          <w:tcPr>
            <w:tcW w:w="254" w:type="pct"/>
            <w:shd w:val="clear" w:color="auto" w:fill="auto"/>
            <w:noWrap/>
            <w:vAlign w:val="bottom"/>
            <w:hideMark/>
          </w:tcPr>
          <w:p w14:paraId="15C4C3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B1P03</w:t>
            </w:r>
          </w:p>
        </w:tc>
        <w:tc>
          <w:tcPr>
            <w:tcW w:w="161" w:type="pct"/>
            <w:shd w:val="clear" w:color="auto" w:fill="auto"/>
            <w:noWrap/>
            <w:vAlign w:val="bottom"/>
            <w:hideMark/>
          </w:tcPr>
          <w:p w14:paraId="38910D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FB5C7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BB86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DAC0F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CDF5B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FCD59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3EECF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3,4</w:t>
            </w:r>
          </w:p>
        </w:tc>
        <w:tc>
          <w:tcPr>
            <w:tcW w:w="308" w:type="pct"/>
            <w:shd w:val="clear" w:color="auto" w:fill="auto"/>
            <w:noWrap/>
            <w:vAlign w:val="bottom"/>
            <w:hideMark/>
          </w:tcPr>
          <w:p w14:paraId="4B9299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216D0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04905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C7270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D43BB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A8DB0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8C7F8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A91CF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CB94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B1345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73472B4" w14:textId="77777777" w:rsidTr="004C024B">
        <w:trPr>
          <w:trHeight w:val="300"/>
        </w:trPr>
        <w:tc>
          <w:tcPr>
            <w:tcW w:w="436" w:type="pct"/>
            <w:shd w:val="clear" w:color="auto" w:fill="auto"/>
            <w:noWrap/>
            <w:vAlign w:val="bottom"/>
            <w:hideMark/>
          </w:tcPr>
          <w:p w14:paraId="1FA086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SE-b1611-13766</w:t>
            </w:r>
          </w:p>
        </w:tc>
        <w:tc>
          <w:tcPr>
            <w:tcW w:w="254" w:type="pct"/>
            <w:shd w:val="clear" w:color="auto" w:fill="auto"/>
            <w:noWrap/>
            <w:vAlign w:val="bottom"/>
            <w:hideMark/>
          </w:tcPr>
          <w:p w14:paraId="6C55B4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B1P04</w:t>
            </w:r>
          </w:p>
        </w:tc>
        <w:tc>
          <w:tcPr>
            <w:tcW w:w="161" w:type="pct"/>
            <w:shd w:val="clear" w:color="auto" w:fill="auto"/>
            <w:noWrap/>
            <w:vAlign w:val="bottom"/>
            <w:hideMark/>
          </w:tcPr>
          <w:p w14:paraId="2F0B81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7807A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6EE54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024DC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12EBB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8E113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DB944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1,57</w:t>
            </w:r>
          </w:p>
        </w:tc>
        <w:tc>
          <w:tcPr>
            <w:tcW w:w="308" w:type="pct"/>
            <w:shd w:val="clear" w:color="auto" w:fill="auto"/>
            <w:noWrap/>
            <w:vAlign w:val="bottom"/>
            <w:hideMark/>
          </w:tcPr>
          <w:p w14:paraId="577C0E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D381C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CAE14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D510F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9B968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F2F5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BC77C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EED3F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E9F80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81135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0ADDDAC" w14:textId="77777777" w:rsidTr="004C024B">
        <w:trPr>
          <w:trHeight w:val="300"/>
        </w:trPr>
        <w:tc>
          <w:tcPr>
            <w:tcW w:w="436" w:type="pct"/>
            <w:shd w:val="clear" w:color="auto" w:fill="auto"/>
            <w:noWrap/>
            <w:vAlign w:val="bottom"/>
            <w:hideMark/>
          </w:tcPr>
          <w:p w14:paraId="22211B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SE-b1611-13767</w:t>
            </w:r>
          </w:p>
        </w:tc>
        <w:tc>
          <w:tcPr>
            <w:tcW w:w="254" w:type="pct"/>
            <w:shd w:val="clear" w:color="auto" w:fill="auto"/>
            <w:noWrap/>
            <w:vAlign w:val="bottom"/>
            <w:hideMark/>
          </w:tcPr>
          <w:p w14:paraId="6B266C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B1P05</w:t>
            </w:r>
          </w:p>
        </w:tc>
        <w:tc>
          <w:tcPr>
            <w:tcW w:w="161" w:type="pct"/>
            <w:shd w:val="clear" w:color="auto" w:fill="auto"/>
            <w:noWrap/>
            <w:vAlign w:val="bottom"/>
            <w:hideMark/>
          </w:tcPr>
          <w:p w14:paraId="3C1AA2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D93A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A45D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897ED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7830D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9B652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28927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2,09</w:t>
            </w:r>
          </w:p>
        </w:tc>
        <w:tc>
          <w:tcPr>
            <w:tcW w:w="308" w:type="pct"/>
            <w:shd w:val="clear" w:color="auto" w:fill="auto"/>
            <w:noWrap/>
            <w:vAlign w:val="bottom"/>
            <w:hideMark/>
          </w:tcPr>
          <w:p w14:paraId="12B9D8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B6CC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5D52A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DBA64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2A7A1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3F784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99D37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F6FBB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C8864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79315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AA36EC1" w14:textId="77777777" w:rsidTr="004C024B">
        <w:trPr>
          <w:trHeight w:val="300"/>
        </w:trPr>
        <w:tc>
          <w:tcPr>
            <w:tcW w:w="436" w:type="pct"/>
            <w:shd w:val="clear" w:color="auto" w:fill="auto"/>
            <w:noWrap/>
            <w:vAlign w:val="bottom"/>
            <w:hideMark/>
          </w:tcPr>
          <w:p w14:paraId="191DCC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SE-b1611-13768</w:t>
            </w:r>
          </w:p>
        </w:tc>
        <w:tc>
          <w:tcPr>
            <w:tcW w:w="254" w:type="pct"/>
            <w:shd w:val="clear" w:color="auto" w:fill="auto"/>
            <w:noWrap/>
            <w:vAlign w:val="bottom"/>
            <w:hideMark/>
          </w:tcPr>
          <w:p w14:paraId="272BD9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B1P06</w:t>
            </w:r>
          </w:p>
        </w:tc>
        <w:tc>
          <w:tcPr>
            <w:tcW w:w="161" w:type="pct"/>
            <w:shd w:val="clear" w:color="auto" w:fill="auto"/>
            <w:noWrap/>
            <w:vAlign w:val="bottom"/>
            <w:hideMark/>
          </w:tcPr>
          <w:p w14:paraId="583AB4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F3273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D7816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305FD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7D485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F037E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41054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3,27</w:t>
            </w:r>
          </w:p>
        </w:tc>
        <w:tc>
          <w:tcPr>
            <w:tcW w:w="308" w:type="pct"/>
            <w:shd w:val="clear" w:color="auto" w:fill="auto"/>
            <w:noWrap/>
            <w:vAlign w:val="bottom"/>
            <w:hideMark/>
          </w:tcPr>
          <w:p w14:paraId="018072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BC7E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554FA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82D5A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EFD9E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AFEE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6848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5B4E1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742A5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2D32E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30B8BCD" w14:textId="77777777" w:rsidTr="004C024B">
        <w:trPr>
          <w:trHeight w:val="300"/>
        </w:trPr>
        <w:tc>
          <w:tcPr>
            <w:tcW w:w="436" w:type="pct"/>
            <w:shd w:val="clear" w:color="auto" w:fill="auto"/>
            <w:noWrap/>
            <w:vAlign w:val="bottom"/>
            <w:hideMark/>
          </w:tcPr>
          <w:p w14:paraId="0ADC99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SE-b1611-13769</w:t>
            </w:r>
          </w:p>
        </w:tc>
        <w:tc>
          <w:tcPr>
            <w:tcW w:w="254" w:type="pct"/>
            <w:shd w:val="clear" w:color="auto" w:fill="auto"/>
            <w:noWrap/>
            <w:vAlign w:val="bottom"/>
            <w:hideMark/>
          </w:tcPr>
          <w:p w14:paraId="4BF90C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B1P07</w:t>
            </w:r>
          </w:p>
        </w:tc>
        <w:tc>
          <w:tcPr>
            <w:tcW w:w="161" w:type="pct"/>
            <w:shd w:val="clear" w:color="auto" w:fill="auto"/>
            <w:noWrap/>
            <w:vAlign w:val="bottom"/>
            <w:hideMark/>
          </w:tcPr>
          <w:p w14:paraId="2C6CFD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C4F6A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DA5EF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1D4ED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0953B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82795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1A63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3,79</w:t>
            </w:r>
          </w:p>
        </w:tc>
        <w:tc>
          <w:tcPr>
            <w:tcW w:w="308" w:type="pct"/>
            <w:shd w:val="clear" w:color="auto" w:fill="auto"/>
            <w:noWrap/>
            <w:vAlign w:val="bottom"/>
            <w:hideMark/>
          </w:tcPr>
          <w:p w14:paraId="01A873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651F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28D2E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D5090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6C565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DC4BA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F3232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3BB1A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C059D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E8518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68D30AC" w14:textId="77777777" w:rsidTr="004C024B">
        <w:trPr>
          <w:trHeight w:val="300"/>
        </w:trPr>
        <w:tc>
          <w:tcPr>
            <w:tcW w:w="436" w:type="pct"/>
            <w:shd w:val="clear" w:color="auto" w:fill="auto"/>
            <w:noWrap/>
            <w:vAlign w:val="bottom"/>
            <w:hideMark/>
          </w:tcPr>
          <w:p w14:paraId="2CFF02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SE-b1611-13770</w:t>
            </w:r>
          </w:p>
        </w:tc>
        <w:tc>
          <w:tcPr>
            <w:tcW w:w="254" w:type="pct"/>
            <w:shd w:val="clear" w:color="auto" w:fill="auto"/>
            <w:noWrap/>
            <w:vAlign w:val="bottom"/>
            <w:hideMark/>
          </w:tcPr>
          <w:p w14:paraId="4E0635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B1P08</w:t>
            </w:r>
          </w:p>
        </w:tc>
        <w:tc>
          <w:tcPr>
            <w:tcW w:w="161" w:type="pct"/>
            <w:shd w:val="clear" w:color="auto" w:fill="auto"/>
            <w:noWrap/>
            <w:vAlign w:val="bottom"/>
            <w:hideMark/>
          </w:tcPr>
          <w:p w14:paraId="5F481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AB419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A3F87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4B33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A11DA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9E583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4EFBA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3,79</w:t>
            </w:r>
          </w:p>
        </w:tc>
        <w:tc>
          <w:tcPr>
            <w:tcW w:w="308" w:type="pct"/>
            <w:shd w:val="clear" w:color="auto" w:fill="auto"/>
            <w:noWrap/>
            <w:vAlign w:val="bottom"/>
            <w:hideMark/>
          </w:tcPr>
          <w:p w14:paraId="7BCDBD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EDF72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D352B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BC4ED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CE0D6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8A150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F8BF7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7A795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3271F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EFA61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8BDEF0C" w14:textId="77777777" w:rsidTr="004C024B">
        <w:trPr>
          <w:trHeight w:val="300"/>
        </w:trPr>
        <w:tc>
          <w:tcPr>
            <w:tcW w:w="436" w:type="pct"/>
            <w:shd w:val="clear" w:color="auto" w:fill="auto"/>
            <w:noWrap/>
            <w:vAlign w:val="bottom"/>
            <w:hideMark/>
          </w:tcPr>
          <w:p w14:paraId="21911E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SE-b1611-13771</w:t>
            </w:r>
          </w:p>
        </w:tc>
        <w:tc>
          <w:tcPr>
            <w:tcW w:w="254" w:type="pct"/>
            <w:shd w:val="clear" w:color="auto" w:fill="auto"/>
            <w:noWrap/>
            <w:vAlign w:val="bottom"/>
            <w:hideMark/>
          </w:tcPr>
          <w:p w14:paraId="574E39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B1P09</w:t>
            </w:r>
          </w:p>
        </w:tc>
        <w:tc>
          <w:tcPr>
            <w:tcW w:w="161" w:type="pct"/>
            <w:shd w:val="clear" w:color="auto" w:fill="auto"/>
            <w:noWrap/>
            <w:vAlign w:val="bottom"/>
            <w:hideMark/>
          </w:tcPr>
          <w:p w14:paraId="6EFA1C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1655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FE02F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69865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F735A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76388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08A22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7,84</w:t>
            </w:r>
          </w:p>
        </w:tc>
        <w:tc>
          <w:tcPr>
            <w:tcW w:w="308" w:type="pct"/>
            <w:shd w:val="clear" w:color="auto" w:fill="auto"/>
            <w:noWrap/>
            <w:vAlign w:val="bottom"/>
            <w:hideMark/>
          </w:tcPr>
          <w:p w14:paraId="1E5A80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F661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70E08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06B20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8BF44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CC52B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317D0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3A19B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9E52E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834B2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3C8AB35" w14:textId="77777777" w:rsidTr="004C024B">
        <w:trPr>
          <w:trHeight w:val="300"/>
        </w:trPr>
        <w:tc>
          <w:tcPr>
            <w:tcW w:w="436" w:type="pct"/>
            <w:shd w:val="clear" w:color="auto" w:fill="auto"/>
            <w:noWrap/>
            <w:vAlign w:val="bottom"/>
            <w:hideMark/>
          </w:tcPr>
          <w:p w14:paraId="39886C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SE-b1611-13772</w:t>
            </w:r>
          </w:p>
        </w:tc>
        <w:tc>
          <w:tcPr>
            <w:tcW w:w="254" w:type="pct"/>
            <w:shd w:val="clear" w:color="auto" w:fill="auto"/>
            <w:noWrap/>
            <w:vAlign w:val="bottom"/>
            <w:hideMark/>
          </w:tcPr>
          <w:p w14:paraId="41B2E1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B1P10</w:t>
            </w:r>
          </w:p>
        </w:tc>
        <w:tc>
          <w:tcPr>
            <w:tcW w:w="161" w:type="pct"/>
            <w:shd w:val="clear" w:color="auto" w:fill="auto"/>
            <w:noWrap/>
            <w:vAlign w:val="bottom"/>
            <w:hideMark/>
          </w:tcPr>
          <w:p w14:paraId="067AA1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996DE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BF2EA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110EC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142F3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09059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CCF86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3,14</w:t>
            </w:r>
          </w:p>
        </w:tc>
        <w:tc>
          <w:tcPr>
            <w:tcW w:w="308" w:type="pct"/>
            <w:shd w:val="clear" w:color="auto" w:fill="auto"/>
            <w:noWrap/>
            <w:vAlign w:val="bottom"/>
            <w:hideMark/>
          </w:tcPr>
          <w:p w14:paraId="505735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CA3F5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915DF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72AD9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1EEC9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0C077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A881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571F7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03449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0E81D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E78A34" w14:textId="77777777" w:rsidTr="004C024B">
        <w:trPr>
          <w:trHeight w:val="300"/>
        </w:trPr>
        <w:tc>
          <w:tcPr>
            <w:tcW w:w="436" w:type="pct"/>
            <w:shd w:val="clear" w:color="auto" w:fill="auto"/>
            <w:noWrap/>
            <w:vAlign w:val="bottom"/>
            <w:hideMark/>
          </w:tcPr>
          <w:p w14:paraId="345CCC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SE-b1611-13773</w:t>
            </w:r>
          </w:p>
        </w:tc>
        <w:tc>
          <w:tcPr>
            <w:tcW w:w="254" w:type="pct"/>
            <w:shd w:val="clear" w:color="auto" w:fill="auto"/>
            <w:noWrap/>
            <w:vAlign w:val="bottom"/>
            <w:hideMark/>
          </w:tcPr>
          <w:p w14:paraId="67297E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B1M11</w:t>
            </w:r>
          </w:p>
        </w:tc>
        <w:tc>
          <w:tcPr>
            <w:tcW w:w="161" w:type="pct"/>
            <w:shd w:val="clear" w:color="auto" w:fill="auto"/>
            <w:noWrap/>
            <w:vAlign w:val="bottom"/>
            <w:hideMark/>
          </w:tcPr>
          <w:p w14:paraId="3DF856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B1A0E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1B623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36A1C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DFE8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0DBAC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67342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1,97</w:t>
            </w:r>
          </w:p>
        </w:tc>
        <w:tc>
          <w:tcPr>
            <w:tcW w:w="308" w:type="pct"/>
            <w:shd w:val="clear" w:color="auto" w:fill="auto"/>
            <w:noWrap/>
            <w:vAlign w:val="bottom"/>
            <w:hideMark/>
          </w:tcPr>
          <w:p w14:paraId="1ECD94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FC725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5EDFD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62D34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F4011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7FEBD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2C13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AB363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F0969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70FD1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2972467" w14:textId="77777777" w:rsidTr="004C024B">
        <w:trPr>
          <w:trHeight w:val="300"/>
        </w:trPr>
        <w:tc>
          <w:tcPr>
            <w:tcW w:w="436" w:type="pct"/>
            <w:shd w:val="clear" w:color="auto" w:fill="auto"/>
            <w:noWrap/>
            <w:vAlign w:val="bottom"/>
            <w:hideMark/>
          </w:tcPr>
          <w:p w14:paraId="21ADE7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SE-b1611-13774</w:t>
            </w:r>
          </w:p>
        </w:tc>
        <w:tc>
          <w:tcPr>
            <w:tcW w:w="254" w:type="pct"/>
            <w:shd w:val="clear" w:color="auto" w:fill="auto"/>
            <w:noWrap/>
            <w:vAlign w:val="bottom"/>
            <w:hideMark/>
          </w:tcPr>
          <w:p w14:paraId="279BAC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B1M12</w:t>
            </w:r>
          </w:p>
        </w:tc>
        <w:tc>
          <w:tcPr>
            <w:tcW w:w="161" w:type="pct"/>
            <w:shd w:val="clear" w:color="auto" w:fill="auto"/>
            <w:noWrap/>
            <w:vAlign w:val="bottom"/>
            <w:hideMark/>
          </w:tcPr>
          <w:p w14:paraId="1A423A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9D2BE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4DA1D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EA500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B05A4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2738C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5EC39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7,45</w:t>
            </w:r>
          </w:p>
        </w:tc>
        <w:tc>
          <w:tcPr>
            <w:tcW w:w="308" w:type="pct"/>
            <w:shd w:val="clear" w:color="auto" w:fill="auto"/>
            <w:noWrap/>
            <w:vAlign w:val="bottom"/>
            <w:hideMark/>
          </w:tcPr>
          <w:p w14:paraId="127099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04B5DF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05CC0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14524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49594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968D2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54D48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0E821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45184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641BA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824CC20" w14:textId="77777777" w:rsidTr="004C024B">
        <w:trPr>
          <w:trHeight w:val="300"/>
        </w:trPr>
        <w:tc>
          <w:tcPr>
            <w:tcW w:w="436" w:type="pct"/>
            <w:shd w:val="clear" w:color="auto" w:fill="auto"/>
            <w:noWrap/>
            <w:vAlign w:val="bottom"/>
            <w:hideMark/>
          </w:tcPr>
          <w:p w14:paraId="1B5C5A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SE-b1611-13775</w:t>
            </w:r>
          </w:p>
        </w:tc>
        <w:tc>
          <w:tcPr>
            <w:tcW w:w="254" w:type="pct"/>
            <w:shd w:val="clear" w:color="auto" w:fill="auto"/>
            <w:noWrap/>
            <w:vAlign w:val="bottom"/>
            <w:hideMark/>
          </w:tcPr>
          <w:p w14:paraId="40F9C4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B1M13</w:t>
            </w:r>
          </w:p>
        </w:tc>
        <w:tc>
          <w:tcPr>
            <w:tcW w:w="161" w:type="pct"/>
            <w:shd w:val="clear" w:color="auto" w:fill="auto"/>
            <w:noWrap/>
            <w:vAlign w:val="bottom"/>
            <w:hideMark/>
          </w:tcPr>
          <w:p w14:paraId="48E420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2B775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31EAA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A6FC9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D831D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9FF53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3442F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2,22</w:t>
            </w:r>
          </w:p>
        </w:tc>
        <w:tc>
          <w:tcPr>
            <w:tcW w:w="308" w:type="pct"/>
            <w:shd w:val="clear" w:color="auto" w:fill="auto"/>
            <w:noWrap/>
            <w:vAlign w:val="bottom"/>
            <w:hideMark/>
          </w:tcPr>
          <w:p w14:paraId="69EF55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DB907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E6D5A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422AE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19FAC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59B12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91DDD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9D68A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683E2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C8868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7EE83D6" w14:textId="77777777" w:rsidTr="004C024B">
        <w:trPr>
          <w:trHeight w:val="300"/>
        </w:trPr>
        <w:tc>
          <w:tcPr>
            <w:tcW w:w="436" w:type="pct"/>
            <w:shd w:val="clear" w:color="auto" w:fill="auto"/>
            <w:noWrap/>
            <w:vAlign w:val="bottom"/>
            <w:hideMark/>
          </w:tcPr>
          <w:p w14:paraId="16B7DD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SE-b1611-13776</w:t>
            </w:r>
          </w:p>
        </w:tc>
        <w:tc>
          <w:tcPr>
            <w:tcW w:w="254" w:type="pct"/>
            <w:shd w:val="clear" w:color="auto" w:fill="auto"/>
            <w:noWrap/>
            <w:vAlign w:val="bottom"/>
            <w:hideMark/>
          </w:tcPr>
          <w:p w14:paraId="26BBB3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B1M14</w:t>
            </w:r>
          </w:p>
        </w:tc>
        <w:tc>
          <w:tcPr>
            <w:tcW w:w="161" w:type="pct"/>
            <w:shd w:val="clear" w:color="auto" w:fill="auto"/>
            <w:noWrap/>
            <w:vAlign w:val="bottom"/>
            <w:hideMark/>
          </w:tcPr>
          <w:p w14:paraId="09DE6B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4C776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32B9D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B3B76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32E16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A2D13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1E4B76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178,84</w:t>
            </w:r>
          </w:p>
        </w:tc>
        <w:tc>
          <w:tcPr>
            <w:tcW w:w="308" w:type="pct"/>
            <w:shd w:val="clear" w:color="auto" w:fill="auto"/>
            <w:noWrap/>
            <w:vAlign w:val="bottom"/>
            <w:hideMark/>
          </w:tcPr>
          <w:p w14:paraId="500BFA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7684FA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69C0C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B995F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5E5FE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3596A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84910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5FDDA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6A5C0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FCF8A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DC64CB9" w14:textId="77777777" w:rsidTr="004C024B">
        <w:trPr>
          <w:trHeight w:val="300"/>
        </w:trPr>
        <w:tc>
          <w:tcPr>
            <w:tcW w:w="436" w:type="pct"/>
            <w:shd w:val="clear" w:color="auto" w:fill="auto"/>
            <w:noWrap/>
            <w:vAlign w:val="bottom"/>
            <w:hideMark/>
          </w:tcPr>
          <w:p w14:paraId="34446E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SE-b1611-13777</w:t>
            </w:r>
          </w:p>
        </w:tc>
        <w:tc>
          <w:tcPr>
            <w:tcW w:w="254" w:type="pct"/>
            <w:shd w:val="clear" w:color="auto" w:fill="auto"/>
            <w:noWrap/>
            <w:vAlign w:val="bottom"/>
            <w:hideMark/>
          </w:tcPr>
          <w:p w14:paraId="403EC3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B1M15</w:t>
            </w:r>
          </w:p>
        </w:tc>
        <w:tc>
          <w:tcPr>
            <w:tcW w:w="161" w:type="pct"/>
            <w:shd w:val="clear" w:color="auto" w:fill="auto"/>
            <w:noWrap/>
            <w:vAlign w:val="bottom"/>
            <w:hideMark/>
          </w:tcPr>
          <w:p w14:paraId="42D4BE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6A958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9C65A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980A8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7D30E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6DA33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BF9F7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2,74</w:t>
            </w:r>
          </w:p>
        </w:tc>
        <w:tc>
          <w:tcPr>
            <w:tcW w:w="308" w:type="pct"/>
            <w:shd w:val="clear" w:color="auto" w:fill="auto"/>
            <w:noWrap/>
            <w:vAlign w:val="bottom"/>
            <w:hideMark/>
          </w:tcPr>
          <w:p w14:paraId="3FA18C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339948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A7588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A14D4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C35CC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6F0D5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039AB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F6A42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A7DB4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375EB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1773DA0" w14:textId="77777777" w:rsidTr="004C024B">
        <w:trPr>
          <w:trHeight w:val="300"/>
        </w:trPr>
        <w:tc>
          <w:tcPr>
            <w:tcW w:w="436" w:type="pct"/>
            <w:shd w:val="clear" w:color="auto" w:fill="auto"/>
            <w:noWrap/>
            <w:vAlign w:val="bottom"/>
            <w:hideMark/>
          </w:tcPr>
          <w:p w14:paraId="1B7A45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SE-b1611-13778</w:t>
            </w:r>
          </w:p>
        </w:tc>
        <w:tc>
          <w:tcPr>
            <w:tcW w:w="254" w:type="pct"/>
            <w:shd w:val="clear" w:color="auto" w:fill="auto"/>
            <w:noWrap/>
            <w:vAlign w:val="bottom"/>
            <w:hideMark/>
          </w:tcPr>
          <w:p w14:paraId="3CCCEA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B1M16</w:t>
            </w:r>
          </w:p>
        </w:tc>
        <w:tc>
          <w:tcPr>
            <w:tcW w:w="161" w:type="pct"/>
            <w:shd w:val="clear" w:color="auto" w:fill="auto"/>
            <w:noWrap/>
            <w:vAlign w:val="bottom"/>
            <w:hideMark/>
          </w:tcPr>
          <w:p w14:paraId="1C3DDA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BEFD3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A9FC5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E6AFD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99D4E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2E90F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1FAAC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2,61</w:t>
            </w:r>
          </w:p>
        </w:tc>
        <w:tc>
          <w:tcPr>
            <w:tcW w:w="308" w:type="pct"/>
            <w:shd w:val="clear" w:color="auto" w:fill="auto"/>
            <w:noWrap/>
            <w:vAlign w:val="bottom"/>
            <w:hideMark/>
          </w:tcPr>
          <w:p w14:paraId="48A9D8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36E8B8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8FF18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D6A52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2E2F5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7EE91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64CA3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51683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BB914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64789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9669647" w14:textId="77777777" w:rsidTr="004C024B">
        <w:trPr>
          <w:trHeight w:val="300"/>
        </w:trPr>
        <w:tc>
          <w:tcPr>
            <w:tcW w:w="436" w:type="pct"/>
            <w:shd w:val="clear" w:color="auto" w:fill="auto"/>
            <w:noWrap/>
            <w:vAlign w:val="bottom"/>
            <w:hideMark/>
          </w:tcPr>
          <w:p w14:paraId="16840B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SE-b1611-13779</w:t>
            </w:r>
          </w:p>
        </w:tc>
        <w:tc>
          <w:tcPr>
            <w:tcW w:w="254" w:type="pct"/>
            <w:shd w:val="clear" w:color="auto" w:fill="auto"/>
            <w:noWrap/>
            <w:vAlign w:val="bottom"/>
            <w:hideMark/>
          </w:tcPr>
          <w:p w14:paraId="62A8C9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B1M17</w:t>
            </w:r>
          </w:p>
        </w:tc>
        <w:tc>
          <w:tcPr>
            <w:tcW w:w="161" w:type="pct"/>
            <w:shd w:val="clear" w:color="auto" w:fill="auto"/>
            <w:noWrap/>
            <w:vAlign w:val="bottom"/>
            <w:hideMark/>
          </w:tcPr>
          <w:p w14:paraId="003749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020A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D5B5E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54DBA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1F770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CA68F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2CD40C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181,58</w:t>
            </w:r>
          </w:p>
        </w:tc>
        <w:tc>
          <w:tcPr>
            <w:tcW w:w="308" w:type="pct"/>
            <w:shd w:val="clear" w:color="auto" w:fill="auto"/>
            <w:noWrap/>
            <w:vAlign w:val="bottom"/>
            <w:hideMark/>
          </w:tcPr>
          <w:p w14:paraId="5DF29B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3F405C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32AF4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1FB27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B3413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7D4A9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47715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7874B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C6E8C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82332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77D6C15" w14:textId="77777777" w:rsidTr="004C024B">
        <w:trPr>
          <w:trHeight w:val="300"/>
        </w:trPr>
        <w:tc>
          <w:tcPr>
            <w:tcW w:w="436" w:type="pct"/>
            <w:shd w:val="clear" w:color="auto" w:fill="auto"/>
            <w:noWrap/>
            <w:vAlign w:val="bottom"/>
            <w:hideMark/>
          </w:tcPr>
          <w:p w14:paraId="2FA00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SE-b1611-13780</w:t>
            </w:r>
          </w:p>
        </w:tc>
        <w:tc>
          <w:tcPr>
            <w:tcW w:w="254" w:type="pct"/>
            <w:shd w:val="clear" w:color="auto" w:fill="auto"/>
            <w:noWrap/>
            <w:vAlign w:val="bottom"/>
            <w:hideMark/>
          </w:tcPr>
          <w:p w14:paraId="285CDD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B1M18</w:t>
            </w:r>
          </w:p>
        </w:tc>
        <w:tc>
          <w:tcPr>
            <w:tcW w:w="161" w:type="pct"/>
            <w:shd w:val="clear" w:color="auto" w:fill="auto"/>
            <w:noWrap/>
            <w:vAlign w:val="bottom"/>
            <w:hideMark/>
          </w:tcPr>
          <w:p w14:paraId="0DB6BE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6C53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68E04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1547B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12486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14E78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A8208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2,48</w:t>
            </w:r>
          </w:p>
        </w:tc>
        <w:tc>
          <w:tcPr>
            <w:tcW w:w="308" w:type="pct"/>
            <w:shd w:val="clear" w:color="auto" w:fill="auto"/>
            <w:noWrap/>
            <w:vAlign w:val="bottom"/>
            <w:hideMark/>
          </w:tcPr>
          <w:p w14:paraId="097F4A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735759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91AAA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F0E16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A7D46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302BB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AF248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BD438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7941C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81C79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01BAF9D" w14:textId="77777777" w:rsidTr="004C024B">
        <w:trPr>
          <w:trHeight w:val="300"/>
        </w:trPr>
        <w:tc>
          <w:tcPr>
            <w:tcW w:w="436" w:type="pct"/>
            <w:shd w:val="clear" w:color="auto" w:fill="auto"/>
            <w:noWrap/>
            <w:vAlign w:val="bottom"/>
            <w:hideMark/>
          </w:tcPr>
          <w:p w14:paraId="51A841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SE-b1611-13781</w:t>
            </w:r>
          </w:p>
        </w:tc>
        <w:tc>
          <w:tcPr>
            <w:tcW w:w="254" w:type="pct"/>
            <w:shd w:val="clear" w:color="auto" w:fill="auto"/>
            <w:noWrap/>
            <w:vAlign w:val="bottom"/>
            <w:hideMark/>
          </w:tcPr>
          <w:p w14:paraId="3EDE72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B1M19</w:t>
            </w:r>
          </w:p>
        </w:tc>
        <w:tc>
          <w:tcPr>
            <w:tcW w:w="161" w:type="pct"/>
            <w:shd w:val="clear" w:color="auto" w:fill="auto"/>
            <w:noWrap/>
            <w:vAlign w:val="bottom"/>
            <w:hideMark/>
          </w:tcPr>
          <w:p w14:paraId="76CF19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21494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A9BC2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48545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7C9CD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3E8DE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7BE1A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14,63</w:t>
            </w:r>
          </w:p>
        </w:tc>
        <w:tc>
          <w:tcPr>
            <w:tcW w:w="308" w:type="pct"/>
            <w:shd w:val="clear" w:color="auto" w:fill="auto"/>
            <w:noWrap/>
            <w:vAlign w:val="bottom"/>
            <w:hideMark/>
          </w:tcPr>
          <w:p w14:paraId="43039F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7D077C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331B0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44F75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75CA7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89252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06F49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86858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61E4D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3A01A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767FC77" w14:textId="77777777" w:rsidTr="004C024B">
        <w:trPr>
          <w:trHeight w:val="300"/>
        </w:trPr>
        <w:tc>
          <w:tcPr>
            <w:tcW w:w="436" w:type="pct"/>
            <w:shd w:val="clear" w:color="auto" w:fill="auto"/>
            <w:noWrap/>
            <w:vAlign w:val="bottom"/>
            <w:hideMark/>
          </w:tcPr>
          <w:p w14:paraId="012CF3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SE-b1611-13782</w:t>
            </w:r>
          </w:p>
        </w:tc>
        <w:tc>
          <w:tcPr>
            <w:tcW w:w="254" w:type="pct"/>
            <w:shd w:val="clear" w:color="auto" w:fill="auto"/>
            <w:noWrap/>
            <w:vAlign w:val="bottom"/>
            <w:hideMark/>
          </w:tcPr>
          <w:p w14:paraId="3494A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B1M20</w:t>
            </w:r>
          </w:p>
        </w:tc>
        <w:tc>
          <w:tcPr>
            <w:tcW w:w="161" w:type="pct"/>
            <w:shd w:val="clear" w:color="auto" w:fill="auto"/>
            <w:noWrap/>
            <w:vAlign w:val="bottom"/>
            <w:hideMark/>
          </w:tcPr>
          <w:p w14:paraId="464C67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C350A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DFC4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88949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5E17B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63A1D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E8E77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1,83</w:t>
            </w:r>
          </w:p>
        </w:tc>
        <w:tc>
          <w:tcPr>
            <w:tcW w:w="308" w:type="pct"/>
            <w:shd w:val="clear" w:color="auto" w:fill="auto"/>
            <w:noWrap/>
            <w:vAlign w:val="bottom"/>
            <w:hideMark/>
          </w:tcPr>
          <w:p w14:paraId="6A7E2E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05B947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FEE06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978C6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96527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B58A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77C96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1A34D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0F358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28871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C4C1D09" w14:textId="77777777" w:rsidTr="004C024B">
        <w:trPr>
          <w:trHeight w:val="300"/>
        </w:trPr>
        <w:tc>
          <w:tcPr>
            <w:tcW w:w="436" w:type="pct"/>
            <w:shd w:val="clear" w:color="auto" w:fill="auto"/>
            <w:noWrap/>
            <w:vAlign w:val="bottom"/>
            <w:hideMark/>
          </w:tcPr>
          <w:p w14:paraId="7B4D2B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SE-b1611-13783</w:t>
            </w:r>
          </w:p>
        </w:tc>
        <w:tc>
          <w:tcPr>
            <w:tcW w:w="254" w:type="pct"/>
            <w:shd w:val="clear" w:color="auto" w:fill="auto"/>
            <w:noWrap/>
            <w:vAlign w:val="bottom"/>
            <w:hideMark/>
          </w:tcPr>
          <w:p w14:paraId="5A78E5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B1M21</w:t>
            </w:r>
          </w:p>
        </w:tc>
        <w:tc>
          <w:tcPr>
            <w:tcW w:w="161" w:type="pct"/>
            <w:shd w:val="clear" w:color="auto" w:fill="auto"/>
            <w:noWrap/>
            <w:vAlign w:val="bottom"/>
            <w:hideMark/>
          </w:tcPr>
          <w:p w14:paraId="6B182B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95443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0BC55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43144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12DB3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14759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930D0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4,05</w:t>
            </w:r>
          </w:p>
        </w:tc>
        <w:tc>
          <w:tcPr>
            <w:tcW w:w="308" w:type="pct"/>
            <w:shd w:val="clear" w:color="auto" w:fill="auto"/>
            <w:noWrap/>
            <w:vAlign w:val="bottom"/>
            <w:hideMark/>
          </w:tcPr>
          <w:p w14:paraId="30B3B5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942C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330FC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94A85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AFA41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A1B7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00996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AEEB0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1F6DC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67B89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16DFAE" w14:textId="77777777" w:rsidTr="004C024B">
        <w:trPr>
          <w:trHeight w:val="300"/>
        </w:trPr>
        <w:tc>
          <w:tcPr>
            <w:tcW w:w="436" w:type="pct"/>
            <w:shd w:val="clear" w:color="auto" w:fill="auto"/>
            <w:noWrap/>
            <w:vAlign w:val="bottom"/>
            <w:hideMark/>
          </w:tcPr>
          <w:p w14:paraId="5F02A7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SE-b1611-13784</w:t>
            </w:r>
          </w:p>
        </w:tc>
        <w:tc>
          <w:tcPr>
            <w:tcW w:w="254" w:type="pct"/>
            <w:shd w:val="clear" w:color="auto" w:fill="auto"/>
            <w:noWrap/>
            <w:vAlign w:val="bottom"/>
            <w:hideMark/>
          </w:tcPr>
          <w:p w14:paraId="03D274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B1M22</w:t>
            </w:r>
          </w:p>
        </w:tc>
        <w:tc>
          <w:tcPr>
            <w:tcW w:w="161" w:type="pct"/>
            <w:shd w:val="clear" w:color="auto" w:fill="auto"/>
            <w:noWrap/>
            <w:vAlign w:val="bottom"/>
            <w:hideMark/>
          </w:tcPr>
          <w:p w14:paraId="3BBB19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3CD0F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D396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C377D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7C7FB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E111D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19B5A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5,49</w:t>
            </w:r>
          </w:p>
        </w:tc>
        <w:tc>
          <w:tcPr>
            <w:tcW w:w="308" w:type="pct"/>
            <w:shd w:val="clear" w:color="auto" w:fill="auto"/>
            <w:noWrap/>
            <w:vAlign w:val="bottom"/>
            <w:hideMark/>
          </w:tcPr>
          <w:p w14:paraId="5FF129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1CA8C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27BD0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2F8CB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DA20E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D1D1E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1301E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DFEF0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84B4C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BB0AE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7107C8F" w14:textId="77777777" w:rsidTr="004C024B">
        <w:trPr>
          <w:trHeight w:val="300"/>
        </w:trPr>
        <w:tc>
          <w:tcPr>
            <w:tcW w:w="436" w:type="pct"/>
            <w:shd w:val="clear" w:color="auto" w:fill="auto"/>
            <w:noWrap/>
            <w:vAlign w:val="bottom"/>
            <w:hideMark/>
          </w:tcPr>
          <w:p w14:paraId="2C900B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SE-b1611-13785</w:t>
            </w:r>
          </w:p>
        </w:tc>
        <w:tc>
          <w:tcPr>
            <w:tcW w:w="254" w:type="pct"/>
            <w:shd w:val="clear" w:color="auto" w:fill="auto"/>
            <w:noWrap/>
            <w:vAlign w:val="bottom"/>
            <w:hideMark/>
          </w:tcPr>
          <w:p w14:paraId="2D03C5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B1M23</w:t>
            </w:r>
          </w:p>
        </w:tc>
        <w:tc>
          <w:tcPr>
            <w:tcW w:w="161" w:type="pct"/>
            <w:shd w:val="clear" w:color="auto" w:fill="auto"/>
            <w:noWrap/>
            <w:vAlign w:val="bottom"/>
            <w:hideMark/>
          </w:tcPr>
          <w:p w14:paraId="04CC68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0D546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107B1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F2BAA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4184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172D9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E0CC4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2,09</w:t>
            </w:r>
          </w:p>
        </w:tc>
        <w:tc>
          <w:tcPr>
            <w:tcW w:w="308" w:type="pct"/>
            <w:shd w:val="clear" w:color="auto" w:fill="auto"/>
            <w:noWrap/>
            <w:vAlign w:val="bottom"/>
            <w:hideMark/>
          </w:tcPr>
          <w:p w14:paraId="4AEBA2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CB75A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1048A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644AA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3600B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A79B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6FFAC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99ADD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53B5D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17957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74E5EBA" w14:textId="77777777" w:rsidTr="004C024B">
        <w:trPr>
          <w:trHeight w:val="300"/>
        </w:trPr>
        <w:tc>
          <w:tcPr>
            <w:tcW w:w="436" w:type="pct"/>
            <w:shd w:val="clear" w:color="auto" w:fill="auto"/>
            <w:noWrap/>
            <w:vAlign w:val="bottom"/>
            <w:hideMark/>
          </w:tcPr>
          <w:p w14:paraId="3E873F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SE-b1611-13786</w:t>
            </w:r>
          </w:p>
        </w:tc>
        <w:tc>
          <w:tcPr>
            <w:tcW w:w="254" w:type="pct"/>
            <w:shd w:val="clear" w:color="auto" w:fill="auto"/>
            <w:noWrap/>
            <w:vAlign w:val="bottom"/>
            <w:hideMark/>
          </w:tcPr>
          <w:p w14:paraId="658FCD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B1M24</w:t>
            </w:r>
          </w:p>
        </w:tc>
        <w:tc>
          <w:tcPr>
            <w:tcW w:w="161" w:type="pct"/>
            <w:shd w:val="clear" w:color="auto" w:fill="auto"/>
            <w:noWrap/>
            <w:vAlign w:val="bottom"/>
            <w:hideMark/>
          </w:tcPr>
          <w:p w14:paraId="58BCF4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0574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063EE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4B64A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6776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C32FA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AB89B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9,14</w:t>
            </w:r>
          </w:p>
        </w:tc>
        <w:tc>
          <w:tcPr>
            <w:tcW w:w="308" w:type="pct"/>
            <w:shd w:val="clear" w:color="auto" w:fill="auto"/>
            <w:noWrap/>
            <w:vAlign w:val="bottom"/>
            <w:hideMark/>
          </w:tcPr>
          <w:p w14:paraId="774207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B34C1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1FA48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9B2CD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B811E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3869C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E2502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CE03A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13CF1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A0EDD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BC56EBD" w14:textId="77777777" w:rsidTr="004C024B">
        <w:trPr>
          <w:trHeight w:val="300"/>
        </w:trPr>
        <w:tc>
          <w:tcPr>
            <w:tcW w:w="436" w:type="pct"/>
            <w:shd w:val="clear" w:color="auto" w:fill="auto"/>
            <w:noWrap/>
            <w:vAlign w:val="bottom"/>
            <w:hideMark/>
          </w:tcPr>
          <w:p w14:paraId="6494AC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SE-b1611-13787</w:t>
            </w:r>
          </w:p>
        </w:tc>
        <w:tc>
          <w:tcPr>
            <w:tcW w:w="254" w:type="pct"/>
            <w:shd w:val="clear" w:color="auto" w:fill="auto"/>
            <w:noWrap/>
            <w:vAlign w:val="bottom"/>
            <w:hideMark/>
          </w:tcPr>
          <w:p w14:paraId="36A329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B1M25</w:t>
            </w:r>
          </w:p>
        </w:tc>
        <w:tc>
          <w:tcPr>
            <w:tcW w:w="161" w:type="pct"/>
            <w:shd w:val="clear" w:color="auto" w:fill="auto"/>
            <w:noWrap/>
            <w:vAlign w:val="bottom"/>
            <w:hideMark/>
          </w:tcPr>
          <w:p w14:paraId="2C6961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1DCF6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4E430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12FA7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2740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8D53A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7338B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2,61</w:t>
            </w:r>
          </w:p>
        </w:tc>
        <w:tc>
          <w:tcPr>
            <w:tcW w:w="308" w:type="pct"/>
            <w:shd w:val="clear" w:color="auto" w:fill="auto"/>
            <w:noWrap/>
            <w:vAlign w:val="bottom"/>
            <w:hideMark/>
          </w:tcPr>
          <w:p w14:paraId="1F7070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9CC9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4FB0D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E4276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6C0DF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05C83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82273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CC345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A5751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2EA26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A6809FC" w14:textId="77777777" w:rsidTr="004C024B">
        <w:trPr>
          <w:trHeight w:val="300"/>
        </w:trPr>
        <w:tc>
          <w:tcPr>
            <w:tcW w:w="436" w:type="pct"/>
            <w:shd w:val="clear" w:color="auto" w:fill="auto"/>
            <w:noWrap/>
            <w:vAlign w:val="bottom"/>
            <w:hideMark/>
          </w:tcPr>
          <w:p w14:paraId="603656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SE-b1611-13788</w:t>
            </w:r>
          </w:p>
        </w:tc>
        <w:tc>
          <w:tcPr>
            <w:tcW w:w="254" w:type="pct"/>
            <w:shd w:val="clear" w:color="auto" w:fill="auto"/>
            <w:noWrap/>
            <w:vAlign w:val="bottom"/>
            <w:hideMark/>
          </w:tcPr>
          <w:p w14:paraId="1F9001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B1M26</w:t>
            </w:r>
          </w:p>
        </w:tc>
        <w:tc>
          <w:tcPr>
            <w:tcW w:w="161" w:type="pct"/>
            <w:shd w:val="clear" w:color="auto" w:fill="auto"/>
            <w:noWrap/>
            <w:vAlign w:val="bottom"/>
            <w:hideMark/>
          </w:tcPr>
          <w:p w14:paraId="728D98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D0DDD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F717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D476C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8157D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B884D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70C90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1,44</w:t>
            </w:r>
          </w:p>
        </w:tc>
        <w:tc>
          <w:tcPr>
            <w:tcW w:w="308" w:type="pct"/>
            <w:shd w:val="clear" w:color="auto" w:fill="auto"/>
            <w:noWrap/>
            <w:vAlign w:val="bottom"/>
            <w:hideMark/>
          </w:tcPr>
          <w:p w14:paraId="68079C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71665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14DEA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5248B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60AD9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941F0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1B394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1551E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700A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A437E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116CA51" w14:textId="77777777" w:rsidTr="004C024B">
        <w:trPr>
          <w:trHeight w:val="300"/>
        </w:trPr>
        <w:tc>
          <w:tcPr>
            <w:tcW w:w="436" w:type="pct"/>
            <w:shd w:val="clear" w:color="auto" w:fill="auto"/>
            <w:noWrap/>
            <w:vAlign w:val="bottom"/>
            <w:hideMark/>
          </w:tcPr>
          <w:p w14:paraId="7453C6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SE-b1611-13789</w:t>
            </w:r>
          </w:p>
        </w:tc>
        <w:tc>
          <w:tcPr>
            <w:tcW w:w="254" w:type="pct"/>
            <w:shd w:val="clear" w:color="auto" w:fill="auto"/>
            <w:noWrap/>
            <w:vAlign w:val="bottom"/>
            <w:hideMark/>
          </w:tcPr>
          <w:p w14:paraId="4CF371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B1M27</w:t>
            </w:r>
          </w:p>
        </w:tc>
        <w:tc>
          <w:tcPr>
            <w:tcW w:w="161" w:type="pct"/>
            <w:shd w:val="clear" w:color="auto" w:fill="auto"/>
            <w:noWrap/>
            <w:vAlign w:val="bottom"/>
            <w:hideMark/>
          </w:tcPr>
          <w:p w14:paraId="325F84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5683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999D5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D8EA5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47E09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2338B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E6920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4,57</w:t>
            </w:r>
          </w:p>
        </w:tc>
        <w:tc>
          <w:tcPr>
            <w:tcW w:w="308" w:type="pct"/>
            <w:shd w:val="clear" w:color="auto" w:fill="auto"/>
            <w:noWrap/>
            <w:vAlign w:val="bottom"/>
            <w:hideMark/>
          </w:tcPr>
          <w:p w14:paraId="420049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1FE3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278FA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64051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C7F08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06D56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DAD62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FB6E0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5CF60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FA391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5F245C3" w14:textId="77777777" w:rsidTr="004C024B">
        <w:trPr>
          <w:trHeight w:val="300"/>
        </w:trPr>
        <w:tc>
          <w:tcPr>
            <w:tcW w:w="436" w:type="pct"/>
            <w:shd w:val="clear" w:color="auto" w:fill="auto"/>
            <w:noWrap/>
            <w:vAlign w:val="bottom"/>
            <w:hideMark/>
          </w:tcPr>
          <w:p w14:paraId="125C76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SE-b1611-13790</w:t>
            </w:r>
          </w:p>
        </w:tc>
        <w:tc>
          <w:tcPr>
            <w:tcW w:w="254" w:type="pct"/>
            <w:shd w:val="clear" w:color="auto" w:fill="auto"/>
            <w:noWrap/>
            <w:vAlign w:val="bottom"/>
            <w:hideMark/>
          </w:tcPr>
          <w:p w14:paraId="004BDC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B1M28</w:t>
            </w:r>
          </w:p>
        </w:tc>
        <w:tc>
          <w:tcPr>
            <w:tcW w:w="161" w:type="pct"/>
            <w:shd w:val="clear" w:color="auto" w:fill="auto"/>
            <w:noWrap/>
            <w:vAlign w:val="bottom"/>
            <w:hideMark/>
          </w:tcPr>
          <w:p w14:paraId="795A22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1EDA1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468A8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E144B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BACDE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1E0A4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25C1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4,18</w:t>
            </w:r>
          </w:p>
        </w:tc>
        <w:tc>
          <w:tcPr>
            <w:tcW w:w="308" w:type="pct"/>
            <w:shd w:val="clear" w:color="auto" w:fill="auto"/>
            <w:noWrap/>
            <w:vAlign w:val="bottom"/>
            <w:hideMark/>
          </w:tcPr>
          <w:p w14:paraId="1D7AF5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13688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430F3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50990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B0019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DE62A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1F6D8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5E3B5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BA94B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8B4AA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295A227" w14:textId="77777777" w:rsidTr="004C024B">
        <w:trPr>
          <w:trHeight w:val="300"/>
        </w:trPr>
        <w:tc>
          <w:tcPr>
            <w:tcW w:w="436" w:type="pct"/>
            <w:shd w:val="clear" w:color="auto" w:fill="auto"/>
            <w:noWrap/>
            <w:vAlign w:val="bottom"/>
            <w:hideMark/>
          </w:tcPr>
          <w:p w14:paraId="2A6B1E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SE-b1611-13791</w:t>
            </w:r>
          </w:p>
        </w:tc>
        <w:tc>
          <w:tcPr>
            <w:tcW w:w="254" w:type="pct"/>
            <w:shd w:val="clear" w:color="auto" w:fill="auto"/>
            <w:noWrap/>
            <w:vAlign w:val="bottom"/>
            <w:hideMark/>
          </w:tcPr>
          <w:p w14:paraId="6A7E44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B1M29</w:t>
            </w:r>
          </w:p>
        </w:tc>
        <w:tc>
          <w:tcPr>
            <w:tcW w:w="161" w:type="pct"/>
            <w:shd w:val="clear" w:color="auto" w:fill="auto"/>
            <w:noWrap/>
            <w:vAlign w:val="bottom"/>
            <w:hideMark/>
          </w:tcPr>
          <w:p w14:paraId="09227C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AFD40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08D65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B73BC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21519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E8330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9FB14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2,87</w:t>
            </w:r>
          </w:p>
        </w:tc>
        <w:tc>
          <w:tcPr>
            <w:tcW w:w="308" w:type="pct"/>
            <w:shd w:val="clear" w:color="auto" w:fill="auto"/>
            <w:noWrap/>
            <w:vAlign w:val="bottom"/>
            <w:hideMark/>
          </w:tcPr>
          <w:p w14:paraId="6059F3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5EC19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DA5DA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C05B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474CD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FF65F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9CC6D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27EBD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32ED3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66F30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988980" w14:textId="77777777" w:rsidTr="004C024B">
        <w:trPr>
          <w:trHeight w:val="300"/>
        </w:trPr>
        <w:tc>
          <w:tcPr>
            <w:tcW w:w="436" w:type="pct"/>
            <w:shd w:val="clear" w:color="auto" w:fill="auto"/>
            <w:noWrap/>
            <w:vAlign w:val="bottom"/>
            <w:hideMark/>
          </w:tcPr>
          <w:p w14:paraId="317A6E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SE-b1611-13792</w:t>
            </w:r>
          </w:p>
        </w:tc>
        <w:tc>
          <w:tcPr>
            <w:tcW w:w="254" w:type="pct"/>
            <w:shd w:val="clear" w:color="auto" w:fill="auto"/>
            <w:noWrap/>
            <w:vAlign w:val="bottom"/>
            <w:hideMark/>
          </w:tcPr>
          <w:p w14:paraId="40FEAC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B1M30</w:t>
            </w:r>
          </w:p>
        </w:tc>
        <w:tc>
          <w:tcPr>
            <w:tcW w:w="161" w:type="pct"/>
            <w:shd w:val="clear" w:color="auto" w:fill="auto"/>
            <w:noWrap/>
            <w:vAlign w:val="bottom"/>
            <w:hideMark/>
          </w:tcPr>
          <w:p w14:paraId="052F76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8EFF8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92EFF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AFFA3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C2318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975F1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CB10B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6,79</w:t>
            </w:r>
          </w:p>
        </w:tc>
        <w:tc>
          <w:tcPr>
            <w:tcW w:w="308" w:type="pct"/>
            <w:shd w:val="clear" w:color="auto" w:fill="auto"/>
            <w:noWrap/>
            <w:vAlign w:val="bottom"/>
            <w:hideMark/>
          </w:tcPr>
          <w:p w14:paraId="3F2299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D6B66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C355C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624CB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CA683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B15E6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22949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4E5C2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D60F6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BD63A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8D87F38" w14:textId="77777777" w:rsidTr="004C024B">
        <w:trPr>
          <w:trHeight w:val="300"/>
        </w:trPr>
        <w:tc>
          <w:tcPr>
            <w:tcW w:w="436" w:type="pct"/>
            <w:shd w:val="clear" w:color="auto" w:fill="auto"/>
            <w:noWrap/>
            <w:vAlign w:val="bottom"/>
            <w:hideMark/>
          </w:tcPr>
          <w:p w14:paraId="4ADFE4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SE-b1611-13793</w:t>
            </w:r>
          </w:p>
        </w:tc>
        <w:tc>
          <w:tcPr>
            <w:tcW w:w="254" w:type="pct"/>
            <w:shd w:val="clear" w:color="auto" w:fill="auto"/>
            <w:noWrap/>
            <w:vAlign w:val="bottom"/>
            <w:hideMark/>
          </w:tcPr>
          <w:p w14:paraId="0A562B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B1M31</w:t>
            </w:r>
          </w:p>
        </w:tc>
        <w:tc>
          <w:tcPr>
            <w:tcW w:w="161" w:type="pct"/>
            <w:shd w:val="clear" w:color="auto" w:fill="auto"/>
            <w:noWrap/>
            <w:vAlign w:val="bottom"/>
            <w:hideMark/>
          </w:tcPr>
          <w:p w14:paraId="26E00F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CAEF5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F0F6E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1C7D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604D5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28B08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AD571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w:t>
            </w:r>
          </w:p>
        </w:tc>
        <w:tc>
          <w:tcPr>
            <w:tcW w:w="308" w:type="pct"/>
            <w:shd w:val="clear" w:color="auto" w:fill="auto"/>
            <w:noWrap/>
            <w:vAlign w:val="bottom"/>
            <w:hideMark/>
          </w:tcPr>
          <w:p w14:paraId="695D1F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49375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81BEF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02C699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7F747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47080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AFE92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33CB2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A8D6D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EBDF7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E660A33" w14:textId="77777777" w:rsidTr="004C024B">
        <w:trPr>
          <w:trHeight w:val="300"/>
        </w:trPr>
        <w:tc>
          <w:tcPr>
            <w:tcW w:w="436" w:type="pct"/>
            <w:shd w:val="clear" w:color="auto" w:fill="auto"/>
            <w:noWrap/>
            <w:vAlign w:val="bottom"/>
            <w:hideMark/>
          </w:tcPr>
          <w:p w14:paraId="749531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SE-b1611-13794</w:t>
            </w:r>
          </w:p>
        </w:tc>
        <w:tc>
          <w:tcPr>
            <w:tcW w:w="254" w:type="pct"/>
            <w:shd w:val="clear" w:color="auto" w:fill="auto"/>
            <w:noWrap/>
            <w:vAlign w:val="bottom"/>
            <w:hideMark/>
          </w:tcPr>
          <w:p w14:paraId="1A9FAB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B1M32</w:t>
            </w:r>
          </w:p>
        </w:tc>
        <w:tc>
          <w:tcPr>
            <w:tcW w:w="161" w:type="pct"/>
            <w:shd w:val="clear" w:color="auto" w:fill="auto"/>
            <w:noWrap/>
            <w:vAlign w:val="bottom"/>
            <w:hideMark/>
          </w:tcPr>
          <w:p w14:paraId="7A8C4F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3C338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36D2F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EBB7E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F687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1BB70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ED06E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18,42</w:t>
            </w:r>
          </w:p>
        </w:tc>
        <w:tc>
          <w:tcPr>
            <w:tcW w:w="308" w:type="pct"/>
            <w:shd w:val="clear" w:color="auto" w:fill="auto"/>
            <w:noWrap/>
            <w:vAlign w:val="bottom"/>
            <w:hideMark/>
          </w:tcPr>
          <w:p w14:paraId="1D1CA8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F7519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A6082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638955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6960A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52AFC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D2D3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BD723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7820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1E878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D443A7C" w14:textId="77777777" w:rsidTr="004C024B">
        <w:trPr>
          <w:trHeight w:val="300"/>
        </w:trPr>
        <w:tc>
          <w:tcPr>
            <w:tcW w:w="436" w:type="pct"/>
            <w:shd w:val="clear" w:color="auto" w:fill="auto"/>
            <w:noWrap/>
            <w:vAlign w:val="bottom"/>
            <w:hideMark/>
          </w:tcPr>
          <w:p w14:paraId="6BA210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SE-b1611-13795</w:t>
            </w:r>
          </w:p>
        </w:tc>
        <w:tc>
          <w:tcPr>
            <w:tcW w:w="254" w:type="pct"/>
            <w:shd w:val="clear" w:color="auto" w:fill="auto"/>
            <w:noWrap/>
            <w:vAlign w:val="bottom"/>
            <w:hideMark/>
          </w:tcPr>
          <w:p w14:paraId="436D82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B1M33</w:t>
            </w:r>
          </w:p>
        </w:tc>
        <w:tc>
          <w:tcPr>
            <w:tcW w:w="161" w:type="pct"/>
            <w:shd w:val="clear" w:color="auto" w:fill="auto"/>
            <w:noWrap/>
            <w:vAlign w:val="bottom"/>
            <w:hideMark/>
          </w:tcPr>
          <w:p w14:paraId="5B37BD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46953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AED1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8B92A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2A408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9F346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4F55F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3,79</w:t>
            </w:r>
          </w:p>
        </w:tc>
        <w:tc>
          <w:tcPr>
            <w:tcW w:w="308" w:type="pct"/>
            <w:shd w:val="clear" w:color="auto" w:fill="auto"/>
            <w:noWrap/>
            <w:vAlign w:val="bottom"/>
            <w:hideMark/>
          </w:tcPr>
          <w:p w14:paraId="645F49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683B8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659E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71F5B2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9CFDF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6CF82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1DDF4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AF77E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3AB7A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49618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70864B8" w14:textId="77777777" w:rsidTr="004C024B">
        <w:trPr>
          <w:trHeight w:val="300"/>
        </w:trPr>
        <w:tc>
          <w:tcPr>
            <w:tcW w:w="436" w:type="pct"/>
            <w:shd w:val="clear" w:color="auto" w:fill="auto"/>
            <w:noWrap/>
            <w:vAlign w:val="bottom"/>
            <w:hideMark/>
          </w:tcPr>
          <w:p w14:paraId="3D8498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SE-b1611-13796</w:t>
            </w:r>
          </w:p>
        </w:tc>
        <w:tc>
          <w:tcPr>
            <w:tcW w:w="254" w:type="pct"/>
            <w:shd w:val="clear" w:color="auto" w:fill="auto"/>
            <w:noWrap/>
            <w:vAlign w:val="bottom"/>
            <w:hideMark/>
          </w:tcPr>
          <w:p w14:paraId="22D50D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B1M34</w:t>
            </w:r>
          </w:p>
        </w:tc>
        <w:tc>
          <w:tcPr>
            <w:tcW w:w="161" w:type="pct"/>
            <w:shd w:val="clear" w:color="auto" w:fill="auto"/>
            <w:noWrap/>
            <w:vAlign w:val="bottom"/>
            <w:hideMark/>
          </w:tcPr>
          <w:p w14:paraId="6279CD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5DC27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E42F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1FFC8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C9FE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C3F39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09F51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6,27</w:t>
            </w:r>
          </w:p>
        </w:tc>
        <w:tc>
          <w:tcPr>
            <w:tcW w:w="308" w:type="pct"/>
            <w:shd w:val="clear" w:color="auto" w:fill="auto"/>
            <w:noWrap/>
            <w:vAlign w:val="bottom"/>
            <w:hideMark/>
          </w:tcPr>
          <w:p w14:paraId="7B160C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7E373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BE0D5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4B585A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79605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14D72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32BDF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52CB6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F5DBF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A8262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FCBCAD0" w14:textId="77777777" w:rsidTr="004C024B">
        <w:trPr>
          <w:trHeight w:val="300"/>
        </w:trPr>
        <w:tc>
          <w:tcPr>
            <w:tcW w:w="436" w:type="pct"/>
            <w:shd w:val="clear" w:color="auto" w:fill="auto"/>
            <w:noWrap/>
            <w:vAlign w:val="bottom"/>
            <w:hideMark/>
          </w:tcPr>
          <w:p w14:paraId="080CB9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SE-b1611-13797</w:t>
            </w:r>
          </w:p>
        </w:tc>
        <w:tc>
          <w:tcPr>
            <w:tcW w:w="254" w:type="pct"/>
            <w:shd w:val="clear" w:color="auto" w:fill="auto"/>
            <w:noWrap/>
            <w:vAlign w:val="bottom"/>
            <w:hideMark/>
          </w:tcPr>
          <w:p w14:paraId="6B34D7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B1M35</w:t>
            </w:r>
          </w:p>
        </w:tc>
        <w:tc>
          <w:tcPr>
            <w:tcW w:w="161" w:type="pct"/>
            <w:shd w:val="clear" w:color="auto" w:fill="auto"/>
            <w:noWrap/>
            <w:vAlign w:val="bottom"/>
            <w:hideMark/>
          </w:tcPr>
          <w:p w14:paraId="654253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C94A3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D5623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C8A2D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C0F4A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1B1FB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140AB0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152,19</w:t>
            </w:r>
          </w:p>
        </w:tc>
        <w:tc>
          <w:tcPr>
            <w:tcW w:w="308" w:type="pct"/>
            <w:shd w:val="clear" w:color="auto" w:fill="auto"/>
            <w:noWrap/>
            <w:vAlign w:val="bottom"/>
            <w:hideMark/>
          </w:tcPr>
          <w:p w14:paraId="792D64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D7ABB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8921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4FC8F6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BA98F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2F97A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7DE33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26F96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DE341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24583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39A698C" w14:textId="77777777" w:rsidTr="004C024B">
        <w:trPr>
          <w:trHeight w:val="300"/>
        </w:trPr>
        <w:tc>
          <w:tcPr>
            <w:tcW w:w="436" w:type="pct"/>
            <w:shd w:val="clear" w:color="auto" w:fill="auto"/>
            <w:noWrap/>
            <w:vAlign w:val="bottom"/>
            <w:hideMark/>
          </w:tcPr>
          <w:p w14:paraId="283068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SE-b1611-13798</w:t>
            </w:r>
          </w:p>
        </w:tc>
        <w:tc>
          <w:tcPr>
            <w:tcW w:w="254" w:type="pct"/>
            <w:shd w:val="clear" w:color="auto" w:fill="auto"/>
            <w:noWrap/>
            <w:vAlign w:val="bottom"/>
            <w:hideMark/>
          </w:tcPr>
          <w:p w14:paraId="641B4A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B1M36</w:t>
            </w:r>
          </w:p>
        </w:tc>
        <w:tc>
          <w:tcPr>
            <w:tcW w:w="161" w:type="pct"/>
            <w:shd w:val="clear" w:color="auto" w:fill="auto"/>
            <w:noWrap/>
            <w:vAlign w:val="bottom"/>
            <w:hideMark/>
          </w:tcPr>
          <w:p w14:paraId="060C54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2142A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ABC6B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98233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2F813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200BF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71CDFD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62,05</w:t>
            </w:r>
          </w:p>
        </w:tc>
        <w:tc>
          <w:tcPr>
            <w:tcW w:w="308" w:type="pct"/>
            <w:shd w:val="clear" w:color="auto" w:fill="auto"/>
            <w:noWrap/>
            <w:vAlign w:val="bottom"/>
            <w:hideMark/>
          </w:tcPr>
          <w:p w14:paraId="06912A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A146D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CC867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3F3178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7EAB4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217C4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4EAE5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27E05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7982D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42828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67EA88D" w14:textId="77777777" w:rsidTr="004C024B">
        <w:trPr>
          <w:trHeight w:val="300"/>
        </w:trPr>
        <w:tc>
          <w:tcPr>
            <w:tcW w:w="436" w:type="pct"/>
            <w:shd w:val="clear" w:color="auto" w:fill="auto"/>
            <w:noWrap/>
            <w:vAlign w:val="bottom"/>
            <w:hideMark/>
          </w:tcPr>
          <w:p w14:paraId="55CFC4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SE-b1611-13799</w:t>
            </w:r>
          </w:p>
        </w:tc>
        <w:tc>
          <w:tcPr>
            <w:tcW w:w="254" w:type="pct"/>
            <w:shd w:val="clear" w:color="auto" w:fill="auto"/>
            <w:noWrap/>
            <w:vAlign w:val="bottom"/>
            <w:hideMark/>
          </w:tcPr>
          <w:p w14:paraId="1EB235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B1M37</w:t>
            </w:r>
          </w:p>
        </w:tc>
        <w:tc>
          <w:tcPr>
            <w:tcW w:w="161" w:type="pct"/>
            <w:shd w:val="clear" w:color="auto" w:fill="auto"/>
            <w:noWrap/>
            <w:vAlign w:val="bottom"/>
            <w:hideMark/>
          </w:tcPr>
          <w:p w14:paraId="35BC13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B3384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260DE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95204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A75ED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9144E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B1B81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2,48</w:t>
            </w:r>
          </w:p>
        </w:tc>
        <w:tc>
          <w:tcPr>
            <w:tcW w:w="308" w:type="pct"/>
            <w:shd w:val="clear" w:color="auto" w:fill="auto"/>
            <w:noWrap/>
            <w:vAlign w:val="bottom"/>
            <w:hideMark/>
          </w:tcPr>
          <w:p w14:paraId="79456F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7D4C3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86BFC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21B0C9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61BD5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E4DF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5C31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AF3A5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017F1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9B86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58D6C54" w14:textId="77777777" w:rsidTr="004C024B">
        <w:trPr>
          <w:trHeight w:val="300"/>
        </w:trPr>
        <w:tc>
          <w:tcPr>
            <w:tcW w:w="436" w:type="pct"/>
            <w:shd w:val="clear" w:color="auto" w:fill="auto"/>
            <w:noWrap/>
            <w:vAlign w:val="bottom"/>
            <w:hideMark/>
          </w:tcPr>
          <w:p w14:paraId="241512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SE-b1611-13800</w:t>
            </w:r>
          </w:p>
        </w:tc>
        <w:tc>
          <w:tcPr>
            <w:tcW w:w="254" w:type="pct"/>
            <w:shd w:val="clear" w:color="auto" w:fill="auto"/>
            <w:noWrap/>
            <w:vAlign w:val="bottom"/>
            <w:hideMark/>
          </w:tcPr>
          <w:p w14:paraId="576DB4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B1M38</w:t>
            </w:r>
          </w:p>
        </w:tc>
        <w:tc>
          <w:tcPr>
            <w:tcW w:w="161" w:type="pct"/>
            <w:shd w:val="clear" w:color="auto" w:fill="auto"/>
            <w:noWrap/>
            <w:vAlign w:val="bottom"/>
            <w:hideMark/>
          </w:tcPr>
          <w:p w14:paraId="26A326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BFAB4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BE2DE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96CDB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03674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4192A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46E50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4,18</w:t>
            </w:r>
          </w:p>
        </w:tc>
        <w:tc>
          <w:tcPr>
            <w:tcW w:w="308" w:type="pct"/>
            <w:shd w:val="clear" w:color="auto" w:fill="auto"/>
            <w:noWrap/>
            <w:vAlign w:val="bottom"/>
            <w:hideMark/>
          </w:tcPr>
          <w:p w14:paraId="570944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994A9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73D41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040245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61E5A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570CB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34980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5D0B6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2FE00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5721B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D9BF1D2" w14:textId="77777777" w:rsidTr="004C024B">
        <w:trPr>
          <w:trHeight w:val="300"/>
        </w:trPr>
        <w:tc>
          <w:tcPr>
            <w:tcW w:w="436" w:type="pct"/>
            <w:shd w:val="clear" w:color="auto" w:fill="auto"/>
            <w:noWrap/>
            <w:vAlign w:val="bottom"/>
            <w:hideMark/>
          </w:tcPr>
          <w:p w14:paraId="5D819D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SE-b1611-13801</w:t>
            </w:r>
          </w:p>
        </w:tc>
        <w:tc>
          <w:tcPr>
            <w:tcW w:w="254" w:type="pct"/>
            <w:shd w:val="clear" w:color="auto" w:fill="auto"/>
            <w:noWrap/>
            <w:vAlign w:val="bottom"/>
            <w:hideMark/>
          </w:tcPr>
          <w:p w14:paraId="509049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B1M39</w:t>
            </w:r>
          </w:p>
        </w:tc>
        <w:tc>
          <w:tcPr>
            <w:tcW w:w="161" w:type="pct"/>
            <w:shd w:val="clear" w:color="auto" w:fill="auto"/>
            <w:noWrap/>
            <w:vAlign w:val="bottom"/>
            <w:hideMark/>
          </w:tcPr>
          <w:p w14:paraId="4A6CD0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B88EA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E876C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56A5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3142F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8625A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2041CD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68,45</w:t>
            </w:r>
          </w:p>
        </w:tc>
        <w:tc>
          <w:tcPr>
            <w:tcW w:w="308" w:type="pct"/>
            <w:shd w:val="clear" w:color="auto" w:fill="auto"/>
            <w:noWrap/>
            <w:vAlign w:val="bottom"/>
            <w:hideMark/>
          </w:tcPr>
          <w:p w14:paraId="176350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818BD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344E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19AEF0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74FE0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E51BE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0F91A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F762C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3999A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6D7BD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D58379D" w14:textId="77777777" w:rsidTr="004C024B">
        <w:trPr>
          <w:trHeight w:val="300"/>
        </w:trPr>
        <w:tc>
          <w:tcPr>
            <w:tcW w:w="436" w:type="pct"/>
            <w:shd w:val="clear" w:color="auto" w:fill="auto"/>
            <w:noWrap/>
            <w:vAlign w:val="bottom"/>
            <w:hideMark/>
          </w:tcPr>
          <w:p w14:paraId="7298E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SE-b1611-13802</w:t>
            </w:r>
          </w:p>
        </w:tc>
        <w:tc>
          <w:tcPr>
            <w:tcW w:w="254" w:type="pct"/>
            <w:shd w:val="clear" w:color="auto" w:fill="auto"/>
            <w:noWrap/>
            <w:vAlign w:val="bottom"/>
            <w:hideMark/>
          </w:tcPr>
          <w:p w14:paraId="70162B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B1M40</w:t>
            </w:r>
          </w:p>
        </w:tc>
        <w:tc>
          <w:tcPr>
            <w:tcW w:w="161" w:type="pct"/>
            <w:shd w:val="clear" w:color="auto" w:fill="auto"/>
            <w:noWrap/>
            <w:vAlign w:val="bottom"/>
            <w:hideMark/>
          </w:tcPr>
          <w:p w14:paraId="1D85CB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0E68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74ACD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BBB3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7EDC2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73E3A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796A0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183,15</w:t>
            </w:r>
          </w:p>
        </w:tc>
        <w:tc>
          <w:tcPr>
            <w:tcW w:w="308" w:type="pct"/>
            <w:shd w:val="clear" w:color="auto" w:fill="auto"/>
            <w:noWrap/>
            <w:vAlign w:val="bottom"/>
            <w:hideMark/>
          </w:tcPr>
          <w:p w14:paraId="72A34E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0A50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CB62C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23C5B9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37CAD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113F1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5257D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A50EB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D624E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F6052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8BA86EC" w14:textId="77777777" w:rsidTr="004C024B">
        <w:trPr>
          <w:trHeight w:val="300"/>
        </w:trPr>
        <w:tc>
          <w:tcPr>
            <w:tcW w:w="436" w:type="pct"/>
            <w:shd w:val="clear" w:color="auto" w:fill="auto"/>
            <w:noWrap/>
            <w:vAlign w:val="bottom"/>
            <w:hideMark/>
          </w:tcPr>
          <w:p w14:paraId="0C5A4C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SE-b1611-13803</w:t>
            </w:r>
          </w:p>
        </w:tc>
        <w:tc>
          <w:tcPr>
            <w:tcW w:w="254" w:type="pct"/>
            <w:shd w:val="clear" w:color="auto" w:fill="auto"/>
            <w:noWrap/>
            <w:vAlign w:val="bottom"/>
            <w:hideMark/>
          </w:tcPr>
          <w:p w14:paraId="7F362C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B1M41</w:t>
            </w:r>
          </w:p>
        </w:tc>
        <w:tc>
          <w:tcPr>
            <w:tcW w:w="161" w:type="pct"/>
            <w:shd w:val="clear" w:color="auto" w:fill="auto"/>
            <w:noWrap/>
            <w:vAlign w:val="bottom"/>
            <w:hideMark/>
          </w:tcPr>
          <w:p w14:paraId="5C5844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13BCD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E43F9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0D7EF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70E21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4265D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EDF93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w:t>
            </w:r>
          </w:p>
        </w:tc>
        <w:tc>
          <w:tcPr>
            <w:tcW w:w="308" w:type="pct"/>
            <w:shd w:val="clear" w:color="auto" w:fill="auto"/>
            <w:noWrap/>
            <w:vAlign w:val="bottom"/>
            <w:hideMark/>
          </w:tcPr>
          <w:p w14:paraId="6224FF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06F50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96E35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6415B4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FA77E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7A163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57A25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A0786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DD1F6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ADE99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E7EE0B4" w14:textId="77777777" w:rsidTr="004C024B">
        <w:trPr>
          <w:trHeight w:val="300"/>
        </w:trPr>
        <w:tc>
          <w:tcPr>
            <w:tcW w:w="436" w:type="pct"/>
            <w:shd w:val="clear" w:color="auto" w:fill="auto"/>
            <w:noWrap/>
            <w:vAlign w:val="bottom"/>
            <w:hideMark/>
          </w:tcPr>
          <w:p w14:paraId="16D6D5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SE-b1611-13804</w:t>
            </w:r>
          </w:p>
        </w:tc>
        <w:tc>
          <w:tcPr>
            <w:tcW w:w="254" w:type="pct"/>
            <w:shd w:val="clear" w:color="auto" w:fill="auto"/>
            <w:noWrap/>
            <w:vAlign w:val="bottom"/>
            <w:hideMark/>
          </w:tcPr>
          <w:p w14:paraId="4ADC2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B1M42</w:t>
            </w:r>
          </w:p>
        </w:tc>
        <w:tc>
          <w:tcPr>
            <w:tcW w:w="161" w:type="pct"/>
            <w:shd w:val="clear" w:color="auto" w:fill="auto"/>
            <w:noWrap/>
            <w:vAlign w:val="bottom"/>
            <w:hideMark/>
          </w:tcPr>
          <w:p w14:paraId="7A834B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9E265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D54E3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CBA15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D9C3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22CDF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E8577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7,97</w:t>
            </w:r>
          </w:p>
        </w:tc>
        <w:tc>
          <w:tcPr>
            <w:tcW w:w="308" w:type="pct"/>
            <w:shd w:val="clear" w:color="auto" w:fill="auto"/>
            <w:noWrap/>
            <w:vAlign w:val="bottom"/>
            <w:hideMark/>
          </w:tcPr>
          <w:p w14:paraId="115692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141AC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F7068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665FEA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8C0D8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94542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123B0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131DE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14280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F4469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043FE65" w14:textId="77777777" w:rsidTr="004C024B">
        <w:trPr>
          <w:trHeight w:val="300"/>
        </w:trPr>
        <w:tc>
          <w:tcPr>
            <w:tcW w:w="436" w:type="pct"/>
            <w:shd w:val="clear" w:color="auto" w:fill="auto"/>
            <w:noWrap/>
            <w:vAlign w:val="bottom"/>
            <w:hideMark/>
          </w:tcPr>
          <w:p w14:paraId="747F30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SE-b1611-13805</w:t>
            </w:r>
          </w:p>
        </w:tc>
        <w:tc>
          <w:tcPr>
            <w:tcW w:w="254" w:type="pct"/>
            <w:shd w:val="clear" w:color="auto" w:fill="auto"/>
            <w:noWrap/>
            <w:vAlign w:val="bottom"/>
            <w:hideMark/>
          </w:tcPr>
          <w:p w14:paraId="4E6475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B1M43</w:t>
            </w:r>
          </w:p>
        </w:tc>
        <w:tc>
          <w:tcPr>
            <w:tcW w:w="161" w:type="pct"/>
            <w:shd w:val="clear" w:color="auto" w:fill="auto"/>
            <w:noWrap/>
            <w:vAlign w:val="bottom"/>
            <w:hideMark/>
          </w:tcPr>
          <w:p w14:paraId="7EFDF5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FCB2B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04689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D167C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2AE26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DFB41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B170F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16,98</w:t>
            </w:r>
          </w:p>
        </w:tc>
        <w:tc>
          <w:tcPr>
            <w:tcW w:w="308" w:type="pct"/>
            <w:shd w:val="clear" w:color="auto" w:fill="auto"/>
            <w:noWrap/>
            <w:vAlign w:val="bottom"/>
            <w:hideMark/>
          </w:tcPr>
          <w:p w14:paraId="0ECC31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A9B77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9572E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30A1CA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9F237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C5616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DB246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B558B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BC7AB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607B1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4510CA2" w14:textId="77777777" w:rsidTr="004C024B">
        <w:trPr>
          <w:trHeight w:val="300"/>
        </w:trPr>
        <w:tc>
          <w:tcPr>
            <w:tcW w:w="436" w:type="pct"/>
            <w:shd w:val="clear" w:color="auto" w:fill="auto"/>
            <w:noWrap/>
            <w:vAlign w:val="bottom"/>
            <w:hideMark/>
          </w:tcPr>
          <w:p w14:paraId="4B8327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SE-b1611-13806</w:t>
            </w:r>
          </w:p>
        </w:tc>
        <w:tc>
          <w:tcPr>
            <w:tcW w:w="254" w:type="pct"/>
            <w:shd w:val="clear" w:color="auto" w:fill="auto"/>
            <w:noWrap/>
            <w:vAlign w:val="bottom"/>
            <w:hideMark/>
          </w:tcPr>
          <w:p w14:paraId="01801C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B1M44</w:t>
            </w:r>
          </w:p>
        </w:tc>
        <w:tc>
          <w:tcPr>
            <w:tcW w:w="161" w:type="pct"/>
            <w:shd w:val="clear" w:color="auto" w:fill="auto"/>
            <w:noWrap/>
            <w:vAlign w:val="bottom"/>
            <w:hideMark/>
          </w:tcPr>
          <w:p w14:paraId="2ACEDC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CDD05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61DE5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3EE2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28BC3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6EADA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AD93A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0,65</w:t>
            </w:r>
          </w:p>
        </w:tc>
        <w:tc>
          <w:tcPr>
            <w:tcW w:w="308" w:type="pct"/>
            <w:shd w:val="clear" w:color="auto" w:fill="auto"/>
            <w:noWrap/>
            <w:vAlign w:val="bottom"/>
            <w:hideMark/>
          </w:tcPr>
          <w:p w14:paraId="7AB376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1C81E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54F32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57" w:type="pct"/>
            <w:shd w:val="clear" w:color="auto" w:fill="auto"/>
            <w:noWrap/>
            <w:vAlign w:val="bottom"/>
            <w:hideMark/>
          </w:tcPr>
          <w:p w14:paraId="4A3E8D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CCC52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596F8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BCC6B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C4C11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D5407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BC374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32FFE5A" w14:textId="77777777" w:rsidTr="004C024B">
        <w:trPr>
          <w:trHeight w:val="300"/>
        </w:trPr>
        <w:tc>
          <w:tcPr>
            <w:tcW w:w="436" w:type="pct"/>
            <w:shd w:val="clear" w:color="auto" w:fill="auto"/>
            <w:noWrap/>
            <w:vAlign w:val="bottom"/>
            <w:hideMark/>
          </w:tcPr>
          <w:p w14:paraId="545E5C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SE-b1611-13807</w:t>
            </w:r>
          </w:p>
        </w:tc>
        <w:tc>
          <w:tcPr>
            <w:tcW w:w="254" w:type="pct"/>
            <w:shd w:val="clear" w:color="auto" w:fill="auto"/>
            <w:noWrap/>
            <w:vAlign w:val="bottom"/>
            <w:hideMark/>
          </w:tcPr>
          <w:p w14:paraId="431CBA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B1M45</w:t>
            </w:r>
          </w:p>
        </w:tc>
        <w:tc>
          <w:tcPr>
            <w:tcW w:w="161" w:type="pct"/>
            <w:shd w:val="clear" w:color="auto" w:fill="auto"/>
            <w:noWrap/>
            <w:vAlign w:val="bottom"/>
            <w:hideMark/>
          </w:tcPr>
          <w:p w14:paraId="403C55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5A1CC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B3DC6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BF04D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DF03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2A4F2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CFC07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77,2</w:t>
            </w:r>
          </w:p>
        </w:tc>
        <w:tc>
          <w:tcPr>
            <w:tcW w:w="308" w:type="pct"/>
            <w:shd w:val="clear" w:color="auto" w:fill="auto"/>
            <w:noWrap/>
            <w:vAlign w:val="bottom"/>
            <w:hideMark/>
          </w:tcPr>
          <w:p w14:paraId="3BBED9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99C5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D46C8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F8208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A9993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C89A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AE9AC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19B28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87F0F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D7BD8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2994340" w14:textId="77777777" w:rsidTr="004C024B">
        <w:trPr>
          <w:trHeight w:val="300"/>
        </w:trPr>
        <w:tc>
          <w:tcPr>
            <w:tcW w:w="436" w:type="pct"/>
            <w:shd w:val="clear" w:color="auto" w:fill="auto"/>
            <w:noWrap/>
            <w:vAlign w:val="bottom"/>
            <w:hideMark/>
          </w:tcPr>
          <w:p w14:paraId="433DAE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SE-b1611-13808</w:t>
            </w:r>
          </w:p>
        </w:tc>
        <w:tc>
          <w:tcPr>
            <w:tcW w:w="254" w:type="pct"/>
            <w:shd w:val="clear" w:color="auto" w:fill="auto"/>
            <w:noWrap/>
            <w:vAlign w:val="bottom"/>
            <w:hideMark/>
          </w:tcPr>
          <w:p w14:paraId="304BA7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B1M46</w:t>
            </w:r>
          </w:p>
        </w:tc>
        <w:tc>
          <w:tcPr>
            <w:tcW w:w="161" w:type="pct"/>
            <w:shd w:val="clear" w:color="auto" w:fill="auto"/>
            <w:noWrap/>
            <w:vAlign w:val="bottom"/>
            <w:hideMark/>
          </w:tcPr>
          <w:p w14:paraId="615963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D58A1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4115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F1A3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2B45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3205B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B68DB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19,86</w:t>
            </w:r>
          </w:p>
        </w:tc>
        <w:tc>
          <w:tcPr>
            <w:tcW w:w="308" w:type="pct"/>
            <w:shd w:val="clear" w:color="auto" w:fill="auto"/>
            <w:noWrap/>
            <w:vAlign w:val="bottom"/>
            <w:hideMark/>
          </w:tcPr>
          <w:p w14:paraId="00B102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1C5E5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000E2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CFA0B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F9FD3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18D50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551DB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06E03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77658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23266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EA76F82" w14:textId="77777777" w:rsidTr="004C024B">
        <w:trPr>
          <w:trHeight w:val="300"/>
        </w:trPr>
        <w:tc>
          <w:tcPr>
            <w:tcW w:w="436" w:type="pct"/>
            <w:shd w:val="clear" w:color="auto" w:fill="auto"/>
            <w:noWrap/>
            <w:vAlign w:val="bottom"/>
            <w:hideMark/>
          </w:tcPr>
          <w:p w14:paraId="7CB5D0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SE-b1611-13809</w:t>
            </w:r>
          </w:p>
        </w:tc>
        <w:tc>
          <w:tcPr>
            <w:tcW w:w="254" w:type="pct"/>
            <w:shd w:val="clear" w:color="auto" w:fill="auto"/>
            <w:noWrap/>
            <w:vAlign w:val="bottom"/>
            <w:hideMark/>
          </w:tcPr>
          <w:p w14:paraId="66119D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B1M47</w:t>
            </w:r>
          </w:p>
        </w:tc>
        <w:tc>
          <w:tcPr>
            <w:tcW w:w="161" w:type="pct"/>
            <w:shd w:val="clear" w:color="auto" w:fill="auto"/>
            <w:noWrap/>
            <w:vAlign w:val="bottom"/>
            <w:hideMark/>
          </w:tcPr>
          <w:p w14:paraId="4CCEA9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F461C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FD08C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B009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5DEE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88EB4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5B5A4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15,02</w:t>
            </w:r>
          </w:p>
        </w:tc>
        <w:tc>
          <w:tcPr>
            <w:tcW w:w="308" w:type="pct"/>
            <w:shd w:val="clear" w:color="auto" w:fill="auto"/>
            <w:noWrap/>
            <w:vAlign w:val="bottom"/>
            <w:hideMark/>
          </w:tcPr>
          <w:p w14:paraId="14829A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17140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0BE06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51B6F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891B2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8473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C4A35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5F978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E9C13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49AB8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A5B77D9" w14:textId="77777777" w:rsidTr="004C024B">
        <w:trPr>
          <w:trHeight w:val="300"/>
        </w:trPr>
        <w:tc>
          <w:tcPr>
            <w:tcW w:w="436" w:type="pct"/>
            <w:shd w:val="clear" w:color="auto" w:fill="auto"/>
            <w:noWrap/>
            <w:vAlign w:val="bottom"/>
            <w:hideMark/>
          </w:tcPr>
          <w:p w14:paraId="286DD0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SE-b1611-13810</w:t>
            </w:r>
          </w:p>
        </w:tc>
        <w:tc>
          <w:tcPr>
            <w:tcW w:w="254" w:type="pct"/>
            <w:shd w:val="clear" w:color="auto" w:fill="auto"/>
            <w:noWrap/>
            <w:vAlign w:val="bottom"/>
            <w:hideMark/>
          </w:tcPr>
          <w:p w14:paraId="17E5A0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B1M48</w:t>
            </w:r>
          </w:p>
        </w:tc>
        <w:tc>
          <w:tcPr>
            <w:tcW w:w="161" w:type="pct"/>
            <w:shd w:val="clear" w:color="auto" w:fill="auto"/>
            <w:noWrap/>
            <w:vAlign w:val="bottom"/>
            <w:hideMark/>
          </w:tcPr>
          <w:p w14:paraId="5F3B4C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E163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1ABF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D3101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C16E3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52984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4D280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7,05</w:t>
            </w:r>
          </w:p>
        </w:tc>
        <w:tc>
          <w:tcPr>
            <w:tcW w:w="308" w:type="pct"/>
            <w:shd w:val="clear" w:color="auto" w:fill="auto"/>
            <w:noWrap/>
            <w:vAlign w:val="bottom"/>
            <w:hideMark/>
          </w:tcPr>
          <w:p w14:paraId="4A9062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1673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86C8D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78F53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09106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6C36A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1C902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76D85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FAB45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8972B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E7BCF7D" w14:textId="77777777" w:rsidTr="004C024B">
        <w:trPr>
          <w:trHeight w:val="300"/>
        </w:trPr>
        <w:tc>
          <w:tcPr>
            <w:tcW w:w="436" w:type="pct"/>
            <w:shd w:val="clear" w:color="auto" w:fill="auto"/>
            <w:noWrap/>
            <w:vAlign w:val="bottom"/>
            <w:hideMark/>
          </w:tcPr>
          <w:p w14:paraId="2211AF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SE-b1611-13811</w:t>
            </w:r>
          </w:p>
        </w:tc>
        <w:tc>
          <w:tcPr>
            <w:tcW w:w="254" w:type="pct"/>
            <w:shd w:val="clear" w:color="auto" w:fill="auto"/>
            <w:noWrap/>
            <w:vAlign w:val="bottom"/>
            <w:hideMark/>
          </w:tcPr>
          <w:p w14:paraId="1B9127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B1M49</w:t>
            </w:r>
          </w:p>
        </w:tc>
        <w:tc>
          <w:tcPr>
            <w:tcW w:w="161" w:type="pct"/>
            <w:shd w:val="clear" w:color="auto" w:fill="auto"/>
            <w:noWrap/>
            <w:vAlign w:val="bottom"/>
            <w:hideMark/>
          </w:tcPr>
          <w:p w14:paraId="2A97F6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2D4DB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AF7C6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8251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878BD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B07A1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1EC371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161,85</w:t>
            </w:r>
          </w:p>
        </w:tc>
        <w:tc>
          <w:tcPr>
            <w:tcW w:w="308" w:type="pct"/>
            <w:shd w:val="clear" w:color="auto" w:fill="auto"/>
            <w:noWrap/>
            <w:vAlign w:val="bottom"/>
            <w:hideMark/>
          </w:tcPr>
          <w:p w14:paraId="4AE7BD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5B20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DF2B6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349D9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33B68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91ADD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69D37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878FF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4EA27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602A4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D284B8E" w14:textId="77777777" w:rsidTr="004C024B">
        <w:trPr>
          <w:trHeight w:val="300"/>
        </w:trPr>
        <w:tc>
          <w:tcPr>
            <w:tcW w:w="436" w:type="pct"/>
            <w:shd w:val="clear" w:color="auto" w:fill="auto"/>
            <w:noWrap/>
            <w:vAlign w:val="bottom"/>
            <w:hideMark/>
          </w:tcPr>
          <w:p w14:paraId="3ED3A5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SE-b1611-13812</w:t>
            </w:r>
          </w:p>
        </w:tc>
        <w:tc>
          <w:tcPr>
            <w:tcW w:w="254" w:type="pct"/>
            <w:shd w:val="clear" w:color="auto" w:fill="auto"/>
            <w:noWrap/>
            <w:vAlign w:val="bottom"/>
            <w:hideMark/>
          </w:tcPr>
          <w:p w14:paraId="586F0D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B1M50</w:t>
            </w:r>
          </w:p>
        </w:tc>
        <w:tc>
          <w:tcPr>
            <w:tcW w:w="161" w:type="pct"/>
            <w:shd w:val="clear" w:color="auto" w:fill="auto"/>
            <w:noWrap/>
            <w:vAlign w:val="bottom"/>
            <w:hideMark/>
          </w:tcPr>
          <w:p w14:paraId="376D9E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366E5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D8123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E3C82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5CCD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D53E0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5E6A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16,85</w:t>
            </w:r>
          </w:p>
        </w:tc>
        <w:tc>
          <w:tcPr>
            <w:tcW w:w="308" w:type="pct"/>
            <w:shd w:val="clear" w:color="auto" w:fill="auto"/>
            <w:noWrap/>
            <w:vAlign w:val="bottom"/>
            <w:hideMark/>
          </w:tcPr>
          <w:p w14:paraId="3DECFE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7E55E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55A4A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3FA10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B4524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69E9A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DA0FE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44B51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87C2D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EE5B3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A819909" w14:textId="77777777" w:rsidTr="004C024B">
        <w:trPr>
          <w:trHeight w:val="300"/>
        </w:trPr>
        <w:tc>
          <w:tcPr>
            <w:tcW w:w="436" w:type="pct"/>
            <w:shd w:val="clear" w:color="auto" w:fill="auto"/>
            <w:noWrap/>
            <w:vAlign w:val="bottom"/>
            <w:hideMark/>
          </w:tcPr>
          <w:p w14:paraId="7DE73E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SE-b1611-13813</w:t>
            </w:r>
          </w:p>
        </w:tc>
        <w:tc>
          <w:tcPr>
            <w:tcW w:w="254" w:type="pct"/>
            <w:shd w:val="clear" w:color="auto" w:fill="auto"/>
            <w:noWrap/>
            <w:vAlign w:val="bottom"/>
            <w:hideMark/>
          </w:tcPr>
          <w:p w14:paraId="2B6621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B1M51</w:t>
            </w:r>
          </w:p>
        </w:tc>
        <w:tc>
          <w:tcPr>
            <w:tcW w:w="161" w:type="pct"/>
            <w:shd w:val="clear" w:color="auto" w:fill="auto"/>
            <w:noWrap/>
            <w:vAlign w:val="bottom"/>
            <w:hideMark/>
          </w:tcPr>
          <w:p w14:paraId="080FD6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2A11A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9943E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733C2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7CA55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8340B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FAEE1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9,14</w:t>
            </w:r>
          </w:p>
        </w:tc>
        <w:tc>
          <w:tcPr>
            <w:tcW w:w="308" w:type="pct"/>
            <w:shd w:val="clear" w:color="auto" w:fill="auto"/>
            <w:noWrap/>
            <w:vAlign w:val="bottom"/>
            <w:hideMark/>
          </w:tcPr>
          <w:p w14:paraId="730DC6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80AA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D1B63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EC8BA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5B9CC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3F4C4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02AEA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96E85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01389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886E8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ECBFC56" w14:textId="77777777" w:rsidTr="004C024B">
        <w:trPr>
          <w:trHeight w:val="300"/>
        </w:trPr>
        <w:tc>
          <w:tcPr>
            <w:tcW w:w="436" w:type="pct"/>
            <w:shd w:val="clear" w:color="auto" w:fill="auto"/>
            <w:noWrap/>
            <w:vAlign w:val="bottom"/>
            <w:hideMark/>
          </w:tcPr>
          <w:p w14:paraId="48D8C5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SE-b1611-13814</w:t>
            </w:r>
          </w:p>
        </w:tc>
        <w:tc>
          <w:tcPr>
            <w:tcW w:w="254" w:type="pct"/>
            <w:shd w:val="clear" w:color="auto" w:fill="auto"/>
            <w:noWrap/>
            <w:vAlign w:val="bottom"/>
            <w:hideMark/>
          </w:tcPr>
          <w:p w14:paraId="3F1750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B1M52</w:t>
            </w:r>
          </w:p>
        </w:tc>
        <w:tc>
          <w:tcPr>
            <w:tcW w:w="161" w:type="pct"/>
            <w:shd w:val="clear" w:color="auto" w:fill="auto"/>
            <w:noWrap/>
            <w:vAlign w:val="bottom"/>
            <w:hideMark/>
          </w:tcPr>
          <w:p w14:paraId="7C7D08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3CB6C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E13D0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944F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667F7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D818D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E27DE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11,76</w:t>
            </w:r>
          </w:p>
        </w:tc>
        <w:tc>
          <w:tcPr>
            <w:tcW w:w="308" w:type="pct"/>
            <w:shd w:val="clear" w:color="auto" w:fill="auto"/>
            <w:noWrap/>
            <w:vAlign w:val="bottom"/>
            <w:hideMark/>
          </w:tcPr>
          <w:p w14:paraId="7A9E5F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8CBB5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9F029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D799D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DABFC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F2CF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30997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1F667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4DB8C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5AFA7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0088395" w14:textId="77777777" w:rsidTr="004C024B">
        <w:trPr>
          <w:trHeight w:val="300"/>
        </w:trPr>
        <w:tc>
          <w:tcPr>
            <w:tcW w:w="436" w:type="pct"/>
            <w:shd w:val="clear" w:color="auto" w:fill="auto"/>
            <w:noWrap/>
            <w:vAlign w:val="bottom"/>
            <w:hideMark/>
          </w:tcPr>
          <w:p w14:paraId="629C32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SE-b1611-13815</w:t>
            </w:r>
          </w:p>
        </w:tc>
        <w:tc>
          <w:tcPr>
            <w:tcW w:w="254" w:type="pct"/>
            <w:shd w:val="clear" w:color="auto" w:fill="auto"/>
            <w:noWrap/>
            <w:vAlign w:val="bottom"/>
            <w:hideMark/>
          </w:tcPr>
          <w:p w14:paraId="1D59A2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B1M53</w:t>
            </w:r>
          </w:p>
        </w:tc>
        <w:tc>
          <w:tcPr>
            <w:tcW w:w="161" w:type="pct"/>
            <w:shd w:val="clear" w:color="auto" w:fill="auto"/>
            <w:noWrap/>
            <w:vAlign w:val="bottom"/>
            <w:hideMark/>
          </w:tcPr>
          <w:p w14:paraId="12BEFF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46554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E7A66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8BFAD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620D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8B575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746E92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245,72</w:t>
            </w:r>
          </w:p>
        </w:tc>
        <w:tc>
          <w:tcPr>
            <w:tcW w:w="308" w:type="pct"/>
            <w:shd w:val="clear" w:color="auto" w:fill="auto"/>
            <w:noWrap/>
            <w:vAlign w:val="bottom"/>
            <w:hideMark/>
          </w:tcPr>
          <w:p w14:paraId="50EDAF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976F8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42322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2E739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B89CB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045E2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4126A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1958A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0FBF3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CC22B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36FD4E0" w14:textId="77777777" w:rsidTr="004C024B">
        <w:trPr>
          <w:trHeight w:val="300"/>
        </w:trPr>
        <w:tc>
          <w:tcPr>
            <w:tcW w:w="436" w:type="pct"/>
            <w:shd w:val="clear" w:color="auto" w:fill="auto"/>
            <w:noWrap/>
            <w:vAlign w:val="bottom"/>
            <w:hideMark/>
          </w:tcPr>
          <w:p w14:paraId="71ACD1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SE-b1611-13816</w:t>
            </w:r>
          </w:p>
        </w:tc>
        <w:tc>
          <w:tcPr>
            <w:tcW w:w="254" w:type="pct"/>
            <w:shd w:val="clear" w:color="auto" w:fill="auto"/>
            <w:noWrap/>
            <w:vAlign w:val="bottom"/>
            <w:hideMark/>
          </w:tcPr>
          <w:p w14:paraId="0DF01A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B1M54</w:t>
            </w:r>
          </w:p>
        </w:tc>
        <w:tc>
          <w:tcPr>
            <w:tcW w:w="161" w:type="pct"/>
            <w:shd w:val="clear" w:color="auto" w:fill="auto"/>
            <w:noWrap/>
            <w:vAlign w:val="bottom"/>
            <w:hideMark/>
          </w:tcPr>
          <w:p w14:paraId="4F23C9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AF136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2BB0E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D38F7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D738D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4FAF5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AAEAB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26,65</w:t>
            </w:r>
          </w:p>
        </w:tc>
        <w:tc>
          <w:tcPr>
            <w:tcW w:w="308" w:type="pct"/>
            <w:shd w:val="clear" w:color="auto" w:fill="auto"/>
            <w:noWrap/>
            <w:vAlign w:val="bottom"/>
            <w:hideMark/>
          </w:tcPr>
          <w:p w14:paraId="09E727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3EE49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77FBF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AF2F1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53874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1D1BD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66B64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10A95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E27C0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5FDC4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E718E46" w14:textId="77777777" w:rsidTr="004C024B">
        <w:trPr>
          <w:trHeight w:val="300"/>
        </w:trPr>
        <w:tc>
          <w:tcPr>
            <w:tcW w:w="436" w:type="pct"/>
            <w:shd w:val="clear" w:color="auto" w:fill="auto"/>
            <w:noWrap/>
            <w:vAlign w:val="bottom"/>
            <w:hideMark/>
          </w:tcPr>
          <w:p w14:paraId="24468B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SE-b1611-13817</w:t>
            </w:r>
          </w:p>
        </w:tc>
        <w:tc>
          <w:tcPr>
            <w:tcW w:w="254" w:type="pct"/>
            <w:shd w:val="clear" w:color="auto" w:fill="auto"/>
            <w:noWrap/>
            <w:vAlign w:val="bottom"/>
            <w:hideMark/>
          </w:tcPr>
          <w:p w14:paraId="414FD2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B1M55</w:t>
            </w:r>
          </w:p>
        </w:tc>
        <w:tc>
          <w:tcPr>
            <w:tcW w:w="161" w:type="pct"/>
            <w:shd w:val="clear" w:color="auto" w:fill="auto"/>
            <w:noWrap/>
            <w:vAlign w:val="bottom"/>
            <w:hideMark/>
          </w:tcPr>
          <w:p w14:paraId="2E57AF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4EA6E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0A4F9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413F3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C8293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86A60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640C7E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259,05</w:t>
            </w:r>
          </w:p>
        </w:tc>
        <w:tc>
          <w:tcPr>
            <w:tcW w:w="308" w:type="pct"/>
            <w:shd w:val="clear" w:color="auto" w:fill="auto"/>
            <w:noWrap/>
            <w:vAlign w:val="bottom"/>
            <w:hideMark/>
          </w:tcPr>
          <w:p w14:paraId="4E6E4A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8281D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60126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52427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70A89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A5060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A53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5BB64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106E2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02AA1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754D4C2" w14:textId="77777777" w:rsidTr="004C024B">
        <w:trPr>
          <w:trHeight w:val="300"/>
        </w:trPr>
        <w:tc>
          <w:tcPr>
            <w:tcW w:w="436" w:type="pct"/>
            <w:shd w:val="clear" w:color="auto" w:fill="auto"/>
            <w:noWrap/>
            <w:vAlign w:val="bottom"/>
            <w:hideMark/>
          </w:tcPr>
          <w:p w14:paraId="056BD4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SE-b1611-13818</w:t>
            </w:r>
          </w:p>
        </w:tc>
        <w:tc>
          <w:tcPr>
            <w:tcW w:w="254" w:type="pct"/>
            <w:shd w:val="clear" w:color="auto" w:fill="auto"/>
            <w:noWrap/>
            <w:vAlign w:val="bottom"/>
            <w:hideMark/>
          </w:tcPr>
          <w:p w14:paraId="14BFEC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B1M56</w:t>
            </w:r>
          </w:p>
        </w:tc>
        <w:tc>
          <w:tcPr>
            <w:tcW w:w="161" w:type="pct"/>
            <w:shd w:val="clear" w:color="auto" w:fill="auto"/>
            <w:noWrap/>
            <w:vAlign w:val="bottom"/>
            <w:hideMark/>
          </w:tcPr>
          <w:p w14:paraId="21E775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78DC2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47078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9CC84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61510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12EAC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6A02F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12,67</w:t>
            </w:r>
          </w:p>
        </w:tc>
        <w:tc>
          <w:tcPr>
            <w:tcW w:w="308" w:type="pct"/>
            <w:shd w:val="clear" w:color="auto" w:fill="auto"/>
            <w:noWrap/>
            <w:vAlign w:val="bottom"/>
            <w:hideMark/>
          </w:tcPr>
          <w:p w14:paraId="6A5BF9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5838C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2C3E1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FBD6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F6A93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6B08F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E7FA1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16B91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6B0C8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71623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B627648" w14:textId="77777777" w:rsidTr="004C024B">
        <w:trPr>
          <w:trHeight w:val="300"/>
        </w:trPr>
        <w:tc>
          <w:tcPr>
            <w:tcW w:w="436" w:type="pct"/>
            <w:shd w:val="clear" w:color="auto" w:fill="auto"/>
            <w:noWrap/>
            <w:vAlign w:val="bottom"/>
            <w:hideMark/>
          </w:tcPr>
          <w:p w14:paraId="5C72C8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SE-b1611-13819</w:t>
            </w:r>
          </w:p>
        </w:tc>
        <w:tc>
          <w:tcPr>
            <w:tcW w:w="254" w:type="pct"/>
            <w:shd w:val="clear" w:color="auto" w:fill="auto"/>
            <w:noWrap/>
            <w:vAlign w:val="bottom"/>
            <w:hideMark/>
          </w:tcPr>
          <w:p w14:paraId="3A756A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B1M57</w:t>
            </w:r>
          </w:p>
        </w:tc>
        <w:tc>
          <w:tcPr>
            <w:tcW w:w="161" w:type="pct"/>
            <w:shd w:val="clear" w:color="auto" w:fill="auto"/>
            <w:noWrap/>
            <w:vAlign w:val="bottom"/>
            <w:hideMark/>
          </w:tcPr>
          <w:p w14:paraId="458054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72648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2B82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E31D6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8F0FD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034D4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65C01B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185,5</w:t>
            </w:r>
          </w:p>
        </w:tc>
        <w:tc>
          <w:tcPr>
            <w:tcW w:w="308" w:type="pct"/>
            <w:shd w:val="clear" w:color="auto" w:fill="auto"/>
            <w:noWrap/>
            <w:vAlign w:val="bottom"/>
            <w:hideMark/>
          </w:tcPr>
          <w:p w14:paraId="15F4A5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57A63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35240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56E2C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E9F7F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7E07F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A7526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B4A2E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7DD8A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90C63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D96B4EF" w14:textId="77777777" w:rsidTr="004C024B">
        <w:trPr>
          <w:trHeight w:val="300"/>
        </w:trPr>
        <w:tc>
          <w:tcPr>
            <w:tcW w:w="436" w:type="pct"/>
            <w:shd w:val="clear" w:color="auto" w:fill="auto"/>
            <w:noWrap/>
            <w:vAlign w:val="bottom"/>
            <w:hideMark/>
          </w:tcPr>
          <w:p w14:paraId="1B6073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SE-b1611-13820</w:t>
            </w:r>
          </w:p>
        </w:tc>
        <w:tc>
          <w:tcPr>
            <w:tcW w:w="254" w:type="pct"/>
            <w:shd w:val="clear" w:color="auto" w:fill="auto"/>
            <w:noWrap/>
            <w:vAlign w:val="bottom"/>
            <w:hideMark/>
          </w:tcPr>
          <w:p w14:paraId="5E347E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B1M58</w:t>
            </w:r>
          </w:p>
        </w:tc>
        <w:tc>
          <w:tcPr>
            <w:tcW w:w="161" w:type="pct"/>
            <w:shd w:val="clear" w:color="auto" w:fill="auto"/>
            <w:noWrap/>
            <w:vAlign w:val="bottom"/>
            <w:hideMark/>
          </w:tcPr>
          <w:p w14:paraId="1EEBC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5E95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2A724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13258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376CB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F7823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EF2BD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5,23</w:t>
            </w:r>
          </w:p>
        </w:tc>
        <w:tc>
          <w:tcPr>
            <w:tcW w:w="308" w:type="pct"/>
            <w:shd w:val="clear" w:color="auto" w:fill="auto"/>
            <w:noWrap/>
            <w:vAlign w:val="bottom"/>
            <w:hideMark/>
          </w:tcPr>
          <w:p w14:paraId="4159A9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7B584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9A417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3079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9A72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D04B3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67F9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7CCBA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4293D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D3962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F349EA" w14:textId="77777777" w:rsidTr="004C024B">
        <w:trPr>
          <w:trHeight w:val="300"/>
        </w:trPr>
        <w:tc>
          <w:tcPr>
            <w:tcW w:w="436" w:type="pct"/>
            <w:shd w:val="clear" w:color="auto" w:fill="auto"/>
            <w:noWrap/>
            <w:vAlign w:val="bottom"/>
            <w:hideMark/>
          </w:tcPr>
          <w:p w14:paraId="79A823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SE-b1611-13821</w:t>
            </w:r>
          </w:p>
        </w:tc>
        <w:tc>
          <w:tcPr>
            <w:tcW w:w="254" w:type="pct"/>
            <w:shd w:val="clear" w:color="auto" w:fill="auto"/>
            <w:noWrap/>
            <w:vAlign w:val="bottom"/>
            <w:hideMark/>
          </w:tcPr>
          <w:p w14:paraId="4271FC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B1M59</w:t>
            </w:r>
          </w:p>
        </w:tc>
        <w:tc>
          <w:tcPr>
            <w:tcW w:w="161" w:type="pct"/>
            <w:shd w:val="clear" w:color="auto" w:fill="auto"/>
            <w:noWrap/>
            <w:vAlign w:val="bottom"/>
            <w:hideMark/>
          </w:tcPr>
          <w:p w14:paraId="2A0237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218AE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7DBEB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AE814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45442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F8453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28A90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8,49</w:t>
            </w:r>
          </w:p>
        </w:tc>
        <w:tc>
          <w:tcPr>
            <w:tcW w:w="308" w:type="pct"/>
            <w:shd w:val="clear" w:color="auto" w:fill="auto"/>
            <w:noWrap/>
            <w:vAlign w:val="bottom"/>
            <w:hideMark/>
          </w:tcPr>
          <w:p w14:paraId="58CFAB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1FF98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57D6D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D63D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10E72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25A40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B7816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90FF4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434A8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31FE7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054D7E4" w14:textId="77777777" w:rsidTr="004C024B">
        <w:trPr>
          <w:trHeight w:val="300"/>
        </w:trPr>
        <w:tc>
          <w:tcPr>
            <w:tcW w:w="436" w:type="pct"/>
            <w:shd w:val="clear" w:color="auto" w:fill="auto"/>
            <w:noWrap/>
            <w:vAlign w:val="bottom"/>
            <w:hideMark/>
          </w:tcPr>
          <w:p w14:paraId="556756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SE-b1611-13822</w:t>
            </w:r>
          </w:p>
        </w:tc>
        <w:tc>
          <w:tcPr>
            <w:tcW w:w="254" w:type="pct"/>
            <w:shd w:val="clear" w:color="auto" w:fill="auto"/>
            <w:noWrap/>
            <w:vAlign w:val="bottom"/>
            <w:hideMark/>
          </w:tcPr>
          <w:p w14:paraId="787A94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B1M60</w:t>
            </w:r>
          </w:p>
        </w:tc>
        <w:tc>
          <w:tcPr>
            <w:tcW w:w="161" w:type="pct"/>
            <w:shd w:val="clear" w:color="auto" w:fill="auto"/>
            <w:noWrap/>
            <w:vAlign w:val="bottom"/>
            <w:hideMark/>
          </w:tcPr>
          <w:p w14:paraId="11A76B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EDE4F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90D0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B9AFC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3C3E1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C9D8C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31AA6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22,47</w:t>
            </w:r>
          </w:p>
        </w:tc>
        <w:tc>
          <w:tcPr>
            <w:tcW w:w="308" w:type="pct"/>
            <w:shd w:val="clear" w:color="auto" w:fill="auto"/>
            <w:noWrap/>
            <w:vAlign w:val="bottom"/>
            <w:hideMark/>
          </w:tcPr>
          <w:p w14:paraId="006BC3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124B2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7E8D6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A7B83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F6D49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E9980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1F1C7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3812C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D89F2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01F6A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B3D73AB" w14:textId="77777777" w:rsidTr="004C024B">
        <w:trPr>
          <w:trHeight w:val="300"/>
        </w:trPr>
        <w:tc>
          <w:tcPr>
            <w:tcW w:w="436" w:type="pct"/>
            <w:shd w:val="clear" w:color="auto" w:fill="auto"/>
            <w:noWrap/>
            <w:vAlign w:val="bottom"/>
            <w:hideMark/>
          </w:tcPr>
          <w:p w14:paraId="41EB13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SE-b1611-13823</w:t>
            </w:r>
          </w:p>
        </w:tc>
        <w:tc>
          <w:tcPr>
            <w:tcW w:w="254" w:type="pct"/>
            <w:shd w:val="clear" w:color="auto" w:fill="auto"/>
            <w:noWrap/>
            <w:vAlign w:val="bottom"/>
            <w:hideMark/>
          </w:tcPr>
          <w:p w14:paraId="725BE9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B1P61</w:t>
            </w:r>
          </w:p>
        </w:tc>
        <w:tc>
          <w:tcPr>
            <w:tcW w:w="161" w:type="pct"/>
            <w:shd w:val="clear" w:color="auto" w:fill="auto"/>
            <w:noWrap/>
            <w:vAlign w:val="bottom"/>
            <w:hideMark/>
          </w:tcPr>
          <w:p w14:paraId="4B1E10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B7501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2BF83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833C6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54E37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4A3CA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AA871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20,77</w:t>
            </w:r>
          </w:p>
        </w:tc>
        <w:tc>
          <w:tcPr>
            <w:tcW w:w="308" w:type="pct"/>
            <w:shd w:val="clear" w:color="auto" w:fill="auto"/>
            <w:noWrap/>
            <w:vAlign w:val="bottom"/>
            <w:hideMark/>
          </w:tcPr>
          <w:p w14:paraId="1B1A9A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6A608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AAF54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33D94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C88DE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9D1E6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47D66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9CE41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8A097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03CFF0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AEF28D9" w14:textId="77777777" w:rsidTr="004C024B">
        <w:trPr>
          <w:trHeight w:val="300"/>
        </w:trPr>
        <w:tc>
          <w:tcPr>
            <w:tcW w:w="436" w:type="pct"/>
            <w:shd w:val="clear" w:color="auto" w:fill="auto"/>
            <w:noWrap/>
            <w:vAlign w:val="bottom"/>
            <w:hideMark/>
          </w:tcPr>
          <w:p w14:paraId="5F8B3C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SE-b1611-13824</w:t>
            </w:r>
          </w:p>
        </w:tc>
        <w:tc>
          <w:tcPr>
            <w:tcW w:w="254" w:type="pct"/>
            <w:shd w:val="clear" w:color="auto" w:fill="auto"/>
            <w:noWrap/>
            <w:vAlign w:val="bottom"/>
            <w:hideMark/>
          </w:tcPr>
          <w:p w14:paraId="7BAF95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B1P62</w:t>
            </w:r>
          </w:p>
        </w:tc>
        <w:tc>
          <w:tcPr>
            <w:tcW w:w="161" w:type="pct"/>
            <w:shd w:val="clear" w:color="auto" w:fill="auto"/>
            <w:noWrap/>
            <w:vAlign w:val="bottom"/>
            <w:hideMark/>
          </w:tcPr>
          <w:p w14:paraId="1A163F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29B15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29ABA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503E6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1B678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02C7E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5FF05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11,5</w:t>
            </w:r>
          </w:p>
        </w:tc>
        <w:tc>
          <w:tcPr>
            <w:tcW w:w="308" w:type="pct"/>
            <w:shd w:val="clear" w:color="auto" w:fill="auto"/>
            <w:noWrap/>
            <w:vAlign w:val="bottom"/>
            <w:hideMark/>
          </w:tcPr>
          <w:p w14:paraId="638C17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79EA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0192D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0E691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86035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DF6E7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41C6D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1B4AE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B99F6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C86D0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9B0F8AB" w14:textId="77777777" w:rsidTr="004C024B">
        <w:trPr>
          <w:trHeight w:val="300"/>
        </w:trPr>
        <w:tc>
          <w:tcPr>
            <w:tcW w:w="436" w:type="pct"/>
            <w:shd w:val="clear" w:color="auto" w:fill="auto"/>
            <w:noWrap/>
            <w:vAlign w:val="bottom"/>
            <w:hideMark/>
          </w:tcPr>
          <w:p w14:paraId="03FED6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SE-b1611-13825</w:t>
            </w:r>
          </w:p>
        </w:tc>
        <w:tc>
          <w:tcPr>
            <w:tcW w:w="254" w:type="pct"/>
            <w:shd w:val="clear" w:color="auto" w:fill="auto"/>
            <w:noWrap/>
            <w:vAlign w:val="bottom"/>
            <w:hideMark/>
          </w:tcPr>
          <w:p w14:paraId="626EA2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B1P63</w:t>
            </w:r>
          </w:p>
        </w:tc>
        <w:tc>
          <w:tcPr>
            <w:tcW w:w="161" w:type="pct"/>
            <w:shd w:val="clear" w:color="auto" w:fill="auto"/>
            <w:noWrap/>
            <w:vAlign w:val="bottom"/>
            <w:hideMark/>
          </w:tcPr>
          <w:p w14:paraId="495C0F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BD980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22597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72A95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7BEED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29F3F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24E60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10,71</w:t>
            </w:r>
          </w:p>
        </w:tc>
        <w:tc>
          <w:tcPr>
            <w:tcW w:w="308" w:type="pct"/>
            <w:shd w:val="clear" w:color="auto" w:fill="auto"/>
            <w:noWrap/>
            <w:vAlign w:val="bottom"/>
            <w:hideMark/>
          </w:tcPr>
          <w:p w14:paraId="03E72A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6581E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D8556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420F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46138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0D34E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56409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9CF3E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EAB79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3630B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5239DFB" w14:textId="77777777" w:rsidTr="004C024B">
        <w:trPr>
          <w:trHeight w:val="300"/>
        </w:trPr>
        <w:tc>
          <w:tcPr>
            <w:tcW w:w="436" w:type="pct"/>
            <w:shd w:val="clear" w:color="auto" w:fill="auto"/>
            <w:noWrap/>
            <w:vAlign w:val="bottom"/>
            <w:hideMark/>
          </w:tcPr>
          <w:p w14:paraId="554095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SE-b1611-13826</w:t>
            </w:r>
          </w:p>
        </w:tc>
        <w:tc>
          <w:tcPr>
            <w:tcW w:w="254" w:type="pct"/>
            <w:shd w:val="clear" w:color="auto" w:fill="auto"/>
            <w:noWrap/>
            <w:vAlign w:val="bottom"/>
            <w:hideMark/>
          </w:tcPr>
          <w:p w14:paraId="29C1D5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B1P64</w:t>
            </w:r>
          </w:p>
        </w:tc>
        <w:tc>
          <w:tcPr>
            <w:tcW w:w="161" w:type="pct"/>
            <w:shd w:val="clear" w:color="auto" w:fill="auto"/>
            <w:noWrap/>
            <w:vAlign w:val="bottom"/>
            <w:hideMark/>
          </w:tcPr>
          <w:p w14:paraId="0C2147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3BA8F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3131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54D54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2C111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3BC9A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57F1D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16,59</w:t>
            </w:r>
          </w:p>
        </w:tc>
        <w:tc>
          <w:tcPr>
            <w:tcW w:w="308" w:type="pct"/>
            <w:shd w:val="clear" w:color="auto" w:fill="auto"/>
            <w:noWrap/>
            <w:vAlign w:val="bottom"/>
            <w:hideMark/>
          </w:tcPr>
          <w:p w14:paraId="78A809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19001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CA812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6E289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BC245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FD84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6CA21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36EFC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3D3BD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D0934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BAA8578" w14:textId="77777777" w:rsidTr="004C024B">
        <w:trPr>
          <w:trHeight w:val="300"/>
        </w:trPr>
        <w:tc>
          <w:tcPr>
            <w:tcW w:w="436" w:type="pct"/>
            <w:shd w:val="clear" w:color="auto" w:fill="auto"/>
            <w:noWrap/>
            <w:vAlign w:val="bottom"/>
            <w:hideMark/>
          </w:tcPr>
          <w:p w14:paraId="127074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SE-b1611-13827</w:t>
            </w:r>
          </w:p>
        </w:tc>
        <w:tc>
          <w:tcPr>
            <w:tcW w:w="254" w:type="pct"/>
            <w:shd w:val="clear" w:color="auto" w:fill="auto"/>
            <w:noWrap/>
            <w:vAlign w:val="bottom"/>
            <w:hideMark/>
          </w:tcPr>
          <w:p w14:paraId="7F42CA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B1P65</w:t>
            </w:r>
          </w:p>
        </w:tc>
        <w:tc>
          <w:tcPr>
            <w:tcW w:w="161" w:type="pct"/>
            <w:shd w:val="clear" w:color="auto" w:fill="auto"/>
            <w:noWrap/>
            <w:vAlign w:val="bottom"/>
            <w:hideMark/>
          </w:tcPr>
          <w:p w14:paraId="40724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B380D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0759A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AC29E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73FA2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F3D66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197C1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16,46</w:t>
            </w:r>
          </w:p>
        </w:tc>
        <w:tc>
          <w:tcPr>
            <w:tcW w:w="308" w:type="pct"/>
            <w:shd w:val="clear" w:color="auto" w:fill="auto"/>
            <w:noWrap/>
            <w:vAlign w:val="bottom"/>
            <w:hideMark/>
          </w:tcPr>
          <w:p w14:paraId="15D4F1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53DB7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BAE49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835AB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E0E97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0C955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6D8B7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308FE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B2375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A6A50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42994A8" w14:textId="77777777" w:rsidTr="004C024B">
        <w:trPr>
          <w:trHeight w:val="300"/>
        </w:trPr>
        <w:tc>
          <w:tcPr>
            <w:tcW w:w="436" w:type="pct"/>
            <w:shd w:val="clear" w:color="auto" w:fill="auto"/>
            <w:noWrap/>
            <w:vAlign w:val="bottom"/>
            <w:hideMark/>
          </w:tcPr>
          <w:p w14:paraId="77CEFA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SE-b1611-13828</w:t>
            </w:r>
          </w:p>
        </w:tc>
        <w:tc>
          <w:tcPr>
            <w:tcW w:w="254" w:type="pct"/>
            <w:shd w:val="clear" w:color="auto" w:fill="auto"/>
            <w:noWrap/>
            <w:vAlign w:val="bottom"/>
            <w:hideMark/>
          </w:tcPr>
          <w:p w14:paraId="5A6DCD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B1P66</w:t>
            </w:r>
          </w:p>
        </w:tc>
        <w:tc>
          <w:tcPr>
            <w:tcW w:w="161" w:type="pct"/>
            <w:shd w:val="clear" w:color="auto" w:fill="auto"/>
            <w:noWrap/>
            <w:vAlign w:val="bottom"/>
            <w:hideMark/>
          </w:tcPr>
          <w:p w14:paraId="417C49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80D1C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A1C5A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CB8E6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C731E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768C0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8B372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8,88</w:t>
            </w:r>
          </w:p>
        </w:tc>
        <w:tc>
          <w:tcPr>
            <w:tcW w:w="308" w:type="pct"/>
            <w:shd w:val="clear" w:color="auto" w:fill="auto"/>
            <w:noWrap/>
            <w:vAlign w:val="bottom"/>
            <w:hideMark/>
          </w:tcPr>
          <w:p w14:paraId="373F5C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4BFFD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47EE1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2AAF1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304CF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AA136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5AB6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B3024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0E644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CE765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09E1311" w14:textId="77777777" w:rsidTr="004C024B">
        <w:trPr>
          <w:trHeight w:val="300"/>
        </w:trPr>
        <w:tc>
          <w:tcPr>
            <w:tcW w:w="436" w:type="pct"/>
            <w:shd w:val="clear" w:color="auto" w:fill="auto"/>
            <w:noWrap/>
            <w:vAlign w:val="bottom"/>
            <w:hideMark/>
          </w:tcPr>
          <w:p w14:paraId="3A38B7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SE-b1611-13829</w:t>
            </w:r>
          </w:p>
        </w:tc>
        <w:tc>
          <w:tcPr>
            <w:tcW w:w="254" w:type="pct"/>
            <w:shd w:val="clear" w:color="auto" w:fill="auto"/>
            <w:noWrap/>
            <w:vAlign w:val="bottom"/>
            <w:hideMark/>
          </w:tcPr>
          <w:p w14:paraId="2CD1E0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B1P67</w:t>
            </w:r>
          </w:p>
        </w:tc>
        <w:tc>
          <w:tcPr>
            <w:tcW w:w="161" w:type="pct"/>
            <w:shd w:val="clear" w:color="auto" w:fill="auto"/>
            <w:noWrap/>
            <w:vAlign w:val="bottom"/>
            <w:hideMark/>
          </w:tcPr>
          <w:p w14:paraId="0AAFDB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79564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932B6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9A247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1941F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A79A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74BA2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w:t>
            </w:r>
          </w:p>
        </w:tc>
        <w:tc>
          <w:tcPr>
            <w:tcW w:w="308" w:type="pct"/>
            <w:shd w:val="clear" w:color="auto" w:fill="auto"/>
            <w:noWrap/>
            <w:vAlign w:val="bottom"/>
            <w:hideMark/>
          </w:tcPr>
          <w:p w14:paraId="3B9C21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FC10A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BC355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FB41A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B74AA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5CDFD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A7647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6B2C2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2EF47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08530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24E3F57" w14:textId="77777777" w:rsidTr="004C024B">
        <w:trPr>
          <w:trHeight w:val="300"/>
        </w:trPr>
        <w:tc>
          <w:tcPr>
            <w:tcW w:w="436" w:type="pct"/>
            <w:shd w:val="clear" w:color="auto" w:fill="auto"/>
            <w:noWrap/>
            <w:vAlign w:val="bottom"/>
            <w:hideMark/>
          </w:tcPr>
          <w:p w14:paraId="3B4E49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SE-b1611-13830</w:t>
            </w:r>
          </w:p>
        </w:tc>
        <w:tc>
          <w:tcPr>
            <w:tcW w:w="254" w:type="pct"/>
            <w:shd w:val="clear" w:color="auto" w:fill="auto"/>
            <w:noWrap/>
            <w:vAlign w:val="bottom"/>
            <w:hideMark/>
          </w:tcPr>
          <w:p w14:paraId="45664A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B1P68</w:t>
            </w:r>
          </w:p>
        </w:tc>
        <w:tc>
          <w:tcPr>
            <w:tcW w:w="161" w:type="pct"/>
            <w:shd w:val="clear" w:color="auto" w:fill="auto"/>
            <w:noWrap/>
            <w:vAlign w:val="bottom"/>
            <w:hideMark/>
          </w:tcPr>
          <w:p w14:paraId="003988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A2923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3640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759F7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1786D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40F66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DD68A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w:t>
            </w:r>
          </w:p>
        </w:tc>
        <w:tc>
          <w:tcPr>
            <w:tcW w:w="308" w:type="pct"/>
            <w:shd w:val="clear" w:color="auto" w:fill="auto"/>
            <w:noWrap/>
            <w:vAlign w:val="bottom"/>
            <w:hideMark/>
          </w:tcPr>
          <w:p w14:paraId="7A874C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38084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45D70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FBE1A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B1073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126D8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A3D60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FABB6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773A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0DF8F1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E402D12" w14:textId="77777777" w:rsidTr="004C024B">
        <w:trPr>
          <w:trHeight w:val="300"/>
        </w:trPr>
        <w:tc>
          <w:tcPr>
            <w:tcW w:w="436" w:type="pct"/>
            <w:shd w:val="clear" w:color="auto" w:fill="auto"/>
            <w:noWrap/>
            <w:vAlign w:val="bottom"/>
            <w:hideMark/>
          </w:tcPr>
          <w:p w14:paraId="2EE0A5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SE-b1611-13831</w:t>
            </w:r>
          </w:p>
        </w:tc>
        <w:tc>
          <w:tcPr>
            <w:tcW w:w="254" w:type="pct"/>
            <w:shd w:val="clear" w:color="auto" w:fill="auto"/>
            <w:noWrap/>
            <w:vAlign w:val="bottom"/>
            <w:hideMark/>
          </w:tcPr>
          <w:p w14:paraId="7B41AD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B1P69</w:t>
            </w:r>
          </w:p>
        </w:tc>
        <w:tc>
          <w:tcPr>
            <w:tcW w:w="161" w:type="pct"/>
            <w:shd w:val="clear" w:color="auto" w:fill="auto"/>
            <w:noWrap/>
            <w:vAlign w:val="bottom"/>
            <w:hideMark/>
          </w:tcPr>
          <w:p w14:paraId="21ADC4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24B43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5E8B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1B2E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7D105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8DB73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45E57C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203</w:t>
            </w:r>
          </w:p>
        </w:tc>
        <w:tc>
          <w:tcPr>
            <w:tcW w:w="308" w:type="pct"/>
            <w:shd w:val="clear" w:color="auto" w:fill="auto"/>
            <w:noWrap/>
            <w:vAlign w:val="bottom"/>
            <w:hideMark/>
          </w:tcPr>
          <w:p w14:paraId="0FE4DE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A3BF5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955C8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AED73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2640B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3123E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DF096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1BAC2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4BDDF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33689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992A3A6" w14:textId="77777777" w:rsidTr="004C024B">
        <w:trPr>
          <w:trHeight w:val="315"/>
        </w:trPr>
        <w:tc>
          <w:tcPr>
            <w:tcW w:w="436" w:type="pct"/>
            <w:shd w:val="clear" w:color="auto" w:fill="auto"/>
            <w:noWrap/>
            <w:vAlign w:val="bottom"/>
            <w:hideMark/>
          </w:tcPr>
          <w:p w14:paraId="1F0DCA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SE-b1611-13832</w:t>
            </w:r>
          </w:p>
        </w:tc>
        <w:tc>
          <w:tcPr>
            <w:tcW w:w="254" w:type="pct"/>
            <w:shd w:val="clear" w:color="auto" w:fill="auto"/>
            <w:noWrap/>
            <w:vAlign w:val="bottom"/>
            <w:hideMark/>
          </w:tcPr>
          <w:p w14:paraId="6F121A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B1P70</w:t>
            </w:r>
          </w:p>
        </w:tc>
        <w:tc>
          <w:tcPr>
            <w:tcW w:w="161" w:type="pct"/>
            <w:shd w:val="clear" w:color="auto" w:fill="auto"/>
            <w:noWrap/>
            <w:vAlign w:val="bottom"/>
            <w:hideMark/>
          </w:tcPr>
          <w:p w14:paraId="249D1C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A63C5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08AF6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E2680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61E67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76469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21D8B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9,41</w:t>
            </w:r>
          </w:p>
        </w:tc>
        <w:tc>
          <w:tcPr>
            <w:tcW w:w="308" w:type="pct"/>
            <w:shd w:val="clear" w:color="auto" w:fill="auto"/>
            <w:noWrap/>
            <w:vAlign w:val="bottom"/>
            <w:hideMark/>
          </w:tcPr>
          <w:p w14:paraId="32855C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14001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F782B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0167A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9771E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9CCBD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E9355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54305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3909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22E69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7E4D520" w14:textId="77777777" w:rsidTr="004C024B">
        <w:trPr>
          <w:trHeight w:val="300"/>
        </w:trPr>
        <w:tc>
          <w:tcPr>
            <w:tcW w:w="436" w:type="pct"/>
            <w:shd w:val="clear" w:color="auto" w:fill="auto"/>
            <w:noWrap/>
            <w:vAlign w:val="bottom"/>
            <w:hideMark/>
          </w:tcPr>
          <w:p w14:paraId="699D08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SE-b1611-13833</w:t>
            </w:r>
          </w:p>
        </w:tc>
        <w:tc>
          <w:tcPr>
            <w:tcW w:w="254" w:type="pct"/>
            <w:shd w:val="clear" w:color="auto" w:fill="auto"/>
            <w:noWrap/>
            <w:vAlign w:val="bottom"/>
            <w:hideMark/>
          </w:tcPr>
          <w:p w14:paraId="484B82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B2P71</w:t>
            </w:r>
          </w:p>
        </w:tc>
        <w:tc>
          <w:tcPr>
            <w:tcW w:w="161" w:type="pct"/>
            <w:shd w:val="clear" w:color="auto" w:fill="auto"/>
            <w:noWrap/>
            <w:vAlign w:val="bottom"/>
            <w:hideMark/>
          </w:tcPr>
          <w:p w14:paraId="13DBC6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159B7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DC7F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B2059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1E33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8BD7C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869A3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30,18</w:t>
            </w:r>
          </w:p>
        </w:tc>
        <w:tc>
          <w:tcPr>
            <w:tcW w:w="308" w:type="pct"/>
            <w:shd w:val="clear" w:color="auto" w:fill="auto"/>
            <w:noWrap/>
            <w:vAlign w:val="bottom"/>
            <w:hideMark/>
          </w:tcPr>
          <w:p w14:paraId="47A04C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BA6F8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FA38F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0D5BE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2F39C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6B911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4E322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8A489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B3E8D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9D914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8314923" w14:textId="77777777" w:rsidTr="004C024B">
        <w:trPr>
          <w:trHeight w:val="300"/>
        </w:trPr>
        <w:tc>
          <w:tcPr>
            <w:tcW w:w="436" w:type="pct"/>
            <w:shd w:val="clear" w:color="auto" w:fill="auto"/>
            <w:noWrap/>
            <w:vAlign w:val="bottom"/>
            <w:hideMark/>
          </w:tcPr>
          <w:p w14:paraId="20D128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SE-b1611-13834</w:t>
            </w:r>
          </w:p>
        </w:tc>
        <w:tc>
          <w:tcPr>
            <w:tcW w:w="254" w:type="pct"/>
            <w:shd w:val="clear" w:color="auto" w:fill="auto"/>
            <w:noWrap/>
            <w:vAlign w:val="bottom"/>
            <w:hideMark/>
          </w:tcPr>
          <w:p w14:paraId="131939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B2P72</w:t>
            </w:r>
          </w:p>
        </w:tc>
        <w:tc>
          <w:tcPr>
            <w:tcW w:w="161" w:type="pct"/>
            <w:shd w:val="clear" w:color="auto" w:fill="auto"/>
            <w:noWrap/>
            <w:vAlign w:val="bottom"/>
            <w:hideMark/>
          </w:tcPr>
          <w:p w14:paraId="49C716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5C4F4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FEF3D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81BF9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5166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1D8FA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C029C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5,09</w:t>
            </w:r>
          </w:p>
        </w:tc>
        <w:tc>
          <w:tcPr>
            <w:tcW w:w="308" w:type="pct"/>
            <w:shd w:val="clear" w:color="auto" w:fill="auto"/>
            <w:noWrap/>
            <w:vAlign w:val="bottom"/>
            <w:hideMark/>
          </w:tcPr>
          <w:p w14:paraId="6B338E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3F215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92C66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75EE1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DFD2F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5192E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22047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B6919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F788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83B5B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8901818" w14:textId="77777777" w:rsidTr="004C024B">
        <w:trPr>
          <w:trHeight w:val="300"/>
        </w:trPr>
        <w:tc>
          <w:tcPr>
            <w:tcW w:w="436" w:type="pct"/>
            <w:shd w:val="clear" w:color="auto" w:fill="auto"/>
            <w:noWrap/>
            <w:vAlign w:val="bottom"/>
            <w:hideMark/>
          </w:tcPr>
          <w:p w14:paraId="05CF9A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SE-b1611-13835</w:t>
            </w:r>
          </w:p>
        </w:tc>
        <w:tc>
          <w:tcPr>
            <w:tcW w:w="254" w:type="pct"/>
            <w:shd w:val="clear" w:color="auto" w:fill="auto"/>
            <w:noWrap/>
            <w:vAlign w:val="bottom"/>
            <w:hideMark/>
          </w:tcPr>
          <w:p w14:paraId="085AC8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B2P73</w:t>
            </w:r>
          </w:p>
        </w:tc>
        <w:tc>
          <w:tcPr>
            <w:tcW w:w="161" w:type="pct"/>
            <w:shd w:val="clear" w:color="auto" w:fill="auto"/>
            <w:noWrap/>
            <w:vAlign w:val="bottom"/>
            <w:hideMark/>
          </w:tcPr>
          <w:p w14:paraId="1DBA7A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5F226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5B236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0CF56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D3D04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8D586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29645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1,83</w:t>
            </w:r>
          </w:p>
        </w:tc>
        <w:tc>
          <w:tcPr>
            <w:tcW w:w="308" w:type="pct"/>
            <w:shd w:val="clear" w:color="auto" w:fill="auto"/>
            <w:noWrap/>
            <w:vAlign w:val="bottom"/>
            <w:hideMark/>
          </w:tcPr>
          <w:p w14:paraId="0A01A1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BA20E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32197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ABCA6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24275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AA5C5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4A5CA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74AAF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72DBC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0B05A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7184DE" w14:textId="77777777" w:rsidTr="004C024B">
        <w:trPr>
          <w:trHeight w:val="300"/>
        </w:trPr>
        <w:tc>
          <w:tcPr>
            <w:tcW w:w="436" w:type="pct"/>
            <w:shd w:val="clear" w:color="auto" w:fill="auto"/>
            <w:noWrap/>
            <w:vAlign w:val="bottom"/>
            <w:hideMark/>
          </w:tcPr>
          <w:p w14:paraId="1AF8FD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SE-b1611-13836</w:t>
            </w:r>
          </w:p>
        </w:tc>
        <w:tc>
          <w:tcPr>
            <w:tcW w:w="254" w:type="pct"/>
            <w:shd w:val="clear" w:color="auto" w:fill="auto"/>
            <w:noWrap/>
            <w:vAlign w:val="bottom"/>
            <w:hideMark/>
          </w:tcPr>
          <w:p w14:paraId="5D315A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B2P74</w:t>
            </w:r>
          </w:p>
        </w:tc>
        <w:tc>
          <w:tcPr>
            <w:tcW w:w="161" w:type="pct"/>
            <w:shd w:val="clear" w:color="auto" w:fill="auto"/>
            <w:noWrap/>
            <w:vAlign w:val="bottom"/>
            <w:hideMark/>
          </w:tcPr>
          <w:p w14:paraId="495E3F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B58D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0DB5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FFBF3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FAF4A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2C5D9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6B3082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224,69</w:t>
            </w:r>
          </w:p>
        </w:tc>
        <w:tc>
          <w:tcPr>
            <w:tcW w:w="308" w:type="pct"/>
            <w:shd w:val="clear" w:color="auto" w:fill="auto"/>
            <w:noWrap/>
            <w:vAlign w:val="bottom"/>
            <w:hideMark/>
          </w:tcPr>
          <w:p w14:paraId="3EFDE2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CF80A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2AC07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CA552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D699F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808F9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B6867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F59EC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C69D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9A7E7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94E9E0C" w14:textId="77777777" w:rsidTr="004C024B">
        <w:trPr>
          <w:trHeight w:val="300"/>
        </w:trPr>
        <w:tc>
          <w:tcPr>
            <w:tcW w:w="436" w:type="pct"/>
            <w:shd w:val="clear" w:color="auto" w:fill="auto"/>
            <w:noWrap/>
            <w:vAlign w:val="bottom"/>
            <w:hideMark/>
          </w:tcPr>
          <w:p w14:paraId="6302F8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SE-b1611-13837</w:t>
            </w:r>
          </w:p>
        </w:tc>
        <w:tc>
          <w:tcPr>
            <w:tcW w:w="254" w:type="pct"/>
            <w:shd w:val="clear" w:color="auto" w:fill="auto"/>
            <w:noWrap/>
            <w:vAlign w:val="bottom"/>
            <w:hideMark/>
          </w:tcPr>
          <w:p w14:paraId="03FB04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B2P75</w:t>
            </w:r>
          </w:p>
        </w:tc>
        <w:tc>
          <w:tcPr>
            <w:tcW w:w="161" w:type="pct"/>
            <w:shd w:val="clear" w:color="auto" w:fill="auto"/>
            <w:noWrap/>
            <w:vAlign w:val="bottom"/>
            <w:hideMark/>
          </w:tcPr>
          <w:p w14:paraId="4FE294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25F99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8803E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AEE65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6B7B0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FF6D9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C05AF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11,37</w:t>
            </w:r>
          </w:p>
        </w:tc>
        <w:tc>
          <w:tcPr>
            <w:tcW w:w="308" w:type="pct"/>
            <w:shd w:val="clear" w:color="auto" w:fill="auto"/>
            <w:noWrap/>
            <w:vAlign w:val="bottom"/>
            <w:hideMark/>
          </w:tcPr>
          <w:p w14:paraId="513605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76D6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A2149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A08AF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A44BA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9B1A7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F612B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DC25E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4B6DA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5DA0D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867BDA0" w14:textId="77777777" w:rsidTr="004C024B">
        <w:trPr>
          <w:trHeight w:val="300"/>
        </w:trPr>
        <w:tc>
          <w:tcPr>
            <w:tcW w:w="436" w:type="pct"/>
            <w:shd w:val="clear" w:color="auto" w:fill="auto"/>
            <w:noWrap/>
            <w:vAlign w:val="bottom"/>
            <w:hideMark/>
          </w:tcPr>
          <w:p w14:paraId="081212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SE-b1611-13838</w:t>
            </w:r>
          </w:p>
        </w:tc>
        <w:tc>
          <w:tcPr>
            <w:tcW w:w="254" w:type="pct"/>
            <w:shd w:val="clear" w:color="auto" w:fill="auto"/>
            <w:noWrap/>
            <w:vAlign w:val="bottom"/>
            <w:hideMark/>
          </w:tcPr>
          <w:p w14:paraId="386207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B2P76</w:t>
            </w:r>
          </w:p>
        </w:tc>
        <w:tc>
          <w:tcPr>
            <w:tcW w:w="161" w:type="pct"/>
            <w:shd w:val="clear" w:color="auto" w:fill="auto"/>
            <w:noWrap/>
            <w:vAlign w:val="bottom"/>
            <w:hideMark/>
          </w:tcPr>
          <w:p w14:paraId="23B65A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5BB42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BE123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70B2E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F736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0F301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59FA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4,05</w:t>
            </w:r>
          </w:p>
        </w:tc>
        <w:tc>
          <w:tcPr>
            <w:tcW w:w="308" w:type="pct"/>
            <w:shd w:val="clear" w:color="auto" w:fill="auto"/>
            <w:noWrap/>
            <w:vAlign w:val="bottom"/>
            <w:hideMark/>
          </w:tcPr>
          <w:p w14:paraId="697A02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8B36F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6B8A1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41528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ACD79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7B948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A2AF5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D21DA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6BBE8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E5C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AB1FBF5" w14:textId="77777777" w:rsidTr="004C024B">
        <w:trPr>
          <w:trHeight w:val="300"/>
        </w:trPr>
        <w:tc>
          <w:tcPr>
            <w:tcW w:w="436" w:type="pct"/>
            <w:shd w:val="clear" w:color="auto" w:fill="auto"/>
            <w:noWrap/>
            <w:vAlign w:val="bottom"/>
            <w:hideMark/>
          </w:tcPr>
          <w:p w14:paraId="7EE271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SE-b1611-13839</w:t>
            </w:r>
          </w:p>
        </w:tc>
        <w:tc>
          <w:tcPr>
            <w:tcW w:w="254" w:type="pct"/>
            <w:shd w:val="clear" w:color="auto" w:fill="auto"/>
            <w:noWrap/>
            <w:vAlign w:val="bottom"/>
            <w:hideMark/>
          </w:tcPr>
          <w:p w14:paraId="503774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B2P77</w:t>
            </w:r>
          </w:p>
        </w:tc>
        <w:tc>
          <w:tcPr>
            <w:tcW w:w="161" w:type="pct"/>
            <w:shd w:val="clear" w:color="auto" w:fill="auto"/>
            <w:noWrap/>
            <w:vAlign w:val="bottom"/>
            <w:hideMark/>
          </w:tcPr>
          <w:p w14:paraId="7A7ECE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DB706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17406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B30BB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79F37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2303E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FD328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7,18</w:t>
            </w:r>
          </w:p>
        </w:tc>
        <w:tc>
          <w:tcPr>
            <w:tcW w:w="308" w:type="pct"/>
            <w:shd w:val="clear" w:color="auto" w:fill="auto"/>
            <w:noWrap/>
            <w:vAlign w:val="bottom"/>
            <w:hideMark/>
          </w:tcPr>
          <w:p w14:paraId="02CC55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401BB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18126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2B9CF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D4AE9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DE7A7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B0040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3B400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B7A2D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927E6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5BDB0EF" w14:textId="77777777" w:rsidTr="004C024B">
        <w:trPr>
          <w:trHeight w:val="300"/>
        </w:trPr>
        <w:tc>
          <w:tcPr>
            <w:tcW w:w="436" w:type="pct"/>
            <w:shd w:val="clear" w:color="auto" w:fill="auto"/>
            <w:noWrap/>
            <w:vAlign w:val="bottom"/>
            <w:hideMark/>
          </w:tcPr>
          <w:p w14:paraId="091BC1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SE-b1611-13840</w:t>
            </w:r>
          </w:p>
        </w:tc>
        <w:tc>
          <w:tcPr>
            <w:tcW w:w="254" w:type="pct"/>
            <w:shd w:val="clear" w:color="auto" w:fill="auto"/>
            <w:noWrap/>
            <w:vAlign w:val="bottom"/>
            <w:hideMark/>
          </w:tcPr>
          <w:p w14:paraId="08D7F0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B2P78</w:t>
            </w:r>
          </w:p>
        </w:tc>
        <w:tc>
          <w:tcPr>
            <w:tcW w:w="161" w:type="pct"/>
            <w:shd w:val="clear" w:color="auto" w:fill="auto"/>
            <w:noWrap/>
            <w:vAlign w:val="bottom"/>
            <w:hideMark/>
          </w:tcPr>
          <w:p w14:paraId="5F2F55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5E34F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C5D8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A22AD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F5407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5B6A1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A59EF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7,71</w:t>
            </w:r>
          </w:p>
        </w:tc>
        <w:tc>
          <w:tcPr>
            <w:tcW w:w="308" w:type="pct"/>
            <w:shd w:val="clear" w:color="auto" w:fill="auto"/>
            <w:noWrap/>
            <w:vAlign w:val="bottom"/>
            <w:hideMark/>
          </w:tcPr>
          <w:p w14:paraId="473517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AC2FA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518E4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048C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49B5C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74449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1B4D3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12BF8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EE6C7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67D08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89AB55A" w14:textId="77777777" w:rsidTr="004C024B">
        <w:trPr>
          <w:trHeight w:val="300"/>
        </w:trPr>
        <w:tc>
          <w:tcPr>
            <w:tcW w:w="436" w:type="pct"/>
            <w:shd w:val="clear" w:color="auto" w:fill="auto"/>
            <w:noWrap/>
            <w:vAlign w:val="bottom"/>
            <w:hideMark/>
          </w:tcPr>
          <w:p w14:paraId="0939A5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SE-b1611-13841</w:t>
            </w:r>
          </w:p>
        </w:tc>
        <w:tc>
          <w:tcPr>
            <w:tcW w:w="254" w:type="pct"/>
            <w:shd w:val="clear" w:color="auto" w:fill="auto"/>
            <w:noWrap/>
            <w:vAlign w:val="bottom"/>
            <w:hideMark/>
          </w:tcPr>
          <w:p w14:paraId="037BEB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B2P79</w:t>
            </w:r>
          </w:p>
        </w:tc>
        <w:tc>
          <w:tcPr>
            <w:tcW w:w="161" w:type="pct"/>
            <w:shd w:val="clear" w:color="auto" w:fill="auto"/>
            <w:noWrap/>
            <w:vAlign w:val="bottom"/>
            <w:hideMark/>
          </w:tcPr>
          <w:p w14:paraId="440C73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CA9B6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5D662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91E4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4051B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2EC4A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E0206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12,67</w:t>
            </w:r>
          </w:p>
        </w:tc>
        <w:tc>
          <w:tcPr>
            <w:tcW w:w="308" w:type="pct"/>
            <w:shd w:val="clear" w:color="auto" w:fill="auto"/>
            <w:noWrap/>
            <w:vAlign w:val="bottom"/>
            <w:hideMark/>
          </w:tcPr>
          <w:p w14:paraId="4EBAE9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38CDF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E75DA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A544A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EB982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D74A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74053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9BCFA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1D075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53A4C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0982B8A" w14:textId="77777777" w:rsidTr="004C024B">
        <w:trPr>
          <w:trHeight w:val="300"/>
        </w:trPr>
        <w:tc>
          <w:tcPr>
            <w:tcW w:w="436" w:type="pct"/>
            <w:shd w:val="clear" w:color="auto" w:fill="auto"/>
            <w:noWrap/>
            <w:vAlign w:val="bottom"/>
            <w:hideMark/>
          </w:tcPr>
          <w:p w14:paraId="022C07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SE-b1611-13842</w:t>
            </w:r>
          </w:p>
        </w:tc>
        <w:tc>
          <w:tcPr>
            <w:tcW w:w="254" w:type="pct"/>
            <w:shd w:val="clear" w:color="auto" w:fill="auto"/>
            <w:noWrap/>
            <w:vAlign w:val="bottom"/>
            <w:hideMark/>
          </w:tcPr>
          <w:p w14:paraId="6E2E4F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B2P80</w:t>
            </w:r>
          </w:p>
        </w:tc>
        <w:tc>
          <w:tcPr>
            <w:tcW w:w="161" w:type="pct"/>
            <w:shd w:val="clear" w:color="auto" w:fill="auto"/>
            <w:noWrap/>
            <w:vAlign w:val="bottom"/>
            <w:hideMark/>
          </w:tcPr>
          <w:p w14:paraId="01BA7B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A2565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7ABC2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35606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6352A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0A971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F7A46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10,58</w:t>
            </w:r>
          </w:p>
        </w:tc>
        <w:tc>
          <w:tcPr>
            <w:tcW w:w="308" w:type="pct"/>
            <w:shd w:val="clear" w:color="auto" w:fill="auto"/>
            <w:noWrap/>
            <w:vAlign w:val="bottom"/>
            <w:hideMark/>
          </w:tcPr>
          <w:p w14:paraId="71018B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350E3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13081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CDDE2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73EC6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E5362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7FF924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3FEE0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3FEED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5DAA9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E6C3E2E" w14:textId="77777777" w:rsidTr="004C024B">
        <w:trPr>
          <w:trHeight w:val="300"/>
        </w:trPr>
        <w:tc>
          <w:tcPr>
            <w:tcW w:w="436" w:type="pct"/>
            <w:shd w:val="clear" w:color="auto" w:fill="auto"/>
            <w:noWrap/>
            <w:vAlign w:val="bottom"/>
            <w:hideMark/>
          </w:tcPr>
          <w:p w14:paraId="28CB15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SE-b1611-13843</w:t>
            </w:r>
          </w:p>
        </w:tc>
        <w:tc>
          <w:tcPr>
            <w:tcW w:w="254" w:type="pct"/>
            <w:shd w:val="clear" w:color="auto" w:fill="auto"/>
            <w:noWrap/>
            <w:vAlign w:val="bottom"/>
            <w:hideMark/>
          </w:tcPr>
          <w:p w14:paraId="12166D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B2M81</w:t>
            </w:r>
          </w:p>
        </w:tc>
        <w:tc>
          <w:tcPr>
            <w:tcW w:w="161" w:type="pct"/>
            <w:shd w:val="clear" w:color="auto" w:fill="auto"/>
            <w:noWrap/>
            <w:vAlign w:val="bottom"/>
            <w:hideMark/>
          </w:tcPr>
          <w:p w14:paraId="017316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72768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DDE56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59E9D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1028F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A502A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07D89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6,53</w:t>
            </w:r>
          </w:p>
        </w:tc>
        <w:tc>
          <w:tcPr>
            <w:tcW w:w="308" w:type="pct"/>
            <w:shd w:val="clear" w:color="auto" w:fill="auto"/>
            <w:noWrap/>
            <w:vAlign w:val="bottom"/>
            <w:hideMark/>
          </w:tcPr>
          <w:p w14:paraId="3B219B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362B2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C5D5C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4C3C1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4DD62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C251D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6E12A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734A8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A2025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E423E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59B1A2E" w14:textId="77777777" w:rsidTr="004C024B">
        <w:trPr>
          <w:trHeight w:val="300"/>
        </w:trPr>
        <w:tc>
          <w:tcPr>
            <w:tcW w:w="436" w:type="pct"/>
            <w:shd w:val="clear" w:color="auto" w:fill="auto"/>
            <w:noWrap/>
            <w:vAlign w:val="bottom"/>
            <w:hideMark/>
          </w:tcPr>
          <w:p w14:paraId="799A4C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SE-b1611-13844</w:t>
            </w:r>
          </w:p>
        </w:tc>
        <w:tc>
          <w:tcPr>
            <w:tcW w:w="254" w:type="pct"/>
            <w:shd w:val="clear" w:color="auto" w:fill="auto"/>
            <w:noWrap/>
            <w:vAlign w:val="bottom"/>
            <w:hideMark/>
          </w:tcPr>
          <w:p w14:paraId="2F80D8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B2M82</w:t>
            </w:r>
          </w:p>
        </w:tc>
        <w:tc>
          <w:tcPr>
            <w:tcW w:w="161" w:type="pct"/>
            <w:shd w:val="clear" w:color="auto" w:fill="auto"/>
            <w:noWrap/>
            <w:vAlign w:val="bottom"/>
            <w:hideMark/>
          </w:tcPr>
          <w:p w14:paraId="7D04F8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2C03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2178B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5176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C4EAE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1943D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7F1845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171,65</w:t>
            </w:r>
          </w:p>
        </w:tc>
        <w:tc>
          <w:tcPr>
            <w:tcW w:w="308" w:type="pct"/>
            <w:shd w:val="clear" w:color="auto" w:fill="auto"/>
            <w:noWrap/>
            <w:vAlign w:val="bottom"/>
            <w:hideMark/>
          </w:tcPr>
          <w:p w14:paraId="6132E7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8ECFE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6F7ED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05442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B939A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AB31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A9770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EBE90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FC218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44491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4B238B3" w14:textId="77777777" w:rsidTr="004C024B">
        <w:trPr>
          <w:trHeight w:val="300"/>
        </w:trPr>
        <w:tc>
          <w:tcPr>
            <w:tcW w:w="436" w:type="pct"/>
            <w:shd w:val="clear" w:color="auto" w:fill="auto"/>
            <w:noWrap/>
            <w:vAlign w:val="bottom"/>
            <w:hideMark/>
          </w:tcPr>
          <w:p w14:paraId="4A4817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SE-b1611-13845</w:t>
            </w:r>
          </w:p>
        </w:tc>
        <w:tc>
          <w:tcPr>
            <w:tcW w:w="254" w:type="pct"/>
            <w:shd w:val="clear" w:color="auto" w:fill="auto"/>
            <w:noWrap/>
            <w:vAlign w:val="bottom"/>
            <w:hideMark/>
          </w:tcPr>
          <w:p w14:paraId="4ACC8D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B2M83</w:t>
            </w:r>
          </w:p>
        </w:tc>
        <w:tc>
          <w:tcPr>
            <w:tcW w:w="161" w:type="pct"/>
            <w:shd w:val="clear" w:color="auto" w:fill="auto"/>
            <w:noWrap/>
            <w:vAlign w:val="bottom"/>
            <w:hideMark/>
          </w:tcPr>
          <w:p w14:paraId="245618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5F49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2D8BB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FA8BA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6FD23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8421D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B66D7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11,23</w:t>
            </w:r>
          </w:p>
        </w:tc>
        <w:tc>
          <w:tcPr>
            <w:tcW w:w="308" w:type="pct"/>
            <w:shd w:val="clear" w:color="auto" w:fill="auto"/>
            <w:noWrap/>
            <w:vAlign w:val="bottom"/>
            <w:hideMark/>
          </w:tcPr>
          <w:p w14:paraId="4362C5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F4301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8A34E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C0DB8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5638A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6D4BD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A7F3B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E0A0B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2702D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496B5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9B01B05" w14:textId="77777777" w:rsidTr="004C024B">
        <w:trPr>
          <w:trHeight w:val="300"/>
        </w:trPr>
        <w:tc>
          <w:tcPr>
            <w:tcW w:w="436" w:type="pct"/>
            <w:shd w:val="clear" w:color="auto" w:fill="auto"/>
            <w:noWrap/>
            <w:vAlign w:val="bottom"/>
            <w:hideMark/>
          </w:tcPr>
          <w:p w14:paraId="1435F6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SE-b1611-13846</w:t>
            </w:r>
          </w:p>
        </w:tc>
        <w:tc>
          <w:tcPr>
            <w:tcW w:w="254" w:type="pct"/>
            <w:shd w:val="clear" w:color="auto" w:fill="auto"/>
            <w:noWrap/>
            <w:vAlign w:val="bottom"/>
            <w:hideMark/>
          </w:tcPr>
          <w:p w14:paraId="7537E3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B2M84</w:t>
            </w:r>
          </w:p>
        </w:tc>
        <w:tc>
          <w:tcPr>
            <w:tcW w:w="161" w:type="pct"/>
            <w:shd w:val="clear" w:color="auto" w:fill="auto"/>
            <w:noWrap/>
            <w:vAlign w:val="bottom"/>
            <w:hideMark/>
          </w:tcPr>
          <w:p w14:paraId="7C1C06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A2DFC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14344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CA014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3CFE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2EB32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F0F9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0,91</w:t>
            </w:r>
          </w:p>
        </w:tc>
        <w:tc>
          <w:tcPr>
            <w:tcW w:w="308" w:type="pct"/>
            <w:shd w:val="clear" w:color="auto" w:fill="auto"/>
            <w:noWrap/>
            <w:vAlign w:val="bottom"/>
            <w:hideMark/>
          </w:tcPr>
          <w:p w14:paraId="6E9CFD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7C14D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DD96C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915EE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96E6D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C6890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28C42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9D41B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3C7F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0F59D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3D6282D" w14:textId="77777777" w:rsidTr="004C024B">
        <w:trPr>
          <w:trHeight w:val="300"/>
        </w:trPr>
        <w:tc>
          <w:tcPr>
            <w:tcW w:w="436" w:type="pct"/>
            <w:shd w:val="clear" w:color="auto" w:fill="auto"/>
            <w:noWrap/>
            <w:vAlign w:val="bottom"/>
            <w:hideMark/>
          </w:tcPr>
          <w:p w14:paraId="640968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SE-b1611-13847</w:t>
            </w:r>
          </w:p>
        </w:tc>
        <w:tc>
          <w:tcPr>
            <w:tcW w:w="254" w:type="pct"/>
            <w:shd w:val="clear" w:color="auto" w:fill="auto"/>
            <w:noWrap/>
            <w:vAlign w:val="bottom"/>
            <w:hideMark/>
          </w:tcPr>
          <w:p w14:paraId="5803A6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B2M85</w:t>
            </w:r>
          </w:p>
        </w:tc>
        <w:tc>
          <w:tcPr>
            <w:tcW w:w="161" w:type="pct"/>
            <w:shd w:val="clear" w:color="auto" w:fill="auto"/>
            <w:noWrap/>
            <w:vAlign w:val="bottom"/>
            <w:hideMark/>
          </w:tcPr>
          <w:p w14:paraId="1F1A2A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9E3D7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4BF2F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5837B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02380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D1148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B0DFB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4,31</w:t>
            </w:r>
          </w:p>
        </w:tc>
        <w:tc>
          <w:tcPr>
            <w:tcW w:w="308" w:type="pct"/>
            <w:shd w:val="clear" w:color="auto" w:fill="auto"/>
            <w:noWrap/>
            <w:vAlign w:val="bottom"/>
            <w:hideMark/>
          </w:tcPr>
          <w:p w14:paraId="027ACF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C6868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C8CFF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8318D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FFF68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5138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AFEC5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AF47C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04C1A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28F05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528E72E" w14:textId="77777777" w:rsidTr="004C024B">
        <w:trPr>
          <w:trHeight w:val="300"/>
        </w:trPr>
        <w:tc>
          <w:tcPr>
            <w:tcW w:w="436" w:type="pct"/>
            <w:shd w:val="clear" w:color="auto" w:fill="auto"/>
            <w:noWrap/>
            <w:vAlign w:val="bottom"/>
            <w:hideMark/>
          </w:tcPr>
          <w:p w14:paraId="79D03A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SE-b1611-13848</w:t>
            </w:r>
          </w:p>
        </w:tc>
        <w:tc>
          <w:tcPr>
            <w:tcW w:w="254" w:type="pct"/>
            <w:shd w:val="clear" w:color="auto" w:fill="auto"/>
            <w:noWrap/>
            <w:vAlign w:val="bottom"/>
            <w:hideMark/>
          </w:tcPr>
          <w:p w14:paraId="446935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B2M86</w:t>
            </w:r>
          </w:p>
        </w:tc>
        <w:tc>
          <w:tcPr>
            <w:tcW w:w="161" w:type="pct"/>
            <w:shd w:val="clear" w:color="auto" w:fill="auto"/>
            <w:noWrap/>
            <w:vAlign w:val="bottom"/>
            <w:hideMark/>
          </w:tcPr>
          <w:p w14:paraId="13328F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5C38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A2E70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A2AD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5F5FD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919C3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C61B4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9,8</w:t>
            </w:r>
          </w:p>
        </w:tc>
        <w:tc>
          <w:tcPr>
            <w:tcW w:w="308" w:type="pct"/>
            <w:shd w:val="clear" w:color="auto" w:fill="auto"/>
            <w:noWrap/>
            <w:vAlign w:val="bottom"/>
            <w:hideMark/>
          </w:tcPr>
          <w:p w14:paraId="6B47DF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F47D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1C222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A540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19E00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57CC2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E3464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B124A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7C494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B8269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7A83E67" w14:textId="77777777" w:rsidTr="004C024B">
        <w:trPr>
          <w:trHeight w:val="300"/>
        </w:trPr>
        <w:tc>
          <w:tcPr>
            <w:tcW w:w="436" w:type="pct"/>
            <w:shd w:val="clear" w:color="auto" w:fill="auto"/>
            <w:noWrap/>
            <w:vAlign w:val="bottom"/>
            <w:hideMark/>
          </w:tcPr>
          <w:p w14:paraId="0D3982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SE-b1611-13849</w:t>
            </w:r>
          </w:p>
        </w:tc>
        <w:tc>
          <w:tcPr>
            <w:tcW w:w="254" w:type="pct"/>
            <w:shd w:val="clear" w:color="auto" w:fill="auto"/>
            <w:noWrap/>
            <w:vAlign w:val="bottom"/>
            <w:hideMark/>
          </w:tcPr>
          <w:p w14:paraId="72481B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B2M87</w:t>
            </w:r>
          </w:p>
        </w:tc>
        <w:tc>
          <w:tcPr>
            <w:tcW w:w="161" w:type="pct"/>
            <w:shd w:val="clear" w:color="auto" w:fill="auto"/>
            <w:noWrap/>
            <w:vAlign w:val="bottom"/>
            <w:hideMark/>
          </w:tcPr>
          <w:p w14:paraId="535A06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C689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E8980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0CEF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74B26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9087C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5A242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11,1</w:t>
            </w:r>
          </w:p>
        </w:tc>
        <w:tc>
          <w:tcPr>
            <w:tcW w:w="308" w:type="pct"/>
            <w:shd w:val="clear" w:color="auto" w:fill="auto"/>
            <w:noWrap/>
            <w:vAlign w:val="bottom"/>
            <w:hideMark/>
          </w:tcPr>
          <w:p w14:paraId="4CEF0D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9E82A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AAE6F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0EFDE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D42F0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C0123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2B820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CC70D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B6C66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8A331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6A4B3C8" w14:textId="77777777" w:rsidTr="004C024B">
        <w:trPr>
          <w:trHeight w:val="300"/>
        </w:trPr>
        <w:tc>
          <w:tcPr>
            <w:tcW w:w="436" w:type="pct"/>
            <w:shd w:val="clear" w:color="auto" w:fill="auto"/>
            <w:noWrap/>
            <w:vAlign w:val="bottom"/>
            <w:hideMark/>
          </w:tcPr>
          <w:p w14:paraId="6C6EDB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SE-b1611-13850</w:t>
            </w:r>
          </w:p>
        </w:tc>
        <w:tc>
          <w:tcPr>
            <w:tcW w:w="254" w:type="pct"/>
            <w:shd w:val="clear" w:color="auto" w:fill="auto"/>
            <w:noWrap/>
            <w:vAlign w:val="bottom"/>
            <w:hideMark/>
          </w:tcPr>
          <w:p w14:paraId="73F7B2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B2M88</w:t>
            </w:r>
          </w:p>
        </w:tc>
        <w:tc>
          <w:tcPr>
            <w:tcW w:w="161" w:type="pct"/>
            <w:shd w:val="clear" w:color="auto" w:fill="auto"/>
            <w:noWrap/>
            <w:vAlign w:val="bottom"/>
            <w:hideMark/>
          </w:tcPr>
          <w:p w14:paraId="0092E9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F0CAA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3E688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E173D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CAE23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F96BC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4C0CF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8,75</w:t>
            </w:r>
          </w:p>
        </w:tc>
        <w:tc>
          <w:tcPr>
            <w:tcW w:w="308" w:type="pct"/>
            <w:shd w:val="clear" w:color="auto" w:fill="auto"/>
            <w:noWrap/>
            <w:vAlign w:val="bottom"/>
            <w:hideMark/>
          </w:tcPr>
          <w:p w14:paraId="23F46C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F5D1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B7567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21C82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AD9D1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1346D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35E97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EF627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44E79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18AD8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5A2D007" w14:textId="77777777" w:rsidTr="004C024B">
        <w:trPr>
          <w:trHeight w:val="300"/>
        </w:trPr>
        <w:tc>
          <w:tcPr>
            <w:tcW w:w="436" w:type="pct"/>
            <w:shd w:val="clear" w:color="auto" w:fill="auto"/>
            <w:noWrap/>
            <w:vAlign w:val="bottom"/>
            <w:hideMark/>
          </w:tcPr>
          <w:p w14:paraId="2791FB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SE-b1611-13851</w:t>
            </w:r>
          </w:p>
        </w:tc>
        <w:tc>
          <w:tcPr>
            <w:tcW w:w="254" w:type="pct"/>
            <w:shd w:val="clear" w:color="auto" w:fill="auto"/>
            <w:noWrap/>
            <w:vAlign w:val="bottom"/>
            <w:hideMark/>
          </w:tcPr>
          <w:p w14:paraId="265974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B2M89</w:t>
            </w:r>
          </w:p>
        </w:tc>
        <w:tc>
          <w:tcPr>
            <w:tcW w:w="161" w:type="pct"/>
            <w:shd w:val="clear" w:color="auto" w:fill="auto"/>
            <w:noWrap/>
            <w:vAlign w:val="bottom"/>
            <w:hideMark/>
          </w:tcPr>
          <w:p w14:paraId="50E843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97177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0E2D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80381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79FD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80893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C1087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6,27</w:t>
            </w:r>
          </w:p>
        </w:tc>
        <w:tc>
          <w:tcPr>
            <w:tcW w:w="308" w:type="pct"/>
            <w:shd w:val="clear" w:color="auto" w:fill="auto"/>
            <w:noWrap/>
            <w:vAlign w:val="bottom"/>
            <w:hideMark/>
          </w:tcPr>
          <w:p w14:paraId="3130AA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3089C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C5B66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98575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FEBA5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E3A99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92221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D7A4B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BE48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9F1A0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428592" w14:textId="77777777" w:rsidTr="004C024B">
        <w:trPr>
          <w:trHeight w:val="315"/>
        </w:trPr>
        <w:tc>
          <w:tcPr>
            <w:tcW w:w="436" w:type="pct"/>
            <w:shd w:val="clear" w:color="auto" w:fill="auto"/>
            <w:noWrap/>
            <w:vAlign w:val="bottom"/>
            <w:hideMark/>
          </w:tcPr>
          <w:p w14:paraId="621383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SE-b1611-13852</w:t>
            </w:r>
          </w:p>
        </w:tc>
        <w:tc>
          <w:tcPr>
            <w:tcW w:w="254" w:type="pct"/>
            <w:shd w:val="clear" w:color="auto" w:fill="auto"/>
            <w:noWrap/>
            <w:vAlign w:val="bottom"/>
            <w:hideMark/>
          </w:tcPr>
          <w:p w14:paraId="219A09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B2M90</w:t>
            </w:r>
          </w:p>
        </w:tc>
        <w:tc>
          <w:tcPr>
            <w:tcW w:w="161" w:type="pct"/>
            <w:shd w:val="clear" w:color="auto" w:fill="auto"/>
            <w:noWrap/>
            <w:vAlign w:val="bottom"/>
            <w:hideMark/>
          </w:tcPr>
          <w:p w14:paraId="2D632B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07E5D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AE867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0D4F3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49AD2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279F6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BED81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7,84</w:t>
            </w:r>
          </w:p>
        </w:tc>
        <w:tc>
          <w:tcPr>
            <w:tcW w:w="308" w:type="pct"/>
            <w:shd w:val="clear" w:color="auto" w:fill="auto"/>
            <w:noWrap/>
            <w:vAlign w:val="bottom"/>
            <w:hideMark/>
          </w:tcPr>
          <w:p w14:paraId="21951B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046FA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DF495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B1642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FEF09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04BD4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817C5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30267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E51F2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8C5B8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F2C457D" w14:textId="77777777" w:rsidTr="004C024B">
        <w:trPr>
          <w:trHeight w:val="300"/>
        </w:trPr>
        <w:tc>
          <w:tcPr>
            <w:tcW w:w="436" w:type="pct"/>
            <w:shd w:val="clear" w:color="auto" w:fill="auto"/>
            <w:noWrap/>
            <w:vAlign w:val="bottom"/>
            <w:hideMark/>
          </w:tcPr>
          <w:p w14:paraId="670B11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SE-b1611-13853</w:t>
            </w:r>
          </w:p>
        </w:tc>
        <w:tc>
          <w:tcPr>
            <w:tcW w:w="254" w:type="pct"/>
            <w:shd w:val="clear" w:color="auto" w:fill="auto"/>
            <w:noWrap/>
            <w:vAlign w:val="bottom"/>
            <w:hideMark/>
          </w:tcPr>
          <w:p w14:paraId="2EB69E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B3P91</w:t>
            </w:r>
          </w:p>
        </w:tc>
        <w:tc>
          <w:tcPr>
            <w:tcW w:w="161" w:type="pct"/>
            <w:shd w:val="clear" w:color="auto" w:fill="auto"/>
            <w:noWrap/>
            <w:vAlign w:val="bottom"/>
            <w:hideMark/>
          </w:tcPr>
          <w:p w14:paraId="2EDFAA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5ABF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262F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ACBD5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8DA4D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9D8F2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w:t>
            </w:r>
          </w:p>
        </w:tc>
        <w:tc>
          <w:tcPr>
            <w:tcW w:w="209" w:type="pct"/>
            <w:shd w:val="clear" w:color="auto" w:fill="auto"/>
            <w:noWrap/>
            <w:vAlign w:val="bottom"/>
            <w:hideMark/>
          </w:tcPr>
          <w:p w14:paraId="72E6FE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224,56</w:t>
            </w:r>
          </w:p>
        </w:tc>
        <w:tc>
          <w:tcPr>
            <w:tcW w:w="308" w:type="pct"/>
            <w:shd w:val="clear" w:color="auto" w:fill="auto"/>
            <w:noWrap/>
            <w:vAlign w:val="bottom"/>
            <w:hideMark/>
          </w:tcPr>
          <w:p w14:paraId="22CFD3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9E234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60BE5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17BED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A55DC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B0441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D3F3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E4E6F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209ED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E452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27E81D8" w14:textId="77777777" w:rsidTr="004C024B">
        <w:trPr>
          <w:trHeight w:val="300"/>
        </w:trPr>
        <w:tc>
          <w:tcPr>
            <w:tcW w:w="436" w:type="pct"/>
            <w:shd w:val="clear" w:color="auto" w:fill="auto"/>
            <w:noWrap/>
            <w:vAlign w:val="bottom"/>
            <w:hideMark/>
          </w:tcPr>
          <w:p w14:paraId="7072AF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SE-b1611-13854</w:t>
            </w:r>
          </w:p>
        </w:tc>
        <w:tc>
          <w:tcPr>
            <w:tcW w:w="254" w:type="pct"/>
            <w:shd w:val="clear" w:color="auto" w:fill="auto"/>
            <w:noWrap/>
            <w:vAlign w:val="bottom"/>
            <w:hideMark/>
          </w:tcPr>
          <w:p w14:paraId="7AD386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B3P92</w:t>
            </w:r>
          </w:p>
        </w:tc>
        <w:tc>
          <w:tcPr>
            <w:tcW w:w="161" w:type="pct"/>
            <w:shd w:val="clear" w:color="auto" w:fill="auto"/>
            <w:noWrap/>
            <w:vAlign w:val="bottom"/>
            <w:hideMark/>
          </w:tcPr>
          <w:p w14:paraId="1FD1B1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A83C4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2799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6314F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CBB3F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692CE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8F621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13,59</w:t>
            </w:r>
          </w:p>
        </w:tc>
        <w:tc>
          <w:tcPr>
            <w:tcW w:w="308" w:type="pct"/>
            <w:shd w:val="clear" w:color="auto" w:fill="auto"/>
            <w:noWrap/>
            <w:vAlign w:val="bottom"/>
            <w:hideMark/>
          </w:tcPr>
          <w:p w14:paraId="1575F8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9CA67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4EE3A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4552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868A0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F06C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26DC4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81663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DF597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1BB1E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F63B896" w14:textId="77777777" w:rsidTr="004C024B">
        <w:trPr>
          <w:trHeight w:val="300"/>
        </w:trPr>
        <w:tc>
          <w:tcPr>
            <w:tcW w:w="436" w:type="pct"/>
            <w:shd w:val="clear" w:color="auto" w:fill="auto"/>
            <w:noWrap/>
            <w:vAlign w:val="bottom"/>
            <w:hideMark/>
          </w:tcPr>
          <w:p w14:paraId="0A4810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SE-b1611-13855</w:t>
            </w:r>
          </w:p>
        </w:tc>
        <w:tc>
          <w:tcPr>
            <w:tcW w:w="254" w:type="pct"/>
            <w:shd w:val="clear" w:color="auto" w:fill="auto"/>
            <w:noWrap/>
            <w:vAlign w:val="bottom"/>
            <w:hideMark/>
          </w:tcPr>
          <w:p w14:paraId="09A891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B3P93</w:t>
            </w:r>
          </w:p>
        </w:tc>
        <w:tc>
          <w:tcPr>
            <w:tcW w:w="161" w:type="pct"/>
            <w:shd w:val="clear" w:color="auto" w:fill="auto"/>
            <w:noWrap/>
            <w:vAlign w:val="bottom"/>
            <w:hideMark/>
          </w:tcPr>
          <w:p w14:paraId="22F24E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4ABB0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9A8F6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1273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DEC2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4E2B8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8DE94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11,95</w:t>
            </w:r>
          </w:p>
        </w:tc>
        <w:tc>
          <w:tcPr>
            <w:tcW w:w="308" w:type="pct"/>
            <w:shd w:val="clear" w:color="auto" w:fill="auto"/>
            <w:noWrap/>
            <w:vAlign w:val="bottom"/>
            <w:hideMark/>
          </w:tcPr>
          <w:p w14:paraId="3DF1EC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51912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DF45D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C06F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B8DC0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1F9F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02C90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8AE42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0390C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7A9FD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4795280" w14:textId="77777777" w:rsidTr="004C024B">
        <w:trPr>
          <w:trHeight w:val="300"/>
        </w:trPr>
        <w:tc>
          <w:tcPr>
            <w:tcW w:w="436" w:type="pct"/>
            <w:shd w:val="clear" w:color="auto" w:fill="auto"/>
            <w:noWrap/>
            <w:vAlign w:val="bottom"/>
            <w:hideMark/>
          </w:tcPr>
          <w:p w14:paraId="0FAD46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SE-b1611-13856</w:t>
            </w:r>
          </w:p>
        </w:tc>
        <w:tc>
          <w:tcPr>
            <w:tcW w:w="254" w:type="pct"/>
            <w:shd w:val="clear" w:color="auto" w:fill="auto"/>
            <w:noWrap/>
            <w:vAlign w:val="bottom"/>
            <w:hideMark/>
          </w:tcPr>
          <w:p w14:paraId="057B7D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B3P94</w:t>
            </w:r>
          </w:p>
        </w:tc>
        <w:tc>
          <w:tcPr>
            <w:tcW w:w="161" w:type="pct"/>
            <w:shd w:val="clear" w:color="auto" w:fill="auto"/>
            <w:noWrap/>
            <w:vAlign w:val="bottom"/>
            <w:hideMark/>
          </w:tcPr>
          <w:p w14:paraId="6D7D4C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AE278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D32FD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83B07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BA72C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763DD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D3498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1,19</w:t>
            </w:r>
          </w:p>
        </w:tc>
        <w:tc>
          <w:tcPr>
            <w:tcW w:w="308" w:type="pct"/>
            <w:shd w:val="clear" w:color="auto" w:fill="auto"/>
            <w:noWrap/>
            <w:vAlign w:val="bottom"/>
            <w:hideMark/>
          </w:tcPr>
          <w:p w14:paraId="35CAE7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41934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60FE6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AFA44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E1F64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559EC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5DD29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0821E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ADEF5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679A9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D1A8934" w14:textId="77777777" w:rsidTr="004C024B">
        <w:trPr>
          <w:trHeight w:val="300"/>
        </w:trPr>
        <w:tc>
          <w:tcPr>
            <w:tcW w:w="436" w:type="pct"/>
            <w:shd w:val="clear" w:color="auto" w:fill="auto"/>
            <w:noWrap/>
            <w:vAlign w:val="bottom"/>
            <w:hideMark/>
          </w:tcPr>
          <w:p w14:paraId="5D5ECB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SE-b1611-13857</w:t>
            </w:r>
          </w:p>
        </w:tc>
        <w:tc>
          <w:tcPr>
            <w:tcW w:w="254" w:type="pct"/>
            <w:shd w:val="clear" w:color="auto" w:fill="auto"/>
            <w:noWrap/>
            <w:vAlign w:val="bottom"/>
            <w:hideMark/>
          </w:tcPr>
          <w:p w14:paraId="18A151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B3P95</w:t>
            </w:r>
          </w:p>
        </w:tc>
        <w:tc>
          <w:tcPr>
            <w:tcW w:w="161" w:type="pct"/>
            <w:shd w:val="clear" w:color="auto" w:fill="auto"/>
            <w:noWrap/>
            <w:vAlign w:val="bottom"/>
            <w:hideMark/>
          </w:tcPr>
          <w:p w14:paraId="7FCCCE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F25EB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CCD6E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00219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B9BBD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0C27C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01F8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0,74</w:t>
            </w:r>
          </w:p>
        </w:tc>
        <w:tc>
          <w:tcPr>
            <w:tcW w:w="308" w:type="pct"/>
            <w:shd w:val="clear" w:color="auto" w:fill="auto"/>
            <w:noWrap/>
            <w:vAlign w:val="bottom"/>
            <w:hideMark/>
          </w:tcPr>
          <w:p w14:paraId="750A51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7DE6E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B549C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7FFFF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2EAFF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C580C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78F26B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71E78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6FEEF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D3AA0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FFF0EB5" w14:textId="77777777" w:rsidTr="004C024B">
        <w:trPr>
          <w:trHeight w:val="300"/>
        </w:trPr>
        <w:tc>
          <w:tcPr>
            <w:tcW w:w="436" w:type="pct"/>
            <w:shd w:val="clear" w:color="auto" w:fill="auto"/>
            <w:noWrap/>
            <w:vAlign w:val="bottom"/>
            <w:hideMark/>
          </w:tcPr>
          <w:p w14:paraId="7E0E8D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SE-b1611-13858</w:t>
            </w:r>
          </w:p>
        </w:tc>
        <w:tc>
          <w:tcPr>
            <w:tcW w:w="254" w:type="pct"/>
            <w:shd w:val="clear" w:color="auto" w:fill="auto"/>
            <w:noWrap/>
            <w:vAlign w:val="bottom"/>
            <w:hideMark/>
          </w:tcPr>
          <w:p w14:paraId="0F58FE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B3P96</w:t>
            </w:r>
          </w:p>
        </w:tc>
        <w:tc>
          <w:tcPr>
            <w:tcW w:w="161" w:type="pct"/>
            <w:shd w:val="clear" w:color="auto" w:fill="auto"/>
            <w:noWrap/>
            <w:vAlign w:val="bottom"/>
            <w:hideMark/>
          </w:tcPr>
          <w:p w14:paraId="643637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EF76E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567B9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513F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3102F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EFF73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8ED8B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1,98</w:t>
            </w:r>
          </w:p>
        </w:tc>
        <w:tc>
          <w:tcPr>
            <w:tcW w:w="308" w:type="pct"/>
            <w:shd w:val="clear" w:color="auto" w:fill="auto"/>
            <w:noWrap/>
            <w:vAlign w:val="bottom"/>
            <w:hideMark/>
          </w:tcPr>
          <w:p w14:paraId="1C0C5A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10A0C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997C7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ECDDB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A6717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FFA60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35F84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261F3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2CB3F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A3EA2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7770D93" w14:textId="77777777" w:rsidTr="004C024B">
        <w:trPr>
          <w:trHeight w:val="300"/>
        </w:trPr>
        <w:tc>
          <w:tcPr>
            <w:tcW w:w="436" w:type="pct"/>
            <w:shd w:val="clear" w:color="auto" w:fill="auto"/>
            <w:noWrap/>
            <w:vAlign w:val="bottom"/>
            <w:hideMark/>
          </w:tcPr>
          <w:p w14:paraId="26E437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SE-b1611-13859</w:t>
            </w:r>
          </w:p>
        </w:tc>
        <w:tc>
          <w:tcPr>
            <w:tcW w:w="254" w:type="pct"/>
            <w:shd w:val="clear" w:color="auto" w:fill="auto"/>
            <w:noWrap/>
            <w:vAlign w:val="bottom"/>
            <w:hideMark/>
          </w:tcPr>
          <w:p w14:paraId="1C2A87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B3P97</w:t>
            </w:r>
          </w:p>
        </w:tc>
        <w:tc>
          <w:tcPr>
            <w:tcW w:w="161" w:type="pct"/>
            <w:shd w:val="clear" w:color="auto" w:fill="auto"/>
            <w:noWrap/>
            <w:vAlign w:val="bottom"/>
            <w:hideMark/>
          </w:tcPr>
          <w:p w14:paraId="269A1D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15CBE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E1563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59960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8182E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2B5EA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7F469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27,82</w:t>
            </w:r>
          </w:p>
        </w:tc>
        <w:tc>
          <w:tcPr>
            <w:tcW w:w="308" w:type="pct"/>
            <w:shd w:val="clear" w:color="auto" w:fill="auto"/>
            <w:noWrap/>
            <w:vAlign w:val="bottom"/>
            <w:hideMark/>
          </w:tcPr>
          <w:p w14:paraId="0690C4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AD211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7F8E3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23DBB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5619B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CA0C9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F50A9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4778B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2037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3F134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B92DB90" w14:textId="77777777" w:rsidTr="004C024B">
        <w:trPr>
          <w:trHeight w:val="300"/>
        </w:trPr>
        <w:tc>
          <w:tcPr>
            <w:tcW w:w="436" w:type="pct"/>
            <w:shd w:val="clear" w:color="auto" w:fill="auto"/>
            <w:noWrap/>
            <w:vAlign w:val="bottom"/>
            <w:hideMark/>
          </w:tcPr>
          <w:p w14:paraId="2D50B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SE-b1611-13860</w:t>
            </w:r>
          </w:p>
        </w:tc>
        <w:tc>
          <w:tcPr>
            <w:tcW w:w="254" w:type="pct"/>
            <w:shd w:val="clear" w:color="auto" w:fill="auto"/>
            <w:noWrap/>
            <w:vAlign w:val="bottom"/>
            <w:hideMark/>
          </w:tcPr>
          <w:p w14:paraId="0CA69B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B3P98</w:t>
            </w:r>
          </w:p>
        </w:tc>
        <w:tc>
          <w:tcPr>
            <w:tcW w:w="161" w:type="pct"/>
            <w:shd w:val="clear" w:color="auto" w:fill="auto"/>
            <w:noWrap/>
            <w:vAlign w:val="bottom"/>
            <w:hideMark/>
          </w:tcPr>
          <w:p w14:paraId="6EA146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C1488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AC8F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A6AF8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4D6E2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2ACEA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3EA519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119,26</w:t>
            </w:r>
          </w:p>
        </w:tc>
        <w:tc>
          <w:tcPr>
            <w:tcW w:w="308" w:type="pct"/>
            <w:shd w:val="clear" w:color="auto" w:fill="auto"/>
            <w:noWrap/>
            <w:vAlign w:val="bottom"/>
            <w:hideMark/>
          </w:tcPr>
          <w:p w14:paraId="5EDCF1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D24B7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48F83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0AF09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61721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07423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27AE3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F79EE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3C150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A445C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86A3B57" w14:textId="77777777" w:rsidTr="004C024B">
        <w:trPr>
          <w:trHeight w:val="300"/>
        </w:trPr>
        <w:tc>
          <w:tcPr>
            <w:tcW w:w="436" w:type="pct"/>
            <w:shd w:val="clear" w:color="auto" w:fill="auto"/>
            <w:noWrap/>
            <w:vAlign w:val="bottom"/>
            <w:hideMark/>
          </w:tcPr>
          <w:p w14:paraId="6BFDE9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SE-b1611-13861</w:t>
            </w:r>
          </w:p>
        </w:tc>
        <w:tc>
          <w:tcPr>
            <w:tcW w:w="254" w:type="pct"/>
            <w:shd w:val="clear" w:color="auto" w:fill="auto"/>
            <w:noWrap/>
            <w:vAlign w:val="bottom"/>
            <w:hideMark/>
          </w:tcPr>
          <w:p w14:paraId="06F474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B3P99</w:t>
            </w:r>
          </w:p>
        </w:tc>
        <w:tc>
          <w:tcPr>
            <w:tcW w:w="161" w:type="pct"/>
            <w:shd w:val="clear" w:color="auto" w:fill="auto"/>
            <w:noWrap/>
            <w:vAlign w:val="bottom"/>
            <w:hideMark/>
          </w:tcPr>
          <w:p w14:paraId="6B2EBC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AF490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34E42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473C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3E67C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C390B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369B1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4,25</w:t>
            </w:r>
          </w:p>
        </w:tc>
        <w:tc>
          <w:tcPr>
            <w:tcW w:w="308" w:type="pct"/>
            <w:shd w:val="clear" w:color="auto" w:fill="auto"/>
            <w:noWrap/>
            <w:vAlign w:val="bottom"/>
            <w:hideMark/>
          </w:tcPr>
          <w:p w14:paraId="08D931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F46D0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AB73F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319DF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2A784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F8F74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D6E9F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7ED65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5542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6F537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771E2DE" w14:textId="77777777" w:rsidTr="004C024B">
        <w:trPr>
          <w:trHeight w:val="300"/>
        </w:trPr>
        <w:tc>
          <w:tcPr>
            <w:tcW w:w="436" w:type="pct"/>
            <w:shd w:val="clear" w:color="auto" w:fill="auto"/>
            <w:noWrap/>
            <w:vAlign w:val="bottom"/>
            <w:hideMark/>
          </w:tcPr>
          <w:p w14:paraId="5E7355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SE-b1611-13862</w:t>
            </w:r>
          </w:p>
        </w:tc>
        <w:tc>
          <w:tcPr>
            <w:tcW w:w="254" w:type="pct"/>
            <w:shd w:val="clear" w:color="auto" w:fill="auto"/>
            <w:noWrap/>
            <w:vAlign w:val="bottom"/>
            <w:hideMark/>
          </w:tcPr>
          <w:p w14:paraId="099BEC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B3P100</w:t>
            </w:r>
          </w:p>
        </w:tc>
        <w:tc>
          <w:tcPr>
            <w:tcW w:w="161" w:type="pct"/>
            <w:shd w:val="clear" w:color="auto" w:fill="auto"/>
            <w:noWrap/>
            <w:vAlign w:val="bottom"/>
            <w:hideMark/>
          </w:tcPr>
          <w:p w14:paraId="3DC02A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20CF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5C673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954EE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A613B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F2AC9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78DEA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10,14</w:t>
            </w:r>
          </w:p>
        </w:tc>
        <w:tc>
          <w:tcPr>
            <w:tcW w:w="308" w:type="pct"/>
            <w:shd w:val="clear" w:color="auto" w:fill="auto"/>
            <w:noWrap/>
            <w:vAlign w:val="bottom"/>
            <w:hideMark/>
          </w:tcPr>
          <w:p w14:paraId="5A67A0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48187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844A5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C9CAF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1F5AC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8EC0A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4D80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2582E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C04C6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E3DE4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F948BDD" w14:textId="77777777" w:rsidTr="004C024B">
        <w:trPr>
          <w:trHeight w:val="300"/>
        </w:trPr>
        <w:tc>
          <w:tcPr>
            <w:tcW w:w="436" w:type="pct"/>
            <w:shd w:val="clear" w:color="auto" w:fill="auto"/>
            <w:noWrap/>
            <w:vAlign w:val="bottom"/>
            <w:hideMark/>
          </w:tcPr>
          <w:p w14:paraId="071913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SE-b1611-13863</w:t>
            </w:r>
          </w:p>
        </w:tc>
        <w:tc>
          <w:tcPr>
            <w:tcW w:w="254" w:type="pct"/>
            <w:shd w:val="clear" w:color="auto" w:fill="auto"/>
            <w:noWrap/>
            <w:vAlign w:val="bottom"/>
            <w:hideMark/>
          </w:tcPr>
          <w:p w14:paraId="6816F4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B3P101</w:t>
            </w:r>
          </w:p>
        </w:tc>
        <w:tc>
          <w:tcPr>
            <w:tcW w:w="161" w:type="pct"/>
            <w:shd w:val="clear" w:color="auto" w:fill="auto"/>
            <w:noWrap/>
            <w:vAlign w:val="bottom"/>
            <w:hideMark/>
          </w:tcPr>
          <w:p w14:paraId="53AF4C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71C52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49A81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65B10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E8418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CB7FB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93A98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17,85</w:t>
            </w:r>
          </w:p>
        </w:tc>
        <w:tc>
          <w:tcPr>
            <w:tcW w:w="308" w:type="pct"/>
            <w:shd w:val="clear" w:color="auto" w:fill="auto"/>
            <w:noWrap/>
            <w:vAlign w:val="bottom"/>
            <w:hideMark/>
          </w:tcPr>
          <w:p w14:paraId="07FF3A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57AC9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2A16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46322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A333F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B084A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82933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F9FBC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E1E82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3758C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5FB0A25" w14:textId="77777777" w:rsidTr="004C024B">
        <w:trPr>
          <w:trHeight w:val="300"/>
        </w:trPr>
        <w:tc>
          <w:tcPr>
            <w:tcW w:w="436" w:type="pct"/>
            <w:shd w:val="clear" w:color="auto" w:fill="auto"/>
            <w:noWrap/>
            <w:vAlign w:val="bottom"/>
            <w:hideMark/>
          </w:tcPr>
          <w:p w14:paraId="60C67C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SE-b1611-13864</w:t>
            </w:r>
          </w:p>
        </w:tc>
        <w:tc>
          <w:tcPr>
            <w:tcW w:w="254" w:type="pct"/>
            <w:shd w:val="clear" w:color="auto" w:fill="auto"/>
            <w:noWrap/>
            <w:vAlign w:val="bottom"/>
            <w:hideMark/>
          </w:tcPr>
          <w:p w14:paraId="39B50E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B3P102</w:t>
            </w:r>
          </w:p>
        </w:tc>
        <w:tc>
          <w:tcPr>
            <w:tcW w:w="161" w:type="pct"/>
            <w:shd w:val="clear" w:color="auto" w:fill="auto"/>
            <w:noWrap/>
            <w:vAlign w:val="bottom"/>
            <w:hideMark/>
          </w:tcPr>
          <w:p w14:paraId="71EEF8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7BEFF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4B0E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B81E0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080EA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CA36D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4A11C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7,99</w:t>
            </w:r>
          </w:p>
        </w:tc>
        <w:tc>
          <w:tcPr>
            <w:tcW w:w="308" w:type="pct"/>
            <w:shd w:val="clear" w:color="auto" w:fill="auto"/>
            <w:noWrap/>
            <w:vAlign w:val="bottom"/>
            <w:hideMark/>
          </w:tcPr>
          <w:p w14:paraId="63D379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2F340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8EC0E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2FA1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F81EA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0D3B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4A662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E269C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A4A76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5BE70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127F730" w14:textId="77777777" w:rsidTr="004C024B">
        <w:trPr>
          <w:trHeight w:val="300"/>
        </w:trPr>
        <w:tc>
          <w:tcPr>
            <w:tcW w:w="436" w:type="pct"/>
            <w:shd w:val="clear" w:color="auto" w:fill="auto"/>
            <w:noWrap/>
            <w:vAlign w:val="bottom"/>
            <w:hideMark/>
          </w:tcPr>
          <w:p w14:paraId="1AC10F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SE-b1611-13865</w:t>
            </w:r>
          </w:p>
        </w:tc>
        <w:tc>
          <w:tcPr>
            <w:tcW w:w="254" w:type="pct"/>
            <w:shd w:val="clear" w:color="auto" w:fill="auto"/>
            <w:noWrap/>
            <w:vAlign w:val="bottom"/>
            <w:hideMark/>
          </w:tcPr>
          <w:p w14:paraId="7B88D8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B3P103</w:t>
            </w:r>
          </w:p>
        </w:tc>
        <w:tc>
          <w:tcPr>
            <w:tcW w:w="161" w:type="pct"/>
            <w:shd w:val="clear" w:color="auto" w:fill="auto"/>
            <w:noWrap/>
            <w:vAlign w:val="bottom"/>
            <w:hideMark/>
          </w:tcPr>
          <w:p w14:paraId="4BD693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1F657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27C00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A28C7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98937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0134F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D2AD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24,99</w:t>
            </w:r>
          </w:p>
        </w:tc>
        <w:tc>
          <w:tcPr>
            <w:tcW w:w="308" w:type="pct"/>
            <w:shd w:val="clear" w:color="auto" w:fill="auto"/>
            <w:noWrap/>
            <w:vAlign w:val="bottom"/>
            <w:hideMark/>
          </w:tcPr>
          <w:p w14:paraId="10439F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D4835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63091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0378D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E33EC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0AB9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B72C7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D523E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74628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97C50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652FC91" w14:textId="77777777" w:rsidTr="004C024B">
        <w:trPr>
          <w:trHeight w:val="300"/>
        </w:trPr>
        <w:tc>
          <w:tcPr>
            <w:tcW w:w="436" w:type="pct"/>
            <w:shd w:val="clear" w:color="auto" w:fill="auto"/>
            <w:noWrap/>
            <w:vAlign w:val="bottom"/>
            <w:hideMark/>
          </w:tcPr>
          <w:p w14:paraId="2542E6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SE-b1611-13866</w:t>
            </w:r>
          </w:p>
        </w:tc>
        <w:tc>
          <w:tcPr>
            <w:tcW w:w="254" w:type="pct"/>
            <w:shd w:val="clear" w:color="auto" w:fill="auto"/>
            <w:noWrap/>
            <w:vAlign w:val="bottom"/>
            <w:hideMark/>
          </w:tcPr>
          <w:p w14:paraId="128BAC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B3P104</w:t>
            </w:r>
          </w:p>
        </w:tc>
        <w:tc>
          <w:tcPr>
            <w:tcW w:w="161" w:type="pct"/>
            <w:shd w:val="clear" w:color="auto" w:fill="auto"/>
            <w:noWrap/>
            <w:vAlign w:val="bottom"/>
            <w:hideMark/>
          </w:tcPr>
          <w:p w14:paraId="13598E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DC413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63321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2A45C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6C9A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F6435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42643D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110,54</w:t>
            </w:r>
          </w:p>
        </w:tc>
        <w:tc>
          <w:tcPr>
            <w:tcW w:w="308" w:type="pct"/>
            <w:shd w:val="clear" w:color="auto" w:fill="auto"/>
            <w:noWrap/>
            <w:vAlign w:val="bottom"/>
            <w:hideMark/>
          </w:tcPr>
          <w:p w14:paraId="1A970E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0189E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B749D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3C797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B0E68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2B979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07932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49134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1A754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B63F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41C776F" w14:textId="77777777" w:rsidTr="004C024B">
        <w:trPr>
          <w:trHeight w:val="300"/>
        </w:trPr>
        <w:tc>
          <w:tcPr>
            <w:tcW w:w="436" w:type="pct"/>
            <w:shd w:val="clear" w:color="auto" w:fill="auto"/>
            <w:noWrap/>
            <w:vAlign w:val="bottom"/>
            <w:hideMark/>
          </w:tcPr>
          <w:p w14:paraId="08AFF8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SE-b1611-13867</w:t>
            </w:r>
          </w:p>
        </w:tc>
        <w:tc>
          <w:tcPr>
            <w:tcW w:w="254" w:type="pct"/>
            <w:shd w:val="clear" w:color="auto" w:fill="auto"/>
            <w:noWrap/>
            <w:vAlign w:val="bottom"/>
            <w:hideMark/>
          </w:tcPr>
          <w:p w14:paraId="61D60F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B3P105</w:t>
            </w:r>
          </w:p>
        </w:tc>
        <w:tc>
          <w:tcPr>
            <w:tcW w:w="161" w:type="pct"/>
            <w:shd w:val="clear" w:color="auto" w:fill="auto"/>
            <w:noWrap/>
            <w:vAlign w:val="bottom"/>
            <w:hideMark/>
          </w:tcPr>
          <w:p w14:paraId="6C0A9E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E62E9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3A20D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ADCBC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13E9E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A4124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03421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20,45</w:t>
            </w:r>
          </w:p>
        </w:tc>
        <w:tc>
          <w:tcPr>
            <w:tcW w:w="308" w:type="pct"/>
            <w:shd w:val="clear" w:color="auto" w:fill="auto"/>
            <w:noWrap/>
            <w:vAlign w:val="bottom"/>
            <w:hideMark/>
          </w:tcPr>
          <w:p w14:paraId="1AEE4D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3197E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42774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8AC94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FD69C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74939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F2697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6876E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4B130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C9D28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E17A8D6" w14:textId="77777777" w:rsidTr="004C024B">
        <w:trPr>
          <w:trHeight w:val="300"/>
        </w:trPr>
        <w:tc>
          <w:tcPr>
            <w:tcW w:w="436" w:type="pct"/>
            <w:shd w:val="clear" w:color="auto" w:fill="auto"/>
            <w:noWrap/>
            <w:vAlign w:val="bottom"/>
            <w:hideMark/>
          </w:tcPr>
          <w:p w14:paraId="431EB2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SE-b1611-13868</w:t>
            </w:r>
          </w:p>
        </w:tc>
        <w:tc>
          <w:tcPr>
            <w:tcW w:w="254" w:type="pct"/>
            <w:shd w:val="clear" w:color="auto" w:fill="auto"/>
            <w:noWrap/>
            <w:vAlign w:val="bottom"/>
            <w:hideMark/>
          </w:tcPr>
          <w:p w14:paraId="0BB91F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B3P106</w:t>
            </w:r>
          </w:p>
        </w:tc>
        <w:tc>
          <w:tcPr>
            <w:tcW w:w="161" w:type="pct"/>
            <w:shd w:val="clear" w:color="auto" w:fill="auto"/>
            <w:noWrap/>
            <w:vAlign w:val="bottom"/>
            <w:hideMark/>
          </w:tcPr>
          <w:p w14:paraId="58018D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E9AD3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4A74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FE2B0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69A0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D4EA2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CBB89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6,06</w:t>
            </w:r>
          </w:p>
        </w:tc>
        <w:tc>
          <w:tcPr>
            <w:tcW w:w="308" w:type="pct"/>
            <w:shd w:val="clear" w:color="auto" w:fill="auto"/>
            <w:noWrap/>
            <w:vAlign w:val="bottom"/>
            <w:hideMark/>
          </w:tcPr>
          <w:p w14:paraId="61A8C7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006C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256BB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45F8C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0AA35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CD50C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45B14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53FEE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0A688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FC2C5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D5FD7E0" w14:textId="77777777" w:rsidTr="004C024B">
        <w:trPr>
          <w:trHeight w:val="300"/>
        </w:trPr>
        <w:tc>
          <w:tcPr>
            <w:tcW w:w="436" w:type="pct"/>
            <w:shd w:val="clear" w:color="auto" w:fill="auto"/>
            <w:noWrap/>
            <w:vAlign w:val="bottom"/>
            <w:hideMark/>
          </w:tcPr>
          <w:p w14:paraId="5CB4E4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SE-b1611-13869</w:t>
            </w:r>
          </w:p>
        </w:tc>
        <w:tc>
          <w:tcPr>
            <w:tcW w:w="254" w:type="pct"/>
            <w:shd w:val="clear" w:color="auto" w:fill="auto"/>
            <w:noWrap/>
            <w:vAlign w:val="bottom"/>
            <w:hideMark/>
          </w:tcPr>
          <w:p w14:paraId="22A9E7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B3P107</w:t>
            </w:r>
          </w:p>
        </w:tc>
        <w:tc>
          <w:tcPr>
            <w:tcW w:w="161" w:type="pct"/>
            <w:shd w:val="clear" w:color="auto" w:fill="auto"/>
            <w:noWrap/>
            <w:vAlign w:val="bottom"/>
            <w:hideMark/>
          </w:tcPr>
          <w:p w14:paraId="6B11D6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4DCC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A556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EF4B3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CA2EC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15154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8214B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15,13</w:t>
            </w:r>
          </w:p>
        </w:tc>
        <w:tc>
          <w:tcPr>
            <w:tcW w:w="308" w:type="pct"/>
            <w:shd w:val="clear" w:color="auto" w:fill="auto"/>
            <w:noWrap/>
            <w:vAlign w:val="bottom"/>
            <w:hideMark/>
          </w:tcPr>
          <w:p w14:paraId="105BDA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EE9AD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5BAA2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3F0FC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F0FB7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8F18A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5634F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DF14E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D4F7F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DD4F2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CFB994C" w14:textId="77777777" w:rsidTr="004C024B">
        <w:trPr>
          <w:trHeight w:val="300"/>
        </w:trPr>
        <w:tc>
          <w:tcPr>
            <w:tcW w:w="436" w:type="pct"/>
            <w:shd w:val="clear" w:color="auto" w:fill="auto"/>
            <w:noWrap/>
            <w:vAlign w:val="bottom"/>
            <w:hideMark/>
          </w:tcPr>
          <w:p w14:paraId="40E981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SE-b1611-13870</w:t>
            </w:r>
          </w:p>
        </w:tc>
        <w:tc>
          <w:tcPr>
            <w:tcW w:w="254" w:type="pct"/>
            <w:shd w:val="clear" w:color="auto" w:fill="auto"/>
            <w:noWrap/>
            <w:vAlign w:val="bottom"/>
            <w:hideMark/>
          </w:tcPr>
          <w:p w14:paraId="592525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B3P108</w:t>
            </w:r>
          </w:p>
        </w:tc>
        <w:tc>
          <w:tcPr>
            <w:tcW w:w="161" w:type="pct"/>
            <w:shd w:val="clear" w:color="auto" w:fill="auto"/>
            <w:noWrap/>
            <w:vAlign w:val="bottom"/>
            <w:hideMark/>
          </w:tcPr>
          <w:p w14:paraId="011421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C5656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7495F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4EE39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3336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1C201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AC4DE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6,18</w:t>
            </w:r>
          </w:p>
        </w:tc>
        <w:tc>
          <w:tcPr>
            <w:tcW w:w="308" w:type="pct"/>
            <w:shd w:val="clear" w:color="auto" w:fill="auto"/>
            <w:noWrap/>
            <w:vAlign w:val="bottom"/>
            <w:hideMark/>
          </w:tcPr>
          <w:p w14:paraId="6D8ED4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B6EB2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0C908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B5395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0A02F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C41E0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644D8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A4403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E4521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D212E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7483D23" w14:textId="77777777" w:rsidTr="004C024B">
        <w:trPr>
          <w:trHeight w:val="300"/>
        </w:trPr>
        <w:tc>
          <w:tcPr>
            <w:tcW w:w="436" w:type="pct"/>
            <w:shd w:val="clear" w:color="auto" w:fill="auto"/>
            <w:noWrap/>
            <w:vAlign w:val="bottom"/>
            <w:hideMark/>
          </w:tcPr>
          <w:p w14:paraId="4B34BC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SE-b1611-13871</w:t>
            </w:r>
          </w:p>
        </w:tc>
        <w:tc>
          <w:tcPr>
            <w:tcW w:w="254" w:type="pct"/>
            <w:shd w:val="clear" w:color="auto" w:fill="auto"/>
            <w:noWrap/>
            <w:vAlign w:val="bottom"/>
            <w:hideMark/>
          </w:tcPr>
          <w:p w14:paraId="412D3D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B3P109</w:t>
            </w:r>
          </w:p>
        </w:tc>
        <w:tc>
          <w:tcPr>
            <w:tcW w:w="161" w:type="pct"/>
            <w:shd w:val="clear" w:color="auto" w:fill="auto"/>
            <w:noWrap/>
            <w:vAlign w:val="bottom"/>
            <w:hideMark/>
          </w:tcPr>
          <w:p w14:paraId="7F9C14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1C414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A490D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F8E26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B702B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954B6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1EDC0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14,1</w:t>
            </w:r>
          </w:p>
        </w:tc>
        <w:tc>
          <w:tcPr>
            <w:tcW w:w="308" w:type="pct"/>
            <w:shd w:val="clear" w:color="auto" w:fill="auto"/>
            <w:noWrap/>
            <w:vAlign w:val="bottom"/>
            <w:hideMark/>
          </w:tcPr>
          <w:p w14:paraId="290C71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D5890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99A33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BC083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38D1F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803E4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5EB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3B120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D25B2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A3A3D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A523974" w14:textId="77777777" w:rsidTr="004C024B">
        <w:trPr>
          <w:trHeight w:val="300"/>
        </w:trPr>
        <w:tc>
          <w:tcPr>
            <w:tcW w:w="436" w:type="pct"/>
            <w:shd w:val="clear" w:color="auto" w:fill="auto"/>
            <w:noWrap/>
            <w:vAlign w:val="bottom"/>
            <w:hideMark/>
          </w:tcPr>
          <w:p w14:paraId="195E1D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SE-b1611-13872</w:t>
            </w:r>
          </w:p>
        </w:tc>
        <w:tc>
          <w:tcPr>
            <w:tcW w:w="254" w:type="pct"/>
            <w:shd w:val="clear" w:color="auto" w:fill="auto"/>
            <w:noWrap/>
            <w:vAlign w:val="bottom"/>
            <w:hideMark/>
          </w:tcPr>
          <w:p w14:paraId="4AAD73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B3P110</w:t>
            </w:r>
          </w:p>
        </w:tc>
        <w:tc>
          <w:tcPr>
            <w:tcW w:w="161" w:type="pct"/>
            <w:shd w:val="clear" w:color="auto" w:fill="auto"/>
            <w:noWrap/>
            <w:vAlign w:val="bottom"/>
            <w:hideMark/>
          </w:tcPr>
          <w:p w14:paraId="7B40F7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6052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85781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02286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77B85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8C0D8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94486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6,52</w:t>
            </w:r>
          </w:p>
        </w:tc>
        <w:tc>
          <w:tcPr>
            <w:tcW w:w="308" w:type="pct"/>
            <w:shd w:val="clear" w:color="auto" w:fill="auto"/>
            <w:noWrap/>
            <w:vAlign w:val="bottom"/>
            <w:hideMark/>
          </w:tcPr>
          <w:p w14:paraId="74FA74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75F59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FE72D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2D887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7D512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43390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928C9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CBEDB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0FA59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F35B4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BB2C44A" w14:textId="77777777" w:rsidTr="004C024B">
        <w:trPr>
          <w:trHeight w:val="300"/>
        </w:trPr>
        <w:tc>
          <w:tcPr>
            <w:tcW w:w="436" w:type="pct"/>
            <w:shd w:val="clear" w:color="auto" w:fill="auto"/>
            <w:noWrap/>
            <w:vAlign w:val="bottom"/>
            <w:hideMark/>
          </w:tcPr>
          <w:p w14:paraId="0F72BD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SE-b1611-13873</w:t>
            </w:r>
          </w:p>
        </w:tc>
        <w:tc>
          <w:tcPr>
            <w:tcW w:w="254" w:type="pct"/>
            <w:shd w:val="clear" w:color="auto" w:fill="auto"/>
            <w:noWrap/>
            <w:vAlign w:val="bottom"/>
            <w:hideMark/>
          </w:tcPr>
          <w:p w14:paraId="3FEE16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B3M111</w:t>
            </w:r>
          </w:p>
        </w:tc>
        <w:tc>
          <w:tcPr>
            <w:tcW w:w="161" w:type="pct"/>
            <w:shd w:val="clear" w:color="auto" w:fill="auto"/>
            <w:noWrap/>
            <w:vAlign w:val="bottom"/>
            <w:hideMark/>
          </w:tcPr>
          <w:p w14:paraId="2BF261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8FAE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F231E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14F66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E0C57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A8B46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C1243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3,68</w:t>
            </w:r>
          </w:p>
        </w:tc>
        <w:tc>
          <w:tcPr>
            <w:tcW w:w="308" w:type="pct"/>
            <w:shd w:val="clear" w:color="auto" w:fill="auto"/>
            <w:noWrap/>
            <w:vAlign w:val="bottom"/>
            <w:hideMark/>
          </w:tcPr>
          <w:p w14:paraId="13AD33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6ACBE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C0E19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3F013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C2416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F89AB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F8623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80BB3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3E28D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55512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40C6D84" w14:textId="77777777" w:rsidTr="004C024B">
        <w:trPr>
          <w:trHeight w:val="300"/>
        </w:trPr>
        <w:tc>
          <w:tcPr>
            <w:tcW w:w="436" w:type="pct"/>
            <w:shd w:val="clear" w:color="auto" w:fill="auto"/>
            <w:noWrap/>
            <w:vAlign w:val="bottom"/>
            <w:hideMark/>
          </w:tcPr>
          <w:p w14:paraId="342108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SE-b1611-13874</w:t>
            </w:r>
          </w:p>
        </w:tc>
        <w:tc>
          <w:tcPr>
            <w:tcW w:w="254" w:type="pct"/>
            <w:shd w:val="clear" w:color="auto" w:fill="auto"/>
            <w:noWrap/>
            <w:vAlign w:val="bottom"/>
            <w:hideMark/>
          </w:tcPr>
          <w:p w14:paraId="72602E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B3M112</w:t>
            </w:r>
          </w:p>
        </w:tc>
        <w:tc>
          <w:tcPr>
            <w:tcW w:w="161" w:type="pct"/>
            <w:shd w:val="clear" w:color="auto" w:fill="auto"/>
            <w:noWrap/>
            <w:vAlign w:val="bottom"/>
            <w:hideMark/>
          </w:tcPr>
          <w:p w14:paraId="6EF281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86640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5B75A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61D8D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6CF7F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153AC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21FC4A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64,65</w:t>
            </w:r>
          </w:p>
        </w:tc>
        <w:tc>
          <w:tcPr>
            <w:tcW w:w="308" w:type="pct"/>
            <w:shd w:val="clear" w:color="auto" w:fill="auto"/>
            <w:noWrap/>
            <w:vAlign w:val="bottom"/>
            <w:hideMark/>
          </w:tcPr>
          <w:p w14:paraId="66D489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2B912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1052C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E9868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7DD56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1459B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66D2B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51ECE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EF18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0490DA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68C7911" w14:textId="77777777" w:rsidTr="004C024B">
        <w:trPr>
          <w:trHeight w:val="300"/>
        </w:trPr>
        <w:tc>
          <w:tcPr>
            <w:tcW w:w="436" w:type="pct"/>
            <w:shd w:val="clear" w:color="auto" w:fill="auto"/>
            <w:noWrap/>
            <w:vAlign w:val="bottom"/>
            <w:hideMark/>
          </w:tcPr>
          <w:p w14:paraId="2BD238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SE-b1611-13875</w:t>
            </w:r>
          </w:p>
        </w:tc>
        <w:tc>
          <w:tcPr>
            <w:tcW w:w="254" w:type="pct"/>
            <w:shd w:val="clear" w:color="auto" w:fill="auto"/>
            <w:noWrap/>
            <w:vAlign w:val="bottom"/>
            <w:hideMark/>
          </w:tcPr>
          <w:p w14:paraId="3AD8B2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B3M113</w:t>
            </w:r>
          </w:p>
        </w:tc>
        <w:tc>
          <w:tcPr>
            <w:tcW w:w="161" w:type="pct"/>
            <w:shd w:val="clear" w:color="auto" w:fill="auto"/>
            <w:noWrap/>
            <w:vAlign w:val="bottom"/>
            <w:hideMark/>
          </w:tcPr>
          <w:p w14:paraId="26546A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F7B84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08744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05A68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76671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02C68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2A3C9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11,05</w:t>
            </w:r>
          </w:p>
        </w:tc>
        <w:tc>
          <w:tcPr>
            <w:tcW w:w="308" w:type="pct"/>
            <w:shd w:val="clear" w:color="auto" w:fill="auto"/>
            <w:noWrap/>
            <w:vAlign w:val="bottom"/>
            <w:hideMark/>
          </w:tcPr>
          <w:p w14:paraId="707800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6C9B5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35560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D5B3E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069B7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C387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22BA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955BF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9A494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9DCCC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E28256B" w14:textId="77777777" w:rsidTr="004C024B">
        <w:trPr>
          <w:trHeight w:val="300"/>
        </w:trPr>
        <w:tc>
          <w:tcPr>
            <w:tcW w:w="436" w:type="pct"/>
            <w:shd w:val="clear" w:color="auto" w:fill="auto"/>
            <w:noWrap/>
            <w:vAlign w:val="bottom"/>
            <w:hideMark/>
          </w:tcPr>
          <w:p w14:paraId="360D6E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SE-b1611-13876</w:t>
            </w:r>
          </w:p>
        </w:tc>
        <w:tc>
          <w:tcPr>
            <w:tcW w:w="254" w:type="pct"/>
            <w:shd w:val="clear" w:color="auto" w:fill="auto"/>
            <w:noWrap/>
            <w:vAlign w:val="bottom"/>
            <w:hideMark/>
          </w:tcPr>
          <w:p w14:paraId="3C51F8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B3M114</w:t>
            </w:r>
          </w:p>
        </w:tc>
        <w:tc>
          <w:tcPr>
            <w:tcW w:w="161" w:type="pct"/>
            <w:shd w:val="clear" w:color="auto" w:fill="auto"/>
            <w:noWrap/>
            <w:vAlign w:val="bottom"/>
            <w:hideMark/>
          </w:tcPr>
          <w:p w14:paraId="2FBC18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E0C47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8141D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6BDD8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2693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EFAD3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79CDF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14,67</w:t>
            </w:r>
          </w:p>
        </w:tc>
        <w:tc>
          <w:tcPr>
            <w:tcW w:w="308" w:type="pct"/>
            <w:shd w:val="clear" w:color="auto" w:fill="auto"/>
            <w:noWrap/>
            <w:vAlign w:val="bottom"/>
            <w:hideMark/>
          </w:tcPr>
          <w:p w14:paraId="583A04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4DB37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8FBBF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CF823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667B4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38094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6E038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2E64B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7DCAC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17C6BC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B54ABF2" w14:textId="77777777" w:rsidTr="004C024B">
        <w:trPr>
          <w:trHeight w:val="300"/>
        </w:trPr>
        <w:tc>
          <w:tcPr>
            <w:tcW w:w="436" w:type="pct"/>
            <w:shd w:val="clear" w:color="auto" w:fill="auto"/>
            <w:noWrap/>
            <w:vAlign w:val="bottom"/>
            <w:hideMark/>
          </w:tcPr>
          <w:p w14:paraId="253061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SE-b1611-13877</w:t>
            </w:r>
          </w:p>
        </w:tc>
        <w:tc>
          <w:tcPr>
            <w:tcW w:w="254" w:type="pct"/>
            <w:shd w:val="clear" w:color="auto" w:fill="auto"/>
            <w:noWrap/>
            <w:vAlign w:val="bottom"/>
            <w:hideMark/>
          </w:tcPr>
          <w:p w14:paraId="4C1EE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B3M115</w:t>
            </w:r>
          </w:p>
        </w:tc>
        <w:tc>
          <w:tcPr>
            <w:tcW w:w="161" w:type="pct"/>
            <w:shd w:val="clear" w:color="auto" w:fill="auto"/>
            <w:noWrap/>
            <w:vAlign w:val="bottom"/>
            <w:hideMark/>
          </w:tcPr>
          <w:p w14:paraId="588694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DF953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1135A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E93B9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430B1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B1FD9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FD8D0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7,99</w:t>
            </w:r>
          </w:p>
        </w:tc>
        <w:tc>
          <w:tcPr>
            <w:tcW w:w="308" w:type="pct"/>
            <w:shd w:val="clear" w:color="auto" w:fill="auto"/>
            <w:noWrap/>
            <w:vAlign w:val="bottom"/>
            <w:hideMark/>
          </w:tcPr>
          <w:p w14:paraId="6BB63E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9965D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89D5A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7B836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11E64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12B6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6EAAE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42AD9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AF791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68730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B4F94A" w14:textId="77777777" w:rsidTr="004C024B">
        <w:trPr>
          <w:trHeight w:val="300"/>
        </w:trPr>
        <w:tc>
          <w:tcPr>
            <w:tcW w:w="436" w:type="pct"/>
            <w:shd w:val="clear" w:color="auto" w:fill="auto"/>
            <w:noWrap/>
            <w:vAlign w:val="bottom"/>
            <w:hideMark/>
          </w:tcPr>
          <w:p w14:paraId="7A5569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SE-b1611-13878</w:t>
            </w:r>
          </w:p>
        </w:tc>
        <w:tc>
          <w:tcPr>
            <w:tcW w:w="254" w:type="pct"/>
            <w:shd w:val="clear" w:color="auto" w:fill="auto"/>
            <w:noWrap/>
            <w:vAlign w:val="bottom"/>
            <w:hideMark/>
          </w:tcPr>
          <w:p w14:paraId="39AB5D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B3M116</w:t>
            </w:r>
          </w:p>
        </w:tc>
        <w:tc>
          <w:tcPr>
            <w:tcW w:w="161" w:type="pct"/>
            <w:shd w:val="clear" w:color="auto" w:fill="auto"/>
            <w:noWrap/>
            <w:vAlign w:val="bottom"/>
            <w:hideMark/>
          </w:tcPr>
          <w:p w14:paraId="7E2EF2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A1E0E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E2CCC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B924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4A993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88651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23EE1D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217,28</w:t>
            </w:r>
          </w:p>
        </w:tc>
        <w:tc>
          <w:tcPr>
            <w:tcW w:w="308" w:type="pct"/>
            <w:shd w:val="clear" w:color="auto" w:fill="auto"/>
            <w:noWrap/>
            <w:vAlign w:val="bottom"/>
            <w:hideMark/>
          </w:tcPr>
          <w:p w14:paraId="00DDA2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1A4E2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D9931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8FCF2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AE887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5B491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4D30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B445E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8D75B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8EB8E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F169DA8" w14:textId="77777777" w:rsidTr="004C024B">
        <w:trPr>
          <w:trHeight w:val="300"/>
        </w:trPr>
        <w:tc>
          <w:tcPr>
            <w:tcW w:w="436" w:type="pct"/>
            <w:shd w:val="clear" w:color="auto" w:fill="auto"/>
            <w:noWrap/>
            <w:vAlign w:val="bottom"/>
            <w:hideMark/>
          </w:tcPr>
          <w:p w14:paraId="2CCC55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SE-b1611-13879</w:t>
            </w:r>
          </w:p>
        </w:tc>
        <w:tc>
          <w:tcPr>
            <w:tcW w:w="254" w:type="pct"/>
            <w:shd w:val="clear" w:color="auto" w:fill="auto"/>
            <w:noWrap/>
            <w:vAlign w:val="bottom"/>
            <w:hideMark/>
          </w:tcPr>
          <w:p w14:paraId="360017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B3M117</w:t>
            </w:r>
          </w:p>
        </w:tc>
        <w:tc>
          <w:tcPr>
            <w:tcW w:w="161" w:type="pct"/>
            <w:shd w:val="clear" w:color="auto" w:fill="auto"/>
            <w:noWrap/>
            <w:vAlign w:val="bottom"/>
            <w:hideMark/>
          </w:tcPr>
          <w:p w14:paraId="3C947B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753B4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14CC0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88C0F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033A6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87E0F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7713BD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142,95</w:t>
            </w:r>
          </w:p>
        </w:tc>
        <w:tc>
          <w:tcPr>
            <w:tcW w:w="308" w:type="pct"/>
            <w:shd w:val="clear" w:color="auto" w:fill="auto"/>
            <w:noWrap/>
            <w:vAlign w:val="bottom"/>
            <w:hideMark/>
          </w:tcPr>
          <w:p w14:paraId="4B47F8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1B1E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270A3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631C5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E6ECD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BC0DE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11C41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4163B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3F1D3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F38BF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A5C7F68" w14:textId="77777777" w:rsidTr="004C024B">
        <w:trPr>
          <w:trHeight w:val="300"/>
        </w:trPr>
        <w:tc>
          <w:tcPr>
            <w:tcW w:w="436" w:type="pct"/>
            <w:shd w:val="clear" w:color="auto" w:fill="auto"/>
            <w:noWrap/>
            <w:vAlign w:val="bottom"/>
            <w:hideMark/>
          </w:tcPr>
          <w:p w14:paraId="21AB3D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SE-b1611-13880</w:t>
            </w:r>
          </w:p>
        </w:tc>
        <w:tc>
          <w:tcPr>
            <w:tcW w:w="254" w:type="pct"/>
            <w:shd w:val="clear" w:color="auto" w:fill="auto"/>
            <w:noWrap/>
            <w:vAlign w:val="bottom"/>
            <w:hideMark/>
          </w:tcPr>
          <w:p w14:paraId="415AA1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B3M118</w:t>
            </w:r>
          </w:p>
        </w:tc>
        <w:tc>
          <w:tcPr>
            <w:tcW w:w="161" w:type="pct"/>
            <w:shd w:val="clear" w:color="auto" w:fill="auto"/>
            <w:noWrap/>
            <w:vAlign w:val="bottom"/>
            <w:hideMark/>
          </w:tcPr>
          <w:p w14:paraId="4CEE2F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8A407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7C91E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9A6A3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CCE5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79143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ACBD7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8,56</w:t>
            </w:r>
          </w:p>
        </w:tc>
        <w:tc>
          <w:tcPr>
            <w:tcW w:w="308" w:type="pct"/>
            <w:shd w:val="clear" w:color="auto" w:fill="auto"/>
            <w:noWrap/>
            <w:vAlign w:val="bottom"/>
            <w:hideMark/>
          </w:tcPr>
          <w:p w14:paraId="592424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A9B20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C2A2D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91215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5D424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69A03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D85FA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7EAE3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934AF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053481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E2E3533" w14:textId="77777777" w:rsidTr="004C024B">
        <w:trPr>
          <w:trHeight w:val="300"/>
        </w:trPr>
        <w:tc>
          <w:tcPr>
            <w:tcW w:w="436" w:type="pct"/>
            <w:shd w:val="clear" w:color="auto" w:fill="auto"/>
            <w:noWrap/>
            <w:vAlign w:val="bottom"/>
            <w:hideMark/>
          </w:tcPr>
          <w:p w14:paraId="599094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SE-b1611-13881</w:t>
            </w:r>
          </w:p>
        </w:tc>
        <w:tc>
          <w:tcPr>
            <w:tcW w:w="254" w:type="pct"/>
            <w:shd w:val="clear" w:color="auto" w:fill="auto"/>
            <w:noWrap/>
            <w:vAlign w:val="bottom"/>
            <w:hideMark/>
          </w:tcPr>
          <w:p w14:paraId="1AA90B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B3M119</w:t>
            </w:r>
          </w:p>
        </w:tc>
        <w:tc>
          <w:tcPr>
            <w:tcW w:w="161" w:type="pct"/>
            <w:shd w:val="clear" w:color="auto" w:fill="auto"/>
            <w:noWrap/>
            <w:vAlign w:val="bottom"/>
            <w:hideMark/>
          </w:tcPr>
          <w:p w14:paraId="62320D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53E66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5F261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E880A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4074E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751DC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A7A2A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33,37</w:t>
            </w:r>
          </w:p>
        </w:tc>
        <w:tc>
          <w:tcPr>
            <w:tcW w:w="308" w:type="pct"/>
            <w:shd w:val="clear" w:color="auto" w:fill="auto"/>
            <w:noWrap/>
            <w:vAlign w:val="bottom"/>
            <w:hideMark/>
          </w:tcPr>
          <w:p w14:paraId="7BBF7E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C5570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4BF57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B939C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8F088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EBC01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D9FCD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69E88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ADDBE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17F006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CF01654" w14:textId="77777777" w:rsidTr="004C024B">
        <w:trPr>
          <w:trHeight w:val="315"/>
        </w:trPr>
        <w:tc>
          <w:tcPr>
            <w:tcW w:w="436" w:type="pct"/>
            <w:shd w:val="clear" w:color="auto" w:fill="auto"/>
            <w:noWrap/>
            <w:vAlign w:val="bottom"/>
            <w:hideMark/>
          </w:tcPr>
          <w:p w14:paraId="7DBBCA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SE-b1611-13882</w:t>
            </w:r>
          </w:p>
        </w:tc>
        <w:tc>
          <w:tcPr>
            <w:tcW w:w="254" w:type="pct"/>
            <w:shd w:val="clear" w:color="auto" w:fill="auto"/>
            <w:noWrap/>
            <w:vAlign w:val="bottom"/>
            <w:hideMark/>
          </w:tcPr>
          <w:p w14:paraId="284458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B3M120</w:t>
            </w:r>
          </w:p>
        </w:tc>
        <w:tc>
          <w:tcPr>
            <w:tcW w:w="161" w:type="pct"/>
            <w:shd w:val="clear" w:color="auto" w:fill="auto"/>
            <w:noWrap/>
            <w:vAlign w:val="bottom"/>
            <w:hideMark/>
          </w:tcPr>
          <w:p w14:paraId="610319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F03E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411B4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64685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A7FC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3B63D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15BE5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2,44</w:t>
            </w:r>
          </w:p>
        </w:tc>
        <w:tc>
          <w:tcPr>
            <w:tcW w:w="308" w:type="pct"/>
            <w:shd w:val="clear" w:color="auto" w:fill="auto"/>
            <w:noWrap/>
            <w:vAlign w:val="bottom"/>
            <w:hideMark/>
          </w:tcPr>
          <w:p w14:paraId="3D8546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CDE39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43E4C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50058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95D1A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3C5FE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DBD32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E35C9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08131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7629B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B46896C" w14:textId="77777777" w:rsidTr="004C024B">
        <w:trPr>
          <w:trHeight w:val="300"/>
        </w:trPr>
        <w:tc>
          <w:tcPr>
            <w:tcW w:w="436" w:type="pct"/>
            <w:shd w:val="clear" w:color="auto" w:fill="auto"/>
            <w:noWrap/>
            <w:vAlign w:val="bottom"/>
            <w:hideMark/>
          </w:tcPr>
          <w:p w14:paraId="01958D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SE-b1611-13883</w:t>
            </w:r>
          </w:p>
        </w:tc>
        <w:tc>
          <w:tcPr>
            <w:tcW w:w="254" w:type="pct"/>
            <w:shd w:val="clear" w:color="auto" w:fill="auto"/>
            <w:noWrap/>
            <w:vAlign w:val="bottom"/>
            <w:hideMark/>
          </w:tcPr>
          <w:p w14:paraId="617194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B4M121</w:t>
            </w:r>
          </w:p>
        </w:tc>
        <w:tc>
          <w:tcPr>
            <w:tcW w:w="161" w:type="pct"/>
            <w:shd w:val="clear" w:color="auto" w:fill="auto"/>
            <w:noWrap/>
            <w:vAlign w:val="bottom"/>
            <w:hideMark/>
          </w:tcPr>
          <w:p w14:paraId="5D5285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1D06C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3D3FE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6D944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817AF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FA867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AA8D9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52,52</w:t>
            </w:r>
          </w:p>
        </w:tc>
        <w:tc>
          <w:tcPr>
            <w:tcW w:w="308" w:type="pct"/>
            <w:shd w:val="clear" w:color="auto" w:fill="auto"/>
            <w:noWrap/>
            <w:vAlign w:val="bottom"/>
            <w:hideMark/>
          </w:tcPr>
          <w:p w14:paraId="7AA81A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E127B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622C9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F9DB4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015EC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42E29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9FA9C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E60BF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092E2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E0C5C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8DF2BA6" w14:textId="77777777" w:rsidTr="004C024B">
        <w:trPr>
          <w:trHeight w:val="300"/>
        </w:trPr>
        <w:tc>
          <w:tcPr>
            <w:tcW w:w="436" w:type="pct"/>
            <w:shd w:val="clear" w:color="auto" w:fill="auto"/>
            <w:noWrap/>
            <w:vAlign w:val="bottom"/>
            <w:hideMark/>
          </w:tcPr>
          <w:p w14:paraId="3C12EC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SE-b1611-13884</w:t>
            </w:r>
          </w:p>
        </w:tc>
        <w:tc>
          <w:tcPr>
            <w:tcW w:w="254" w:type="pct"/>
            <w:shd w:val="clear" w:color="auto" w:fill="auto"/>
            <w:noWrap/>
            <w:vAlign w:val="bottom"/>
            <w:hideMark/>
          </w:tcPr>
          <w:p w14:paraId="3D08FB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B4M122</w:t>
            </w:r>
          </w:p>
        </w:tc>
        <w:tc>
          <w:tcPr>
            <w:tcW w:w="161" w:type="pct"/>
            <w:shd w:val="clear" w:color="auto" w:fill="auto"/>
            <w:noWrap/>
            <w:vAlign w:val="bottom"/>
            <w:hideMark/>
          </w:tcPr>
          <w:p w14:paraId="1CB715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6BD3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53804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11582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13795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C6CA7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F5474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70,42</w:t>
            </w:r>
          </w:p>
        </w:tc>
        <w:tc>
          <w:tcPr>
            <w:tcW w:w="308" w:type="pct"/>
            <w:shd w:val="clear" w:color="auto" w:fill="auto"/>
            <w:noWrap/>
            <w:vAlign w:val="bottom"/>
            <w:hideMark/>
          </w:tcPr>
          <w:p w14:paraId="760EF8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58C8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40C68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B03EF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100BF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CA2E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7346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06340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A9D70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4FDD4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29FEA59" w14:textId="77777777" w:rsidTr="004C024B">
        <w:trPr>
          <w:trHeight w:val="300"/>
        </w:trPr>
        <w:tc>
          <w:tcPr>
            <w:tcW w:w="436" w:type="pct"/>
            <w:shd w:val="clear" w:color="auto" w:fill="auto"/>
            <w:noWrap/>
            <w:vAlign w:val="bottom"/>
            <w:hideMark/>
          </w:tcPr>
          <w:p w14:paraId="749A29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SE-b1611-13885</w:t>
            </w:r>
          </w:p>
        </w:tc>
        <w:tc>
          <w:tcPr>
            <w:tcW w:w="254" w:type="pct"/>
            <w:shd w:val="clear" w:color="auto" w:fill="auto"/>
            <w:noWrap/>
            <w:vAlign w:val="bottom"/>
            <w:hideMark/>
          </w:tcPr>
          <w:p w14:paraId="593F23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B4M123</w:t>
            </w:r>
          </w:p>
        </w:tc>
        <w:tc>
          <w:tcPr>
            <w:tcW w:w="161" w:type="pct"/>
            <w:shd w:val="clear" w:color="auto" w:fill="auto"/>
            <w:noWrap/>
            <w:vAlign w:val="bottom"/>
            <w:hideMark/>
          </w:tcPr>
          <w:p w14:paraId="665407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0A570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5E6DA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44E88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3DE82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A3F97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349196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166,18</w:t>
            </w:r>
          </w:p>
        </w:tc>
        <w:tc>
          <w:tcPr>
            <w:tcW w:w="308" w:type="pct"/>
            <w:shd w:val="clear" w:color="auto" w:fill="auto"/>
            <w:noWrap/>
            <w:vAlign w:val="bottom"/>
            <w:hideMark/>
          </w:tcPr>
          <w:p w14:paraId="5053E7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DEDCA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68E9F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883C4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20781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50E3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CCA9C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3D435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F2443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D4106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380966F" w14:textId="77777777" w:rsidTr="004C024B">
        <w:trPr>
          <w:trHeight w:val="300"/>
        </w:trPr>
        <w:tc>
          <w:tcPr>
            <w:tcW w:w="436" w:type="pct"/>
            <w:shd w:val="clear" w:color="auto" w:fill="auto"/>
            <w:noWrap/>
            <w:vAlign w:val="bottom"/>
            <w:hideMark/>
          </w:tcPr>
          <w:p w14:paraId="3BEE2A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SE-b1611-13886</w:t>
            </w:r>
          </w:p>
        </w:tc>
        <w:tc>
          <w:tcPr>
            <w:tcW w:w="254" w:type="pct"/>
            <w:shd w:val="clear" w:color="auto" w:fill="auto"/>
            <w:noWrap/>
            <w:vAlign w:val="bottom"/>
            <w:hideMark/>
          </w:tcPr>
          <w:p w14:paraId="3ACE41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B4M124</w:t>
            </w:r>
          </w:p>
        </w:tc>
        <w:tc>
          <w:tcPr>
            <w:tcW w:w="161" w:type="pct"/>
            <w:shd w:val="clear" w:color="auto" w:fill="auto"/>
            <w:noWrap/>
            <w:vAlign w:val="bottom"/>
            <w:hideMark/>
          </w:tcPr>
          <w:p w14:paraId="15BD57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BCC70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FF45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8163A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7DFDD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2493E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EEB9A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12,97</w:t>
            </w:r>
          </w:p>
        </w:tc>
        <w:tc>
          <w:tcPr>
            <w:tcW w:w="308" w:type="pct"/>
            <w:shd w:val="clear" w:color="auto" w:fill="auto"/>
            <w:noWrap/>
            <w:vAlign w:val="bottom"/>
            <w:hideMark/>
          </w:tcPr>
          <w:p w14:paraId="2F84E4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83E7D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04F6B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1E6A3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811FF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57F15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76364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B157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1B3E3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D25F0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A61A36E" w14:textId="77777777" w:rsidTr="004C024B">
        <w:trPr>
          <w:trHeight w:val="300"/>
        </w:trPr>
        <w:tc>
          <w:tcPr>
            <w:tcW w:w="436" w:type="pct"/>
            <w:shd w:val="clear" w:color="auto" w:fill="auto"/>
            <w:noWrap/>
            <w:vAlign w:val="bottom"/>
            <w:hideMark/>
          </w:tcPr>
          <w:p w14:paraId="3717FF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SE-b1611-13887</w:t>
            </w:r>
          </w:p>
        </w:tc>
        <w:tc>
          <w:tcPr>
            <w:tcW w:w="254" w:type="pct"/>
            <w:shd w:val="clear" w:color="auto" w:fill="auto"/>
            <w:noWrap/>
            <w:vAlign w:val="bottom"/>
            <w:hideMark/>
          </w:tcPr>
          <w:p w14:paraId="2EB9A5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B4M125</w:t>
            </w:r>
          </w:p>
        </w:tc>
        <w:tc>
          <w:tcPr>
            <w:tcW w:w="161" w:type="pct"/>
            <w:shd w:val="clear" w:color="auto" w:fill="auto"/>
            <w:noWrap/>
            <w:vAlign w:val="bottom"/>
            <w:hideMark/>
          </w:tcPr>
          <w:p w14:paraId="230995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1C31D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4CB2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A60BC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C3E21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6A2A5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8A6F5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18,07</w:t>
            </w:r>
          </w:p>
        </w:tc>
        <w:tc>
          <w:tcPr>
            <w:tcW w:w="308" w:type="pct"/>
            <w:shd w:val="clear" w:color="auto" w:fill="auto"/>
            <w:noWrap/>
            <w:vAlign w:val="bottom"/>
            <w:hideMark/>
          </w:tcPr>
          <w:p w14:paraId="683386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BB67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3207A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017A7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67F64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03ABE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8A23F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36BC5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87482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8C075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296B24B" w14:textId="77777777" w:rsidTr="004C024B">
        <w:trPr>
          <w:trHeight w:val="300"/>
        </w:trPr>
        <w:tc>
          <w:tcPr>
            <w:tcW w:w="436" w:type="pct"/>
            <w:shd w:val="clear" w:color="auto" w:fill="auto"/>
            <w:noWrap/>
            <w:vAlign w:val="bottom"/>
            <w:hideMark/>
          </w:tcPr>
          <w:p w14:paraId="6EC788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SE-b1611-13888</w:t>
            </w:r>
          </w:p>
        </w:tc>
        <w:tc>
          <w:tcPr>
            <w:tcW w:w="254" w:type="pct"/>
            <w:shd w:val="clear" w:color="auto" w:fill="auto"/>
            <w:noWrap/>
            <w:vAlign w:val="bottom"/>
            <w:hideMark/>
          </w:tcPr>
          <w:p w14:paraId="77C20E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B4M126</w:t>
            </w:r>
          </w:p>
        </w:tc>
        <w:tc>
          <w:tcPr>
            <w:tcW w:w="161" w:type="pct"/>
            <w:shd w:val="clear" w:color="auto" w:fill="auto"/>
            <w:noWrap/>
            <w:vAlign w:val="bottom"/>
            <w:hideMark/>
          </w:tcPr>
          <w:p w14:paraId="6AA137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5DDE7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CFAB5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90AA3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32B6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C8FC3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3AF4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34,39</w:t>
            </w:r>
          </w:p>
        </w:tc>
        <w:tc>
          <w:tcPr>
            <w:tcW w:w="308" w:type="pct"/>
            <w:shd w:val="clear" w:color="auto" w:fill="auto"/>
            <w:noWrap/>
            <w:vAlign w:val="bottom"/>
            <w:hideMark/>
          </w:tcPr>
          <w:p w14:paraId="4AC7D1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EABD6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155E8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7D10C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9DFA9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482FC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01287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1E211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8D872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2A1C1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B5E3CDD" w14:textId="77777777" w:rsidTr="004C024B">
        <w:trPr>
          <w:trHeight w:val="300"/>
        </w:trPr>
        <w:tc>
          <w:tcPr>
            <w:tcW w:w="436" w:type="pct"/>
            <w:shd w:val="clear" w:color="auto" w:fill="auto"/>
            <w:noWrap/>
            <w:vAlign w:val="bottom"/>
            <w:hideMark/>
          </w:tcPr>
          <w:p w14:paraId="7A42C8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SE-b1611-13889</w:t>
            </w:r>
          </w:p>
        </w:tc>
        <w:tc>
          <w:tcPr>
            <w:tcW w:w="254" w:type="pct"/>
            <w:shd w:val="clear" w:color="auto" w:fill="auto"/>
            <w:noWrap/>
            <w:vAlign w:val="bottom"/>
            <w:hideMark/>
          </w:tcPr>
          <w:p w14:paraId="6F212D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B4M127</w:t>
            </w:r>
          </w:p>
        </w:tc>
        <w:tc>
          <w:tcPr>
            <w:tcW w:w="161" w:type="pct"/>
            <w:shd w:val="clear" w:color="auto" w:fill="auto"/>
            <w:noWrap/>
            <w:vAlign w:val="bottom"/>
            <w:hideMark/>
          </w:tcPr>
          <w:p w14:paraId="66D069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7C85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82AFD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45316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2A3D2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1CB6B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3E3E1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10,14</w:t>
            </w:r>
          </w:p>
        </w:tc>
        <w:tc>
          <w:tcPr>
            <w:tcW w:w="308" w:type="pct"/>
            <w:shd w:val="clear" w:color="auto" w:fill="auto"/>
            <w:noWrap/>
            <w:vAlign w:val="bottom"/>
            <w:hideMark/>
          </w:tcPr>
          <w:p w14:paraId="284CD7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70200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2C785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B50B6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284B7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88144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23684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0857E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C655F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812FC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D920AF9" w14:textId="77777777" w:rsidTr="004C024B">
        <w:trPr>
          <w:trHeight w:val="300"/>
        </w:trPr>
        <w:tc>
          <w:tcPr>
            <w:tcW w:w="436" w:type="pct"/>
            <w:shd w:val="clear" w:color="auto" w:fill="auto"/>
            <w:noWrap/>
            <w:vAlign w:val="bottom"/>
            <w:hideMark/>
          </w:tcPr>
          <w:p w14:paraId="3951AA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SE-b1611-13890</w:t>
            </w:r>
          </w:p>
        </w:tc>
        <w:tc>
          <w:tcPr>
            <w:tcW w:w="254" w:type="pct"/>
            <w:shd w:val="clear" w:color="auto" w:fill="auto"/>
            <w:noWrap/>
            <w:vAlign w:val="bottom"/>
            <w:hideMark/>
          </w:tcPr>
          <w:p w14:paraId="0CFB3E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B4M128</w:t>
            </w:r>
          </w:p>
        </w:tc>
        <w:tc>
          <w:tcPr>
            <w:tcW w:w="161" w:type="pct"/>
            <w:shd w:val="clear" w:color="auto" w:fill="auto"/>
            <w:noWrap/>
            <w:vAlign w:val="bottom"/>
            <w:hideMark/>
          </w:tcPr>
          <w:p w14:paraId="1D880B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73AAA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09B37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D9F99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EBD79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5FB6C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98386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15,01</w:t>
            </w:r>
          </w:p>
        </w:tc>
        <w:tc>
          <w:tcPr>
            <w:tcW w:w="308" w:type="pct"/>
            <w:shd w:val="clear" w:color="auto" w:fill="auto"/>
            <w:noWrap/>
            <w:vAlign w:val="bottom"/>
            <w:hideMark/>
          </w:tcPr>
          <w:p w14:paraId="65CBBB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3F0CF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86224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813A2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43E96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026BB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8FC52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2E34A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4BE60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68453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7D4BAC7" w14:textId="77777777" w:rsidTr="004C024B">
        <w:trPr>
          <w:trHeight w:val="300"/>
        </w:trPr>
        <w:tc>
          <w:tcPr>
            <w:tcW w:w="436" w:type="pct"/>
            <w:shd w:val="clear" w:color="auto" w:fill="auto"/>
            <w:noWrap/>
            <w:vAlign w:val="bottom"/>
            <w:hideMark/>
          </w:tcPr>
          <w:p w14:paraId="06BBA3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SE-b1611-13891</w:t>
            </w:r>
          </w:p>
        </w:tc>
        <w:tc>
          <w:tcPr>
            <w:tcW w:w="254" w:type="pct"/>
            <w:shd w:val="clear" w:color="auto" w:fill="auto"/>
            <w:noWrap/>
            <w:vAlign w:val="bottom"/>
            <w:hideMark/>
          </w:tcPr>
          <w:p w14:paraId="676C58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B4M129</w:t>
            </w:r>
          </w:p>
        </w:tc>
        <w:tc>
          <w:tcPr>
            <w:tcW w:w="161" w:type="pct"/>
            <w:shd w:val="clear" w:color="auto" w:fill="auto"/>
            <w:noWrap/>
            <w:vAlign w:val="bottom"/>
            <w:hideMark/>
          </w:tcPr>
          <w:p w14:paraId="428890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2349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0C9F7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F3428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F0EE6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9B5DF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015CAB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101,13</w:t>
            </w:r>
          </w:p>
        </w:tc>
        <w:tc>
          <w:tcPr>
            <w:tcW w:w="308" w:type="pct"/>
            <w:shd w:val="clear" w:color="auto" w:fill="auto"/>
            <w:noWrap/>
            <w:vAlign w:val="bottom"/>
            <w:hideMark/>
          </w:tcPr>
          <w:p w14:paraId="5B28E8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B6500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CD615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BFC0B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F5705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87F47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5F929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2C91B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830A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9554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8B247C3" w14:textId="77777777" w:rsidTr="004C024B">
        <w:trPr>
          <w:trHeight w:val="300"/>
        </w:trPr>
        <w:tc>
          <w:tcPr>
            <w:tcW w:w="436" w:type="pct"/>
            <w:shd w:val="clear" w:color="auto" w:fill="auto"/>
            <w:noWrap/>
            <w:vAlign w:val="bottom"/>
            <w:hideMark/>
          </w:tcPr>
          <w:p w14:paraId="670E54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SE-b1611-13892</w:t>
            </w:r>
          </w:p>
        </w:tc>
        <w:tc>
          <w:tcPr>
            <w:tcW w:w="254" w:type="pct"/>
            <w:shd w:val="clear" w:color="auto" w:fill="auto"/>
            <w:noWrap/>
            <w:vAlign w:val="bottom"/>
            <w:hideMark/>
          </w:tcPr>
          <w:p w14:paraId="2BD3A9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B4M130</w:t>
            </w:r>
          </w:p>
        </w:tc>
        <w:tc>
          <w:tcPr>
            <w:tcW w:w="161" w:type="pct"/>
            <w:shd w:val="clear" w:color="auto" w:fill="auto"/>
            <w:noWrap/>
            <w:vAlign w:val="bottom"/>
            <w:hideMark/>
          </w:tcPr>
          <w:p w14:paraId="720AF0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8BF4F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E51F0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887FD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40911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B0266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61990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6,86</w:t>
            </w:r>
          </w:p>
        </w:tc>
        <w:tc>
          <w:tcPr>
            <w:tcW w:w="308" w:type="pct"/>
            <w:shd w:val="clear" w:color="auto" w:fill="auto"/>
            <w:noWrap/>
            <w:vAlign w:val="bottom"/>
            <w:hideMark/>
          </w:tcPr>
          <w:p w14:paraId="3DC289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B1C53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8C227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B7520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7715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1D771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1361F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47513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A80E8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E75CF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F241D41" w14:textId="77777777" w:rsidTr="004C024B">
        <w:trPr>
          <w:trHeight w:val="300"/>
        </w:trPr>
        <w:tc>
          <w:tcPr>
            <w:tcW w:w="436" w:type="pct"/>
            <w:shd w:val="clear" w:color="auto" w:fill="auto"/>
            <w:noWrap/>
            <w:vAlign w:val="bottom"/>
            <w:hideMark/>
          </w:tcPr>
          <w:p w14:paraId="2A77DE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SE-b1611-13893</w:t>
            </w:r>
          </w:p>
        </w:tc>
        <w:tc>
          <w:tcPr>
            <w:tcW w:w="254" w:type="pct"/>
            <w:shd w:val="clear" w:color="auto" w:fill="auto"/>
            <w:noWrap/>
            <w:vAlign w:val="bottom"/>
            <w:hideMark/>
          </w:tcPr>
          <w:p w14:paraId="53A2AC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B4M131</w:t>
            </w:r>
          </w:p>
        </w:tc>
        <w:tc>
          <w:tcPr>
            <w:tcW w:w="161" w:type="pct"/>
            <w:shd w:val="clear" w:color="auto" w:fill="auto"/>
            <w:noWrap/>
            <w:vAlign w:val="bottom"/>
            <w:hideMark/>
          </w:tcPr>
          <w:p w14:paraId="22BA07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5B242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2AB64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42F19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E0410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CEA29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E53A4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4,36</w:t>
            </w:r>
          </w:p>
        </w:tc>
        <w:tc>
          <w:tcPr>
            <w:tcW w:w="308" w:type="pct"/>
            <w:shd w:val="clear" w:color="auto" w:fill="auto"/>
            <w:noWrap/>
            <w:vAlign w:val="bottom"/>
            <w:hideMark/>
          </w:tcPr>
          <w:p w14:paraId="39D2E2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A3DDD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2668E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37C5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45305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FFCDB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7E0F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91527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B9D98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7EECC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7702DDD" w14:textId="77777777" w:rsidTr="004C024B">
        <w:trPr>
          <w:trHeight w:val="300"/>
        </w:trPr>
        <w:tc>
          <w:tcPr>
            <w:tcW w:w="436" w:type="pct"/>
            <w:shd w:val="clear" w:color="auto" w:fill="auto"/>
            <w:noWrap/>
            <w:vAlign w:val="bottom"/>
            <w:hideMark/>
          </w:tcPr>
          <w:p w14:paraId="778302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SE-b1611-13894</w:t>
            </w:r>
          </w:p>
        </w:tc>
        <w:tc>
          <w:tcPr>
            <w:tcW w:w="254" w:type="pct"/>
            <w:shd w:val="clear" w:color="auto" w:fill="auto"/>
            <w:noWrap/>
            <w:vAlign w:val="bottom"/>
            <w:hideMark/>
          </w:tcPr>
          <w:p w14:paraId="781446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B4M132</w:t>
            </w:r>
          </w:p>
        </w:tc>
        <w:tc>
          <w:tcPr>
            <w:tcW w:w="161" w:type="pct"/>
            <w:shd w:val="clear" w:color="auto" w:fill="auto"/>
            <w:noWrap/>
            <w:vAlign w:val="bottom"/>
            <w:hideMark/>
          </w:tcPr>
          <w:p w14:paraId="3CEBB3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9400E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67E1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151A1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3A006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D3656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8A4A3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7,99</w:t>
            </w:r>
          </w:p>
        </w:tc>
        <w:tc>
          <w:tcPr>
            <w:tcW w:w="308" w:type="pct"/>
            <w:shd w:val="clear" w:color="auto" w:fill="auto"/>
            <w:noWrap/>
            <w:vAlign w:val="bottom"/>
            <w:hideMark/>
          </w:tcPr>
          <w:p w14:paraId="3F321A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02826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F5FF2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EEE4D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71501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BF433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7511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031F7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7E346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50E7A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682DCC7" w14:textId="77777777" w:rsidTr="004C024B">
        <w:trPr>
          <w:trHeight w:val="300"/>
        </w:trPr>
        <w:tc>
          <w:tcPr>
            <w:tcW w:w="436" w:type="pct"/>
            <w:shd w:val="clear" w:color="auto" w:fill="auto"/>
            <w:noWrap/>
            <w:vAlign w:val="bottom"/>
            <w:hideMark/>
          </w:tcPr>
          <w:p w14:paraId="659C44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SE-b1611-13895</w:t>
            </w:r>
          </w:p>
        </w:tc>
        <w:tc>
          <w:tcPr>
            <w:tcW w:w="254" w:type="pct"/>
            <w:shd w:val="clear" w:color="auto" w:fill="auto"/>
            <w:noWrap/>
            <w:vAlign w:val="bottom"/>
            <w:hideMark/>
          </w:tcPr>
          <w:p w14:paraId="36EA00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B4M133</w:t>
            </w:r>
          </w:p>
        </w:tc>
        <w:tc>
          <w:tcPr>
            <w:tcW w:w="161" w:type="pct"/>
            <w:shd w:val="clear" w:color="auto" w:fill="auto"/>
            <w:noWrap/>
            <w:vAlign w:val="bottom"/>
            <w:hideMark/>
          </w:tcPr>
          <w:p w14:paraId="4A327C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DD0FD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5A330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07ED3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C7199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D147F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66BBE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15,35</w:t>
            </w:r>
          </w:p>
        </w:tc>
        <w:tc>
          <w:tcPr>
            <w:tcW w:w="308" w:type="pct"/>
            <w:shd w:val="clear" w:color="auto" w:fill="auto"/>
            <w:noWrap/>
            <w:vAlign w:val="bottom"/>
            <w:hideMark/>
          </w:tcPr>
          <w:p w14:paraId="0E7566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8DF27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3EE78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96BA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788AC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148D1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1A4E4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DE7DC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3043E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D4E5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8A64351" w14:textId="77777777" w:rsidTr="004C024B">
        <w:trPr>
          <w:trHeight w:val="300"/>
        </w:trPr>
        <w:tc>
          <w:tcPr>
            <w:tcW w:w="436" w:type="pct"/>
            <w:shd w:val="clear" w:color="auto" w:fill="auto"/>
            <w:noWrap/>
            <w:vAlign w:val="bottom"/>
            <w:hideMark/>
          </w:tcPr>
          <w:p w14:paraId="655C7D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SE-b1611-13896</w:t>
            </w:r>
          </w:p>
        </w:tc>
        <w:tc>
          <w:tcPr>
            <w:tcW w:w="254" w:type="pct"/>
            <w:shd w:val="clear" w:color="auto" w:fill="auto"/>
            <w:noWrap/>
            <w:vAlign w:val="bottom"/>
            <w:hideMark/>
          </w:tcPr>
          <w:p w14:paraId="283770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B4M134</w:t>
            </w:r>
          </w:p>
        </w:tc>
        <w:tc>
          <w:tcPr>
            <w:tcW w:w="161" w:type="pct"/>
            <w:shd w:val="clear" w:color="auto" w:fill="auto"/>
            <w:noWrap/>
            <w:vAlign w:val="bottom"/>
            <w:hideMark/>
          </w:tcPr>
          <w:p w14:paraId="71EBC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D3FAB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E927C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4B84B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D29D5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8F307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E623C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10,25</w:t>
            </w:r>
          </w:p>
        </w:tc>
        <w:tc>
          <w:tcPr>
            <w:tcW w:w="308" w:type="pct"/>
            <w:shd w:val="clear" w:color="auto" w:fill="auto"/>
            <w:noWrap/>
            <w:vAlign w:val="bottom"/>
            <w:hideMark/>
          </w:tcPr>
          <w:p w14:paraId="19B28F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4876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0FE97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20DC2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4E5F6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523C8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8CB7C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171EC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A81D8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24E15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19E0E38" w14:textId="77777777" w:rsidTr="004C024B">
        <w:trPr>
          <w:trHeight w:val="300"/>
        </w:trPr>
        <w:tc>
          <w:tcPr>
            <w:tcW w:w="436" w:type="pct"/>
            <w:shd w:val="clear" w:color="auto" w:fill="auto"/>
            <w:noWrap/>
            <w:vAlign w:val="bottom"/>
            <w:hideMark/>
          </w:tcPr>
          <w:p w14:paraId="5D7153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SE-b1611-13897</w:t>
            </w:r>
          </w:p>
        </w:tc>
        <w:tc>
          <w:tcPr>
            <w:tcW w:w="254" w:type="pct"/>
            <w:shd w:val="clear" w:color="auto" w:fill="auto"/>
            <w:noWrap/>
            <w:vAlign w:val="bottom"/>
            <w:hideMark/>
          </w:tcPr>
          <w:p w14:paraId="5FAF06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B4M135</w:t>
            </w:r>
          </w:p>
        </w:tc>
        <w:tc>
          <w:tcPr>
            <w:tcW w:w="161" w:type="pct"/>
            <w:shd w:val="clear" w:color="auto" w:fill="auto"/>
            <w:noWrap/>
            <w:vAlign w:val="bottom"/>
            <w:hideMark/>
          </w:tcPr>
          <w:p w14:paraId="58A842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A13C0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2BE18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1C7DC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B5C82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7041F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42776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5,16</w:t>
            </w:r>
          </w:p>
        </w:tc>
        <w:tc>
          <w:tcPr>
            <w:tcW w:w="308" w:type="pct"/>
            <w:shd w:val="clear" w:color="auto" w:fill="auto"/>
            <w:noWrap/>
            <w:vAlign w:val="bottom"/>
            <w:hideMark/>
          </w:tcPr>
          <w:p w14:paraId="0907A0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4A717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9478C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8D969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7A779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EFFD2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73C43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DE385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C96E6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42384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0D5EA52" w14:textId="77777777" w:rsidTr="004C024B">
        <w:trPr>
          <w:trHeight w:val="300"/>
        </w:trPr>
        <w:tc>
          <w:tcPr>
            <w:tcW w:w="436" w:type="pct"/>
            <w:shd w:val="clear" w:color="auto" w:fill="auto"/>
            <w:noWrap/>
            <w:vAlign w:val="bottom"/>
            <w:hideMark/>
          </w:tcPr>
          <w:p w14:paraId="779442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SE-b1611-13898</w:t>
            </w:r>
          </w:p>
        </w:tc>
        <w:tc>
          <w:tcPr>
            <w:tcW w:w="254" w:type="pct"/>
            <w:shd w:val="clear" w:color="auto" w:fill="auto"/>
            <w:noWrap/>
            <w:vAlign w:val="bottom"/>
            <w:hideMark/>
          </w:tcPr>
          <w:p w14:paraId="0DC23F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B4M136</w:t>
            </w:r>
          </w:p>
        </w:tc>
        <w:tc>
          <w:tcPr>
            <w:tcW w:w="161" w:type="pct"/>
            <w:shd w:val="clear" w:color="auto" w:fill="auto"/>
            <w:noWrap/>
            <w:vAlign w:val="bottom"/>
            <w:hideMark/>
          </w:tcPr>
          <w:p w14:paraId="700BE6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3A208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A23B8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765F4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D629F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B9B72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59668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2,66</w:t>
            </w:r>
          </w:p>
        </w:tc>
        <w:tc>
          <w:tcPr>
            <w:tcW w:w="308" w:type="pct"/>
            <w:shd w:val="clear" w:color="auto" w:fill="auto"/>
            <w:noWrap/>
            <w:vAlign w:val="bottom"/>
            <w:hideMark/>
          </w:tcPr>
          <w:p w14:paraId="1640C4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DB72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7B7CB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10602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EA379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07DEA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98A04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ED185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6FA9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6F49A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9744BAC" w14:textId="77777777" w:rsidTr="004C024B">
        <w:trPr>
          <w:trHeight w:val="300"/>
        </w:trPr>
        <w:tc>
          <w:tcPr>
            <w:tcW w:w="436" w:type="pct"/>
            <w:shd w:val="clear" w:color="auto" w:fill="auto"/>
            <w:noWrap/>
            <w:vAlign w:val="bottom"/>
            <w:hideMark/>
          </w:tcPr>
          <w:p w14:paraId="198B1C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SE-b1611-13899</w:t>
            </w:r>
          </w:p>
        </w:tc>
        <w:tc>
          <w:tcPr>
            <w:tcW w:w="254" w:type="pct"/>
            <w:shd w:val="clear" w:color="auto" w:fill="auto"/>
            <w:noWrap/>
            <w:vAlign w:val="bottom"/>
            <w:hideMark/>
          </w:tcPr>
          <w:p w14:paraId="08D672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B4M137</w:t>
            </w:r>
          </w:p>
        </w:tc>
        <w:tc>
          <w:tcPr>
            <w:tcW w:w="161" w:type="pct"/>
            <w:shd w:val="clear" w:color="auto" w:fill="auto"/>
            <w:noWrap/>
            <w:vAlign w:val="bottom"/>
            <w:hideMark/>
          </w:tcPr>
          <w:p w14:paraId="25FA52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F3827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84CD9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4EAA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FE772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D23A3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B4762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9,46</w:t>
            </w:r>
          </w:p>
        </w:tc>
        <w:tc>
          <w:tcPr>
            <w:tcW w:w="308" w:type="pct"/>
            <w:shd w:val="clear" w:color="auto" w:fill="auto"/>
            <w:noWrap/>
            <w:vAlign w:val="bottom"/>
            <w:hideMark/>
          </w:tcPr>
          <w:p w14:paraId="2CA313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73582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AEA8E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36448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92EB7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03EDF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71DBA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A7796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8D3EB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4FEAE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2F4DE8A" w14:textId="77777777" w:rsidTr="004C024B">
        <w:trPr>
          <w:trHeight w:val="300"/>
        </w:trPr>
        <w:tc>
          <w:tcPr>
            <w:tcW w:w="436" w:type="pct"/>
            <w:shd w:val="clear" w:color="auto" w:fill="auto"/>
            <w:noWrap/>
            <w:vAlign w:val="bottom"/>
            <w:hideMark/>
          </w:tcPr>
          <w:p w14:paraId="7D880B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SE-b1611-13900</w:t>
            </w:r>
          </w:p>
        </w:tc>
        <w:tc>
          <w:tcPr>
            <w:tcW w:w="254" w:type="pct"/>
            <w:shd w:val="clear" w:color="auto" w:fill="auto"/>
            <w:noWrap/>
            <w:vAlign w:val="bottom"/>
            <w:hideMark/>
          </w:tcPr>
          <w:p w14:paraId="672F38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B4M138</w:t>
            </w:r>
          </w:p>
        </w:tc>
        <w:tc>
          <w:tcPr>
            <w:tcW w:w="161" w:type="pct"/>
            <w:shd w:val="clear" w:color="auto" w:fill="auto"/>
            <w:noWrap/>
            <w:vAlign w:val="bottom"/>
            <w:hideMark/>
          </w:tcPr>
          <w:p w14:paraId="199B17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DE091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B3F1C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F2C03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6871C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86211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255199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69,86</w:t>
            </w:r>
          </w:p>
        </w:tc>
        <w:tc>
          <w:tcPr>
            <w:tcW w:w="308" w:type="pct"/>
            <w:shd w:val="clear" w:color="auto" w:fill="auto"/>
            <w:noWrap/>
            <w:vAlign w:val="bottom"/>
            <w:hideMark/>
          </w:tcPr>
          <w:p w14:paraId="468232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BDE2D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58732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EA45B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2619F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61EE9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AF177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C84F7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40D48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C9609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F969013" w14:textId="77777777" w:rsidTr="004C024B">
        <w:trPr>
          <w:trHeight w:val="300"/>
        </w:trPr>
        <w:tc>
          <w:tcPr>
            <w:tcW w:w="436" w:type="pct"/>
            <w:shd w:val="clear" w:color="auto" w:fill="auto"/>
            <w:noWrap/>
            <w:vAlign w:val="bottom"/>
            <w:hideMark/>
          </w:tcPr>
          <w:p w14:paraId="570A07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SE-b1611-13901</w:t>
            </w:r>
          </w:p>
        </w:tc>
        <w:tc>
          <w:tcPr>
            <w:tcW w:w="254" w:type="pct"/>
            <w:shd w:val="clear" w:color="auto" w:fill="auto"/>
            <w:noWrap/>
            <w:vAlign w:val="bottom"/>
            <w:hideMark/>
          </w:tcPr>
          <w:p w14:paraId="36C45D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B4M139</w:t>
            </w:r>
          </w:p>
        </w:tc>
        <w:tc>
          <w:tcPr>
            <w:tcW w:w="161" w:type="pct"/>
            <w:shd w:val="clear" w:color="auto" w:fill="auto"/>
            <w:noWrap/>
            <w:vAlign w:val="bottom"/>
            <w:hideMark/>
          </w:tcPr>
          <w:p w14:paraId="2656A0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67B0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8F01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D4441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EA0C5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8D070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F771A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8,22</w:t>
            </w:r>
          </w:p>
        </w:tc>
        <w:tc>
          <w:tcPr>
            <w:tcW w:w="308" w:type="pct"/>
            <w:shd w:val="clear" w:color="auto" w:fill="auto"/>
            <w:noWrap/>
            <w:vAlign w:val="bottom"/>
            <w:hideMark/>
          </w:tcPr>
          <w:p w14:paraId="373DFD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03998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C8F2D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BC68C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B04CA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1D463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FAC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F307F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2A8CC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0CCE5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FE84D95" w14:textId="77777777" w:rsidTr="004C024B">
        <w:trPr>
          <w:trHeight w:val="300"/>
        </w:trPr>
        <w:tc>
          <w:tcPr>
            <w:tcW w:w="436" w:type="pct"/>
            <w:shd w:val="clear" w:color="auto" w:fill="auto"/>
            <w:noWrap/>
            <w:vAlign w:val="bottom"/>
            <w:hideMark/>
          </w:tcPr>
          <w:p w14:paraId="7E2228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SE-b1611-13902</w:t>
            </w:r>
          </w:p>
        </w:tc>
        <w:tc>
          <w:tcPr>
            <w:tcW w:w="254" w:type="pct"/>
            <w:shd w:val="clear" w:color="auto" w:fill="auto"/>
            <w:noWrap/>
            <w:vAlign w:val="bottom"/>
            <w:hideMark/>
          </w:tcPr>
          <w:p w14:paraId="7F8722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B4M140</w:t>
            </w:r>
          </w:p>
        </w:tc>
        <w:tc>
          <w:tcPr>
            <w:tcW w:w="161" w:type="pct"/>
            <w:shd w:val="clear" w:color="auto" w:fill="auto"/>
            <w:noWrap/>
            <w:vAlign w:val="bottom"/>
            <w:hideMark/>
          </w:tcPr>
          <w:p w14:paraId="7E5184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85410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C087E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CE8A8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8B4D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F1705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12A63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16,26</w:t>
            </w:r>
          </w:p>
        </w:tc>
        <w:tc>
          <w:tcPr>
            <w:tcW w:w="308" w:type="pct"/>
            <w:shd w:val="clear" w:color="auto" w:fill="auto"/>
            <w:noWrap/>
            <w:vAlign w:val="bottom"/>
            <w:hideMark/>
          </w:tcPr>
          <w:p w14:paraId="522D59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0DBBE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92851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AD5FC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E534F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D2E31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02F00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636F7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5CE38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357F1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CF57D1B" w14:textId="77777777" w:rsidTr="004C024B">
        <w:trPr>
          <w:trHeight w:val="300"/>
        </w:trPr>
        <w:tc>
          <w:tcPr>
            <w:tcW w:w="436" w:type="pct"/>
            <w:shd w:val="clear" w:color="auto" w:fill="auto"/>
            <w:noWrap/>
            <w:vAlign w:val="bottom"/>
            <w:hideMark/>
          </w:tcPr>
          <w:p w14:paraId="0DF55A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SE-b1611-13903</w:t>
            </w:r>
          </w:p>
        </w:tc>
        <w:tc>
          <w:tcPr>
            <w:tcW w:w="254" w:type="pct"/>
            <w:shd w:val="clear" w:color="auto" w:fill="auto"/>
            <w:noWrap/>
            <w:vAlign w:val="bottom"/>
            <w:hideMark/>
          </w:tcPr>
          <w:p w14:paraId="189B91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B4M141</w:t>
            </w:r>
          </w:p>
        </w:tc>
        <w:tc>
          <w:tcPr>
            <w:tcW w:w="161" w:type="pct"/>
            <w:shd w:val="clear" w:color="auto" w:fill="auto"/>
            <w:noWrap/>
            <w:vAlign w:val="bottom"/>
            <w:hideMark/>
          </w:tcPr>
          <w:p w14:paraId="231928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728CD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3617E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E2E64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4C186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F4D76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19BD8F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80,06</w:t>
            </w:r>
          </w:p>
        </w:tc>
        <w:tc>
          <w:tcPr>
            <w:tcW w:w="308" w:type="pct"/>
            <w:shd w:val="clear" w:color="auto" w:fill="auto"/>
            <w:noWrap/>
            <w:vAlign w:val="bottom"/>
            <w:hideMark/>
          </w:tcPr>
          <w:p w14:paraId="183401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E378C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41A58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1BD1F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F7186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14666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4D2E1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934BB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F872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45932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1C0FF0B" w14:textId="77777777" w:rsidTr="004C024B">
        <w:trPr>
          <w:trHeight w:val="300"/>
        </w:trPr>
        <w:tc>
          <w:tcPr>
            <w:tcW w:w="436" w:type="pct"/>
            <w:shd w:val="clear" w:color="auto" w:fill="auto"/>
            <w:noWrap/>
            <w:vAlign w:val="bottom"/>
            <w:hideMark/>
          </w:tcPr>
          <w:p w14:paraId="60CD30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SE-b1611-13904</w:t>
            </w:r>
          </w:p>
        </w:tc>
        <w:tc>
          <w:tcPr>
            <w:tcW w:w="254" w:type="pct"/>
            <w:shd w:val="clear" w:color="auto" w:fill="auto"/>
            <w:noWrap/>
            <w:vAlign w:val="bottom"/>
            <w:hideMark/>
          </w:tcPr>
          <w:p w14:paraId="3ACB7B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B4M142</w:t>
            </w:r>
          </w:p>
        </w:tc>
        <w:tc>
          <w:tcPr>
            <w:tcW w:w="161" w:type="pct"/>
            <w:shd w:val="clear" w:color="auto" w:fill="auto"/>
            <w:noWrap/>
            <w:vAlign w:val="bottom"/>
            <w:hideMark/>
          </w:tcPr>
          <w:p w14:paraId="2B5F93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9D83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C41B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B6E9C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D6ED8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06F4F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95A70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7,99</w:t>
            </w:r>
          </w:p>
        </w:tc>
        <w:tc>
          <w:tcPr>
            <w:tcW w:w="308" w:type="pct"/>
            <w:shd w:val="clear" w:color="auto" w:fill="auto"/>
            <w:noWrap/>
            <w:vAlign w:val="bottom"/>
            <w:hideMark/>
          </w:tcPr>
          <w:p w14:paraId="5D8B34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06E5A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490F1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9921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89DCE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902F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1517D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E45EE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BDF7D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7E39B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42FF19C" w14:textId="77777777" w:rsidTr="004C024B">
        <w:trPr>
          <w:trHeight w:val="300"/>
        </w:trPr>
        <w:tc>
          <w:tcPr>
            <w:tcW w:w="436" w:type="pct"/>
            <w:shd w:val="clear" w:color="auto" w:fill="auto"/>
            <w:noWrap/>
            <w:vAlign w:val="bottom"/>
            <w:hideMark/>
          </w:tcPr>
          <w:p w14:paraId="14052C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SE-b1611-13905</w:t>
            </w:r>
          </w:p>
        </w:tc>
        <w:tc>
          <w:tcPr>
            <w:tcW w:w="254" w:type="pct"/>
            <w:shd w:val="clear" w:color="auto" w:fill="auto"/>
            <w:noWrap/>
            <w:vAlign w:val="bottom"/>
            <w:hideMark/>
          </w:tcPr>
          <w:p w14:paraId="25862C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B4M143</w:t>
            </w:r>
          </w:p>
        </w:tc>
        <w:tc>
          <w:tcPr>
            <w:tcW w:w="161" w:type="pct"/>
            <w:shd w:val="clear" w:color="auto" w:fill="auto"/>
            <w:noWrap/>
            <w:vAlign w:val="bottom"/>
            <w:hideMark/>
          </w:tcPr>
          <w:p w14:paraId="2776B6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4E9D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01D8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8E8A8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095A5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80749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A92D0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6,97</w:t>
            </w:r>
          </w:p>
        </w:tc>
        <w:tc>
          <w:tcPr>
            <w:tcW w:w="308" w:type="pct"/>
            <w:shd w:val="clear" w:color="auto" w:fill="auto"/>
            <w:noWrap/>
            <w:vAlign w:val="bottom"/>
            <w:hideMark/>
          </w:tcPr>
          <w:p w14:paraId="4D4489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96803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6695F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390C4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3DDF3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4C541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E7A6F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A1832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D60A8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03B76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AEBB1F5" w14:textId="77777777" w:rsidTr="004C024B">
        <w:trPr>
          <w:trHeight w:val="300"/>
        </w:trPr>
        <w:tc>
          <w:tcPr>
            <w:tcW w:w="436" w:type="pct"/>
            <w:shd w:val="clear" w:color="auto" w:fill="auto"/>
            <w:noWrap/>
            <w:vAlign w:val="bottom"/>
            <w:hideMark/>
          </w:tcPr>
          <w:p w14:paraId="4E54BF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SE-b1611-13906</w:t>
            </w:r>
          </w:p>
        </w:tc>
        <w:tc>
          <w:tcPr>
            <w:tcW w:w="254" w:type="pct"/>
            <w:shd w:val="clear" w:color="auto" w:fill="auto"/>
            <w:noWrap/>
            <w:vAlign w:val="bottom"/>
            <w:hideMark/>
          </w:tcPr>
          <w:p w14:paraId="244EAB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B4M144</w:t>
            </w:r>
          </w:p>
        </w:tc>
        <w:tc>
          <w:tcPr>
            <w:tcW w:w="161" w:type="pct"/>
            <w:shd w:val="clear" w:color="auto" w:fill="auto"/>
            <w:noWrap/>
            <w:vAlign w:val="bottom"/>
            <w:hideMark/>
          </w:tcPr>
          <w:p w14:paraId="79194E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AF834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EFA3E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144D1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8310E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CF3B5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C7E28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6,29</w:t>
            </w:r>
          </w:p>
        </w:tc>
        <w:tc>
          <w:tcPr>
            <w:tcW w:w="308" w:type="pct"/>
            <w:shd w:val="clear" w:color="auto" w:fill="auto"/>
            <w:noWrap/>
            <w:vAlign w:val="bottom"/>
            <w:hideMark/>
          </w:tcPr>
          <w:p w14:paraId="7ED185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70148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758D1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66DD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654D2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F205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73610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0136E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47AC8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5578D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4C17A99" w14:textId="77777777" w:rsidTr="004C024B">
        <w:trPr>
          <w:trHeight w:val="300"/>
        </w:trPr>
        <w:tc>
          <w:tcPr>
            <w:tcW w:w="436" w:type="pct"/>
            <w:shd w:val="clear" w:color="auto" w:fill="auto"/>
            <w:noWrap/>
            <w:vAlign w:val="bottom"/>
            <w:hideMark/>
          </w:tcPr>
          <w:p w14:paraId="5F16D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SE-b1611-13907</w:t>
            </w:r>
          </w:p>
        </w:tc>
        <w:tc>
          <w:tcPr>
            <w:tcW w:w="254" w:type="pct"/>
            <w:shd w:val="clear" w:color="auto" w:fill="auto"/>
            <w:noWrap/>
            <w:vAlign w:val="bottom"/>
            <w:hideMark/>
          </w:tcPr>
          <w:p w14:paraId="09862D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B4M145</w:t>
            </w:r>
          </w:p>
        </w:tc>
        <w:tc>
          <w:tcPr>
            <w:tcW w:w="161" w:type="pct"/>
            <w:shd w:val="clear" w:color="auto" w:fill="auto"/>
            <w:noWrap/>
            <w:vAlign w:val="bottom"/>
            <w:hideMark/>
          </w:tcPr>
          <w:p w14:paraId="7B8A42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22B20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B9D3F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A8DCD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D12DA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767C3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CB6E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5,95</w:t>
            </w:r>
          </w:p>
        </w:tc>
        <w:tc>
          <w:tcPr>
            <w:tcW w:w="308" w:type="pct"/>
            <w:shd w:val="clear" w:color="auto" w:fill="auto"/>
            <w:noWrap/>
            <w:vAlign w:val="bottom"/>
            <w:hideMark/>
          </w:tcPr>
          <w:p w14:paraId="7166F1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551C0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C6235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BCE2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F40A0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D6C1D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7AB85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A1A66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1D1C5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787ED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E5A5498" w14:textId="77777777" w:rsidTr="004C024B">
        <w:trPr>
          <w:trHeight w:val="300"/>
        </w:trPr>
        <w:tc>
          <w:tcPr>
            <w:tcW w:w="436" w:type="pct"/>
            <w:shd w:val="clear" w:color="auto" w:fill="auto"/>
            <w:noWrap/>
            <w:vAlign w:val="bottom"/>
            <w:hideMark/>
          </w:tcPr>
          <w:p w14:paraId="5D88EC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SE-b1611-13908</w:t>
            </w:r>
          </w:p>
        </w:tc>
        <w:tc>
          <w:tcPr>
            <w:tcW w:w="254" w:type="pct"/>
            <w:shd w:val="clear" w:color="auto" w:fill="auto"/>
            <w:noWrap/>
            <w:vAlign w:val="bottom"/>
            <w:hideMark/>
          </w:tcPr>
          <w:p w14:paraId="68F2C2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B4M146</w:t>
            </w:r>
          </w:p>
        </w:tc>
        <w:tc>
          <w:tcPr>
            <w:tcW w:w="161" w:type="pct"/>
            <w:shd w:val="clear" w:color="auto" w:fill="auto"/>
            <w:noWrap/>
            <w:vAlign w:val="bottom"/>
            <w:hideMark/>
          </w:tcPr>
          <w:p w14:paraId="442A21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F5CB2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227F3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1AE4C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6BFA7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198AE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958C7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7,31</w:t>
            </w:r>
          </w:p>
        </w:tc>
        <w:tc>
          <w:tcPr>
            <w:tcW w:w="308" w:type="pct"/>
            <w:shd w:val="clear" w:color="auto" w:fill="auto"/>
            <w:noWrap/>
            <w:vAlign w:val="bottom"/>
            <w:hideMark/>
          </w:tcPr>
          <w:p w14:paraId="1DEF9F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CC85D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DB704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1286A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6859C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ED37F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C3A7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6F57A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26D53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71792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F4B948E" w14:textId="77777777" w:rsidTr="004C024B">
        <w:trPr>
          <w:trHeight w:val="300"/>
        </w:trPr>
        <w:tc>
          <w:tcPr>
            <w:tcW w:w="436" w:type="pct"/>
            <w:shd w:val="clear" w:color="auto" w:fill="auto"/>
            <w:noWrap/>
            <w:vAlign w:val="bottom"/>
            <w:hideMark/>
          </w:tcPr>
          <w:p w14:paraId="0A6C1D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SE-b1611-13909</w:t>
            </w:r>
          </w:p>
        </w:tc>
        <w:tc>
          <w:tcPr>
            <w:tcW w:w="254" w:type="pct"/>
            <w:shd w:val="clear" w:color="auto" w:fill="auto"/>
            <w:noWrap/>
            <w:vAlign w:val="bottom"/>
            <w:hideMark/>
          </w:tcPr>
          <w:p w14:paraId="70B9EE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B4M147</w:t>
            </w:r>
          </w:p>
        </w:tc>
        <w:tc>
          <w:tcPr>
            <w:tcW w:w="161" w:type="pct"/>
            <w:shd w:val="clear" w:color="auto" w:fill="auto"/>
            <w:noWrap/>
            <w:vAlign w:val="bottom"/>
            <w:hideMark/>
          </w:tcPr>
          <w:p w14:paraId="280FC5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17A8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6BA0F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AE43B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0DC35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AFBD0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978AA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1,98</w:t>
            </w:r>
          </w:p>
        </w:tc>
        <w:tc>
          <w:tcPr>
            <w:tcW w:w="308" w:type="pct"/>
            <w:shd w:val="clear" w:color="auto" w:fill="auto"/>
            <w:noWrap/>
            <w:vAlign w:val="bottom"/>
            <w:hideMark/>
          </w:tcPr>
          <w:p w14:paraId="253CC7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7B0C6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3BA65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0D68D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1EDA9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57A36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C9163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0B4EC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7F4CC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55815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7469D35" w14:textId="77777777" w:rsidTr="004C024B">
        <w:trPr>
          <w:trHeight w:val="300"/>
        </w:trPr>
        <w:tc>
          <w:tcPr>
            <w:tcW w:w="436" w:type="pct"/>
            <w:shd w:val="clear" w:color="auto" w:fill="auto"/>
            <w:noWrap/>
            <w:vAlign w:val="bottom"/>
            <w:hideMark/>
          </w:tcPr>
          <w:p w14:paraId="518EDA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SE-b1611-13910</w:t>
            </w:r>
          </w:p>
        </w:tc>
        <w:tc>
          <w:tcPr>
            <w:tcW w:w="254" w:type="pct"/>
            <w:shd w:val="clear" w:color="auto" w:fill="auto"/>
            <w:noWrap/>
            <w:vAlign w:val="bottom"/>
            <w:hideMark/>
          </w:tcPr>
          <w:p w14:paraId="70552B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B4M148</w:t>
            </w:r>
          </w:p>
        </w:tc>
        <w:tc>
          <w:tcPr>
            <w:tcW w:w="161" w:type="pct"/>
            <w:shd w:val="clear" w:color="auto" w:fill="auto"/>
            <w:noWrap/>
            <w:vAlign w:val="bottom"/>
            <w:hideMark/>
          </w:tcPr>
          <w:p w14:paraId="0E791C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54E0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E3126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939C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FF4B9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A6A07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0A2EC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12,07</w:t>
            </w:r>
          </w:p>
        </w:tc>
        <w:tc>
          <w:tcPr>
            <w:tcW w:w="308" w:type="pct"/>
            <w:shd w:val="clear" w:color="auto" w:fill="auto"/>
            <w:noWrap/>
            <w:vAlign w:val="bottom"/>
            <w:hideMark/>
          </w:tcPr>
          <w:p w14:paraId="7569BD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4A489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72D1D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8DAAD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83B4F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657E2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48CF1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E0E20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EFBC2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B65B1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594623D" w14:textId="77777777" w:rsidTr="004C024B">
        <w:trPr>
          <w:trHeight w:val="300"/>
        </w:trPr>
        <w:tc>
          <w:tcPr>
            <w:tcW w:w="436" w:type="pct"/>
            <w:shd w:val="clear" w:color="auto" w:fill="auto"/>
            <w:noWrap/>
            <w:vAlign w:val="bottom"/>
            <w:hideMark/>
          </w:tcPr>
          <w:p w14:paraId="1B09F7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SE-b1611-13911</w:t>
            </w:r>
          </w:p>
        </w:tc>
        <w:tc>
          <w:tcPr>
            <w:tcW w:w="254" w:type="pct"/>
            <w:shd w:val="clear" w:color="auto" w:fill="auto"/>
            <w:noWrap/>
            <w:vAlign w:val="bottom"/>
            <w:hideMark/>
          </w:tcPr>
          <w:p w14:paraId="6872B0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B4M149</w:t>
            </w:r>
          </w:p>
        </w:tc>
        <w:tc>
          <w:tcPr>
            <w:tcW w:w="161" w:type="pct"/>
            <w:shd w:val="clear" w:color="auto" w:fill="auto"/>
            <w:noWrap/>
            <w:vAlign w:val="bottom"/>
            <w:hideMark/>
          </w:tcPr>
          <w:p w14:paraId="12F6AF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CBE40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9C091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BAB56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72988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F5782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B438F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10,25</w:t>
            </w:r>
          </w:p>
        </w:tc>
        <w:tc>
          <w:tcPr>
            <w:tcW w:w="308" w:type="pct"/>
            <w:shd w:val="clear" w:color="auto" w:fill="auto"/>
            <w:noWrap/>
            <w:vAlign w:val="bottom"/>
            <w:hideMark/>
          </w:tcPr>
          <w:p w14:paraId="59DAA0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34A49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3FA1D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D4726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DA1AE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E9E1D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2E1AB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671CE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6FB5C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4225E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A3F60AA" w14:textId="77777777" w:rsidTr="004C024B">
        <w:trPr>
          <w:trHeight w:val="300"/>
        </w:trPr>
        <w:tc>
          <w:tcPr>
            <w:tcW w:w="436" w:type="pct"/>
            <w:shd w:val="clear" w:color="auto" w:fill="auto"/>
            <w:noWrap/>
            <w:vAlign w:val="bottom"/>
            <w:hideMark/>
          </w:tcPr>
          <w:p w14:paraId="288970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SE-b1611-13912</w:t>
            </w:r>
          </w:p>
        </w:tc>
        <w:tc>
          <w:tcPr>
            <w:tcW w:w="254" w:type="pct"/>
            <w:shd w:val="clear" w:color="auto" w:fill="auto"/>
            <w:noWrap/>
            <w:vAlign w:val="bottom"/>
            <w:hideMark/>
          </w:tcPr>
          <w:p w14:paraId="3BA58E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B4M150</w:t>
            </w:r>
          </w:p>
        </w:tc>
        <w:tc>
          <w:tcPr>
            <w:tcW w:w="161" w:type="pct"/>
            <w:shd w:val="clear" w:color="auto" w:fill="auto"/>
            <w:noWrap/>
            <w:vAlign w:val="bottom"/>
            <w:hideMark/>
          </w:tcPr>
          <w:p w14:paraId="594DAA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39F28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BD385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CA728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3CD0E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CADA4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C7F9B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14,22</w:t>
            </w:r>
          </w:p>
        </w:tc>
        <w:tc>
          <w:tcPr>
            <w:tcW w:w="308" w:type="pct"/>
            <w:shd w:val="clear" w:color="auto" w:fill="auto"/>
            <w:noWrap/>
            <w:vAlign w:val="bottom"/>
            <w:hideMark/>
          </w:tcPr>
          <w:p w14:paraId="768038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00C5D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56EF1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C2AE3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46A1D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609FF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88CA6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6EF45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44DEA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3A78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901734E" w14:textId="77777777" w:rsidTr="004C024B">
        <w:trPr>
          <w:trHeight w:val="300"/>
        </w:trPr>
        <w:tc>
          <w:tcPr>
            <w:tcW w:w="436" w:type="pct"/>
            <w:shd w:val="clear" w:color="auto" w:fill="auto"/>
            <w:noWrap/>
            <w:vAlign w:val="bottom"/>
            <w:hideMark/>
          </w:tcPr>
          <w:p w14:paraId="7C6C37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SE-b1611-13913</w:t>
            </w:r>
          </w:p>
        </w:tc>
        <w:tc>
          <w:tcPr>
            <w:tcW w:w="254" w:type="pct"/>
            <w:shd w:val="clear" w:color="auto" w:fill="auto"/>
            <w:noWrap/>
            <w:vAlign w:val="bottom"/>
            <w:hideMark/>
          </w:tcPr>
          <w:p w14:paraId="5EA53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B4M151</w:t>
            </w:r>
          </w:p>
        </w:tc>
        <w:tc>
          <w:tcPr>
            <w:tcW w:w="161" w:type="pct"/>
            <w:shd w:val="clear" w:color="auto" w:fill="auto"/>
            <w:noWrap/>
            <w:vAlign w:val="bottom"/>
            <w:hideMark/>
          </w:tcPr>
          <w:p w14:paraId="046F2F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86C10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4C8EE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B6158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9919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C76F9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B4D14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7,88</w:t>
            </w:r>
          </w:p>
        </w:tc>
        <w:tc>
          <w:tcPr>
            <w:tcW w:w="308" w:type="pct"/>
            <w:shd w:val="clear" w:color="auto" w:fill="auto"/>
            <w:noWrap/>
            <w:vAlign w:val="bottom"/>
            <w:hideMark/>
          </w:tcPr>
          <w:p w14:paraId="172332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C58C7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4E316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6E660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F0240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47B0E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FE7E4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E3884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952B0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4493E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522C1F8" w14:textId="77777777" w:rsidTr="004C024B">
        <w:trPr>
          <w:trHeight w:val="300"/>
        </w:trPr>
        <w:tc>
          <w:tcPr>
            <w:tcW w:w="436" w:type="pct"/>
            <w:shd w:val="clear" w:color="auto" w:fill="auto"/>
            <w:noWrap/>
            <w:vAlign w:val="bottom"/>
            <w:hideMark/>
          </w:tcPr>
          <w:p w14:paraId="07B14E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SE-b1611-13914</w:t>
            </w:r>
          </w:p>
        </w:tc>
        <w:tc>
          <w:tcPr>
            <w:tcW w:w="254" w:type="pct"/>
            <w:shd w:val="clear" w:color="auto" w:fill="auto"/>
            <w:noWrap/>
            <w:vAlign w:val="bottom"/>
            <w:hideMark/>
          </w:tcPr>
          <w:p w14:paraId="382241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B4M152</w:t>
            </w:r>
          </w:p>
        </w:tc>
        <w:tc>
          <w:tcPr>
            <w:tcW w:w="161" w:type="pct"/>
            <w:shd w:val="clear" w:color="auto" w:fill="auto"/>
            <w:noWrap/>
            <w:vAlign w:val="bottom"/>
            <w:hideMark/>
          </w:tcPr>
          <w:p w14:paraId="153471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8035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28414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02244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B800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6F3C1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05B44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6,18</w:t>
            </w:r>
          </w:p>
        </w:tc>
        <w:tc>
          <w:tcPr>
            <w:tcW w:w="308" w:type="pct"/>
            <w:shd w:val="clear" w:color="auto" w:fill="auto"/>
            <w:noWrap/>
            <w:vAlign w:val="bottom"/>
            <w:hideMark/>
          </w:tcPr>
          <w:p w14:paraId="586387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D517B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9EBC9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58D75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EE1B8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45D6F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F934F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14D10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4838E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602D1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EC4D088" w14:textId="77777777" w:rsidTr="004C024B">
        <w:trPr>
          <w:trHeight w:val="300"/>
        </w:trPr>
        <w:tc>
          <w:tcPr>
            <w:tcW w:w="436" w:type="pct"/>
            <w:shd w:val="clear" w:color="auto" w:fill="auto"/>
            <w:noWrap/>
            <w:vAlign w:val="bottom"/>
            <w:hideMark/>
          </w:tcPr>
          <w:p w14:paraId="61781D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SE-b1611-13915</w:t>
            </w:r>
          </w:p>
        </w:tc>
        <w:tc>
          <w:tcPr>
            <w:tcW w:w="254" w:type="pct"/>
            <w:shd w:val="clear" w:color="auto" w:fill="auto"/>
            <w:noWrap/>
            <w:vAlign w:val="bottom"/>
            <w:hideMark/>
          </w:tcPr>
          <w:p w14:paraId="5815C8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B4M153</w:t>
            </w:r>
          </w:p>
        </w:tc>
        <w:tc>
          <w:tcPr>
            <w:tcW w:w="161" w:type="pct"/>
            <w:shd w:val="clear" w:color="auto" w:fill="auto"/>
            <w:noWrap/>
            <w:vAlign w:val="bottom"/>
            <w:hideMark/>
          </w:tcPr>
          <w:p w14:paraId="56ADA8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F1FCF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26256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1A076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3EA68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2C2E9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A8383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60,79</w:t>
            </w:r>
          </w:p>
        </w:tc>
        <w:tc>
          <w:tcPr>
            <w:tcW w:w="308" w:type="pct"/>
            <w:shd w:val="clear" w:color="auto" w:fill="auto"/>
            <w:noWrap/>
            <w:vAlign w:val="bottom"/>
            <w:hideMark/>
          </w:tcPr>
          <w:p w14:paraId="325896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B8CAD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EF440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B53B7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5C571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29DFF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26D15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DCE73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43811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60812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71AC6BD" w14:textId="77777777" w:rsidTr="004C024B">
        <w:trPr>
          <w:trHeight w:val="300"/>
        </w:trPr>
        <w:tc>
          <w:tcPr>
            <w:tcW w:w="436" w:type="pct"/>
            <w:shd w:val="clear" w:color="auto" w:fill="auto"/>
            <w:noWrap/>
            <w:vAlign w:val="bottom"/>
            <w:hideMark/>
          </w:tcPr>
          <w:p w14:paraId="2F80B7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SE-b1611-13916</w:t>
            </w:r>
          </w:p>
        </w:tc>
        <w:tc>
          <w:tcPr>
            <w:tcW w:w="254" w:type="pct"/>
            <w:shd w:val="clear" w:color="auto" w:fill="auto"/>
            <w:noWrap/>
            <w:vAlign w:val="bottom"/>
            <w:hideMark/>
          </w:tcPr>
          <w:p w14:paraId="780843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B4M154</w:t>
            </w:r>
          </w:p>
        </w:tc>
        <w:tc>
          <w:tcPr>
            <w:tcW w:w="161" w:type="pct"/>
            <w:shd w:val="clear" w:color="auto" w:fill="auto"/>
            <w:noWrap/>
            <w:vAlign w:val="bottom"/>
            <w:hideMark/>
          </w:tcPr>
          <w:p w14:paraId="701F07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16866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D21A5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ED400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61372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31204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53206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11,95</w:t>
            </w:r>
          </w:p>
        </w:tc>
        <w:tc>
          <w:tcPr>
            <w:tcW w:w="308" w:type="pct"/>
            <w:shd w:val="clear" w:color="auto" w:fill="auto"/>
            <w:noWrap/>
            <w:vAlign w:val="bottom"/>
            <w:hideMark/>
          </w:tcPr>
          <w:p w14:paraId="3B246A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F1F55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010F0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4E597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700C2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324E7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9DB70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26CC2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15D3F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14960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C134325" w14:textId="77777777" w:rsidTr="004C024B">
        <w:trPr>
          <w:trHeight w:val="300"/>
        </w:trPr>
        <w:tc>
          <w:tcPr>
            <w:tcW w:w="436" w:type="pct"/>
            <w:shd w:val="clear" w:color="auto" w:fill="auto"/>
            <w:noWrap/>
            <w:vAlign w:val="bottom"/>
            <w:hideMark/>
          </w:tcPr>
          <w:p w14:paraId="594732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SE-b1611-13917</w:t>
            </w:r>
          </w:p>
        </w:tc>
        <w:tc>
          <w:tcPr>
            <w:tcW w:w="254" w:type="pct"/>
            <w:shd w:val="clear" w:color="auto" w:fill="auto"/>
            <w:noWrap/>
            <w:vAlign w:val="bottom"/>
            <w:hideMark/>
          </w:tcPr>
          <w:p w14:paraId="1B5715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B4M155</w:t>
            </w:r>
          </w:p>
        </w:tc>
        <w:tc>
          <w:tcPr>
            <w:tcW w:w="161" w:type="pct"/>
            <w:shd w:val="clear" w:color="auto" w:fill="auto"/>
            <w:noWrap/>
            <w:vAlign w:val="bottom"/>
            <w:hideMark/>
          </w:tcPr>
          <w:p w14:paraId="76D448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9013C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F872A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F78D4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9713B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8099B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AED5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11,73</w:t>
            </w:r>
          </w:p>
        </w:tc>
        <w:tc>
          <w:tcPr>
            <w:tcW w:w="308" w:type="pct"/>
            <w:shd w:val="clear" w:color="auto" w:fill="auto"/>
            <w:noWrap/>
            <w:vAlign w:val="bottom"/>
            <w:hideMark/>
          </w:tcPr>
          <w:p w14:paraId="055078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B1C42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64260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B72E1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150F0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9385D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25BDC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9194B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A811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4A1BE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277395B" w14:textId="77777777" w:rsidTr="004C024B">
        <w:trPr>
          <w:trHeight w:val="300"/>
        </w:trPr>
        <w:tc>
          <w:tcPr>
            <w:tcW w:w="436" w:type="pct"/>
            <w:shd w:val="clear" w:color="auto" w:fill="auto"/>
            <w:noWrap/>
            <w:vAlign w:val="bottom"/>
            <w:hideMark/>
          </w:tcPr>
          <w:p w14:paraId="3A03E3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SE-b1611-13918</w:t>
            </w:r>
          </w:p>
        </w:tc>
        <w:tc>
          <w:tcPr>
            <w:tcW w:w="254" w:type="pct"/>
            <w:shd w:val="clear" w:color="auto" w:fill="auto"/>
            <w:noWrap/>
            <w:vAlign w:val="bottom"/>
            <w:hideMark/>
          </w:tcPr>
          <w:p w14:paraId="4242E3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B4M156</w:t>
            </w:r>
          </w:p>
        </w:tc>
        <w:tc>
          <w:tcPr>
            <w:tcW w:w="161" w:type="pct"/>
            <w:shd w:val="clear" w:color="auto" w:fill="auto"/>
            <w:noWrap/>
            <w:vAlign w:val="bottom"/>
            <w:hideMark/>
          </w:tcPr>
          <w:p w14:paraId="1B2CFB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7C35D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E8D1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AC473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D9BFF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4A2E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838C4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9,112</w:t>
            </w:r>
          </w:p>
        </w:tc>
        <w:tc>
          <w:tcPr>
            <w:tcW w:w="308" w:type="pct"/>
            <w:shd w:val="clear" w:color="auto" w:fill="auto"/>
            <w:noWrap/>
            <w:vAlign w:val="bottom"/>
            <w:hideMark/>
          </w:tcPr>
          <w:p w14:paraId="54CF0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6008A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DBDCF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5D3D7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AFEBB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97145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97DEE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F2EB5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DFDE2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FF985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B0E9AA6" w14:textId="77777777" w:rsidTr="004C024B">
        <w:trPr>
          <w:trHeight w:val="300"/>
        </w:trPr>
        <w:tc>
          <w:tcPr>
            <w:tcW w:w="436" w:type="pct"/>
            <w:shd w:val="clear" w:color="auto" w:fill="auto"/>
            <w:noWrap/>
            <w:vAlign w:val="bottom"/>
            <w:hideMark/>
          </w:tcPr>
          <w:p w14:paraId="62E05D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SE-b1611-13919</w:t>
            </w:r>
          </w:p>
        </w:tc>
        <w:tc>
          <w:tcPr>
            <w:tcW w:w="254" w:type="pct"/>
            <w:shd w:val="clear" w:color="auto" w:fill="auto"/>
            <w:noWrap/>
            <w:vAlign w:val="bottom"/>
            <w:hideMark/>
          </w:tcPr>
          <w:p w14:paraId="5478AA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B4M157</w:t>
            </w:r>
          </w:p>
        </w:tc>
        <w:tc>
          <w:tcPr>
            <w:tcW w:w="161" w:type="pct"/>
            <w:shd w:val="clear" w:color="auto" w:fill="auto"/>
            <w:noWrap/>
            <w:vAlign w:val="bottom"/>
            <w:hideMark/>
          </w:tcPr>
          <w:p w14:paraId="343482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7F2B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2BCBC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D91F3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32BE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58F47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4A9BF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11,73</w:t>
            </w:r>
          </w:p>
        </w:tc>
        <w:tc>
          <w:tcPr>
            <w:tcW w:w="308" w:type="pct"/>
            <w:shd w:val="clear" w:color="auto" w:fill="auto"/>
            <w:noWrap/>
            <w:vAlign w:val="bottom"/>
            <w:hideMark/>
          </w:tcPr>
          <w:p w14:paraId="4F3194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C0C03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3FA1B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CF9E8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A601F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4AFAA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21E54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08E73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3E8EC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9C664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415D812" w14:textId="77777777" w:rsidTr="004C024B">
        <w:trPr>
          <w:trHeight w:val="300"/>
        </w:trPr>
        <w:tc>
          <w:tcPr>
            <w:tcW w:w="436" w:type="pct"/>
            <w:shd w:val="clear" w:color="auto" w:fill="auto"/>
            <w:noWrap/>
            <w:vAlign w:val="bottom"/>
            <w:hideMark/>
          </w:tcPr>
          <w:p w14:paraId="2A4FB4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SE-b1611-13920</w:t>
            </w:r>
          </w:p>
        </w:tc>
        <w:tc>
          <w:tcPr>
            <w:tcW w:w="254" w:type="pct"/>
            <w:shd w:val="clear" w:color="auto" w:fill="auto"/>
            <w:noWrap/>
            <w:vAlign w:val="bottom"/>
            <w:hideMark/>
          </w:tcPr>
          <w:p w14:paraId="4EC52B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B4M158</w:t>
            </w:r>
          </w:p>
        </w:tc>
        <w:tc>
          <w:tcPr>
            <w:tcW w:w="161" w:type="pct"/>
            <w:shd w:val="clear" w:color="auto" w:fill="auto"/>
            <w:noWrap/>
            <w:vAlign w:val="bottom"/>
            <w:hideMark/>
          </w:tcPr>
          <w:p w14:paraId="7D101D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E35A6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B3E6F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53CDC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AD102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F5812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0BD3F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1,64</w:t>
            </w:r>
          </w:p>
        </w:tc>
        <w:tc>
          <w:tcPr>
            <w:tcW w:w="308" w:type="pct"/>
            <w:shd w:val="clear" w:color="auto" w:fill="auto"/>
            <w:noWrap/>
            <w:vAlign w:val="bottom"/>
            <w:hideMark/>
          </w:tcPr>
          <w:p w14:paraId="772F84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507ED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C387B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DF5F3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F85CA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AC474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DAAA2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620E1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8904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8987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51AB140" w14:textId="77777777" w:rsidTr="004C024B">
        <w:trPr>
          <w:trHeight w:val="300"/>
        </w:trPr>
        <w:tc>
          <w:tcPr>
            <w:tcW w:w="436" w:type="pct"/>
            <w:shd w:val="clear" w:color="auto" w:fill="auto"/>
            <w:noWrap/>
            <w:vAlign w:val="bottom"/>
            <w:hideMark/>
          </w:tcPr>
          <w:p w14:paraId="350F0B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SE-b1611-13921</w:t>
            </w:r>
          </w:p>
        </w:tc>
        <w:tc>
          <w:tcPr>
            <w:tcW w:w="254" w:type="pct"/>
            <w:shd w:val="clear" w:color="auto" w:fill="auto"/>
            <w:noWrap/>
            <w:vAlign w:val="bottom"/>
            <w:hideMark/>
          </w:tcPr>
          <w:p w14:paraId="1D2A83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B4M159</w:t>
            </w:r>
          </w:p>
        </w:tc>
        <w:tc>
          <w:tcPr>
            <w:tcW w:w="161" w:type="pct"/>
            <w:shd w:val="clear" w:color="auto" w:fill="auto"/>
            <w:noWrap/>
            <w:vAlign w:val="bottom"/>
            <w:hideMark/>
          </w:tcPr>
          <w:p w14:paraId="02FAD4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BAB4B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585A0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5BDB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8FC4B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1F93F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21455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6,63</w:t>
            </w:r>
          </w:p>
        </w:tc>
        <w:tc>
          <w:tcPr>
            <w:tcW w:w="308" w:type="pct"/>
            <w:shd w:val="clear" w:color="auto" w:fill="auto"/>
            <w:noWrap/>
            <w:vAlign w:val="bottom"/>
            <w:hideMark/>
          </w:tcPr>
          <w:p w14:paraId="212039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C3BB0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8ED1E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BB1E5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2BCFB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71194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7A66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AC15D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3762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2D80A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EF0A0C7" w14:textId="77777777" w:rsidTr="004C024B">
        <w:trPr>
          <w:trHeight w:val="300"/>
        </w:trPr>
        <w:tc>
          <w:tcPr>
            <w:tcW w:w="436" w:type="pct"/>
            <w:shd w:val="clear" w:color="auto" w:fill="auto"/>
            <w:noWrap/>
            <w:vAlign w:val="bottom"/>
            <w:hideMark/>
          </w:tcPr>
          <w:p w14:paraId="6C0EA3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SE-b1611-13922</w:t>
            </w:r>
          </w:p>
        </w:tc>
        <w:tc>
          <w:tcPr>
            <w:tcW w:w="254" w:type="pct"/>
            <w:shd w:val="clear" w:color="auto" w:fill="auto"/>
            <w:noWrap/>
            <w:vAlign w:val="bottom"/>
            <w:hideMark/>
          </w:tcPr>
          <w:p w14:paraId="08AE57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B4M160</w:t>
            </w:r>
          </w:p>
        </w:tc>
        <w:tc>
          <w:tcPr>
            <w:tcW w:w="161" w:type="pct"/>
            <w:shd w:val="clear" w:color="auto" w:fill="auto"/>
            <w:noWrap/>
            <w:vAlign w:val="bottom"/>
            <w:hideMark/>
          </w:tcPr>
          <w:p w14:paraId="235C98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24ED2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4F7DF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45368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ED6A9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C3709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66866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7,99</w:t>
            </w:r>
          </w:p>
        </w:tc>
        <w:tc>
          <w:tcPr>
            <w:tcW w:w="308" w:type="pct"/>
            <w:shd w:val="clear" w:color="auto" w:fill="auto"/>
            <w:noWrap/>
            <w:vAlign w:val="bottom"/>
            <w:hideMark/>
          </w:tcPr>
          <w:p w14:paraId="2E1E1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4BCF3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FE61F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A5E62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1FC35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3A41B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9CCF9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798CA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BA328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D58B3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70B909" w14:textId="77777777" w:rsidTr="004C024B">
        <w:trPr>
          <w:trHeight w:val="300"/>
        </w:trPr>
        <w:tc>
          <w:tcPr>
            <w:tcW w:w="436" w:type="pct"/>
            <w:shd w:val="clear" w:color="auto" w:fill="auto"/>
            <w:noWrap/>
            <w:vAlign w:val="bottom"/>
            <w:hideMark/>
          </w:tcPr>
          <w:p w14:paraId="6054B1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SE-b1611-13923</w:t>
            </w:r>
          </w:p>
        </w:tc>
        <w:tc>
          <w:tcPr>
            <w:tcW w:w="254" w:type="pct"/>
            <w:shd w:val="clear" w:color="auto" w:fill="auto"/>
            <w:noWrap/>
            <w:vAlign w:val="bottom"/>
            <w:hideMark/>
          </w:tcPr>
          <w:p w14:paraId="2C3CD3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B4M161</w:t>
            </w:r>
          </w:p>
        </w:tc>
        <w:tc>
          <w:tcPr>
            <w:tcW w:w="161" w:type="pct"/>
            <w:shd w:val="clear" w:color="auto" w:fill="auto"/>
            <w:noWrap/>
            <w:vAlign w:val="bottom"/>
            <w:hideMark/>
          </w:tcPr>
          <w:p w14:paraId="347D91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04C71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FAB08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F78B2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456A1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A84AC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EC88E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6,74</w:t>
            </w:r>
          </w:p>
        </w:tc>
        <w:tc>
          <w:tcPr>
            <w:tcW w:w="308" w:type="pct"/>
            <w:shd w:val="clear" w:color="auto" w:fill="auto"/>
            <w:noWrap/>
            <w:vAlign w:val="bottom"/>
            <w:hideMark/>
          </w:tcPr>
          <w:p w14:paraId="1F0A6F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E5EF3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BB87E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FD64E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B82BC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173B6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F1A01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3C9D3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0BCB6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2C256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33A0129" w14:textId="77777777" w:rsidTr="004C024B">
        <w:trPr>
          <w:trHeight w:val="300"/>
        </w:trPr>
        <w:tc>
          <w:tcPr>
            <w:tcW w:w="436" w:type="pct"/>
            <w:shd w:val="clear" w:color="auto" w:fill="auto"/>
            <w:noWrap/>
            <w:vAlign w:val="bottom"/>
            <w:hideMark/>
          </w:tcPr>
          <w:p w14:paraId="237793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SE-b1611-13924</w:t>
            </w:r>
          </w:p>
        </w:tc>
        <w:tc>
          <w:tcPr>
            <w:tcW w:w="254" w:type="pct"/>
            <w:shd w:val="clear" w:color="auto" w:fill="auto"/>
            <w:noWrap/>
            <w:vAlign w:val="bottom"/>
            <w:hideMark/>
          </w:tcPr>
          <w:p w14:paraId="3D5F58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B4M162</w:t>
            </w:r>
          </w:p>
        </w:tc>
        <w:tc>
          <w:tcPr>
            <w:tcW w:w="161" w:type="pct"/>
            <w:shd w:val="clear" w:color="auto" w:fill="auto"/>
            <w:noWrap/>
            <w:vAlign w:val="bottom"/>
            <w:hideMark/>
          </w:tcPr>
          <w:p w14:paraId="0DC383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0AA35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DE0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C293D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51B08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92338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74214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14,22</w:t>
            </w:r>
          </w:p>
        </w:tc>
        <w:tc>
          <w:tcPr>
            <w:tcW w:w="308" w:type="pct"/>
            <w:shd w:val="clear" w:color="auto" w:fill="auto"/>
            <w:noWrap/>
            <w:vAlign w:val="bottom"/>
            <w:hideMark/>
          </w:tcPr>
          <w:p w14:paraId="5D1C09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794BD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04309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6D699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1CE55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3B5B2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C90D1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AB762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849DC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4956B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67D1B67" w14:textId="77777777" w:rsidTr="004C024B">
        <w:trPr>
          <w:trHeight w:val="300"/>
        </w:trPr>
        <w:tc>
          <w:tcPr>
            <w:tcW w:w="436" w:type="pct"/>
            <w:shd w:val="clear" w:color="auto" w:fill="auto"/>
            <w:noWrap/>
            <w:vAlign w:val="bottom"/>
            <w:hideMark/>
          </w:tcPr>
          <w:p w14:paraId="034B57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SE-b1611-13925</w:t>
            </w:r>
          </w:p>
        </w:tc>
        <w:tc>
          <w:tcPr>
            <w:tcW w:w="254" w:type="pct"/>
            <w:shd w:val="clear" w:color="auto" w:fill="auto"/>
            <w:noWrap/>
            <w:vAlign w:val="bottom"/>
            <w:hideMark/>
          </w:tcPr>
          <w:p w14:paraId="7C6A14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B4M163</w:t>
            </w:r>
          </w:p>
        </w:tc>
        <w:tc>
          <w:tcPr>
            <w:tcW w:w="161" w:type="pct"/>
            <w:shd w:val="clear" w:color="auto" w:fill="auto"/>
            <w:noWrap/>
            <w:vAlign w:val="bottom"/>
            <w:hideMark/>
          </w:tcPr>
          <w:p w14:paraId="0C9635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99371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88632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F584B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963A2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E6EFE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31AAD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2,55</w:t>
            </w:r>
          </w:p>
        </w:tc>
        <w:tc>
          <w:tcPr>
            <w:tcW w:w="308" w:type="pct"/>
            <w:shd w:val="clear" w:color="auto" w:fill="auto"/>
            <w:noWrap/>
            <w:vAlign w:val="bottom"/>
            <w:hideMark/>
          </w:tcPr>
          <w:p w14:paraId="718523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B9CCB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94394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09748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6C06B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EDBC7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06F4E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9161C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05482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52C10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A731D00" w14:textId="77777777" w:rsidTr="004C024B">
        <w:trPr>
          <w:trHeight w:val="300"/>
        </w:trPr>
        <w:tc>
          <w:tcPr>
            <w:tcW w:w="436" w:type="pct"/>
            <w:shd w:val="clear" w:color="auto" w:fill="auto"/>
            <w:noWrap/>
            <w:vAlign w:val="bottom"/>
            <w:hideMark/>
          </w:tcPr>
          <w:p w14:paraId="48910F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SE-b1611-13926</w:t>
            </w:r>
          </w:p>
        </w:tc>
        <w:tc>
          <w:tcPr>
            <w:tcW w:w="254" w:type="pct"/>
            <w:shd w:val="clear" w:color="auto" w:fill="auto"/>
            <w:noWrap/>
            <w:vAlign w:val="bottom"/>
            <w:hideMark/>
          </w:tcPr>
          <w:p w14:paraId="00009D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B4M164</w:t>
            </w:r>
          </w:p>
        </w:tc>
        <w:tc>
          <w:tcPr>
            <w:tcW w:w="161" w:type="pct"/>
            <w:shd w:val="clear" w:color="auto" w:fill="auto"/>
            <w:noWrap/>
            <w:vAlign w:val="bottom"/>
            <w:hideMark/>
          </w:tcPr>
          <w:p w14:paraId="329F45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34A5C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6C5EC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2172A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DCB4F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BC752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8AD4E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2,55</w:t>
            </w:r>
          </w:p>
        </w:tc>
        <w:tc>
          <w:tcPr>
            <w:tcW w:w="308" w:type="pct"/>
            <w:shd w:val="clear" w:color="auto" w:fill="auto"/>
            <w:noWrap/>
            <w:vAlign w:val="bottom"/>
            <w:hideMark/>
          </w:tcPr>
          <w:p w14:paraId="4B9D1E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5A2C5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090F8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490D4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34506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A09C4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3BBEE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BAFF3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82C5C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8F642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D9C0C6F" w14:textId="77777777" w:rsidTr="004C024B">
        <w:trPr>
          <w:trHeight w:val="300"/>
        </w:trPr>
        <w:tc>
          <w:tcPr>
            <w:tcW w:w="436" w:type="pct"/>
            <w:shd w:val="clear" w:color="auto" w:fill="auto"/>
            <w:noWrap/>
            <w:vAlign w:val="bottom"/>
            <w:hideMark/>
          </w:tcPr>
          <w:p w14:paraId="6D2C4F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SE-b1611-13927</w:t>
            </w:r>
          </w:p>
        </w:tc>
        <w:tc>
          <w:tcPr>
            <w:tcW w:w="254" w:type="pct"/>
            <w:shd w:val="clear" w:color="auto" w:fill="auto"/>
            <w:noWrap/>
            <w:vAlign w:val="bottom"/>
            <w:hideMark/>
          </w:tcPr>
          <w:p w14:paraId="57FBA4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B4M165</w:t>
            </w:r>
          </w:p>
        </w:tc>
        <w:tc>
          <w:tcPr>
            <w:tcW w:w="161" w:type="pct"/>
            <w:shd w:val="clear" w:color="auto" w:fill="auto"/>
            <w:noWrap/>
            <w:vAlign w:val="bottom"/>
            <w:hideMark/>
          </w:tcPr>
          <w:p w14:paraId="6BEC68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7771D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FC564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A0C4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CACA3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5F645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3E6DE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4,59</w:t>
            </w:r>
          </w:p>
        </w:tc>
        <w:tc>
          <w:tcPr>
            <w:tcW w:w="308" w:type="pct"/>
            <w:shd w:val="clear" w:color="auto" w:fill="auto"/>
            <w:noWrap/>
            <w:vAlign w:val="bottom"/>
            <w:hideMark/>
          </w:tcPr>
          <w:p w14:paraId="3AE2C5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8B2A7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8D307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2E0BC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2B48A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33BD2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90849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DF0CD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F5D5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70172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0CB8D44" w14:textId="77777777" w:rsidTr="004C024B">
        <w:trPr>
          <w:trHeight w:val="300"/>
        </w:trPr>
        <w:tc>
          <w:tcPr>
            <w:tcW w:w="436" w:type="pct"/>
            <w:shd w:val="clear" w:color="auto" w:fill="auto"/>
            <w:noWrap/>
            <w:vAlign w:val="bottom"/>
            <w:hideMark/>
          </w:tcPr>
          <w:p w14:paraId="6695F2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SE-b1611-13928</w:t>
            </w:r>
          </w:p>
        </w:tc>
        <w:tc>
          <w:tcPr>
            <w:tcW w:w="254" w:type="pct"/>
            <w:shd w:val="clear" w:color="auto" w:fill="auto"/>
            <w:noWrap/>
            <w:vAlign w:val="bottom"/>
            <w:hideMark/>
          </w:tcPr>
          <w:p w14:paraId="218947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B4M166</w:t>
            </w:r>
          </w:p>
        </w:tc>
        <w:tc>
          <w:tcPr>
            <w:tcW w:w="161" w:type="pct"/>
            <w:shd w:val="clear" w:color="auto" w:fill="auto"/>
            <w:noWrap/>
            <w:vAlign w:val="bottom"/>
            <w:hideMark/>
          </w:tcPr>
          <w:p w14:paraId="2A804B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6D3DC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8ABA8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C622D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D863A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18D50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55E05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w:t>
            </w:r>
          </w:p>
        </w:tc>
        <w:tc>
          <w:tcPr>
            <w:tcW w:w="308" w:type="pct"/>
            <w:shd w:val="clear" w:color="auto" w:fill="auto"/>
            <w:noWrap/>
            <w:vAlign w:val="bottom"/>
            <w:hideMark/>
          </w:tcPr>
          <w:p w14:paraId="7307A4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74CF7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EB140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10BBD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A7AC3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B13F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4EF3C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8ECD6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0FDC2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211D2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9B10DC5" w14:textId="77777777" w:rsidTr="004C024B">
        <w:trPr>
          <w:trHeight w:val="300"/>
        </w:trPr>
        <w:tc>
          <w:tcPr>
            <w:tcW w:w="436" w:type="pct"/>
            <w:shd w:val="clear" w:color="auto" w:fill="auto"/>
            <w:noWrap/>
            <w:vAlign w:val="bottom"/>
            <w:hideMark/>
          </w:tcPr>
          <w:p w14:paraId="6BF724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SE-b1611-13929</w:t>
            </w:r>
          </w:p>
        </w:tc>
        <w:tc>
          <w:tcPr>
            <w:tcW w:w="254" w:type="pct"/>
            <w:shd w:val="clear" w:color="auto" w:fill="auto"/>
            <w:noWrap/>
            <w:vAlign w:val="bottom"/>
            <w:hideMark/>
          </w:tcPr>
          <w:p w14:paraId="033E12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B4M167</w:t>
            </w:r>
          </w:p>
        </w:tc>
        <w:tc>
          <w:tcPr>
            <w:tcW w:w="161" w:type="pct"/>
            <w:shd w:val="clear" w:color="auto" w:fill="auto"/>
            <w:noWrap/>
            <w:vAlign w:val="bottom"/>
            <w:hideMark/>
          </w:tcPr>
          <w:p w14:paraId="7F658B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5A401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FC8BF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354C2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5C82E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BA47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282E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3,68</w:t>
            </w:r>
          </w:p>
        </w:tc>
        <w:tc>
          <w:tcPr>
            <w:tcW w:w="308" w:type="pct"/>
            <w:shd w:val="clear" w:color="auto" w:fill="auto"/>
            <w:noWrap/>
            <w:vAlign w:val="bottom"/>
            <w:hideMark/>
          </w:tcPr>
          <w:p w14:paraId="039661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B2FFE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B463D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0BAA0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2A839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ABC6C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9A0AD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41A39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D166B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02C2C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BF0530D" w14:textId="77777777" w:rsidTr="004C024B">
        <w:trPr>
          <w:trHeight w:val="300"/>
        </w:trPr>
        <w:tc>
          <w:tcPr>
            <w:tcW w:w="436" w:type="pct"/>
            <w:shd w:val="clear" w:color="auto" w:fill="auto"/>
            <w:noWrap/>
            <w:vAlign w:val="bottom"/>
            <w:hideMark/>
          </w:tcPr>
          <w:p w14:paraId="3869EC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SE-b1611-13930</w:t>
            </w:r>
          </w:p>
        </w:tc>
        <w:tc>
          <w:tcPr>
            <w:tcW w:w="254" w:type="pct"/>
            <w:shd w:val="clear" w:color="auto" w:fill="auto"/>
            <w:noWrap/>
            <w:vAlign w:val="bottom"/>
            <w:hideMark/>
          </w:tcPr>
          <w:p w14:paraId="52A58B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B4M168</w:t>
            </w:r>
          </w:p>
        </w:tc>
        <w:tc>
          <w:tcPr>
            <w:tcW w:w="161" w:type="pct"/>
            <w:shd w:val="clear" w:color="auto" w:fill="auto"/>
            <w:noWrap/>
            <w:vAlign w:val="bottom"/>
            <w:hideMark/>
          </w:tcPr>
          <w:p w14:paraId="33D684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7A5A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A37EC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E8209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A0D0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D5A1D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53ABE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5,72</w:t>
            </w:r>
          </w:p>
        </w:tc>
        <w:tc>
          <w:tcPr>
            <w:tcW w:w="308" w:type="pct"/>
            <w:shd w:val="clear" w:color="auto" w:fill="auto"/>
            <w:noWrap/>
            <w:vAlign w:val="bottom"/>
            <w:hideMark/>
          </w:tcPr>
          <w:p w14:paraId="499BBD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6BBA0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7187F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EAE8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BEA71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BFFEB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3F65C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D3C20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C78B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04617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F3BC0C" w14:textId="77777777" w:rsidTr="004C024B">
        <w:trPr>
          <w:trHeight w:val="300"/>
        </w:trPr>
        <w:tc>
          <w:tcPr>
            <w:tcW w:w="436" w:type="pct"/>
            <w:shd w:val="clear" w:color="auto" w:fill="auto"/>
            <w:noWrap/>
            <w:vAlign w:val="bottom"/>
            <w:hideMark/>
          </w:tcPr>
          <w:p w14:paraId="5DAEEC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SE-b1611-13931</w:t>
            </w:r>
          </w:p>
        </w:tc>
        <w:tc>
          <w:tcPr>
            <w:tcW w:w="254" w:type="pct"/>
            <w:shd w:val="clear" w:color="auto" w:fill="auto"/>
            <w:noWrap/>
            <w:vAlign w:val="bottom"/>
            <w:hideMark/>
          </w:tcPr>
          <w:p w14:paraId="1AA339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B4M169</w:t>
            </w:r>
          </w:p>
        </w:tc>
        <w:tc>
          <w:tcPr>
            <w:tcW w:w="161" w:type="pct"/>
            <w:shd w:val="clear" w:color="auto" w:fill="auto"/>
            <w:noWrap/>
            <w:vAlign w:val="bottom"/>
            <w:hideMark/>
          </w:tcPr>
          <w:p w14:paraId="02F1BB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EC129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353F6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71F25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0F53A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AC508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3DDDC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5,84</w:t>
            </w:r>
          </w:p>
        </w:tc>
        <w:tc>
          <w:tcPr>
            <w:tcW w:w="308" w:type="pct"/>
            <w:shd w:val="clear" w:color="auto" w:fill="auto"/>
            <w:noWrap/>
            <w:vAlign w:val="bottom"/>
            <w:hideMark/>
          </w:tcPr>
          <w:p w14:paraId="715F28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AAA58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41462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D213D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F4259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F68E9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6D061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331AB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3858B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53748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A533B4E" w14:textId="77777777" w:rsidTr="004C024B">
        <w:trPr>
          <w:trHeight w:val="300"/>
        </w:trPr>
        <w:tc>
          <w:tcPr>
            <w:tcW w:w="436" w:type="pct"/>
            <w:shd w:val="clear" w:color="auto" w:fill="auto"/>
            <w:noWrap/>
            <w:vAlign w:val="bottom"/>
            <w:hideMark/>
          </w:tcPr>
          <w:p w14:paraId="758210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SE-b1611-13932</w:t>
            </w:r>
          </w:p>
        </w:tc>
        <w:tc>
          <w:tcPr>
            <w:tcW w:w="254" w:type="pct"/>
            <w:shd w:val="clear" w:color="auto" w:fill="auto"/>
            <w:noWrap/>
            <w:vAlign w:val="bottom"/>
            <w:hideMark/>
          </w:tcPr>
          <w:p w14:paraId="19B32C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B4M170</w:t>
            </w:r>
          </w:p>
        </w:tc>
        <w:tc>
          <w:tcPr>
            <w:tcW w:w="161" w:type="pct"/>
            <w:shd w:val="clear" w:color="auto" w:fill="auto"/>
            <w:noWrap/>
            <w:vAlign w:val="bottom"/>
            <w:hideMark/>
          </w:tcPr>
          <w:p w14:paraId="09BDD2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23ADF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79AE6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C91CD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07A0B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5217F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12AAD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13,77</w:t>
            </w:r>
          </w:p>
        </w:tc>
        <w:tc>
          <w:tcPr>
            <w:tcW w:w="308" w:type="pct"/>
            <w:shd w:val="clear" w:color="auto" w:fill="auto"/>
            <w:noWrap/>
            <w:vAlign w:val="bottom"/>
            <w:hideMark/>
          </w:tcPr>
          <w:p w14:paraId="3D5FB7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C12E8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C7A15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9ABA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4EF35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7D8CF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39F2E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CD68C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DCDD3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C49E7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0B73802" w14:textId="77777777" w:rsidTr="004C024B">
        <w:trPr>
          <w:trHeight w:val="300"/>
        </w:trPr>
        <w:tc>
          <w:tcPr>
            <w:tcW w:w="436" w:type="pct"/>
            <w:shd w:val="clear" w:color="auto" w:fill="auto"/>
            <w:noWrap/>
            <w:vAlign w:val="bottom"/>
            <w:hideMark/>
          </w:tcPr>
          <w:p w14:paraId="3616C8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SE-b1611-13933</w:t>
            </w:r>
          </w:p>
        </w:tc>
        <w:tc>
          <w:tcPr>
            <w:tcW w:w="254" w:type="pct"/>
            <w:shd w:val="clear" w:color="auto" w:fill="auto"/>
            <w:noWrap/>
            <w:vAlign w:val="bottom"/>
            <w:hideMark/>
          </w:tcPr>
          <w:p w14:paraId="2312B9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B4M171</w:t>
            </w:r>
          </w:p>
        </w:tc>
        <w:tc>
          <w:tcPr>
            <w:tcW w:w="161" w:type="pct"/>
            <w:shd w:val="clear" w:color="auto" w:fill="auto"/>
            <w:noWrap/>
            <w:vAlign w:val="bottom"/>
            <w:hideMark/>
          </w:tcPr>
          <w:p w14:paraId="205823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0524D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0732A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D278B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12249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B5AC4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429D3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5,5</w:t>
            </w:r>
          </w:p>
        </w:tc>
        <w:tc>
          <w:tcPr>
            <w:tcW w:w="308" w:type="pct"/>
            <w:shd w:val="clear" w:color="auto" w:fill="auto"/>
            <w:noWrap/>
            <w:vAlign w:val="bottom"/>
            <w:hideMark/>
          </w:tcPr>
          <w:p w14:paraId="039671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D98E8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E2592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2850F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5B1DE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3C004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87E52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12E0E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EE751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B2E77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F38B175" w14:textId="77777777" w:rsidTr="004C024B">
        <w:trPr>
          <w:trHeight w:val="300"/>
        </w:trPr>
        <w:tc>
          <w:tcPr>
            <w:tcW w:w="436" w:type="pct"/>
            <w:shd w:val="clear" w:color="auto" w:fill="auto"/>
            <w:noWrap/>
            <w:vAlign w:val="bottom"/>
            <w:hideMark/>
          </w:tcPr>
          <w:p w14:paraId="1FEC8F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SE-b1611-13934</w:t>
            </w:r>
          </w:p>
        </w:tc>
        <w:tc>
          <w:tcPr>
            <w:tcW w:w="254" w:type="pct"/>
            <w:shd w:val="clear" w:color="auto" w:fill="auto"/>
            <w:noWrap/>
            <w:vAlign w:val="bottom"/>
            <w:hideMark/>
          </w:tcPr>
          <w:p w14:paraId="514CD4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B4M172</w:t>
            </w:r>
          </w:p>
        </w:tc>
        <w:tc>
          <w:tcPr>
            <w:tcW w:w="161" w:type="pct"/>
            <w:shd w:val="clear" w:color="auto" w:fill="auto"/>
            <w:noWrap/>
            <w:vAlign w:val="bottom"/>
            <w:hideMark/>
          </w:tcPr>
          <w:p w14:paraId="0B93DE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2DB1A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A92F2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27AF1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17C97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3CBA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65979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1,53</w:t>
            </w:r>
          </w:p>
        </w:tc>
        <w:tc>
          <w:tcPr>
            <w:tcW w:w="308" w:type="pct"/>
            <w:shd w:val="clear" w:color="auto" w:fill="auto"/>
            <w:noWrap/>
            <w:vAlign w:val="bottom"/>
            <w:hideMark/>
          </w:tcPr>
          <w:p w14:paraId="219F89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066C3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16EAC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DD5E7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21E67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375D5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A7DD9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90E22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E4E4C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CE95A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BCF73D2" w14:textId="77777777" w:rsidTr="004C024B">
        <w:trPr>
          <w:trHeight w:val="300"/>
        </w:trPr>
        <w:tc>
          <w:tcPr>
            <w:tcW w:w="436" w:type="pct"/>
            <w:shd w:val="clear" w:color="auto" w:fill="auto"/>
            <w:noWrap/>
            <w:vAlign w:val="bottom"/>
            <w:hideMark/>
          </w:tcPr>
          <w:p w14:paraId="5CFC85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SE-b1611-13935</w:t>
            </w:r>
          </w:p>
        </w:tc>
        <w:tc>
          <w:tcPr>
            <w:tcW w:w="254" w:type="pct"/>
            <w:shd w:val="clear" w:color="auto" w:fill="auto"/>
            <w:noWrap/>
            <w:vAlign w:val="bottom"/>
            <w:hideMark/>
          </w:tcPr>
          <w:p w14:paraId="5E95DD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B4M173</w:t>
            </w:r>
          </w:p>
        </w:tc>
        <w:tc>
          <w:tcPr>
            <w:tcW w:w="161" w:type="pct"/>
            <w:shd w:val="clear" w:color="auto" w:fill="auto"/>
            <w:noWrap/>
            <w:vAlign w:val="bottom"/>
            <w:hideMark/>
          </w:tcPr>
          <w:p w14:paraId="364E8E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EB1F6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54BE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A2C8D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A4E31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4C2DC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7294EC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110,65</w:t>
            </w:r>
          </w:p>
        </w:tc>
        <w:tc>
          <w:tcPr>
            <w:tcW w:w="308" w:type="pct"/>
            <w:shd w:val="clear" w:color="auto" w:fill="auto"/>
            <w:noWrap/>
            <w:vAlign w:val="bottom"/>
            <w:hideMark/>
          </w:tcPr>
          <w:p w14:paraId="5635BF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70B4D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7A7F1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0E5AD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641BF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36E4A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92B61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04DA3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D75E9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F80D0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A93DEF1" w14:textId="77777777" w:rsidTr="004C024B">
        <w:trPr>
          <w:trHeight w:val="300"/>
        </w:trPr>
        <w:tc>
          <w:tcPr>
            <w:tcW w:w="436" w:type="pct"/>
            <w:shd w:val="clear" w:color="auto" w:fill="auto"/>
            <w:noWrap/>
            <w:vAlign w:val="bottom"/>
            <w:hideMark/>
          </w:tcPr>
          <w:p w14:paraId="509B0A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SE-b1611-13936</w:t>
            </w:r>
          </w:p>
        </w:tc>
        <w:tc>
          <w:tcPr>
            <w:tcW w:w="254" w:type="pct"/>
            <w:shd w:val="clear" w:color="auto" w:fill="auto"/>
            <w:noWrap/>
            <w:vAlign w:val="bottom"/>
            <w:hideMark/>
          </w:tcPr>
          <w:p w14:paraId="66FDB1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B4M174</w:t>
            </w:r>
          </w:p>
        </w:tc>
        <w:tc>
          <w:tcPr>
            <w:tcW w:w="161" w:type="pct"/>
            <w:shd w:val="clear" w:color="auto" w:fill="auto"/>
            <w:noWrap/>
            <w:vAlign w:val="bottom"/>
            <w:hideMark/>
          </w:tcPr>
          <w:p w14:paraId="2D850D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65FA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75041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CEECC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021AF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74814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4FDC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9,24</w:t>
            </w:r>
          </w:p>
        </w:tc>
        <w:tc>
          <w:tcPr>
            <w:tcW w:w="308" w:type="pct"/>
            <w:shd w:val="clear" w:color="auto" w:fill="auto"/>
            <w:noWrap/>
            <w:vAlign w:val="bottom"/>
            <w:hideMark/>
          </w:tcPr>
          <w:p w14:paraId="49CE6F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F99BD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7F767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95345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A8B09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FA96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27641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DC93C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C3376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D5680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3584338" w14:textId="77777777" w:rsidTr="004C024B">
        <w:trPr>
          <w:trHeight w:val="300"/>
        </w:trPr>
        <w:tc>
          <w:tcPr>
            <w:tcW w:w="436" w:type="pct"/>
            <w:shd w:val="clear" w:color="auto" w:fill="auto"/>
            <w:noWrap/>
            <w:vAlign w:val="bottom"/>
            <w:hideMark/>
          </w:tcPr>
          <w:p w14:paraId="75DC98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SE-b1611-13937</w:t>
            </w:r>
          </w:p>
        </w:tc>
        <w:tc>
          <w:tcPr>
            <w:tcW w:w="254" w:type="pct"/>
            <w:shd w:val="clear" w:color="auto" w:fill="auto"/>
            <w:noWrap/>
            <w:vAlign w:val="bottom"/>
            <w:hideMark/>
          </w:tcPr>
          <w:p w14:paraId="2ADF7E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B4M175</w:t>
            </w:r>
          </w:p>
        </w:tc>
        <w:tc>
          <w:tcPr>
            <w:tcW w:w="161" w:type="pct"/>
            <w:shd w:val="clear" w:color="auto" w:fill="auto"/>
            <w:noWrap/>
            <w:vAlign w:val="bottom"/>
            <w:hideMark/>
          </w:tcPr>
          <w:p w14:paraId="5B13B9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EB232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53721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F1579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5E2B4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54501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34C1E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1,76</w:t>
            </w:r>
          </w:p>
        </w:tc>
        <w:tc>
          <w:tcPr>
            <w:tcW w:w="308" w:type="pct"/>
            <w:shd w:val="clear" w:color="auto" w:fill="auto"/>
            <w:noWrap/>
            <w:vAlign w:val="bottom"/>
            <w:hideMark/>
          </w:tcPr>
          <w:p w14:paraId="0A4682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E0675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8CDEA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EBA60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F164A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5415F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7F71C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E1CEC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6AD1D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A4F68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1BEEBD4" w14:textId="77777777" w:rsidTr="004C024B">
        <w:trPr>
          <w:trHeight w:val="300"/>
        </w:trPr>
        <w:tc>
          <w:tcPr>
            <w:tcW w:w="436" w:type="pct"/>
            <w:shd w:val="clear" w:color="auto" w:fill="auto"/>
            <w:noWrap/>
            <w:vAlign w:val="bottom"/>
            <w:hideMark/>
          </w:tcPr>
          <w:p w14:paraId="2C179C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SE-b1611-13938</w:t>
            </w:r>
          </w:p>
        </w:tc>
        <w:tc>
          <w:tcPr>
            <w:tcW w:w="254" w:type="pct"/>
            <w:shd w:val="clear" w:color="auto" w:fill="auto"/>
            <w:noWrap/>
            <w:vAlign w:val="bottom"/>
            <w:hideMark/>
          </w:tcPr>
          <w:p w14:paraId="20DCB1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B4M176</w:t>
            </w:r>
          </w:p>
        </w:tc>
        <w:tc>
          <w:tcPr>
            <w:tcW w:w="161" w:type="pct"/>
            <w:shd w:val="clear" w:color="auto" w:fill="auto"/>
            <w:noWrap/>
            <w:vAlign w:val="bottom"/>
            <w:hideMark/>
          </w:tcPr>
          <w:p w14:paraId="4D81EB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2391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B8D75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D732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B358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9691D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0A637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3,68</w:t>
            </w:r>
          </w:p>
        </w:tc>
        <w:tc>
          <w:tcPr>
            <w:tcW w:w="308" w:type="pct"/>
            <w:shd w:val="clear" w:color="auto" w:fill="auto"/>
            <w:noWrap/>
            <w:vAlign w:val="bottom"/>
            <w:hideMark/>
          </w:tcPr>
          <w:p w14:paraId="339F5B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37B2A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72291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42A94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07F58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0693D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062B4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5B57A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E344A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722EB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B1B3F1E" w14:textId="77777777" w:rsidTr="004C024B">
        <w:trPr>
          <w:trHeight w:val="300"/>
        </w:trPr>
        <w:tc>
          <w:tcPr>
            <w:tcW w:w="436" w:type="pct"/>
            <w:shd w:val="clear" w:color="auto" w:fill="auto"/>
            <w:noWrap/>
            <w:vAlign w:val="bottom"/>
            <w:hideMark/>
          </w:tcPr>
          <w:p w14:paraId="5469F1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SE-b1611-13939</w:t>
            </w:r>
          </w:p>
        </w:tc>
        <w:tc>
          <w:tcPr>
            <w:tcW w:w="254" w:type="pct"/>
            <w:shd w:val="clear" w:color="auto" w:fill="auto"/>
            <w:noWrap/>
            <w:vAlign w:val="bottom"/>
            <w:hideMark/>
          </w:tcPr>
          <w:p w14:paraId="7F6241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B4M177</w:t>
            </w:r>
          </w:p>
        </w:tc>
        <w:tc>
          <w:tcPr>
            <w:tcW w:w="161" w:type="pct"/>
            <w:shd w:val="clear" w:color="auto" w:fill="auto"/>
            <w:noWrap/>
            <w:vAlign w:val="bottom"/>
            <w:hideMark/>
          </w:tcPr>
          <w:p w14:paraId="777A4C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9E397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B34DB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5DC8D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91C53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EAA71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BC7ED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8,56</w:t>
            </w:r>
          </w:p>
        </w:tc>
        <w:tc>
          <w:tcPr>
            <w:tcW w:w="308" w:type="pct"/>
            <w:shd w:val="clear" w:color="auto" w:fill="auto"/>
            <w:noWrap/>
            <w:vAlign w:val="bottom"/>
            <w:hideMark/>
          </w:tcPr>
          <w:p w14:paraId="0FFDC9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617AC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54D18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9B4B3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44484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3A3EE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3126F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54EC3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9A543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1094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1FA9B96" w14:textId="77777777" w:rsidTr="004C024B">
        <w:trPr>
          <w:trHeight w:val="300"/>
        </w:trPr>
        <w:tc>
          <w:tcPr>
            <w:tcW w:w="436" w:type="pct"/>
            <w:shd w:val="clear" w:color="auto" w:fill="auto"/>
            <w:noWrap/>
            <w:vAlign w:val="bottom"/>
            <w:hideMark/>
          </w:tcPr>
          <w:p w14:paraId="7F511E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SE-b1611-13940</w:t>
            </w:r>
          </w:p>
        </w:tc>
        <w:tc>
          <w:tcPr>
            <w:tcW w:w="254" w:type="pct"/>
            <w:shd w:val="clear" w:color="auto" w:fill="auto"/>
            <w:noWrap/>
            <w:vAlign w:val="bottom"/>
            <w:hideMark/>
          </w:tcPr>
          <w:p w14:paraId="661525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B4M178</w:t>
            </w:r>
          </w:p>
        </w:tc>
        <w:tc>
          <w:tcPr>
            <w:tcW w:w="161" w:type="pct"/>
            <w:shd w:val="clear" w:color="auto" w:fill="auto"/>
            <w:noWrap/>
            <w:vAlign w:val="bottom"/>
            <w:hideMark/>
          </w:tcPr>
          <w:p w14:paraId="5447E9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5DBAF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7EFF5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B9A3A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BEC9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03D40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8E32A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21,25</w:t>
            </w:r>
          </w:p>
        </w:tc>
        <w:tc>
          <w:tcPr>
            <w:tcW w:w="308" w:type="pct"/>
            <w:shd w:val="clear" w:color="auto" w:fill="auto"/>
            <w:noWrap/>
            <w:vAlign w:val="bottom"/>
            <w:hideMark/>
          </w:tcPr>
          <w:p w14:paraId="1DE948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99E8A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23ECB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E0C64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C8431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731A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8D46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8CBB0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4E95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6C300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259CC2C" w14:textId="77777777" w:rsidTr="004C024B">
        <w:trPr>
          <w:trHeight w:val="300"/>
        </w:trPr>
        <w:tc>
          <w:tcPr>
            <w:tcW w:w="436" w:type="pct"/>
            <w:shd w:val="clear" w:color="auto" w:fill="auto"/>
            <w:noWrap/>
            <w:vAlign w:val="bottom"/>
            <w:hideMark/>
          </w:tcPr>
          <w:p w14:paraId="162FB7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SE-b1611-13941</w:t>
            </w:r>
          </w:p>
        </w:tc>
        <w:tc>
          <w:tcPr>
            <w:tcW w:w="254" w:type="pct"/>
            <w:shd w:val="clear" w:color="auto" w:fill="auto"/>
            <w:noWrap/>
            <w:vAlign w:val="bottom"/>
            <w:hideMark/>
          </w:tcPr>
          <w:p w14:paraId="3FA1E2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B4M179</w:t>
            </w:r>
          </w:p>
        </w:tc>
        <w:tc>
          <w:tcPr>
            <w:tcW w:w="161" w:type="pct"/>
            <w:shd w:val="clear" w:color="auto" w:fill="auto"/>
            <w:noWrap/>
            <w:vAlign w:val="bottom"/>
            <w:hideMark/>
          </w:tcPr>
          <w:p w14:paraId="40803A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416B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2B2FF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80927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3AB5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1482F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95792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6,97</w:t>
            </w:r>
          </w:p>
        </w:tc>
        <w:tc>
          <w:tcPr>
            <w:tcW w:w="308" w:type="pct"/>
            <w:shd w:val="clear" w:color="auto" w:fill="auto"/>
            <w:noWrap/>
            <w:vAlign w:val="bottom"/>
            <w:hideMark/>
          </w:tcPr>
          <w:p w14:paraId="0F99F5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63AB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AA951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CB047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1A55D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FF598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DA67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4BDE1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38CCB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B554C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0FA0CDD" w14:textId="77777777" w:rsidTr="004C024B">
        <w:trPr>
          <w:trHeight w:val="300"/>
        </w:trPr>
        <w:tc>
          <w:tcPr>
            <w:tcW w:w="436" w:type="pct"/>
            <w:shd w:val="clear" w:color="auto" w:fill="auto"/>
            <w:noWrap/>
            <w:vAlign w:val="bottom"/>
            <w:hideMark/>
          </w:tcPr>
          <w:p w14:paraId="09FA86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SE-b1611-13942</w:t>
            </w:r>
          </w:p>
        </w:tc>
        <w:tc>
          <w:tcPr>
            <w:tcW w:w="254" w:type="pct"/>
            <w:shd w:val="clear" w:color="auto" w:fill="auto"/>
            <w:noWrap/>
            <w:vAlign w:val="bottom"/>
            <w:hideMark/>
          </w:tcPr>
          <w:p w14:paraId="6B1735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B4M180</w:t>
            </w:r>
          </w:p>
        </w:tc>
        <w:tc>
          <w:tcPr>
            <w:tcW w:w="161" w:type="pct"/>
            <w:shd w:val="clear" w:color="auto" w:fill="auto"/>
            <w:noWrap/>
            <w:vAlign w:val="bottom"/>
            <w:hideMark/>
          </w:tcPr>
          <w:p w14:paraId="7461A0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05B06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F0776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C6B73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142FD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20CEF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54A62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17,39</w:t>
            </w:r>
          </w:p>
        </w:tc>
        <w:tc>
          <w:tcPr>
            <w:tcW w:w="308" w:type="pct"/>
            <w:shd w:val="clear" w:color="auto" w:fill="auto"/>
            <w:noWrap/>
            <w:vAlign w:val="bottom"/>
            <w:hideMark/>
          </w:tcPr>
          <w:p w14:paraId="11BFCD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64B80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97DFC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15618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EE4D3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B8A4B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39148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79C12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984FD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DF311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9AFEABF" w14:textId="77777777" w:rsidTr="004C024B">
        <w:trPr>
          <w:trHeight w:val="300"/>
        </w:trPr>
        <w:tc>
          <w:tcPr>
            <w:tcW w:w="436" w:type="pct"/>
            <w:shd w:val="clear" w:color="auto" w:fill="auto"/>
            <w:noWrap/>
            <w:vAlign w:val="bottom"/>
            <w:hideMark/>
          </w:tcPr>
          <w:p w14:paraId="23CC4D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SE-b1611-13943</w:t>
            </w:r>
          </w:p>
        </w:tc>
        <w:tc>
          <w:tcPr>
            <w:tcW w:w="254" w:type="pct"/>
            <w:shd w:val="clear" w:color="auto" w:fill="auto"/>
            <w:noWrap/>
            <w:vAlign w:val="bottom"/>
            <w:hideMark/>
          </w:tcPr>
          <w:p w14:paraId="6FB8CD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B4M181</w:t>
            </w:r>
          </w:p>
        </w:tc>
        <w:tc>
          <w:tcPr>
            <w:tcW w:w="161" w:type="pct"/>
            <w:shd w:val="clear" w:color="auto" w:fill="auto"/>
            <w:noWrap/>
            <w:vAlign w:val="bottom"/>
            <w:hideMark/>
          </w:tcPr>
          <w:p w14:paraId="1FA9C2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E8ABD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B8F9F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FE708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3771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2F722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DE731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6,4</w:t>
            </w:r>
          </w:p>
        </w:tc>
        <w:tc>
          <w:tcPr>
            <w:tcW w:w="308" w:type="pct"/>
            <w:shd w:val="clear" w:color="auto" w:fill="auto"/>
            <w:noWrap/>
            <w:vAlign w:val="bottom"/>
            <w:hideMark/>
          </w:tcPr>
          <w:p w14:paraId="495D20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4A4D6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2C191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6F68B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B63BD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C6C71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73D49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53A4C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8896A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AD648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01CE36E" w14:textId="77777777" w:rsidTr="004C024B">
        <w:trPr>
          <w:trHeight w:val="300"/>
        </w:trPr>
        <w:tc>
          <w:tcPr>
            <w:tcW w:w="436" w:type="pct"/>
            <w:shd w:val="clear" w:color="auto" w:fill="auto"/>
            <w:noWrap/>
            <w:vAlign w:val="bottom"/>
            <w:hideMark/>
          </w:tcPr>
          <w:p w14:paraId="4CCD74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SE-b1611-13944</w:t>
            </w:r>
          </w:p>
        </w:tc>
        <w:tc>
          <w:tcPr>
            <w:tcW w:w="254" w:type="pct"/>
            <w:shd w:val="clear" w:color="auto" w:fill="auto"/>
            <w:noWrap/>
            <w:vAlign w:val="bottom"/>
            <w:hideMark/>
          </w:tcPr>
          <w:p w14:paraId="00FD5D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B4M182</w:t>
            </w:r>
          </w:p>
        </w:tc>
        <w:tc>
          <w:tcPr>
            <w:tcW w:w="161" w:type="pct"/>
            <w:shd w:val="clear" w:color="auto" w:fill="auto"/>
            <w:noWrap/>
            <w:vAlign w:val="bottom"/>
            <w:hideMark/>
          </w:tcPr>
          <w:p w14:paraId="12EF4F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1BC11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6FF6A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FAD9B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226F8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C13A0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7FE6F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5,04</w:t>
            </w:r>
          </w:p>
        </w:tc>
        <w:tc>
          <w:tcPr>
            <w:tcW w:w="308" w:type="pct"/>
            <w:shd w:val="clear" w:color="auto" w:fill="auto"/>
            <w:noWrap/>
            <w:vAlign w:val="bottom"/>
            <w:hideMark/>
          </w:tcPr>
          <w:p w14:paraId="370726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84C70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772C7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95DAA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96052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F3A40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8CA64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78898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E49BD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DE9DF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F5B9D7A" w14:textId="77777777" w:rsidTr="004C024B">
        <w:trPr>
          <w:trHeight w:val="300"/>
        </w:trPr>
        <w:tc>
          <w:tcPr>
            <w:tcW w:w="436" w:type="pct"/>
            <w:shd w:val="clear" w:color="auto" w:fill="auto"/>
            <w:noWrap/>
            <w:vAlign w:val="bottom"/>
            <w:hideMark/>
          </w:tcPr>
          <w:p w14:paraId="1F4DEA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SE-b1611-13945</w:t>
            </w:r>
          </w:p>
        </w:tc>
        <w:tc>
          <w:tcPr>
            <w:tcW w:w="254" w:type="pct"/>
            <w:shd w:val="clear" w:color="auto" w:fill="auto"/>
            <w:noWrap/>
            <w:vAlign w:val="bottom"/>
            <w:hideMark/>
          </w:tcPr>
          <w:p w14:paraId="0B2613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B4M183</w:t>
            </w:r>
          </w:p>
        </w:tc>
        <w:tc>
          <w:tcPr>
            <w:tcW w:w="161" w:type="pct"/>
            <w:shd w:val="clear" w:color="auto" w:fill="auto"/>
            <w:noWrap/>
            <w:vAlign w:val="bottom"/>
            <w:hideMark/>
          </w:tcPr>
          <w:p w14:paraId="4EBBD5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6F5F7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23EC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E2A05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249B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0616E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4C9BF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7,99</w:t>
            </w:r>
          </w:p>
        </w:tc>
        <w:tc>
          <w:tcPr>
            <w:tcW w:w="308" w:type="pct"/>
            <w:shd w:val="clear" w:color="auto" w:fill="auto"/>
            <w:noWrap/>
            <w:vAlign w:val="bottom"/>
            <w:hideMark/>
          </w:tcPr>
          <w:p w14:paraId="2AB512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F8FB7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783AC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7884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77130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C6F50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568E0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38628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CBBE2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EDDD5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8333D82" w14:textId="77777777" w:rsidTr="004C024B">
        <w:trPr>
          <w:trHeight w:val="300"/>
        </w:trPr>
        <w:tc>
          <w:tcPr>
            <w:tcW w:w="436" w:type="pct"/>
            <w:shd w:val="clear" w:color="auto" w:fill="auto"/>
            <w:noWrap/>
            <w:vAlign w:val="bottom"/>
            <w:hideMark/>
          </w:tcPr>
          <w:p w14:paraId="68B511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SE-b1611-13946</w:t>
            </w:r>
          </w:p>
        </w:tc>
        <w:tc>
          <w:tcPr>
            <w:tcW w:w="254" w:type="pct"/>
            <w:shd w:val="clear" w:color="auto" w:fill="auto"/>
            <w:noWrap/>
            <w:vAlign w:val="bottom"/>
            <w:hideMark/>
          </w:tcPr>
          <w:p w14:paraId="0565E2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B4M184</w:t>
            </w:r>
          </w:p>
        </w:tc>
        <w:tc>
          <w:tcPr>
            <w:tcW w:w="161" w:type="pct"/>
            <w:shd w:val="clear" w:color="auto" w:fill="auto"/>
            <w:noWrap/>
            <w:vAlign w:val="bottom"/>
            <w:hideMark/>
          </w:tcPr>
          <w:p w14:paraId="30A30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86205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377CB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5D4DB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1F159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30B28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E0D71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7,54</w:t>
            </w:r>
          </w:p>
        </w:tc>
        <w:tc>
          <w:tcPr>
            <w:tcW w:w="308" w:type="pct"/>
            <w:shd w:val="clear" w:color="auto" w:fill="auto"/>
            <w:noWrap/>
            <w:vAlign w:val="bottom"/>
            <w:hideMark/>
          </w:tcPr>
          <w:p w14:paraId="74C2DE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DB7C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93E35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8EC1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9A719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A845F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3580C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3F2C5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397DD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122C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096BFE9" w14:textId="77777777" w:rsidTr="004C024B">
        <w:trPr>
          <w:trHeight w:val="300"/>
        </w:trPr>
        <w:tc>
          <w:tcPr>
            <w:tcW w:w="436" w:type="pct"/>
            <w:shd w:val="clear" w:color="auto" w:fill="auto"/>
            <w:noWrap/>
            <w:vAlign w:val="bottom"/>
            <w:hideMark/>
          </w:tcPr>
          <w:p w14:paraId="40CB90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SE-b1611-13947</w:t>
            </w:r>
          </w:p>
        </w:tc>
        <w:tc>
          <w:tcPr>
            <w:tcW w:w="254" w:type="pct"/>
            <w:shd w:val="clear" w:color="auto" w:fill="auto"/>
            <w:noWrap/>
            <w:vAlign w:val="bottom"/>
            <w:hideMark/>
          </w:tcPr>
          <w:p w14:paraId="5C7064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B4M185</w:t>
            </w:r>
          </w:p>
        </w:tc>
        <w:tc>
          <w:tcPr>
            <w:tcW w:w="161" w:type="pct"/>
            <w:shd w:val="clear" w:color="auto" w:fill="auto"/>
            <w:noWrap/>
            <w:vAlign w:val="bottom"/>
            <w:hideMark/>
          </w:tcPr>
          <w:p w14:paraId="5EBF6C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0AFBB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0BD2E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4C02E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BD10D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E0941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43451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5,16</w:t>
            </w:r>
          </w:p>
        </w:tc>
        <w:tc>
          <w:tcPr>
            <w:tcW w:w="308" w:type="pct"/>
            <w:shd w:val="clear" w:color="auto" w:fill="auto"/>
            <w:noWrap/>
            <w:vAlign w:val="bottom"/>
            <w:hideMark/>
          </w:tcPr>
          <w:p w14:paraId="362AAB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E0051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D3C51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10EF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AAFB0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10D0C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C92CC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6BA06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9A4F5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87AF8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9DF0D61" w14:textId="77777777" w:rsidTr="004C024B">
        <w:trPr>
          <w:trHeight w:val="300"/>
        </w:trPr>
        <w:tc>
          <w:tcPr>
            <w:tcW w:w="436" w:type="pct"/>
            <w:shd w:val="clear" w:color="auto" w:fill="auto"/>
            <w:noWrap/>
            <w:vAlign w:val="bottom"/>
            <w:hideMark/>
          </w:tcPr>
          <w:p w14:paraId="324D02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SE-b1611-13948</w:t>
            </w:r>
          </w:p>
        </w:tc>
        <w:tc>
          <w:tcPr>
            <w:tcW w:w="254" w:type="pct"/>
            <w:shd w:val="clear" w:color="auto" w:fill="auto"/>
            <w:noWrap/>
            <w:vAlign w:val="bottom"/>
            <w:hideMark/>
          </w:tcPr>
          <w:p w14:paraId="4F78B0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B4M186</w:t>
            </w:r>
          </w:p>
        </w:tc>
        <w:tc>
          <w:tcPr>
            <w:tcW w:w="161" w:type="pct"/>
            <w:shd w:val="clear" w:color="auto" w:fill="auto"/>
            <w:noWrap/>
            <w:vAlign w:val="bottom"/>
            <w:hideMark/>
          </w:tcPr>
          <w:p w14:paraId="641FB3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F488A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F1C8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A62D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2E13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EA26B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80228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4,44</w:t>
            </w:r>
          </w:p>
        </w:tc>
        <w:tc>
          <w:tcPr>
            <w:tcW w:w="308" w:type="pct"/>
            <w:shd w:val="clear" w:color="auto" w:fill="auto"/>
            <w:noWrap/>
            <w:vAlign w:val="bottom"/>
            <w:hideMark/>
          </w:tcPr>
          <w:p w14:paraId="45CA10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3E3B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1339C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41088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94AC2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167D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DE779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42930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B3273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988A2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FC065C6" w14:textId="77777777" w:rsidTr="004C024B">
        <w:trPr>
          <w:trHeight w:val="300"/>
        </w:trPr>
        <w:tc>
          <w:tcPr>
            <w:tcW w:w="436" w:type="pct"/>
            <w:shd w:val="clear" w:color="auto" w:fill="auto"/>
            <w:noWrap/>
            <w:vAlign w:val="bottom"/>
            <w:hideMark/>
          </w:tcPr>
          <w:p w14:paraId="0D110D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SE-b1611-13949</w:t>
            </w:r>
          </w:p>
        </w:tc>
        <w:tc>
          <w:tcPr>
            <w:tcW w:w="254" w:type="pct"/>
            <w:shd w:val="clear" w:color="auto" w:fill="auto"/>
            <w:noWrap/>
            <w:vAlign w:val="bottom"/>
            <w:hideMark/>
          </w:tcPr>
          <w:p w14:paraId="6238B6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B4M187</w:t>
            </w:r>
          </w:p>
        </w:tc>
        <w:tc>
          <w:tcPr>
            <w:tcW w:w="161" w:type="pct"/>
            <w:shd w:val="clear" w:color="auto" w:fill="auto"/>
            <w:noWrap/>
            <w:vAlign w:val="bottom"/>
            <w:hideMark/>
          </w:tcPr>
          <w:p w14:paraId="34BAE0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34B0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0528B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9B826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8BB36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11903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7B0F2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2,11</w:t>
            </w:r>
          </w:p>
        </w:tc>
        <w:tc>
          <w:tcPr>
            <w:tcW w:w="308" w:type="pct"/>
            <w:shd w:val="clear" w:color="auto" w:fill="auto"/>
            <w:noWrap/>
            <w:vAlign w:val="bottom"/>
            <w:hideMark/>
          </w:tcPr>
          <w:p w14:paraId="4A42C3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5C6D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AD700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54270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0D63B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5A521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B0C47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12751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C6314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00520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8E822AF" w14:textId="77777777" w:rsidTr="004C024B">
        <w:trPr>
          <w:trHeight w:val="300"/>
        </w:trPr>
        <w:tc>
          <w:tcPr>
            <w:tcW w:w="436" w:type="pct"/>
            <w:shd w:val="clear" w:color="auto" w:fill="auto"/>
            <w:noWrap/>
            <w:vAlign w:val="bottom"/>
            <w:hideMark/>
          </w:tcPr>
          <w:p w14:paraId="530D2E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SE-b1611-13950</w:t>
            </w:r>
          </w:p>
        </w:tc>
        <w:tc>
          <w:tcPr>
            <w:tcW w:w="254" w:type="pct"/>
            <w:shd w:val="clear" w:color="auto" w:fill="auto"/>
            <w:noWrap/>
            <w:vAlign w:val="bottom"/>
            <w:hideMark/>
          </w:tcPr>
          <w:p w14:paraId="3BC763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B4M188</w:t>
            </w:r>
          </w:p>
        </w:tc>
        <w:tc>
          <w:tcPr>
            <w:tcW w:w="161" w:type="pct"/>
            <w:shd w:val="clear" w:color="auto" w:fill="auto"/>
            <w:noWrap/>
            <w:vAlign w:val="bottom"/>
            <w:hideMark/>
          </w:tcPr>
          <w:p w14:paraId="6B30BC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7B2AF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D0D44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0FB3E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1908A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12B80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CDD19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3,27</w:t>
            </w:r>
          </w:p>
        </w:tc>
        <w:tc>
          <w:tcPr>
            <w:tcW w:w="308" w:type="pct"/>
            <w:shd w:val="clear" w:color="auto" w:fill="auto"/>
            <w:noWrap/>
            <w:vAlign w:val="bottom"/>
            <w:hideMark/>
          </w:tcPr>
          <w:p w14:paraId="191F20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A3507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F6324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97724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ABA9A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3CE28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6EC4F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2A4CA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6FF59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D253E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E1014D8" w14:textId="77777777" w:rsidTr="004C024B">
        <w:trPr>
          <w:trHeight w:val="300"/>
        </w:trPr>
        <w:tc>
          <w:tcPr>
            <w:tcW w:w="436" w:type="pct"/>
            <w:shd w:val="clear" w:color="auto" w:fill="auto"/>
            <w:noWrap/>
            <w:vAlign w:val="bottom"/>
            <w:hideMark/>
          </w:tcPr>
          <w:p w14:paraId="1C875B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SE-b1611-13951</w:t>
            </w:r>
          </w:p>
        </w:tc>
        <w:tc>
          <w:tcPr>
            <w:tcW w:w="254" w:type="pct"/>
            <w:shd w:val="clear" w:color="auto" w:fill="auto"/>
            <w:noWrap/>
            <w:vAlign w:val="bottom"/>
            <w:hideMark/>
          </w:tcPr>
          <w:p w14:paraId="0FBFEC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B4M189</w:t>
            </w:r>
          </w:p>
        </w:tc>
        <w:tc>
          <w:tcPr>
            <w:tcW w:w="161" w:type="pct"/>
            <w:shd w:val="clear" w:color="auto" w:fill="auto"/>
            <w:noWrap/>
            <w:vAlign w:val="bottom"/>
            <w:hideMark/>
          </w:tcPr>
          <w:p w14:paraId="50E9C9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3EEBD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8DD02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1AA52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E3DB1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FDF0B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AD708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1,82</w:t>
            </w:r>
          </w:p>
        </w:tc>
        <w:tc>
          <w:tcPr>
            <w:tcW w:w="308" w:type="pct"/>
            <w:shd w:val="clear" w:color="auto" w:fill="auto"/>
            <w:noWrap/>
            <w:vAlign w:val="bottom"/>
            <w:hideMark/>
          </w:tcPr>
          <w:p w14:paraId="367F79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365A6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DC39F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4CA29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AAC71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488AF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AAE80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38923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F2BCF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ECB73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6547468" w14:textId="77777777" w:rsidTr="004C024B">
        <w:trPr>
          <w:trHeight w:val="300"/>
        </w:trPr>
        <w:tc>
          <w:tcPr>
            <w:tcW w:w="436" w:type="pct"/>
            <w:shd w:val="clear" w:color="auto" w:fill="auto"/>
            <w:noWrap/>
            <w:vAlign w:val="bottom"/>
            <w:hideMark/>
          </w:tcPr>
          <w:p w14:paraId="09FC72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SE-b1611-13952</w:t>
            </w:r>
          </w:p>
        </w:tc>
        <w:tc>
          <w:tcPr>
            <w:tcW w:w="254" w:type="pct"/>
            <w:shd w:val="clear" w:color="auto" w:fill="auto"/>
            <w:noWrap/>
            <w:vAlign w:val="bottom"/>
            <w:hideMark/>
          </w:tcPr>
          <w:p w14:paraId="34C9C4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B4M190</w:t>
            </w:r>
          </w:p>
        </w:tc>
        <w:tc>
          <w:tcPr>
            <w:tcW w:w="161" w:type="pct"/>
            <w:shd w:val="clear" w:color="auto" w:fill="auto"/>
            <w:noWrap/>
            <w:vAlign w:val="bottom"/>
            <w:hideMark/>
          </w:tcPr>
          <w:p w14:paraId="3B9487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C2E47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66DE4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0F59A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92648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CAC4A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8BBB3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2,25</w:t>
            </w:r>
          </w:p>
        </w:tc>
        <w:tc>
          <w:tcPr>
            <w:tcW w:w="308" w:type="pct"/>
            <w:shd w:val="clear" w:color="auto" w:fill="auto"/>
            <w:noWrap/>
            <w:vAlign w:val="bottom"/>
            <w:hideMark/>
          </w:tcPr>
          <w:p w14:paraId="33F4B2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D6CC3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0930F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4B95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68FAA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08DB8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7DEE2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CAF87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4E08A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53CBE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EFF472C" w14:textId="77777777" w:rsidTr="004C024B">
        <w:trPr>
          <w:trHeight w:val="300"/>
        </w:trPr>
        <w:tc>
          <w:tcPr>
            <w:tcW w:w="436" w:type="pct"/>
            <w:shd w:val="clear" w:color="auto" w:fill="auto"/>
            <w:noWrap/>
            <w:vAlign w:val="bottom"/>
            <w:hideMark/>
          </w:tcPr>
          <w:p w14:paraId="510298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SE-b1611-13953</w:t>
            </w:r>
          </w:p>
        </w:tc>
        <w:tc>
          <w:tcPr>
            <w:tcW w:w="254" w:type="pct"/>
            <w:shd w:val="clear" w:color="auto" w:fill="auto"/>
            <w:noWrap/>
            <w:vAlign w:val="bottom"/>
            <w:hideMark/>
          </w:tcPr>
          <w:p w14:paraId="6BA6A3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B4M191</w:t>
            </w:r>
          </w:p>
        </w:tc>
        <w:tc>
          <w:tcPr>
            <w:tcW w:w="161" w:type="pct"/>
            <w:shd w:val="clear" w:color="auto" w:fill="auto"/>
            <w:noWrap/>
            <w:vAlign w:val="bottom"/>
            <w:hideMark/>
          </w:tcPr>
          <w:p w14:paraId="72E58E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B9453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44C2A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8FFC5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75736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7E156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ABC0F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31,49</w:t>
            </w:r>
          </w:p>
        </w:tc>
        <w:tc>
          <w:tcPr>
            <w:tcW w:w="308" w:type="pct"/>
            <w:shd w:val="clear" w:color="auto" w:fill="auto"/>
            <w:noWrap/>
            <w:vAlign w:val="bottom"/>
            <w:hideMark/>
          </w:tcPr>
          <w:p w14:paraId="6BA96F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E2512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F447B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14ED2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7E691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36847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7D3A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93AB4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C18E4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1F0D3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4FFEBFD" w14:textId="77777777" w:rsidTr="004C024B">
        <w:trPr>
          <w:trHeight w:val="300"/>
        </w:trPr>
        <w:tc>
          <w:tcPr>
            <w:tcW w:w="436" w:type="pct"/>
            <w:shd w:val="clear" w:color="auto" w:fill="auto"/>
            <w:noWrap/>
            <w:vAlign w:val="bottom"/>
            <w:hideMark/>
          </w:tcPr>
          <w:p w14:paraId="625A4A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SE-b1611-13954</w:t>
            </w:r>
          </w:p>
        </w:tc>
        <w:tc>
          <w:tcPr>
            <w:tcW w:w="254" w:type="pct"/>
            <w:shd w:val="clear" w:color="auto" w:fill="auto"/>
            <w:noWrap/>
            <w:vAlign w:val="bottom"/>
            <w:hideMark/>
          </w:tcPr>
          <w:p w14:paraId="3CED24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B4M192</w:t>
            </w:r>
          </w:p>
        </w:tc>
        <w:tc>
          <w:tcPr>
            <w:tcW w:w="161" w:type="pct"/>
            <w:shd w:val="clear" w:color="auto" w:fill="auto"/>
            <w:noWrap/>
            <w:vAlign w:val="bottom"/>
            <w:hideMark/>
          </w:tcPr>
          <w:p w14:paraId="709F31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37E9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9F3A7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37B4F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9785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BE091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13D37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21,89</w:t>
            </w:r>
          </w:p>
        </w:tc>
        <w:tc>
          <w:tcPr>
            <w:tcW w:w="308" w:type="pct"/>
            <w:shd w:val="clear" w:color="auto" w:fill="auto"/>
            <w:noWrap/>
            <w:vAlign w:val="bottom"/>
            <w:hideMark/>
          </w:tcPr>
          <w:p w14:paraId="449747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A955F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F78F3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E1388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E68CF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5EA47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7B8E3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AFCD6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0BD07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EE3D2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43495B5" w14:textId="77777777" w:rsidTr="004C024B">
        <w:trPr>
          <w:trHeight w:val="300"/>
        </w:trPr>
        <w:tc>
          <w:tcPr>
            <w:tcW w:w="436" w:type="pct"/>
            <w:shd w:val="clear" w:color="auto" w:fill="auto"/>
            <w:noWrap/>
            <w:vAlign w:val="bottom"/>
            <w:hideMark/>
          </w:tcPr>
          <w:p w14:paraId="590D25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SE-b1611-13955</w:t>
            </w:r>
          </w:p>
        </w:tc>
        <w:tc>
          <w:tcPr>
            <w:tcW w:w="254" w:type="pct"/>
            <w:shd w:val="clear" w:color="auto" w:fill="auto"/>
            <w:noWrap/>
            <w:vAlign w:val="bottom"/>
            <w:hideMark/>
          </w:tcPr>
          <w:p w14:paraId="685CAD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B4M193</w:t>
            </w:r>
          </w:p>
        </w:tc>
        <w:tc>
          <w:tcPr>
            <w:tcW w:w="161" w:type="pct"/>
            <w:shd w:val="clear" w:color="auto" w:fill="auto"/>
            <w:noWrap/>
            <w:vAlign w:val="bottom"/>
            <w:hideMark/>
          </w:tcPr>
          <w:p w14:paraId="4666A5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AF790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66587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01F03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DBD2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C18A8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190274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105,24</w:t>
            </w:r>
          </w:p>
        </w:tc>
        <w:tc>
          <w:tcPr>
            <w:tcW w:w="308" w:type="pct"/>
            <w:shd w:val="clear" w:color="auto" w:fill="auto"/>
            <w:noWrap/>
            <w:vAlign w:val="bottom"/>
            <w:hideMark/>
          </w:tcPr>
          <w:p w14:paraId="0E3F2B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8814A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31776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6201E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934CB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96A07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3A3F3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3B399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C0DD8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A3953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9BB37E3" w14:textId="77777777" w:rsidTr="004C024B">
        <w:trPr>
          <w:trHeight w:val="300"/>
        </w:trPr>
        <w:tc>
          <w:tcPr>
            <w:tcW w:w="436" w:type="pct"/>
            <w:shd w:val="clear" w:color="auto" w:fill="auto"/>
            <w:noWrap/>
            <w:vAlign w:val="bottom"/>
            <w:hideMark/>
          </w:tcPr>
          <w:p w14:paraId="106015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SE-b1611-13956</w:t>
            </w:r>
          </w:p>
        </w:tc>
        <w:tc>
          <w:tcPr>
            <w:tcW w:w="254" w:type="pct"/>
            <w:shd w:val="clear" w:color="auto" w:fill="auto"/>
            <w:noWrap/>
            <w:vAlign w:val="bottom"/>
            <w:hideMark/>
          </w:tcPr>
          <w:p w14:paraId="511734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B4M194</w:t>
            </w:r>
          </w:p>
        </w:tc>
        <w:tc>
          <w:tcPr>
            <w:tcW w:w="161" w:type="pct"/>
            <w:shd w:val="clear" w:color="auto" w:fill="auto"/>
            <w:noWrap/>
            <w:vAlign w:val="bottom"/>
            <w:hideMark/>
          </w:tcPr>
          <w:p w14:paraId="023F74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59A1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49FC2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00336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50CE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4FFF0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79CA65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126,18</w:t>
            </w:r>
          </w:p>
        </w:tc>
        <w:tc>
          <w:tcPr>
            <w:tcW w:w="308" w:type="pct"/>
            <w:shd w:val="clear" w:color="auto" w:fill="auto"/>
            <w:noWrap/>
            <w:vAlign w:val="bottom"/>
            <w:hideMark/>
          </w:tcPr>
          <w:p w14:paraId="649288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48A56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A1272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0C268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D22E9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F5C10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9EC12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07E6A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CD207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06E7C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C71F3F6" w14:textId="77777777" w:rsidTr="004C024B">
        <w:trPr>
          <w:trHeight w:val="300"/>
        </w:trPr>
        <w:tc>
          <w:tcPr>
            <w:tcW w:w="436" w:type="pct"/>
            <w:shd w:val="clear" w:color="auto" w:fill="auto"/>
            <w:noWrap/>
            <w:vAlign w:val="bottom"/>
            <w:hideMark/>
          </w:tcPr>
          <w:p w14:paraId="5E5BC4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SE-b1611-13957</w:t>
            </w:r>
          </w:p>
        </w:tc>
        <w:tc>
          <w:tcPr>
            <w:tcW w:w="254" w:type="pct"/>
            <w:shd w:val="clear" w:color="auto" w:fill="auto"/>
            <w:noWrap/>
            <w:vAlign w:val="bottom"/>
            <w:hideMark/>
          </w:tcPr>
          <w:p w14:paraId="01849B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B4M195</w:t>
            </w:r>
          </w:p>
        </w:tc>
        <w:tc>
          <w:tcPr>
            <w:tcW w:w="161" w:type="pct"/>
            <w:shd w:val="clear" w:color="auto" w:fill="auto"/>
            <w:noWrap/>
            <w:vAlign w:val="bottom"/>
            <w:hideMark/>
          </w:tcPr>
          <w:p w14:paraId="574885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44361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7F2BE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675C5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F2EFE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8F4F2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57FB8C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80,8</w:t>
            </w:r>
          </w:p>
        </w:tc>
        <w:tc>
          <w:tcPr>
            <w:tcW w:w="308" w:type="pct"/>
            <w:shd w:val="clear" w:color="auto" w:fill="auto"/>
            <w:noWrap/>
            <w:vAlign w:val="bottom"/>
            <w:hideMark/>
          </w:tcPr>
          <w:p w14:paraId="684AE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D3049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07F82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6BF00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88ECC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94954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D31E2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DD404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C59F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D901B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284AD39" w14:textId="77777777" w:rsidTr="004C024B">
        <w:trPr>
          <w:trHeight w:val="300"/>
        </w:trPr>
        <w:tc>
          <w:tcPr>
            <w:tcW w:w="436" w:type="pct"/>
            <w:shd w:val="clear" w:color="auto" w:fill="auto"/>
            <w:noWrap/>
            <w:vAlign w:val="bottom"/>
            <w:hideMark/>
          </w:tcPr>
          <w:p w14:paraId="4AA907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SE-b1611-13958</w:t>
            </w:r>
          </w:p>
        </w:tc>
        <w:tc>
          <w:tcPr>
            <w:tcW w:w="254" w:type="pct"/>
            <w:shd w:val="clear" w:color="auto" w:fill="auto"/>
            <w:noWrap/>
            <w:vAlign w:val="bottom"/>
            <w:hideMark/>
          </w:tcPr>
          <w:p w14:paraId="519178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B4M196</w:t>
            </w:r>
          </w:p>
        </w:tc>
        <w:tc>
          <w:tcPr>
            <w:tcW w:w="161" w:type="pct"/>
            <w:shd w:val="clear" w:color="auto" w:fill="auto"/>
            <w:noWrap/>
            <w:vAlign w:val="bottom"/>
            <w:hideMark/>
          </w:tcPr>
          <w:p w14:paraId="54D78F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CB973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19B7C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50CA0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077DE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19D8F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1487FA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89,82</w:t>
            </w:r>
          </w:p>
        </w:tc>
        <w:tc>
          <w:tcPr>
            <w:tcW w:w="308" w:type="pct"/>
            <w:shd w:val="clear" w:color="auto" w:fill="auto"/>
            <w:noWrap/>
            <w:vAlign w:val="bottom"/>
            <w:hideMark/>
          </w:tcPr>
          <w:p w14:paraId="3FB0CE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CFD48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BDC8F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77E7E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AB9C1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33212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F251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51D38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D0C23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5A83E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CA153DA" w14:textId="77777777" w:rsidTr="004C024B">
        <w:trPr>
          <w:trHeight w:val="300"/>
        </w:trPr>
        <w:tc>
          <w:tcPr>
            <w:tcW w:w="436" w:type="pct"/>
            <w:shd w:val="clear" w:color="auto" w:fill="auto"/>
            <w:noWrap/>
            <w:vAlign w:val="bottom"/>
            <w:hideMark/>
          </w:tcPr>
          <w:p w14:paraId="16F64A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SE-b1611-13959</w:t>
            </w:r>
          </w:p>
        </w:tc>
        <w:tc>
          <w:tcPr>
            <w:tcW w:w="254" w:type="pct"/>
            <w:shd w:val="clear" w:color="auto" w:fill="auto"/>
            <w:noWrap/>
            <w:vAlign w:val="bottom"/>
            <w:hideMark/>
          </w:tcPr>
          <w:p w14:paraId="01981F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B4M197</w:t>
            </w:r>
          </w:p>
        </w:tc>
        <w:tc>
          <w:tcPr>
            <w:tcW w:w="161" w:type="pct"/>
            <w:shd w:val="clear" w:color="auto" w:fill="auto"/>
            <w:noWrap/>
            <w:vAlign w:val="bottom"/>
            <w:hideMark/>
          </w:tcPr>
          <w:p w14:paraId="43EB34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15452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AF24F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E705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5CCAF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864E5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1C681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0,36</w:t>
            </w:r>
          </w:p>
        </w:tc>
        <w:tc>
          <w:tcPr>
            <w:tcW w:w="308" w:type="pct"/>
            <w:shd w:val="clear" w:color="auto" w:fill="auto"/>
            <w:noWrap/>
            <w:vAlign w:val="bottom"/>
            <w:hideMark/>
          </w:tcPr>
          <w:p w14:paraId="376C79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77BC3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21992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A03F2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4746D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1A96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A93A2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CD8DC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68E03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1779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34FF87A" w14:textId="77777777" w:rsidTr="004C024B">
        <w:trPr>
          <w:trHeight w:val="300"/>
        </w:trPr>
        <w:tc>
          <w:tcPr>
            <w:tcW w:w="436" w:type="pct"/>
            <w:shd w:val="clear" w:color="auto" w:fill="auto"/>
            <w:noWrap/>
            <w:vAlign w:val="bottom"/>
            <w:hideMark/>
          </w:tcPr>
          <w:p w14:paraId="641AA7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SE-b1611-13960</w:t>
            </w:r>
          </w:p>
        </w:tc>
        <w:tc>
          <w:tcPr>
            <w:tcW w:w="254" w:type="pct"/>
            <w:shd w:val="clear" w:color="auto" w:fill="auto"/>
            <w:noWrap/>
            <w:vAlign w:val="bottom"/>
            <w:hideMark/>
          </w:tcPr>
          <w:p w14:paraId="6D9A2E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B4M198</w:t>
            </w:r>
          </w:p>
        </w:tc>
        <w:tc>
          <w:tcPr>
            <w:tcW w:w="161" w:type="pct"/>
            <w:shd w:val="clear" w:color="auto" w:fill="auto"/>
            <w:noWrap/>
            <w:vAlign w:val="bottom"/>
            <w:hideMark/>
          </w:tcPr>
          <w:p w14:paraId="4EFE73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A1D3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542C6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DD090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5516C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FAB61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CB9F5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0,95</w:t>
            </w:r>
          </w:p>
        </w:tc>
        <w:tc>
          <w:tcPr>
            <w:tcW w:w="308" w:type="pct"/>
            <w:shd w:val="clear" w:color="auto" w:fill="auto"/>
            <w:noWrap/>
            <w:vAlign w:val="bottom"/>
            <w:hideMark/>
          </w:tcPr>
          <w:p w14:paraId="64FD80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C3F36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00AA2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3058D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71DF4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34326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21DFC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361F4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FE5B6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A8675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6A542A0" w14:textId="77777777" w:rsidTr="004C024B">
        <w:trPr>
          <w:trHeight w:val="300"/>
        </w:trPr>
        <w:tc>
          <w:tcPr>
            <w:tcW w:w="436" w:type="pct"/>
            <w:shd w:val="clear" w:color="auto" w:fill="auto"/>
            <w:noWrap/>
            <w:vAlign w:val="bottom"/>
            <w:hideMark/>
          </w:tcPr>
          <w:p w14:paraId="7DFC15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SE-b1611-13961</w:t>
            </w:r>
          </w:p>
        </w:tc>
        <w:tc>
          <w:tcPr>
            <w:tcW w:w="254" w:type="pct"/>
            <w:shd w:val="clear" w:color="auto" w:fill="auto"/>
            <w:noWrap/>
            <w:vAlign w:val="bottom"/>
            <w:hideMark/>
          </w:tcPr>
          <w:p w14:paraId="4AD547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B4M199</w:t>
            </w:r>
          </w:p>
        </w:tc>
        <w:tc>
          <w:tcPr>
            <w:tcW w:w="161" w:type="pct"/>
            <w:shd w:val="clear" w:color="auto" w:fill="auto"/>
            <w:noWrap/>
            <w:vAlign w:val="bottom"/>
            <w:hideMark/>
          </w:tcPr>
          <w:p w14:paraId="732BA1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BE243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23891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F20BE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6461D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ADD87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A062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0,95</w:t>
            </w:r>
          </w:p>
        </w:tc>
        <w:tc>
          <w:tcPr>
            <w:tcW w:w="308" w:type="pct"/>
            <w:shd w:val="clear" w:color="auto" w:fill="auto"/>
            <w:noWrap/>
            <w:vAlign w:val="bottom"/>
            <w:hideMark/>
          </w:tcPr>
          <w:p w14:paraId="06E101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10BF4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2AE66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79B49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B6CD3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8F18B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580B4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5A771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3C1E4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056A2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73FE1EF" w14:textId="77777777" w:rsidTr="004C024B">
        <w:trPr>
          <w:trHeight w:val="300"/>
        </w:trPr>
        <w:tc>
          <w:tcPr>
            <w:tcW w:w="436" w:type="pct"/>
            <w:shd w:val="clear" w:color="auto" w:fill="auto"/>
            <w:noWrap/>
            <w:vAlign w:val="bottom"/>
            <w:hideMark/>
          </w:tcPr>
          <w:p w14:paraId="2CF9AF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SE-b1611-13962</w:t>
            </w:r>
          </w:p>
        </w:tc>
        <w:tc>
          <w:tcPr>
            <w:tcW w:w="254" w:type="pct"/>
            <w:shd w:val="clear" w:color="auto" w:fill="auto"/>
            <w:noWrap/>
            <w:vAlign w:val="bottom"/>
            <w:hideMark/>
          </w:tcPr>
          <w:p w14:paraId="01BF03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B4M200</w:t>
            </w:r>
          </w:p>
        </w:tc>
        <w:tc>
          <w:tcPr>
            <w:tcW w:w="161" w:type="pct"/>
            <w:shd w:val="clear" w:color="auto" w:fill="auto"/>
            <w:noWrap/>
            <w:vAlign w:val="bottom"/>
            <w:hideMark/>
          </w:tcPr>
          <w:p w14:paraId="17FD33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7BB25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A951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7A1D1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5EF92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2C72D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E2D26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1,82</w:t>
            </w:r>
          </w:p>
        </w:tc>
        <w:tc>
          <w:tcPr>
            <w:tcW w:w="308" w:type="pct"/>
            <w:shd w:val="clear" w:color="auto" w:fill="auto"/>
            <w:noWrap/>
            <w:vAlign w:val="bottom"/>
            <w:hideMark/>
          </w:tcPr>
          <w:p w14:paraId="6524B6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C816B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BF3FD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A59B1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DE8EE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C163F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C7E67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8449C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B2BB3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68569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4DDDF5C" w14:textId="77777777" w:rsidTr="004C024B">
        <w:trPr>
          <w:trHeight w:val="300"/>
        </w:trPr>
        <w:tc>
          <w:tcPr>
            <w:tcW w:w="436" w:type="pct"/>
            <w:shd w:val="clear" w:color="auto" w:fill="auto"/>
            <w:noWrap/>
            <w:vAlign w:val="bottom"/>
            <w:hideMark/>
          </w:tcPr>
          <w:p w14:paraId="38CB4B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SE-b1611-13963</w:t>
            </w:r>
          </w:p>
        </w:tc>
        <w:tc>
          <w:tcPr>
            <w:tcW w:w="254" w:type="pct"/>
            <w:shd w:val="clear" w:color="auto" w:fill="auto"/>
            <w:noWrap/>
            <w:vAlign w:val="bottom"/>
            <w:hideMark/>
          </w:tcPr>
          <w:p w14:paraId="6A1067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B4M201</w:t>
            </w:r>
          </w:p>
        </w:tc>
        <w:tc>
          <w:tcPr>
            <w:tcW w:w="161" w:type="pct"/>
            <w:shd w:val="clear" w:color="auto" w:fill="auto"/>
            <w:noWrap/>
            <w:vAlign w:val="bottom"/>
            <w:hideMark/>
          </w:tcPr>
          <w:p w14:paraId="126244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EFA04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899A6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98C74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C6F0D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B5875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BA62B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0,51</w:t>
            </w:r>
          </w:p>
        </w:tc>
        <w:tc>
          <w:tcPr>
            <w:tcW w:w="308" w:type="pct"/>
            <w:shd w:val="clear" w:color="auto" w:fill="auto"/>
            <w:noWrap/>
            <w:vAlign w:val="bottom"/>
            <w:hideMark/>
          </w:tcPr>
          <w:p w14:paraId="70CDC7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17B5F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508EF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E75A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08085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D811E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D6AE6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921B6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7D51D3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733AF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8DFF455" w14:textId="77777777" w:rsidTr="004C024B">
        <w:trPr>
          <w:trHeight w:val="300"/>
        </w:trPr>
        <w:tc>
          <w:tcPr>
            <w:tcW w:w="436" w:type="pct"/>
            <w:shd w:val="clear" w:color="auto" w:fill="auto"/>
            <w:noWrap/>
            <w:vAlign w:val="bottom"/>
            <w:hideMark/>
          </w:tcPr>
          <w:p w14:paraId="6ECEA2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SE-b1611-13964</w:t>
            </w:r>
          </w:p>
        </w:tc>
        <w:tc>
          <w:tcPr>
            <w:tcW w:w="254" w:type="pct"/>
            <w:shd w:val="clear" w:color="auto" w:fill="auto"/>
            <w:noWrap/>
            <w:vAlign w:val="bottom"/>
            <w:hideMark/>
          </w:tcPr>
          <w:p w14:paraId="083A90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B4M202</w:t>
            </w:r>
          </w:p>
        </w:tc>
        <w:tc>
          <w:tcPr>
            <w:tcW w:w="161" w:type="pct"/>
            <w:shd w:val="clear" w:color="auto" w:fill="auto"/>
            <w:noWrap/>
            <w:vAlign w:val="bottom"/>
            <w:hideMark/>
          </w:tcPr>
          <w:p w14:paraId="49CA76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722B8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A0A82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03C11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B6824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53FB7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87425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3,13</w:t>
            </w:r>
          </w:p>
        </w:tc>
        <w:tc>
          <w:tcPr>
            <w:tcW w:w="308" w:type="pct"/>
            <w:shd w:val="clear" w:color="auto" w:fill="auto"/>
            <w:noWrap/>
            <w:vAlign w:val="bottom"/>
            <w:hideMark/>
          </w:tcPr>
          <w:p w14:paraId="6AC513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58782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AAE3D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9798E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768E0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8458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93DA2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C8FD8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756CA6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43B7A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DF04AEC" w14:textId="77777777" w:rsidTr="004C024B">
        <w:trPr>
          <w:trHeight w:val="300"/>
        </w:trPr>
        <w:tc>
          <w:tcPr>
            <w:tcW w:w="436" w:type="pct"/>
            <w:shd w:val="clear" w:color="auto" w:fill="auto"/>
            <w:noWrap/>
            <w:vAlign w:val="bottom"/>
            <w:hideMark/>
          </w:tcPr>
          <w:p w14:paraId="22AD34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SE-b1611-13965</w:t>
            </w:r>
          </w:p>
        </w:tc>
        <w:tc>
          <w:tcPr>
            <w:tcW w:w="254" w:type="pct"/>
            <w:shd w:val="clear" w:color="auto" w:fill="auto"/>
            <w:noWrap/>
            <w:vAlign w:val="bottom"/>
            <w:hideMark/>
          </w:tcPr>
          <w:p w14:paraId="69C9A0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B4M203</w:t>
            </w:r>
          </w:p>
        </w:tc>
        <w:tc>
          <w:tcPr>
            <w:tcW w:w="161" w:type="pct"/>
            <w:shd w:val="clear" w:color="auto" w:fill="auto"/>
            <w:noWrap/>
            <w:vAlign w:val="bottom"/>
            <w:hideMark/>
          </w:tcPr>
          <w:p w14:paraId="7731FE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3F1C0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7D22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79225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CC0E1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EA11F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648E7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0,65</w:t>
            </w:r>
          </w:p>
        </w:tc>
        <w:tc>
          <w:tcPr>
            <w:tcW w:w="308" w:type="pct"/>
            <w:shd w:val="clear" w:color="auto" w:fill="auto"/>
            <w:noWrap/>
            <w:vAlign w:val="bottom"/>
            <w:hideMark/>
          </w:tcPr>
          <w:p w14:paraId="75F231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75121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E7E50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EE1A4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16F75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BED04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EDECF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4BCA2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43A51C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0497A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10ADE1B" w14:textId="77777777" w:rsidTr="004C024B">
        <w:trPr>
          <w:trHeight w:val="300"/>
        </w:trPr>
        <w:tc>
          <w:tcPr>
            <w:tcW w:w="436" w:type="pct"/>
            <w:shd w:val="clear" w:color="auto" w:fill="auto"/>
            <w:noWrap/>
            <w:vAlign w:val="bottom"/>
            <w:hideMark/>
          </w:tcPr>
          <w:p w14:paraId="5676FA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SE-b1611-13966</w:t>
            </w:r>
          </w:p>
        </w:tc>
        <w:tc>
          <w:tcPr>
            <w:tcW w:w="254" w:type="pct"/>
            <w:shd w:val="clear" w:color="auto" w:fill="auto"/>
            <w:noWrap/>
            <w:vAlign w:val="bottom"/>
            <w:hideMark/>
          </w:tcPr>
          <w:p w14:paraId="2D6E44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B4M204</w:t>
            </w:r>
          </w:p>
        </w:tc>
        <w:tc>
          <w:tcPr>
            <w:tcW w:w="161" w:type="pct"/>
            <w:shd w:val="clear" w:color="auto" w:fill="auto"/>
            <w:noWrap/>
            <w:vAlign w:val="bottom"/>
            <w:hideMark/>
          </w:tcPr>
          <w:p w14:paraId="7A33AB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B55EE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ABB83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6C079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11461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5DD4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4EF67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0,8</w:t>
            </w:r>
          </w:p>
        </w:tc>
        <w:tc>
          <w:tcPr>
            <w:tcW w:w="308" w:type="pct"/>
            <w:shd w:val="clear" w:color="auto" w:fill="auto"/>
            <w:noWrap/>
            <w:vAlign w:val="bottom"/>
            <w:hideMark/>
          </w:tcPr>
          <w:p w14:paraId="7F644A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57C15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45A36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3E1BE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648AF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D6F05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742DD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B3ACB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99941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782D3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58D6F4D" w14:textId="77777777" w:rsidTr="004C024B">
        <w:trPr>
          <w:trHeight w:val="300"/>
        </w:trPr>
        <w:tc>
          <w:tcPr>
            <w:tcW w:w="436" w:type="pct"/>
            <w:shd w:val="clear" w:color="auto" w:fill="auto"/>
            <w:noWrap/>
            <w:vAlign w:val="bottom"/>
            <w:hideMark/>
          </w:tcPr>
          <w:p w14:paraId="48F7AC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SE-b1611-13967</w:t>
            </w:r>
          </w:p>
        </w:tc>
        <w:tc>
          <w:tcPr>
            <w:tcW w:w="254" w:type="pct"/>
            <w:shd w:val="clear" w:color="auto" w:fill="auto"/>
            <w:noWrap/>
            <w:vAlign w:val="bottom"/>
            <w:hideMark/>
          </w:tcPr>
          <w:p w14:paraId="609A78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B4M205</w:t>
            </w:r>
          </w:p>
        </w:tc>
        <w:tc>
          <w:tcPr>
            <w:tcW w:w="161" w:type="pct"/>
            <w:shd w:val="clear" w:color="auto" w:fill="auto"/>
            <w:noWrap/>
            <w:vAlign w:val="bottom"/>
            <w:hideMark/>
          </w:tcPr>
          <w:p w14:paraId="2113F8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62DA8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09838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AB4F0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A7211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520F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DD11E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1,53</w:t>
            </w:r>
          </w:p>
        </w:tc>
        <w:tc>
          <w:tcPr>
            <w:tcW w:w="308" w:type="pct"/>
            <w:shd w:val="clear" w:color="auto" w:fill="auto"/>
            <w:noWrap/>
            <w:vAlign w:val="bottom"/>
            <w:hideMark/>
          </w:tcPr>
          <w:p w14:paraId="2A8B8A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63D3E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68C78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F6AB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33141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397CE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1E2B0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089C8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0DB03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D27A9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1CDC61F" w14:textId="77777777" w:rsidTr="004C024B">
        <w:trPr>
          <w:trHeight w:val="300"/>
        </w:trPr>
        <w:tc>
          <w:tcPr>
            <w:tcW w:w="436" w:type="pct"/>
            <w:shd w:val="clear" w:color="auto" w:fill="auto"/>
            <w:noWrap/>
            <w:vAlign w:val="bottom"/>
            <w:hideMark/>
          </w:tcPr>
          <w:p w14:paraId="4DF3C8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SE-b1611-13968</w:t>
            </w:r>
          </w:p>
        </w:tc>
        <w:tc>
          <w:tcPr>
            <w:tcW w:w="254" w:type="pct"/>
            <w:shd w:val="clear" w:color="auto" w:fill="auto"/>
            <w:noWrap/>
            <w:vAlign w:val="bottom"/>
            <w:hideMark/>
          </w:tcPr>
          <w:p w14:paraId="1C5F7C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B4M206</w:t>
            </w:r>
          </w:p>
        </w:tc>
        <w:tc>
          <w:tcPr>
            <w:tcW w:w="161" w:type="pct"/>
            <w:shd w:val="clear" w:color="auto" w:fill="auto"/>
            <w:noWrap/>
            <w:vAlign w:val="bottom"/>
            <w:hideMark/>
          </w:tcPr>
          <w:p w14:paraId="164324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8D2A7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46D19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88378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6C049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9E086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593C2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6,76</w:t>
            </w:r>
          </w:p>
        </w:tc>
        <w:tc>
          <w:tcPr>
            <w:tcW w:w="308" w:type="pct"/>
            <w:shd w:val="clear" w:color="auto" w:fill="auto"/>
            <w:noWrap/>
            <w:vAlign w:val="bottom"/>
            <w:hideMark/>
          </w:tcPr>
          <w:p w14:paraId="60977E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ED290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EEDFF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B67CA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7D5F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5DB50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99B2A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0C26B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D9375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D1ECD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276AEB8" w14:textId="77777777" w:rsidTr="004C024B">
        <w:trPr>
          <w:trHeight w:val="300"/>
        </w:trPr>
        <w:tc>
          <w:tcPr>
            <w:tcW w:w="436" w:type="pct"/>
            <w:shd w:val="clear" w:color="auto" w:fill="auto"/>
            <w:noWrap/>
            <w:vAlign w:val="bottom"/>
            <w:hideMark/>
          </w:tcPr>
          <w:p w14:paraId="5E367D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SE-b1611-13969</w:t>
            </w:r>
          </w:p>
        </w:tc>
        <w:tc>
          <w:tcPr>
            <w:tcW w:w="254" w:type="pct"/>
            <w:shd w:val="clear" w:color="auto" w:fill="auto"/>
            <w:noWrap/>
            <w:vAlign w:val="bottom"/>
            <w:hideMark/>
          </w:tcPr>
          <w:p w14:paraId="6B8833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B4M207</w:t>
            </w:r>
          </w:p>
        </w:tc>
        <w:tc>
          <w:tcPr>
            <w:tcW w:w="161" w:type="pct"/>
            <w:shd w:val="clear" w:color="auto" w:fill="auto"/>
            <w:noWrap/>
            <w:vAlign w:val="bottom"/>
            <w:hideMark/>
          </w:tcPr>
          <w:p w14:paraId="631F0F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9ADDA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DA829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74B03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3BF4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B6A4C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80CA7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w:t>
            </w:r>
          </w:p>
        </w:tc>
        <w:tc>
          <w:tcPr>
            <w:tcW w:w="308" w:type="pct"/>
            <w:shd w:val="clear" w:color="auto" w:fill="auto"/>
            <w:noWrap/>
            <w:vAlign w:val="bottom"/>
            <w:hideMark/>
          </w:tcPr>
          <w:p w14:paraId="287EB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FF346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2EFF2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A4925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33A3B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BFBF9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C8F00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50C79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AA674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ED2A7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AC3EFE3" w14:textId="77777777" w:rsidTr="004C024B">
        <w:trPr>
          <w:trHeight w:val="300"/>
        </w:trPr>
        <w:tc>
          <w:tcPr>
            <w:tcW w:w="436" w:type="pct"/>
            <w:shd w:val="clear" w:color="auto" w:fill="auto"/>
            <w:noWrap/>
            <w:vAlign w:val="bottom"/>
            <w:hideMark/>
          </w:tcPr>
          <w:p w14:paraId="4E19CF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SE-b1611-13970</w:t>
            </w:r>
          </w:p>
        </w:tc>
        <w:tc>
          <w:tcPr>
            <w:tcW w:w="254" w:type="pct"/>
            <w:shd w:val="clear" w:color="auto" w:fill="auto"/>
            <w:noWrap/>
            <w:vAlign w:val="bottom"/>
            <w:hideMark/>
          </w:tcPr>
          <w:p w14:paraId="4F2E58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B4M208</w:t>
            </w:r>
          </w:p>
        </w:tc>
        <w:tc>
          <w:tcPr>
            <w:tcW w:w="161" w:type="pct"/>
            <w:shd w:val="clear" w:color="auto" w:fill="auto"/>
            <w:noWrap/>
            <w:vAlign w:val="bottom"/>
            <w:hideMark/>
          </w:tcPr>
          <w:p w14:paraId="40060E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35BA3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D9691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46A2A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7F939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F3283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E19D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6,18</w:t>
            </w:r>
          </w:p>
        </w:tc>
        <w:tc>
          <w:tcPr>
            <w:tcW w:w="308" w:type="pct"/>
            <w:shd w:val="clear" w:color="auto" w:fill="auto"/>
            <w:noWrap/>
            <w:vAlign w:val="bottom"/>
            <w:hideMark/>
          </w:tcPr>
          <w:p w14:paraId="4D5FE4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C1DD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2603B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0D02D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D5C2B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3FEA6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B480D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64602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6E58A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F0F58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A0C02FF" w14:textId="77777777" w:rsidTr="004C024B">
        <w:trPr>
          <w:trHeight w:val="300"/>
        </w:trPr>
        <w:tc>
          <w:tcPr>
            <w:tcW w:w="436" w:type="pct"/>
            <w:shd w:val="clear" w:color="auto" w:fill="auto"/>
            <w:noWrap/>
            <w:vAlign w:val="bottom"/>
            <w:hideMark/>
          </w:tcPr>
          <w:p w14:paraId="69D69D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SE-b1611-13971</w:t>
            </w:r>
          </w:p>
        </w:tc>
        <w:tc>
          <w:tcPr>
            <w:tcW w:w="254" w:type="pct"/>
            <w:shd w:val="clear" w:color="auto" w:fill="auto"/>
            <w:noWrap/>
            <w:vAlign w:val="bottom"/>
            <w:hideMark/>
          </w:tcPr>
          <w:p w14:paraId="697170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B4M209</w:t>
            </w:r>
          </w:p>
        </w:tc>
        <w:tc>
          <w:tcPr>
            <w:tcW w:w="161" w:type="pct"/>
            <w:shd w:val="clear" w:color="auto" w:fill="auto"/>
            <w:noWrap/>
            <w:vAlign w:val="bottom"/>
            <w:hideMark/>
          </w:tcPr>
          <w:p w14:paraId="3FFACD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3AC2D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F56B5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C7B6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4C90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2582A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B6EB3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5,45</w:t>
            </w:r>
          </w:p>
        </w:tc>
        <w:tc>
          <w:tcPr>
            <w:tcW w:w="308" w:type="pct"/>
            <w:shd w:val="clear" w:color="auto" w:fill="auto"/>
            <w:noWrap/>
            <w:vAlign w:val="bottom"/>
            <w:hideMark/>
          </w:tcPr>
          <w:p w14:paraId="60D78C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828A8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AD086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CD31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A7DD9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8FB2E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728E3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6BCBC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1A436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3CBBC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BEAB196" w14:textId="77777777" w:rsidTr="004C024B">
        <w:trPr>
          <w:trHeight w:val="300"/>
        </w:trPr>
        <w:tc>
          <w:tcPr>
            <w:tcW w:w="436" w:type="pct"/>
            <w:shd w:val="clear" w:color="auto" w:fill="auto"/>
            <w:noWrap/>
            <w:vAlign w:val="bottom"/>
            <w:hideMark/>
          </w:tcPr>
          <w:p w14:paraId="19DBD1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SE-b1611-13972</w:t>
            </w:r>
          </w:p>
        </w:tc>
        <w:tc>
          <w:tcPr>
            <w:tcW w:w="254" w:type="pct"/>
            <w:shd w:val="clear" w:color="auto" w:fill="auto"/>
            <w:noWrap/>
            <w:vAlign w:val="bottom"/>
            <w:hideMark/>
          </w:tcPr>
          <w:p w14:paraId="210D2F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B4M210</w:t>
            </w:r>
          </w:p>
        </w:tc>
        <w:tc>
          <w:tcPr>
            <w:tcW w:w="161" w:type="pct"/>
            <w:shd w:val="clear" w:color="auto" w:fill="auto"/>
            <w:noWrap/>
            <w:vAlign w:val="bottom"/>
            <w:hideMark/>
          </w:tcPr>
          <w:p w14:paraId="11DD21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B6C33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10E24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6999C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E235D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DBA0B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56253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1,09</w:t>
            </w:r>
          </w:p>
        </w:tc>
        <w:tc>
          <w:tcPr>
            <w:tcW w:w="308" w:type="pct"/>
            <w:shd w:val="clear" w:color="auto" w:fill="auto"/>
            <w:noWrap/>
            <w:vAlign w:val="bottom"/>
            <w:hideMark/>
          </w:tcPr>
          <w:p w14:paraId="482BC0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1797A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C58E6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9853D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785D5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469EA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E4312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E19BB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C303C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189BB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32A3B6E" w14:textId="77777777" w:rsidTr="004C024B">
        <w:trPr>
          <w:trHeight w:val="300"/>
        </w:trPr>
        <w:tc>
          <w:tcPr>
            <w:tcW w:w="436" w:type="pct"/>
            <w:shd w:val="clear" w:color="auto" w:fill="auto"/>
            <w:noWrap/>
            <w:vAlign w:val="bottom"/>
            <w:hideMark/>
          </w:tcPr>
          <w:p w14:paraId="45AB6E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SE-b1611-13973</w:t>
            </w:r>
          </w:p>
        </w:tc>
        <w:tc>
          <w:tcPr>
            <w:tcW w:w="254" w:type="pct"/>
            <w:shd w:val="clear" w:color="auto" w:fill="auto"/>
            <w:noWrap/>
            <w:vAlign w:val="bottom"/>
            <w:hideMark/>
          </w:tcPr>
          <w:p w14:paraId="5CC1E2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B4M211</w:t>
            </w:r>
          </w:p>
        </w:tc>
        <w:tc>
          <w:tcPr>
            <w:tcW w:w="161" w:type="pct"/>
            <w:shd w:val="clear" w:color="auto" w:fill="auto"/>
            <w:noWrap/>
            <w:vAlign w:val="bottom"/>
            <w:hideMark/>
          </w:tcPr>
          <w:p w14:paraId="152D5B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81D01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BC382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6780F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70871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9E904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B5C03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3,27</w:t>
            </w:r>
          </w:p>
        </w:tc>
        <w:tc>
          <w:tcPr>
            <w:tcW w:w="308" w:type="pct"/>
            <w:shd w:val="clear" w:color="auto" w:fill="auto"/>
            <w:noWrap/>
            <w:vAlign w:val="bottom"/>
            <w:hideMark/>
          </w:tcPr>
          <w:p w14:paraId="33FEEB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59FD7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02090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C5D54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37391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3AE24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AAA86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B0626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60E73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366A0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E2E7431" w14:textId="77777777" w:rsidTr="004C024B">
        <w:trPr>
          <w:trHeight w:val="300"/>
        </w:trPr>
        <w:tc>
          <w:tcPr>
            <w:tcW w:w="436" w:type="pct"/>
            <w:shd w:val="clear" w:color="auto" w:fill="auto"/>
            <w:noWrap/>
            <w:vAlign w:val="bottom"/>
            <w:hideMark/>
          </w:tcPr>
          <w:p w14:paraId="1636CE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SE-b1611-13974</w:t>
            </w:r>
          </w:p>
        </w:tc>
        <w:tc>
          <w:tcPr>
            <w:tcW w:w="254" w:type="pct"/>
            <w:shd w:val="clear" w:color="auto" w:fill="auto"/>
            <w:noWrap/>
            <w:vAlign w:val="bottom"/>
            <w:hideMark/>
          </w:tcPr>
          <w:p w14:paraId="4FA14D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B4M212</w:t>
            </w:r>
          </w:p>
        </w:tc>
        <w:tc>
          <w:tcPr>
            <w:tcW w:w="161" w:type="pct"/>
            <w:shd w:val="clear" w:color="auto" w:fill="auto"/>
            <w:noWrap/>
            <w:vAlign w:val="bottom"/>
            <w:hideMark/>
          </w:tcPr>
          <w:p w14:paraId="7A1B9A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0346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8A7AA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343CF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B788E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AFB62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8F907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4,15</w:t>
            </w:r>
          </w:p>
        </w:tc>
        <w:tc>
          <w:tcPr>
            <w:tcW w:w="308" w:type="pct"/>
            <w:shd w:val="clear" w:color="auto" w:fill="auto"/>
            <w:noWrap/>
            <w:vAlign w:val="bottom"/>
            <w:hideMark/>
          </w:tcPr>
          <w:p w14:paraId="649782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6CE2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332E3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256B6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39E70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04E44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5A6BB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86909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09373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3CF2E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B9933AB" w14:textId="77777777" w:rsidTr="004C024B">
        <w:trPr>
          <w:trHeight w:val="300"/>
        </w:trPr>
        <w:tc>
          <w:tcPr>
            <w:tcW w:w="436" w:type="pct"/>
            <w:shd w:val="clear" w:color="auto" w:fill="auto"/>
            <w:noWrap/>
            <w:vAlign w:val="bottom"/>
            <w:hideMark/>
          </w:tcPr>
          <w:p w14:paraId="672C49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SE-b1611-13975</w:t>
            </w:r>
          </w:p>
        </w:tc>
        <w:tc>
          <w:tcPr>
            <w:tcW w:w="254" w:type="pct"/>
            <w:shd w:val="clear" w:color="auto" w:fill="auto"/>
            <w:noWrap/>
            <w:vAlign w:val="bottom"/>
            <w:hideMark/>
          </w:tcPr>
          <w:p w14:paraId="291DDA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B4M213</w:t>
            </w:r>
          </w:p>
        </w:tc>
        <w:tc>
          <w:tcPr>
            <w:tcW w:w="161" w:type="pct"/>
            <w:shd w:val="clear" w:color="auto" w:fill="auto"/>
            <w:noWrap/>
            <w:vAlign w:val="bottom"/>
            <w:hideMark/>
          </w:tcPr>
          <w:p w14:paraId="795157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09E28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E77F8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B72E8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4B8D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sospechoso</w:t>
            </w:r>
          </w:p>
        </w:tc>
        <w:tc>
          <w:tcPr>
            <w:tcW w:w="325" w:type="pct"/>
            <w:shd w:val="clear" w:color="auto" w:fill="auto"/>
            <w:noWrap/>
            <w:vAlign w:val="bottom"/>
            <w:hideMark/>
          </w:tcPr>
          <w:p w14:paraId="57736F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40,36-48,80</w:t>
            </w:r>
          </w:p>
        </w:tc>
        <w:tc>
          <w:tcPr>
            <w:tcW w:w="209" w:type="pct"/>
            <w:shd w:val="clear" w:color="auto" w:fill="auto"/>
            <w:noWrap/>
            <w:vAlign w:val="bottom"/>
            <w:hideMark/>
          </w:tcPr>
          <w:p w14:paraId="0296F8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48,8</w:t>
            </w:r>
          </w:p>
        </w:tc>
        <w:tc>
          <w:tcPr>
            <w:tcW w:w="308" w:type="pct"/>
            <w:shd w:val="clear" w:color="auto" w:fill="auto"/>
            <w:noWrap/>
            <w:vAlign w:val="bottom"/>
            <w:hideMark/>
          </w:tcPr>
          <w:p w14:paraId="74B8EB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532DA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AE7A9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460D7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23249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E3E4B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6DE5E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BE75F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63720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BF0AF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C304893" w14:textId="77777777" w:rsidTr="004C024B">
        <w:trPr>
          <w:trHeight w:val="300"/>
        </w:trPr>
        <w:tc>
          <w:tcPr>
            <w:tcW w:w="436" w:type="pct"/>
            <w:shd w:val="clear" w:color="auto" w:fill="auto"/>
            <w:noWrap/>
            <w:vAlign w:val="bottom"/>
            <w:hideMark/>
          </w:tcPr>
          <w:p w14:paraId="7F5FFF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SE-b1611-13976</w:t>
            </w:r>
          </w:p>
        </w:tc>
        <w:tc>
          <w:tcPr>
            <w:tcW w:w="254" w:type="pct"/>
            <w:shd w:val="clear" w:color="auto" w:fill="auto"/>
            <w:noWrap/>
            <w:vAlign w:val="bottom"/>
            <w:hideMark/>
          </w:tcPr>
          <w:p w14:paraId="20DB11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B4M214</w:t>
            </w:r>
          </w:p>
        </w:tc>
        <w:tc>
          <w:tcPr>
            <w:tcW w:w="161" w:type="pct"/>
            <w:shd w:val="clear" w:color="auto" w:fill="auto"/>
            <w:noWrap/>
            <w:vAlign w:val="bottom"/>
            <w:hideMark/>
          </w:tcPr>
          <w:p w14:paraId="0F3B10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7E85C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82E7F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ADAD9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DF94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45898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5F0A1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2,55</w:t>
            </w:r>
          </w:p>
        </w:tc>
        <w:tc>
          <w:tcPr>
            <w:tcW w:w="308" w:type="pct"/>
            <w:shd w:val="clear" w:color="auto" w:fill="auto"/>
            <w:noWrap/>
            <w:vAlign w:val="bottom"/>
            <w:hideMark/>
          </w:tcPr>
          <w:p w14:paraId="0B625C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78A7C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6D3DC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8B94D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7DE00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ACB33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07DB7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1FFE3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40CC29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362B1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FFECB28" w14:textId="77777777" w:rsidTr="004C024B">
        <w:trPr>
          <w:trHeight w:val="300"/>
        </w:trPr>
        <w:tc>
          <w:tcPr>
            <w:tcW w:w="436" w:type="pct"/>
            <w:shd w:val="clear" w:color="auto" w:fill="auto"/>
            <w:noWrap/>
            <w:vAlign w:val="bottom"/>
            <w:hideMark/>
          </w:tcPr>
          <w:p w14:paraId="535CF0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SE-b1611-13977</w:t>
            </w:r>
          </w:p>
        </w:tc>
        <w:tc>
          <w:tcPr>
            <w:tcW w:w="254" w:type="pct"/>
            <w:shd w:val="clear" w:color="auto" w:fill="auto"/>
            <w:noWrap/>
            <w:vAlign w:val="bottom"/>
            <w:hideMark/>
          </w:tcPr>
          <w:p w14:paraId="2F728C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B4M215</w:t>
            </w:r>
          </w:p>
        </w:tc>
        <w:tc>
          <w:tcPr>
            <w:tcW w:w="161" w:type="pct"/>
            <w:shd w:val="clear" w:color="auto" w:fill="auto"/>
            <w:noWrap/>
            <w:vAlign w:val="bottom"/>
            <w:hideMark/>
          </w:tcPr>
          <w:p w14:paraId="588A99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82795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1A620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D333A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1651B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ED926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BB214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15,35</w:t>
            </w:r>
          </w:p>
        </w:tc>
        <w:tc>
          <w:tcPr>
            <w:tcW w:w="308" w:type="pct"/>
            <w:shd w:val="clear" w:color="auto" w:fill="auto"/>
            <w:noWrap/>
            <w:vAlign w:val="bottom"/>
            <w:hideMark/>
          </w:tcPr>
          <w:p w14:paraId="19CB91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1990C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776E0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68295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ABFA4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51C93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462DA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F6D51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FCE57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19F03A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C340A0D" w14:textId="77777777" w:rsidTr="004C024B">
        <w:trPr>
          <w:trHeight w:val="300"/>
        </w:trPr>
        <w:tc>
          <w:tcPr>
            <w:tcW w:w="436" w:type="pct"/>
            <w:shd w:val="clear" w:color="auto" w:fill="auto"/>
            <w:noWrap/>
            <w:vAlign w:val="bottom"/>
            <w:hideMark/>
          </w:tcPr>
          <w:p w14:paraId="5CC489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SE-b1611-13978</w:t>
            </w:r>
          </w:p>
        </w:tc>
        <w:tc>
          <w:tcPr>
            <w:tcW w:w="254" w:type="pct"/>
            <w:shd w:val="clear" w:color="auto" w:fill="auto"/>
            <w:noWrap/>
            <w:vAlign w:val="bottom"/>
            <w:hideMark/>
          </w:tcPr>
          <w:p w14:paraId="7AE1E0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B4M216</w:t>
            </w:r>
          </w:p>
        </w:tc>
        <w:tc>
          <w:tcPr>
            <w:tcW w:w="161" w:type="pct"/>
            <w:shd w:val="clear" w:color="auto" w:fill="auto"/>
            <w:noWrap/>
            <w:vAlign w:val="bottom"/>
            <w:hideMark/>
          </w:tcPr>
          <w:p w14:paraId="467BD7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80613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26E7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B8ADB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92144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C53FB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CD15F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w:t>
            </w:r>
          </w:p>
        </w:tc>
        <w:tc>
          <w:tcPr>
            <w:tcW w:w="308" w:type="pct"/>
            <w:shd w:val="clear" w:color="auto" w:fill="auto"/>
            <w:noWrap/>
            <w:vAlign w:val="bottom"/>
            <w:hideMark/>
          </w:tcPr>
          <w:p w14:paraId="375BFB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ECD07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A9F6F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17C7B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FA0FB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DD3C5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05D02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B3E1C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8E08A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92C1B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AD0CB35" w14:textId="77777777" w:rsidTr="004C024B">
        <w:trPr>
          <w:trHeight w:val="300"/>
        </w:trPr>
        <w:tc>
          <w:tcPr>
            <w:tcW w:w="436" w:type="pct"/>
            <w:shd w:val="clear" w:color="auto" w:fill="auto"/>
            <w:noWrap/>
            <w:vAlign w:val="bottom"/>
            <w:hideMark/>
          </w:tcPr>
          <w:p w14:paraId="037268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SE-b1611-13979</w:t>
            </w:r>
          </w:p>
        </w:tc>
        <w:tc>
          <w:tcPr>
            <w:tcW w:w="254" w:type="pct"/>
            <w:shd w:val="clear" w:color="auto" w:fill="auto"/>
            <w:noWrap/>
            <w:vAlign w:val="bottom"/>
            <w:hideMark/>
          </w:tcPr>
          <w:p w14:paraId="571F86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B4M217</w:t>
            </w:r>
          </w:p>
        </w:tc>
        <w:tc>
          <w:tcPr>
            <w:tcW w:w="161" w:type="pct"/>
            <w:shd w:val="clear" w:color="auto" w:fill="auto"/>
            <w:noWrap/>
            <w:vAlign w:val="bottom"/>
            <w:hideMark/>
          </w:tcPr>
          <w:p w14:paraId="6F762A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35483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585D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505C4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95A71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DCE08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424C2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1,67</w:t>
            </w:r>
          </w:p>
        </w:tc>
        <w:tc>
          <w:tcPr>
            <w:tcW w:w="308" w:type="pct"/>
            <w:shd w:val="clear" w:color="auto" w:fill="auto"/>
            <w:noWrap/>
            <w:vAlign w:val="bottom"/>
            <w:hideMark/>
          </w:tcPr>
          <w:p w14:paraId="014701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C1C99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031B6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27B3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425FB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2F91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BF0E0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2E7A3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B8901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20311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7B43402" w14:textId="77777777" w:rsidTr="004C024B">
        <w:trPr>
          <w:trHeight w:val="300"/>
        </w:trPr>
        <w:tc>
          <w:tcPr>
            <w:tcW w:w="436" w:type="pct"/>
            <w:shd w:val="clear" w:color="auto" w:fill="auto"/>
            <w:noWrap/>
            <w:vAlign w:val="bottom"/>
            <w:hideMark/>
          </w:tcPr>
          <w:p w14:paraId="3710A9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SE-b1611-13980</w:t>
            </w:r>
          </w:p>
        </w:tc>
        <w:tc>
          <w:tcPr>
            <w:tcW w:w="254" w:type="pct"/>
            <w:shd w:val="clear" w:color="auto" w:fill="auto"/>
            <w:noWrap/>
            <w:vAlign w:val="bottom"/>
            <w:hideMark/>
          </w:tcPr>
          <w:p w14:paraId="1545D6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B4M218</w:t>
            </w:r>
          </w:p>
        </w:tc>
        <w:tc>
          <w:tcPr>
            <w:tcW w:w="161" w:type="pct"/>
            <w:shd w:val="clear" w:color="auto" w:fill="auto"/>
            <w:noWrap/>
            <w:vAlign w:val="bottom"/>
            <w:hideMark/>
          </w:tcPr>
          <w:p w14:paraId="33354B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EA4AD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E925B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FCC09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18D88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DB55D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1C68D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3,27</w:t>
            </w:r>
          </w:p>
        </w:tc>
        <w:tc>
          <w:tcPr>
            <w:tcW w:w="308" w:type="pct"/>
            <w:shd w:val="clear" w:color="auto" w:fill="auto"/>
            <w:noWrap/>
            <w:vAlign w:val="bottom"/>
            <w:hideMark/>
          </w:tcPr>
          <w:p w14:paraId="29305F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FDA89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DE2D3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1C881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423BA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9C0C0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2B068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4A16C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FCBDF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B383E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F9CEBC1" w14:textId="77777777" w:rsidTr="004C024B">
        <w:trPr>
          <w:trHeight w:val="300"/>
        </w:trPr>
        <w:tc>
          <w:tcPr>
            <w:tcW w:w="436" w:type="pct"/>
            <w:shd w:val="clear" w:color="auto" w:fill="auto"/>
            <w:noWrap/>
            <w:vAlign w:val="bottom"/>
            <w:hideMark/>
          </w:tcPr>
          <w:p w14:paraId="473BF7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SE-b1611-13981</w:t>
            </w:r>
          </w:p>
        </w:tc>
        <w:tc>
          <w:tcPr>
            <w:tcW w:w="254" w:type="pct"/>
            <w:shd w:val="clear" w:color="auto" w:fill="auto"/>
            <w:noWrap/>
            <w:vAlign w:val="bottom"/>
            <w:hideMark/>
          </w:tcPr>
          <w:p w14:paraId="6285AF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B4M219</w:t>
            </w:r>
          </w:p>
        </w:tc>
        <w:tc>
          <w:tcPr>
            <w:tcW w:w="161" w:type="pct"/>
            <w:shd w:val="clear" w:color="auto" w:fill="auto"/>
            <w:noWrap/>
            <w:vAlign w:val="bottom"/>
            <w:hideMark/>
          </w:tcPr>
          <w:p w14:paraId="3DB7C4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DE893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E7F61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7CC88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C9C78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9C6B7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76AAE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w:t>
            </w:r>
          </w:p>
        </w:tc>
        <w:tc>
          <w:tcPr>
            <w:tcW w:w="308" w:type="pct"/>
            <w:shd w:val="clear" w:color="auto" w:fill="auto"/>
            <w:noWrap/>
            <w:vAlign w:val="bottom"/>
            <w:hideMark/>
          </w:tcPr>
          <w:p w14:paraId="02A2C6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99DE1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8EEEB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0CB77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8B5BE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F4DA4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0A909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FECC1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8CD51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7BFAE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6F5889F" w14:textId="77777777" w:rsidTr="004C024B">
        <w:trPr>
          <w:trHeight w:val="300"/>
        </w:trPr>
        <w:tc>
          <w:tcPr>
            <w:tcW w:w="436" w:type="pct"/>
            <w:shd w:val="clear" w:color="auto" w:fill="auto"/>
            <w:noWrap/>
            <w:vAlign w:val="bottom"/>
            <w:hideMark/>
          </w:tcPr>
          <w:p w14:paraId="320D1A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SE-b1611-13982</w:t>
            </w:r>
          </w:p>
        </w:tc>
        <w:tc>
          <w:tcPr>
            <w:tcW w:w="254" w:type="pct"/>
            <w:shd w:val="clear" w:color="auto" w:fill="auto"/>
            <w:noWrap/>
            <w:vAlign w:val="bottom"/>
            <w:hideMark/>
          </w:tcPr>
          <w:p w14:paraId="3BCB67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B4M220</w:t>
            </w:r>
          </w:p>
        </w:tc>
        <w:tc>
          <w:tcPr>
            <w:tcW w:w="161" w:type="pct"/>
            <w:shd w:val="clear" w:color="auto" w:fill="auto"/>
            <w:noWrap/>
            <w:vAlign w:val="bottom"/>
            <w:hideMark/>
          </w:tcPr>
          <w:p w14:paraId="0558DD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D2B48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09C1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E9512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7F48F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C2750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B53B3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2,69</w:t>
            </w:r>
          </w:p>
        </w:tc>
        <w:tc>
          <w:tcPr>
            <w:tcW w:w="308" w:type="pct"/>
            <w:shd w:val="clear" w:color="auto" w:fill="auto"/>
            <w:noWrap/>
            <w:vAlign w:val="bottom"/>
            <w:hideMark/>
          </w:tcPr>
          <w:p w14:paraId="25104B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D3068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5331E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53473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846C1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D6D31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11AE6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01ABB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C91C1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EC7ED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8E55911" w14:textId="77777777" w:rsidTr="004C024B">
        <w:trPr>
          <w:trHeight w:val="300"/>
        </w:trPr>
        <w:tc>
          <w:tcPr>
            <w:tcW w:w="436" w:type="pct"/>
            <w:shd w:val="clear" w:color="auto" w:fill="auto"/>
            <w:noWrap/>
            <w:vAlign w:val="bottom"/>
            <w:hideMark/>
          </w:tcPr>
          <w:p w14:paraId="54870A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SE-b1611-13983</w:t>
            </w:r>
          </w:p>
        </w:tc>
        <w:tc>
          <w:tcPr>
            <w:tcW w:w="254" w:type="pct"/>
            <w:shd w:val="clear" w:color="auto" w:fill="auto"/>
            <w:noWrap/>
            <w:vAlign w:val="bottom"/>
            <w:hideMark/>
          </w:tcPr>
          <w:p w14:paraId="5BB979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B4P221</w:t>
            </w:r>
          </w:p>
        </w:tc>
        <w:tc>
          <w:tcPr>
            <w:tcW w:w="161" w:type="pct"/>
            <w:shd w:val="clear" w:color="auto" w:fill="auto"/>
            <w:noWrap/>
            <w:vAlign w:val="bottom"/>
            <w:hideMark/>
          </w:tcPr>
          <w:p w14:paraId="75680E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3FE2A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8B599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9D78C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D4258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53A31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47FC4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9,53</w:t>
            </w:r>
          </w:p>
        </w:tc>
        <w:tc>
          <w:tcPr>
            <w:tcW w:w="308" w:type="pct"/>
            <w:shd w:val="clear" w:color="auto" w:fill="auto"/>
            <w:noWrap/>
            <w:vAlign w:val="bottom"/>
            <w:hideMark/>
          </w:tcPr>
          <w:p w14:paraId="54A45B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0625D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8A141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D4DA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8646A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F454D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10CCBD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97C3C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E35C2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F7EA7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55D4B41" w14:textId="77777777" w:rsidTr="004C024B">
        <w:trPr>
          <w:trHeight w:val="300"/>
        </w:trPr>
        <w:tc>
          <w:tcPr>
            <w:tcW w:w="436" w:type="pct"/>
            <w:shd w:val="clear" w:color="auto" w:fill="auto"/>
            <w:noWrap/>
            <w:vAlign w:val="bottom"/>
            <w:hideMark/>
          </w:tcPr>
          <w:p w14:paraId="5196B3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SE-b1611-13984</w:t>
            </w:r>
          </w:p>
        </w:tc>
        <w:tc>
          <w:tcPr>
            <w:tcW w:w="254" w:type="pct"/>
            <w:shd w:val="clear" w:color="auto" w:fill="auto"/>
            <w:noWrap/>
            <w:vAlign w:val="bottom"/>
            <w:hideMark/>
          </w:tcPr>
          <w:p w14:paraId="1D6667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B4P222</w:t>
            </w:r>
          </w:p>
        </w:tc>
        <w:tc>
          <w:tcPr>
            <w:tcW w:w="161" w:type="pct"/>
            <w:shd w:val="clear" w:color="auto" w:fill="auto"/>
            <w:noWrap/>
            <w:vAlign w:val="bottom"/>
            <w:hideMark/>
          </w:tcPr>
          <w:p w14:paraId="7CA052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D856D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2CA1A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E6AD9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4247B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6AB40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2D53A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6,18</w:t>
            </w:r>
          </w:p>
        </w:tc>
        <w:tc>
          <w:tcPr>
            <w:tcW w:w="308" w:type="pct"/>
            <w:shd w:val="clear" w:color="auto" w:fill="auto"/>
            <w:noWrap/>
            <w:vAlign w:val="bottom"/>
            <w:hideMark/>
          </w:tcPr>
          <w:p w14:paraId="294154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A4D25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C9F04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B6F1B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08AFD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F3E9D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025EE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A2AC5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5EEBD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2EEFC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CA92E0F" w14:textId="77777777" w:rsidTr="004C024B">
        <w:trPr>
          <w:trHeight w:val="300"/>
        </w:trPr>
        <w:tc>
          <w:tcPr>
            <w:tcW w:w="436" w:type="pct"/>
            <w:shd w:val="clear" w:color="auto" w:fill="auto"/>
            <w:noWrap/>
            <w:vAlign w:val="bottom"/>
            <w:hideMark/>
          </w:tcPr>
          <w:p w14:paraId="271CD6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SE-b1611-13985</w:t>
            </w:r>
          </w:p>
        </w:tc>
        <w:tc>
          <w:tcPr>
            <w:tcW w:w="254" w:type="pct"/>
            <w:shd w:val="clear" w:color="auto" w:fill="auto"/>
            <w:noWrap/>
            <w:vAlign w:val="bottom"/>
            <w:hideMark/>
          </w:tcPr>
          <w:p w14:paraId="184AB2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B4P223</w:t>
            </w:r>
          </w:p>
        </w:tc>
        <w:tc>
          <w:tcPr>
            <w:tcW w:w="161" w:type="pct"/>
            <w:shd w:val="clear" w:color="auto" w:fill="auto"/>
            <w:noWrap/>
            <w:vAlign w:val="bottom"/>
            <w:hideMark/>
          </w:tcPr>
          <w:p w14:paraId="04B216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1A2A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E303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4FE1C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A9B8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11D83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44620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11,13</w:t>
            </w:r>
          </w:p>
        </w:tc>
        <w:tc>
          <w:tcPr>
            <w:tcW w:w="308" w:type="pct"/>
            <w:shd w:val="clear" w:color="auto" w:fill="auto"/>
            <w:noWrap/>
            <w:vAlign w:val="bottom"/>
            <w:hideMark/>
          </w:tcPr>
          <w:p w14:paraId="715D20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CB351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65792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89939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9516E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073B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4710C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FEE26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E5036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635E5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5795796" w14:textId="77777777" w:rsidTr="004C024B">
        <w:trPr>
          <w:trHeight w:val="300"/>
        </w:trPr>
        <w:tc>
          <w:tcPr>
            <w:tcW w:w="436" w:type="pct"/>
            <w:shd w:val="clear" w:color="auto" w:fill="auto"/>
            <w:noWrap/>
            <w:vAlign w:val="bottom"/>
            <w:hideMark/>
          </w:tcPr>
          <w:p w14:paraId="5158AC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SE-b1611-13986</w:t>
            </w:r>
          </w:p>
        </w:tc>
        <w:tc>
          <w:tcPr>
            <w:tcW w:w="254" w:type="pct"/>
            <w:shd w:val="clear" w:color="auto" w:fill="auto"/>
            <w:noWrap/>
            <w:vAlign w:val="bottom"/>
            <w:hideMark/>
          </w:tcPr>
          <w:p w14:paraId="51DF57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B4P224</w:t>
            </w:r>
          </w:p>
        </w:tc>
        <w:tc>
          <w:tcPr>
            <w:tcW w:w="161" w:type="pct"/>
            <w:shd w:val="clear" w:color="auto" w:fill="auto"/>
            <w:noWrap/>
            <w:vAlign w:val="bottom"/>
            <w:hideMark/>
          </w:tcPr>
          <w:p w14:paraId="002F02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87B9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FF5F4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9C0FE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BE905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59703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D6136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5,75</w:t>
            </w:r>
          </w:p>
        </w:tc>
        <w:tc>
          <w:tcPr>
            <w:tcW w:w="308" w:type="pct"/>
            <w:shd w:val="clear" w:color="auto" w:fill="auto"/>
            <w:noWrap/>
            <w:vAlign w:val="bottom"/>
            <w:hideMark/>
          </w:tcPr>
          <w:p w14:paraId="757C66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06469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72B61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64ABB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C048C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5997B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7C2E07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CE309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CEA9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EA5B0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CB48D7C" w14:textId="77777777" w:rsidTr="004C024B">
        <w:trPr>
          <w:trHeight w:val="300"/>
        </w:trPr>
        <w:tc>
          <w:tcPr>
            <w:tcW w:w="436" w:type="pct"/>
            <w:shd w:val="clear" w:color="auto" w:fill="auto"/>
            <w:noWrap/>
            <w:vAlign w:val="bottom"/>
            <w:hideMark/>
          </w:tcPr>
          <w:p w14:paraId="5B2200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SE-b1611-13987</w:t>
            </w:r>
          </w:p>
        </w:tc>
        <w:tc>
          <w:tcPr>
            <w:tcW w:w="254" w:type="pct"/>
            <w:shd w:val="clear" w:color="auto" w:fill="auto"/>
            <w:noWrap/>
            <w:vAlign w:val="bottom"/>
            <w:hideMark/>
          </w:tcPr>
          <w:p w14:paraId="426864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B4P225</w:t>
            </w:r>
          </w:p>
        </w:tc>
        <w:tc>
          <w:tcPr>
            <w:tcW w:w="161" w:type="pct"/>
            <w:shd w:val="clear" w:color="auto" w:fill="auto"/>
            <w:noWrap/>
            <w:vAlign w:val="bottom"/>
            <w:hideMark/>
          </w:tcPr>
          <w:p w14:paraId="39EC75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5A2D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18F81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9633A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ED4D9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6BBB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A85D9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4,44</w:t>
            </w:r>
          </w:p>
        </w:tc>
        <w:tc>
          <w:tcPr>
            <w:tcW w:w="308" w:type="pct"/>
            <w:shd w:val="clear" w:color="auto" w:fill="auto"/>
            <w:noWrap/>
            <w:vAlign w:val="bottom"/>
            <w:hideMark/>
          </w:tcPr>
          <w:p w14:paraId="1C075A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612035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BA048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F02B9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696CD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24B9E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A07E2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B8B29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4D5D4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A424D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54CFAFF" w14:textId="77777777" w:rsidTr="004C024B">
        <w:trPr>
          <w:trHeight w:val="300"/>
        </w:trPr>
        <w:tc>
          <w:tcPr>
            <w:tcW w:w="436" w:type="pct"/>
            <w:shd w:val="clear" w:color="auto" w:fill="auto"/>
            <w:noWrap/>
            <w:vAlign w:val="bottom"/>
            <w:hideMark/>
          </w:tcPr>
          <w:p w14:paraId="25A4A8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SE-b1611-13988</w:t>
            </w:r>
          </w:p>
        </w:tc>
        <w:tc>
          <w:tcPr>
            <w:tcW w:w="254" w:type="pct"/>
            <w:shd w:val="clear" w:color="auto" w:fill="auto"/>
            <w:noWrap/>
            <w:vAlign w:val="bottom"/>
            <w:hideMark/>
          </w:tcPr>
          <w:p w14:paraId="38E91F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B4P226</w:t>
            </w:r>
          </w:p>
        </w:tc>
        <w:tc>
          <w:tcPr>
            <w:tcW w:w="161" w:type="pct"/>
            <w:shd w:val="clear" w:color="auto" w:fill="auto"/>
            <w:noWrap/>
            <w:vAlign w:val="bottom"/>
            <w:hideMark/>
          </w:tcPr>
          <w:p w14:paraId="627281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EE4D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A16F5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DC4F6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231F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66D6E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F28C1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5,45</w:t>
            </w:r>
          </w:p>
        </w:tc>
        <w:tc>
          <w:tcPr>
            <w:tcW w:w="308" w:type="pct"/>
            <w:shd w:val="clear" w:color="auto" w:fill="auto"/>
            <w:noWrap/>
            <w:vAlign w:val="bottom"/>
            <w:hideMark/>
          </w:tcPr>
          <w:p w14:paraId="09A5DF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B857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99CDE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21171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245BF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8E36D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27DAAC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B09B7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EC0DB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7B351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1C25CB7" w14:textId="77777777" w:rsidTr="004C024B">
        <w:trPr>
          <w:trHeight w:val="300"/>
        </w:trPr>
        <w:tc>
          <w:tcPr>
            <w:tcW w:w="436" w:type="pct"/>
            <w:shd w:val="clear" w:color="auto" w:fill="auto"/>
            <w:noWrap/>
            <w:vAlign w:val="bottom"/>
            <w:hideMark/>
          </w:tcPr>
          <w:p w14:paraId="0545E1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SE-b1611-13989</w:t>
            </w:r>
          </w:p>
        </w:tc>
        <w:tc>
          <w:tcPr>
            <w:tcW w:w="254" w:type="pct"/>
            <w:shd w:val="clear" w:color="auto" w:fill="auto"/>
            <w:noWrap/>
            <w:vAlign w:val="bottom"/>
            <w:hideMark/>
          </w:tcPr>
          <w:p w14:paraId="64F735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B4P227</w:t>
            </w:r>
          </w:p>
        </w:tc>
        <w:tc>
          <w:tcPr>
            <w:tcW w:w="161" w:type="pct"/>
            <w:shd w:val="clear" w:color="auto" w:fill="auto"/>
            <w:noWrap/>
            <w:vAlign w:val="bottom"/>
            <w:hideMark/>
          </w:tcPr>
          <w:p w14:paraId="7ABA21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1A576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3BA8F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1A20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06544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81200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597F4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2,55</w:t>
            </w:r>
          </w:p>
        </w:tc>
        <w:tc>
          <w:tcPr>
            <w:tcW w:w="308" w:type="pct"/>
            <w:shd w:val="clear" w:color="auto" w:fill="auto"/>
            <w:noWrap/>
            <w:vAlign w:val="bottom"/>
            <w:hideMark/>
          </w:tcPr>
          <w:p w14:paraId="619604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3441C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6F89D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AB354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CB48B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54902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CE310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DEB32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30FE8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44BF9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94F2664" w14:textId="77777777" w:rsidTr="004C024B">
        <w:trPr>
          <w:trHeight w:val="300"/>
        </w:trPr>
        <w:tc>
          <w:tcPr>
            <w:tcW w:w="436" w:type="pct"/>
            <w:shd w:val="clear" w:color="auto" w:fill="auto"/>
            <w:noWrap/>
            <w:vAlign w:val="bottom"/>
            <w:hideMark/>
          </w:tcPr>
          <w:p w14:paraId="286BB1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SE-b1611-13990</w:t>
            </w:r>
          </w:p>
        </w:tc>
        <w:tc>
          <w:tcPr>
            <w:tcW w:w="254" w:type="pct"/>
            <w:shd w:val="clear" w:color="auto" w:fill="auto"/>
            <w:noWrap/>
            <w:vAlign w:val="bottom"/>
            <w:hideMark/>
          </w:tcPr>
          <w:p w14:paraId="467F67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B4P228</w:t>
            </w:r>
          </w:p>
        </w:tc>
        <w:tc>
          <w:tcPr>
            <w:tcW w:w="161" w:type="pct"/>
            <w:shd w:val="clear" w:color="auto" w:fill="auto"/>
            <w:noWrap/>
            <w:vAlign w:val="bottom"/>
            <w:hideMark/>
          </w:tcPr>
          <w:p w14:paraId="20A4B8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A4DB4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214F1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88EDD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BC650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20154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8056E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9,09</w:t>
            </w:r>
          </w:p>
        </w:tc>
        <w:tc>
          <w:tcPr>
            <w:tcW w:w="308" w:type="pct"/>
            <w:shd w:val="clear" w:color="auto" w:fill="auto"/>
            <w:noWrap/>
            <w:vAlign w:val="bottom"/>
            <w:hideMark/>
          </w:tcPr>
          <w:p w14:paraId="3371B4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C27BF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BE62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8828B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32BF6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8A893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62CC5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E95C7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31976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2E72A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0AD66A8" w14:textId="77777777" w:rsidTr="004C024B">
        <w:trPr>
          <w:trHeight w:val="300"/>
        </w:trPr>
        <w:tc>
          <w:tcPr>
            <w:tcW w:w="436" w:type="pct"/>
            <w:shd w:val="clear" w:color="auto" w:fill="auto"/>
            <w:noWrap/>
            <w:vAlign w:val="bottom"/>
            <w:hideMark/>
          </w:tcPr>
          <w:p w14:paraId="5C8090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SE-b1611-13991</w:t>
            </w:r>
          </w:p>
        </w:tc>
        <w:tc>
          <w:tcPr>
            <w:tcW w:w="254" w:type="pct"/>
            <w:shd w:val="clear" w:color="auto" w:fill="auto"/>
            <w:noWrap/>
            <w:vAlign w:val="bottom"/>
            <w:hideMark/>
          </w:tcPr>
          <w:p w14:paraId="4B2FF9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B4P229</w:t>
            </w:r>
          </w:p>
        </w:tc>
        <w:tc>
          <w:tcPr>
            <w:tcW w:w="161" w:type="pct"/>
            <w:shd w:val="clear" w:color="auto" w:fill="auto"/>
            <w:noWrap/>
            <w:vAlign w:val="bottom"/>
            <w:hideMark/>
          </w:tcPr>
          <w:p w14:paraId="0A80FE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1B052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46989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FC885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AB6D7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37C96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D9C50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w:t>
            </w:r>
          </w:p>
        </w:tc>
        <w:tc>
          <w:tcPr>
            <w:tcW w:w="308" w:type="pct"/>
            <w:shd w:val="clear" w:color="auto" w:fill="auto"/>
            <w:noWrap/>
            <w:vAlign w:val="bottom"/>
            <w:hideMark/>
          </w:tcPr>
          <w:p w14:paraId="00D628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2CFA7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36732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91501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5ED7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164B9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02A91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C2700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F3C64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ADB78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02567E1" w14:textId="77777777" w:rsidTr="004C024B">
        <w:trPr>
          <w:trHeight w:val="300"/>
        </w:trPr>
        <w:tc>
          <w:tcPr>
            <w:tcW w:w="436" w:type="pct"/>
            <w:shd w:val="clear" w:color="auto" w:fill="auto"/>
            <w:noWrap/>
            <w:vAlign w:val="bottom"/>
            <w:hideMark/>
          </w:tcPr>
          <w:p w14:paraId="474831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SE-b1611-13992</w:t>
            </w:r>
          </w:p>
        </w:tc>
        <w:tc>
          <w:tcPr>
            <w:tcW w:w="254" w:type="pct"/>
            <w:shd w:val="clear" w:color="auto" w:fill="auto"/>
            <w:noWrap/>
            <w:vAlign w:val="bottom"/>
            <w:hideMark/>
          </w:tcPr>
          <w:p w14:paraId="3796EF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B4P230</w:t>
            </w:r>
          </w:p>
        </w:tc>
        <w:tc>
          <w:tcPr>
            <w:tcW w:w="161" w:type="pct"/>
            <w:shd w:val="clear" w:color="auto" w:fill="auto"/>
            <w:noWrap/>
            <w:vAlign w:val="bottom"/>
            <w:hideMark/>
          </w:tcPr>
          <w:p w14:paraId="347B17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1386C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CAA8B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5A3C7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73242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E2936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E2A9B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13,31</w:t>
            </w:r>
          </w:p>
        </w:tc>
        <w:tc>
          <w:tcPr>
            <w:tcW w:w="308" w:type="pct"/>
            <w:shd w:val="clear" w:color="auto" w:fill="auto"/>
            <w:noWrap/>
            <w:vAlign w:val="bottom"/>
            <w:hideMark/>
          </w:tcPr>
          <w:p w14:paraId="43AB71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27E5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CA229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426F0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4D6E0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7454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3DFA4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5A40D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198CF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E69E9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7077EC3" w14:textId="77777777" w:rsidTr="004C024B">
        <w:trPr>
          <w:trHeight w:val="300"/>
        </w:trPr>
        <w:tc>
          <w:tcPr>
            <w:tcW w:w="436" w:type="pct"/>
            <w:shd w:val="clear" w:color="auto" w:fill="auto"/>
            <w:noWrap/>
            <w:vAlign w:val="bottom"/>
            <w:hideMark/>
          </w:tcPr>
          <w:p w14:paraId="660F0E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SE-b1611-13993</w:t>
            </w:r>
          </w:p>
        </w:tc>
        <w:tc>
          <w:tcPr>
            <w:tcW w:w="254" w:type="pct"/>
            <w:shd w:val="clear" w:color="auto" w:fill="auto"/>
            <w:noWrap/>
            <w:vAlign w:val="bottom"/>
            <w:hideMark/>
          </w:tcPr>
          <w:p w14:paraId="6AB9EB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B4P231</w:t>
            </w:r>
          </w:p>
        </w:tc>
        <w:tc>
          <w:tcPr>
            <w:tcW w:w="161" w:type="pct"/>
            <w:shd w:val="clear" w:color="auto" w:fill="auto"/>
            <w:noWrap/>
            <w:vAlign w:val="bottom"/>
            <w:hideMark/>
          </w:tcPr>
          <w:p w14:paraId="799DEE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ACAA5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B49A5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36BF6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FD9C5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06E73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84408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13,45</w:t>
            </w:r>
          </w:p>
        </w:tc>
        <w:tc>
          <w:tcPr>
            <w:tcW w:w="308" w:type="pct"/>
            <w:shd w:val="clear" w:color="auto" w:fill="auto"/>
            <w:noWrap/>
            <w:vAlign w:val="bottom"/>
            <w:hideMark/>
          </w:tcPr>
          <w:p w14:paraId="350B55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ED795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F8D38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7BCF9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7C96C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54B71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A52E9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9E066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0BB58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E4E90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17A47B" w14:textId="77777777" w:rsidTr="004C024B">
        <w:trPr>
          <w:trHeight w:val="300"/>
        </w:trPr>
        <w:tc>
          <w:tcPr>
            <w:tcW w:w="436" w:type="pct"/>
            <w:shd w:val="clear" w:color="auto" w:fill="auto"/>
            <w:noWrap/>
            <w:vAlign w:val="bottom"/>
            <w:hideMark/>
          </w:tcPr>
          <w:p w14:paraId="0596DE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SE-b1611-13994</w:t>
            </w:r>
          </w:p>
        </w:tc>
        <w:tc>
          <w:tcPr>
            <w:tcW w:w="254" w:type="pct"/>
            <w:shd w:val="clear" w:color="auto" w:fill="auto"/>
            <w:noWrap/>
            <w:vAlign w:val="bottom"/>
            <w:hideMark/>
          </w:tcPr>
          <w:p w14:paraId="07E392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B4P232</w:t>
            </w:r>
          </w:p>
        </w:tc>
        <w:tc>
          <w:tcPr>
            <w:tcW w:w="161" w:type="pct"/>
            <w:shd w:val="clear" w:color="auto" w:fill="auto"/>
            <w:noWrap/>
            <w:vAlign w:val="bottom"/>
            <w:hideMark/>
          </w:tcPr>
          <w:p w14:paraId="408366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11D6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36AD5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48EB8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2541D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FF455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B87DE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3,27</w:t>
            </w:r>
          </w:p>
        </w:tc>
        <w:tc>
          <w:tcPr>
            <w:tcW w:w="308" w:type="pct"/>
            <w:shd w:val="clear" w:color="auto" w:fill="auto"/>
            <w:noWrap/>
            <w:vAlign w:val="bottom"/>
            <w:hideMark/>
          </w:tcPr>
          <w:p w14:paraId="765FD5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596EA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9C171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D38B9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4284B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8D535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668C3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C1450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262AB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E471C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6D2C115" w14:textId="77777777" w:rsidTr="004C024B">
        <w:trPr>
          <w:trHeight w:val="300"/>
        </w:trPr>
        <w:tc>
          <w:tcPr>
            <w:tcW w:w="436" w:type="pct"/>
            <w:shd w:val="clear" w:color="auto" w:fill="auto"/>
            <w:noWrap/>
            <w:vAlign w:val="bottom"/>
            <w:hideMark/>
          </w:tcPr>
          <w:p w14:paraId="6B0DB8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SE-b1611-13995</w:t>
            </w:r>
          </w:p>
        </w:tc>
        <w:tc>
          <w:tcPr>
            <w:tcW w:w="254" w:type="pct"/>
            <w:shd w:val="clear" w:color="auto" w:fill="auto"/>
            <w:noWrap/>
            <w:vAlign w:val="bottom"/>
            <w:hideMark/>
          </w:tcPr>
          <w:p w14:paraId="08798F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B4P233</w:t>
            </w:r>
          </w:p>
        </w:tc>
        <w:tc>
          <w:tcPr>
            <w:tcW w:w="161" w:type="pct"/>
            <w:shd w:val="clear" w:color="auto" w:fill="auto"/>
            <w:noWrap/>
            <w:vAlign w:val="bottom"/>
            <w:hideMark/>
          </w:tcPr>
          <w:p w14:paraId="3A92BC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A4DD9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79BA2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8ABBD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FA4D6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1C79C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1DA9D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8,95</w:t>
            </w:r>
          </w:p>
        </w:tc>
        <w:tc>
          <w:tcPr>
            <w:tcW w:w="308" w:type="pct"/>
            <w:shd w:val="clear" w:color="auto" w:fill="auto"/>
            <w:noWrap/>
            <w:vAlign w:val="bottom"/>
            <w:hideMark/>
          </w:tcPr>
          <w:p w14:paraId="3ACD03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608F6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0E7E9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BEB13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45E20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A014A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E93E2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A754A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0A7D3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159A3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587D307" w14:textId="77777777" w:rsidTr="004C024B">
        <w:trPr>
          <w:trHeight w:val="300"/>
        </w:trPr>
        <w:tc>
          <w:tcPr>
            <w:tcW w:w="436" w:type="pct"/>
            <w:shd w:val="clear" w:color="auto" w:fill="auto"/>
            <w:noWrap/>
            <w:vAlign w:val="bottom"/>
            <w:hideMark/>
          </w:tcPr>
          <w:p w14:paraId="3E463C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SE-b1611-13996</w:t>
            </w:r>
          </w:p>
        </w:tc>
        <w:tc>
          <w:tcPr>
            <w:tcW w:w="254" w:type="pct"/>
            <w:shd w:val="clear" w:color="auto" w:fill="auto"/>
            <w:noWrap/>
            <w:vAlign w:val="bottom"/>
            <w:hideMark/>
          </w:tcPr>
          <w:p w14:paraId="27792E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B4P234</w:t>
            </w:r>
          </w:p>
        </w:tc>
        <w:tc>
          <w:tcPr>
            <w:tcW w:w="161" w:type="pct"/>
            <w:shd w:val="clear" w:color="auto" w:fill="auto"/>
            <w:noWrap/>
            <w:vAlign w:val="bottom"/>
            <w:hideMark/>
          </w:tcPr>
          <w:p w14:paraId="6EF16F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46B8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723F2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90EEE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F021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34063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845DC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7,49</w:t>
            </w:r>
          </w:p>
        </w:tc>
        <w:tc>
          <w:tcPr>
            <w:tcW w:w="308" w:type="pct"/>
            <w:shd w:val="clear" w:color="auto" w:fill="auto"/>
            <w:noWrap/>
            <w:vAlign w:val="bottom"/>
            <w:hideMark/>
          </w:tcPr>
          <w:p w14:paraId="1B329C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FA2F4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991DF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C26CA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73DA1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605B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5B3BC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B50DB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80723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4E523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CBC3BD6" w14:textId="77777777" w:rsidTr="004C024B">
        <w:trPr>
          <w:trHeight w:val="315"/>
        </w:trPr>
        <w:tc>
          <w:tcPr>
            <w:tcW w:w="436" w:type="pct"/>
            <w:shd w:val="clear" w:color="auto" w:fill="auto"/>
            <w:noWrap/>
            <w:vAlign w:val="bottom"/>
            <w:hideMark/>
          </w:tcPr>
          <w:p w14:paraId="26B7AB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SE-b1611-13997</w:t>
            </w:r>
          </w:p>
        </w:tc>
        <w:tc>
          <w:tcPr>
            <w:tcW w:w="254" w:type="pct"/>
            <w:shd w:val="clear" w:color="auto" w:fill="auto"/>
            <w:noWrap/>
            <w:vAlign w:val="bottom"/>
            <w:hideMark/>
          </w:tcPr>
          <w:p w14:paraId="6F2CE6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B4P235</w:t>
            </w:r>
          </w:p>
        </w:tc>
        <w:tc>
          <w:tcPr>
            <w:tcW w:w="161" w:type="pct"/>
            <w:shd w:val="clear" w:color="auto" w:fill="auto"/>
            <w:noWrap/>
            <w:vAlign w:val="bottom"/>
            <w:hideMark/>
          </w:tcPr>
          <w:p w14:paraId="28A41F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B55EF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AC4E6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EDC66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5014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333BD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2FAAC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6,76</w:t>
            </w:r>
          </w:p>
        </w:tc>
        <w:tc>
          <w:tcPr>
            <w:tcW w:w="308" w:type="pct"/>
            <w:shd w:val="clear" w:color="auto" w:fill="auto"/>
            <w:noWrap/>
            <w:vAlign w:val="bottom"/>
            <w:hideMark/>
          </w:tcPr>
          <w:p w14:paraId="15B876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0B19D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8FE2A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9A37A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FAF93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DB62D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0EE47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04BCE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72BF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D2482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DE55A57" w14:textId="77777777" w:rsidTr="004C024B">
        <w:trPr>
          <w:trHeight w:val="300"/>
        </w:trPr>
        <w:tc>
          <w:tcPr>
            <w:tcW w:w="436" w:type="pct"/>
            <w:shd w:val="clear" w:color="auto" w:fill="auto"/>
            <w:noWrap/>
            <w:vAlign w:val="bottom"/>
            <w:hideMark/>
          </w:tcPr>
          <w:p w14:paraId="7C5050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SE-b1611-13998</w:t>
            </w:r>
          </w:p>
        </w:tc>
        <w:tc>
          <w:tcPr>
            <w:tcW w:w="254" w:type="pct"/>
            <w:shd w:val="clear" w:color="auto" w:fill="auto"/>
            <w:noWrap/>
            <w:vAlign w:val="bottom"/>
            <w:hideMark/>
          </w:tcPr>
          <w:p w14:paraId="3028E9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B5P236</w:t>
            </w:r>
          </w:p>
        </w:tc>
        <w:tc>
          <w:tcPr>
            <w:tcW w:w="161" w:type="pct"/>
            <w:shd w:val="clear" w:color="auto" w:fill="auto"/>
            <w:noWrap/>
            <w:vAlign w:val="bottom"/>
            <w:hideMark/>
          </w:tcPr>
          <w:p w14:paraId="2C8E6B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ECD8C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E9A9E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CD052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EEC6A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EBAA8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9EA30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27,27</w:t>
            </w:r>
          </w:p>
        </w:tc>
        <w:tc>
          <w:tcPr>
            <w:tcW w:w="308" w:type="pct"/>
            <w:shd w:val="clear" w:color="auto" w:fill="auto"/>
            <w:noWrap/>
            <w:vAlign w:val="bottom"/>
            <w:hideMark/>
          </w:tcPr>
          <w:p w14:paraId="284597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E4A6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EDBAF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CF0CA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C838A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D7256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66FA0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37CF9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C7276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E4811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62139A7" w14:textId="77777777" w:rsidTr="004C024B">
        <w:trPr>
          <w:trHeight w:val="300"/>
        </w:trPr>
        <w:tc>
          <w:tcPr>
            <w:tcW w:w="436" w:type="pct"/>
            <w:shd w:val="clear" w:color="auto" w:fill="auto"/>
            <w:noWrap/>
            <w:vAlign w:val="bottom"/>
            <w:hideMark/>
          </w:tcPr>
          <w:p w14:paraId="52C784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SE-b1611-13999</w:t>
            </w:r>
          </w:p>
        </w:tc>
        <w:tc>
          <w:tcPr>
            <w:tcW w:w="254" w:type="pct"/>
            <w:shd w:val="clear" w:color="auto" w:fill="auto"/>
            <w:noWrap/>
            <w:vAlign w:val="bottom"/>
            <w:hideMark/>
          </w:tcPr>
          <w:p w14:paraId="4B44A4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B5P237</w:t>
            </w:r>
          </w:p>
        </w:tc>
        <w:tc>
          <w:tcPr>
            <w:tcW w:w="161" w:type="pct"/>
            <w:shd w:val="clear" w:color="auto" w:fill="auto"/>
            <w:noWrap/>
            <w:vAlign w:val="bottom"/>
            <w:hideMark/>
          </w:tcPr>
          <w:p w14:paraId="23690D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354A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76D19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F7B88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1221E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sospechoso</w:t>
            </w:r>
          </w:p>
        </w:tc>
        <w:tc>
          <w:tcPr>
            <w:tcW w:w="325" w:type="pct"/>
            <w:shd w:val="clear" w:color="auto" w:fill="auto"/>
            <w:noWrap/>
            <w:vAlign w:val="bottom"/>
            <w:hideMark/>
          </w:tcPr>
          <w:p w14:paraId="34F502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40,36-48,80</w:t>
            </w:r>
          </w:p>
        </w:tc>
        <w:tc>
          <w:tcPr>
            <w:tcW w:w="209" w:type="pct"/>
            <w:shd w:val="clear" w:color="auto" w:fill="auto"/>
            <w:noWrap/>
            <w:vAlign w:val="bottom"/>
            <w:hideMark/>
          </w:tcPr>
          <w:p w14:paraId="367475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40,36</w:t>
            </w:r>
          </w:p>
        </w:tc>
        <w:tc>
          <w:tcPr>
            <w:tcW w:w="308" w:type="pct"/>
            <w:shd w:val="clear" w:color="auto" w:fill="auto"/>
            <w:noWrap/>
            <w:vAlign w:val="bottom"/>
            <w:hideMark/>
          </w:tcPr>
          <w:p w14:paraId="2CD044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CEA4F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3EEE1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E3BAB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239A9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93382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2513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15F59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1E774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763AE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D112041" w14:textId="77777777" w:rsidTr="004C024B">
        <w:trPr>
          <w:trHeight w:val="300"/>
        </w:trPr>
        <w:tc>
          <w:tcPr>
            <w:tcW w:w="436" w:type="pct"/>
            <w:shd w:val="clear" w:color="auto" w:fill="auto"/>
            <w:noWrap/>
            <w:vAlign w:val="bottom"/>
            <w:hideMark/>
          </w:tcPr>
          <w:p w14:paraId="63AD72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SE-b1611-14000</w:t>
            </w:r>
          </w:p>
        </w:tc>
        <w:tc>
          <w:tcPr>
            <w:tcW w:w="254" w:type="pct"/>
            <w:shd w:val="clear" w:color="auto" w:fill="auto"/>
            <w:noWrap/>
            <w:vAlign w:val="bottom"/>
            <w:hideMark/>
          </w:tcPr>
          <w:p w14:paraId="0FFDCB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B5P238</w:t>
            </w:r>
          </w:p>
        </w:tc>
        <w:tc>
          <w:tcPr>
            <w:tcW w:w="161" w:type="pct"/>
            <w:shd w:val="clear" w:color="auto" w:fill="auto"/>
            <w:noWrap/>
            <w:vAlign w:val="bottom"/>
            <w:hideMark/>
          </w:tcPr>
          <w:p w14:paraId="166443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F8487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A44BE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A4537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7338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B5A0E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8E8E4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8,95</w:t>
            </w:r>
          </w:p>
        </w:tc>
        <w:tc>
          <w:tcPr>
            <w:tcW w:w="308" w:type="pct"/>
            <w:shd w:val="clear" w:color="auto" w:fill="auto"/>
            <w:noWrap/>
            <w:vAlign w:val="bottom"/>
            <w:hideMark/>
          </w:tcPr>
          <w:p w14:paraId="299EB8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9164E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7E149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8DB19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86A12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51DE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7D2AF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89D95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0846F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3A932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F75C49C" w14:textId="77777777" w:rsidTr="004C024B">
        <w:trPr>
          <w:trHeight w:val="300"/>
        </w:trPr>
        <w:tc>
          <w:tcPr>
            <w:tcW w:w="436" w:type="pct"/>
            <w:shd w:val="clear" w:color="auto" w:fill="auto"/>
            <w:noWrap/>
            <w:vAlign w:val="bottom"/>
            <w:hideMark/>
          </w:tcPr>
          <w:p w14:paraId="650F1A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SE-b1611-14001</w:t>
            </w:r>
          </w:p>
        </w:tc>
        <w:tc>
          <w:tcPr>
            <w:tcW w:w="254" w:type="pct"/>
            <w:shd w:val="clear" w:color="auto" w:fill="auto"/>
            <w:noWrap/>
            <w:vAlign w:val="bottom"/>
            <w:hideMark/>
          </w:tcPr>
          <w:p w14:paraId="0F79A0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B5P239</w:t>
            </w:r>
          </w:p>
        </w:tc>
        <w:tc>
          <w:tcPr>
            <w:tcW w:w="161" w:type="pct"/>
            <w:shd w:val="clear" w:color="auto" w:fill="auto"/>
            <w:noWrap/>
            <w:vAlign w:val="bottom"/>
            <w:hideMark/>
          </w:tcPr>
          <w:p w14:paraId="481811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E5702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B0B83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3D299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157F6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6A9C9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AA806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8,07</w:t>
            </w:r>
          </w:p>
        </w:tc>
        <w:tc>
          <w:tcPr>
            <w:tcW w:w="308" w:type="pct"/>
            <w:shd w:val="clear" w:color="auto" w:fill="auto"/>
            <w:noWrap/>
            <w:vAlign w:val="bottom"/>
            <w:hideMark/>
          </w:tcPr>
          <w:p w14:paraId="4B0AF8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FAD0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72D80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A91E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E0D85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7D643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1D592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97510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B017D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33691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1B0BE2" w14:textId="77777777" w:rsidTr="004C024B">
        <w:trPr>
          <w:trHeight w:val="300"/>
        </w:trPr>
        <w:tc>
          <w:tcPr>
            <w:tcW w:w="436" w:type="pct"/>
            <w:shd w:val="clear" w:color="auto" w:fill="auto"/>
            <w:noWrap/>
            <w:vAlign w:val="bottom"/>
            <w:hideMark/>
          </w:tcPr>
          <w:p w14:paraId="24046F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SE-b1611-14002</w:t>
            </w:r>
          </w:p>
        </w:tc>
        <w:tc>
          <w:tcPr>
            <w:tcW w:w="254" w:type="pct"/>
            <w:shd w:val="clear" w:color="auto" w:fill="auto"/>
            <w:noWrap/>
            <w:vAlign w:val="bottom"/>
            <w:hideMark/>
          </w:tcPr>
          <w:p w14:paraId="5935C7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B5P240</w:t>
            </w:r>
          </w:p>
        </w:tc>
        <w:tc>
          <w:tcPr>
            <w:tcW w:w="161" w:type="pct"/>
            <w:shd w:val="clear" w:color="auto" w:fill="auto"/>
            <w:noWrap/>
            <w:vAlign w:val="bottom"/>
            <w:hideMark/>
          </w:tcPr>
          <w:p w14:paraId="7F3669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572CE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0742C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3DCBD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66F6E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BFFCE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FAF5D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7,35</w:t>
            </w:r>
          </w:p>
        </w:tc>
        <w:tc>
          <w:tcPr>
            <w:tcW w:w="308" w:type="pct"/>
            <w:shd w:val="clear" w:color="auto" w:fill="auto"/>
            <w:noWrap/>
            <w:vAlign w:val="bottom"/>
            <w:hideMark/>
          </w:tcPr>
          <w:p w14:paraId="65ABB5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75690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EDF5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85C89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10D40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8241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4247D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6E0C1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76F81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BCB5F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6AF390" w14:textId="77777777" w:rsidTr="004C024B">
        <w:trPr>
          <w:trHeight w:val="300"/>
        </w:trPr>
        <w:tc>
          <w:tcPr>
            <w:tcW w:w="436" w:type="pct"/>
            <w:shd w:val="clear" w:color="auto" w:fill="auto"/>
            <w:noWrap/>
            <w:vAlign w:val="bottom"/>
            <w:hideMark/>
          </w:tcPr>
          <w:p w14:paraId="7CA3D6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SE-b1611-14003</w:t>
            </w:r>
          </w:p>
        </w:tc>
        <w:tc>
          <w:tcPr>
            <w:tcW w:w="254" w:type="pct"/>
            <w:shd w:val="clear" w:color="auto" w:fill="auto"/>
            <w:noWrap/>
            <w:vAlign w:val="bottom"/>
            <w:hideMark/>
          </w:tcPr>
          <w:p w14:paraId="345F97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B5P241</w:t>
            </w:r>
          </w:p>
        </w:tc>
        <w:tc>
          <w:tcPr>
            <w:tcW w:w="161" w:type="pct"/>
            <w:shd w:val="clear" w:color="auto" w:fill="auto"/>
            <w:noWrap/>
            <w:vAlign w:val="bottom"/>
            <w:hideMark/>
          </w:tcPr>
          <w:p w14:paraId="523703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38A0B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1D748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B0C8D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B8A76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9EAFF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746D9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58,98</w:t>
            </w:r>
          </w:p>
        </w:tc>
        <w:tc>
          <w:tcPr>
            <w:tcW w:w="308" w:type="pct"/>
            <w:shd w:val="clear" w:color="auto" w:fill="auto"/>
            <w:noWrap/>
            <w:vAlign w:val="bottom"/>
            <w:hideMark/>
          </w:tcPr>
          <w:p w14:paraId="44207B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D2A03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FD0F4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E3870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62DCE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64E38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1E227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C1FED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FF770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29529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DE55015" w14:textId="77777777" w:rsidTr="004C024B">
        <w:trPr>
          <w:trHeight w:val="300"/>
        </w:trPr>
        <w:tc>
          <w:tcPr>
            <w:tcW w:w="436" w:type="pct"/>
            <w:shd w:val="clear" w:color="auto" w:fill="auto"/>
            <w:noWrap/>
            <w:vAlign w:val="bottom"/>
            <w:hideMark/>
          </w:tcPr>
          <w:p w14:paraId="150E88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SE-b1611-14004</w:t>
            </w:r>
          </w:p>
        </w:tc>
        <w:tc>
          <w:tcPr>
            <w:tcW w:w="254" w:type="pct"/>
            <w:shd w:val="clear" w:color="auto" w:fill="auto"/>
            <w:noWrap/>
            <w:vAlign w:val="bottom"/>
            <w:hideMark/>
          </w:tcPr>
          <w:p w14:paraId="698E98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B5P242</w:t>
            </w:r>
          </w:p>
        </w:tc>
        <w:tc>
          <w:tcPr>
            <w:tcW w:w="161" w:type="pct"/>
            <w:shd w:val="clear" w:color="auto" w:fill="auto"/>
            <w:noWrap/>
            <w:vAlign w:val="bottom"/>
            <w:hideMark/>
          </w:tcPr>
          <w:p w14:paraId="1E75CE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89293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A40F6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93DC1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127CC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EDE75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754E9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38,18</w:t>
            </w:r>
          </w:p>
        </w:tc>
        <w:tc>
          <w:tcPr>
            <w:tcW w:w="308" w:type="pct"/>
            <w:shd w:val="clear" w:color="auto" w:fill="auto"/>
            <w:noWrap/>
            <w:vAlign w:val="bottom"/>
            <w:hideMark/>
          </w:tcPr>
          <w:p w14:paraId="1F7D7F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CA25A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B6971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7451A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1107C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7605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AB83C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9079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47D09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BD5A3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EDA5287" w14:textId="77777777" w:rsidTr="004C024B">
        <w:trPr>
          <w:trHeight w:val="300"/>
        </w:trPr>
        <w:tc>
          <w:tcPr>
            <w:tcW w:w="436" w:type="pct"/>
            <w:shd w:val="clear" w:color="auto" w:fill="auto"/>
            <w:noWrap/>
            <w:vAlign w:val="bottom"/>
            <w:hideMark/>
          </w:tcPr>
          <w:p w14:paraId="013DEA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SE-b1611-14005</w:t>
            </w:r>
          </w:p>
        </w:tc>
        <w:tc>
          <w:tcPr>
            <w:tcW w:w="254" w:type="pct"/>
            <w:shd w:val="clear" w:color="auto" w:fill="auto"/>
            <w:noWrap/>
            <w:vAlign w:val="bottom"/>
            <w:hideMark/>
          </w:tcPr>
          <w:p w14:paraId="3F49E0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B5P243</w:t>
            </w:r>
          </w:p>
        </w:tc>
        <w:tc>
          <w:tcPr>
            <w:tcW w:w="161" w:type="pct"/>
            <w:shd w:val="clear" w:color="auto" w:fill="auto"/>
            <w:noWrap/>
            <w:vAlign w:val="bottom"/>
            <w:hideMark/>
          </w:tcPr>
          <w:p w14:paraId="1041E2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AA0FF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D6C36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B7D46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FF56C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56021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43E1CE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116</w:t>
            </w:r>
          </w:p>
        </w:tc>
        <w:tc>
          <w:tcPr>
            <w:tcW w:w="308" w:type="pct"/>
            <w:shd w:val="clear" w:color="auto" w:fill="auto"/>
            <w:noWrap/>
            <w:vAlign w:val="bottom"/>
            <w:hideMark/>
          </w:tcPr>
          <w:p w14:paraId="48C028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EDB3A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B4D2D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AE4D6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812DD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C2D1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AE986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BD26F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31108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F78F8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0830CD5" w14:textId="77777777" w:rsidTr="004C024B">
        <w:trPr>
          <w:trHeight w:val="300"/>
        </w:trPr>
        <w:tc>
          <w:tcPr>
            <w:tcW w:w="436" w:type="pct"/>
            <w:shd w:val="clear" w:color="auto" w:fill="auto"/>
            <w:noWrap/>
            <w:vAlign w:val="bottom"/>
            <w:hideMark/>
          </w:tcPr>
          <w:p w14:paraId="289CD3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SE-b1611-14006</w:t>
            </w:r>
          </w:p>
        </w:tc>
        <w:tc>
          <w:tcPr>
            <w:tcW w:w="254" w:type="pct"/>
            <w:shd w:val="clear" w:color="auto" w:fill="auto"/>
            <w:noWrap/>
            <w:vAlign w:val="bottom"/>
            <w:hideMark/>
          </w:tcPr>
          <w:p w14:paraId="236A69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B5P244</w:t>
            </w:r>
          </w:p>
        </w:tc>
        <w:tc>
          <w:tcPr>
            <w:tcW w:w="161" w:type="pct"/>
            <w:shd w:val="clear" w:color="auto" w:fill="auto"/>
            <w:noWrap/>
            <w:vAlign w:val="bottom"/>
            <w:hideMark/>
          </w:tcPr>
          <w:p w14:paraId="445B86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5487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3D353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D288A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75454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94D47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14B803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187,85</w:t>
            </w:r>
          </w:p>
        </w:tc>
        <w:tc>
          <w:tcPr>
            <w:tcW w:w="308" w:type="pct"/>
            <w:shd w:val="clear" w:color="auto" w:fill="auto"/>
            <w:noWrap/>
            <w:vAlign w:val="bottom"/>
            <w:hideMark/>
          </w:tcPr>
          <w:p w14:paraId="725A91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78011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725ED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51BF3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C49B3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2693F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AC21E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4160B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CD14B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45A1F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BA77AFA" w14:textId="77777777" w:rsidTr="004C024B">
        <w:trPr>
          <w:trHeight w:val="300"/>
        </w:trPr>
        <w:tc>
          <w:tcPr>
            <w:tcW w:w="436" w:type="pct"/>
            <w:shd w:val="clear" w:color="auto" w:fill="auto"/>
            <w:noWrap/>
            <w:vAlign w:val="bottom"/>
            <w:hideMark/>
          </w:tcPr>
          <w:p w14:paraId="4E902F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SE-b1611-14007</w:t>
            </w:r>
          </w:p>
        </w:tc>
        <w:tc>
          <w:tcPr>
            <w:tcW w:w="254" w:type="pct"/>
            <w:shd w:val="clear" w:color="auto" w:fill="auto"/>
            <w:noWrap/>
            <w:vAlign w:val="bottom"/>
            <w:hideMark/>
          </w:tcPr>
          <w:p w14:paraId="0C8A99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B5P245</w:t>
            </w:r>
          </w:p>
        </w:tc>
        <w:tc>
          <w:tcPr>
            <w:tcW w:w="161" w:type="pct"/>
            <w:shd w:val="clear" w:color="auto" w:fill="auto"/>
            <w:noWrap/>
            <w:vAlign w:val="bottom"/>
            <w:hideMark/>
          </w:tcPr>
          <w:p w14:paraId="3C360C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8709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81D9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B8B0F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0DEF0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3BB60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566422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124,15</w:t>
            </w:r>
          </w:p>
        </w:tc>
        <w:tc>
          <w:tcPr>
            <w:tcW w:w="308" w:type="pct"/>
            <w:shd w:val="clear" w:color="auto" w:fill="auto"/>
            <w:noWrap/>
            <w:vAlign w:val="bottom"/>
            <w:hideMark/>
          </w:tcPr>
          <w:p w14:paraId="5A8449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FF9EF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26487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5A7F5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774EB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B75C4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FF581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8664D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7AAF6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4C95A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CE2C2EF" w14:textId="77777777" w:rsidTr="004C024B">
        <w:trPr>
          <w:trHeight w:val="300"/>
        </w:trPr>
        <w:tc>
          <w:tcPr>
            <w:tcW w:w="436" w:type="pct"/>
            <w:shd w:val="clear" w:color="auto" w:fill="auto"/>
            <w:noWrap/>
            <w:vAlign w:val="bottom"/>
            <w:hideMark/>
          </w:tcPr>
          <w:p w14:paraId="1325BF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SE-b1611-14008</w:t>
            </w:r>
          </w:p>
        </w:tc>
        <w:tc>
          <w:tcPr>
            <w:tcW w:w="254" w:type="pct"/>
            <w:shd w:val="clear" w:color="auto" w:fill="auto"/>
            <w:noWrap/>
            <w:vAlign w:val="bottom"/>
            <w:hideMark/>
          </w:tcPr>
          <w:p w14:paraId="2A338D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B5P246</w:t>
            </w:r>
          </w:p>
        </w:tc>
        <w:tc>
          <w:tcPr>
            <w:tcW w:w="161" w:type="pct"/>
            <w:shd w:val="clear" w:color="auto" w:fill="auto"/>
            <w:noWrap/>
            <w:vAlign w:val="bottom"/>
            <w:hideMark/>
          </w:tcPr>
          <w:p w14:paraId="16BD92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19FC9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F126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35760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A2644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927F4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CED1C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6,47</w:t>
            </w:r>
          </w:p>
        </w:tc>
        <w:tc>
          <w:tcPr>
            <w:tcW w:w="308" w:type="pct"/>
            <w:shd w:val="clear" w:color="auto" w:fill="auto"/>
            <w:noWrap/>
            <w:vAlign w:val="bottom"/>
            <w:hideMark/>
          </w:tcPr>
          <w:p w14:paraId="1F793D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93A25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6BBC2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C3224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AC0DE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4347F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D1C03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6C800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1D9CA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B2A9D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3DEF35B" w14:textId="77777777" w:rsidTr="004C024B">
        <w:trPr>
          <w:trHeight w:val="300"/>
        </w:trPr>
        <w:tc>
          <w:tcPr>
            <w:tcW w:w="436" w:type="pct"/>
            <w:shd w:val="clear" w:color="auto" w:fill="auto"/>
            <w:noWrap/>
            <w:vAlign w:val="bottom"/>
            <w:hideMark/>
          </w:tcPr>
          <w:p w14:paraId="525D2A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SE-b1611-14009</w:t>
            </w:r>
          </w:p>
        </w:tc>
        <w:tc>
          <w:tcPr>
            <w:tcW w:w="254" w:type="pct"/>
            <w:shd w:val="clear" w:color="auto" w:fill="auto"/>
            <w:noWrap/>
            <w:vAlign w:val="bottom"/>
            <w:hideMark/>
          </w:tcPr>
          <w:p w14:paraId="5B3D34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B5P247</w:t>
            </w:r>
          </w:p>
        </w:tc>
        <w:tc>
          <w:tcPr>
            <w:tcW w:w="161" w:type="pct"/>
            <w:shd w:val="clear" w:color="auto" w:fill="auto"/>
            <w:noWrap/>
            <w:vAlign w:val="bottom"/>
            <w:hideMark/>
          </w:tcPr>
          <w:p w14:paraId="562559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1E723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B43C8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26AE9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A9889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8DA5C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C0D0F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3,13</w:t>
            </w:r>
          </w:p>
        </w:tc>
        <w:tc>
          <w:tcPr>
            <w:tcW w:w="308" w:type="pct"/>
            <w:shd w:val="clear" w:color="auto" w:fill="auto"/>
            <w:noWrap/>
            <w:vAlign w:val="bottom"/>
            <w:hideMark/>
          </w:tcPr>
          <w:p w14:paraId="7C2A56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F44D8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F3246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6D87E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A7693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21123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699FA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C234E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18AA4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ECF5A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C8B02F1" w14:textId="77777777" w:rsidTr="004C024B">
        <w:trPr>
          <w:trHeight w:val="300"/>
        </w:trPr>
        <w:tc>
          <w:tcPr>
            <w:tcW w:w="436" w:type="pct"/>
            <w:shd w:val="clear" w:color="auto" w:fill="auto"/>
            <w:noWrap/>
            <w:vAlign w:val="bottom"/>
            <w:hideMark/>
          </w:tcPr>
          <w:p w14:paraId="7B2AE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SE-b1611-14010</w:t>
            </w:r>
          </w:p>
        </w:tc>
        <w:tc>
          <w:tcPr>
            <w:tcW w:w="254" w:type="pct"/>
            <w:shd w:val="clear" w:color="auto" w:fill="auto"/>
            <w:noWrap/>
            <w:vAlign w:val="bottom"/>
            <w:hideMark/>
          </w:tcPr>
          <w:p w14:paraId="37EE43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B5P248</w:t>
            </w:r>
          </w:p>
        </w:tc>
        <w:tc>
          <w:tcPr>
            <w:tcW w:w="161" w:type="pct"/>
            <w:shd w:val="clear" w:color="auto" w:fill="auto"/>
            <w:noWrap/>
            <w:vAlign w:val="bottom"/>
            <w:hideMark/>
          </w:tcPr>
          <w:p w14:paraId="4AA329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0728E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C0C1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EC91C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450C9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A4D92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D0B61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7,78</w:t>
            </w:r>
          </w:p>
        </w:tc>
        <w:tc>
          <w:tcPr>
            <w:tcW w:w="308" w:type="pct"/>
            <w:shd w:val="clear" w:color="auto" w:fill="auto"/>
            <w:noWrap/>
            <w:vAlign w:val="bottom"/>
            <w:hideMark/>
          </w:tcPr>
          <w:p w14:paraId="38A365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F7356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6C696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B7BC7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69089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1FE9C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FBA14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0A42A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4EC79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F03B6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D672214" w14:textId="77777777" w:rsidTr="004C024B">
        <w:trPr>
          <w:trHeight w:val="300"/>
        </w:trPr>
        <w:tc>
          <w:tcPr>
            <w:tcW w:w="436" w:type="pct"/>
            <w:shd w:val="clear" w:color="auto" w:fill="auto"/>
            <w:noWrap/>
            <w:vAlign w:val="bottom"/>
            <w:hideMark/>
          </w:tcPr>
          <w:p w14:paraId="3BFCBC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SE-b1611-14011</w:t>
            </w:r>
          </w:p>
        </w:tc>
        <w:tc>
          <w:tcPr>
            <w:tcW w:w="254" w:type="pct"/>
            <w:shd w:val="clear" w:color="auto" w:fill="auto"/>
            <w:noWrap/>
            <w:vAlign w:val="bottom"/>
            <w:hideMark/>
          </w:tcPr>
          <w:p w14:paraId="69D4A7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B5P249</w:t>
            </w:r>
          </w:p>
        </w:tc>
        <w:tc>
          <w:tcPr>
            <w:tcW w:w="161" w:type="pct"/>
            <w:shd w:val="clear" w:color="auto" w:fill="auto"/>
            <w:noWrap/>
            <w:vAlign w:val="bottom"/>
            <w:hideMark/>
          </w:tcPr>
          <w:p w14:paraId="1E3D76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6F0E0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1DC08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14209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D7FF1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068E2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BEB4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6,91</w:t>
            </w:r>
          </w:p>
        </w:tc>
        <w:tc>
          <w:tcPr>
            <w:tcW w:w="308" w:type="pct"/>
            <w:shd w:val="clear" w:color="auto" w:fill="auto"/>
            <w:noWrap/>
            <w:vAlign w:val="bottom"/>
            <w:hideMark/>
          </w:tcPr>
          <w:p w14:paraId="090E88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D9B5E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C7303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358CC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0B066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A65C1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CB8BB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60955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F1CC7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E25DB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399F155" w14:textId="77777777" w:rsidTr="004C024B">
        <w:trPr>
          <w:trHeight w:val="300"/>
        </w:trPr>
        <w:tc>
          <w:tcPr>
            <w:tcW w:w="436" w:type="pct"/>
            <w:shd w:val="clear" w:color="auto" w:fill="auto"/>
            <w:noWrap/>
            <w:vAlign w:val="bottom"/>
            <w:hideMark/>
          </w:tcPr>
          <w:p w14:paraId="18931F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SE-b1611-14012</w:t>
            </w:r>
          </w:p>
        </w:tc>
        <w:tc>
          <w:tcPr>
            <w:tcW w:w="254" w:type="pct"/>
            <w:shd w:val="clear" w:color="auto" w:fill="auto"/>
            <w:noWrap/>
            <w:vAlign w:val="bottom"/>
            <w:hideMark/>
          </w:tcPr>
          <w:p w14:paraId="5F2866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B5P250</w:t>
            </w:r>
          </w:p>
        </w:tc>
        <w:tc>
          <w:tcPr>
            <w:tcW w:w="161" w:type="pct"/>
            <w:shd w:val="clear" w:color="auto" w:fill="auto"/>
            <w:noWrap/>
            <w:vAlign w:val="bottom"/>
            <w:hideMark/>
          </w:tcPr>
          <w:p w14:paraId="2BF0D2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0D4ED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3B3A2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D755C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A6E8D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E2E0C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7B55B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16,65</w:t>
            </w:r>
          </w:p>
        </w:tc>
        <w:tc>
          <w:tcPr>
            <w:tcW w:w="308" w:type="pct"/>
            <w:shd w:val="clear" w:color="auto" w:fill="auto"/>
            <w:noWrap/>
            <w:vAlign w:val="bottom"/>
            <w:hideMark/>
          </w:tcPr>
          <w:p w14:paraId="237D13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6611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6C1EB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8764C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D6D20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E7FDC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A460A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BFB5D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53CD3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985F8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FB6BDBD" w14:textId="77777777" w:rsidTr="004C024B">
        <w:trPr>
          <w:trHeight w:val="300"/>
        </w:trPr>
        <w:tc>
          <w:tcPr>
            <w:tcW w:w="436" w:type="pct"/>
            <w:shd w:val="clear" w:color="auto" w:fill="auto"/>
            <w:noWrap/>
            <w:vAlign w:val="bottom"/>
            <w:hideMark/>
          </w:tcPr>
          <w:p w14:paraId="43CC06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SE-b1611-14013</w:t>
            </w:r>
          </w:p>
        </w:tc>
        <w:tc>
          <w:tcPr>
            <w:tcW w:w="254" w:type="pct"/>
            <w:shd w:val="clear" w:color="auto" w:fill="auto"/>
            <w:noWrap/>
            <w:vAlign w:val="bottom"/>
            <w:hideMark/>
          </w:tcPr>
          <w:p w14:paraId="05196E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B5P251</w:t>
            </w:r>
          </w:p>
        </w:tc>
        <w:tc>
          <w:tcPr>
            <w:tcW w:w="161" w:type="pct"/>
            <w:shd w:val="clear" w:color="auto" w:fill="auto"/>
            <w:noWrap/>
            <w:vAlign w:val="bottom"/>
            <w:hideMark/>
          </w:tcPr>
          <w:p w14:paraId="3BAAE1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5928E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271DF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5A770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8508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1A483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F5E2C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5,16</w:t>
            </w:r>
          </w:p>
        </w:tc>
        <w:tc>
          <w:tcPr>
            <w:tcW w:w="308" w:type="pct"/>
            <w:shd w:val="clear" w:color="auto" w:fill="auto"/>
            <w:noWrap/>
            <w:vAlign w:val="bottom"/>
            <w:hideMark/>
          </w:tcPr>
          <w:p w14:paraId="7AED1B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5362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ACE91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BC3C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D6E36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8296E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885B0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BDEE5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11FE9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04B31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D9BE73C" w14:textId="77777777" w:rsidTr="004C024B">
        <w:trPr>
          <w:trHeight w:val="300"/>
        </w:trPr>
        <w:tc>
          <w:tcPr>
            <w:tcW w:w="436" w:type="pct"/>
            <w:shd w:val="clear" w:color="auto" w:fill="auto"/>
            <w:noWrap/>
            <w:vAlign w:val="bottom"/>
            <w:hideMark/>
          </w:tcPr>
          <w:p w14:paraId="4099D0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SE-b1611-14014</w:t>
            </w:r>
          </w:p>
        </w:tc>
        <w:tc>
          <w:tcPr>
            <w:tcW w:w="254" w:type="pct"/>
            <w:shd w:val="clear" w:color="auto" w:fill="auto"/>
            <w:noWrap/>
            <w:vAlign w:val="bottom"/>
            <w:hideMark/>
          </w:tcPr>
          <w:p w14:paraId="67DFC9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B5P252</w:t>
            </w:r>
          </w:p>
        </w:tc>
        <w:tc>
          <w:tcPr>
            <w:tcW w:w="161" w:type="pct"/>
            <w:shd w:val="clear" w:color="auto" w:fill="auto"/>
            <w:noWrap/>
            <w:vAlign w:val="bottom"/>
            <w:hideMark/>
          </w:tcPr>
          <w:p w14:paraId="0F4EF7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38169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6B9BE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ECD19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6297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A59CE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644F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4,58</w:t>
            </w:r>
          </w:p>
        </w:tc>
        <w:tc>
          <w:tcPr>
            <w:tcW w:w="308" w:type="pct"/>
            <w:shd w:val="clear" w:color="auto" w:fill="auto"/>
            <w:noWrap/>
            <w:vAlign w:val="bottom"/>
            <w:hideMark/>
          </w:tcPr>
          <w:p w14:paraId="7D4560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994E8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0A069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4FF0E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7DE5B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87623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73C71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4D205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81801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BEF7D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378D74B" w14:textId="77777777" w:rsidTr="004C024B">
        <w:trPr>
          <w:trHeight w:val="300"/>
        </w:trPr>
        <w:tc>
          <w:tcPr>
            <w:tcW w:w="436" w:type="pct"/>
            <w:shd w:val="clear" w:color="auto" w:fill="auto"/>
            <w:noWrap/>
            <w:vAlign w:val="bottom"/>
            <w:hideMark/>
          </w:tcPr>
          <w:p w14:paraId="3102A8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SE-b1611-14015</w:t>
            </w:r>
          </w:p>
        </w:tc>
        <w:tc>
          <w:tcPr>
            <w:tcW w:w="254" w:type="pct"/>
            <w:shd w:val="clear" w:color="auto" w:fill="auto"/>
            <w:noWrap/>
            <w:vAlign w:val="bottom"/>
            <w:hideMark/>
          </w:tcPr>
          <w:p w14:paraId="4DF546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B5P253</w:t>
            </w:r>
          </w:p>
        </w:tc>
        <w:tc>
          <w:tcPr>
            <w:tcW w:w="161" w:type="pct"/>
            <w:shd w:val="clear" w:color="auto" w:fill="auto"/>
            <w:noWrap/>
            <w:vAlign w:val="bottom"/>
            <w:hideMark/>
          </w:tcPr>
          <w:p w14:paraId="55A9DE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0D028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BA22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BD512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2503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F0085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1F74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9,24</w:t>
            </w:r>
          </w:p>
        </w:tc>
        <w:tc>
          <w:tcPr>
            <w:tcW w:w="308" w:type="pct"/>
            <w:shd w:val="clear" w:color="auto" w:fill="auto"/>
            <w:noWrap/>
            <w:vAlign w:val="bottom"/>
            <w:hideMark/>
          </w:tcPr>
          <w:p w14:paraId="2BC8E9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5BA42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5A49D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72F00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1219C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17935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1F882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5A948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A3D4E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E620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33481B0" w14:textId="77777777" w:rsidTr="004C024B">
        <w:trPr>
          <w:trHeight w:val="300"/>
        </w:trPr>
        <w:tc>
          <w:tcPr>
            <w:tcW w:w="436" w:type="pct"/>
            <w:shd w:val="clear" w:color="auto" w:fill="auto"/>
            <w:noWrap/>
            <w:vAlign w:val="bottom"/>
            <w:hideMark/>
          </w:tcPr>
          <w:p w14:paraId="4DE80C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SE-b1611-14016</w:t>
            </w:r>
          </w:p>
        </w:tc>
        <w:tc>
          <w:tcPr>
            <w:tcW w:w="254" w:type="pct"/>
            <w:shd w:val="clear" w:color="auto" w:fill="auto"/>
            <w:noWrap/>
            <w:vAlign w:val="bottom"/>
            <w:hideMark/>
          </w:tcPr>
          <w:p w14:paraId="5A24E9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B5P254</w:t>
            </w:r>
          </w:p>
        </w:tc>
        <w:tc>
          <w:tcPr>
            <w:tcW w:w="161" w:type="pct"/>
            <w:shd w:val="clear" w:color="auto" w:fill="auto"/>
            <w:noWrap/>
            <w:vAlign w:val="bottom"/>
            <w:hideMark/>
          </w:tcPr>
          <w:p w14:paraId="551467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AD68F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44184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087F9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B873E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E659B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AFFB8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9,24</w:t>
            </w:r>
          </w:p>
        </w:tc>
        <w:tc>
          <w:tcPr>
            <w:tcW w:w="308" w:type="pct"/>
            <w:shd w:val="clear" w:color="auto" w:fill="auto"/>
            <w:noWrap/>
            <w:vAlign w:val="bottom"/>
            <w:hideMark/>
          </w:tcPr>
          <w:p w14:paraId="2F5FE4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CC971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71D86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2C46F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5083D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8360B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C7546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A156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162C4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52623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3C67F7A" w14:textId="77777777" w:rsidTr="004C024B">
        <w:trPr>
          <w:trHeight w:val="300"/>
        </w:trPr>
        <w:tc>
          <w:tcPr>
            <w:tcW w:w="436" w:type="pct"/>
            <w:shd w:val="clear" w:color="auto" w:fill="auto"/>
            <w:noWrap/>
            <w:vAlign w:val="bottom"/>
            <w:hideMark/>
          </w:tcPr>
          <w:p w14:paraId="006019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SE-b1611-14017</w:t>
            </w:r>
          </w:p>
        </w:tc>
        <w:tc>
          <w:tcPr>
            <w:tcW w:w="254" w:type="pct"/>
            <w:shd w:val="clear" w:color="auto" w:fill="auto"/>
            <w:noWrap/>
            <w:vAlign w:val="bottom"/>
            <w:hideMark/>
          </w:tcPr>
          <w:p w14:paraId="01CC7C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B5P255</w:t>
            </w:r>
          </w:p>
        </w:tc>
        <w:tc>
          <w:tcPr>
            <w:tcW w:w="161" w:type="pct"/>
            <w:shd w:val="clear" w:color="auto" w:fill="auto"/>
            <w:noWrap/>
            <w:vAlign w:val="bottom"/>
            <w:hideMark/>
          </w:tcPr>
          <w:p w14:paraId="1CD74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B170C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E3AEA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54267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F9725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48EEE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A5807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93,6</w:t>
            </w:r>
          </w:p>
        </w:tc>
        <w:tc>
          <w:tcPr>
            <w:tcW w:w="308" w:type="pct"/>
            <w:shd w:val="clear" w:color="auto" w:fill="auto"/>
            <w:noWrap/>
            <w:vAlign w:val="bottom"/>
            <w:hideMark/>
          </w:tcPr>
          <w:p w14:paraId="5E29DC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70FE1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75933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42903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47742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E2BDC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3AF82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F2159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D6CBD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FB6D2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A84D50D" w14:textId="77777777" w:rsidTr="004C024B">
        <w:trPr>
          <w:trHeight w:val="300"/>
        </w:trPr>
        <w:tc>
          <w:tcPr>
            <w:tcW w:w="436" w:type="pct"/>
            <w:shd w:val="clear" w:color="auto" w:fill="auto"/>
            <w:noWrap/>
            <w:vAlign w:val="bottom"/>
            <w:hideMark/>
          </w:tcPr>
          <w:p w14:paraId="311539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SE-b1611-14018</w:t>
            </w:r>
          </w:p>
        </w:tc>
        <w:tc>
          <w:tcPr>
            <w:tcW w:w="254" w:type="pct"/>
            <w:shd w:val="clear" w:color="auto" w:fill="auto"/>
            <w:noWrap/>
            <w:vAlign w:val="bottom"/>
            <w:hideMark/>
          </w:tcPr>
          <w:p w14:paraId="16533B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B5M256</w:t>
            </w:r>
          </w:p>
        </w:tc>
        <w:tc>
          <w:tcPr>
            <w:tcW w:w="161" w:type="pct"/>
            <w:shd w:val="clear" w:color="auto" w:fill="auto"/>
            <w:noWrap/>
            <w:vAlign w:val="bottom"/>
            <w:hideMark/>
          </w:tcPr>
          <w:p w14:paraId="1218D5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CEAE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D048C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971B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9FE41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A2827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18184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5,6</w:t>
            </w:r>
          </w:p>
        </w:tc>
        <w:tc>
          <w:tcPr>
            <w:tcW w:w="308" w:type="pct"/>
            <w:shd w:val="clear" w:color="auto" w:fill="auto"/>
            <w:noWrap/>
            <w:vAlign w:val="bottom"/>
            <w:hideMark/>
          </w:tcPr>
          <w:p w14:paraId="50B73C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0AA61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37373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F2BCD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E7229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C9BB2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C0985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46263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D8B5B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633C1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5263A10" w14:textId="77777777" w:rsidTr="004C024B">
        <w:trPr>
          <w:trHeight w:val="300"/>
        </w:trPr>
        <w:tc>
          <w:tcPr>
            <w:tcW w:w="436" w:type="pct"/>
            <w:shd w:val="clear" w:color="auto" w:fill="auto"/>
            <w:noWrap/>
            <w:vAlign w:val="bottom"/>
            <w:hideMark/>
          </w:tcPr>
          <w:p w14:paraId="74EE00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SE-b1611-14019</w:t>
            </w:r>
          </w:p>
        </w:tc>
        <w:tc>
          <w:tcPr>
            <w:tcW w:w="254" w:type="pct"/>
            <w:shd w:val="clear" w:color="auto" w:fill="auto"/>
            <w:noWrap/>
            <w:vAlign w:val="bottom"/>
            <w:hideMark/>
          </w:tcPr>
          <w:p w14:paraId="69A2AC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B5M257</w:t>
            </w:r>
          </w:p>
        </w:tc>
        <w:tc>
          <w:tcPr>
            <w:tcW w:w="161" w:type="pct"/>
            <w:shd w:val="clear" w:color="auto" w:fill="auto"/>
            <w:noWrap/>
            <w:vAlign w:val="bottom"/>
            <w:hideMark/>
          </w:tcPr>
          <w:p w14:paraId="20B4B2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F2876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E4C9B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042C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72736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6615A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FC7C6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16,36</w:t>
            </w:r>
          </w:p>
        </w:tc>
        <w:tc>
          <w:tcPr>
            <w:tcW w:w="308" w:type="pct"/>
            <w:shd w:val="clear" w:color="auto" w:fill="auto"/>
            <w:noWrap/>
            <w:vAlign w:val="bottom"/>
            <w:hideMark/>
          </w:tcPr>
          <w:p w14:paraId="0E23E9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2B200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1B803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B60BD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95209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B4BE9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A4CB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C32D4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51723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3B44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83E9E41" w14:textId="77777777" w:rsidTr="004C024B">
        <w:trPr>
          <w:trHeight w:val="300"/>
        </w:trPr>
        <w:tc>
          <w:tcPr>
            <w:tcW w:w="436" w:type="pct"/>
            <w:shd w:val="clear" w:color="auto" w:fill="auto"/>
            <w:noWrap/>
            <w:vAlign w:val="bottom"/>
            <w:hideMark/>
          </w:tcPr>
          <w:p w14:paraId="268E1F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SE-b1611-14020</w:t>
            </w:r>
          </w:p>
        </w:tc>
        <w:tc>
          <w:tcPr>
            <w:tcW w:w="254" w:type="pct"/>
            <w:shd w:val="clear" w:color="auto" w:fill="auto"/>
            <w:noWrap/>
            <w:vAlign w:val="bottom"/>
            <w:hideMark/>
          </w:tcPr>
          <w:p w14:paraId="355C3B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B5M258</w:t>
            </w:r>
          </w:p>
        </w:tc>
        <w:tc>
          <w:tcPr>
            <w:tcW w:w="161" w:type="pct"/>
            <w:shd w:val="clear" w:color="auto" w:fill="auto"/>
            <w:noWrap/>
            <w:vAlign w:val="bottom"/>
            <w:hideMark/>
          </w:tcPr>
          <w:p w14:paraId="2E713B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8F6B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B6C57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65958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C998A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95883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3BB7F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84,87</w:t>
            </w:r>
          </w:p>
        </w:tc>
        <w:tc>
          <w:tcPr>
            <w:tcW w:w="308" w:type="pct"/>
            <w:shd w:val="clear" w:color="auto" w:fill="auto"/>
            <w:noWrap/>
            <w:vAlign w:val="bottom"/>
            <w:hideMark/>
          </w:tcPr>
          <w:p w14:paraId="3B21E1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DC31E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16724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CEDB7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6AE28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5A26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77547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94419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49F42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CC68D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9A4E75D" w14:textId="77777777" w:rsidTr="004C024B">
        <w:trPr>
          <w:trHeight w:val="300"/>
        </w:trPr>
        <w:tc>
          <w:tcPr>
            <w:tcW w:w="436" w:type="pct"/>
            <w:shd w:val="clear" w:color="auto" w:fill="auto"/>
            <w:noWrap/>
            <w:vAlign w:val="bottom"/>
            <w:hideMark/>
          </w:tcPr>
          <w:p w14:paraId="3549D4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SE-b1611-14021</w:t>
            </w:r>
          </w:p>
        </w:tc>
        <w:tc>
          <w:tcPr>
            <w:tcW w:w="254" w:type="pct"/>
            <w:shd w:val="clear" w:color="auto" w:fill="auto"/>
            <w:noWrap/>
            <w:vAlign w:val="bottom"/>
            <w:hideMark/>
          </w:tcPr>
          <w:p w14:paraId="6C5A64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B5M259</w:t>
            </w:r>
          </w:p>
        </w:tc>
        <w:tc>
          <w:tcPr>
            <w:tcW w:w="161" w:type="pct"/>
            <w:shd w:val="clear" w:color="auto" w:fill="auto"/>
            <w:noWrap/>
            <w:vAlign w:val="bottom"/>
            <w:hideMark/>
          </w:tcPr>
          <w:p w14:paraId="62C2DD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8B0D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4686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39AEE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9CD03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90CBD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8D7CC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6,47</w:t>
            </w:r>
          </w:p>
        </w:tc>
        <w:tc>
          <w:tcPr>
            <w:tcW w:w="308" w:type="pct"/>
            <w:shd w:val="clear" w:color="auto" w:fill="auto"/>
            <w:noWrap/>
            <w:vAlign w:val="bottom"/>
            <w:hideMark/>
          </w:tcPr>
          <w:p w14:paraId="19DBD0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0C91C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E685F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52F5C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5068E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78C8F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67C82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1B0CF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708B9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4C160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A9B4447" w14:textId="77777777" w:rsidTr="004C024B">
        <w:trPr>
          <w:trHeight w:val="300"/>
        </w:trPr>
        <w:tc>
          <w:tcPr>
            <w:tcW w:w="436" w:type="pct"/>
            <w:shd w:val="clear" w:color="auto" w:fill="auto"/>
            <w:noWrap/>
            <w:vAlign w:val="bottom"/>
            <w:hideMark/>
          </w:tcPr>
          <w:p w14:paraId="564CC3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SE-b1611-14022</w:t>
            </w:r>
          </w:p>
        </w:tc>
        <w:tc>
          <w:tcPr>
            <w:tcW w:w="254" w:type="pct"/>
            <w:shd w:val="clear" w:color="auto" w:fill="auto"/>
            <w:noWrap/>
            <w:vAlign w:val="bottom"/>
            <w:hideMark/>
          </w:tcPr>
          <w:p w14:paraId="59FBF5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B5M260</w:t>
            </w:r>
          </w:p>
        </w:tc>
        <w:tc>
          <w:tcPr>
            <w:tcW w:w="161" w:type="pct"/>
            <w:shd w:val="clear" w:color="auto" w:fill="auto"/>
            <w:noWrap/>
            <w:vAlign w:val="bottom"/>
            <w:hideMark/>
          </w:tcPr>
          <w:p w14:paraId="3211A2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994BB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9E93E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40F35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67D8A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94724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393FCA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142,91</w:t>
            </w:r>
          </w:p>
        </w:tc>
        <w:tc>
          <w:tcPr>
            <w:tcW w:w="308" w:type="pct"/>
            <w:shd w:val="clear" w:color="auto" w:fill="auto"/>
            <w:noWrap/>
            <w:vAlign w:val="bottom"/>
            <w:hideMark/>
          </w:tcPr>
          <w:p w14:paraId="5F4512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77DE22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FE5E7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1E53A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21429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A7D02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CC86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94DE5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C6595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02AF2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2E4FACA" w14:textId="77777777" w:rsidTr="004C024B">
        <w:trPr>
          <w:trHeight w:val="300"/>
        </w:trPr>
        <w:tc>
          <w:tcPr>
            <w:tcW w:w="436" w:type="pct"/>
            <w:shd w:val="clear" w:color="auto" w:fill="auto"/>
            <w:noWrap/>
            <w:vAlign w:val="bottom"/>
            <w:hideMark/>
          </w:tcPr>
          <w:p w14:paraId="319754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SE-b1611-14023</w:t>
            </w:r>
          </w:p>
        </w:tc>
        <w:tc>
          <w:tcPr>
            <w:tcW w:w="254" w:type="pct"/>
            <w:shd w:val="clear" w:color="auto" w:fill="auto"/>
            <w:noWrap/>
            <w:vAlign w:val="bottom"/>
            <w:hideMark/>
          </w:tcPr>
          <w:p w14:paraId="1587E9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B5M261</w:t>
            </w:r>
          </w:p>
        </w:tc>
        <w:tc>
          <w:tcPr>
            <w:tcW w:w="161" w:type="pct"/>
            <w:shd w:val="clear" w:color="auto" w:fill="auto"/>
            <w:noWrap/>
            <w:vAlign w:val="bottom"/>
            <w:hideMark/>
          </w:tcPr>
          <w:p w14:paraId="1A2318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F6CEB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08CFE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C1176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ED8B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80710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520A0E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135,49</w:t>
            </w:r>
          </w:p>
        </w:tc>
        <w:tc>
          <w:tcPr>
            <w:tcW w:w="308" w:type="pct"/>
            <w:shd w:val="clear" w:color="auto" w:fill="auto"/>
            <w:noWrap/>
            <w:vAlign w:val="bottom"/>
            <w:hideMark/>
          </w:tcPr>
          <w:p w14:paraId="66E7AA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6079D9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D9D7F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2B5F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0EB9C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9D01B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FAA0B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98FAD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7F7D2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96140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1F1FEE0" w14:textId="77777777" w:rsidTr="004C024B">
        <w:trPr>
          <w:trHeight w:val="300"/>
        </w:trPr>
        <w:tc>
          <w:tcPr>
            <w:tcW w:w="436" w:type="pct"/>
            <w:shd w:val="clear" w:color="auto" w:fill="auto"/>
            <w:noWrap/>
            <w:vAlign w:val="bottom"/>
            <w:hideMark/>
          </w:tcPr>
          <w:p w14:paraId="1575EC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SE-b1611-14024</w:t>
            </w:r>
          </w:p>
        </w:tc>
        <w:tc>
          <w:tcPr>
            <w:tcW w:w="254" w:type="pct"/>
            <w:shd w:val="clear" w:color="auto" w:fill="auto"/>
            <w:noWrap/>
            <w:vAlign w:val="bottom"/>
            <w:hideMark/>
          </w:tcPr>
          <w:p w14:paraId="681010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B5M262</w:t>
            </w:r>
          </w:p>
        </w:tc>
        <w:tc>
          <w:tcPr>
            <w:tcW w:w="161" w:type="pct"/>
            <w:shd w:val="clear" w:color="auto" w:fill="auto"/>
            <w:noWrap/>
            <w:vAlign w:val="bottom"/>
            <w:hideMark/>
          </w:tcPr>
          <w:p w14:paraId="4B5F73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7EC9E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B7C39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7AB3D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F541E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9100D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7E166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6,33</w:t>
            </w:r>
          </w:p>
        </w:tc>
        <w:tc>
          <w:tcPr>
            <w:tcW w:w="308" w:type="pct"/>
            <w:shd w:val="clear" w:color="auto" w:fill="auto"/>
            <w:noWrap/>
            <w:vAlign w:val="bottom"/>
            <w:hideMark/>
          </w:tcPr>
          <w:p w14:paraId="2D344E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AABEE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0F350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16C0D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94E57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72CF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89076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9100A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7820D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35A80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9045953" w14:textId="77777777" w:rsidTr="004C024B">
        <w:trPr>
          <w:trHeight w:val="300"/>
        </w:trPr>
        <w:tc>
          <w:tcPr>
            <w:tcW w:w="436" w:type="pct"/>
            <w:shd w:val="clear" w:color="auto" w:fill="auto"/>
            <w:noWrap/>
            <w:vAlign w:val="bottom"/>
            <w:hideMark/>
          </w:tcPr>
          <w:p w14:paraId="7BCBBA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SE-b1611-14025</w:t>
            </w:r>
          </w:p>
        </w:tc>
        <w:tc>
          <w:tcPr>
            <w:tcW w:w="254" w:type="pct"/>
            <w:shd w:val="clear" w:color="auto" w:fill="auto"/>
            <w:noWrap/>
            <w:vAlign w:val="bottom"/>
            <w:hideMark/>
          </w:tcPr>
          <w:p w14:paraId="51BECC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B5M263</w:t>
            </w:r>
          </w:p>
        </w:tc>
        <w:tc>
          <w:tcPr>
            <w:tcW w:w="161" w:type="pct"/>
            <w:shd w:val="clear" w:color="auto" w:fill="auto"/>
            <w:noWrap/>
            <w:vAlign w:val="bottom"/>
            <w:hideMark/>
          </w:tcPr>
          <w:p w14:paraId="1FBC96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0EC42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2C243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19671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395C8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439F8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EF36F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5,45</w:t>
            </w:r>
          </w:p>
        </w:tc>
        <w:tc>
          <w:tcPr>
            <w:tcW w:w="308" w:type="pct"/>
            <w:shd w:val="clear" w:color="auto" w:fill="auto"/>
            <w:noWrap/>
            <w:vAlign w:val="bottom"/>
            <w:hideMark/>
          </w:tcPr>
          <w:p w14:paraId="4BFFE9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33A717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C4711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D7ABC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8AAC4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A4F46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E5BE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75D13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8B1A0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163B4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E8A4173" w14:textId="77777777" w:rsidTr="004C024B">
        <w:trPr>
          <w:trHeight w:val="300"/>
        </w:trPr>
        <w:tc>
          <w:tcPr>
            <w:tcW w:w="436" w:type="pct"/>
            <w:shd w:val="clear" w:color="auto" w:fill="auto"/>
            <w:noWrap/>
            <w:vAlign w:val="bottom"/>
            <w:hideMark/>
          </w:tcPr>
          <w:p w14:paraId="46E38E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SE-b1611-14026</w:t>
            </w:r>
          </w:p>
        </w:tc>
        <w:tc>
          <w:tcPr>
            <w:tcW w:w="254" w:type="pct"/>
            <w:shd w:val="clear" w:color="auto" w:fill="auto"/>
            <w:noWrap/>
            <w:vAlign w:val="bottom"/>
            <w:hideMark/>
          </w:tcPr>
          <w:p w14:paraId="22D924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B5M264</w:t>
            </w:r>
          </w:p>
        </w:tc>
        <w:tc>
          <w:tcPr>
            <w:tcW w:w="161" w:type="pct"/>
            <w:shd w:val="clear" w:color="auto" w:fill="auto"/>
            <w:noWrap/>
            <w:vAlign w:val="bottom"/>
            <w:hideMark/>
          </w:tcPr>
          <w:p w14:paraId="7F6014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40239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4668A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CD468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BC020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4AD45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65B59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9,24</w:t>
            </w:r>
          </w:p>
        </w:tc>
        <w:tc>
          <w:tcPr>
            <w:tcW w:w="308" w:type="pct"/>
            <w:shd w:val="clear" w:color="auto" w:fill="auto"/>
            <w:noWrap/>
            <w:vAlign w:val="bottom"/>
            <w:hideMark/>
          </w:tcPr>
          <w:p w14:paraId="798B64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73A93C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E75F4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E4497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865B0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382D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63742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0FEF3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FD62E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6CA6B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1377E27" w14:textId="77777777" w:rsidTr="004C024B">
        <w:trPr>
          <w:trHeight w:val="300"/>
        </w:trPr>
        <w:tc>
          <w:tcPr>
            <w:tcW w:w="436" w:type="pct"/>
            <w:shd w:val="clear" w:color="auto" w:fill="auto"/>
            <w:noWrap/>
            <w:vAlign w:val="bottom"/>
            <w:hideMark/>
          </w:tcPr>
          <w:p w14:paraId="58FDA4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SE-b1611-14027</w:t>
            </w:r>
          </w:p>
        </w:tc>
        <w:tc>
          <w:tcPr>
            <w:tcW w:w="254" w:type="pct"/>
            <w:shd w:val="clear" w:color="auto" w:fill="auto"/>
            <w:noWrap/>
            <w:vAlign w:val="bottom"/>
            <w:hideMark/>
          </w:tcPr>
          <w:p w14:paraId="15A0A1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B5M265</w:t>
            </w:r>
          </w:p>
        </w:tc>
        <w:tc>
          <w:tcPr>
            <w:tcW w:w="161" w:type="pct"/>
            <w:shd w:val="clear" w:color="auto" w:fill="auto"/>
            <w:noWrap/>
            <w:vAlign w:val="bottom"/>
            <w:hideMark/>
          </w:tcPr>
          <w:p w14:paraId="4E5717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E2892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9361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1779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9A77C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96E25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1A5F7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5,02</w:t>
            </w:r>
          </w:p>
        </w:tc>
        <w:tc>
          <w:tcPr>
            <w:tcW w:w="308" w:type="pct"/>
            <w:shd w:val="clear" w:color="auto" w:fill="auto"/>
            <w:noWrap/>
            <w:vAlign w:val="bottom"/>
            <w:hideMark/>
          </w:tcPr>
          <w:p w14:paraId="67144F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12C5A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DA69A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B8C19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8C6F4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39E34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75206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0BFB1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4F69D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3F4CB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7282F5E" w14:textId="77777777" w:rsidTr="004C024B">
        <w:trPr>
          <w:trHeight w:val="300"/>
        </w:trPr>
        <w:tc>
          <w:tcPr>
            <w:tcW w:w="436" w:type="pct"/>
            <w:shd w:val="clear" w:color="auto" w:fill="auto"/>
            <w:noWrap/>
            <w:vAlign w:val="bottom"/>
            <w:hideMark/>
          </w:tcPr>
          <w:p w14:paraId="48EF55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SE-b1611-14028</w:t>
            </w:r>
          </w:p>
        </w:tc>
        <w:tc>
          <w:tcPr>
            <w:tcW w:w="254" w:type="pct"/>
            <w:shd w:val="clear" w:color="auto" w:fill="auto"/>
            <w:noWrap/>
            <w:vAlign w:val="bottom"/>
            <w:hideMark/>
          </w:tcPr>
          <w:p w14:paraId="20BA11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B5M266</w:t>
            </w:r>
          </w:p>
        </w:tc>
        <w:tc>
          <w:tcPr>
            <w:tcW w:w="161" w:type="pct"/>
            <w:shd w:val="clear" w:color="auto" w:fill="auto"/>
            <w:noWrap/>
            <w:vAlign w:val="bottom"/>
            <w:hideMark/>
          </w:tcPr>
          <w:p w14:paraId="1D3E43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8BEC3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952E7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9A05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BD9F1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30658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575DB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5,16</w:t>
            </w:r>
          </w:p>
        </w:tc>
        <w:tc>
          <w:tcPr>
            <w:tcW w:w="308" w:type="pct"/>
            <w:shd w:val="clear" w:color="auto" w:fill="auto"/>
            <w:noWrap/>
            <w:vAlign w:val="bottom"/>
            <w:hideMark/>
          </w:tcPr>
          <w:p w14:paraId="758248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2371F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7CCBC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46FA0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96867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54658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6B688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39E3F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8E9BA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997FF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D488E9D" w14:textId="77777777" w:rsidTr="004C024B">
        <w:trPr>
          <w:trHeight w:val="300"/>
        </w:trPr>
        <w:tc>
          <w:tcPr>
            <w:tcW w:w="436" w:type="pct"/>
            <w:shd w:val="clear" w:color="auto" w:fill="auto"/>
            <w:noWrap/>
            <w:vAlign w:val="bottom"/>
            <w:hideMark/>
          </w:tcPr>
          <w:p w14:paraId="7BADD8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SE-b1611-14029</w:t>
            </w:r>
          </w:p>
        </w:tc>
        <w:tc>
          <w:tcPr>
            <w:tcW w:w="254" w:type="pct"/>
            <w:shd w:val="clear" w:color="auto" w:fill="auto"/>
            <w:noWrap/>
            <w:vAlign w:val="bottom"/>
            <w:hideMark/>
          </w:tcPr>
          <w:p w14:paraId="5768DE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B5M267</w:t>
            </w:r>
          </w:p>
        </w:tc>
        <w:tc>
          <w:tcPr>
            <w:tcW w:w="161" w:type="pct"/>
            <w:shd w:val="clear" w:color="auto" w:fill="auto"/>
            <w:noWrap/>
            <w:vAlign w:val="bottom"/>
            <w:hideMark/>
          </w:tcPr>
          <w:p w14:paraId="6D1EA1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B371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A86FE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7D036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9D7A3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0AED0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D7649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9,09</w:t>
            </w:r>
          </w:p>
        </w:tc>
        <w:tc>
          <w:tcPr>
            <w:tcW w:w="308" w:type="pct"/>
            <w:shd w:val="clear" w:color="auto" w:fill="auto"/>
            <w:noWrap/>
            <w:vAlign w:val="bottom"/>
            <w:hideMark/>
          </w:tcPr>
          <w:p w14:paraId="4DDF98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5E790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F9C5E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CE6B6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9E11F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C89FF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52DED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DFDB6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5896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68EBF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48927EA" w14:textId="77777777" w:rsidTr="004C024B">
        <w:trPr>
          <w:trHeight w:val="300"/>
        </w:trPr>
        <w:tc>
          <w:tcPr>
            <w:tcW w:w="436" w:type="pct"/>
            <w:shd w:val="clear" w:color="auto" w:fill="auto"/>
            <w:noWrap/>
            <w:vAlign w:val="bottom"/>
            <w:hideMark/>
          </w:tcPr>
          <w:p w14:paraId="43940D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SE-b1611-14030</w:t>
            </w:r>
          </w:p>
        </w:tc>
        <w:tc>
          <w:tcPr>
            <w:tcW w:w="254" w:type="pct"/>
            <w:shd w:val="clear" w:color="auto" w:fill="auto"/>
            <w:noWrap/>
            <w:vAlign w:val="bottom"/>
            <w:hideMark/>
          </w:tcPr>
          <w:p w14:paraId="21DC99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B5M268</w:t>
            </w:r>
          </w:p>
        </w:tc>
        <w:tc>
          <w:tcPr>
            <w:tcW w:w="161" w:type="pct"/>
            <w:shd w:val="clear" w:color="auto" w:fill="auto"/>
            <w:noWrap/>
            <w:vAlign w:val="bottom"/>
            <w:hideMark/>
          </w:tcPr>
          <w:p w14:paraId="270281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2F4B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F74BB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5375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8E053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sospechoso</w:t>
            </w:r>
          </w:p>
        </w:tc>
        <w:tc>
          <w:tcPr>
            <w:tcW w:w="325" w:type="pct"/>
            <w:shd w:val="clear" w:color="auto" w:fill="auto"/>
            <w:noWrap/>
            <w:vAlign w:val="bottom"/>
            <w:hideMark/>
          </w:tcPr>
          <w:p w14:paraId="00E5A6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40,36-48,80</w:t>
            </w:r>
          </w:p>
        </w:tc>
        <w:tc>
          <w:tcPr>
            <w:tcW w:w="209" w:type="pct"/>
            <w:shd w:val="clear" w:color="auto" w:fill="auto"/>
            <w:noWrap/>
            <w:vAlign w:val="bottom"/>
            <w:hideMark/>
          </w:tcPr>
          <w:p w14:paraId="0523BD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41,24</w:t>
            </w:r>
          </w:p>
        </w:tc>
        <w:tc>
          <w:tcPr>
            <w:tcW w:w="308" w:type="pct"/>
            <w:shd w:val="clear" w:color="auto" w:fill="auto"/>
            <w:noWrap/>
            <w:vAlign w:val="bottom"/>
            <w:hideMark/>
          </w:tcPr>
          <w:p w14:paraId="472E50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56E598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12446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A4BA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5A532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DA08E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3814F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2C1E5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385F3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4D258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689CBE8" w14:textId="77777777" w:rsidTr="004C024B">
        <w:trPr>
          <w:trHeight w:val="300"/>
        </w:trPr>
        <w:tc>
          <w:tcPr>
            <w:tcW w:w="436" w:type="pct"/>
            <w:shd w:val="clear" w:color="auto" w:fill="auto"/>
            <w:noWrap/>
            <w:vAlign w:val="bottom"/>
            <w:hideMark/>
          </w:tcPr>
          <w:p w14:paraId="4CCD2E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SE-b1611-14031</w:t>
            </w:r>
          </w:p>
        </w:tc>
        <w:tc>
          <w:tcPr>
            <w:tcW w:w="254" w:type="pct"/>
            <w:shd w:val="clear" w:color="auto" w:fill="auto"/>
            <w:noWrap/>
            <w:vAlign w:val="bottom"/>
            <w:hideMark/>
          </w:tcPr>
          <w:p w14:paraId="767DAC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B5M269</w:t>
            </w:r>
          </w:p>
        </w:tc>
        <w:tc>
          <w:tcPr>
            <w:tcW w:w="161" w:type="pct"/>
            <w:shd w:val="clear" w:color="auto" w:fill="auto"/>
            <w:noWrap/>
            <w:vAlign w:val="bottom"/>
            <w:hideMark/>
          </w:tcPr>
          <w:p w14:paraId="4E60FF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A2E43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BE7FB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DBB5B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7A0CD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EF4AD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BB3D3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8,36</w:t>
            </w:r>
          </w:p>
        </w:tc>
        <w:tc>
          <w:tcPr>
            <w:tcW w:w="308" w:type="pct"/>
            <w:shd w:val="clear" w:color="auto" w:fill="auto"/>
            <w:noWrap/>
            <w:vAlign w:val="bottom"/>
            <w:hideMark/>
          </w:tcPr>
          <w:p w14:paraId="0CBFA3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EDDDE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0B416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7D0C2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EBC24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DC91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2D460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87545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5F973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DDCB1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4C7323C" w14:textId="77777777" w:rsidTr="004C024B">
        <w:trPr>
          <w:trHeight w:val="300"/>
        </w:trPr>
        <w:tc>
          <w:tcPr>
            <w:tcW w:w="436" w:type="pct"/>
            <w:shd w:val="clear" w:color="auto" w:fill="auto"/>
            <w:noWrap/>
            <w:vAlign w:val="bottom"/>
            <w:hideMark/>
          </w:tcPr>
          <w:p w14:paraId="7F6058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SE-b1611-14032</w:t>
            </w:r>
          </w:p>
        </w:tc>
        <w:tc>
          <w:tcPr>
            <w:tcW w:w="254" w:type="pct"/>
            <w:shd w:val="clear" w:color="auto" w:fill="auto"/>
            <w:noWrap/>
            <w:vAlign w:val="bottom"/>
            <w:hideMark/>
          </w:tcPr>
          <w:p w14:paraId="2E2948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B5M270</w:t>
            </w:r>
          </w:p>
        </w:tc>
        <w:tc>
          <w:tcPr>
            <w:tcW w:w="161" w:type="pct"/>
            <w:shd w:val="clear" w:color="auto" w:fill="auto"/>
            <w:noWrap/>
            <w:vAlign w:val="bottom"/>
            <w:hideMark/>
          </w:tcPr>
          <w:p w14:paraId="00C414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D4DF7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2ECA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50EE0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6CF81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197C9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72319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4,58</w:t>
            </w:r>
          </w:p>
        </w:tc>
        <w:tc>
          <w:tcPr>
            <w:tcW w:w="308" w:type="pct"/>
            <w:shd w:val="clear" w:color="auto" w:fill="auto"/>
            <w:noWrap/>
            <w:vAlign w:val="bottom"/>
            <w:hideMark/>
          </w:tcPr>
          <w:p w14:paraId="7899D6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0C3F7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8F142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A9399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B6A3D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5B80C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0D2F1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77B12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7734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33289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1742262" w14:textId="77777777" w:rsidTr="004C024B">
        <w:trPr>
          <w:trHeight w:val="300"/>
        </w:trPr>
        <w:tc>
          <w:tcPr>
            <w:tcW w:w="436" w:type="pct"/>
            <w:shd w:val="clear" w:color="auto" w:fill="auto"/>
            <w:noWrap/>
            <w:vAlign w:val="bottom"/>
            <w:hideMark/>
          </w:tcPr>
          <w:p w14:paraId="48DF22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SE-b1611-14033</w:t>
            </w:r>
          </w:p>
        </w:tc>
        <w:tc>
          <w:tcPr>
            <w:tcW w:w="254" w:type="pct"/>
            <w:shd w:val="clear" w:color="auto" w:fill="auto"/>
            <w:noWrap/>
            <w:vAlign w:val="bottom"/>
            <w:hideMark/>
          </w:tcPr>
          <w:p w14:paraId="333C83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B5M271</w:t>
            </w:r>
          </w:p>
        </w:tc>
        <w:tc>
          <w:tcPr>
            <w:tcW w:w="161" w:type="pct"/>
            <w:shd w:val="clear" w:color="auto" w:fill="auto"/>
            <w:noWrap/>
            <w:vAlign w:val="bottom"/>
            <w:hideMark/>
          </w:tcPr>
          <w:p w14:paraId="337EC2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10624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3BE8C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02AE8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93324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A1E26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1A565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w:t>
            </w:r>
          </w:p>
        </w:tc>
        <w:tc>
          <w:tcPr>
            <w:tcW w:w="308" w:type="pct"/>
            <w:shd w:val="clear" w:color="auto" w:fill="auto"/>
            <w:noWrap/>
            <w:vAlign w:val="bottom"/>
            <w:hideMark/>
          </w:tcPr>
          <w:p w14:paraId="41278D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57E51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A0536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50E8F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AB2F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E6CB1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AE05D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C5F62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2580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5C569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1B7B6BD" w14:textId="77777777" w:rsidTr="004C024B">
        <w:trPr>
          <w:trHeight w:val="300"/>
        </w:trPr>
        <w:tc>
          <w:tcPr>
            <w:tcW w:w="436" w:type="pct"/>
            <w:shd w:val="clear" w:color="auto" w:fill="auto"/>
            <w:noWrap/>
            <w:vAlign w:val="bottom"/>
            <w:hideMark/>
          </w:tcPr>
          <w:p w14:paraId="1F57F2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SE-b1611-14034</w:t>
            </w:r>
          </w:p>
        </w:tc>
        <w:tc>
          <w:tcPr>
            <w:tcW w:w="254" w:type="pct"/>
            <w:shd w:val="clear" w:color="auto" w:fill="auto"/>
            <w:noWrap/>
            <w:vAlign w:val="bottom"/>
            <w:hideMark/>
          </w:tcPr>
          <w:p w14:paraId="0BF37E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B5M272</w:t>
            </w:r>
          </w:p>
        </w:tc>
        <w:tc>
          <w:tcPr>
            <w:tcW w:w="161" w:type="pct"/>
            <w:shd w:val="clear" w:color="auto" w:fill="auto"/>
            <w:noWrap/>
            <w:vAlign w:val="bottom"/>
            <w:hideMark/>
          </w:tcPr>
          <w:p w14:paraId="173F0A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871AC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BFD30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B3FFD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0E0EC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FE8A6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B4746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w:t>
            </w:r>
          </w:p>
        </w:tc>
        <w:tc>
          <w:tcPr>
            <w:tcW w:w="308" w:type="pct"/>
            <w:shd w:val="clear" w:color="auto" w:fill="auto"/>
            <w:noWrap/>
            <w:vAlign w:val="bottom"/>
            <w:hideMark/>
          </w:tcPr>
          <w:p w14:paraId="38658E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B1C7C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EF2F3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972C6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33B54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1AF5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35A9D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65489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4213A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9D314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FD4B056" w14:textId="77777777" w:rsidTr="004C024B">
        <w:trPr>
          <w:trHeight w:val="300"/>
        </w:trPr>
        <w:tc>
          <w:tcPr>
            <w:tcW w:w="436" w:type="pct"/>
            <w:shd w:val="clear" w:color="auto" w:fill="auto"/>
            <w:noWrap/>
            <w:vAlign w:val="bottom"/>
            <w:hideMark/>
          </w:tcPr>
          <w:p w14:paraId="1FEA43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SE-b1611-14035</w:t>
            </w:r>
          </w:p>
        </w:tc>
        <w:tc>
          <w:tcPr>
            <w:tcW w:w="254" w:type="pct"/>
            <w:shd w:val="clear" w:color="auto" w:fill="auto"/>
            <w:noWrap/>
            <w:vAlign w:val="bottom"/>
            <w:hideMark/>
          </w:tcPr>
          <w:p w14:paraId="792AAE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B5M273</w:t>
            </w:r>
          </w:p>
        </w:tc>
        <w:tc>
          <w:tcPr>
            <w:tcW w:w="161" w:type="pct"/>
            <w:shd w:val="clear" w:color="auto" w:fill="auto"/>
            <w:noWrap/>
            <w:vAlign w:val="bottom"/>
            <w:hideMark/>
          </w:tcPr>
          <w:p w14:paraId="756EA9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16F3D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3886C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3B5A6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AB07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F5172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72AD38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117,45</w:t>
            </w:r>
          </w:p>
        </w:tc>
        <w:tc>
          <w:tcPr>
            <w:tcW w:w="308" w:type="pct"/>
            <w:shd w:val="clear" w:color="auto" w:fill="auto"/>
            <w:noWrap/>
            <w:vAlign w:val="bottom"/>
            <w:hideMark/>
          </w:tcPr>
          <w:p w14:paraId="7A4D0D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790968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8EC06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1B172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F8069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C4E48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4E4E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12F2C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D8AD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897BA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4696263" w14:textId="77777777" w:rsidTr="004C024B">
        <w:trPr>
          <w:trHeight w:val="300"/>
        </w:trPr>
        <w:tc>
          <w:tcPr>
            <w:tcW w:w="436" w:type="pct"/>
            <w:shd w:val="clear" w:color="auto" w:fill="auto"/>
            <w:noWrap/>
            <w:vAlign w:val="bottom"/>
            <w:hideMark/>
          </w:tcPr>
          <w:p w14:paraId="7D7DC2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SE-b1611-14036</w:t>
            </w:r>
          </w:p>
        </w:tc>
        <w:tc>
          <w:tcPr>
            <w:tcW w:w="254" w:type="pct"/>
            <w:shd w:val="clear" w:color="auto" w:fill="auto"/>
            <w:noWrap/>
            <w:vAlign w:val="bottom"/>
            <w:hideMark/>
          </w:tcPr>
          <w:p w14:paraId="5C990B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B5M274</w:t>
            </w:r>
          </w:p>
        </w:tc>
        <w:tc>
          <w:tcPr>
            <w:tcW w:w="161" w:type="pct"/>
            <w:shd w:val="clear" w:color="auto" w:fill="auto"/>
            <w:noWrap/>
            <w:vAlign w:val="bottom"/>
            <w:hideMark/>
          </w:tcPr>
          <w:p w14:paraId="7658D6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9212E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083E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C4129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AEA96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49B41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33079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3,56</w:t>
            </w:r>
          </w:p>
        </w:tc>
        <w:tc>
          <w:tcPr>
            <w:tcW w:w="308" w:type="pct"/>
            <w:shd w:val="clear" w:color="auto" w:fill="auto"/>
            <w:noWrap/>
            <w:vAlign w:val="bottom"/>
            <w:hideMark/>
          </w:tcPr>
          <w:p w14:paraId="35BC90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DEF04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58CDB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7CD83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228B9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F5A82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E5941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12CE0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1B620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31915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1F7E5D0" w14:textId="77777777" w:rsidTr="004C024B">
        <w:trPr>
          <w:trHeight w:val="300"/>
        </w:trPr>
        <w:tc>
          <w:tcPr>
            <w:tcW w:w="436" w:type="pct"/>
            <w:shd w:val="clear" w:color="auto" w:fill="auto"/>
            <w:noWrap/>
            <w:vAlign w:val="bottom"/>
            <w:hideMark/>
          </w:tcPr>
          <w:p w14:paraId="59F016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SE-b1611-14037</w:t>
            </w:r>
          </w:p>
        </w:tc>
        <w:tc>
          <w:tcPr>
            <w:tcW w:w="254" w:type="pct"/>
            <w:shd w:val="clear" w:color="auto" w:fill="auto"/>
            <w:noWrap/>
            <w:vAlign w:val="bottom"/>
            <w:hideMark/>
          </w:tcPr>
          <w:p w14:paraId="6AAC6D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B5M275</w:t>
            </w:r>
          </w:p>
        </w:tc>
        <w:tc>
          <w:tcPr>
            <w:tcW w:w="161" w:type="pct"/>
            <w:shd w:val="clear" w:color="auto" w:fill="auto"/>
            <w:noWrap/>
            <w:vAlign w:val="bottom"/>
            <w:hideMark/>
          </w:tcPr>
          <w:p w14:paraId="73EAB9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EE8E2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75736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7CEFB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A845E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32576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4855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2,98</w:t>
            </w:r>
          </w:p>
        </w:tc>
        <w:tc>
          <w:tcPr>
            <w:tcW w:w="308" w:type="pct"/>
            <w:shd w:val="clear" w:color="auto" w:fill="auto"/>
            <w:noWrap/>
            <w:vAlign w:val="bottom"/>
            <w:hideMark/>
          </w:tcPr>
          <w:p w14:paraId="55099A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6C73C7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0B226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D8084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66B85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5DDED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DF38D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39921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4AED7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2884C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0D13D14" w14:textId="77777777" w:rsidTr="004C024B">
        <w:trPr>
          <w:trHeight w:val="300"/>
        </w:trPr>
        <w:tc>
          <w:tcPr>
            <w:tcW w:w="436" w:type="pct"/>
            <w:shd w:val="clear" w:color="auto" w:fill="auto"/>
            <w:noWrap/>
            <w:vAlign w:val="bottom"/>
            <w:hideMark/>
          </w:tcPr>
          <w:p w14:paraId="0E3828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SE-b1611-14038</w:t>
            </w:r>
          </w:p>
        </w:tc>
        <w:tc>
          <w:tcPr>
            <w:tcW w:w="254" w:type="pct"/>
            <w:shd w:val="clear" w:color="auto" w:fill="auto"/>
            <w:noWrap/>
            <w:vAlign w:val="bottom"/>
            <w:hideMark/>
          </w:tcPr>
          <w:p w14:paraId="1B63F7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B5M276</w:t>
            </w:r>
          </w:p>
        </w:tc>
        <w:tc>
          <w:tcPr>
            <w:tcW w:w="161" w:type="pct"/>
            <w:shd w:val="clear" w:color="auto" w:fill="auto"/>
            <w:noWrap/>
            <w:vAlign w:val="bottom"/>
            <w:hideMark/>
          </w:tcPr>
          <w:p w14:paraId="652AE3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96F9C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9DAA2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3A9C8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376EA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414BB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A6E8A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1,38</w:t>
            </w:r>
          </w:p>
        </w:tc>
        <w:tc>
          <w:tcPr>
            <w:tcW w:w="308" w:type="pct"/>
            <w:shd w:val="clear" w:color="auto" w:fill="auto"/>
            <w:noWrap/>
            <w:vAlign w:val="bottom"/>
            <w:hideMark/>
          </w:tcPr>
          <w:p w14:paraId="2DB1B1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4FA9E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DAEE8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A137A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85F36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7C82C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56D70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294E3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4ECFD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2BFBD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8F497B6" w14:textId="77777777" w:rsidTr="004C024B">
        <w:trPr>
          <w:trHeight w:val="300"/>
        </w:trPr>
        <w:tc>
          <w:tcPr>
            <w:tcW w:w="436" w:type="pct"/>
            <w:shd w:val="clear" w:color="auto" w:fill="auto"/>
            <w:noWrap/>
            <w:vAlign w:val="bottom"/>
            <w:hideMark/>
          </w:tcPr>
          <w:p w14:paraId="262118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SE-b1611-14039</w:t>
            </w:r>
          </w:p>
        </w:tc>
        <w:tc>
          <w:tcPr>
            <w:tcW w:w="254" w:type="pct"/>
            <w:shd w:val="clear" w:color="auto" w:fill="auto"/>
            <w:noWrap/>
            <w:vAlign w:val="bottom"/>
            <w:hideMark/>
          </w:tcPr>
          <w:p w14:paraId="5EB051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B5M277</w:t>
            </w:r>
          </w:p>
        </w:tc>
        <w:tc>
          <w:tcPr>
            <w:tcW w:w="161" w:type="pct"/>
            <w:shd w:val="clear" w:color="auto" w:fill="auto"/>
            <w:noWrap/>
            <w:vAlign w:val="bottom"/>
            <w:hideMark/>
          </w:tcPr>
          <w:p w14:paraId="2D22FC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2416A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299C0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F745B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DDC1A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FFB4C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6BD79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4,66</w:t>
            </w:r>
          </w:p>
        </w:tc>
        <w:tc>
          <w:tcPr>
            <w:tcW w:w="308" w:type="pct"/>
            <w:shd w:val="clear" w:color="auto" w:fill="auto"/>
            <w:noWrap/>
            <w:vAlign w:val="bottom"/>
            <w:hideMark/>
          </w:tcPr>
          <w:p w14:paraId="2DE59D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CC70B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B1A09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0EA99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31E6A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0D5D9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6F460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82D92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6C81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8B593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C96831C" w14:textId="77777777" w:rsidTr="004C024B">
        <w:trPr>
          <w:trHeight w:val="300"/>
        </w:trPr>
        <w:tc>
          <w:tcPr>
            <w:tcW w:w="436" w:type="pct"/>
            <w:shd w:val="clear" w:color="auto" w:fill="auto"/>
            <w:noWrap/>
            <w:vAlign w:val="bottom"/>
            <w:hideMark/>
          </w:tcPr>
          <w:p w14:paraId="1A6CF2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SE-b1611-14040</w:t>
            </w:r>
          </w:p>
        </w:tc>
        <w:tc>
          <w:tcPr>
            <w:tcW w:w="254" w:type="pct"/>
            <w:shd w:val="clear" w:color="auto" w:fill="auto"/>
            <w:noWrap/>
            <w:vAlign w:val="bottom"/>
            <w:hideMark/>
          </w:tcPr>
          <w:p w14:paraId="6099C9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B5M278</w:t>
            </w:r>
          </w:p>
        </w:tc>
        <w:tc>
          <w:tcPr>
            <w:tcW w:w="161" w:type="pct"/>
            <w:shd w:val="clear" w:color="auto" w:fill="auto"/>
            <w:noWrap/>
            <w:vAlign w:val="bottom"/>
            <w:hideMark/>
          </w:tcPr>
          <w:p w14:paraId="06D5E6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0483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32504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E2227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F5548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5C7B0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8C515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6,06</w:t>
            </w:r>
          </w:p>
        </w:tc>
        <w:tc>
          <w:tcPr>
            <w:tcW w:w="308" w:type="pct"/>
            <w:shd w:val="clear" w:color="auto" w:fill="auto"/>
            <w:noWrap/>
            <w:vAlign w:val="bottom"/>
            <w:hideMark/>
          </w:tcPr>
          <w:p w14:paraId="3BE07B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DF3CC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D0090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9A6C0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D290A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A724E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E332D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C656A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9B5A8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90915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25A73AA" w14:textId="77777777" w:rsidTr="004C024B">
        <w:trPr>
          <w:trHeight w:val="300"/>
        </w:trPr>
        <w:tc>
          <w:tcPr>
            <w:tcW w:w="436" w:type="pct"/>
            <w:shd w:val="clear" w:color="auto" w:fill="auto"/>
            <w:noWrap/>
            <w:vAlign w:val="bottom"/>
            <w:hideMark/>
          </w:tcPr>
          <w:p w14:paraId="1530AC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SE-b1611-14041</w:t>
            </w:r>
          </w:p>
        </w:tc>
        <w:tc>
          <w:tcPr>
            <w:tcW w:w="254" w:type="pct"/>
            <w:shd w:val="clear" w:color="auto" w:fill="auto"/>
            <w:noWrap/>
            <w:vAlign w:val="bottom"/>
            <w:hideMark/>
          </w:tcPr>
          <w:p w14:paraId="07436C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B5M279</w:t>
            </w:r>
          </w:p>
        </w:tc>
        <w:tc>
          <w:tcPr>
            <w:tcW w:w="161" w:type="pct"/>
            <w:shd w:val="clear" w:color="auto" w:fill="auto"/>
            <w:noWrap/>
            <w:vAlign w:val="bottom"/>
            <w:hideMark/>
          </w:tcPr>
          <w:p w14:paraId="409C64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AB95A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3E48D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126F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4E76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51488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C289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7,72</w:t>
            </w:r>
          </w:p>
        </w:tc>
        <w:tc>
          <w:tcPr>
            <w:tcW w:w="308" w:type="pct"/>
            <w:shd w:val="clear" w:color="auto" w:fill="auto"/>
            <w:noWrap/>
            <w:vAlign w:val="bottom"/>
            <w:hideMark/>
          </w:tcPr>
          <w:p w14:paraId="25108E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72BB8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35D89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67E7A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D2639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E7EB4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DE078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77628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B036B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D32D6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E6C1E98" w14:textId="77777777" w:rsidTr="004C024B">
        <w:trPr>
          <w:trHeight w:val="300"/>
        </w:trPr>
        <w:tc>
          <w:tcPr>
            <w:tcW w:w="436" w:type="pct"/>
            <w:shd w:val="clear" w:color="auto" w:fill="auto"/>
            <w:noWrap/>
            <w:vAlign w:val="bottom"/>
            <w:hideMark/>
          </w:tcPr>
          <w:p w14:paraId="531411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SE-b1611-14042</w:t>
            </w:r>
          </w:p>
        </w:tc>
        <w:tc>
          <w:tcPr>
            <w:tcW w:w="254" w:type="pct"/>
            <w:shd w:val="clear" w:color="auto" w:fill="auto"/>
            <w:noWrap/>
            <w:vAlign w:val="bottom"/>
            <w:hideMark/>
          </w:tcPr>
          <w:p w14:paraId="43FCE0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B5M280</w:t>
            </w:r>
          </w:p>
        </w:tc>
        <w:tc>
          <w:tcPr>
            <w:tcW w:w="161" w:type="pct"/>
            <w:shd w:val="clear" w:color="auto" w:fill="auto"/>
            <w:noWrap/>
            <w:vAlign w:val="bottom"/>
            <w:hideMark/>
          </w:tcPr>
          <w:p w14:paraId="5738FE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093A0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A8F26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0C25C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B671F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E246A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622FA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53,51</w:t>
            </w:r>
          </w:p>
        </w:tc>
        <w:tc>
          <w:tcPr>
            <w:tcW w:w="308" w:type="pct"/>
            <w:shd w:val="clear" w:color="auto" w:fill="auto"/>
            <w:noWrap/>
            <w:vAlign w:val="bottom"/>
            <w:hideMark/>
          </w:tcPr>
          <w:p w14:paraId="76E505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B2298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9374F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9EB03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803C1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3332E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D7DBF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C2549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D7D19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34663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ED51728" w14:textId="77777777" w:rsidTr="004C024B">
        <w:trPr>
          <w:trHeight w:val="300"/>
        </w:trPr>
        <w:tc>
          <w:tcPr>
            <w:tcW w:w="436" w:type="pct"/>
            <w:shd w:val="clear" w:color="auto" w:fill="auto"/>
            <w:noWrap/>
            <w:vAlign w:val="bottom"/>
            <w:hideMark/>
          </w:tcPr>
          <w:p w14:paraId="14DEB9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SE-b1611-14043</w:t>
            </w:r>
          </w:p>
        </w:tc>
        <w:tc>
          <w:tcPr>
            <w:tcW w:w="254" w:type="pct"/>
            <w:shd w:val="clear" w:color="auto" w:fill="auto"/>
            <w:noWrap/>
            <w:vAlign w:val="bottom"/>
            <w:hideMark/>
          </w:tcPr>
          <w:p w14:paraId="3F7EA5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B5M281</w:t>
            </w:r>
          </w:p>
        </w:tc>
        <w:tc>
          <w:tcPr>
            <w:tcW w:w="161" w:type="pct"/>
            <w:shd w:val="clear" w:color="auto" w:fill="auto"/>
            <w:noWrap/>
            <w:vAlign w:val="bottom"/>
            <w:hideMark/>
          </w:tcPr>
          <w:p w14:paraId="78900B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9056F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08DCA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A98C5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1E8FA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1E0CC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80252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5,29</w:t>
            </w:r>
          </w:p>
        </w:tc>
        <w:tc>
          <w:tcPr>
            <w:tcW w:w="308" w:type="pct"/>
            <w:shd w:val="clear" w:color="auto" w:fill="auto"/>
            <w:noWrap/>
            <w:vAlign w:val="bottom"/>
            <w:hideMark/>
          </w:tcPr>
          <w:p w14:paraId="7C16FD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915C1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2A4B1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336E3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BB74E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5DCE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3BA4E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D7228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F999F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392B9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4302A12" w14:textId="77777777" w:rsidTr="004C024B">
        <w:trPr>
          <w:trHeight w:val="300"/>
        </w:trPr>
        <w:tc>
          <w:tcPr>
            <w:tcW w:w="436" w:type="pct"/>
            <w:shd w:val="clear" w:color="auto" w:fill="auto"/>
            <w:noWrap/>
            <w:vAlign w:val="bottom"/>
            <w:hideMark/>
          </w:tcPr>
          <w:p w14:paraId="3FE630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SE-b1611-14044</w:t>
            </w:r>
          </w:p>
        </w:tc>
        <w:tc>
          <w:tcPr>
            <w:tcW w:w="254" w:type="pct"/>
            <w:shd w:val="clear" w:color="auto" w:fill="auto"/>
            <w:noWrap/>
            <w:vAlign w:val="bottom"/>
            <w:hideMark/>
          </w:tcPr>
          <w:p w14:paraId="7CD1FA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B5M282</w:t>
            </w:r>
          </w:p>
        </w:tc>
        <w:tc>
          <w:tcPr>
            <w:tcW w:w="161" w:type="pct"/>
            <w:shd w:val="clear" w:color="auto" w:fill="auto"/>
            <w:noWrap/>
            <w:vAlign w:val="bottom"/>
            <w:hideMark/>
          </w:tcPr>
          <w:p w14:paraId="1E8D3C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B49FB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0510B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024DE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18296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9CC58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F6227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9,26</w:t>
            </w:r>
          </w:p>
        </w:tc>
        <w:tc>
          <w:tcPr>
            <w:tcW w:w="308" w:type="pct"/>
            <w:shd w:val="clear" w:color="auto" w:fill="auto"/>
            <w:noWrap/>
            <w:vAlign w:val="bottom"/>
            <w:hideMark/>
          </w:tcPr>
          <w:p w14:paraId="6398FA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BEB0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47793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A6E8A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DD088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41784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5386D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0DA1F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B05C7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7C7B9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CC5D065" w14:textId="77777777" w:rsidTr="004C024B">
        <w:trPr>
          <w:trHeight w:val="300"/>
        </w:trPr>
        <w:tc>
          <w:tcPr>
            <w:tcW w:w="436" w:type="pct"/>
            <w:shd w:val="clear" w:color="auto" w:fill="auto"/>
            <w:noWrap/>
            <w:vAlign w:val="bottom"/>
            <w:hideMark/>
          </w:tcPr>
          <w:p w14:paraId="66CAAF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SE-b1611-14045</w:t>
            </w:r>
          </w:p>
        </w:tc>
        <w:tc>
          <w:tcPr>
            <w:tcW w:w="254" w:type="pct"/>
            <w:shd w:val="clear" w:color="auto" w:fill="auto"/>
            <w:noWrap/>
            <w:vAlign w:val="bottom"/>
            <w:hideMark/>
          </w:tcPr>
          <w:p w14:paraId="08B346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B5M283</w:t>
            </w:r>
          </w:p>
        </w:tc>
        <w:tc>
          <w:tcPr>
            <w:tcW w:w="161" w:type="pct"/>
            <w:shd w:val="clear" w:color="auto" w:fill="auto"/>
            <w:noWrap/>
            <w:vAlign w:val="bottom"/>
            <w:hideMark/>
          </w:tcPr>
          <w:p w14:paraId="60A78B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69C07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AD2B0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FD3CA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B117F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95C97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20222B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86,42</w:t>
            </w:r>
          </w:p>
        </w:tc>
        <w:tc>
          <w:tcPr>
            <w:tcW w:w="308" w:type="pct"/>
            <w:shd w:val="clear" w:color="auto" w:fill="auto"/>
            <w:noWrap/>
            <w:vAlign w:val="bottom"/>
            <w:hideMark/>
          </w:tcPr>
          <w:p w14:paraId="59DED2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4464B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7CCA2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076AF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43C83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07CD3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FB99C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EB786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1AB9A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F640F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B617EC0" w14:textId="77777777" w:rsidTr="004C024B">
        <w:trPr>
          <w:trHeight w:val="300"/>
        </w:trPr>
        <w:tc>
          <w:tcPr>
            <w:tcW w:w="436" w:type="pct"/>
            <w:shd w:val="clear" w:color="auto" w:fill="auto"/>
            <w:noWrap/>
            <w:vAlign w:val="bottom"/>
            <w:hideMark/>
          </w:tcPr>
          <w:p w14:paraId="2BD8A6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SE-b1611-14046</w:t>
            </w:r>
          </w:p>
        </w:tc>
        <w:tc>
          <w:tcPr>
            <w:tcW w:w="254" w:type="pct"/>
            <w:shd w:val="clear" w:color="auto" w:fill="auto"/>
            <w:noWrap/>
            <w:vAlign w:val="bottom"/>
            <w:hideMark/>
          </w:tcPr>
          <w:p w14:paraId="316842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B5M284</w:t>
            </w:r>
          </w:p>
        </w:tc>
        <w:tc>
          <w:tcPr>
            <w:tcW w:w="161" w:type="pct"/>
            <w:shd w:val="clear" w:color="auto" w:fill="auto"/>
            <w:noWrap/>
            <w:vAlign w:val="bottom"/>
            <w:hideMark/>
          </w:tcPr>
          <w:p w14:paraId="07DE58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7F10F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E8A2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8B10E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B7336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DF5E3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D1D48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4,66</w:t>
            </w:r>
          </w:p>
        </w:tc>
        <w:tc>
          <w:tcPr>
            <w:tcW w:w="308" w:type="pct"/>
            <w:shd w:val="clear" w:color="auto" w:fill="auto"/>
            <w:noWrap/>
            <w:vAlign w:val="bottom"/>
            <w:hideMark/>
          </w:tcPr>
          <w:p w14:paraId="177DCB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FECBD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2946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27C62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8D137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D3C51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DFDCF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D20F1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3D7FE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05441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4E8127E" w14:textId="77777777" w:rsidTr="004C024B">
        <w:trPr>
          <w:trHeight w:val="300"/>
        </w:trPr>
        <w:tc>
          <w:tcPr>
            <w:tcW w:w="436" w:type="pct"/>
            <w:shd w:val="clear" w:color="auto" w:fill="auto"/>
            <w:noWrap/>
            <w:vAlign w:val="bottom"/>
            <w:hideMark/>
          </w:tcPr>
          <w:p w14:paraId="46486E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SE-b1611-14047</w:t>
            </w:r>
          </w:p>
        </w:tc>
        <w:tc>
          <w:tcPr>
            <w:tcW w:w="254" w:type="pct"/>
            <w:shd w:val="clear" w:color="auto" w:fill="auto"/>
            <w:noWrap/>
            <w:vAlign w:val="bottom"/>
            <w:hideMark/>
          </w:tcPr>
          <w:p w14:paraId="63D293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B5M285</w:t>
            </w:r>
          </w:p>
        </w:tc>
        <w:tc>
          <w:tcPr>
            <w:tcW w:w="161" w:type="pct"/>
            <w:shd w:val="clear" w:color="auto" w:fill="auto"/>
            <w:noWrap/>
            <w:vAlign w:val="bottom"/>
            <w:hideMark/>
          </w:tcPr>
          <w:p w14:paraId="207115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D6108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E9751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E274E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4EFB7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B579E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B5533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8,99</w:t>
            </w:r>
          </w:p>
        </w:tc>
        <w:tc>
          <w:tcPr>
            <w:tcW w:w="308" w:type="pct"/>
            <w:shd w:val="clear" w:color="auto" w:fill="auto"/>
            <w:noWrap/>
            <w:vAlign w:val="bottom"/>
            <w:hideMark/>
          </w:tcPr>
          <w:p w14:paraId="0E9642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58C16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A3F30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2DE9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D6384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DF059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8B8EE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993B9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32D5F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EC273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4B60F18" w14:textId="77777777" w:rsidTr="004C024B">
        <w:trPr>
          <w:trHeight w:val="300"/>
        </w:trPr>
        <w:tc>
          <w:tcPr>
            <w:tcW w:w="436" w:type="pct"/>
            <w:shd w:val="clear" w:color="auto" w:fill="auto"/>
            <w:noWrap/>
            <w:vAlign w:val="bottom"/>
            <w:hideMark/>
          </w:tcPr>
          <w:p w14:paraId="461A29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SE-b1611-14048</w:t>
            </w:r>
          </w:p>
        </w:tc>
        <w:tc>
          <w:tcPr>
            <w:tcW w:w="254" w:type="pct"/>
            <w:shd w:val="clear" w:color="auto" w:fill="auto"/>
            <w:noWrap/>
            <w:vAlign w:val="bottom"/>
            <w:hideMark/>
          </w:tcPr>
          <w:p w14:paraId="74A91A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B5M286</w:t>
            </w:r>
          </w:p>
        </w:tc>
        <w:tc>
          <w:tcPr>
            <w:tcW w:w="161" w:type="pct"/>
            <w:shd w:val="clear" w:color="auto" w:fill="auto"/>
            <w:noWrap/>
            <w:vAlign w:val="bottom"/>
            <w:hideMark/>
          </w:tcPr>
          <w:p w14:paraId="1677EF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3332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12C7E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FECC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4037A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46F7E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4632B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7,97</w:t>
            </w:r>
          </w:p>
        </w:tc>
        <w:tc>
          <w:tcPr>
            <w:tcW w:w="308" w:type="pct"/>
            <w:shd w:val="clear" w:color="auto" w:fill="auto"/>
            <w:noWrap/>
            <w:vAlign w:val="bottom"/>
            <w:hideMark/>
          </w:tcPr>
          <w:p w14:paraId="6B9AA5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6D3D7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8073B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88499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20707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B24C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D1ABE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6118D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A60BB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BFD6F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294723C" w14:textId="77777777" w:rsidTr="004C024B">
        <w:trPr>
          <w:trHeight w:val="300"/>
        </w:trPr>
        <w:tc>
          <w:tcPr>
            <w:tcW w:w="436" w:type="pct"/>
            <w:shd w:val="clear" w:color="auto" w:fill="auto"/>
            <w:noWrap/>
            <w:vAlign w:val="bottom"/>
            <w:hideMark/>
          </w:tcPr>
          <w:p w14:paraId="776DD1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SE-b1611-14049</w:t>
            </w:r>
          </w:p>
        </w:tc>
        <w:tc>
          <w:tcPr>
            <w:tcW w:w="254" w:type="pct"/>
            <w:shd w:val="clear" w:color="auto" w:fill="auto"/>
            <w:noWrap/>
            <w:vAlign w:val="bottom"/>
            <w:hideMark/>
          </w:tcPr>
          <w:p w14:paraId="4B0A13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B5M287</w:t>
            </w:r>
          </w:p>
        </w:tc>
        <w:tc>
          <w:tcPr>
            <w:tcW w:w="161" w:type="pct"/>
            <w:shd w:val="clear" w:color="auto" w:fill="auto"/>
            <w:noWrap/>
            <w:vAlign w:val="bottom"/>
            <w:hideMark/>
          </w:tcPr>
          <w:p w14:paraId="5C9282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BA938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5F49E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46B13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AE908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8F50B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BC50A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13,33</w:t>
            </w:r>
          </w:p>
        </w:tc>
        <w:tc>
          <w:tcPr>
            <w:tcW w:w="308" w:type="pct"/>
            <w:shd w:val="clear" w:color="auto" w:fill="auto"/>
            <w:noWrap/>
            <w:vAlign w:val="bottom"/>
            <w:hideMark/>
          </w:tcPr>
          <w:p w14:paraId="311F75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EE410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E53E6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3AF16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F0539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67A95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7D562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0257A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8D196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B9873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0DA5A0" w14:textId="77777777" w:rsidTr="004C024B">
        <w:trPr>
          <w:trHeight w:val="300"/>
        </w:trPr>
        <w:tc>
          <w:tcPr>
            <w:tcW w:w="436" w:type="pct"/>
            <w:shd w:val="clear" w:color="auto" w:fill="auto"/>
            <w:noWrap/>
            <w:vAlign w:val="bottom"/>
            <w:hideMark/>
          </w:tcPr>
          <w:p w14:paraId="63EF35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SE-b1611-14050</w:t>
            </w:r>
          </w:p>
        </w:tc>
        <w:tc>
          <w:tcPr>
            <w:tcW w:w="254" w:type="pct"/>
            <w:shd w:val="clear" w:color="auto" w:fill="auto"/>
            <w:noWrap/>
            <w:vAlign w:val="bottom"/>
            <w:hideMark/>
          </w:tcPr>
          <w:p w14:paraId="6AD5D1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B5M288</w:t>
            </w:r>
          </w:p>
        </w:tc>
        <w:tc>
          <w:tcPr>
            <w:tcW w:w="161" w:type="pct"/>
            <w:shd w:val="clear" w:color="auto" w:fill="auto"/>
            <w:noWrap/>
            <w:vAlign w:val="bottom"/>
            <w:hideMark/>
          </w:tcPr>
          <w:p w14:paraId="27D259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BB18A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0ABA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B09B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D4327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45C9D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0089B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10,14</w:t>
            </w:r>
          </w:p>
        </w:tc>
        <w:tc>
          <w:tcPr>
            <w:tcW w:w="308" w:type="pct"/>
            <w:shd w:val="clear" w:color="auto" w:fill="auto"/>
            <w:noWrap/>
            <w:vAlign w:val="bottom"/>
            <w:hideMark/>
          </w:tcPr>
          <w:p w14:paraId="753E96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D1C10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8C07B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B4ECF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9856C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E9193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1D5EA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68E40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A4087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8A626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DE91BAA" w14:textId="77777777" w:rsidTr="004C024B">
        <w:trPr>
          <w:trHeight w:val="300"/>
        </w:trPr>
        <w:tc>
          <w:tcPr>
            <w:tcW w:w="436" w:type="pct"/>
            <w:shd w:val="clear" w:color="auto" w:fill="auto"/>
            <w:noWrap/>
            <w:vAlign w:val="bottom"/>
            <w:hideMark/>
          </w:tcPr>
          <w:p w14:paraId="6B979E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SE-b1611-14051</w:t>
            </w:r>
          </w:p>
        </w:tc>
        <w:tc>
          <w:tcPr>
            <w:tcW w:w="254" w:type="pct"/>
            <w:shd w:val="clear" w:color="auto" w:fill="auto"/>
            <w:noWrap/>
            <w:vAlign w:val="bottom"/>
            <w:hideMark/>
          </w:tcPr>
          <w:p w14:paraId="32B20B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B5M289</w:t>
            </w:r>
          </w:p>
        </w:tc>
        <w:tc>
          <w:tcPr>
            <w:tcW w:w="161" w:type="pct"/>
            <w:shd w:val="clear" w:color="auto" w:fill="auto"/>
            <w:noWrap/>
            <w:vAlign w:val="bottom"/>
            <w:hideMark/>
          </w:tcPr>
          <w:p w14:paraId="736A99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B9245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56E6F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8B127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F36F9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B09B0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DBCED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2,36</w:t>
            </w:r>
          </w:p>
        </w:tc>
        <w:tc>
          <w:tcPr>
            <w:tcW w:w="308" w:type="pct"/>
            <w:shd w:val="clear" w:color="auto" w:fill="auto"/>
            <w:noWrap/>
            <w:vAlign w:val="bottom"/>
            <w:hideMark/>
          </w:tcPr>
          <w:p w14:paraId="23F454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F5FB8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62F0A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5A2E8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5B2D0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7E964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FCFE2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52B95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42648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BC2DE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BE6656C" w14:textId="77777777" w:rsidTr="004C024B">
        <w:trPr>
          <w:trHeight w:val="300"/>
        </w:trPr>
        <w:tc>
          <w:tcPr>
            <w:tcW w:w="436" w:type="pct"/>
            <w:shd w:val="clear" w:color="auto" w:fill="auto"/>
            <w:noWrap/>
            <w:vAlign w:val="bottom"/>
            <w:hideMark/>
          </w:tcPr>
          <w:p w14:paraId="42D6F2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SE-b1611-14052</w:t>
            </w:r>
          </w:p>
        </w:tc>
        <w:tc>
          <w:tcPr>
            <w:tcW w:w="254" w:type="pct"/>
            <w:shd w:val="clear" w:color="auto" w:fill="auto"/>
            <w:noWrap/>
            <w:vAlign w:val="bottom"/>
            <w:hideMark/>
          </w:tcPr>
          <w:p w14:paraId="4B106D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B5M290</w:t>
            </w:r>
          </w:p>
        </w:tc>
        <w:tc>
          <w:tcPr>
            <w:tcW w:w="161" w:type="pct"/>
            <w:shd w:val="clear" w:color="auto" w:fill="auto"/>
            <w:noWrap/>
            <w:vAlign w:val="bottom"/>
            <w:hideMark/>
          </w:tcPr>
          <w:p w14:paraId="5034A2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E586D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161F5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613FD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7E855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71B44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C20C5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4,15</w:t>
            </w:r>
          </w:p>
        </w:tc>
        <w:tc>
          <w:tcPr>
            <w:tcW w:w="308" w:type="pct"/>
            <w:shd w:val="clear" w:color="auto" w:fill="auto"/>
            <w:noWrap/>
            <w:vAlign w:val="bottom"/>
            <w:hideMark/>
          </w:tcPr>
          <w:p w14:paraId="50431D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9D819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2514E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4448A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477E0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5EDBF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CCD53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C087F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D1DDD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DBA37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7D540E0" w14:textId="77777777" w:rsidTr="004C024B">
        <w:trPr>
          <w:trHeight w:val="300"/>
        </w:trPr>
        <w:tc>
          <w:tcPr>
            <w:tcW w:w="436" w:type="pct"/>
            <w:shd w:val="clear" w:color="auto" w:fill="auto"/>
            <w:noWrap/>
            <w:vAlign w:val="bottom"/>
            <w:hideMark/>
          </w:tcPr>
          <w:p w14:paraId="70CDAB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SE-b1611-14053</w:t>
            </w:r>
          </w:p>
        </w:tc>
        <w:tc>
          <w:tcPr>
            <w:tcW w:w="254" w:type="pct"/>
            <w:shd w:val="clear" w:color="auto" w:fill="auto"/>
            <w:noWrap/>
            <w:vAlign w:val="bottom"/>
            <w:hideMark/>
          </w:tcPr>
          <w:p w14:paraId="1D4055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B5M291</w:t>
            </w:r>
          </w:p>
        </w:tc>
        <w:tc>
          <w:tcPr>
            <w:tcW w:w="161" w:type="pct"/>
            <w:shd w:val="clear" w:color="auto" w:fill="auto"/>
            <w:noWrap/>
            <w:vAlign w:val="bottom"/>
            <w:hideMark/>
          </w:tcPr>
          <w:p w14:paraId="481941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034E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5F22A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6479E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4AA35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0C722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84F9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4,53</w:t>
            </w:r>
          </w:p>
        </w:tc>
        <w:tc>
          <w:tcPr>
            <w:tcW w:w="308" w:type="pct"/>
            <w:shd w:val="clear" w:color="auto" w:fill="auto"/>
            <w:noWrap/>
            <w:vAlign w:val="bottom"/>
            <w:hideMark/>
          </w:tcPr>
          <w:p w14:paraId="626476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3268F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96BF7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DF074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CA0EC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49E5D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A6447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41FED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E186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F324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B9F1859" w14:textId="77777777" w:rsidTr="004C024B">
        <w:trPr>
          <w:trHeight w:val="300"/>
        </w:trPr>
        <w:tc>
          <w:tcPr>
            <w:tcW w:w="436" w:type="pct"/>
            <w:shd w:val="clear" w:color="auto" w:fill="auto"/>
            <w:noWrap/>
            <w:vAlign w:val="bottom"/>
            <w:hideMark/>
          </w:tcPr>
          <w:p w14:paraId="0B269F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SE-b1611-14054</w:t>
            </w:r>
          </w:p>
        </w:tc>
        <w:tc>
          <w:tcPr>
            <w:tcW w:w="254" w:type="pct"/>
            <w:shd w:val="clear" w:color="auto" w:fill="auto"/>
            <w:noWrap/>
            <w:vAlign w:val="bottom"/>
            <w:hideMark/>
          </w:tcPr>
          <w:p w14:paraId="63C2C2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B5M292</w:t>
            </w:r>
          </w:p>
        </w:tc>
        <w:tc>
          <w:tcPr>
            <w:tcW w:w="161" w:type="pct"/>
            <w:shd w:val="clear" w:color="auto" w:fill="auto"/>
            <w:noWrap/>
            <w:vAlign w:val="bottom"/>
            <w:hideMark/>
          </w:tcPr>
          <w:p w14:paraId="41B90F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385AC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A25FA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DF615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4A738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E2B3B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BA221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4,4</w:t>
            </w:r>
          </w:p>
        </w:tc>
        <w:tc>
          <w:tcPr>
            <w:tcW w:w="308" w:type="pct"/>
            <w:shd w:val="clear" w:color="auto" w:fill="auto"/>
            <w:noWrap/>
            <w:vAlign w:val="bottom"/>
            <w:hideMark/>
          </w:tcPr>
          <w:p w14:paraId="45F8B3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10F29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DADBA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CCBAF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D1119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039F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A142C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2EA6A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60B50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B0A0C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506AA19" w14:textId="77777777" w:rsidTr="004C024B">
        <w:trPr>
          <w:trHeight w:val="300"/>
        </w:trPr>
        <w:tc>
          <w:tcPr>
            <w:tcW w:w="436" w:type="pct"/>
            <w:shd w:val="clear" w:color="auto" w:fill="auto"/>
            <w:noWrap/>
            <w:vAlign w:val="bottom"/>
            <w:hideMark/>
          </w:tcPr>
          <w:p w14:paraId="3175DA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SE-b1611-14055</w:t>
            </w:r>
          </w:p>
        </w:tc>
        <w:tc>
          <w:tcPr>
            <w:tcW w:w="254" w:type="pct"/>
            <w:shd w:val="clear" w:color="auto" w:fill="auto"/>
            <w:noWrap/>
            <w:vAlign w:val="bottom"/>
            <w:hideMark/>
          </w:tcPr>
          <w:p w14:paraId="115EC8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B5M293</w:t>
            </w:r>
          </w:p>
        </w:tc>
        <w:tc>
          <w:tcPr>
            <w:tcW w:w="161" w:type="pct"/>
            <w:shd w:val="clear" w:color="auto" w:fill="auto"/>
            <w:noWrap/>
            <w:vAlign w:val="bottom"/>
            <w:hideMark/>
          </w:tcPr>
          <w:p w14:paraId="7C3B86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AA00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EEC7D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19E36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D9259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27AEA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087CB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5,42</w:t>
            </w:r>
          </w:p>
        </w:tc>
        <w:tc>
          <w:tcPr>
            <w:tcW w:w="308" w:type="pct"/>
            <w:shd w:val="clear" w:color="auto" w:fill="auto"/>
            <w:noWrap/>
            <w:vAlign w:val="bottom"/>
            <w:hideMark/>
          </w:tcPr>
          <w:p w14:paraId="0498A8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F8068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C22D5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5B6E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19CFA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E44B1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C655F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80FD9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3225F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8AAA1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FD9D2C9" w14:textId="77777777" w:rsidTr="004C024B">
        <w:trPr>
          <w:trHeight w:val="300"/>
        </w:trPr>
        <w:tc>
          <w:tcPr>
            <w:tcW w:w="436" w:type="pct"/>
            <w:shd w:val="clear" w:color="auto" w:fill="auto"/>
            <w:noWrap/>
            <w:vAlign w:val="bottom"/>
            <w:hideMark/>
          </w:tcPr>
          <w:p w14:paraId="2BB865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SE-b1611-14056</w:t>
            </w:r>
          </w:p>
        </w:tc>
        <w:tc>
          <w:tcPr>
            <w:tcW w:w="254" w:type="pct"/>
            <w:shd w:val="clear" w:color="auto" w:fill="auto"/>
            <w:noWrap/>
            <w:vAlign w:val="bottom"/>
            <w:hideMark/>
          </w:tcPr>
          <w:p w14:paraId="5C174F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B5M294</w:t>
            </w:r>
          </w:p>
        </w:tc>
        <w:tc>
          <w:tcPr>
            <w:tcW w:w="161" w:type="pct"/>
            <w:shd w:val="clear" w:color="auto" w:fill="auto"/>
            <w:noWrap/>
            <w:vAlign w:val="bottom"/>
            <w:hideMark/>
          </w:tcPr>
          <w:p w14:paraId="054A14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0F3E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E145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A2208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6A8BE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2B108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C8CB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10,78</w:t>
            </w:r>
          </w:p>
        </w:tc>
        <w:tc>
          <w:tcPr>
            <w:tcW w:w="308" w:type="pct"/>
            <w:shd w:val="clear" w:color="auto" w:fill="auto"/>
            <w:noWrap/>
            <w:vAlign w:val="bottom"/>
            <w:hideMark/>
          </w:tcPr>
          <w:p w14:paraId="3E76AC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9C346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379F3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883DF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62C6D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1744E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5E83A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911F5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10C41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E38B0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FAADE40" w14:textId="77777777" w:rsidTr="004C024B">
        <w:trPr>
          <w:trHeight w:val="300"/>
        </w:trPr>
        <w:tc>
          <w:tcPr>
            <w:tcW w:w="436" w:type="pct"/>
            <w:shd w:val="clear" w:color="auto" w:fill="auto"/>
            <w:noWrap/>
            <w:vAlign w:val="bottom"/>
            <w:hideMark/>
          </w:tcPr>
          <w:p w14:paraId="12784B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SE-b1611-14057</w:t>
            </w:r>
          </w:p>
        </w:tc>
        <w:tc>
          <w:tcPr>
            <w:tcW w:w="254" w:type="pct"/>
            <w:shd w:val="clear" w:color="auto" w:fill="auto"/>
            <w:noWrap/>
            <w:vAlign w:val="bottom"/>
            <w:hideMark/>
          </w:tcPr>
          <w:p w14:paraId="2C02B4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B5M295</w:t>
            </w:r>
          </w:p>
        </w:tc>
        <w:tc>
          <w:tcPr>
            <w:tcW w:w="161" w:type="pct"/>
            <w:shd w:val="clear" w:color="auto" w:fill="auto"/>
            <w:noWrap/>
            <w:vAlign w:val="bottom"/>
            <w:hideMark/>
          </w:tcPr>
          <w:p w14:paraId="7EC5FA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226C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F9AAC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BE67E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970F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229AC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CEAC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8,74</w:t>
            </w:r>
          </w:p>
        </w:tc>
        <w:tc>
          <w:tcPr>
            <w:tcW w:w="308" w:type="pct"/>
            <w:shd w:val="clear" w:color="auto" w:fill="auto"/>
            <w:noWrap/>
            <w:vAlign w:val="bottom"/>
            <w:hideMark/>
          </w:tcPr>
          <w:p w14:paraId="4AC89B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D0FD0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2BC35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94FD2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63F5E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807A7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AB51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F6F05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13AEC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C9C9F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550A846" w14:textId="77777777" w:rsidTr="004C024B">
        <w:trPr>
          <w:trHeight w:val="300"/>
        </w:trPr>
        <w:tc>
          <w:tcPr>
            <w:tcW w:w="436" w:type="pct"/>
            <w:shd w:val="clear" w:color="auto" w:fill="auto"/>
            <w:noWrap/>
            <w:vAlign w:val="bottom"/>
            <w:hideMark/>
          </w:tcPr>
          <w:p w14:paraId="391D1D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SE-b1611-14058</w:t>
            </w:r>
          </w:p>
        </w:tc>
        <w:tc>
          <w:tcPr>
            <w:tcW w:w="254" w:type="pct"/>
            <w:shd w:val="clear" w:color="auto" w:fill="auto"/>
            <w:noWrap/>
            <w:vAlign w:val="bottom"/>
            <w:hideMark/>
          </w:tcPr>
          <w:p w14:paraId="2CF754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B5M296</w:t>
            </w:r>
          </w:p>
        </w:tc>
        <w:tc>
          <w:tcPr>
            <w:tcW w:w="161" w:type="pct"/>
            <w:shd w:val="clear" w:color="auto" w:fill="auto"/>
            <w:noWrap/>
            <w:vAlign w:val="bottom"/>
            <w:hideMark/>
          </w:tcPr>
          <w:p w14:paraId="276E93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82F57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B4365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3A2A7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20586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8F88E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2924D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17,28</w:t>
            </w:r>
          </w:p>
        </w:tc>
        <w:tc>
          <w:tcPr>
            <w:tcW w:w="308" w:type="pct"/>
            <w:shd w:val="clear" w:color="auto" w:fill="auto"/>
            <w:noWrap/>
            <w:vAlign w:val="bottom"/>
            <w:hideMark/>
          </w:tcPr>
          <w:p w14:paraId="41ACC1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B971A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EEB11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B12A5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563A5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AD960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05ECF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03AD9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CC650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EFCD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7CF3F57" w14:textId="77777777" w:rsidTr="004C024B">
        <w:trPr>
          <w:trHeight w:val="300"/>
        </w:trPr>
        <w:tc>
          <w:tcPr>
            <w:tcW w:w="436" w:type="pct"/>
            <w:shd w:val="clear" w:color="auto" w:fill="auto"/>
            <w:noWrap/>
            <w:vAlign w:val="bottom"/>
            <w:hideMark/>
          </w:tcPr>
          <w:p w14:paraId="425464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SE-b1611-14059</w:t>
            </w:r>
          </w:p>
        </w:tc>
        <w:tc>
          <w:tcPr>
            <w:tcW w:w="254" w:type="pct"/>
            <w:shd w:val="clear" w:color="auto" w:fill="auto"/>
            <w:noWrap/>
            <w:vAlign w:val="bottom"/>
            <w:hideMark/>
          </w:tcPr>
          <w:p w14:paraId="3AA6A2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B5M297</w:t>
            </w:r>
          </w:p>
        </w:tc>
        <w:tc>
          <w:tcPr>
            <w:tcW w:w="161" w:type="pct"/>
            <w:shd w:val="clear" w:color="auto" w:fill="auto"/>
            <w:noWrap/>
            <w:vAlign w:val="bottom"/>
            <w:hideMark/>
          </w:tcPr>
          <w:p w14:paraId="25B213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B968E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E76B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E17A5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2771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02AEB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99A88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3,64</w:t>
            </w:r>
          </w:p>
        </w:tc>
        <w:tc>
          <w:tcPr>
            <w:tcW w:w="308" w:type="pct"/>
            <w:shd w:val="clear" w:color="auto" w:fill="auto"/>
            <w:noWrap/>
            <w:vAlign w:val="bottom"/>
            <w:hideMark/>
          </w:tcPr>
          <w:p w14:paraId="286A53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215E5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D1546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431AC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0B64B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C8903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F4C91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786CE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9B732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212D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AD60AD" w14:textId="77777777" w:rsidTr="004C024B">
        <w:trPr>
          <w:trHeight w:val="300"/>
        </w:trPr>
        <w:tc>
          <w:tcPr>
            <w:tcW w:w="436" w:type="pct"/>
            <w:shd w:val="clear" w:color="auto" w:fill="auto"/>
            <w:noWrap/>
            <w:vAlign w:val="bottom"/>
            <w:hideMark/>
          </w:tcPr>
          <w:p w14:paraId="04BDA9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SE-b1611-14060</w:t>
            </w:r>
          </w:p>
        </w:tc>
        <w:tc>
          <w:tcPr>
            <w:tcW w:w="254" w:type="pct"/>
            <w:shd w:val="clear" w:color="auto" w:fill="auto"/>
            <w:noWrap/>
            <w:vAlign w:val="bottom"/>
            <w:hideMark/>
          </w:tcPr>
          <w:p w14:paraId="7B11C7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B5M298</w:t>
            </w:r>
          </w:p>
        </w:tc>
        <w:tc>
          <w:tcPr>
            <w:tcW w:w="161" w:type="pct"/>
            <w:shd w:val="clear" w:color="auto" w:fill="auto"/>
            <w:noWrap/>
            <w:vAlign w:val="bottom"/>
            <w:hideMark/>
          </w:tcPr>
          <w:p w14:paraId="74203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9EFC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855F5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4C3C0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4C807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8D01A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62849B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131,82</w:t>
            </w:r>
          </w:p>
        </w:tc>
        <w:tc>
          <w:tcPr>
            <w:tcW w:w="308" w:type="pct"/>
            <w:shd w:val="clear" w:color="auto" w:fill="auto"/>
            <w:noWrap/>
            <w:vAlign w:val="bottom"/>
            <w:hideMark/>
          </w:tcPr>
          <w:p w14:paraId="143C0C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EB748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873F8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411C7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92AFA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0CEA5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2BC0A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2EAFC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BE2E9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B2279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43F5F23" w14:textId="77777777" w:rsidTr="004C024B">
        <w:trPr>
          <w:trHeight w:val="300"/>
        </w:trPr>
        <w:tc>
          <w:tcPr>
            <w:tcW w:w="436" w:type="pct"/>
            <w:shd w:val="clear" w:color="auto" w:fill="auto"/>
            <w:noWrap/>
            <w:vAlign w:val="bottom"/>
            <w:hideMark/>
          </w:tcPr>
          <w:p w14:paraId="3A62C1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SE-b1611-14061</w:t>
            </w:r>
          </w:p>
        </w:tc>
        <w:tc>
          <w:tcPr>
            <w:tcW w:w="254" w:type="pct"/>
            <w:shd w:val="clear" w:color="auto" w:fill="auto"/>
            <w:noWrap/>
            <w:vAlign w:val="bottom"/>
            <w:hideMark/>
          </w:tcPr>
          <w:p w14:paraId="79A0D1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B5M299</w:t>
            </w:r>
          </w:p>
        </w:tc>
        <w:tc>
          <w:tcPr>
            <w:tcW w:w="161" w:type="pct"/>
            <w:shd w:val="clear" w:color="auto" w:fill="auto"/>
            <w:noWrap/>
            <w:vAlign w:val="bottom"/>
            <w:hideMark/>
          </w:tcPr>
          <w:p w14:paraId="29977E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3C9EF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4ECC3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A1C3B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2E69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79B11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2F5DB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3,76</w:t>
            </w:r>
          </w:p>
        </w:tc>
        <w:tc>
          <w:tcPr>
            <w:tcW w:w="308" w:type="pct"/>
            <w:shd w:val="clear" w:color="auto" w:fill="auto"/>
            <w:noWrap/>
            <w:vAlign w:val="bottom"/>
            <w:hideMark/>
          </w:tcPr>
          <w:p w14:paraId="0D00F7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935A5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A1C34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710B0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65659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9B090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5A8F3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D8640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268DD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C18F3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B4C71EA" w14:textId="77777777" w:rsidTr="004C024B">
        <w:trPr>
          <w:trHeight w:val="300"/>
        </w:trPr>
        <w:tc>
          <w:tcPr>
            <w:tcW w:w="436" w:type="pct"/>
            <w:shd w:val="clear" w:color="auto" w:fill="auto"/>
            <w:noWrap/>
            <w:vAlign w:val="bottom"/>
            <w:hideMark/>
          </w:tcPr>
          <w:p w14:paraId="7E3197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SE-b1611-14062</w:t>
            </w:r>
          </w:p>
        </w:tc>
        <w:tc>
          <w:tcPr>
            <w:tcW w:w="254" w:type="pct"/>
            <w:shd w:val="clear" w:color="auto" w:fill="auto"/>
            <w:noWrap/>
            <w:vAlign w:val="bottom"/>
            <w:hideMark/>
          </w:tcPr>
          <w:p w14:paraId="4F90B3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B5M300</w:t>
            </w:r>
          </w:p>
        </w:tc>
        <w:tc>
          <w:tcPr>
            <w:tcW w:w="161" w:type="pct"/>
            <w:shd w:val="clear" w:color="auto" w:fill="auto"/>
            <w:noWrap/>
            <w:vAlign w:val="bottom"/>
            <w:hideMark/>
          </w:tcPr>
          <w:p w14:paraId="7D3527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B4A4D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C967D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4509F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41320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CD9A3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454F7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5,42</w:t>
            </w:r>
          </w:p>
        </w:tc>
        <w:tc>
          <w:tcPr>
            <w:tcW w:w="308" w:type="pct"/>
            <w:shd w:val="clear" w:color="auto" w:fill="auto"/>
            <w:noWrap/>
            <w:vAlign w:val="bottom"/>
            <w:hideMark/>
          </w:tcPr>
          <w:p w14:paraId="7A9DEA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74970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77228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19BC9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08A5D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73371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B8FFA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D80B1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D2A7C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1F411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5938EDD" w14:textId="77777777" w:rsidTr="004C024B">
        <w:trPr>
          <w:trHeight w:val="300"/>
        </w:trPr>
        <w:tc>
          <w:tcPr>
            <w:tcW w:w="436" w:type="pct"/>
            <w:shd w:val="clear" w:color="auto" w:fill="auto"/>
            <w:noWrap/>
            <w:vAlign w:val="bottom"/>
            <w:hideMark/>
          </w:tcPr>
          <w:p w14:paraId="0EBADB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SE-b1611-14063</w:t>
            </w:r>
          </w:p>
        </w:tc>
        <w:tc>
          <w:tcPr>
            <w:tcW w:w="254" w:type="pct"/>
            <w:shd w:val="clear" w:color="auto" w:fill="auto"/>
            <w:noWrap/>
            <w:vAlign w:val="bottom"/>
            <w:hideMark/>
          </w:tcPr>
          <w:p w14:paraId="31763A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B5M301</w:t>
            </w:r>
          </w:p>
        </w:tc>
        <w:tc>
          <w:tcPr>
            <w:tcW w:w="161" w:type="pct"/>
            <w:shd w:val="clear" w:color="auto" w:fill="auto"/>
            <w:noWrap/>
            <w:vAlign w:val="bottom"/>
            <w:hideMark/>
          </w:tcPr>
          <w:p w14:paraId="1F9D0B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6CD28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79230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6E61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B8F30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F382E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95EA8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2,74</w:t>
            </w:r>
          </w:p>
        </w:tc>
        <w:tc>
          <w:tcPr>
            <w:tcW w:w="308" w:type="pct"/>
            <w:shd w:val="clear" w:color="auto" w:fill="auto"/>
            <w:noWrap/>
            <w:vAlign w:val="bottom"/>
            <w:hideMark/>
          </w:tcPr>
          <w:p w14:paraId="0F823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DB4C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0D0A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76499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96324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B6981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9AC03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6FFC7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D9639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734F4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A5AE96" w14:textId="77777777" w:rsidTr="004C024B">
        <w:trPr>
          <w:trHeight w:val="300"/>
        </w:trPr>
        <w:tc>
          <w:tcPr>
            <w:tcW w:w="436" w:type="pct"/>
            <w:shd w:val="clear" w:color="auto" w:fill="auto"/>
            <w:noWrap/>
            <w:vAlign w:val="bottom"/>
            <w:hideMark/>
          </w:tcPr>
          <w:p w14:paraId="48DC84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SE-b1611-14064</w:t>
            </w:r>
          </w:p>
        </w:tc>
        <w:tc>
          <w:tcPr>
            <w:tcW w:w="254" w:type="pct"/>
            <w:shd w:val="clear" w:color="auto" w:fill="auto"/>
            <w:noWrap/>
            <w:vAlign w:val="bottom"/>
            <w:hideMark/>
          </w:tcPr>
          <w:p w14:paraId="4EC404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B5M302</w:t>
            </w:r>
          </w:p>
        </w:tc>
        <w:tc>
          <w:tcPr>
            <w:tcW w:w="161" w:type="pct"/>
            <w:shd w:val="clear" w:color="auto" w:fill="auto"/>
            <w:noWrap/>
            <w:vAlign w:val="bottom"/>
            <w:hideMark/>
          </w:tcPr>
          <w:p w14:paraId="50F256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BF307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5627B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E2403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69D34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7F59C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4772D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4,78</w:t>
            </w:r>
          </w:p>
        </w:tc>
        <w:tc>
          <w:tcPr>
            <w:tcW w:w="308" w:type="pct"/>
            <w:shd w:val="clear" w:color="auto" w:fill="auto"/>
            <w:noWrap/>
            <w:vAlign w:val="bottom"/>
            <w:hideMark/>
          </w:tcPr>
          <w:p w14:paraId="4B2689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87A2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E606D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45A16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F154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E52E2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CC0D9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D7147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7DCDD6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BAE9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3517B22" w14:textId="77777777" w:rsidTr="004C024B">
        <w:trPr>
          <w:trHeight w:val="300"/>
        </w:trPr>
        <w:tc>
          <w:tcPr>
            <w:tcW w:w="436" w:type="pct"/>
            <w:shd w:val="clear" w:color="auto" w:fill="auto"/>
            <w:noWrap/>
            <w:vAlign w:val="bottom"/>
            <w:hideMark/>
          </w:tcPr>
          <w:p w14:paraId="342769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SE-b1611-14065</w:t>
            </w:r>
          </w:p>
        </w:tc>
        <w:tc>
          <w:tcPr>
            <w:tcW w:w="254" w:type="pct"/>
            <w:shd w:val="clear" w:color="auto" w:fill="auto"/>
            <w:noWrap/>
            <w:vAlign w:val="bottom"/>
            <w:hideMark/>
          </w:tcPr>
          <w:p w14:paraId="6704C9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B5M303</w:t>
            </w:r>
          </w:p>
        </w:tc>
        <w:tc>
          <w:tcPr>
            <w:tcW w:w="161" w:type="pct"/>
            <w:shd w:val="clear" w:color="auto" w:fill="auto"/>
            <w:noWrap/>
            <w:vAlign w:val="bottom"/>
            <w:hideMark/>
          </w:tcPr>
          <w:p w14:paraId="3DAC54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736CE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C931E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2F6B5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DA816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47D38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2DF6A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6,44</w:t>
            </w:r>
          </w:p>
        </w:tc>
        <w:tc>
          <w:tcPr>
            <w:tcW w:w="308" w:type="pct"/>
            <w:shd w:val="clear" w:color="auto" w:fill="auto"/>
            <w:noWrap/>
            <w:vAlign w:val="bottom"/>
            <w:hideMark/>
          </w:tcPr>
          <w:p w14:paraId="400D93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3DA7E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042EE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2C6B5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C3B0D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08BDA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0398B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A9859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1AE4C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6CA20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DA379B5" w14:textId="77777777" w:rsidTr="004C024B">
        <w:trPr>
          <w:trHeight w:val="300"/>
        </w:trPr>
        <w:tc>
          <w:tcPr>
            <w:tcW w:w="436" w:type="pct"/>
            <w:shd w:val="clear" w:color="auto" w:fill="auto"/>
            <w:noWrap/>
            <w:vAlign w:val="bottom"/>
            <w:hideMark/>
          </w:tcPr>
          <w:p w14:paraId="67ED69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SE-b1611-14066</w:t>
            </w:r>
          </w:p>
        </w:tc>
        <w:tc>
          <w:tcPr>
            <w:tcW w:w="254" w:type="pct"/>
            <w:shd w:val="clear" w:color="auto" w:fill="auto"/>
            <w:noWrap/>
            <w:vAlign w:val="bottom"/>
            <w:hideMark/>
          </w:tcPr>
          <w:p w14:paraId="1A0445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B5M304</w:t>
            </w:r>
          </w:p>
        </w:tc>
        <w:tc>
          <w:tcPr>
            <w:tcW w:w="161" w:type="pct"/>
            <w:shd w:val="clear" w:color="auto" w:fill="auto"/>
            <w:noWrap/>
            <w:vAlign w:val="bottom"/>
            <w:hideMark/>
          </w:tcPr>
          <w:p w14:paraId="30FB1D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C95EC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E93BC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4BF78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084E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61E40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19B74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5,68</w:t>
            </w:r>
          </w:p>
        </w:tc>
        <w:tc>
          <w:tcPr>
            <w:tcW w:w="308" w:type="pct"/>
            <w:shd w:val="clear" w:color="auto" w:fill="auto"/>
            <w:noWrap/>
            <w:vAlign w:val="bottom"/>
            <w:hideMark/>
          </w:tcPr>
          <w:p w14:paraId="63DF0A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94E8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1A1FC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E5697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B041C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7B82E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FEEF2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CDA16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58B07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B6D2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8AEF358" w14:textId="77777777" w:rsidTr="004C024B">
        <w:trPr>
          <w:trHeight w:val="300"/>
        </w:trPr>
        <w:tc>
          <w:tcPr>
            <w:tcW w:w="436" w:type="pct"/>
            <w:shd w:val="clear" w:color="auto" w:fill="auto"/>
            <w:noWrap/>
            <w:vAlign w:val="bottom"/>
            <w:hideMark/>
          </w:tcPr>
          <w:p w14:paraId="7380EC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SE-b1611-14067</w:t>
            </w:r>
          </w:p>
        </w:tc>
        <w:tc>
          <w:tcPr>
            <w:tcW w:w="254" w:type="pct"/>
            <w:shd w:val="clear" w:color="auto" w:fill="auto"/>
            <w:noWrap/>
            <w:vAlign w:val="bottom"/>
            <w:hideMark/>
          </w:tcPr>
          <w:p w14:paraId="340072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B5M305</w:t>
            </w:r>
          </w:p>
        </w:tc>
        <w:tc>
          <w:tcPr>
            <w:tcW w:w="161" w:type="pct"/>
            <w:shd w:val="clear" w:color="auto" w:fill="auto"/>
            <w:noWrap/>
            <w:vAlign w:val="bottom"/>
            <w:hideMark/>
          </w:tcPr>
          <w:p w14:paraId="1030EF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0570E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6E5F3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EC3B9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5AE68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EE3AD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F9195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1,72</w:t>
            </w:r>
          </w:p>
        </w:tc>
        <w:tc>
          <w:tcPr>
            <w:tcW w:w="308" w:type="pct"/>
            <w:shd w:val="clear" w:color="auto" w:fill="auto"/>
            <w:noWrap/>
            <w:vAlign w:val="bottom"/>
            <w:hideMark/>
          </w:tcPr>
          <w:p w14:paraId="2F2630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731F1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21690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6A7EE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3828B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3E90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54358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3A28A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DA86E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93A8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29CF280" w14:textId="77777777" w:rsidTr="004C024B">
        <w:trPr>
          <w:trHeight w:val="300"/>
        </w:trPr>
        <w:tc>
          <w:tcPr>
            <w:tcW w:w="436" w:type="pct"/>
            <w:shd w:val="clear" w:color="auto" w:fill="auto"/>
            <w:noWrap/>
            <w:vAlign w:val="bottom"/>
            <w:hideMark/>
          </w:tcPr>
          <w:p w14:paraId="2ABA3E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SE-b1611-14068</w:t>
            </w:r>
          </w:p>
        </w:tc>
        <w:tc>
          <w:tcPr>
            <w:tcW w:w="254" w:type="pct"/>
            <w:shd w:val="clear" w:color="auto" w:fill="auto"/>
            <w:noWrap/>
            <w:vAlign w:val="bottom"/>
            <w:hideMark/>
          </w:tcPr>
          <w:p w14:paraId="460066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B5M306</w:t>
            </w:r>
          </w:p>
        </w:tc>
        <w:tc>
          <w:tcPr>
            <w:tcW w:w="161" w:type="pct"/>
            <w:shd w:val="clear" w:color="auto" w:fill="auto"/>
            <w:noWrap/>
            <w:vAlign w:val="bottom"/>
            <w:hideMark/>
          </w:tcPr>
          <w:p w14:paraId="18614E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81F66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7A722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1D146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485B6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8C78B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A2F34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95,09</w:t>
            </w:r>
          </w:p>
        </w:tc>
        <w:tc>
          <w:tcPr>
            <w:tcW w:w="308" w:type="pct"/>
            <w:shd w:val="clear" w:color="auto" w:fill="auto"/>
            <w:noWrap/>
            <w:vAlign w:val="bottom"/>
            <w:hideMark/>
          </w:tcPr>
          <w:p w14:paraId="500712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A5E6C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37C2C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DC103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0B2FE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DCD49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79BE8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34344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6B461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10BF4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A6B9A07" w14:textId="77777777" w:rsidTr="004C024B">
        <w:trPr>
          <w:trHeight w:val="300"/>
        </w:trPr>
        <w:tc>
          <w:tcPr>
            <w:tcW w:w="436" w:type="pct"/>
            <w:shd w:val="clear" w:color="auto" w:fill="auto"/>
            <w:noWrap/>
            <w:vAlign w:val="bottom"/>
            <w:hideMark/>
          </w:tcPr>
          <w:p w14:paraId="6A1009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SE-b1611-14069</w:t>
            </w:r>
          </w:p>
        </w:tc>
        <w:tc>
          <w:tcPr>
            <w:tcW w:w="254" w:type="pct"/>
            <w:shd w:val="clear" w:color="auto" w:fill="auto"/>
            <w:noWrap/>
            <w:vAlign w:val="bottom"/>
            <w:hideMark/>
          </w:tcPr>
          <w:p w14:paraId="04461D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B5M307</w:t>
            </w:r>
          </w:p>
        </w:tc>
        <w:tc>
          <w:tcPr>
            <w:tcW w:w="161" w:type="pct"/>
            <w:shd w:val="clear" w:color="auto" w:fill="auto"/>
            <w:noWrap/>
            <w:vAlign w:val="bottom"/>
            <w:hideMark/>
          </w:tcPr>
          <w:p w14:paraId="10E474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7566D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9BD46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D41B2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7292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263F3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2F8F0E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86,8</w:t>
            </w:r>
          </w:p>
        </w:tc>
        <w:tc>
          <w:tcPr>
            <w:tcW w:w="308" w:type="pct"/>
            <w:shd w:val="clear" w:color="auto" w:fill="auto"/>
            <w:noWrap/>
            <w:vAlign w:val="bottom"/>
            <w:hideMark/>
          </w:tcPr>
          <w:p w14:paraId="1E3A53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EA55B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8B0B4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0EEE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DD495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F86CE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1BC38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CD541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C432F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86FF7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51D950" w14:textId="77777777" w:rsidTr="004C024B">
        <w:trPr>
          <w:trHeight w:val="300"/>
        </w:trPr>
        <w:tc>
          <w:tcPr>
            <w:tcW w:w="436" w:type="pct"/>
            <w:shd w:val="clear" w:color="auto" w:fill="auto"/>
            <w:noWrap/>
            <w:vAlign w:val="bottom"/>
            <w:hideMark/>
          </w:tcPr>
          <w:p w14:paraId="2D00B5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SE-b1611-14070</w:t>
            </w:r>
          </w:p>
        </w:tc>
        <w:tc>
          <w:tcPr>
            <w:tcW w:w="254" w:type="pct"/>
            <w:shd w:val="clear" w:color="auto" w:fill="auto"/>
            <w:noWrap/>
            <w:vAlign w:val="bottom"/>
            <w:hideMark/>
          </w:tcPr>
          <w:p w14:paraId="0F5294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B5M308</w:t>
            </w:r>
          </w:p>
        </w:tc>
        <w:tc>
          <w:tcPr>
            <w:tcW w:w="161" w:type="pct"/>
            <w:shd w:val="clear" w:color="auto" w:fill="auto"/>
            <w:noWrap/>
            <w:vAlign w:val="bottom"/>
            <w:hideMark/>
          </w:tcPr>
          <w:p w14:paraId="6E1CF0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73038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FF23E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B5129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3B3AC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EF96F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62485C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92,79</w:t>
            </w:r>
          </w:p>
        </w:tc>
        <w:tc>
          <w:tcPr>
            <w:tcW w:w="308" w:type="pct"/>
            <w:shd w:val="clear" w:color="auto" w:fill="auto"/>
            <w:noWrap/>
            <w:vAlign w:val="bottom"/>
            <w:hideMark/>
          </w:tcPr>
          <w:p w14:paraId="0D06D1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9953B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D135F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B4F80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3F477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49230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765E7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B6791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F3A20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40379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BDFA3E5" w14:textId="77777777" w:rsidTr="004C024B">
        <w:trPr>
          <w:trHeight w:val="300"/>
        </w:trPr>
        <w:tc>
          <w:tcPr>
            <w:tcW w:w="436" w:type="pct"/>
            <w:shd w:val="clear" w:color="auto" w:fill="auto"/>
            <w:noWrap/>
            <w:vAlign w:val="bottom"/>
            <w:hideMark/>
          </w:tcPr>
          <w:p w14:paraId="030AB7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SE-b1611-14071</w:t>
            </w:r>
          </w:p>
        </w:tc>
        <w:tc>
          <w:tcPr>
            <w:tcW w:w="254" w:type="pct"/>
            <w:shd w:val="clear" w:color="auto" w:fill="auto"/>
            <w:noWrap/>
            <w:vAlign w:val="bottom"/>
            <w:hideMark/>
          </w:tcPr>
          <w:p w14:paraId="4D2C3A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B5M309</w:t>
            </w:r>
          </w:p>
        </w:tc>
        <w:tc>
          <w:tcPr>
            <w:tcW w:w="161" w:type="pct"/>
            <w:shd w:val="clear" w:color="auto" w:fill="auto"/>
            <w:noWrap/>
            <w:vAlign w:val="bottom"/>
            <w:hideMark/>
          </w:tcPr>
          <w:p w14:paraId="34D6A3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942CF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314EE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512D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DF28A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CC1B3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E2167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4,4</w:t>
            </w:r>
          </w:p>
        </w:tc>
        <w:tc>
          <w:tcPr>
            <w:tcW w:w="308" w:type="pct"/>
            <w:shd w:val="clear" w:color="auto" w:fill="auto"/>
            <w:noWrap/>
            <w:vAlign w:val="bottom"/>
            <w:hideMark/>
          </w:tcPr>
          <w:p w14:paraId="427BBF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67F6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F6DFE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9D580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EBC03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DEDB7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3B08D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72524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704BF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C3943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7B8B8BC" w14:textId="77777777" w:rsidTr="004C024B">
        <w:trPr>
          <w:trHeight w:val="300"/>
        </w:trPr>
        <w:tc>
          <w:tcPr>
            <w:tcW w:w="436" w:type="pct"/>
            <w:shd w:val="clear" w:color="auto" w:fill="auto"/>
            <w:noWrap/>
            <w:vAlign w:val="bottom"/>
            <w:hideMark/>
          </w:tcPr>
          <w:p w14:paraId="4D9F87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SE-b1611-14072</w:t>
            </w:r>
          </w:p>
        </w:tc>
        <w:tc>
          <w:tcPr>
            <w:tcW w:w="254" w:type="pct"/>
            <w:shd w:val="clear" w:color="auto" w:fill="auto"/>
            <w:noWrap/>
            <w:vAlign w:val="bottom"/>
            <w:hideMark/>
          </w:tcPr>
          <w:p w14:paraId="7C2F1D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B5M310</w:t>
            </w:r>
          </w:p>
        </w:tc>
        <w:tc>
          <w:tcPr>
            <w:tcW w:w="161" w:type="pct"/>
            <w:shd w:val="clear" w:color="auto" w:fill="auto"/>
            <w:noWrap/>
            <w:vAlign w:val="bottom"/>
            <w:hideMark/>
          </w:tcPr>
          <w:p w14:paraId="368099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E9556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21A90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018AC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DA1EB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7E10F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00CAE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16,52</w:t>
            </w:r>
          </w:p>
        </w:tc>
        <w:tc>
          <w:tcPr>
            <w:tcW w:w="308" w:type="pct"/>
            <w:shd w:val="clear" w:color="auto" w:fill="auto"/>
            <w:noWrap/>
            <w:vAlign w:val="bottom"/>
            <w:hideMark/>
          </w:tcPr>
          <w:p w14:paraId="418EAF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9F657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A882A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4CDE9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A7966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E50F1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5788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31D6F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B5892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FF07B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24E0A28" w14:textId="77777777" w:rsidTr="004C024B">
        <w:trPr>
          <w:trHeight w:val="300"/>
        </w:trPr>
        <w:tc>
          <w:tcPr>
            <w:tcW w:w="436" w:type="pct"/>
            <w:shd w:val="clear" w:color="auto" w:fill="auto"/>
            <w:noWrap/>
            <w:vAlign w:val="bottom"/>
            <w:hideMark/>
          </w:tcPr>
          <w:p w14:paraId="7493CE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SE-b1611-14073</w:t>
            </w:r>
          </w:p>
        </w:tc>
        <w:tc>
          <w:tcPr>
            <w:tcW w:w="254" w:type="pct"/>
            <w:shd w:val="clear" w:color="auto" w:fill="auto"/>
            <w:noWrap/>
            <w:vAlign w:val="bottom"/>
            <w:hideMark/>
          </w:tcPr>
          <w:p w14:paraId="657910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B5M311</w:t>
            </w:r>
          </w:p>
        </w:tc>
        <w:tc>
          <w:tcPr>
            <w:tcW w:w="161" w:type="pct"/>
            <w:shd w:val="clear" w:color="auto" w:fill="auto"/>
            <w:noWrap/>
            <w:vAlign w:val="bottom"/>
            <w:hideMark/>
          </w:tcPr>
          <w:p w14:paraId="707B3F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33DA1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E62CD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F8144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D1C5E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45861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D965C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65,75</w:t>
            </w:r>
          </w:p>
        </w:tc>
        <w:tc>
          <w:tcPr>
            <w:tcW w:w="308" w:type="pct"/>
            <w:shd w:val="clear" w:color="auto" w:fill="auto"/>
            <w:noWrap/>
            <w:vAlign w:val="bottom"/>
            <w:hideMark/>
          </w:tcPr>
          <w:p w14:paraId="1C54C1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A91E5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A1507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3C0CF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6E7CA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54DFF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C52C9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EFF79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49D51C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FC0CB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C63A368" w14:textId="77777777" w:rsidTr="004C024B">
        <w:trPr>
          <w:trHeight w:val="300"/>
        </w:trPr>
        <w:tc>
          <w:tcPr>
            <w:tcW w:w="436" w:type="pct"/>
            <w:shd w:val="clear" w:color="auto" w:fill="auto"/>
            <w:noWrap/>
            <w:vAlign w:val="bottom"/>
            <w:hideMark/>
          </w:tcPr>
          <w:p w14:paraId="36E89F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SE-b1611-14074</w:t>
            </w:r>
          </w:p>
        </w:tc>
        <w:tc>
          <w:tcPr>
            <w:tcW w:w="254" w:type="pct"/>
            <w:shd w:val="clear" w:color="auto" w:fill="auto"/>
            <w:noWrap/>
            <w:vAlign w:val="bottom"/>
            <w:hideMark/>
          </w:tcPr>
          <w:p w14:paraId="1531A0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B5M312</w:t>
            </w:r>
          </w:p>
        </w:tc>
        <w:tc>
          <w:tcPr>
            <w:tcW w:w="161" w:type="pct"/>
            <w:shd w:val="clear" w:color="auto" w:fill="auto"/>
            <w:noWrap/>
            <w:vAlign w:val="bottom"/>
            <w:hideMark/>
          </w:tcPr>
          <w:p w14:paraId="2BEC26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D8F65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126A9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32E70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796BA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C7A9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72033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7,84</w:t>
            </w:r>
          </w:p>
        </w:tc>
        <w:tc>
          <w:tcPr>
            <w:tcW w:w="308" w:type="pct"/>
            <w:shd w:val="clear" w:color="auto" w:fill="auto"/>
            <w:noWrap/>
            <w:vAlign w:val="bottom"/>
            <w:hideMark/>
          </w:tcPr>
          <w:p w14:paraId="39695C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A1884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99841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097F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4652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72AD5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14A9E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69F12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3FA1EC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20A9E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E9F42AD" w14:textId="77777777" w:rsidTr="004C024B">
        <w:trPr>
          <w:trHeight w:val="300"/>
        </w:trPr>
        <w:tc>
          <w:tcPr>
            <w:tcW w:w="436" w:type="pct"/>
            <w:shd w:val="clear" w:color="auto" w:fill="auto"/>
            <w:noWrap/>
            <w:vAlign w:val="bottom"/>
            <w:hideMark/>
          </w:tcPr>
          <w:p w14:paraId="05808B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SE-b1611-14075</w:t>
            </w:r>
          </w:p>
        </w:tc>
        <w:tc>
          <w:tcPr>
            <w:tcW w:w="254" w:type="pct"/>
            <w:shd w:val="clear" w:color="auto" w:fill="auto"/>
            <w:noWrap/>
            <w:vAlign w:val="bottom"/>
            <w:hideMark/>
          </w:tcPr>
          <w:p w14:paraId="2F85A1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B5M313</w:t>
            </w:r>
          </w:p>
        </w:tc>
        <w:tc>
          <w:tcPr>
            <w:tcW w:w="161" w:type="pct"/>
            <w:shd w:val="clear" w:color="auto" w:fill="auto"/>
            <w:noWrap/>
            <w:vAlign w:val="bottom"/>
            <w:hideMark/>
          </w:tcPr>
          <w:p w14:paraId="349081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CA2C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51AD0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0AFEF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8446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59C70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DA126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27,1</w:t>
            </w:r>
          </w:p>
        </w:tc>
        <w:tc>
          <w:tcPr>
            <w:tcW w:w="308" w:type="pct"/>
            <w:shd w:val="clear" w:color="auto" w:fill="auto"/>
            <w:noWrap/>
            <w:vAlign w:val="bottom"/>
            <w:hideMark/>
          </w:tcPr>
          <w:p w14:paraId="6A4ABF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090C8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D76B0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D5981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DBFA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CA758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AF077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63469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33B98C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05EC4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9E6CC4D" w14:textId="77777777" w:rsidTr="004C024B">
        <w:trPr>
          <w:trHeight w:val="300"/>
        </w:trPr>
        <w:tc>
          <w:tcPr>
            <w:tcW w:w="436" w:type="pct"/>
            <w:shd w:val="clear" w:color="auto" w:fill="auto"/>
            <w:noWrap/>
            <w:vAlign w:val="bottom"/>
            <w:hideMark/>
          </w:tcPr>
          <w:p w14:paraId="3ECDD7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SE-b1611-14076</w:t>
            </w:r>
          </w:p>
        </w:tc>
        <w:tc>
          <w:tcPr>
            <w:tcW w:w="254" w:type="pct"/>
            <w:shd w:val="clear" w:color="auto" w:fill="auto"/>
            <w:noWrap/>
            <w:vAlign w:val="bottom"/>
            <w:hideMark/>
          </w:tcPr>
          <w:p w14:paraId="79CFCA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B5M314</w:t>
            </w:r>
          </w:p>
        </w:tc>
        <w:tc>
          <w:tcPr>
            <w:tcW w:w="161" w:type="pct"/>
            <w:shd w:val="clear" w:color="auto" w:fill="auto"/>
            <w:noWrap/>
            <w:vAlign w:val="bottom"/>
            <w:hideMark/>
          </w:tcPr>
          <w:p w14:paraId="339365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8B126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F273E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F95B6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D8CEB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23DF3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DA8F2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10,4</w:t>
            </w:r>
          </w:p>
        </w:tc>
        <w:tc>
          <w:tcPr>
            <w:tcW w:w="308" w:type="pct"/>
            <w:shd w:val="clear" w:color="auto" w:fill="auto"/>
            <w:noWrap/>
            <w:vAlign w:val="bottom"/>
            <w:hideMark/>
          </w:tcPr>
          <w:p w14:paraId="256371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30412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E49B4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CA7DC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EBC4D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8F0FA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FCD65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5ADC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60ECA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078EB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DE9F540" w14:textId="77777777" w:rsidTr="004C024B">
        <w:trPr>
          <w:trHeight w:val="300"/>
        </w:trPr>
        <w:tc>
          <w:tcPr>
            <w:tcW w:w="436" w:type="pct"/>
            <w:shd w:val="clear" w:color="auto" w:fill="auto"/>
            <w:noWrap/>
            <w:vAlign w:val="bottom"/>
            <w:hideMark/>
          </w:tcPr>
          <w:p w14:paraId="463860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SE-b1611-14077</w:t>
            </w:r>
          </w:p>
        </w:tc>
        <w:tc>
          <w:tcPr>
            <w:tcW w:w="254" w:type="pct"/>
            <w:shd w:val="clear" w:color="auto" w:fill="auto"/>
            <w:noWrap/>
            <w:vAlign w:val="bottom"/>
            <w:hideMark/>
          </w:tcPr>
          <w:p w14:paraId="7BE335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B5M315</w:t>
            </w:r>
          </w:p>
        </w:tc>
        <w:tc>
          <w:tcPr>
            <w:tcW w:w="161" w:type="pct"/>
            <w:shd w:val="clear" w:color="auto" w:fill="auto"/>
            <w:noWrap/>
            <w:vAlign w:val="bottom"/>
            <w:hideMark/>
          </w:tcPr>
          <w:p w14:paraId="5697CE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8DC36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329F5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BAD66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635A3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2DC35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4EEA5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10,27</w:t>
            </w:r>
          </w:p>
        </w:tc>
        <w:tc>
          <w:tcPr>
            <w:tcW w:w="308" w:type="pct"/>
            <w:shd w:val="clear" w:color="auto" w:fill="auto"/>
            <w:noWrap/>
            <w:vAlign w:val="bottom"/>
            <w:hideMark/>
          </w:tcPr>
          <w:p w14:paraId="026144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88437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352D5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BCA7F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27877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282C8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E59A8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0A343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26BB8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997C1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D3D5957" w14:textId="77777777" w:rsidTr="004C024B">
        <w:trPr>
          <w:trHeight w:val="300"/>
        </w:trPr>
        <w:tc>
          <w:tcPr>
            <w:tcW w:w="436" w:type="pct"/>
            <w:shd w:val="clear" w:color="auto" w:fill="auto"/>
            <w:noWrap/>
            <w:vAlign w:val="bottom"/>
            <w:hideMark/>
          </w:tcPr>
          <w:p w14:paraId="037271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SE-b1611-14078</w:t>
            </w:r>
          </w:p>
        </w:tc>
        <w:tc>
          <w:tcPr>
            <w:tcW w:w="254" w:type="pct"/>
            <w:shd w:val="clear" w:color="auto" w:fill="auto"/>
            <w:noWrap/>
            <w:vAlign w:val="bottom"/>
            <w:hideMark/>
          </w:tcPr>
          <w:p w14:paraId="58814E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B5P316</w:t>
            </w:r>
          </w:p>
        </w:tc>
        <w:tc>
          <w:tcPr>
            <w:tcW w:w="161" w:type="pct"/>
            <w:shd w:val="clear" w:color="auto" w:fill="auto"/>
            <w:noWrap/>
            <w:vAlign w:val="bottom"/>
            <w:hideMark/>
          </w:tcPr>
          <w:p w14:paraId="73B40A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02DD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1E67F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BE09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F8485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A0691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91747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9,5</w:t>
            </w:r>
          </w:p>
        </w:tc>
        <w:tc>
          <w:tcPr>
            <w:tcW w:w="308" w:type="pct"/>
            <w:shd w:val="clear" w:color="auto" w:fill="auto"/>
            <w:noWrap/>
            <w:vAlign w:val="bottom"/>
            <w:hideMark/>
          </w:tcPr>
          <w:p w14:paraId="7D15F6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E9BEE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F156C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3E068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30A4F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D87C6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CE32D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26862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9A92A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9C673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8C1D067" w14:textId="77777777" w:rsidTr="004C024B">
        <w:trPr>
          <w:trHeight w:val="300"/>
        </w:trPr>
        <w:tc>
          <w:tcPr>
            <w:tcW w:w="436" w:type="pct"/>
            <w:shd w:val="clear" w:color="auto" w:fill="auto"/>
            <w:noWrap/>
            <w:vAlign w:val="bottom"/>
            <w:hideMark/>
          </w:tcPr>
          <w:p w14:paraId="159950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SE-b1611-14079</w:t>
            </w:r>
          </w:p>
        </w:tc>
        <w:tc>
          <w:tcPr>
            <w:tcW w:w="254" w:type="pct"/>
            <w:shd w:val="clear" w:color="auto" w:fill="auto"/>
            <w:noWrap/>
            <w:vAlign w:val="bottom"/>
            <w:hideMark/>
          </w:tcPr>
          <w:p w14:paraId="35A676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B5P317</w:t>
            </w:r>
          </w:p>
        </w:tc>
        <w:tc>
          <w:tcPr>
            <w:tcW w:w="161" w:type="pct"/>
            <w:shd w:val="clear" w:color="auto" w:fill="auto"/>
            <w:noWrap/>
            <w:vAlign w:val="bottom"/>
            <w:hideMark/>
          </w:tcPr>
          <w:p w14:paraId="4E0D27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9B9B6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48BF1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7C5C7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9921C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5561D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3B202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5,93</w:t>
            </w:r>
          </w:p>
        </w:tc>
        <w:tc>
          <w:tcPr>
            <w:tcW w:w="308" w:type="pct"/>
            <w:shd w:val="clear" w:color="auto" w:fill="auto"/>
            <w:noWrap/>
            <w:vAlign w:val="bottom"/>
            <w:hideMark/>
          </w:tcPr>
          <w:p w14:paraId="3F04C7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554DE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3EA43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D2896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914C7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D2743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653A1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1681F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329A61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79F63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7432C5D" w14:textId="77777777" w:rsidTr="004C024B">
        <w:trPr>
          <w:trHeight w:val="300"/>
        </w:trPr>
        <w:tc>
          <w:tcPr>
            <w:tcW w:w="436" w:type="pct"/>
            <w:shd w:val="clear" w:color="auto" w:fill="auto"/>
            <w:noWrap/>
            <w:vAlign w:val="bottom"/>
            <w:hideMark/>
          </w:tcPr>
          <w:p w14:paraId="6E64E6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SE-b1611-14080</w:t>
            </w:r>
          </w:p>
        </w:tc>
        <w:tc>
          <w:tcPr>
            <w:tcW w:w="254" w:type="pct"/>
            <w:shd w:val="clear" w:color="auto" w:fill="auto"/>
            <w:noWrap/>
            <w:vAlign w:val="bottom"/>
            <w:hideMark/>
          </w:tcPr>
          <w:p w14:paraId="2FEF33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B5P318</w:t>
            </w:r>
          </w:p>
        </w:tc>
        <w:tc>
          <w:tcPr>
            <w:tcW w:w="161" w:type="pct"/>
            <w:shd w:val="clear" w:color="auto" w:fill="auto"/>
            <w:noWrap/>
            <w:vAlign w:val="bottom"/>
            <w:hideMark/>
          </w:tcPr>
          <w:p w14:paraId="069C7C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C56CD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28FB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43C14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FE97B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B279A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950DF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4,91</w:t>
            </w:r>
          </w:p>
        </w:tc>
        <w:tc>
          <w:tcPr>
            <w:tcW w:w="308" w:type="pct"/>
            <w:shd w:val="clear" w:color="auto" w:fill="auto"/>
            <w:noWrap/>
            <w:vAlign w:val="bottom"/>
            <w:hideMark/>
          </w:tcPr>
          <w:p w14:paraId="5E8B86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9ADA3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56C14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E616C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A9844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E7959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7068D5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0DF41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FF06E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5BB8D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BFA496C" w14:textId="77777777" w:rsidTr="004C024B">
        <w:trPr>
          <w:trHeight w:val="300"/>
        </w:trPr>
        <w:tc>
          <w:tcPr>
            <w:tcW w:w="436" w:type="pct"/>
            <w:shd w:val="clear" w:color="auto" w:fill="auto"/>
            <w:noWrap/>
            <w:vAlign w:val="bottom"/>
            <w:hideMark/>
          </w:tcPr>
          <w:p w14:paraId="4709E1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SE-b1611-14081</w:t>
            </w:r>
          </w:p>
        </w:tc>
        <w:tc>
          <w:tcPr>
            <w:tcW w:w="254" w:type="pct"/>
            <w:shd w:val="clear" w:color="auto" w:fill="auto"/>
            <w:noWrap/>
            <w:vAlign w:val="bottom"/>
            <w:hideMark/>
          </w:tcPr>
          <w:p w14:paraId="61129D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B5P319</w:t>
            </w:r>
          </w:p>
        </w:tc>
        <w:tc>
          <w:tcPr>
            <w:tcW w:w="161" w:type="pct"/>
            <w:shd w:val="clear" w:color="auto" w:fill="auto"/>
            <w:noWrap/>
            <w:vAlign w:val="bottom"/>
            <w:hideMark/>
          </w:tcPr>
          <w:p w14:paraId="2221D4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D955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AB1E1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52C4D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FA4CC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03FCD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AC2D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9,63</w:t>
            </w:r>
          </w:p>
        </w:tc>
        <w:tc>
          <w:tcPr>
            <w:tcW w:w="308" w:type="pct"/>
            <w:shd w:val="clear" w:color="auto" w:fill="auto"/>
            <w:noWrap/>
            <w:vAlign w:val="bottom"/>
            <w:hideMark/>
          </w:tcPr>
          <w:p w14:paraId="41169F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C0442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A6C1B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0719F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20733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95BCA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318091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C5563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2DD6A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34C2A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C66F79D" w14:textId="77777777" w:rsidTr="004C024B">
        <w:trPr>
          <w:trHeight w:val="300"/>
        </w:trPr>
        <w:tc>
          <w:tcPr>
            <w:tcW w:w="436" w:type="pct"/>
            <w:shd w:val="clear" w:color="auto" w:fill="auto"/>
            <w:noWrap/>
            <w:vAlign w:val="bottom"/>
            <w:hideMark/>
          </w:tcPr>
          <w:p w14:paraId="4BDFAE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SE-b1611-14082</w:t>
            </w:r>
          </w:p>
        </w:tc>
        <w:tc>
          <w:tcPr>
            <w:tcW w:w="254" w:type="pct"/>
            <w:shd w:val="clear" w:color="auto" w:fill="auto"/>
            <w:noWrap/>
            <w:vAlign w:val="bottom"/>
            <w:hideMark/>
          </w:tcPr>
          <w:p w14:paraId="5F4827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B5P320</w:t>
            </w:r>
          </w:p>
        </w:tc>
        <w:tc>
          <w:tcPr>
            <w:tcW w:w="161" w:type="pct"/>
            <w:shd w:val="clear" w:color="auto" w:fill="auto"/>
            <w:noWrap/>
            <w:vAlign w:val="bottom"/>
            <w:hideMark/>
          </w:tcPr>
          <w:p w14:paraId="6E3176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A9D36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4AE4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033BB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BA1AB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43F55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CBF22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31,95</w:t>
            </w:r>
          </w:p>
        </w:tc>
        <w:tc>
          <w:tcPr>
            <w:tcW w:w="308" w:type="pct"/>
            <w:shd w:val="clear" w:color="auto" w:fill="auto"/>
            <w:noWrap/>
            <w:vAlign w:val="bottom"/>
            <w:hideMark/>
          </w:tcPr>
          <w:p w14:paraId="5BABD6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A59AE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D9029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E9016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8C0CE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7B6E8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0F113D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380C7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E6981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0A09A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26A6815" w14:textId="77777777" w:rsidTr="004C024B">
        <w:trPr>
          <w:trHeight w:val="300"/>
        </w:trPr>
        <w:tc>
          <w:tcPr>
            <w:tcW w:w="436" w:type="pct"/>
            <w:shd w:val="clear" w:color="auto" w:fill="auto"/>
            <w:noWrap/>
            <w:vAlign w:val="bottom"/>
            <w:hideMark/>
          </w:tcPr>
          <w:p w14:paraId="553606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SE-b1611-14083</w:t>
            </w:r>
          </w:p>
        </w:tc>
        <w:tc>
          <w:tcPr>
            <w:tcW w:w="254" w:type="pct"/>
            <w:shd w:val="clear" w:color="auto" w:fill="auto"/>
            <w:noWrap/>
            <w:vAlign w:val="bottom"/>
            <w:hideMark/>
          </w:tcPr>
          <w:p w14:paraId="14AD96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B5P321</w:t>
            </w:r>
          </w:p>
        </w:tc>
        <w:tc>
          <w:tcPr>
            <w:tcW w:w="161" w:type="pct"/>
            <w:shd w:val="clear" w:color="auto" w:fill="auto"/>
            <w:noWrap/>
            <w:vAlign w:val="bottom"/>
            <w:hideMark/>
          </w:tcPr>
          <w:p w14:paraId="62742A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D926D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58AF2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E868F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B4615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AB61A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72229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7,21</w:t>
            </w:r>
          </w:p>
        </w:tc>
        <w:tc>
          <w:tcPr>
            <w:tcW w:w="308" w:type="pct"/>
            <w:shd w:val="clear" w:color="auto" w:fill="auto"/>
            <w:noWrap/>
            <w:vAlign w:val="bottom"/>
            <w:hideMark/>
          </w:tcPr>
          <w:p w14:paraId="6497B2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ABA4D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4E67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2DC16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06A8A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4B74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3ADD6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F07F6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F9403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C4B5E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B85401E" w14:textId="77777777" w:rsidTr="004C024B">
        <w:trPr>
          <w:trHeight w:val="300"/>
        </w:trPr>
        <w:tc>
          <w:tcPr>
            <w:tcW w:w="436" w:type="pct"/>
            <w:shd w:val="clear" w:color="auto" w:fill="auto"/>
            <w:noWrap/>
            <w:vAlign w:val="bottom"/>
            <w:hideMark/>
          </w:tcPr>
          <w:p w14:paraId="1727AA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SE-b1611-14084</w:t>
            </w:r>
          </w:p>
        </w:tc>
        <w:tc>
          <w:tcPr>
            <w:tcW w:w="254" w:type="pct"/>
            <w:shd w:val="clear" w:color="auto" w:fill="auto"/>
            <w:noWrap/>
            <w:vAlign w:val="bottom"/>
            <w:hideMark/>
          </w:tcPr>
          <w:p w14:paraId="67B26B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B5P322</w:t>
            </w:r>
          </w:p>
        </w:tc>
        <w:tc>
          <w:tcPr>
            <w:tcW w:w="161" w:type="pct"/>
            <w:shd w:val="clear" w:color="auto" w:fill="auto"/>
            <w:noWrap/>
            <w:vAlign w:val="bottom"/>
            <w:hideMark/>
          </w:tcPr>
          <w:p w14:paraId="42C333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58AC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724CF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A3F08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F4406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FB11B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877B0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3,25</w:t>
            </w:r>
          </w:p>
        </w:tc>
        <w:tc>
          <w:tcPr>
            <w:tcW w:w="308" w:type="pct"/>
            <w:shd w:val="clear" w:color="auto" w:fill="auto"/>
            <w:noWrap/>
            <w:vAlign w:val="bottom"/>
            <w:hideMark/>
          </w:tcPr>
          <w:p w14:paraId="72B513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7B75F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0DCFA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86FF9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AD641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AA9F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14BE32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F99D9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C4740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48488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F205BC4" w14:textId="77777777" w:rsidTr="004C024B">
        <w:trPr>
          <w:trHeight w:val="300"/>
        </w:trPr>
        <w:tc>
          <w:tcPr>
            <w:tcW w:w="436" w:type="pct"/>
            <w:shd w:val="clear" w:color="auto" w:fill="auto"/>
            <w:noWrap/>
            <w:vAlign w:val="bottom"/>
            <w:hideMark/>
          </w:tcPr>
          <w:p w14:paraId="31F980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SE-b1611-14085</w:t>
            </w:r>
          </w:p>
        </w:tc>
        <w:tc>
          <w:tcPr>
            <w:tcW w:w="254" w:type="pct"/>
            <w:shd w:val="clear" w:color="auto" w:fill="auto"/>
            <w:noWrap/>
            <w:vAlign w:val="bottom"/>
            <w:hideMark/>
          </w:tcPr>
          <w:p w14:paraId="4BD065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B5P323</w:t>
            </w:r>
          </w:p>
        </w:tc>
        <w:tc>
          <w:tcPr>
            <w:tcW w:w="161" w:type="pct"/>
            <w:shd w:val="clear" w:color="auto" w:fill="auto"/>
            <w:noWrap/>
            <w:vAlign w:val="bottom"/>
            <w:hideMark/>
          </w:tcPr>
          <w:p w14:paraId="14D60F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30FEE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541AD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3A1C8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A211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4838D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5D5F1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5,68</w:t>
            </w:r>
          </w:p>
        </w:tc>
        <w:tc>
          <w:tcPr>
            <w:tcW w:w="308" w:type="pct"/>
            <w:shd w:val="clear" w:color="auto" w:fill="auto"/>
            <w:noWrap/>
            <w:vAlign w:val="bottom"/>
            <w:hideMark/>
          </w:tcPr>
          <w:p w14:paraId="4BAC35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880D8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1F659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DA8C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55B37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760B6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43F8D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5228C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396F6A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255C2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17C4BB7" w14:textId="77777777" w:rsidTr="004C024B">
        <w:trPr>
          <w:trHeight w:val="300"/>
        </w:trPr>
        <w:tc>
          <w:tcPr>
            <w:tcW w:w="436" w:type="pct"/>
            <w:shd w:val="clear" w:color="auto" w:fill="auto"/>
            <w:noWrap/>
            <w:vAlign w:val="bottom"/>
            <w:hideMark/>
          </w:tcPr>
          <w:p w14:paraId="076D47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SE-b1611-14086</w:t>
            </w:r>
          </w:p>
        </w:tc>
        <w:tc>
          <w:tcPr>
            <w:tcW w:w="254" w:type="pct"/>
            <w:shd w:val="clear" w:color="auto" w:fill="auto"/>
            <w:noWrap/>
            <w:vAlign w:val="bottom"/>
            <w:hideMark/>
          </w:tcPr>
          <w:p w14:paraId="066637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B5P324</w:t>
            </w:r>
          </w:p>
        </w:tc>
        <w:tc>
          <w:tcPr>
            <w:tcW w:w="161" w:type="pct"/>
            <w:shd w:val="clear" w:color="auto" w:fill="auto"/>
            <w:noWrap/>
            <w:vAlign w:val="bottom"/>
            <w:hideMark/>
          </w:tcPr>
          <w:p w14:paraId="1A600D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1E8F7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695D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32F5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813FC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1D30A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852C3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3,51</w:t>
            </w:r>
          </w:p>
        </w:tc>
        <w:tc>
          <w:tcPr>
            <w:tcW w:w="308" w:type="pct"/>
            <w:shd w:val="clear" w:color="auto" w:fill="auto"/>
            <w:noWrap/>
            <w:vAlign w:val="bottom"/>
            <w:hideMark/>
          </w:tcPr>
          <w:p w14:paraId="7A341A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BF5A0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90B56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2EFB2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090FA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4E6AC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1076BC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6227A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3D50B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F238A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88FA4C8" w14:textId="77777777" w:rsidTr="004C024B">
        <w:trPr>
          <w:trHeight w:val="300"/>
        </w:trPr>
        <w:tc>
          <w:tcPr>
            <w:tcW w:w="436" w:type="pct"/>
            <w:shd w:val="clear" w:color="auto" w:fill="auto"/>
            <w:noWrap/>
            <w:vAlign w:val="bottom"/>
            <w:hideMark/>
          </w:tcPr>
          <w:p w14:paraId="68716C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SE-b1611-14087</w:t>
            </w:r>
          </w:p>
        </w:tc>
        <w:tc>
          <w:tcPr>
            <w:tcW w:w="254" w:type="pct"/>
            <w:shd w:val="clear" w:color="auto" w:fill="auto"/>
            <w:noWrap/>
            <w:vAlign w:val="bottom"/>
            <w:hideMark/>
          </w:tcPr>
          <w:p w14:paraId="625A17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B5P325</w:t>
            </w:r>
          </w:p>
        </w:tc>
        <w:tc>
          <w:tcPr>
            <w:tcW w:w="161" w:type="pct"/>
            <w:shd w:val="clear" w:color="auto" w:fill="auto"/>
            <w:noWrap/>
            <w:vAlign w:val="bottom"/>
            <w:hideMark/>
          </w:tcPr>
          <w:p w14:paraId="354070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42AE2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4ED6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779D4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7EC7A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615E8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1847B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28,64</w:t>
            </w:r>
          </w:p>
        </w:tc>
        <w:tc>
          <w:tcPr>
            <w:tcW w:w="308" w:type="pct"/>
            <w:shd w:val="clear" w:color="auto" w:fill="auto"/>
            <w:noWrap/>
            <w:vAlign w:val="bottom"/>
            <w:hideMark/>
          </w:tcPr>
          <w:p w14:paraId="028CFA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56660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38ED5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9B1AD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0676C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AB738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1F071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05040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1CF39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5ECCD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185167D" w14:textId="77777777" w:rsidTr="004C024B">
        <w:trPr>
          <w:trHeight w:val="300"/>
        </w:trPr>
        <w:tc>
          <w:tcPr>
            <w:tcW w:w="436" w:type="pct"/>
            <w:shd w:val="clear" w:color="auto" w:fill="auto"/>
            <w:noWrap/>
            <w:vAlign w:val="bottom"/>
            <w:hideMark/>
          </w:tcPr>
          <w:p w14:paraId="49B15C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SE-b1611-14088</w:t>
            </w:r>
          </w:p>
        </w:tc>
        <w:tc>
          <w:tcPr>
            <w:tcW w:w="254" w:type="pct"/>
            <w:shd w:val="clear" w:color="auto" w:fill="auto"/>
            <w:noWrap/>
            <w:vAlign w:val="bottom"/>
            <w:hideMark/>
          </w:tcPr>
          <w:p w14:paraId="3431D9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B5P326</w:t>
            </w:r>
          </w:p>
        </w:tc>
        <w:tc>
          <w:tcPr>
            <w:tcW w:w="161" w:type="pct"/>
            <w:shd w:val="clear" w:color="auto" w:fill="auto"/>
            <w:noWrap/>
            <w:vAlign w:val="bottom"/>
            <w:hideMark/>
          </w:tcPr>
          <w:p w14:paraId="7768F2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2628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2F482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944B4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BBD4F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8A6E6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5E20B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27,36</w:t>
            </w:r>
          </w:p>
        </w:tc>
        <w:tc>
          <w:tcPr>
            <w:tcW w:w="308" w:type="pct"/>
            <w:shd w:val="clear" w:color="auto" w:fill="auto"/>
            <w:noWrap/>
            <w:vAlign w:val="bottom"/>
            <w:hideMark/>
          </w:tcPr>
          <w:p w14:paraId="6BD0F7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AA686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170CC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F59A4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D13FA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27468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6E47A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62E03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E5003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EAF98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DF00953" w14:textId="77777777" w:rsidTr="004C024B">
        <w:trPr>
          <w:trHeight w:val="300"/>
        </w:trPr>
        <w:tc>
          <w:tcPr>
            <w:tcW w:w="436" w:type="pct"/>
            <w:shd w:val="clear" w:color="auto" w:fill="auto"/>
            <w:noWrap/>
            <w:vAlign w:val="bottom"/>
            <w:hideMark/>
          </w:tcPr>
          <w:p w14:paraId="69BC67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SE-b1611-14089</w:t>
            </w:r>
          </w:p>
        </w:tc>
        <w:tc>
          <w:tcPr>
            <w:tcW w:w="254" w:type="pct"/>
            <w:shd w:val="clear" w:color="auto" w:fill="auto"/>
            <w:noWrap/>
            <w:vAlign w:val="bottom"/>
            <w:hideMark/>
          </w:tcPr>
          <w:p w14:paraId="7BCCBC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B5P327</w:t>
            </w:r>
          </w:p>
        </w:tc>
        <w:tc>
          <w:tcPr>
            <w:tcW w:w="161" w:type="pct"/>
            <w:shd w:val="clear" w:color="auto" w:fill="auto"/>
            <w:noWrap/>
            <w:vAlign w:val="bottom"/>
            <w:hideMark/>
          </w:tcPr>
          <w:p w14:paraId="7858D3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2C960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28FEA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63090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16D7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74594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35EA6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5,42</w:t>
            </w:r>
          </w:p>
        </w:tc>
        <w:tc>
          <w:tcPr>
            <w:tcW w:w="308" w:type="pct"/>
            <w:shd w:val="clear" w:color="auto" w:fill="auto"/>
            <w:noWrap/>
            <w:vAlign w:val="bottom"/>
            <w:hideMark/>
          </w:tcPr>
          <w:p w14:paraId="612938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567BF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8224B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6A820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AFD4C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2773E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23AFC2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8B995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729F0A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A72B7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F9A76C9" w14:textId="77777777" w:rsidTr="004C024B">
        <w:trPr>
          <w:trHeight w:val="300"/>
        </w:trPr>
        <w:tc>
          <w:tcPr>
            <w:tcW w:w="436" w:type="pct"/>
            <w:shd w:val="clear" w:color="auto" w:fill="auto"/>
            <w:noWrap/>
            <w:vAlign w:val="bottom"/>
            <w:hideMark/>
          </w:tcPr>
          <w:p w14:paraId="7CA29F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SE-b1611-14090</w:t>
            </w:r>
          </w:p>
        </w:tc>
        <w:tc>
          <w:tcPr>
            <w:tcW w:w="254" w:type="pct"/>
            <w:shd w:val="clear" w:color="auto" w:fill="auto"/>
            <w:noWrap/>
            <w:vAlign w:val="bottom"/>
            <w:hideMark/>
          </w:tcPr>
          <w:p w14:paraId="05E0FA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B5P328</w:t>
            </w:r>
          </w:p>
        </w:tc>
        <w:tc>
          <w:tcPr>
            <w:tcW w:w="161" w:type="pct"/>
            <w:shd w:val="clear" w:color="auto" w:fill="auto"/>
            <w:noWrap/>
            <w:vAlign w:val="bottom"/>
            <w:hideMark/>
          </w:tcPr>
          <w:p w14:paraId="22FFFD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1A548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CD141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BC30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AB1F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7DC63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CCEE0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2,61</w:t>
            </w:r>
          </w:p>
        </w:tc>
        <w:tc>
          <w:tcPr>
            <w:tcW w:w="308" w:type="pct"/>
            <w:shd w:val="clear" w:color="auto" w:fill="auto"/>
            <w:noWrap/>
            <w:vAlign w:val="bottom"/>
            <w:hideMark/>
          </w:tcPr>
          <w:p w14:paraId="477EBF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47776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5FCD1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F009D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59D06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419BD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A76CE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AD16D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F757F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9ACA7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A5AB0A4" w14:textId="77777777" w:rsidTr="004C024B">
        <w:trPr>
          <w:trHeight w:val="300"/>
        </w:trPr>
        <w:tc>
          <w:tcPr>
            <w:tcW w:w="436" w:type="pct"/>
            <w:shd w:val="clear" w:color="auto" w:fill="auto"/>
            <w:noWrap/>
            <w:vAlign w:val="bottom"/>
            <w:hideMark/>
          </w:tcPr>
          <w:p w14:paraId="53CBB9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SE-b1611-14091</w:t>
            </w:r>
          </w:p>
        </w:tc>
        <w:tc>
          <w:tcPr>
            <w:tcW w:w="254" w:type="pct"/>
            <w:shd w:val="clear" w:color="auto" w:fill="auto"/>
            <w:noWrap/>
            <w:vAlign w:val="bottom"/>
            <w:hideMark/>
          </w:tcPr>
          <w:p w14:paraId="499D7A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B5P329</w:t>
            </w:r>
          </w:p>
        </w:tc>
        <w:tc>
          <w:tcPr>
            <w:tcW w:w="161" w:type="pct"/>
            <w:shd w:val="clear" w:color="auto" w:fill="auto"/>
            <w:noWrap/>
            <w:vAlign w:val="bottom"/>
            <w:hideMark/>
          </w:tcPr>
          <w:p w14:paraId="395F5A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A161E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DA922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9981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7FD07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11541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577C6F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58,23</w:t>
            </w:r>
          </w:p>
        </w:tc>
        <w:tc>
          <w:tcPr>
            <w:tcW w:w="308" w:type="pct"/>
            <w:shd w:val="clear" w:color="auto" w:fill="auto"/>
            <w:noWrap/>
            <w:vAlign w:val="bottom"/>
            <w:hideMark/>
          </w:tcPr>
          <w:p w14:paraId="5BD35C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69A86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1287D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95BE8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5E08A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2261E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7B59B1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AF815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A644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2213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ACB27A8" w14:textId="77777777" w:rsidTr="004C024B">
        <w:trPr>
          <w:trHeight w:val="300"/>
        </w:trPr>
        <w:tc>
          <w:tcPr>
            <w:tcW w:w="436" w:type="pct"/>
            <w:shd w:val="clear" w:color="auto" w:fill="auto"/>
            <w:noWrap/>
            <w:vAlign w:val="bottom"/>
            <w:hideMark/>
          </w:tcPr>
          <w:p w14:paraId="44374B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SE-b1611-14092</w:t>
            </w:r>
          </w:p>
        </w:tc>
        <w:tc>
          <w:tcPr>
            <w:tcW w:w="254" w:type="pct"/>
            <w:shd w:val="clear" w:color="auto" w:fill="auto"/>
            <w:noWrap/>
            <w:vAlign w:val="bottom"/>
            <w:hideMark/>
          </w:tcPr>
          <w:p w14:paraId="185E62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B5P330</w:t>
            </w:r>
          </w:p>
        </w:tc>
        <w:tc>
          <w:tcPr>
            <w:tcW w:w="161" w:type="pct"/>
            <w:shd w:val="clear" w:color="auto" w:fill="auto"/>
            <w:noWrap/>
            <w:vAlign w:val="bottom"/>
            <w:hideMark/>
          </w:tcPr>
          <w:p w14:paraId="77E9DC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1C866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0163D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048F4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9C99C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69815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381E5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5,55</w:t>
            </w:r>
          </w:p>
        </w:tc>
        <w:tc>
          <w:tcPr>
            <w:tcW w:w="308" w:type="pct"/>
            <w:shd w:val="clear" w:color="auto" w:fill="auto"/>
            <w:noWrap/>
            <w:vAlign w:val="bottom"/>
            <w:hideMark/>
          </w:tcPr>
          <w:p w14:paraId="596170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A1886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9EF79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30CD5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E5798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185AC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033B3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A6E85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D1078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BDA25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8FFFE5A" w14:textId="77777777" w:rsidTr="004C024B">
        <w:trPr>
          <w:trHeight w:val="300"/>
        </w:trPr>
        <w:tc>
          <w:tcPr>
            <w:tcW w:w="436" w:type="pct"/>
            <w:shd w:val="clear" w:color="auto" w:fill="auto"/>
            <w:noWrap/>
            <w:vAlign w:val="bottom"/>
            <w:hideMark/>
          </w:tcPr>
          <w:p w14:paraId="7EBD0E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SE-b1611-14093</w:t>
            </w:r>
          </w:p>
        </w:tc>
        <w:tc>
          <w:tcPr>
            <w:tcW w:w="254" w:type="pct"/>
            <w:shd w:val="clear" w:color="auto" w:fill="auto"/>
            <w:noWrap/>
            <w:vAlign w:val="bottom"/>
            <w:hideMark/>
          </w:tcPr>
          <w:p w14:paraId="35E806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B5P331</w:t>
            </w:r>
          </w:p>
        </w:tc>
        <w:tc>
          <w:tcPr>
            <w:tcW w:w="161" w:type="pct"/>
            <w:shd w:val="clear" w:color="auto" w:fill="auto"/>
            <w:noWrap/>
            <w:vAlign w:val="bottom"/>
            <w:hideMark/>
          </w:tcPr>
          <w:p w14:paraId="214CEF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F872D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FEF57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BF60E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944E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9919B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621464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59,38</w:t>
            </w:r>
          </w:p>
        </w:tc>
        <w:tc>
          <w:tcPr>
            <w:tcW w:w="308" w:type="pct"/>
            <w:shd w:val="clear" w:color="auto" w:fill="auto"/>
            <w:noWrap/>
            <w:vAlign w:val="bottom"/>
            <w:hideMark/>
          </w:tcPr>
          <w:p w14:paraId="4367AF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BB8E3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EF444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BEF32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28435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50C34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040EF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6320C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9259A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2B3D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6134211" w14:textId="77777777" w:rsidTr="004C024B">
        <w:trPr>
          <w:trHeight w:val="300"/>
        </w:trPr>
        <w:tc>
          <w:tcPr>
            <w:tcW w:w="436" w:type="pct"/>
            <w:shd w:val="clear" w:color="auto" w:fill="auto"/>
            <w:noWrap/>
            <w:vAlign w:val="bottom"/>
            <w:hideMark/>
          </w:tcPr>
          <w:p w14:paraId="2FCD8F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SE-b1611-14094</w:t>
            </w:r>
          </w:p>
        </w:tc>
        <w:tc>
          <w:tcPr>
            <w:tcW w:w="254" w:type="pct"/>
            <w:shd w:val="clear" w:color="auto" w:fill="auto"/>
            <w:noWrap/>
            <w:vAlign w:val="bottom"/>
            <w:hideMark/>
          </w:tcPr>
          <w:p w14:paraId="7C06DB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B5P332</w:t>
            </w:r>
          </w:p>
        </w:tc>
        <w:tc>
          <w:tcPr>
            <w:tcW w:w="161" w:type="pct"/>
            <w:shd w:val="clear" w:color="auto" w:fill="auto"/>
            <w:noWrap/>
            <w:vAlign w:val="bottom"/>
            <w:hideMark/>
          </w:tcPr>
          <w:p w14:paraId="2E30A0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A88CF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D7CB7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48D6C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07556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0959A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650E0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7,84</w:t>
            </w:r>
          </w:p>
        </w:tc>
        <w:tc>
          <w:tcPr>
            <w:tcW w:w="308" w:type="pct"/>
            <w:shd w:val="clear" w:color="auto" w:fill="auto"/>
            <w:noWrap/>
            <w:vAlign w:val="bottom"/>
            <w:hideMark/>
          </w:tcPr>
          <w:p w14:paraId="57C7E1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A1577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49B02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9BCC0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93FFD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FE7C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C0540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07E90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28B68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9351F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4EDB869" w14:textId="77777777" w:rsidTr="004C024B">
        <w:trPr>
          <w:trHeight w:val="300"/>
        </w:trPr>
        <w:tc>
          <w:tcPr>
            <w:tcW w:w="436" w:type="pct"/>
            <w:shd w:val="clear" w:color="auto" w:fill="auto"/>
            <w:noWrap/>
            <w:vAlign w:val="bottom"/>
            <w:hideMark/>
          </w:tcPr>
          <w:p w14:paraId="7BDA3A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SE-b1611-14095</w:t>
            </w:r>
          </w:p>
        </w:tc>
        <w:tc>
          <w:tcPr>
            <w:tcW w:w="254" w:type="pct"/>
            <w:shd w:val="clear" w:color="auto" w:fill="auto"/>
            <w:noWrap/>
            <w:vAlign w:val="bottom"/>
            <w:hideMark/>
          </w:tcPr>
          <w:p w14:paraId="7DF6AC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B5P333</w:t>
            </w:r>
          </w:p>
        </w:tc>
        <w:tc>
          <w:tcPr>
            <w:tcW w:w="161" w:type="pct"/>
            <w:shd w:val="clear" w:color="auto" w:fill="auto"/>
            <w:noWrap/>
            <w:vAlign w:val="bottom"/>
            <w:hideMark/>
          </w:tcPr>
          <w:p w14:paraId="7B4201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E38E5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BEBE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B9D66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822C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CE296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BA311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9,38</w:t>
            </w:r>
          </w:p>
        </w:tc>
        <w:tc>
          <w:tcPr>
            <w:tcW w:w="308" w:type="pct"/>
            <w:shd w:val="clear" w:color="auto" w:fill="auto"/>
            <w:noWrap/>
            <w:vAlign w:val="bottom"/>
            <w:hideMark/>
          </w:tcPr>
          <w:p w14:paraId="29E7AA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7C0B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CC016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024BD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C931B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28FDA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3CE5D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EEED2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B0E9D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ABFA3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993625D" w14:textId="77777777" w:rsidTr="004C024B">
        <w:trPr>
          <w:trHeight w:val="300"/>
        </w:trPr>
        <w:tc>
          <w:tcPr>
            <w:tcW w:w="436" w:type="pct"/>
            <w:shd w:val="clear" w:color="auto" w:fill="auto"/>
            <w:noWrap/>
            <w:vAlign w:val="bottom"/>
            <w:hideMark/>
          </w:tcPr>
          <w:p w14:paraId="6EC85A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SE-b1611-14096</w:t>
            </w:r>
          </w:p>
        </w:tc>
        <w:tc>
          <w:tcPr>
            <w:tcW w:w="254" w:type="pct"/>
            <w:shd w:val="clear" w:color="auto" w:fill="auto"/>
            <w:noWrap/>
            <w:vAlign w:val="bottom"/>
            <w:hideMark/>
          </w:tcPr>
          <w:p w14:paraId="17532F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B5P334</w:t>
            </w:r>
          </w:p>
        </w:tc>
        <w:tc>
          <w:tcPr>
            <w:tcW w:w="161" w:type="pct"/>
            <w:shd w:val="clear" w:color="auto" w:fill="auto"/>
            <w:noWrap/>
            <w:vAlign w:val="bottom"/>
            <w:hideMark/>
          </w:tcPr>
          <w:p w14:paraId="6D4679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3B73D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7C660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06C42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430C9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EB39B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B4E18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12,56</w:t>
            </w:r>
          </w:p>
        </w:tc>
        <w:tc>
          <w:tcPr>
            <w:tcW w:w="308" w:type="pct"/>
            <w:shd w:val="clear" w:color="auto" w:fill="auto"/>
            <w:noWrap/>
            <w:vAlign w:val="bottom"/>
            <w:hideMark/>
          </w:tcPr>
          <w:p w14:paraId="3E092E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13F58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63C13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9B912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BF634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F3F1F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73A041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60C59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2CFEB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D8BDC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2AD9701" w14:textId="77777777" w:rsidTr="004C024B">
        <w:trPr>
          <w:trHeight w:val="300"/>
        </w:trPr>
        <w:tc>
          <w:tcPr>
            <w:tcW w:w="436" w:type="pct"/>
            <w:shd w:val="clear" w:color="auto" w:fill="auto"/>
            <w:noWrap/>
            <w:vAlign w:val="bottom"/>
            <w:hideMark/>
          </w:tcPr>
          <w:p w14:paraId="26317F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SE-b1611-14097</w:t>
            </w:r>
          </w:p>
        </w:tc>
        <w:tc>
          <w:tcPr>
            <w:tcW w:w="254" w:type="pct"/>
            <w:shd w:val="clear" w:color="auto" w:fill="auto"/>
            <w:noWrap/>
            <w:vAlign w:val="bottom"/>
            <w:hideMark/>
          </w:tcPr>
          <w:p w14:paraId="540092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B5P335</w:t>
            </w:r>
          </w:p>
        </w:tc>
        <w:tc>
          <w:tcPr>
            <w:tcW w:w="161" w:type="pct"/>
            <w:shd w:val="clear" w:color="auto" w:fill="auto"/>
            <w:noWrap/>
            <w:vAlign w:val="bottom"/>
            <w:hideMark/>
          </w:tcPr>
          <w:p w14:paraId="34F74C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E3563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144A7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1D1CC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983F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3D674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354A9C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107,08</w:t>
            </w:r>
          </w:p>
        </w:tc>
        <w:tc>
          <w:tcPr>
            <w:tcW w:w="308" w:type="pct"/>
            <w:shd w:val="clear" w:color="auto" w:fill="auto"/>
            <w:noWrap/>
            <w:vAlign w:val="bottom"/>
            <w:hideMark/>
          </w:tcPr>
          <w:p w14:paraId="0A7432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6BC8E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AA9E1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2474F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4BF1B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28A52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F7B63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BAD41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0C5B3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B86EF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88FB700" w14:textId="77777777" w:rsidTr="004C024B">
        <w:trPr>
          <w:trHeight w:val="300"/>
        </w:trPr>
        <w:tc>
          <w:tcPr>
            <w:tcW w:w="436" w:type="pct"/>
            <w:shd w:val="clear" w:color="auto" w:fill="auto"/>
            <w:noWrap/>
            <w:vAlign w:val="bottom"/>
            <w:hideMark/>
          </w:tcPr>
          <w:p w14:paraId="6886DC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SE-b1611-14098</w:t>
            </w:r>
          </w:p>
        </w:tc>
        <w:tc>
          <w:tcPr>
            <w:tcW w:w="254" w:type="pct"/>
            <w:shd w:val="clear" w:color="auto" w:fill="auto"/>
            <w:noWrap/>
            <w:vAlign w:val="bottom"/>
            <w:hideMark/>
          </w:tcPr>
          <w:p w14:paraId="18C229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B5P336</w:t>
            </w:r>
          </w:p>
        </w:tc>
        <w:tc>
          <w:tcPr>
            <w:tcW w:w="161" w:type="pct"/>
            <w:shd w:val="clear" w:color="auto" w:fill="auto"/>
            <w:noWrap/>
            <w:vAlign w:val="bottom"/>
            <w:hideMark/>
          </w:tcPr>
          <w:p w14:paraId="6BBEAA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B126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32CA6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2EB42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668B2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9A01A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7E2355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189,35</w:t>
            </w:r>
          </w:p>
        </w:tc>
        <w:tc>
          <w:tcPr>
            <w:tcW w:w="308" w:type="pct"/>
            <w:shd w:val="clear" w:color="auto" w:fill="auto"/>
            <w:noWrap/>
            <w:vAlign w:val="bottom"/>
            <w:hideMark/>
          </w:tcPr>
          <w:p w14:paraId="2C8AE0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6E5B7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5BF89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FFE14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16589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F5AED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E5AA8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70CB2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D2733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3EAFA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BAB0BD6" w14:textId="77777777" w:rsidTr="004C024B">
        <w:trPr>
          <w:trHeight w:val="300"/>
        </w:trPr>
        <w:tc>
          <w:tcPr>
            <w:tcW w:w="436" w:type="pct"/>
            <w:shd w:val="clear" w:color="auto" w:fill="auto"/>
            <w:noWrap/>
            <w:vAlign w:val="bottom"/>
            <w:hideMark/>
          </w:tcPr>
          <w:p w14:paraId="1C6C72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SE-b1611-14099</w:t>
            </w:r>
          </w:p>
        </w:tc>
        <w:tc>
          <w:tcPr>
            <w:tcW w:w="254" w:type="pct"/>
            <w:shd w:val="clear" w:color="auto" w:fill="auto"/>
            <w:noWrap/>
            <w:vAlign w:val="bottom"/>
            <w:hideMark/>
          </w:tcPr>
          <w:p w14:paraId="078319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B5P337</w:t>
            </w:r>
          </w:p>
        </w:tc>
        <w:tc>
          <w:tcPr>
            <w:tcW w:w="161" w:type="pct"/>
            <w:shd w:val="clear" w:color="auto" w:fill="auto"/>
            <w:noWrap/>
            <w:vAlign w:val="bottom"/>
            <w:hideMark/>
          </w:tcPr>
          <w:p w14:paraId="4B812C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59DCD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1DA45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DAB74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59EBF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61F1E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2D3DA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4,4</w:t>
            </w:r>
          </w:p>
        </w:tc>
        <w:tc>
          <w:tcPr>
            <w:tcW w:w="308" w:type="pct"/>
            <w:shd w:val="clear" w:color="auto" w:fill="auto"/>
            <w:noWrap/>
            <w:vAlign w:val="bottom"/>
            <w:hideMark/>
          </w:tcPr>
          <w:p w14:paraId="14787D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D681E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E702A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011C1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42CB2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1D0E8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066F99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253EE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8FEC7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4052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A1DC38A" w14:textId="77777777" w:rsidTr="004C024B">
        <w:trPr>
          <w:trHeight w:val="300"/>
        </w:trPr>
        <w:tc>
          <w:tcPr>
            <w:tcW w:w="436" w:type="pct"/>
            <w:shd w:val="clear" w:color="auto" w:fill="auto"/>
            <w:noWrap/>
            <w:vAlign w:val="bottom"/>
            <w:hideMark/>
          </w:tcPr>
          <w:p w14:paraId="1BF208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SE-b1611-14100</w:t>
            </w:r>
          </w:p>
        </w:tc>
        <w:tc>
          <w:tcPr>
            <w:tcW w:w="254" w:type="pct"/>
            <w:shd w:val="clear" w:color="auto" w:fill="auto"/>
            <w:noWrap/>
            <w:vAlign w:val="bottom"/>
            <w:hideMark/>
          </w:tcPr>
          <w:p w14:paraId="2F3094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B5P338</w:t>
            </w:r>
          </w:p>
        </w:tc>
        <w:tc>
          <w:tcPr>
            <w:tcW w:w="161" w:type="pct"/>
            <w:shd w:val="clear" w:color="auto" w:fill="auto"/>
            <w:noWrap/>
            <w:vAlign w:val="bottom"/>
            <w:hideMark/>
          </w:tcPr>
          <w:p w14:paraId="75CBDF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946CC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C1BB4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DEB57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88C6D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E5207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C03A7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5,93</w:t>
            </w:r>
          </w:p>
        </w:tc>
        <w:tc>
          <w:tcPr>
            <w:tcW w:w="308" w:type="pct"/>
            <w:shd w:val="clear" w:color="auto" w:fill="auto"/>
            <w:noWrap/>
            <w:vAlign w:val="bottom"/>
            <w:hideMark/>
          </w:tcPr>
          <w:p w14:paraId="633B2F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09959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613F8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72F69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0FCF0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29394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2A272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D1783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A1759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C058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2B9AF1" w14:textId="77777777" w:rsidTr="004C024B">
        <w:trPr>
          <w:trHeight w:val="300"/>
        </w:trPr>
        <w:tc>
          <w:tcPr>
            <w:tcW w:w="436" w:type="pct"/>
            <w:shd w:val="clear" w:color="auto" w:fill="auto"/>
            <w:noWrap/>
            <w:vAlign w:val="bottom"/>
            <w:hideMark/>
          </w:tcPr>
          <w:p w14:paraId="42E37A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SE-b1611-14101</w:t>
            </w:r>
          </w:p>
        </w:tc>
        <w:tc>
          <w:tcPr>
            <w:tcW w:w="254" w:type="pct"/>
            <w:shd w:val="clear" w:color="auto" w:fill="auto"/>
            <w:noWrap/>
            <w:vAlign w:val="bottom"/>
            <w:hideMark/>
          </w:tcPr>
          <w:p w14:paraId="2BD599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B5P339</w:t>
            </w:r>
          </w:p>
        </w:tc>
        <w:tc>
          <w:tcPr>
            <w:tcW w:w="161" w:type="pct"/>
            <w:shd w:val="clear" w:color="auto" w:fill="auto"/>
            <w:noWrap/>
            <w:vAlign w:val="bottom"/>
            <w:hideMark/>
          </w:tcPr>
          <w:p w14:paraId="3C5D83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A8DA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7D41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B3EDF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0FD6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8AFAE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6D635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11,93</w:t>
            </w:r>
          </w:p>
        </w:tc>
        <w:tc>
          <w:tcPr>
            <w:tcW w:w="308" w:type="pct"/>
            <w:shd w:val="clear" w:color="auto" w:fill="auto"/>
            <w:noWrap/>
            <w:vAlign w:val="bottom"/>
            <w:hideMark/>
          </w:tcPr>
          <w:p w14:paraId="02C7B3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23278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541EF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D8231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6B58B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DBB74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B652C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35DAD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BE5E0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CEF9B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CF1876B" w14:textId="77777777" w:rsidTr="004C024B">
        <w:trPr>
          <w:trHeight w:val="300"/>
        </w:trPr>
        <w:tc>
          <w:tcPr>
            <w:tcW w:w="436" w:type="pct"/>
            <w:shd w:val="clear" w:color="auto" w:fill="auto"/>
            <w:noWrap/>
            <w:vAlign w:val="bottom"/>
            <w:hideMark/>
          </w:tcPr>
          <w:p w14:paraId="16E3D5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SE-b1611-14102</w:t>
            </w:r>
          </w:p>
        </w:tc>
        <w:tc>
          <w:tcPr>
            <w:tcW w:w="254" w:type="pct"/>
            <w:shd w:val="clear" w:color="auto" w:fill="auto"/>
            <w:noWrap/>
            <w:vAlign w:val="bottom"/>
            <w:hideMark/>
          </w:tcPr>
          <w:p w14:paraId="3D7B15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B5P340</w:t>
            </w:r>
          </w:p>
        </w:tc>
        <w:tc>
          <w:tcPr>
            <w:tcW w:w="161" w:type="pct"/>
            <w:shd w:val="clear" w:color="auto" w:fill="auto"/>
            <w:noWrap/>
            <w:vAlign w:val="bottom"/>
            <w:hideMark/>
          </w:tcPr>
          <w:p w14:paraId="35FAC5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07EF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16B9E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8AA6B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F3C9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F8591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21CAA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13,71</w:t>
            </w:r>
          </w:p>
        </w:tc>
        <w:tc>
          <w:tcPr>
            <w:tcW w:w="308" w:type="pct"/>
            <w:shd w:val="clear" w:color="auto" w:fill="auto"/>
            <w:noWrap/>
            <w:vAlign w:val="bottom"/>
            <w:hideMark/>
          </w:tcPr>
          <w:p w14:paraId="00CD72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4AD06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CD059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016EB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A4751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D1C75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7CD32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611EB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87FE1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CE875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6E6AAFE" w14:textId="77777777" w:rsidTr="004C024B">
        <w:trPr>
          <w:trHeight w:val="300"/>
        </w:trPr>
        <w:tc>
          <w:tcPr>
            <w:tcW w:w="436" w:type="pct"/>
            <w:shd w:val="clear" w:color="auto" w:fill="auto"/>
            <w:noWrap/>
            <w:vAlign w:val="bottom"/>
            <w:hideMark/>
          </w:tcPr>
          <w:p w14:paraId="08E509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SE-b1611-14103</w:t>
            </w:r>
          </w:p>
        </w:tc>
        <w:tc>
          <w:tcPr>
            <w:tcW w:w="254" w:type="pct"/>
            <w:shd w:val="clear" w:color="auto" w:fill="auto"/>
            <w:noWrap/>
            <w:vAlign w:val="bottom"/>
            <w:hideMark/>
          </w:tcPr>
          <w:p w14:paraId="55B340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B5P341</w:t>
            </w:r>
          </w:p>
        </w:tc>
        <w:tc>
          <w:tcPr>
            <w:tcW w:w="161" w:type="pct"/>
            <w:shd w:val="clear" w:color="auto" w:fill="auto"/>
            <w:noWrap/>
            <w:vAlign w:val="bottom"/>
            <w:hideMark/>
          </w:tcPr>
          <w:p w14:paraId="58BE21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121A5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2E58E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B9844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B971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F0E38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A339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3,51</w:t>
            </w:r>
          </w:p>
        </w:tc>
        <w:tc>
          <w:tcPr>
            <w:tcW w:w="308" w:type="pct"/>
            <w:shd w:val="clear" w:color="auto" w:fill="auto"/>
            <w:noWrap/>
            <w:vAlign w:val="bottom"/>
            <w:hideMark/>
          </w:tcPr>
          <w:p w14:paraId="73D616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71C6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6CBF6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9B57D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299D6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2C307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F0000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E1BCD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BA690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FFA78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5C142AD" w14:textId="77777777" w:rsidTr="004C024B">
        <w:trPr>
          <w:trHeight w:val="300"/>
        </w:trPr>
        <w:tc>
          <w:tcPr>
            <w:tcW w:w="436" w:type="pct"/>
            <w:shd w:val="clear" w:color="auto" w:fill="auto"/>
            <w:noWrap/>
            <w:vAlign w:val="bottom"/>
            <w:hideMark/>
          </w:tcPr>
          <w:p w14:paraId="0A3ABD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SE-b1611-14104</w:t>
            </w:r>
          </w:p>
        </w:tc>
        <w:tc>
          <w:tcPr>
            <w:tcW w:w="254" w:type="pct"/>
            <w:shd w:val="clear" w:color="auto" w:fill="auto"/>
            <w:noWrap/>
            <w:vAlign w:val="bottom"/>
            <w:hideMark/>
          </w:tcPr>
          <w:p w14:paraId="0A95C7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B5P342</w:t>
            </w:r>
          </w:p>
        </w:tc>
        <w:tc>
          <w:tcPr>
            <w:tcW w:w="161" w:type="pct"/>
            <w:shd w:val="clear" w:color="auto" w:fill="auto"/>
            <w:noWrap/>
            <w:vAlign w:val="bottom"/>
            <w:hideMark/>
          </w:tcPr>
          <w:p w14:paraId="2F136A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6E93A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6F07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A7BA2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4274E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304C2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8ABCB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12,05</w:t>
            </w:r>
          </w:p>
        </w:tc>
        <w:tc>
          <w:tcPr>
            <w:tcW w:w="308" w:type="pct"/>
            <w:shd w:val="clear" w:color="auto" w:fill="auto"/>
            <w:noWrap/>
            <w:vAlign w:val="bottom"/>
            <w:hideMark/>
          </w:tcPr>
          <w:p w14:paraId="61A995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1E3F5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1547D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14E7D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B2E4A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9FE98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71D45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8F990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2337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72306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0C4F90E" w14:textId="77777777" w:rsidTr="004C024B">
        <w:trPr>
          <w:trHeight w:val="300"/>
        </w:trPr>
        <w:tc>
          <w:tcPr>
            <w:tcW w:w="436" w:type="pct"/>
            <w:shd w:val="clear" w:color="auto" w:fill="auto"/>
            <w:noWrap/>
            <w:vAlign w:val="bottom"/>
            <w:hideMark/>
          </w:tcPr>
          <w:p w14:paraId="32279C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SE-b1611-14105</w:t>
            </w:r>
          </w:p>
        </w:tc>
        <w:tc>
          <w:tcPr>
            <w:tcW w:w="254" w:type="pct"/>
            <w:shd w:val="clear" w:color="auto" w:fill="auto"/>
            <w:noWrap/>
            <w:vAlign w:val="bottom"/>
            <w:hideMark/>
          </w:tcPr>
          <w:p w14:paraId="34B42F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B5P343</w:t>
            </w:r>
          </w:p>
        </w:tc>
        <w:tc>
          <w:tcPr>
            <w:tcW w:w="161" w:type="pct"/>
            <w:shd w:val="clear" w:color="auto" w:fill="auto"/>
            <w:noWrap/>
            <w:vAlign w:val="bottom"/>
            <w:hideMark/>
          </w:tcPr>
          <w:p w14:paraId="7F963B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1771D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BB9D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58D24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CB8F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64510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A094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7,59</w:t>
            </w:r>
          </w:p>
        </w:tc>
        <w:tc>
          <w:tcPr>
            <w:tcW w:w="308" w:type="pct"/>
            <w:shd w:val="clear" w:color="auto" w:fill="auto"/>
            <w:noWrap/>
            <w:vAlign w:val="bottom"/>
            <w:hideMark/>
          </w:tcPr>
          <w:p w14:paraId="056086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31180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16B44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B2FB6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067B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529E9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3F050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53D1B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4504B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7750E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51F48C3" w14:textId="77777777" w:rsidTr="004C024B">
        <w:trPr>
          <w:trHeight w:val="300"/>
        </w:trPr>
        <w:tc>
          <w:tcPr>
            <w:tcW w:w="436" w:type="pct"/>
            <w:shd w:val="clear" w:color="auto" w:fill="auto"/>
            <w:noWrap/>
            <w:vAlign w:val="bottom"/>
            <w:hideMark/>
          </w:tcPr>
          <w:p w14:paraId="5F9365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SE-b1611-14106</w:t>
            </w:r>
          </w:p>
        </w:tc>
        <w:tc>
          <w:tcPr>
            <w:tcW w:w="254" w:type="pct"/>
            <w:shd w:val="clear" w:color="auto" w:fill="auto"/>
            <w:noWrap/>
            <w:vAlign w:val="bottom"/>
            <w:hideMark/>
          </w:tcPr>
          <w:p w14:paraId="349F45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B5P344</w:t>
            </w:r>
          </w:p>
        </w:tc>
        <w:tc>
          <w:tcPr>
            <w:tcW w:w="161" w:type="pct"/>
            <w:shd w:val="clear" w:color="auto" w:fill="auto"/>
            <w:noWrap/>
            <w:vAlign w:val="bottom"/>
            <w:hideMark/>
          </w:tcPr>
          <w:p w14:paraId="5D373A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ADB23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FE38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AD9CE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0DEB8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B6585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0C3C7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2,1</w:t>
            </w:r>
          </w:p>
        </w:tc>
        <w:tc>
          <w:tcPr>
            <w:tcW w:w="308" w:type="pct"/>
            <w:shd w:val="clear" w:color="auto" w:fill="auto"/>
            <w:noWrap/>
            <w:vAlign w:val="bottom"/>
            <w:hideMark/>
          </w:tcPr>
          <w:p w14:paraId="01D30A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83E5D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BA230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81F65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77EEA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AF19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04750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AEB05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540A6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C32D4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A625A67" w14:textId="77777777" w:rsidTr="004C024B">
        <w:trPr>
          <w:trHeight w:val="300"/>
        </w:trPr>
        <w:tc>
          <w:tcPr>
            <w:tcW w:w="436" w:type="pct"/>
            <w:shd w:val="clear" w:color="auto" w:fill="auto"/>
            <w:noWrap/>
            <w:vAlign w:val="bottom"/>
            <w:hideMark/>
          </w:tcPr>
          <w:p w14:paraId="2C3731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SE-b1611-14107</w:t>
            </w:r>
          </w:p>
        </w:tc>
        <w:tc>
          <w:tcPr>
            <w:tcW w:w="254" w:type="pct"/>
            <w:shd w:val="clear" w:color="auto" w:fill="auto"/>
            <w:noWrap/>
            <w:vAlign w:val="bottom"/>
            <w:hideMark/>
          </w:tcPr>
          <w:p w14:paraId="5C6BA7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B5P345</w:t>
            </w:r>
          </w:p>
        </w:tc>
        <w:tc>
          <w:tcPr>
            <w:tcW w:w="161" w:type="pct"/>
            <w:shd w:val="clear" w:color="auto" w:fill="auto"/>
            <w:noWrap/>
            <w:vAlign w:val="bottom"/>
            <w:hideMark/>
          </w:tcPr>
          <w:p w14:paraId="28F461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24027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23E0F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1EA64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8294F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3EC40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96B47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3,38</w:t>
            </w:r>
          </w:p>
        </w:tc>
        <w:tc>
          <w:tcPr>
            <w:tcW w:w="308" w:type="pct"/>
            <w:shd w:val="clear" w:color="auto" w:fill="auto"/>
            <w:noWrap/>
            <w:vAlign w:val="bottom"/>
            <w:hideMark/>
          </w:tcPr>
          <w:p w14:paraId="53947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13B10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1F263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AED10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38E1C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F254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4A884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FFDD5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7EE80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3C8D3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88E4133" w14:textId="77777777" w:rsidTr="004C024B">
        <w:trPr>
          <w:trHeight w:val="300"/>
        </w:trPr>
        <w:tc>
          <w:tcPr>
            <w:tcW w:w="436" w:type="pct"/>
            <w:shd w:val="clear" w:color="auto" w:fill="auto"/>
            <w:noWrap/>
            <w:vAlign w:val="bottom"/>
            <w:hideMark/>
          </w:tcPr>
          <w:p w14:paraId="4A32E8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SE-b1611-14108</w:t>
            </w:r>
          </w:p>
        </w:tc>
        <w:tc>
          <w:tcPr>
            <w:tcW w:w="254" w:type="pct"/>
            <w:shd w:val="clear" w:color="auto" w:fill="auto"/>
            <w:noWrap/>
            <w:vAlign w:val="bottom"/>
            <w:hideMark/>
          </w:tcPr>
          <w:p w14:paraId="1E06A5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B5M346</w:t>
            </w:r>
          </w:p>
        </w:tc>
        <w:tc>
          <w:tcPr>
            <w:tcW w:w="161" w:type="pct"/>
            <w:shd w:val="clear" w:color="auto" w:fill="auto"/>
            <w:noWrap/>
            <w:vAlign w:val="bottom"/>
            <w:hideMark/>
          </w:tcPr>
          <w:p w14:paraId="0002E7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A7270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35625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ADEF7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6CDFE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7B204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363A8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10,91</w:t>
            </w:r>
          </w:p>
        </w:tc>
        <w:tc>
          <w:tcPr>
            <w:tcW w:w="308" w:type="pct"/>
            <w:shd w:val="clear" w:color="auto" w:fill="auto"/>
            <w:noWrap/>
            <w:vAlign w:val="bottom"/>
            <w:hideMark/>
          </w:tcPr>
          <w:p w14:paraId="6131BB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C018E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2C247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23E4A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ACA54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F0B36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7C37DB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5EC53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6530B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ADC17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EBDC412" w14:textId="77777777" w:rsidTr="004C024B">
        <w:trPr>
          <w:trHeight w:val="300"/>
        </w:trPr>
        <w:tc>
          <w:tcPr>
            <w:tcW w:w="436" w:type="pct"/>
            <w:shd w:val="clear" w:color="auto" w:fill="auto"/>
            <w:noWrap/>
            <w:vAlign w:val="bottom"/>
            <w:hideMark/>
          </w:tcPr>
          <w:p w14:paraId="04682F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SE-b1611-14109</w:t>
            </w:r>
          </w:p>
        </w:tc>
        <w:tc>
          <w:tcPr>
            <w:tcW w:w="254" w:type="pct"/>
            <w:shd w:val="clear" w:color="auto" w:fill="auto"/>
            <w:noWrap/>
            <w:vAlign w:val="bottom"/>
            <w:hideMark/>
          </w:tcPr>
          <w:p w14:paraId="2BF3F4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B5M347</w:t>
            </w:r>
          </w:p>
        </w:tc>
        <w:tc>
          <w:tcPr>
            <w:tcW w:w="161" w:type="pct"/>
            <w:shd w:val="clear" w:color="auto" w:fill="auto"/>
            <w:noWrap/>
            <w:vAlign w:val="bottom"/>
            <w:hideMark/>
          </w:tcPr>
          <w:p w14:paraId="48E5B4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F417A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E17C6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12EA0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DDFE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36802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8300B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8,86</w:t>
            </w:r>
          </w:p>
        </w:tc>
        <w:tc>
          <w:tcPr>
            <w:tcW w:w="308" w:type="pct"/>
            <w:shd w:val="clear" w:color="auto" w:fill="auto"/>
            <w:noWrap/>
            <w:vAlign w:val="bottom"/>
            <w:hideMark/>
          </w:tcPr>
          <w:p w14:paraId="664617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A082C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169D62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ECD7A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BEDB5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6799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665CF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AE478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9E7F7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2FF14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C9D4BA0" w14:textId="77777777" w:rsidTr="004C024B">
        <w:trPr>
          <w:trHeight w:val="300"/>
        </w:trPr>
        <w:tc>
          <w:tcPr>
            <w:tcW w:w="436" w:type="pct"/>
            <w:shd w:val="clear" w:color="auto" w:fill="auto"/>
            <w:noWrap/>
            <w:vAlign w:val="bottom"/>
            <w:hideMark/>
          </w:tcPr>
          <w:p w14:paraId="5117E9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SE-b1611-14110</w:t>
            </w:r>
          </w:p>
        </w:tc>
        <w:tc>
          <w:tcPr>
            <w:tcW w:w="254" w:type="pct"/>
            <w:shd w:val="clear" w:color="auto" w:fill="auto"/>
            <w:noWrap/>
            <w:vAlign w:val="bottom"/>
            <w:hideMark/>
          </w:tcPr>
          <w:p w14:paraId="1D7493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B5M348</w:t>
            </w:r>
          </w:p>
        </w:tc>
        <w:tc>
          <w:tcPr>
            <w:tcW w:w="161" w:type="pct"/>
            <w:shd w:val="clear" w:color="auto" w:fill="auto"/>
            <w:noWrap/>
            <w:vAlign w:val="bottom"/>
            <w:hideMark/>
          </w:tcPr>
          <w:p w14:paraId="1C453D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74EBF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31DC7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87BEC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526BA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9C1DB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D1E92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9,12</w:t>
            </w:r>
          </w:p>
        </w:tc>
        <w:tc>
          <w:tcPr>
            <w:tcW w:w="308" w:type="pct"/>
            <w:shd w:val="clear" w:color="auto" w:fill="auto"/>
            <w:noWrap/>
            <w:vAlign w:val="bottom"/>
            <w:hideMark/>
          </w:tcPr>
          <w:p w14:paraId="38E141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34956F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3D96A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6E7D1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66D44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8D836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9B985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D3E5F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CE7A6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DF289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0AC5E3A" w14:textId="77777777" w:rsidTr="004C024B">
        <w:trPr>
          <w:trHeight w:val="300"/>
        </w:trPr>
        <w:tc>
          <w:tcPr>
            <w:tcW w:w="436" w:type="pct"/>
            <w:shd w:val="clear" w:color="auto" w:fill="auto"/>
            <w:noWrap/>
            <w:vAlign w:val="bottom"/>
            <w:hideMark/>
          </w:tcPr>
          <w:p w14:paraId="296AFD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SE-b1611-14111</w:t>
            </w:r>
          </w:p>
        </w:tc>
        <w:tc>
          <w:tcPr>
            <w:tcW w:w="254" w:type="pct"/>
            <w:shd w:val="clear" w:color="auto" w:fill="auto"/>
            <w:noWrap/>
            <w:vAlign w:val="bottom"/>
            <w:hideMark/>
          </w:tcPr>
          <w:p w14:paraId="089BA3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B5M349</w:t>
            </w:r>
          </w:p>
        </w:tc>
        <w:tc>
          <w:tcPr>
            <w:tcW w:w="161" w:type="pct"/>
            <w:shd w:val="clear" w:color="auto" w:fill="auto"/>
            <w:noWrap/>
            <w:vAlign w:val="bottom"/>
            <w:hideMark/>
          </w:tcPr>
          <w:p w14:paraId="55E59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2E689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133C4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A0C76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B3CA6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0DE25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548DC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28</w:t>
            </w:r>
          </w:p>
        </w:tc>
        <w:tc>
          <w:tcPr>
            <w:tcW w:w="308" w:type="pct"/>
            <w:shd w:val="clear" w:color="auto" w:fill="auto"/>
            <w:noWrap/>
            <w:vAlign w:val="bottom"/>
            <w:hideMark/>
          </w:tcPr>
          <w:p w14:paraId="2742CD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8DF94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443C7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7502F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A388B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64396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9FA54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384F6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EFBA7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74297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397892C" w14:textId="77777777" w:rsidTr="004C024B">
        <w:trPr>
          <w:trHeight w:val="300"/>
        </w:trPr>
        <w:tc>
          <w:tcPr>
            <w:tcW w:w="436" w:type="pct"/>
            <w:shd w:val="clear" w:color="auto" w:fill="auto"/>
            <w:noWrap/>
            <w:vAlign w:val="bottom"/>
            <w:hideMark/>
          </w:tcPr>
          <w:p w14:paraId="3FA782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SE-b1611-14112</w:t>
            </w:r>
          </w:p>
        </w:tc>
        <w:tc>
          <w:tcPr>
            <w:tcW w:w="254" w:type="pct"/>
            <w:shd w:val="clear" w:color="auto" w:fill="auto"/>
            <w:noWrap/>
            <w:vAlign w:val="bottom"/>
            <w:hideMark/>
          </w:tcPr>
          <w:p w14:paraId="18333D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B5M350</w:t>
            </w:r>
          </w:p>
        </w:tc>
        <w:tc>
          <w:tcPr>
            <w:tcW w:w="161" w:type="pct"/>
            <w:shd w:val="clear" w:color="auto" w:fill="auto"/>
            <w:noWrap/>
            <w:vAlign w:val="bottom"/>
            <w:hideMark/>
          </w:tcPr>
          <w:p w14:paraId="00C289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21899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4BAD6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ED448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0F78A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38A06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138A0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7,46</w:t>
            </w:r>
          </w:p>
        </w:tc>
        <w:tc>
          <w:tcPr>
            <w:tcW w:w="308" w:type="pct"/>
            <w:shd w:val="clear" w:color="auto" w:fill="auto"/>
            <w:noWrap/>
            <w:vAlign w:val="bottom"/>
            <w:hideMark/>
          </w:tcPr>
          <w:p w14:paraId="4473C4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8441B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7F272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B2C18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5B550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7D2A2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6C2FA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1077A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F79B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409B5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DB0E50B" w14:textId="77777777" w:rsidTr="004C024B">
        <w:trPr>
          <w:trHeight w:val="300"/>
        </w:trPr>
        <w:tc>
          <w:tcPr>
            <w:tcW w:w="436" w:type="pct"/>
            <w:shd w:val="clear" w:color="auto" w:fill="auto"/>
            <w:noWrap/>
            <w:vAlign w:val="bottom"/>
            <w:hideMark/>
          </w:tcPr>
          <w:p w14:paraId="077623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SE-b1611-14113</w:t>
            </w:r>
          </w:p>
        </w:tc>
        <w:tc>
          <w:tcPr>
            <w:tcW w:w="254" w:type="pct"/>
            <w:shd w:val="clear" w:color="auto" w:fill="auto"/>
            <w:noWrap/>
            <w:vAlign w:val="bottom"/>
            <w:hideMark/>
          </w:tcPr>
          <w:p w14:paraId="5A47EF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B5M351</w:t>
            </w:r>
          </w:p>
        </w:tc>
        <w:tc>
          <w:tcPr>
            <w:tcW w:w="161" w:type="pct"/>
            <w:shd w:val="clear" w:color="auto" w:fill="auto"/>
            <w:noWrap/>
            <w:vAlign w:val="bottom"/>
            <w:hideMark/>
          </w:tcPr>
          <w:p w14:paraId="14AF4F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48292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03046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70348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3F22B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C8037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DD446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10,01</w:t>
            </w:r>
          </w:p>
        </w:tc>
        <w:tc>
          <w:tcPr>
            <w:tcW w:w="308" w:type="pct"/>
            <w:shd w:val="clear" w:color="auto" w:fill="auto"/>
            <w:noWrap/>
            <w:vAlign w:val="bottom"/>
            <w:hideMark/>
          </w:tcPr>
          <w:p w14:paraId="63A640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7C0C94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9ADAA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67929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14C3D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4CFF9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99A66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36453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AF666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9BB9E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F2EA34E" w14:textId="77777777" w:rsidTr="004C024B">
        <w:trPr>
          <w:trHeight w:val="300"/>
        </w:trPr>
        <w:tc>
          <w:tcPr>
            <w:tcW w:w="436" w:type="pct"/>
            <w:shd w:val="clear" w:color="auto" w:fill="auto"/>
            <w:noWrap/>
            <w:vAlign w:val="bottom"/>
            <w:hideMark/>
          </w:tcPr>
          <w:p w14:paraId="764F9A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SE-b1611-14114</w:t>
            </w:r>
          </w:p>
        </w:tc>
        <w:tc>
          <w:tcPr>
            <w:tcW w:w="254" w:type="pct"/>
            <w:shd w:val="clear" w:color="auto" w:fill="auto"/>
            <w:noWrap/>
            <w:vAlign w:val="bottom"/>
            <w:hideMark/>
          </w:tcPr>
          <w:p w14:paraId="66ECF9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B5M352</w:t>
            </w:r>
          </w:p>
        </w:tc>
        <w:tc>
          <w:tcPr>
            <w:tcW w:w="161" w:type="pct"/>
            <w:shd w:val="clear" w:color="auto" w:fill="auto"/>
            <w:noWrap/>
            <w:vAlign w:val="bottom"/>
            <w:hideMark/>
          </w:tcPr>
          <w:p w14:paraId="2C33F3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00DE3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FDD95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2CF17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DBAAE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DB84D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28357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5,04</w:t>
            </w:r>
          </w:p>
        </w:tc>
        <w:tc>
          <w:tcPr>
            <w:tcW w:w="308" w:type="pct"/>
            <w:shd w:val="clear" w:color="auto" w:fill="auto"/>
            <w:noWrap/>
            <w:vAlign w:val="bottom"/>
            <w:hideMark/>
          </w:tcPr>
          <w:p w14:paraId="43B3AA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5E98D6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86577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79F5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72961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9971A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4DBAD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AA515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A4374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8EB8A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7896FCA" w14:textId="77777777" w:rsidTr="004C024B">
        <w:trPr>
          <w:trHeight w:val="300"/>
        </w:trPr>
        <w:tc>
          <w:tcPr>
            <w:tcW w:w="436" w:type="pct"/>
            <w:shd w:val="clear" w:color="auto" w:fill="auto"/>
            <w:noWrap/>
            <w:vAlign w:val="bottom"/>
            <w:hideMark/>
          </w:tcPr>
          <w:p w14:paraId="5B3BB2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SE-b1611-14115</w:t>
            </w:r>
          </w:p>
        </w:tc>
        <w:tc>
          <w:tcPr>
            <w:tcW w:w="254" w:type="pct"/>
            <w:shd w:val="clear" w:color="auto" w:fill="auto"/>
            <w:noWrap/>
            <w:vAlign w:val="bottom"/>
            <w:hideMark/>
          </w:tcPr>
          <w:p w14:paraId="1C4106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B5M353</w:t>
            </w:r>
          </w:p>
        </w:tc>
        <w:tc>
          <w:tcPr>
            <w:tcW w:w="161" w:type="pct"/>
            <w:shd w:val="clear" w:color="auto" w:fill="auto"/>
            <w:noWrap/>
            <w:vAlign w:val="bottom"/>
            <w:hideMark/>
          </w:tcPr>
          <w:p w14:paraId="059433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18562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512E9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1A223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444D7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012DE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EDC14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20,6</w:t>
            </w:r>
          </w:p>
        </w:tc>
        <w:tc>
          <w:tcPr>
            <w:tcW w:w="308" w:type="pct"/>
            <w:shd w:val="clear" w:color="auto" w:fill="auto"/>
            <w:noWrap/>
            <w:vAlign w:val="bottom"/>
            <w:hideMark/>
          </w:tcPr>
          <w:p w14:paraId="3C1C6B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2951CA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1C326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6A156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6814A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921E7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4BF38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6D4E4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047E2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0D1B1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32D14D5" w14:textId="77777777" w:rsidTr="004C024B">
        <w:trPr>
          <w:trHeight w:val="300"/>
        </w:trPr>
        <w:tc>
          <w:tcPr>
            <w:tcW w:w="436" w:type="pct"/>
            <w:shd w:val="clear" w:color="auto" w:fill="auto"/>
            <w:noWrap/>
            <w:vAlign w:val="bottom"/>
            <w:hideMark/>
          </w:tcPr>
          <w:p w14:paraId="2E9271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SE-b1611-14116</w:t>
            </w:r>
          </w:p>
        </w:tc>
        <w:tc>
          <w:tcPr>
            <w:tcW w:w="254" w:type="pct"/>
            <w:shd w:val="clear" w:color="auto" w:fill="auto"/>
            <w:noWrap/>
            <w:vAlign w:val="bottom"/>
            <w:hideMark/>
          </w:tcPr>
          <w:p w14:paraId="431247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B5M354</w:t>
            </w:r>
          </w:p>
        </w:tc>
        <w:tc>
          <w:tcPr>
            <w:tcW w:w="161" w:type="pct"/>
            <w:shd w:val="clear" w:color="auto" w:fill="auto"/>
            <w:noWrap/>
            <w:vAlign w:val="bottom"/>
            <w:hideMark/>
          </w:tcPr>
          <w:p w14:paraId="2F5E59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1AD3C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DEE65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DC46C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3927E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5FCC7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D87C0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8,23</w:t>
            </w:r>
          </w:p>
        </w:tc>
        <w:tc>
          <w:tcPr>
            <w:tcW w:w="308" w:type="pct"/>
            <w:shd w:val="clear" w:color="auto" w:fill="auto"/>
            <w:noWrap/>
            <w:vAlign w:val="bottom"/>
            <w:hideMark/>
          </w:tcPr>
          <w:p w14:paraId="7BEFFD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40D1C1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A07B6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4F7A7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BE08F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0E51A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70323D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2697D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41070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5C8CB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EDD559C" w14:textId="77777777" w:rsidTr="004C024B">
        <w:trPr>
          <w:trHeight w:val="300"/>
        </w:trPr>
        <w:tc>
          <w:tcPr>
            <w:tcW w:w="436" w:type="pct"/>
            <w:shd w:val="clear" w:color="auto" w:fill="auto"/>
            <w:noWrap/>
            <w:vAlign w:val="bottom"/>
            <w:hideMark/>
          </w:tcPr>
          <w:p w14:paraId="6384F5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SE-b1611-14117</w:t>
            </w:r>
          </w:p>
        </w:tc>
        <w:tc>
          <w:tcPr>
            <w:tcW w:w="254" w:type="pct"/>
            <w:shd w:val="clear" w:color="auto" w:fill="auto"/>
            <w:noWrap/>
            <w:vAlign w:val="bottom"/>
            <w:hideMark/>
          </w:tcPr>
          <w:p w14:paraId="7ECE5C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B5M355</w:t>
            </w:r>
          </w:p>
        </w:tc>
        <w:tc>
          <w:tcPr>
            <w:tcW w:w="161" w:type="pct"/>
            <w:shd w:val="clear" w:color="auto" w:fill="auto"/>
            <w:noWrap/>
            <w:vAlign w:val="bottom"/>
            <w:hideMark/>
          </w:tcPr>
          <w:p w14:paraId="4DCEC2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0814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10CD2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3F88E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17616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A4814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1A47E4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108,86</w:t>
            </w:r>
          </w:p>
        </w:tc>
        <w:tc>
          <w:tcPr>
            <w:tcW w:w="308" w:type="pct"/>
            <w:shd w:val="clear" w:color="auto" w:fill="auto"/>
            <w:noWrap/>
            <w:vAlign w:val="bottom"/>
            <w:hideMark/>
          </w:tcPr>
          <w:p w14:paraId="531970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425" w:type="pct"/>
            <w:shd w:val="clear" w:color="auto" w:fill="auto"/>
            <w:noWrap/>
            <w:vAlign w:val="bottom"/>
            <w:hideMark/>
          </w:tcPr>
          <w:p w14:paraId="11FD3A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AA74D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F4E20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34297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CB866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944DD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1EA34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0E649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D92AB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3A5DF6F" w14:textId="77777777" w:rsidTr="004C024B">
        <w:trPr>
          <w:trHeight w:val="300"/>
        </w:trPr>
        <w:tc>
          <w:tcPr>
            <w:tcW w:w="436" w:type="pct"/>
            <w:shd w:val="clear" w:color="auto" w:fill="auto"/>
            <w:noWrap/>
            <w:vAlign w:val="bottom"/>
            <w:hideMark/>
          </w:tcPr>
          <w:p w14:paraId="0C2A4B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SE-b1611-14118</w:t>
            </w:r>
          </w:p>
        </w:tc>
        <w:tc>
          <w:tcPr>
            <w:tcW w:w="254" w:type="pct"/>
            <w:shd w:val="clear" w:color="auto" w:fill="auto"/>
            <w:noWrap/>
            <w:vAlign w:val="bottom"/>
            <w:hideMark/>
          </w:tcPr>
          <w:p w14:paraId="4D9270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B5P356</w:t>
            </w:r>
          </w:p>
        </w:tc>
        <w:tc>
          <w:tcPr>
            <w:tcW w:w="161" w:type="pct"/>
            <w:shd w:val="clear" w:color="auto" w:fill="auto"/>
            <w:noWrap/>
            <w:vAlign w:val="bottom"/>
            <w:hideMark/>
          </w:tcPr>
          <w:p w14:paraId="05E2D0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954C8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489D8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744B1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14CCD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A6B17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96898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7,97</w:t>
            </w:r>
          </w:p>
        </w:tc>
        <w:tc>
          <w:tcPr>
            <w:tcW w:w="308" w:type="pct"/>
            <w:shd w:val="clear" w:color="auto" w:fill="auto"/>
            <w:noWrap/>
            <w:vAlign w:val="bottom"/>
            <w:hideMark/>
          </w:tcPr>
          <w:p w14:paraId="4C9DC0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ADBB0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907F7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1C128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A4A31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B5ECA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E9BC3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8BA64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1BCC6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21466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0804365" w14:textId="77777777" w:rsidTr="004C024B">
        <w:trPr>
          <w:trHeight w:val="300"/>
        </w:trPr>
        <w:tc>
          <w:tcPr>
            <w:tcW w:w="436" w:type="pct"/>
            <w:shd w:val="clear" w:color="auto" w:fill="auto"/>
            <w:noWrap/>
            <w:vAlign w:val="bottom"/>
            <w:hideMark/>
          </w:tcPr>
          <w:p w14:paraId="4D796D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SE-b1611-14119</w:t>
            </w:r>
          </w:p>
        </w:tc>
        <w:tc>
          <w:tcPr>
            <w:tcW w:w="254" w:type="pct"/>
            <w:shd w:val="clear" w:color="auto" w:fill="auto"/>
            <w:noWrap/>
            <w:vAlign w:val="bottom"/>
            <w:hideMark/>
          </w:tcPr>
          <w:p w14:paraId="46589F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B5P357</w:t>
            </w:r>
          </w:p>
        </w:tc>
        <w:tc>
          <w:tcPr>
            <w:tcW w:w="161" w:type="pct"/>
            <w:shd w:val="clear" w:color="auto" w:fill="auto"/>
            <w:noWrap/>
            <w:vAlign w:val="bottom"/>
            <w:hideMark/>
          </w:tcPr>
          <w:p w14:paraId="50E14D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E5FB6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8E36E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81A47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339CD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B9A84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1D442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5,42</w:t>
            </w:r>
          </w:p>
        </w:tc>
        <w:tc>
          <w:tcPr>
            <w:tcW w:w="308" w:type="pct"/>
            <w:shd w:val="clear" w:color="auto" w:fill="auto"/>
            <w:noWrap/>
            <w:vAlign w:val="bottom"/>
            <w:hideMark/>
          </w:tcPr>
          <w:p w14:paraId="7719E8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FF30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3ECC7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DAF39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63B95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6D47D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0DBF3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105EF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BD19E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3AFF6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847F880" w14:textId="77777777" w:rsidTr="004C024B">
        <w:trPr>
          <w:trHeight w:val="300"/>
        </w:trPr>
        <w:tc>
          <w:tcPr>
            <w:tcW w:w="436" w:type="pct"/>
            <w:shd w:val="clear" w:color="auto" w:fill="auto"/>
            <w:noWrap/>
            <w:vAlign w:val="bottom"/>
            <w:hideMark/>
          </w:tcPr>
          <w:p w14:paraId="13A643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SE-b1611-14120</w:t>
            </w:r>
          </w:p>
        </w:tc>
        <w:tc>
          <w:tcPr>
            <w:tcW w:w="254" w:type="pct"/>
            <w:shd w:val="clear" w:color="auto" w:fill="auto"/>
            <w:noWrap/>
            <w:vAlign w:val="bottom"/>
            <w:hideMark/>
          </w:tcPr>
          <w:p w14:paraId="6C7276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B5P358</w:t>
            </w:r>
          </w:p>
        </w:tc>
        <w:tc>
          <w:tcPr>
            <w:tcW w:w="161" w:type="pct"/>
            <w:shd w:val="clear" w:color="auto" w:fill="auto"/>
            <w:noWrap/>
            <w:vAlign w:val="bottom"/>
            <w:hideMark/>
          </w:tcPr>
          <w:p w14:paraId="7E2632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A6371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40760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A1FFF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8A849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B0F3F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30D42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7,46</w:t>
            </w:r>
          </w:p>
        </w:tc>
        <w:tc>
          <w:tcPr>
            <w:tcW w:w="308" w:type="pct"/>
            <w:shd w:val="clear" w:color="auto" w:fill="auto"/>
            <w:noWrap/>
            <w:vAlign w:val="bottom"/>
            <w:hideMark/>
          </w:tcPr>
          <w:p w14:paraId="0ECC5A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0B6F9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68974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23B95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2DC98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3CC75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5CC54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AC54D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E30D4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24DA8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03D701C" w14:textId="77777777" w:rsidTr="004C024B">
        <w:trPr>
          <w:trHeight w:val="300"/>
        </w:trPr>
        <w:tc>
          <w:tcPr>
            <w:tcW w:w="436" w:type="pct"/>
            <w:shd w:val="clear" w:color="auto" w:fill="auto"/>
            <w:noWrap/>
            <w:vAlign w:val="bottom"/>
            <w:hideMark/>
          </w:tcPr>
          <w:p w14:paraId="1C1500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SE-b1611-14121</w:t>
            </w:r>
          </w:p>
        </w:tc>
        <w:tc>
          <w:tcPr>
            <w:tcW w:w="254" w:type="pct"/>
            <w:shd w:val="clear" w:color="auto" w:fill="auto"/>
            <w:noWrap/>
            <w:vAlign w:val="bottom"/>
            <w:hideMark/>
          </w:tcPr>
          <w:p w14:paraId="6CC971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B5P359</w:t>
            </w:r>
          </w:p>
        </w:tc>
        <w:tc>
          <w:tcPr>
            <w:tcW w:w="161" w:type="pct"/>
            <w:shd w:val="clear" w:color="auto" w:fill="auto"/>
            <w:noWrap/>
            <w:vAlign w:val="bottom"/>
            <w:hideMark/>
          </w:tcPr>
          <w:p w14:paraId="07219E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FC39F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ED690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880E8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4746F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1F357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666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16,39</w:t>
            </w:r>
          </w:p>
        </w:tc>
        <w:tc>
          <w:tcPr>
            <w:tcW w:w="308" w:type="pct"/>
            <w:shd w:val="clear" w:color="auto" w:fill="auto"/>
            <w:noWrap/>
            <w:vAlign w:val="bottom"/>
            <w:hideMark/>
          </w:tcPr>
          <w:p w14:paraId="55ADC6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6B3EF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FED21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7344D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C8127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1D986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1032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1B003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88B48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27727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84C00CA" w14:textId="77777777" w:rsidTr="004C024B">
        <w:trPr>
          <w:trHeight w:val="300"/>
        </w:trPr>
        <w:tc>
          <w:tcPr>
            <w:tcW w:w="436" w:type="pct"/>
            <w:shd w:val="clear" w:color="auto" w:fill="auto"/>
            <w:noWrap/>
            <w:vAlign w:val="bottom"/>
            <w:hideMark/>
          </w:tcPr>
          <w:p w14:paraId="700296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SE-b1611-14122</w:t>
            </w:r>
          </w:p>
        </w:tc>
        <w:tc>
          <w:tcPr>
            <w:tcW w:w="254" w:type="pct"/>
            <w:shd w:val="clear" w:color="auto" w:fill="auto"/>
            <w:noWrap/>
            <w:vAlign w:val="bottom"/>
            <w:hideMark/>
          </w:tcPr>
          <w:p w14:paraId="2E61D0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B5P360</w:t>
            </w:r>
          </w:p>
        </w:tc>
        <w:tc>
          <w:tcPr>
            <w:tcW w:w="161" w:type="pct"/>
            <w:shd w:val="clear" w:color="auto" w:fill="auto"/>
            <w:noWrap/>
            <w:vAlign w:val="bottom"/>
            <w:hideMark/>
          </w:tcPr>
          <w:p w14:paraId="799838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FC09A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B008F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F7CF6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030A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7BA62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46B51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4,27</w:t>
            </w:r>
          </w:p>
        </w:tc>
        <w:tc>
          <w:tcPr>
            <w:tcW w:w="308" w:type="pct"/>
            <w:shd w:val="clear" w:color="auto" w:fill="auto"/>
            <w:noWrap/>
            <w:vAlign w:val="bottom"/>
            <w:hideMark/>
          </w:tcPr>
          <w:p w14:paraId="741F3E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DA9C8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583F4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2387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BDD8F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DE2C3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F6774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EFCF2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8EB1D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EDD3B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4E393B" w14:textId="77777777" w:rsidTr="004C024B">
        <w:trPr>
          <w:trHeight w:val="300"/>
        </w:trPr>
        <w:tc>
          <w:tcPr>
            <w:tcW w:w="436" w:type="pct"/>
            <w:shd w:val="clear" w:color="auto" w:fill="auto"/>
            <w:noWrap/>
            <w:vAlign w:val="bottom"/>
            <w:hideMark/>
          </w:tcPr>
          <w:p w14:paraId="06C70C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SE-b1611-14123</w:t>
            </w:r>
          </w:p>
        </w:tc>
        <w:tc>
          <w:tcPr>
            <w:tcW w:w="254" w:type="pct"/>
            <w:shd w:val="clear" w:color="auto" w:fill="auto"/>
            <w:noWrap/>
            <w:vAlign w:val="bottom"/>
            <w:hideMark/>
          </w:tcPr>
          <w:p w14:paraId="1D3CB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B5P361</w:t>
            </w:r>
          </w:p>
        </w:tc>
        <w:tc>
          <w:tcPr>
            <w:tcW w:w="161" w:type="pct"/>
            <w:shd w:val="clear" w:color="auto" w:fill="auto"/>
            <w:noWrap/>
            <w:vAlign w:val="bottom"/>
            <w:hideMark/>
          </w:tcPr>
          <w:p w14:paraId="3E8990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E82AD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64417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D4EE7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7263E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138CF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5B72C1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58,74</w:t>
            </w:r>
          </w:p>
        </w:tc>
        <w:tc>
          <w:tcPr>
            <w:tcW w:w="308" w:type="pct"/>
            <w:shd w:val="clear" w:color="auto" w:fill="auto"/>
            <w:noWrap/>
            <w:vAlign w:val="bottom"/>
            <w:hideMark/>
          </w:tcPr>
          <w:p w14:paraId="5C6DBF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9584A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B3E12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4FF4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16784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B4E14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D825E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D6708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4B39B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96ABF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3DD793A" w14:textId="77777777" w:rsidTr="004C024B">
        <w:trPr>
          <w:trHeight w:val="300"/>
        </w:trPr>
        <w:tc>
          <w:tcPr>
            <w:tcW w:w="436" w:type="pct"/>
            <w:shd w:val="clear" w:color="auto" w:fill="auto"/>
            <w:noWrap/>
            <w:vAlign w:val="bottom"/>
            <w:hideMark/>
          </w:tcPr>
          <w:p w14:paraId="46F640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SE-b1611-14124</w:t>
            </w:r>
          </w:p>
        </w:tc>
        <w:tc>
          <w:tcPr>
            <w:tcW w:w="254" w:type="pct"/>
            <w:shd w:val="clear" w:color="auto" w:fill="auto"/>
            <w:noWrap/>
            <w:vAlign w:val="bottom"/>
            <w:hideMark/>
          </w:tcPr>
          <w:p w14:paraId="70211D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B5P362</w:t>
            </w:r>
          </w:p>
        </w:tc>
        <w:tc>
          <w:tcPr>
            <w:tcW w:w="161" w:type="pct"/>
            <w:shd w:val="clear" w:color="auto" w:fill="auto"/>
            <w:noWrap/>
            <w:vAlign w:val="bottom"/>
            <w:hideMark/>
          </w:tcPr>
          <w:p w14:paraId="417FB6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B8945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4233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2B3C8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61EE8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AB944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09796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4,15</w:t>
            </w:r>
          </w:p>
        </w:tc>
        <w:tc>
          <w:tcPr>
            <w:tcW w:w="308" w:type="pct"/>
            <w:shd w:val="clear" w:color="auto" w:fill="auto"/>
            <w:noWrap/>
            <w:vAlign w:val="bottom"/>
            <w:hideMark/>
          </w:tcPr>
          <w:p w14:paraId="427337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91D85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C9380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BA93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DC7EE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A05A9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64614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988DA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22403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AB52F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1B8B858" w14:textId="77777777" w:rsidTr="004C024B">
        <w:trPr>
          <w:trHeight w:val="300"/>
        </w:trPr>
        <w:tc>
          <w:tcPr>
            <w:tcW w:w="436" w:type="pct"/>
            <w:shd w:val="clear" w:color="auto" w:fill="auto"/>
            <w:noWrap/>
            <w:vAlign w:val="bottom"/>
            <w:hideMark/>
          </w:tcPr>
          <w:p w14:paraId="22806C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SE-b1611-14125</w:t>
            </w:r>
          </w:p>
        </w:tc>
        <w:tc>
          <w:tcPr>
            <w:tcW w:w="254" w:type="pct"/>
            <w:shd w:val="clear" w:color="auto" w:fill="auto"/>
            <w:noWrap/>
            <w:vAlign w:val="bottom"/>
            <w:hideMark/>
          </w:tcPr>
          <w:p w14:paraId="33BE21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B5P363</w:t>
            </w:r>
          </w:p>
        </w:tc>
        <w:tc>
          <w:tcPr>
            <w:tcW w:w="161" w:type="pct"/>
            <w:shd w:val="clear" w:color="auto" w:fill="auto"/>
            <w:noWrap/>
            <w:vAlign w:val="bottom"/>
            <w:hideMark/>
          </w:tcPr>
          <w:p w14:paraId="201B62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5A9BD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BD48A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3C439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9DEED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83C71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1E557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14,6</w:t>
            </w:r>
          </w:p>
        </w:tc>
        <w:tc>
          <w:tcPr>
            <w:tcW w:w="308" w:type="pct"/>
            <w:shd w:val="clear" w:color="auto" w:fill="auto"/>
            <w:noWrap/>
            <w:vAlign w:val="bottom"/>
            <w:hideMark/>
          </w:tcPr>
          <w:p w14:paraId="0657C7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093A1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A9FA0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8E0EC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7D2E3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7375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8762D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8C389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07E3E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61D6B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3B5B260" w14:textId="77777777" w:rsidTr="004C024B">
        <w:trPr>
          <w:trHeight w:val="300"/>
        </w:trPr>
        <w:tc>
          <w:tcPr>
            <w:tcW w:w="436" w:type="pct"/>
            <w:shd w:val="clear" w:color="auto" w:fill="auto"/>
            <w:noWrap/>
            <w:vAlign w:val="bottom"/>
            <w:hideMark/>
          </w:tcPr>
          <w:p w14:paraId="6684E2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SE-b1611-14126</w:t>
            </w:r>
          </w:p>
        </w:tc>
        <w:tc>
          <w:tcPr>
            <w:tcW w:w="254" w:type="pct"/>
            <w:shd w:val="clear" w:color="auto" w:fill="auto"/>
            <w:noWrap/>
            <w:vAlign w:val="bottom"/>
            <w:hideMark/>
          </w:tcPr>
          <w:p w14:paraId="12EE92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B5P364</w:t>
            </w:r>
          </w:p>
        </w:tc>
        <w:tc>
          <w:tcPr>
            <w:tcW w:w="161" w:type="pct"/>
            <w:shd w:val="clear" w:color="auto" w:fill="auto"/>
            <w:noWrap/>
            <w:vAlign w:val="bottom"/>
            <w:hideMark/>
          </w:tcPr>
          <w:p w14:paraId="6583FA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32EDE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811AC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9191C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37646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B82FB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B019D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6,57</w:t>
            </w:r>
          </w:p>
        </w:tc>
        <w:tc>
          <w:tcPr>
            <w:tcW w:w="308" w:type="pct"/>
            <w:shd w:val="clear" w:color="auto" w:fill="auto"/>
            <w:noWrap/>
            <w:vAlign w:val="bottom"/>
            <w:hideMark/>
          </w:tcPr>
          <w:p w14:paraId="6816E2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0FE2D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22F6D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09466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82787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F929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24BF73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FCFC9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17CC0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9EBBC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6152EA5" w14:textId="77777777" w:rsidTr="004C024B">
        <w:trPr>
          <w:trHeight w:val="300"/>
        </w:trPr>
        <w:tc>
          <w:tcPr>
            <w:tcW w:w="436" w:type="pct"/>
            <w:shd w:val="clear" w:color="auto" w:fill="auto"/>
            <w:noWrap/>
            <w:vAlign w:val="bottom"/>
            <w:hideMark/>
          </w:tcPr>
          <w:p w14:paraId="3C88DA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SE-b1611-14127</w:t>
            </w:r>
          </w:p>
        </w:tc>
        <w:tc>
          <w:tcPr>
            <w:tcW w:w="254" w:type="pct"/>
            <w:shd w:val="clear" w:color="auto" w:fill="auto"/>
            <w:noWrap/>
            <w:vAlign w:val="bottom"/>
            <w:hideMark/>
          </w:tcPr>
          <w:p w14:paraId="693061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B5P365</w:t>
            </w:r>
          </w:p>
        </w:tc>
        <w:tc>
          <w:tcPr>
            <w:tcW w:w="161" w:type="pct"/>
            <w:shd w:val="clear" w:color="auto" w:fill="auto"/>
            <w:noWrap/>
            <w:vAlign w:val="bottom"/>
            <w:hideMark/>
          </w:tcPr>
          <w:p w14:paraId="0013F7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90A53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425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76721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A7A07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672F6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6C8D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7,84</w:t>
            </w:r>
          </w:p>
        </w:tc>
        <w:tc>
          <w:tcPr>
            <w:tcW w:w="308" w:type="pct"/>
            <w:shd w:val="clear" w:color="auto" w:fill="auto"/>
            <w:noWrap/>
            <w:vAlign w:val="bottom"/>
            <w:hideMark/>
          </w:tcPr>
          <w:p w14:paraId="166FE5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DB187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EB174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8C352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83DAB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0F515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05436F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70752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EF70A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666F0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949928" w14:textId="77777777" w:rsidTr="004C024B">
        <w:trPr>
          <w:trHeight w:val="300"/>
        </w:trPr>
        <w:tc>
          <w:tcPr>
            <w:tcW w:w="436" w:type="pct"/>
            <w:shd w:val="clear" w:color="auto" w:fill="auto"/>
            <w:noWrap/>
            <w:vAlign w:val="bottom"/>
            <w:hideMark/>
          </w:tcPr>
          <w:p w14:paraId="05AB41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SE-b1611-14128</w:t>
            </w:r>
          </w:p>
        </w:tc>
        <w:tc>
          <w:tcPr>
            <w:tcW w:w="254" w:type="pct"/>
            <w:shd w:val="clear" w:color="auto" w:fill="auto"/>
            <w:noWrap/>
            <w:vAlign w:val="bottom"/>
            <w:hideMark/>
          </w:tcPr>
          <w:p w14:paraId="1603DD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B5P366</w:t>
            </w:r>
          </w:p>
        </w:tc>
        <w:tc>
          <w:tcPr>
            <w:tcW w:w="161" w:type="pct"/>
            <w:shd w:val="clear" w:color="auto" w:fill="auto"/>
            <w:noWrap/>
            <w:vAlign w:val="bottom"/>
            <w:hideMark/>
          </w:tcPr>
          <w:p w14:paraId="2D4D76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FD016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D0027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9E9E9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A6AC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E24FF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C5BF9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9,25</w:t>
            </w:r>
          </w:p>
        </w:tc>
        <w:tc>
          <w:tcPr>
            <w:tcW w:w="308" w:type="pct"/>
            <w:shd w:val="clear" w:color="auto" w:fill="auto"/>
            <w:noWrap/>
            <w:vAlign w:val="bottom"/>
            <w:hideMark/>
          </w:tcPr>
          <w:p w14:paraId="0F6DD8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406B9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0F6F0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C83E5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B183D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C046B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208E75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44654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91FEC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8CE11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A7614AC" w14:textId="77777777" w:rsidTr="004C024B">
        <w:trPr>
          <w:trHeight w:val="300"/>
        </w:trPr>
        <w:tc>
          <w:tcPr>
            <w:tcW w:w="436" w:type="pct"/>
            <w:shd w:val="clear" w:color="auto" w:fill="auto"/>
            <w:noWrap/>
            <w:vAlign w:val="bottom"/>
            <w:hideMark/>
          </w:tcPr>
          <w:p w14:paraId="33C47E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SE-b1611-14129</w:t>
            </w:r>
          </w:p>
        </w:tc>
        <w:tc>
          <w:tcPr>
            <w:tcW w:w="254" w:type="pct"/>
            <w:shd w:val="clear" w:color="auto" w:fill="auto"/>
            <w:noWrap/>
            <w:vAlign w:val="bottom"/>
            <w:hideMark/>
          </w:tcPr>
          <w:p w14:paraId="1439C9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B5P367</w:t>
            </w:r>
          </w:p>
        </w:tc>
        <w:tc>
          <w:tcPr>
            <w:tcW w:w="161" w:type="pct"/>
            <w:shd w:val="clear" w:color="auto" w:fill="auto"/>
            <w:noWrap/>
            <w:vAlign w:val="bottom"/>
            <w:hideMark/>
          </w:tcPr>
          <w:p w14:paraId="07F1B2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E52A5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39451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BF916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DDE8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D62D3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592A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11,8</w:t>
            </w:r>
          </w:p>
        </w:tc>
        <w:tc>
          <w:tcPr>
            <w:tcW w:w="308" w:type="pct"/>
            <w:shd w:val="clear" w:color="auto" w:fill="auto"/>
            <w:noWrap/>
            <w:vAlign w:val="bottom"/>
            <w:hideMark/>
          </w:tcPr>
          <w:p w14:paraId="2ECC99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A1C1E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3DDEE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411E5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DAAE2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FBAD6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DBB99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108C4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878E9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1AAA4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351B1F9" w14:textId="77777777" w:rsidTr="004C024B">
        <w:trPr>
          <w:trHeight w:val="300"/>
        </w:trPr>
        <w:tc>
          <w:tcPr>
            <w:tcW w:w="436" w:type="pct"/>
            <w:shd w:val="clear" w:color="auto" w:fill="auto"/>
            <w:noWrap/>
            <w:vAlign w:val="bottom"/>
            <w:hideMark/>
          </w:tcPr>
          <w:p w14:paraId="1F03F7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SE-b1611-14130</w:t>
            </w:r>
          </w:p>
        </w:tc>
        <w:tc>
          <w:tcPr>
            <w:tcW w:w="254" w:type="pct"/>
            <w:shd w:val="clear" w:color="auto" w:fill="auto"/>
            <w:noWrap/>
            <w:vAlign w:val="bottom"/>
            <w:hideMark/>
          </w:tcPr>
          <w:p w14:paraId="763DD4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B5P368</w:t>
            </w:r>
          </w:p>
        </w:tc>
        <w:tc>
          <w:tcPr>
            <w:tcW w:w="161" w:type="pct"/>
            <w:shd w:val="clear" w:color="auto" w:fill="auto"/>
            <w:noWrap/>
            <w:vAlign w:val="bottom"/>
            <w:hideMark/>
          </w:tcPr>
          <w:p w14:paraId="3D1166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FA70D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6BD11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E4348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444C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535CD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C0D9C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11,8</w:t>
            </w:r>
          </w:p>
        </w:tc>
        <w:tc>
          <w:tcPr>
            <w:tcW w:w="308" w:type="pct"/>
            <w:shd w:val="clear" w:color="auto" w:fill="auto"/>
            <w:noWrap/>
            <w:vAlign w:val="bottom"/>
            <w:hideMark/>
          </w:tcPr>
          <w:p w14:paraId="2138DF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DF02E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2234E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F7E3A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88DA8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D7C9A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04E9E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32B27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99BDC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B66D6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A022C13" w14:textId="77777777" w:rsidTr="004C024B">
        <w:trPr>
          <w:trHeight w:val="300"/>
        </w:trPr>
        <w:tc>
          <w:tcPr>
            <w:tcW w:w="436" w:type="pct"/>
            <w:shd w:val="clear" w:color="auto" w:fill="auto"/>
            <w:noWrap/>
            <w:vAlign w:val="bottom"/>
            <w:hideMark/>
          </w:tcPr>
          <w:p w14:paraId="30257B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SE-b1611-14131</w:t>
            </w:r>
          </w:p>
        </w:tc>
        <w:tc>
          <w:tcPr>
            <w:tcW w:w="254" w:type="pct"/>
            <w:shd w:val="clear" w:color="auto" w:fill="auto"/>
            <w:noWrap/>
            <w:vAlign w:val="bottom"/>
            <w:hideMark/>
          </w:tcPr>
          <w:p w14:paraId="28EE29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B5P369</w:t>
            </w:r>
          </w:p>
        </w:tc>
        <w:tc>
          <w:tcPr>
            <w:tcW w:w="161" w:type="pct"/>
            <w:shd w:val="clear" w:color="auto" w:fill="auto"/>
            <w:noWrap/>
            <w:vAlign w:val="bottom"/>
            <w:hideMark/>
          </w:tcPr>
          <w:p w14:paraId="53C70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4A79A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D458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94847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4F2F6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7E330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1D6AC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11,7</w:t>
            </w:r>
          </w:p>
        </w:tc>
        <w:tc>
          <w:tcPr>
            <w:tcW w:w="308" w:type="pct"/>
            <w:shd w:val="clear" w:color="auto" w:fill="auto"/>
            <w:noWrap/>
            <w:vAlign w:val="bottom"/>
            <w:hideMark/>
          </w:tcPr>
          <w:p w14:paraId="63B70E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0B20F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A0A2E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3A954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22C15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032CD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7803A5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EF61F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32DEC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3DFC1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E62F9EB" w14:textId="77777777" w:rsidTr="004C024B">
        <w:trPr>
          <w:trHeight w:val="300"/>
        </w:trPr>
        <w:tc>
          <w:tcPr>
            <w:tcW w:w="436" w:type="pct"/>
            <w:shd w:val="clear" w:color="auto" w:fill="auto"/>
            <w:noWrap/>
            <w:vAlign w:val="bottom"/>
            <w:hideMark/>
          </w:tcPr>
          <w:p w14:paraId="106187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SE-b1611-14132</w:t>
            </w:r>
          </w:p>
        </w:tc>
        <w:tc>
          <w:tcPr>
            <w:tcW w:w="254" w:type="pct"/>
            <w:shd w:val="clear" w:color="auto" w:fill="auto"/>
            <w:noWrap/>
            <w:vAlign w:val="bottom"/>
            <w:hideMark/>
          </w:tcPr>
          <w:p w14:paraId="08A2C3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B5P370</w:t>
            </w:r>
          </w:p>
        </w:tc>
        <w:tc>
          <w:tcPr>
            <w:tcW w:w="161" w:type="pct"/>
            <w:shd w:val="clear" w:color="auto" w:fill="auto"/>
            <w:noWrap/>
            <w:vAlign w:val="bottom"/>
            <w:hideMark/>
          </w:tcPr>
          <w:p w14:paraId="6743EE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4312B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D6CF1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8A5B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1E728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C08E4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C4533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5,34</w:t>
            </w:r>
          </w:p>
        </w:tc>
        <w:tc>
          <w:tcPr>
            <w:tcW w:w="308" w:type="pct"/>
            <w:shd w:val="clear" w:color="auto" w:fill="auto"/>
            <w:noWrap/>
            <w:vAlign w:val="bottom"/>
            <w:hideMark/>
          </w:tcPr>
          <w:p w14:paraId="35C420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01585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4B7E1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D5596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773CF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0FBB9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3FA8D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E0C44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7A153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31818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200F2BB" w14:textId="77777777" w:rsidTr="004C024B">
        <w:trPr>
          <w:trHeight w:val="300"/>
        </w:trPr>
        <w:tc>
          <w:tcPr>
            <w:tcW w:w="436" w:type="pct"/>
            <w:shd w:val="clear" w:color="auto" w:fill="auto"/>
            <w:noWrap/>
            <w:vAlign w:val="bottom"/>
            <w:hideMark/>
          </w:tcPr>
          <w:p w14:paraId="561A61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SE-b1611-14133</w:t>
            </w:r>
          </w:p>
        </w:tc>
        <w:tc>
          <w:tcPr>
            <w:tcW w:w="254" w:type="pct"/>
            <w:shd w:val="clear" w:color="auto" w:fill="auto"/>
            <w:noWrap/>
            <w:vAlign w:val="bottom"/>
            <w:hideMark/>
          </w:tcPr>
          <w:p w14:paraId="4D2976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B5P371</w:t>
            </w:r>
          </w:p>
        </w:tc>
        <w:tc>
          <w:tcPr>
            <w:tcW w:w="161" w:type="pct"/>
            <w:shd w:val="clear" w:color="auto" w:fill="auto"/>
            <w:noWrap/>
            <w:vAlign w:val="bottom"/>
            <w:hideMark/>
          </w:tcPr>
          <w:p w14:paraId="4AA12E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47A18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B0394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3711B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533F8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5D81E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F03CA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6,57</w:t>
            </w:r>
          </w:p>
        </w:tc>
        <w:tc>
          <w:tcPr>
            <w:tcW w:w="308" w:type="pct"/>
            <w:shd w:val="clear" w:color="auto" w:fill="auto"/>
            <w:noWrap/>
            <w:vAlign w:val="bottom"/>
            <w:hideMark/>
          </w:tcPr>
          <w:p w14:paraId="7F75DA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752D0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F168F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78E9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CA414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DAF48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787F05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BFEA1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290F7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E7AA4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ABE8E8C" w14:textId="77777777" w:rsidTr="004C024B">
        <w:trPr>
          <w:trHeight w:val="300"/>
        </w:trPr>
        <w:tc>
          <w:tcPr>
            <w:tcW w:w="436" w:type="pct"/>
            <w:shd w:val="clear" w:color="auto" w:fill="auto"/>
            <w:noWrap/>
            <w:vAlign w:val="bottom"/>
            <w:hideMark/>
          </w:tcPr>
          <w:p w14:paraId="396CD3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SE-b1611-14134</w:t>
            </w:r>
          </w:p>
        </w:tc>
        <w:tc>
          <w:tcPr>
            <w:tcW w:w="254" w:type="pct"/>
            <w:shd w:val="clear" w:color="auto" w:fill="auto"/>
            <w:noWrap/>
            <w:vAlign w:val="bottom"/>
            <w:hideMark/>
          </w:tcPr>
          <w:p w14:paraId="1EFB31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B5P372</w:t>
            </w:r>
          </w:p>
        </w:tc>
        <w:tc>
          <w:tcPr>
            <w:tcW w:w="161" w:type="pct"/>
            <w:shd w:val="clear" w:color="auto" w:fill="auto"/>
            <w:noWrap/>
            <w:vAlign w:val="bottom"/>
            <w:hideMark/>
          </w:tcPr>
          <w:p w14:paraId="25B1ED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5E296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0C111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9C223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7CB3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916A4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54B76B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183,57</w:t>
            </w:r>
          </w:p>
        </w:tc>
        <w:tc>
          <w:tcPr>
            <w:tcW w:w="308" w:type="pct"/>
            <w:shd w:val="clear" w:color="auto" w:fill="auto"/>
            <w:noWrap/>
            <w:vAlign w:val="bottom"/>
            <w:hideMark/>
          </w:tcPr>
          <w:p w14:paraId="1BAA40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D6C31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AC11A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D1775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8013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0ED4A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A4FC5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15A7C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771AD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F27F3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880E735" w14:textId="77777777" w:rsidTr="004C024B">
        <w:trPr>
          <w:trHeight w:val="300"/>
        </w:trPr>
        <w:tc>
          <w:tcPr>
            <w:tcW w:w="436" w:type="pct"/>
            <w:shd w:val="clear" w:color="auto" w:fill="auto"/>
            <w:noWrap/>
            <w:vAlign w:val="bottom"/>
            <w:hideMark/>
          </w:tcPr>
          <w:p w14:paraId="7B6F78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SE-b1611-14135</w:t>
            </w:r>
          </w:p>
        </w:tc>
        <w:tc>
          <w:tcPr>
            <w:tcW w:w="254" w:type="pct"/>
            <w:shd w:val="clear" w:color="auto" w:fill="auto"/>
            <w:noWrap/>
            <w:vAlign w:val="bottom"/>
            <w:hideMark/>
          </w:tcPr>
          <w:p w14:paraId="7E6E0E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B5P373</w:t>
            </w:r>
          </w:p>
        </w:tc>
        <w:tc>
          <w:tcPr>
            <w:tcW w:w="161" w:type="pct"/>
            <w:shd w:val="clear" w:color="auto" w:fill="auto"/>
            <w:noWrap/>
            <w:vAlign w:val="bottom"/>
            <w:hideMark/>
          </w:tcPr>
          <w:p w14:paraId="5F4176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D6218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748D5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03AD9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CA82A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A6E23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6E4D21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249,08</w:t>
            </w:r>
          </w:p>
        </w:tc>
        <w:tc>
          <w:tcPr>
            <w:tcW w:w="308" w:type="pct"/>
            <w:shd w:val="clear" w:color="auto" w:fill="auto"/>
            <w:noWrap/>
            <w:vAlign w:val="bottom"/>
            <w:hideMark/>
          </w:tcPr>
          <w:p w14:paraId="201B83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A8135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9F2B8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F9FD8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24F5A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5452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02EA7F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92582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EFA45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25957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A44BA0" w14:textId="77777777" w:rsidTr="004C024B">
        <w:trPr>
          <w:trHeight w:val="300"/>
        </w:trPr>
        <w:tc>
          <w:tcPr>
            <w:tcW w:w="436" w:type="pct"/>
            <w:shd w:val="clear" w:color="auto" w:fill="auto"/>
            <w:noWrap/>
            <w:vAlign w:val="bottom"/>
            <w:hideMark/>
          </w:tcPr>
          <w:p w14:paraId="1432C9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SE-b1611-14136</w:t>
            </w:r>
          </w:p>
        </w:tc>
        <w:tc>
          <w:tcPr>
            <w:tcW w:w="254" w:type="pct"/>
            <w:shd w:val="clear" w:color="auto" w:fill="auto"/>
            <w:noWrap/>
            <w:vAlign w:val="bottom"/>
            <w:hideMark/>
          </w:tcPr>
          <w:p w14:paraId="7B6627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B5P374</w:t>
            </w:r>
          </w:p>
        </w:tc>
        <w:tc>
          <w:tcPr>
            <w:tcW w:w="161" w:type="pct"/>
            <w:shd w:val="clear" w:color="auto" w:fill="auto"/>
            <w:noWrap/>
            <w:vAlign w:val="bottom"/>
            <w:hideMark/>
          </w:tcPr>
          <w:p w14:paraId="18F3F5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21E5E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21A8D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FAE00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16848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8B7A2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77F164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187,47</w:t>
            </w:r>
          </w:p>
        </w:tc>
        <w:tc>
          <w:tcPr>
            <w:tcW w:w="308" w:type="pct"/>
            <w:shd w:val="clear" w:color="auto" w:fill="auto"/>
            <w:noWrap/>
            <w:vAlign w:val="bottom"/>
            <w:hideMark/>
          </w:tcPr>
          <w:p w14:paraId="02A051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B5823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F4DA6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0F369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51473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CB2DE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50109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3D59D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518A3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D332F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9BBCDDC" w14:textId="77777777" w:rsidTr="004C024B">
        <w:trPr>
          <w:trHeight w:val="300"/>
        </w:trPr>
        <w:tc>
          <w:tcPr>
            <w:tcW w:w="436" w:type="pct"/>
            <w:shd w:val="clear" w:color="auto" w:fill="auto"/>
            <w:noWrap/>
            <w:vAlign w:val="bottom"/>
            <w:hideMark/>
          </w:tcPr>
          <w:p w14:paraId="2CF600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SE-b1611-14137</w:t>
            </w:r>
          </w:p>
        </w:tc>
        <w:tc>
          <w:tcPr>
            <w:tcW w:w="254" w:type="pct"/>
            <w:shd w:val="clear" w:color="auto" w:fill="auto"/>
            <w:noWrap/>
            <w:vAlign w:val="bottom"/>
            <w:hideMark/>
          </w:tcPr>
          <w:p w14:paraId="748D9E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B5P375</w:t>
            </w:r>
          </w:p>
        </w:tc>
        <w:tc>
          <w:tcPr>
            <w:tcW w:w="161" w:type="pct"/>
            <w:shd w:val="clear" w:color="auto" w:fill="auto"/>
            <w:noWrap/>
            <w:vAlign w:val="bottom"/>
            <w:hideMark/>
          </w:tcPr>
          <w:p w14:paraId="78091C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8A11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BD06B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5B8CB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D541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E047A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6CD89B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140,25</w:t>
            </w:r>
          </w:p>
        </w:tc>
        <w:tc>
          <w:tcPr>
            <w:tcW w:w="308" w:type="pct"/>
            <w:shd w:val="clear" w:color="auto" w:fill="auto"/>
            <w:noWrap/>
            <w:vAlign w:val="bottom"/>
            <w:hideMark/>
          </w:tcPr>
          <w:p w14:paraId="4CE003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8F77C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98215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E762C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68EE0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5181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3BE83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646C7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46AD1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0EC06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A74986D" w14:textId="77777777" w:rsidTr="004C024B">
        <w:trPr>
          <w:trHeight w:val="300"/>
        </w:trPr>
        <w:tc>
          <w:tcPr>
            <w:tcW w:w="436" w:type="pct"/>
            <w:shd w:val="clear" w:color="auto" w:fill="auto"/>
            <w:noWrap/>
            <w:vAlign w:val="bottom"/>
            <w:hideMark/>
          </w:tcPr>
          <w:p w14:paraId="74D548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SE-b1611-14138</w:t>
            </w:r>
          </w:p>
        </w:tc>
        <w:tc>
          <w:tcPr>
            <w:tcW w:w="254" w:type="pct"/>
            <w:shd w:val="clear" w:color="auto" w:fill="auto"/>
            <w:noWrap/>
            <w:vAlign w:val="bottom"/>
            <w:hideMark/>
          </w:tcPr>
          <w:p w14:paraId="355450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B5P376</w:t>
            </w:r>
          </w:p>
        </w:tc>
        <w:tc>
          <w:tcPr>
            <w:tcW w:w="161" w:type="pct"/>
            <w:shd w:val="clear" w:color="auto" w:fill="auto"/>
            <w:noWrap/>
            <w:vAlign w:val="bottom"/>
            <w:hideMark/>
          </w:tcPr>
          <w:p w14:paraId="7E8E0C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A6F73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0BA7F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DCC61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4B22C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25922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09883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6,57</w:t>
            </w:r>
          </w:p>
        </w:tc>
        <w:tc>
          <w:tcPr>
            <w:tcW w:w="308" w:type="pct"/>
            <w:shd w:val="clear" w:color="auto" w:fill="auto"/>
            <w:noWrap/>
            <w:vAlign w:val="bottom"/>
            <w:hideMark/>
          </w:tcPr>
          <w:p w14:paraId="25F63F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FA10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E677D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33473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E39F6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0A9A6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475A23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81F6C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89C88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83F96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DB7C63B" w14:textId="77777777" w:rsidTr="004C024B">
        <w:trPr>
          <w:trHeight w:val="300"/>
        </w:trPr>
        <w:tc>
          <w:tcPr>
            <w:tcW w:w="436" w:type="pct"/>
            <w:shd w:val="clear" w:color="auto" w:fill="auto"/>
            <w:noWrap/>
            <w:vAlign w:val="bottom"/>
            <w:hideMark/>
          </w:tcPr>
          <w:p w14:paraId="760872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SE-b1611-14139</w:t>
            </w:r>
          </w:p>
        </w:tc>
        <w:tc>
          <w:tcPr>
            <w:tcW w:w="254" w:type="pct"/>
            <w:shd w:val="clear" w:color="auto" w:fill="auto"/>
            <w:noWrap/>
            <w:vAlign w:val="bottom"/>
            <w:hideMark/>
          </w:tcPr>
          <w:p w14:paraId="3D2711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B5P377</w:t>
            </w:r>
          </w:p>
        </w:tc>
        <w:tc>
          <w:tcPr>
            <w:tcW w:w="161" w:type="pct"/>
            <w:shd w:val="clear" w:color="auto" w:fill="auto"/>
            <w:noWrap/>
            <w:vAlign w:val="bottom"/>
            <w:hideMark/>
          </w:tcPr>
          <w:p w14:paraId="1EE3E9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87CEF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BF443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4D7BE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3BE50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7317B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206A9D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250,51</w:t>
            </w:r>
          </w:p>
        </w:tc>
        <w:tc>
          <w:tcPr>
            <w:tcW w:w="308" w:type="pct"/>
            <w:shd w:val="clear" w:color="auto" w:fill="auto"/>
            <w:noWrap/>
            <w:vAlign w:val="bottom"/>
            <w:hideMark/>
          </w:tcPr>
          <w:p w14:paraId="35289F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6B6D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E5499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EA1C5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F1282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41256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5E82BE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8C756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25A2A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81B63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41AC16C" w14:textId="77777777" w:rsidTr="004C024B">
        <w:trPr>
          <w:trHeight w:val="300"/>
        </w:trPr>
        <w:tc>
          <w:tcPr>
            <w:tcW w:w="436" w:type="pct"/>
            <w:shd w:val="clear" w:color="auto" w:fill="auto"/>
            <w:noWrap/>
            <w:vAlign w:val="bottom"/>
            <w:hideMark/>
          </w:tcPr>
          <w:p w14:paraId="2E3C90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SE-b1611-14140</w:t>
            </w:r>
          </w:p>
        </w:tc>
        <w:tc>
          <w:tcPr>
            <w:tcW w:w="254" w:type="pct"/>
            <w:shd w:val="clear" w:color="auto" w:fill="auto"/>
            <w:noWrap/>
            <w:vAlign w:val="bottom"/>
            <w:hideMark/>
          </w:tcPr>
          <w:p w14:paraId="64920A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B5P378</w:t>
            </w:r>
          </w:p>
        </w:tc>
        <w:tc>
          <w:tcPr>
            <w:tcW w:w="161" w:type="pct"/>
            <w:shd w:val="clear" w:color="auto" w:fill="auto"/>
            <w:noWrap/>
            <w:vAlign w:val="bottom"/>
            <w:hideMark/>
          </w:tcPr>
          <w:p w14:paraId="51B547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28D31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DA6D1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3BAE5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0A18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260B3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2DAF5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8,83</w:t>
            </w:r>
          </w:p>
        </w:tc>
        <w:tc>
          <w:tcPr>
            <w:tcW w:w="308" w:type="pct"/>
            <w:shd w:val="clear" w:color="auto" w:fill="auto"/>
            <w:noWrap/>
            <w:vAlign w:val="bottom"/>
            <w:hideMark/>
          </w:tcPr>
          <w:p w14:paraId="651A6B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1917F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5DE81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4257C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D2205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D2701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6C6436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B99CC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64ADD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11D82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A26314" w14:textId="77777777" w:rsidTr="004C024B">
        <w:trPr>
          <w:trHeight w:val="300"/>
        </w:trPr>
        <w:tc>
          <w:tcPr>
            <w:tcW w:w="436" w:type="pct"/>
            <w:shd w:val="clear" w:color="auto" w:fill="auto"/>
            <w:noWrap/>
            <w:vAlign w:val="bottom"/>
            <w:hideMark/>
          </w:tcPr>
          <w:p w14:paraId="617AFC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SE-b1611-14141</w:t>
            </w:r>
          </w:p>
        </w:tc>
        <w:tc>
          <w:tcPr>
            <w:tcW w:w="254" w:type="pct"/>
            <w:shd w:val="clear" w:color="auto" w:fill="auto"/>
            <w:noWrap/>
            <w:vAlign w:val="bottom"/>
            <w:hideMark/>
          </w:tcPr>
          <w:p w14:paraId="463800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B5P379</w:t>
            </w:r>
          </w:p>
        </w:tc>
        <w:tc>
          <w:tcPr>
            <w:tcW w:w="161" w:type="pct"/>
            <w:shd w:val="clear" w:color="auto" w:fill="auto"/>
            <w:noWrap/>
            <w:vAlign w:val="bottom"/>
            <w:hideMark/>
          </w:tcPr>
          <w:p w14:paraId="6D6D51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5D741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DFDF6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F71E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4D2E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4FC52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EFDF4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1,03</w:t>
            </w:r>
          </w:p>
        </w:tc>
        <w:tc>
          <w:tcPr>
            <w:tcW w:w="308" w:type="pct"/>
            <w:shd w:val="clear" w:color="auto" w:fill="auto"/>
            <w:noWrap/>
            <w:vAlign w:val="bottom"/>
            <w:hideMark/>
          </w:tcPr>
          <w:p w14:paraId="4FA8DA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BDE83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25EF2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9CB6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A15A1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AD487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066798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F49AD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8A4A6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F9C92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9365F81" w14:textId="77777777" w:rsidTr="004C024B">
        <w:trPr>
          <w:trHeight w:val="300"/>
        </w:trPr>
        <w:tc>
          <w:tcPr>
            <w:tcW w:w="436" w:type="pct"/>
            <w:shd w:val="clear" w:color="auto" w:fill="auto"/>
            <w:noWrap/>
            <w:vAlign w:val="bottom"/>
            <w:hideMark/>
          </w:tcPr>
          <w:p w14:paraId="14BFF6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SE-b1611-14142</w:t>
            </w:r>
          </w:p>
        </w:tc>
        <w:tc>
          <w:tcPr>
            <w:tcW w:w="254" w:type="pct"/>
            <w:shd w:val="clear" w:color="auto" w:fill="auto"/>
            <w:noWrap/>
            <w:vAlign w:val="bottom"/>
            <w:hideMark/>
          </w:tcPr>
          <w:p w14:paraId="23596B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B5P380</w:t>
            </w:r>
          </w:p>
        </w:tc>
        <w:tc>
          <w:tcPr>
            <w:tcW w:w="161" w:type="pct"/>
            <w:shd w:val="clear" w:color="auto" w:fill="auto"/>
            <w:noWrap/>
            <w:vAlign w:val="bottom"/>
            <w:hideMark/>
          </w:tcPr>
          <w:p w14:paraId="3881B5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31095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E4170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F7793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9685C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3B3D3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4C7E7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20,12</w:t>
            </w:r>
          </w:p>
        </w:tc>
        <w:tc>
          <w:tcPr>
            <w:tcW w:w="308" w:type="pct"/>
            <w:shd w:val="clear" w:color="auto" w:fill="auto"/>
            <w:noWrap/>
            <w:vAlign w:val="bottom"/>
            <w:hideMark/>
          </w:tcPr>
          <w:p w14:paraId="43FE3A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B0864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C0511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96C8F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4C3F8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D1FAA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52D7E0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ED5B7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7FC31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0FBDC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8A0F33E" w14:textId="77777777" w:rsidTr="004C024B">
        <w:trPr>
          <w:trHeight w:val="300"/>
        </w:trPr>
        <w:tc>
          <w:tcPr>
            <w:tcW w:w="436" w:type="pct"/>
            <w:shd w:val="clear" w:color="auto" w:fill="auto"/>
            <w:noWrap/>
            <w:vAlign w:val="bottom"/>
            <w:hideMark/>
          </w:tcPr>
          <w:p w14:paraId="25FA9D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SE-b1611-14143</w:t>
            </w:r>
          </w:p>
        </w:tc>
        <w:tc>
          <w:tcPr>
            <w:tcW w:w="254" w:type="pct"/>
            <w:shd w:val="clear" w:color="auto" w:fill="auto"/>
            <w:noWrap/>
            <w:vAlign w:val="bottom"/>
            <w:hideMark/>
          </w:tcPr>
          <w:p w14:paraId="1A865A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B5P381</w:t>
            </w:r>
          </w:p>
        </w:tc>
        <w:tc>
          <w:tcPr>
            <w:tcW w:w="161" w:type="pct"/>
            <w:shd w:val="clear" w:color="auto" w:fill="auto"/>
            <w:noWrap/>
            <w:vAlign w:val="bottom"/>
            <w:hideMark/>
          </w:tcPr>
          <w:p w14:paraId="2F445A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C444E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37FDD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B6F66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BBF79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BAA20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8A726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4,93</w:t>
            </w:r>
          </w:p>
        </w:tc>
        <w:tc>
          <w:tcPr>
            <w:tcW w:w="308" w:type="pct"/>
            <w:shd w:val="clear" w:color="auto" w:fill="auto"/>
            <w:noWrap/>
            <w:vAlign w:val="bottom"/>
            <w:hideMark/>
          </w:tcPr>
          <w:p w14:paraId="7F83DE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0EFD6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C0E01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06AD9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E3344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FE1CB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54493A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8591F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E1577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883F0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57925BA" w14:textId="77777777" w:rsidTr="004C024B">
        <w:trPr>
          <w:trHeight w:val="300"/>
        </w:trPr>
        <w:tc>
          <w:tcPr>
            <w:tcW w:w="436" w:type="pct"/>
            <w:shd w:val="clear" w:color="auto" w:fill="auto"/>
            <w:noWrap/>
            <w:vAlign w:val="bottom"/>
            <w:hideMark/>
          </w:tcPr>
          <w:p w14:paraId="61A05A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SE-b1611-14144</w:t>
            </w:r>
          </w:p>
        </w:tc>
        <w:tc>
          <w:tcPr>
            <w:tcW w:w="254" w:type="pct"/>
            <w:shd w:val="clear" w:color="auto" w:fill="auto"/>
            <w:noWrap/>
            <w:vAlign w:val="bottom"/>
            <w:hideMark/>
          </w:tcPr>
          <w:p w14:paraId="5FC29D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B5P382</w:t>
            </w:r>
          </w:p>
        </w:tc>
        <w:tc>
          <w:tcPr>
            <w:tcW w:w="161" w:type="pct"/>
            <w:shd w:val="clear" w:color="auto" w:fill="auto"/>
            <w:noWrap/>
            <w:vAlign w:val="bottom"/>
            <w:hideMark/>
          </w:tcPr>
          <w:p w14:paraId="481944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5D1F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B82C5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D95D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7F6B1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E15ED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A33FE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3,7</w:t>
            </w:r>
          </w:p>
        </w:tc>
        <w:tc>
          <w:tcPr>
            <w:tcW w:w="308" w:type="pct"/>
            <w:shd w:val="clear" w:color="auto" w:fill="auto"/>
            <w:noWrap/>
            <w:vAlign w:val="bottom"/>
            <w:hideMark/>
          </w:tcPr>
          <w:p w14:paraId="37C62B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876E9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4FB1B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06C03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AE191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A9F27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56BBCD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DCED7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33C2D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6BB96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9429CD6" w14:textId="77777777" w:rsidTr="004C024B">
        <w:trPr>
          <w:trHeight w:val="300"/>
        </w:trPr>
        <w:tc>
          <w:tcPr>
            <w:tcW w:w="436" w:type="pct"/>
            <w:shd w:val="clear" w:color="auto" w:fill="auto"/>
            <w:noWrap/>
            <w:vAlign w:val="bottom"/>
            <w:hideMark/>
          </w:tcPr>
          <w:p w14:paraId="23A944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SE-b1611-14145</w:t>
            </w:r>
          </w:p>
        </w:tc>
        <w:tc>
          <w:tcPr>
            <w:tcW w:w="254" w:type="pct"/>
            <w:shd w:val="clear" w:color="auto" w:fill="auto"/>
            <w:noWrap/>
            <w:vAlign w:val="bottom"/>
            <w:hideMark/>
          </w:tcPr>
          <w:p w14:paraId="2FBDC2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B5P383</w:t>
            </w:r>
          </w:p>
        </w:tc>
        <w:tc>
          <w:tcPr>
            <w:tcW w:w="161" w:type="pct"/>
            <w:shd w:val="clear" w:color="auto" w:fill="auto"/>
            <w:noWrap/>
            <w:vAlign w:val="bottom"/>
            <w:hideMark/>
          </w:tcPr>
          <w:p w14:paraId="1DD88D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7CA0E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DA777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CB110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FCDF2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AE527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74171B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218,48</w:t>
            </w:r>
          </w:p>
        </w:tc>
        <w:tc>
          <w:tcPr>
            <w:tcW w:w="308" w:type="pct"/>
            <w:shd w:val="clear" w:color="auto" w:fill="auto"/>
            <w:noWrap/>
            <w:vAlign w:val="bottom"/>
            <w:hideMark/>
          </w:tcPr>
          <w:p w14:paraId="3586BC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D0C23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5C921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0188A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8924C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F7C0C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3505CC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A7AAB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F1C4E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BF1E0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0EBEF9B" w14:textId="77777777" w:rsidTr="004C024B">
        <w:trPr>
          <w:trHeight w:val="300"/>
        </w:trPr>
        <w:tc>
          <w:tcPr>
            <w:tcW w:w="436" w:type="pct"/>
            <w:shd w:val="clear" w:color="auto" w:fill="auto"/>
            <w:noWrap/>
            <w:vAlign w:val="bottom"/>
            <w:hideMark/>
          </w:tcPr>
          <w:p w14:paraId="2B878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SE-b1611-14146</w:t>
            </w:r>
          </w:p>
        </w:tc>
        <w:tc>
          <w:tcPr>
            <w:tcW w:w="254" w:type="pct"/>
            <w:shd w:val="clear" w:color="auto" w:fill="auto"/>
            <w:noWrap/>
            <w:vAlign w:val="bottom"/>
            <w:hideMark/>
          </w:tcPr>
          <w:p w14:paraId="087667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B5P384</w:t>
            </w:r>
          </w:p>
        </w:tc>
        <w:tc>
          <w:tcPr>
            <w:tcW w:w="161" w:type="pct"/>
            <w:shd w:val="clear" w:color="auto" w:fill="auto"/>
            <w:noWrap/>
            <w:vAlign w:val="bottom"/>
            <w:hideMark/>
          </w:tcPr>
          <w:p w14:paraId="41674E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3393D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5E94E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270D3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D7B37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B174C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7E051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7,39</w:t>
            </w:r>
          </w:p>
        </w:tc>
        <w:tc>
          <w:tcPr>
            <w:tcW w:w="308" w:type="pct"/>
            <w:shd w:val="clear" w:color="auto" w:fill="auto"/>
            <w:noWrap/>
            <w:vAlign w:val="bottom"/>
            <w:hideMark/>
          </w:tcPr>
          <w:p w14:paraId="139ECA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DD54A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A8952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128AD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0987F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56CB9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07084F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4D475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5ACC5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01C18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309DD06" w14:textId="77777777" w:rsidTr="004C024B">
        <w:trPr>
          <w:trHeight w:val="300"/>
        </w:trPr>
        <w:tc>
          <w:tcPr>
            <w:tcW w:w="436" w:type="pct"/>
            <w:shd w:val="clear" w:color="auto" w:fill="auto"/>
            <w:noWrap/>
            <w:vAlign w:val="bottom"/>
            <w:hideMark/>
          </w:tcPr>
          <w:p w14:paraId="1653D4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SE-b1611-14147</w:t>
            </w:r>
          </w:p>
        </w:tc>
        <w:tc>
          <w:tcPr>
            <w:tcW w:w="254" w:type="pct"/>
            <w:shd w:val="clear" w:color="auto" w:fill="auto"/>
            <w:noWrap/>
            <w:vAlign w:val="bottom"/>
            <w:hideMark/>
          </w:tcPr>
          <w:p w14:paraId="29144E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B5P385</w:t>
            </w:r>
          </w:p>
        </w:tc>
        <w:tc>
          <w:tcPr>
            <w:tcW w:w="161" w:type="pct"/>
            <w:shd w:val="clear" w:color="auto" w:fill="auto"/>
            <w:noWrap/>
            <w:vAlign w:val="bottom"/>
            <w:hideMark/>
          </w:tcPr>
          <w:p w14:paraId="0B0C56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3635D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60559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65890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EA3B4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95D1C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414B1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10,27</w:t>
            </w:r>
          </w:p>
        </w:tc>
        <w:tc>
          <w:tcPr>
            <w:tcW w:w="308" w:type="pct"/>
            <w:shd w:val="clear" w:color="auto" w:fill="auto"/>
            <w:noWrap/>
            <w:vAlign w:val="bottom"/>
            <w:hideMark/>
          </w:tcPr>
          <w:p w14:paraId="38E11C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F14E6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FE7C9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A3B49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F9074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3C4A8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2A768B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0CF53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CB98D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57FCD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49C5B22" w14:textId="77777777" w:rsidTr="004C024B">
        <w:trPr>
          <w:trHeight w:val="300"/>
        </w:trPr>
        <w:tc>
          <w:tcPr>
            <w:tcW w:w="436" w:type="pct"/>
            <w:shd w:val="clear" w:color="auto" w:fill="auto"/>
            <w:noWrap/>
            <w:vAlign w:val="bottom"/>
            <w:hideMark/>
          </w:tcPr>
          <w:p w14:paraId="7C70F0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SE-b1611-14148</w:t>
            </w:r>
          </w:p>
        </w:tc>
        <w:tc>
          <w:tcPr>
            <w:tcW w:w="254" w:type="pct"/>
            <w:shd w:val="clear" w:color="auto" w:fill="auto"/>
            <w:noWrap/>
            <w:vAlign w:val="bottom"/>
            <w:hideMark/>
          </w:tcPr>
          <w:p w14:paraId="13B6A1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B5P386</w:t>
            </w:r>
          </w:p>
        </w:tc>
        <w:tc>
          <w:tcPr>
            <w:tcW w:w="161" w:type="pct"/>
            <w:shd w:val="clear" w:color="auto" w:fill="auto"/>
            <w:noWrap/>
            <w:vAlign w:val="bottom"/>
            <w:hideMark/>
          </w:tcPr>
          <w:p w14:paraId="606095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44BDD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D6BF2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14E43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26FBD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3C733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C04CE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20,12</w:t>
            </w:r>
          </w:p>
        </w:tc>
        <w:tc>
          <w:tcPr>
            <w:tcW w:w="308" w:type="pct"/>
            <w:shd w:val="clear" w:color="auto" w:fill="auto"/>
            <w:noWrap/>
            <w:vAlign w:val="bottom"/>
            <w:hideMark/>
          </w:tcPr>
          <w:p w14:paraId="7F693E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3801E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520B6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2FABE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86978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152EC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455845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67692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DD8AA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C1033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C05BDC1" w14:textId="77777777" w:rsidTr="004C024B">
        <w:trPr>
          <w:trHeight w:val="300"/>
        </w:trPr>
        <w:tc>
          <w:tcPr>
            <w:tcW w:w="436" w:type="pct"/>
            <w:shd w:val="clear" w:color="auto" w:fill="auto"/>
            <w:noWrap/>
            <w:vAlign w:val="bottom"/>
            <w:hideMark/>
          </w:tcPr>
          <w:p w14:paraId="7D60D9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SE-b1611-14149</w:t>
            </w:r>
          </w:p>
        </w:tc>
        <w:tc>
          <w:tcPr>
            <w:tcW w:w="254" w:type="pct"/>
            <w:shd w:val="clear" w:color="auto" w:fill="auto"/>
            <w:noWrap/>
            <w:vAlign w:val="bottom"/>
            <w:hideMark/>
          </w:tcPr>
          <w:p w14:paraId="0786EA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B5P387</w:t>
            </w:r>
          </w:p>
        </w:tc>
        <w:tc>
          <w:tcPr>
            <w:tcW w:w="161" w:type="pct"/>
            <w:shd w:val="clear" w:color="auto" w:fill="auto"/>
            <w:noWrap/>
            <w:vAlign w:val="bottom"/>
            <w:hideMark/>
          </w:tcPr>
          <w:p w14:paraId="5DEDD9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8B4AE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68A5E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5541A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678B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0C554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D34C1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2,87</w:t>
            </w:r>
          </w:p>
        </w:tc>
        <w:tc>
          <w:tcPr>
            <w:tcW w:w="308" w:type="pct"/>
            <w:shd w:val="clear" w:color="auto" w:fill="auto"/>
            <w:noWrap/>
            <w:vAlign w:val="bottom"/>
            <w:hideMark/>
          </w:tcPr>
          <w:p w14:paraId="0BEA2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0E844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99816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A93A6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D5DCC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86AF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240242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5CE44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51986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F3695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0372A44" w14:textId="77777777" w:rsidTr="004C024B">
        <w:trPr>
          <w:trHeight w:val="300"/>
        </w:trPr>
        <w:tc>
          <w:tcPr>
            <w:tcW w:w="436" w:type="pct"/>
            <w:shd w:val="clear" w:color="auto" w:fill="auto"/>
            <w:noWrap/>
            <w:vAlign w:val="bottom"/>
            <w:hideMark/>
          </w:tcPr>
          <w:p w14:paraId="034D90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SE-b1611-14150</w:t>
            </w:r>
          </w:p>
        </w:tc>
        <w:tc>
          <w:tcPr>
            <w:tcW w:w="254" w:type="pct"/>
            <w:shd w:val="clear" w:color="auto" w:fill="auto"/>
            <w:noWrap/>
            <w:vAlign w:val="bottom"/>
            <w:hideMark/>
          </w:tcPr>
          <w:p w14:paraId="51A29E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B5P388</w:t>
            </w:r>
          </w:p>
        </w:tc>
        <w:tc>
          <w:tcPr>
            <w:tcW w:w="161" w:type="pct"/>
            <w:shd w:val="clear" w:color="auto" w:fill="auto"/>
            <w:noWrap/>
            <w:vAlign w:val="bottom"/>
            <w:hideMark/>
          </w:tcPr>
          <w:p w14:paraId="66B955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F1CA1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86460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DCCBB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237B3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DF4ED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5851F3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235,93</w:t>
            </w:r>
          </w:p>
        </w:tc>
        <w:tc>
          <w:tcPr>
            <w:tcW w:w="308" w:type="pct"/>
            <w:shd w:val="clear" w:color="auto" w:fill="auto"/>
            <w:noWrap/>
            <w:vAlign w:val="bottom"/>
            <w:hideMark/>
          </w:tcPr>
          <w:p w14:paraId="5AEE05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84CD6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6DA1D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8A37C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2FE40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EF9E1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635921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D71F6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808C9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42951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005AEE4" w14:textId="77777777" w:rsidTr="004C024B">
        <w:trPr>
          <w:trHeight w:val="300"/>
        </w:trPr>
        <w:tc>
          <w:tcPr>
            <w:tcW w:w="436" w:type="pct"/>
            <w:shd w:val="clear" w:color="auto" w:fill="auto"/>
            <w:noWrap/>
            <w:vAlign w:val="bottom"/>
            <w:hideMark/>
          </w:tcPr>
          <w:p w14:paraId="2F5D1A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SE-b1611-14151</w:t>
            </w:r>
          </w:p>
        </w:tc>
        <w:tc>
          <w:tcPr>
            <w:tcW w:w="254" w:type="pct"/>
            <w:shd w:val="clear" w:color="auto" w:fill="auto"/>
            <w:noWrap/>
            <w:vAlign w:val="bottom"/>
            <w:hideMark/>
          </w:tcPr>
          <w:p w14:paraId="21BCD9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B5P389</w:t>
            </w:r>
          </w:p>
        </w:tc>
        <w:tc>
          <w:tcPr>
            <w:tcW w:w="161" w:type="pct"/>
            <w:shd w:val="clear" w:color="auto" w:fill="auto"/>
            <w:noWrap/>
            <w:vAlign w:val="bottom"/>
            <w:hideMark/>
          </w:tcPr>
          <w:p w14:paraId="64EA7A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7229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0B4B2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F2FBE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5B589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07113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D0E0B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9,24</w:t>
            </w:r>
          </w:p>
        </w:tc>
        <w:tc>
          <w:tcPr>
            <w:tcW w:w="308" w:type="pct"/>
            <w:shd w:val="clear" w:color="auto" w:fill="auto"/>
            <w:noWrap/>
            <w:vAlign w:val="bottom"/>
            <w:hideMark/>
          </w:tcPr>
          <w:p w14:paraId="5EEE4E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7395A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E5797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1658D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00263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6A5E0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7492D6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04582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5A79C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A1F5B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DF014D6" w14:textId="77777777" w:rsidTr="004C024B">
        <w:trPr>
          <w:trHeight w:val="300"/>
        </w:trPr>
        <w:tc>
          <w:tcPr>
            <w:tcW w:w="436" w:type="pct"/>
            <w:shd w:val="clear" w:color="auto" w:fill="auto"/>
            <w:noWrap/>
            <w:vAlign w:val="bottom"/>
            <w:hideMark/>
          </w:tcPr>
          <w:p w14:paraId="65132A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SE-b1611-14152</w:t>
            </w:r>
          </w:p>
        </w:tc>
        <w:tc>
          <w:tcPr>
            <w:tcW w:w="254" w:type="pct"/>
            <w:shd w:val="clear" w:color="auto" w:fill="auto"/>
            <w:noWrap/>
            <w:vAlign w:val="bottom"/>
            <w:hideMark/>
          </w:tcPr>
          <w:p w14:paraId="2B547F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B5P390</w:t>
            </w:r>
          </w:p>
        </w:tc>
        <w:tc>
          <w:tcPr>
            <w:tcW w:w="161" w:type="pct"/>
            <w:shd w:val="clear" w:color="auto" w:fill="auto"/>
            <w:noWrap/>
            <w:vAlign w:val="bottom"/>
            <w:hideMark/>
          </w:tcPr>
          <w:p w14:paraId="63AFED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F3C9D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36D20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96A8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AC851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1F487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D10F3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33,26</w:t>
            </w:r>
          </w:p>
        </w:tc>
        <w:tc>
          <w:tcPr>
            <w:tcW w:w="308" w:type="pct"/>
            <w:shd w:val="clear" w:color="auto" w:fill="auto"/>
            <w:noWrap/>
            <w:vAlign w:val="bottom"/>
            <w:hideMark/>
          </w:tcPr>
          <w:p w14:paraId="6E57C7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89EEB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3C344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514A8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48335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8A3D5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703AEF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014E6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CE4E5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3FC8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80BA2C3" w14:textId="77777777" w:rsidTr="004C024B">
        <w:trPr>
          <w:trHeight w:val="300"/>
        </w:trPr>
        <w:tc>
          <w:tcPr>
            <w:tcW w:w="436" w:type="pct"/>
            <w:shd w:val="clear" w:color="auto" w:fill="auto"/>
            <w:noWrap/>
            <w:vAlign w:val="bottom"/>
            <w:hideMark/>
          </w:tcPr>
          <w:p w14:paraId="6E5C14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SE-b1611-14153</w:t>
            </w:r>
          </w:p>
        </w:tc>
        <w:tc>
          <w:tcPr>
            <w:tcW w:w="254" w:type="pct"/>
            <w:shd w:val="clear" w:color="auto" w:fill="auto"/>
            <w:noWrap/>
            <w:vAlign w:val="bottom"/>
            <w:hideMark/>
          </w:tcPr>
          <w:p w14:paraId="5D7B48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B5P391</w:t>
            </w:r>
          </w:p>
        </w:tc>
        <w:tc>
          <w:tcPr>
            <w:tcW w:w="161" w:type="pct"/>
            <w:shd w:val="clear" w:color="auto" w:fill="auto"/>
            <w:noWrap/>
            <w:vAlign w:val="bottom"/>
            <w:hideMark/>
          </w:tcPr>
          <w:p w14:paraId="5D901C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C9176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38DC3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09DD3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1C9FC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CE5B5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37173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21,56</w:t>
            </w:r>
          </w:p>
        </w:tc>
        <w:tc>
          <w:tcPr>
            <w:tcW w:w="308" w:type="pct"/>
            <w:shd w:val="clear" w:color="auto" w:fill="auto"/>
            <w:noWrap/>
            <w:vAlign w:val="bottom"/>
            <w:hideMark/>
          </w:tcPr>
          <w:p w14:paraId="226BBA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9DCA4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0A9EE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24216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C5609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BC9C0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pmr</w:t>
            </w:r>
          </w:p>
        </w:tc>
        <w:tc>
          <w:tcPr>
            <w:tcW w:w="220" w:type="pct"/>
            <w:shd w:val="clear" w:color="auto" w:fill="auto"/>
            <w:noWrap/>
            <w:vAlign w:val="bottom"/>
            <w:hideMark/>
          </w:tcPr>
          <w:p w14:paraId="25F13B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29140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97004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96162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C30DFAA" w14:textId="77777777" w:rsidTr="004C024B">
        <w:trPr>
          <w:trHeight w:val="300"/>
        </w:trPr>
        <w:tc>
          <w:tcPr>
            <w:tcW w:w="436" w:type="pct"/>
            <w:shd w:val="clear" w:color="auto" w:fill="auto"/>
            <w:noWrap/>
            <w:vAlign w:val="bottom"/>
            <w:hideMark/>
          </w:tcPr>
          <w:p w14:paraId="116FCE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SE-b1611-14154</w:t>
            </w:r>
          </w:p>
        </w:tc>
        <w:tc>
          <w:tcPr>
            <w:tcW w:w="254" w:type="pct"/>
            <w:shd w:val="clear" w:color="auto" w:fill="auto"/>
            <w:noWrap/>
            <w:vAlign w:val="bottom"/>
            <w:hideMark/>
          </w:tcPr>
          <w:p w14:paraId="094E55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B5P392</w:t>
            </w:r>
          </w:p>
        </w:tc>
        <w:tc>
          <w:tcPr>
            <w:tcW w:w="161" w:type="pct"/>
            <w:shd w:val="clear" w:color="auto" w:fill="auto"/>
            <w:noWrap/>
            <w:vAlign w:val="bottom"/>
            <w:hideMark/>
          </w:tcPr>
          <w:p w14:paraId="1D24BB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5403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BDAA9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EAC43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1B546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26B64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3D07A7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191,38</w:t>
            </w:r>
          </w:p>
        </w:tc>
        <w:tc>
          <w:tcPr>
            <w:tcW w:w="308" w:type="pct"/>
            <w:shd w:val="clear" w:color="auto" w:fill="auto"/>
            <w:noWrap/>
            <w:vAlign w:val="bottom"/>
            <w:hideMark/>
          </w:tcPr>
          <w:p w14:paraId="69ADEF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0C861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26195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4B883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5A96E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012D4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D5F78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2AA59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C419E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C78AA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ACE1852" w14:textId="77777777" w:rsidTr="004C024B">
        <w:trPr>
          <w:trHeight w:val="300"/>
        </w:trPr>
        <w:tc>
          <w:tcPr>
            <w:tcW w:w="436" w:type="pct"/>
            <w:shd w:val="clear" w:color="auto" w:fill="auto"/>
            <w:noWrap/>
            <w:vAlign w:val="bottom"/>
            <w:hideMark/>
          </w:tcPr>
          <w:p w14:paraId="3A0152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SE-b1611-14155</w:t>
            </w:r>
          </w:p>
        </w:tc>
        <w:tc>
          <w:tcPr>
            <w:tcW w:w="254" w:type="pct"/>
            <w:shd w:val="clear" w:color="auto" w:fill="auto"/>
            <w:noWrap/>
            <w:vAlign w:val="bottom"/>
            <w:hideMark/>
          </w:tcPr>
          <w:p w14:paraId="5FC304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B5P393</w:t>
            </w:r>
          </w:p>
        </w:tc>
        <w:tc>
          <w:tcPr>
            <w:tcW w:w="161" w:type="pct"/>
            <w:shd w:val="clear" w:color="auto" w:fill="auto"/>
            <w:noWrap/>
            <w:vAlign w:val="bottom"/>
            <w:hideMark/>
          </w:tcPr>
          <w:p w14:paraId="579056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44E9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9B473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AD0D9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43C4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7D7AB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57D4ED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229,57</w:t>
            </w:r>
          </w:p>
        </w:tc>
        <w:tc>
          <w:tcPr>
            <w:tcW w:w="308" w:type="pct"/>
            <w:shd w:val="clear" w:color="auto" w:fill="auto"/>
            <w:noWrap/>
            <w:vAlign w:val="bottom"/>
            <w:hideMark/>
          </w:tcPr>
          <w:p w14:paraId="1EB524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64BE2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3B30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AFD1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0FD11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78C7A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353CD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0EE63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46A63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07385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8E4B2DC" w14:textId="77777777" w:rsidTr="004C024B">
        <w:trPr>
          <w:trHeight w:val="300"/>
        </w:trPr>
        <w:tc>
          <w:tcPr>
            <w:tcW w:w="436" w:type="pct"/>
            <w:shd w:val="clear" w:color="auto" w:fill="auto"/>
            <w:noWrap/>
            <w:vAlign w:val="bottom"/>
            <w:hideMark/>
          </w:tcPr>
          <w:p w14:paraId="6F87B5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SE-b1611-14156</w:t>
            </w:r>
          </w:p>
        </w:tc>
        <w:tc>
          <w:tcPr>
            <w:tcW w:w="254" w:type="pct"/>
            <w:shd w:val="clear" w:color="auto" w:fill="auto"/>
            <w:noWrap/>
            <w:vAlign w:val="bottom"/>
            <w:hideMark/>
          </w:tcPr>
          <w:p w14:paraId="444D42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B5P394</w:t>
            </w:r>
          </w:p>
        </w:tc>
        <w:tc>
          <w:tcPr>
            <w:tcW w:w="161" w:type="pct"/>
            <w:shd w:val="clear" w:color="auto" w:fill="auto"/>
            <w:noWrap/>
            <w:vAlign w:val="bottom"/>
            <w:hideMark/>
          </w:tcPr>
          <w:p w14:paraId="630ABA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DB3E6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9DD8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78660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943AB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40D41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B963B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33,88</w:t>
            </w:r>
          </w:p>
        </w:tc>
        <w:tc>
          <w:tcPr>
            <w:tcW w:w="308" w:type="pct"/>
            <w:shd w:val="clear" w:color="auto" w:fill="auto"/>
            <w:noWrap/>
            <w:vAlign w:val="bottom"/>
            <w:hideMark/>
          </w:tcPr>
          <w:p w14:paraId="3D7CC2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6435F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1ADB0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5515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E2A28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25557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F13C9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52127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4061E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9D26E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C26492A" w14:textId="77777777" w:rsidTr="004C024B">
        <w:trPr>
          <w:trHeight w:val="300"/>
        </w:trPr>
        <w:tc>
          <w:tcPr>
            <w:tcW w:w="436" w:type="pct"/>
            <w:shd w:val="clear" w:color="auto" w:fill="auto"/>
            <w:noWrap/>
            <w:vAlign w:val="bottom"/>
            <w:hideMark/>
          </w:tcPr>
          <w:p w14:paraId="48AE5D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SE-b1611-14157</w:t>
            </w:r>
          </w:p>
        </w:tc>
        <w:tc>
          <w:tcPr>
            <w:tcW w:w="254" w:type="pct"/>
            <w:shd w:val="clear" w:color="auto" w:fill="auto"/>
            <w:noWrap/>
            <w:vAlign w:val="bottom"/>
            <w:hideMark/>
          </w:tcPr>
          <w:p w14:paraId="64428D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B5P395</w:t>
            </w:r>
          </w:p>
        </w:tc>
        <w:tc>
          <w:tcPr>
            <w:tcW w:w="161" w:type="pct"/>
            <w:shd w:val="clear" w:color="auto" w:fill="auto"/>
            <w:noWrap/>
            <w:vAlign w:val="bottom"/>
            <w:hideMark/>
          </w:tcPr>
          <w:p w14:paraId="684A2A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441C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FFE15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189E3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1E69E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74CD6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9D600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0,41</w:t>
            </w:r>
          </w:p>
        </w:tc>
        <w:tc>
          <w:tcPr>
            <w:tcW w:w="308" w:type="pct"/>
            <w:shd w:val="clear" w:color="auto" w:fill="auto"/>
            <w:noWrap/>
            <w:vAlign w:val="bottom"/>
            <w:hideMark/>
          </w:tcPr>
          <w:p w14:paraId="11EF4C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44DFA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E8FD3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EA869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DE41F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3986C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97BDB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F9D2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9FFB0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12178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CC2C72B" w14:textId="77777777" w:rsidTr="004C024B">
        <w:trPr>
          <w:trHeight w:val="300"/>
        </w:trPr>
        <w:tc>
          <w:tcPr>
            <w:tcW w:w="436" w:type="pct"/>
            <w:shd w:val="clear" w:color="auto" w:fill="auto"/>
            <w:noWrap/>
            <w:vAlign w:val="bottom"/>
            <w:hideMark/>
          </w:tcPr>
          <w:p w14:paraId="63D1C7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SE-b1611-14158</w:t>
            </w:r>
          </w:p>
        </w:tc>
        <w:tc>
          <w:tcPr>
            <w:tcW w:w="254" w:type="pct"/>
            <w:shd w:val="clear" w:color="auto" w:fill="auto"/>
            <w:noWrap/>
            <w:vAlign w:val="bottom"/>
            <w:hideMark/>
          </w:tcPr>
          <w:p w14:paraId="01E9AB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B5P396</w:t>
            </w:r>
          </w:p>
        </w:tc>
        <w:tc>
          <w:tcPr>
            <w:tcW w:w="161" w:type="pct"/>
            <w:shd w:val="clear" w:color="auto" w:fill="auto"/>
            <w:noWrap/>
            <w:vAlign w:val="bottom"/>
            <w:hideMark/>
          </w:tcPr>
          <w:p w14:paraId="7C57E8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37243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19208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A6327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F2B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174DC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B3047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13,14</w:t>
            </w:r>
          </w:p>
        </w:tc>
        <w:tc>
          <w:tcPr>
            <w:tcW w:w="308" w:type="pct"/>
            <w:shd w:val="clear" w:color="auto" w:fill="auto"/>
            <w:noWrap/>
            <w:vAlign w:val="bottom"/>
            <w:hideMark/>
          </w:tcPr>
          <w:p w14:paraId="6631E6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54B5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3C8C0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79EED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709AB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0A03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03322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4D0AB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459DF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6CE2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DA3A03A" w14:textId="77777777" w:rsidTr="004C024B">
        <w:trPr>
          <w:trHeight w:val="300"/>
        </w:trPr>
        <w:tc>
          <w:tcPr>
            <w:tcW w:w="436" w:type="pct"/>
            <w:shd w:val="clear" w:color="auto" w:fill="auto"/>
            <w:noWrap/>
            <w:vAlign w:val="bottom"/>
            <w:hideMark/>
          </w:tcPr>
          <w:p w14:paraId="775F74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SE-b1611-14159</w:t>
            </w:r>
          </w:p>
        </w:tc>
        <w:tc>
          <w:tcPr>
            <w:tcW w:w="254" w:type="pct"/>
            <w:shd w:val="clear" w:color="auto" w:fill="auto"/>
            <w:noWrap/>
            <w:vAlign w:val="bottom"/>
            <w:hideMark/>
          </w:tcPr>
          <w:p w14:paraId="23FA59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B5P397</w:t>
            </w:r>
          </w:p>
        </w:tc>
        <w:tc>
          <w:tcPr>
            <w:tcW w:w="161" w:type="pct"/>
            <w:shd w:val="clear" w:color="auto" w:fill="auto"/>
            <w:noWrap/>
            <w:vAlign w:val="bottom"/>
            <w:hideMark/>
          </w:tcPr>
          <w:p w14:paraId="564DC5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A10F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DCD91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4BC8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04C76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0584C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&gt;300</w:t>
            </w:r>
          </w:p>
        </w:tc>
        <w:tc>
          <w:tcPr>
            <w:tcW w:w="209" w:type="pct"/>
            <w:shd w:val="clear" w:color="auto" w:fill="auto"/>
            <w:noWrap/>
            <w:vAlign w:val="bottom"/>
            <w:hideMark/>
          </w:tcPr>
          <w:p w14:paraId="2675C4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311,7</w:t>
            </w:r>
          </w:p>
        </w:tc>
        <w:tc>
          <w:tcPr>
            <w:tcW w:w="308" w:type="pct"/>
            <w:shd w:val="clear" w:color="auto" w:fill="auto"/>
            <w:noWrap/>
            <w:vAlign w:val="bottom"/>
            <w:hideMark/>
          </w:tcPr>
          <w:p w14:paraId="0EFE81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4B4EB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BCADC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069B8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2E9C3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CFB3B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D316C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C13CD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EB0AB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ABF72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63B7E39" w14:textId="77777777" w:rsidTr="004C024B">
        <w:trPr>
          <w:trHeight w:val="300"/>
        </w:trPr>
        <w:tc>
          <w:tcPr>
            <w:tcW w:w="436" w:type="pct"/>
            <w:shd w:val="clear" w:color="auto" w:fill="auto"/>
            <w:noWrap/>
            <w:vAlign w:val="bottom"/>
            <w:hideMark/>
          </w:tcPr>
          <w:p w14:paraId="294699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SE-b1611-14160</w:t>
            </w:r>
          </w:p>
        </w:tc>
        <w:tc>
          <w:tcPr>
            <w:tcW w:w="254" w:type="pct"/>
            <w:shd w:val="clear" w:color="auto" w:fill="auto"/>
            <w:noWrap/>
            <w:vAlign w:val="bottom"/>
            <w:hideMark/>
          </w:tcPr>
          <w:p w14:paraId="14881B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B5P398</w:t>
            </w:r>
          </w:p>
        </w:tc>
        <w:tc>
          <w:tcPr>
            <w:tcW w:w="161" w:type="pct"/>
            <w:shd w:val="clear" w:color="auto" w:fill="auto"/>
            <w:noWrap/>
            <w:vAlign w:val="bottom"/>
            <w:hideMark/>
          </w:tcPr>
          <w:p w14:paraId="449F73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4282B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429C5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195B4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728E5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70417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72F52F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223,41</w:t>
            </w:r>
          </w:p>
        </w:tc>
        <w:tc>
          <w:tcPr>
            <w:tcW w:w="308" w:type="pct"/>
            <w:shd w:val="clear" w:color="auto" w:fill="auto"/>
            <w:noWrap/>
            <w:vAlign w:val="bottom"/>
            <w:hideMark/>
          </w:tcPr>
          <w:p w14:paraId="431B04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7A29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FA81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FCB66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9245F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367E2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3750B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C5A05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4951E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7AF2C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D59ECDC" w14:textId="77777777" w:rsidTr="004C024B">
        <w:trPr>
          <w:trHeight w:val="300"/>
        </w:trPr>
        <w:tc>
          <w:tcPr>
            <w:tcW w:w="436" w:type="pct"/>
            <w:shd w:val="clear" w:color="auto" w:fill="auto"/>
            <w:noWrap/>
            <w:vAlign w:val="bottom"/>
            <w:hideMark/>
          </w:tcPr>
          <w:p w14:paraId="3365FA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SE-b1611-14161</w:t>
            </w:r>
          </w:p>
        </w:tc>
        <w:tc>
          <w:tcPr>
            <w:tcW w:w="254" w:type="pct"/>
            <w:shd w:val="clear" w:color="auto" w:fill="auto"/>
            <w:noWrap/>
            <w:vAlign w:val="bottom"/>
            <w:hideMark/>
          </w:tcPr>
          <w:p w14:paraId="6A4B61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B5P399</w:t>
            </w:r>
          </w:p>
        </w:tc>
        <w:tc>
          <w:tcPr>
            <w:tcW w:w="161" w:type="pct"/>
            <w:shd w:val="clear" w:color="auto" w:fill="auto"/>
            <w:noWrap/>
            <w:vAlign w:val="bottom"/>
            <w:hideMark/>
          </w:tcPr>
          <w:p w14:paraId="68E096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B04EE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40F2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1B0E4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A3A8D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34290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BA207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16,02</w:t>
            </w:r>
          </w:p>
        </w:tc>
        <w:tc>
          <w:tcPr>
            <w:tcW w:w="308" w:type="pct"/>
            <w:shd w:val="clear" w:color="auto" w:fill="auto"/>
            <w:noWrap/>
            <w:vAlign w:val="bottom"/>
            <w:hideMark/>
          </w:tcPr>
          <w:p w14:paraId="220F74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5FB6E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9CC29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8705C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98F31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559B5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DA669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43C33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49078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56276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FB8A941" w14:textId="77777777" w:rsidTr="004C024B">
        <w:trPr>
          <w:trHeight w:val="300"/>
        </w:trPr>
        <w:tc>
          <w:tcPr>
            <w:tcW w:w="436" w:type="pct"/>
            <w:shd w:val="clear" w:color="auto" w:fill="auto"/>
            <w:noWrap/>
            <w:vAlign w:val="bottom"/>
            <w:hideMark/>
          </w:tcPr>
          <w:p w14:paraId="1DE081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SE-b1611-14162</w:t>
            </w:r>
          </w:p>
        </w:tc>
        <w:tc>
          <w:tcPr>
            <w:tcW w:w="254" w:type="pct"/>
            <w:shd w:val="clear" w:color="auto" w:fill="auto"/>
            <w:noWrap/>
            <w:vAlign w:val="bottom"/>
            <w:hideMark/>
          </w:tcPr>
          <w:p w14:paraId="48E238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B5P400</w:t>
            </w:r>
          </w:p>
        </w:tc>
        <w:tc>
          <w:tcPr>
            <w:tcW w:w="161" w:type="pct"/>
            <w:shd w:val="clear" w:color="auto" w:fill="auto"/>
            <w:noWrap/>
            <w:vAlign w:val="bottom"/>
            <w:hideMark/>
          </w:tcPr>
          <w:p w14:paraId="298E0D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9A388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1ABBC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460D8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25AF7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6DE94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3F8BA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17,66</w:t>
            </w:r>
          </w:p>
        </w:tc>
        <w:tc>
          <w:tcPr>
            <w:tcW w:w="308" w:type="pct"/>
            <w:shd w:val="clear" w:color="auto" w:fill="auto"/>
            <w:noWrap/>
            <w:vAlign w:val="bottom"/>
            <w:hideMark/>
          </w:tcPr>
          <w:p w14:paraId="280C55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C3140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89437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933A2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CDB88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D1E41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CB472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1A667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7D468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AB43D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BDA3642" w14:textId="77777777" w:rsidTr="004C024B">
        <w:trPr>
          <w:trHeight w:val="300"/>
        </w:trPr>
        <w:tc>
          <w:tcPr>
            <w:tcW w:w="436" w:type="pct"/>
            <w:shd w:val="clear" w:color="auto" w:fill="auto"/>
            <w:noWrap/>
            <w:vAlign w:val="bottom"/>
            <w:hideMark/>
          </w:tcPr>
          <w:p w14:paraId="5A41FB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SE-b1611-14163</w:t>
            </w:r>
          </w:p>
        </w:tc>
        <w:tc>
          <w:tcPr>
            <w:tcW w:w="254" w:type="pct"/>
            <w:shd w:val="clear" w:color="auto" w:fill="auto"/>
            <w:noWrap/>
            <w:vAlign w:val="bottom"/>
            <w:hideMark/>
          </w:tcPr>
          <w:p w14:paraId="305F21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B5P401</w:t>
            </w:r>
          </w:p>
        </w:tc>
        <w:tc>
          <w:tcPr>
            <w:tcW w:w="161" w:type="pct"/>
            <w:shd w:val="clear" w:color="auto" w:fill="auto"/>
            <w:noWrap/>
            <w:vAlign w:val="bottom"/>
            <w:hideMark/>
          </w:tcPr>
          <w:p w14:paraId="4C8ADB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0657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C5CD4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04AFC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7C2AD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29540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2E289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20,33</w:t>
            </w:r>
          </w:p>
        </w:tc>
        <w:tc>
          <w:tcPr>
            <w:tcW w:w="308" w:type="pct"/>
            <w:shd w:val="clear" w:color="auto" w:fill="auto"/>
            <w:noWrap/>
            <w:vAlign w:val="bottom"/>
            <w:hideMark/>
          </w:tcPr>
          <w:p w14:paraId="67C5B0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6011F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41C6D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A67A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AABDA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DEAAC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EE6C8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69F8D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20D5B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58EA1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BA14250" w14:textId="77777777" w:rsidTr="004C024B">
        <w:trPr>
          <w:trHeight w:val="300"/>
        </w:trPr>
        <w:tc>
          <w:tcPr>
            <w:tcW w:w="436" w:type="pct"/>
            <w:shd w:val="clear" w:color="auto" w:fill="auto"/>
            <w:noWrap/>
            <w:vAlign w:val="bottom"/>
            <w:hideMark/>
          </w:tcPr>
          <w:p w14:paraId="2D606D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SE-b1611-14164</w:t>
            </w:r>
          </w:p>
        </w:tc>
        <w:tc>
          <w:tcPr>
            <w:tcW w:w="254" w:type="pct"/>
            <w:shd w:val="clear" w:color="auto" w:fill="auto"/>
            <w:noWrap/>
            <w:vAlign w:val="bottom"/>
            <w:hideMark/>
          </w:tcPr>
          <w:p w14:paraId="674FD4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B5P402</w:t>
            </w:r>
          </w:p>
        </w:tc>
        <w:tc>
          <w:tcPr>
            <w:tcW w:w="161" w:type="pct"/>
            <w:shd w:val="clear" w:color="auto" w:fill="auto"/>
            <w:noWrap/>
            <w:vAlign w:val="bottom"/>
            <w:hideMark/>
          </w:tcPr>
          <w:p w14:paraId="7C949B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C1508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DE187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02950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C1200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9AB9E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7F325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11,09</w:t>
            </w:r>
          </w:p>
        </w:tc>
        <w:tc>
          <w:tcPr>
            <w:tcW w:w="308" w:type="pct"/>
            <w:shd w:val="clear" w:color="auto" w:fill="auto"/>
            <w:noWrap/>
            <w:vAlign w:val="bottom"/>
            <w:hideMark/>
          </w:tcPr>
          <w:p w14:paraId="160379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E4F58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51268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E4AE3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9FA0E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905D7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02A5C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43595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6ADC3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33E64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0ACA1C" w14:textId="77777777" w:rsidTr="004C024B">
        <w:trPr>
          <w:trHeight w:val="300"/>
        </w:trPr>
        <w:tc>
          <w:tcPr>
            <w:tcW w:w="436" w:type="pct"/>
            <w:shd w:val="clear" w:color="auto" w:fill="auto"/>
            <w:noWrap/>
            <w:vAlign w:val="bottom"/>
            <w:hideMark/>
          </w:tcPr>
          <w:p w14:paraId="4479AE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SE-b1611-14165</w:t>
            </w:r>
          </w:p>
        </w:tc>
        <w:tc>
          <w:tcPr>
            <w:tcW w:w="254" w:type="pct"/>
            <w:shd w:val="clear" w:color="auto" w:fill="auto"/>
            <w:noWrap/>
            <w:vAlign w:val="bottom"/>
            <w:hideMark/>
          </w:tcPr>
          <w:p w14:paraId="0B1772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B5P403</w:t>
            </w:r>
          </w:p>
        </w:tc>
        <w:tc>
          <w:tcPr>
            <w:tcW w:w="161" w:type="pct"/>
            <w:shd w:val="clear" w:color="auto" w:fill="auto"/>
            <w:noWrap/>
            <w:vAlign w:val="bottom"/>
            <w:hideMark/>
          </w:tcPr>
          <w:p w14:paraId="1D98E2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D3135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CDD6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AA004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7DF3A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9C5FE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BC127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3,08</w:t>
            </w:r>
          </w:p>
        </w:tc>
        <w:tc>
          <w:tcPr>
            <w:tcW w:w="308" w:type="pct"/>
            <w:shd w:val="clear" w:color="auto" w:fill="auto"/>
            <w:noWrap/>
            <w:vAlign w:val="bottom"/>
            <w:hideMark/>
          </w:tcPr>
          <w:p w14:paraId="7C0D94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01288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21A55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75255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CABB7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2B774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FCB5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3D1A4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C9265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747D0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F23584" w14:textId="77777777" w:rsidTr="004C024B">
        <w:trPr>
          <w:trHeight w:val="300"/>
        </w:trPr>
        <w:tc>
          <w:tcPr>
            <w:tcW w:w="436" w:type="pct"/>
            <w:shd w:val="clear" w:color="auto" w:fill="auto"/>
            <w:noWrap/>
            <w:vAlign w:val="bottom"/>
            <w:hideMark/>
          </w:tcPr>
          <w:p w14:paraId="7DF853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SE-b1611-14166</w:t>
            </w:r>
          </w:p>
        </w:tc>
        <w:tc>
          <w:tcPr>
            <w:tcW w:w="254" w:type="pct"/>
            <w:shd w:val="clear" w:color="auto" w:fill="auto"/>
            <w:noWrap/>
            <w:vAlign w:val="bottom"/>
            <w:hideMark/>
          </w:tcPr>
          <w:p w14:paraId="3AAD68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B5P404</w:t>
            </w:r>
          </w:p>
        </w:tc>
        <w:tc>
          <w:tcPr>
            <w:tcW w:w="161" w:type="pct"/>
            <w:shd w:val="clear" w:color="auto" w:fill="auto"/>
            <w:noWrap/>
            <w:vAlign w:val="bottom"/>
            <w:hideMark/>
          </w:tcPr>
          <w:p w14:paraId="29868A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98A32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5AE06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02AA3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EC0AE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102E1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200-300</w:t>
            </w:r>
          </w:p>
        </w:tc>
        <w:tc>
          <w:tcPr>
            <w:tcW w:w="209" w:type="pct"/>
            <w:shd w:val="clear" w:color="auto" w:fill="auto"/>
            <w:noWrap/>
            <w:vAlign w:val="bottom"/>
            <w:hideMark/>
          </w:tcPr>
          <w:p w14:paraId="5695E3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244,76</w:t>
            </w:r>
          </w:p>
        </w:tc>
        <w:tc>
          <w:tcPr>
            <w:tcW w:w="308" w:type="pct"/>
            <w:shd w:val="clear" w:color="auto" w:fill="auto"/>
            <w:noWrap/>
            <w:vAlign w:val="bottom"/>
            <w:hideMark/>
          </w:tcPr>
          <w:p w14:paraId="4F4B7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C28FC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B7363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4BA24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4250B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C2C7A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171BB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32BB5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EE9FC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1848B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344DFD7" w14:textId="77777777" w:rsidTr="004C024B">
        <w:trPr>
          <w:trHeight w:val="300"/>
        </w:trPr>
        <w:tc>
          <w:tcPr>
            <w:tcW w:w="436" w:type="pct"/>
            <w:shd w:val="clear" w:color="auto" w:fill="auto"/>
            <w:noWrap/>
            <w:vAlign w:val="bottom"/>
            <w:hideMark/>
          </w:tcPr>
          <w:p w14:paraId="3AFBF0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SE-b1611-14167</w:t>
            </w:r>
          </w:p>
        </w:tc>
        <w:tc>
          <w:tcPr>
            <w:tcW w:w="254" w:type="pct"/>
            <w:shd w:val="clear" w:color="auto" w:fill="auto"/>
            <w:noWrap/>
            <w:vAlign w:val="bottom"/>
            <w:hideMark/>
          </w:tcPr>
          <w:p w14:paraId="6E579E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B5P405</w:t>
            </w:r>
          </w:p>
        </w:tc>
        <w:tc>
          <w:tcPr>
            <w:tcW w:w="161" w:type="pct"/>
            <w:shd w:val="clear" w:color="auto" w:fill="auto"/>
            <w:noWrap/>
            <w:vAlign w:val="bottom"/>
            <w:hideMark/>
          </w:tcPr>
          <w:p w14:paraId="327AAA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EF78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BDCE3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42038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3129B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BEAC6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8C4DB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0,014</w:t>
            </w:r>
          </w:p>
        </w:tc>
        <w:tc>
          <w:tcPr>
            <w:tcW w:w="308" w:type="pct"/>
            <w:shd w:val="clear" w:color="auto" w:fill="auto"/>
            <w:noWrap/>
            <w:vAlign w:val="bottom"/>
            <w:hideMark/>
          </w:tcPr>
          <w:p w14:paraId="032D0F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CA11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CFF10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01F57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D5DFB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9733E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53C94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022E9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715B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5DCD0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280B657" w14:textId="77777777" w:rsidTr="004C024B">
        <w:trPr>
          <w:trHeight w:val="300"/>
        </w:trPr>
        <w:tc>
          <w:tcPr>
            <w:tcW w:w="436" w:type="pct"/>
            <w:shd w:val="clear" w:color="auto" w:fill="auto"/>
            <w:noWrap/>
            <w:vAlign w:val="bottom"/>
            <w:hideMark/>
          </w:tcPr>
          <w:p w14:paraId="044BE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SE-b1611-14168</w:t>
            </w:r>
          </w:p>
        </w:tc>
        <w:tc>
          <w:tcPr>
            <w:tcW w:w="254" w:type="pct"/>
            <w:shd w:val="clear" w:color="auto" w:fill="auto"/>
            <w:noWrap/>
            <w:vAlign w:val="bottom"/>
            <w:hideMark/>
          </w:tcPr>
          <w:p w14:paraId="6F0707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B5P406</w:t>
            </w:r>
          </w:p>
        </w:tc>
        <w:tc>
          <w:tcPr>
            <w:tcW w:w="161" w:type="pct"/>
            <w:shd w:val="clear" w:color="auto" w:fill="auto"/>
            <w:noWrap/>
            <w:vAlign w:val="bottom"/>
            <w:hideMark/>
          </w:tcPr>
          <w:p w14:paraId="7BBA53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62DE6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ED75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5D2FE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A835E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CBE8D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54171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1,35</w:t>
            </w:r>
          </w:p>
        </w:tc>
        <w:tc>
          <w:tcPr>
            <w:tcW w:w="308" w:type="pct"/>
            <w:shd w:val="clear" w:color="auto" w:fill="auto"/>
            <w:noWrap/>
            <w:vAlign w:val="bottom"/>
            <w:hideMark/>
          </w:tcPr>
          <w:p w14:paraId="5A9D40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DD174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77BDE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6250C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66656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F1D9D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E3FFB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7AE2F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06779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AF0C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2243ACD" w14:textId="77777777" w:rsidTr="004C024B">
        <w:trPr>
          <w:trHeight w:val="300"/>
        </w:trPr>
        <w:tc>
          <w:tcPr>
            <w:tcW w:w="436" w:type="pct"/>
            <w:shd w:val="clear" w:color="auto" w:fill="auto"/>
            <w:noWrap/>
            <w:vAlign w:val="bottom"/>
            <w:hideMark/>
          </w:tcPr>
          <w:p w14:paraId="5EE007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SE-b1611-14169</w:t>
            </w:r>
          </w:p>
        </w:tc>
        <w:tc>
          <w:tcPr>
            <w:tcW w:w="254" w:type="pct"/>
            <w:shd w:val="clear" w:color="auto" w:fill="auto"/>
            <w:noWrap/>
            <w:vAlign w:val="bottom"/>
            <w:hideMark/>
          </w:tcPr>
          <w:p w14:paraId="539B78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B5P407</w:t>
            </w:r>
          </w:p>
        </w:tc>
        <w:tc>
          <w:tcPr>
            <w:tcW w:w="161" w:type="pct"/>
            <w:shd w:val="clear" w:color="auto" w:fill="auto"/>
            <w:noWrap/>
            <w:vAlign w:val="bottom"/>
            <w:hideMark/>
          </w:tcPr>
          <w:p w14:paraId="0E7C6B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64744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712B4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3A37D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21259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50691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17FDEF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104,15</w:t>
            </w:r>
          </w:p>
        </w:tc>
        <w:tc>
          <w:tcPr>
            <w:tcW w:w="308" w:type="pct"/>
            <w:shd w:val="clear" w:color="auto" w:fill="auto"/>
            <w:noWrap/>
            <w:vAlign w:val="bottom"/>
            <w:hideMark/>
          </w:tcPr>
          <w:p w14:paraId="03DDD4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0250F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8BFD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34B7C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1ED2D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2FB68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1EAA4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1AB7C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ACB41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2903A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2D4C65" w14:textId="77777777" w:rsidTr="004C024B">
        <w:trPr>
          <w:trHeight w:val="300"/>
        </w:trPr>
        <w:tc>
          <w:tcPr>
            <w:tcW w:w="436" w:type="pct"/>
            <w:shd w:val="clear" w:color="auto" w:fill="auto"/>
            <w:noWrap/>
            <w:vAlign w:val="bottom"/>
            <w:hideMark/>
          </w:tcPr>
          <w:p w14:paraId="32F087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SE-b1611-14170</w:t>
            </w:r>
          </w:p>
        </w:tc>
        <w:tc>
          <w:tcPr>
            <w:tcW w:w="254" w:type="pct"/>
            <w:shd w:val="clear" w:color="auto" w:fill="auto"/>
            <w:noWrap/>
            <w:vAlign w:val="bottom"/>
            <w:hideMark/>
          </w:tcPr>
          <w:p w14:paraId="509254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B5P408</w:t>
            </w:r>
          </w:p>
        </w:tc>
        <w:tc>
          <w:tcPr>
            <w:tcW w:w="161" w:type="pct"/>
            <w:shd w:val="clear" w:color="auto" w:fill="auto"/>
            <w:noWrap/>
            <w:vAlign w:val="bottom"/>
            <w:hideMark/>
          </w:tcPr>
          <w:p w14:paraId="18B29D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74F43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6E545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496FC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F6D59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0FE4F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736B3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35,49</w:t>
            </w:r>
          </w:p>
        </w:tc>
        <w:tc>
          <w:tcPr>
            <w:tcW w:w="308" w:type="pct"/>
            <w:shd w:val="clear" w:color="auto" w:fill="auto"/>
            <w:noWrap/>
            <w:vAlign w:val="bottom"/>
            <w:hideMark/>
          </w:tcPr>
          <w:p w14:paraId="08A2F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E2FCF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B30AB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53877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245AD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1AEA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19076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E2FCD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ADDFD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4877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56970F4" w14:textId="77777777" w:rsidTr="004C024B">
        <w:trPr>
          <w:trHeight w:val="300"/>
        </w:trPr>
        <w:tc>
          <w:tcPr>
            <w:tcW w:w="436" w:type="pct"/>
            <w:shd w:val="clear" w:color="auto" w:fill="auto"/>
            <w:noWrap/>
            <w:vAlign w:val="bottom"/>
            <w:hideMark/>
          </w:tcPr>
          <w:p w14:paraId="08D8B4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SE-b1611-14171</w:t>
            </w:r>
          </w:p>
        </w:tc>
        <w:tc>
          <w:tcPr>
            <w:tcW w:w="254" w:type="pct"/>
            <w:shd w:val="clear" w:color="auto" w:fill="auto"/>
            <w:noWrap/>
            <w:vAlign w:val="bottom"/>
            <w:hideMark/>
          </w:tcPr>
          <w:p w14:paraId="7CA34A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B5P409</w:t>
            </w:r>
          </w:p>
        </w:tc>
        <w:tc>
          <w:tcPr>
            <w:tcW w:w="161" w:type="pct"/>
            <w:shd w:val="clear" w:color="auto" w:fill="auto"/>
            <w:noWrap/>
            <w:vAlign w:val="bottom"/>
            <w:hideMark/>
          </w:tcPr>
          <w:p w14:paraId="1F5F00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AB4FA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BE94A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FDE7C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56CAC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522A1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C8B9D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87,05</w:t>
            </w:r>
          </w:p>
        </w:tc>
        <w:tc>
          <w:tcPr>
            <w:tcW w:w="308" w:type="pct"/>
            <w:shd w:val="clear" w:color="auto" w:fill="auto"/>
            <w:noWrap/>
            <w:vAlign w:val="bottom"/>
            <w:hideMark/>
          </w:tcPr>
          <w:p w14:paraId="632A86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16B17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46468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B06B9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C0EBF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CE5AD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24D69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EDD2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57DEC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AF1B2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878D953" w14:textId="77777777" w:rsidTr="004C024B">
        <w:trPr>
          <w:trHeight w:val="300"/>
        </w:trPr>
        <w:tc>
          <w:tcPr>
            <w:tcW w:w="436" w:type="pct"/>
            <w:shd w:val="clear" w:color="auto" w:fill="auto"/>
            <w:noWrap/>
            <w:vAlign w:val="bottom"/>
            <w:hideMark/>
          </w:tcPr>
          <w:p w14:paraId="691F38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SE-b1611-14172</w:t>
            </w:r>
          </w:p>
        </w:tc>
        <w:tc>
          <w:tcPr>
            <w:tcW w:w="254" w:type="pct"/>
            <w:shd w:val="clear" w:color="auto" w:fill="auto"/>
            <w:noWrap/>
            <w:vAlign w:val="bottom"/>
            <w:hideMark/>
          </w:tcPr>
          <w:p w14:paraId="6DC57E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B5P410</w:t>
            </w:r>
          </w:p>
        </w:tc>
        <w:tc>
          <w:tcPr>
            <w:tcW w:w="161" w:type="pct"/>
            <w:shd w:val="clear" w:color="auto" w:fill="auto"/>
            <w:noWrap/>
            <w:vAlign w:val="bottom"/>
            <w:hideMark/>
          </w:tcPr>
          <w:p w14:paraId="4C9A7A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5D93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E2FD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42A02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AB2AF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3FDEE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FB875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99,15</w:t>
            </w:r>
          </w:p>
        </w:tc>
        <w:tc>
          <w:tcPr>
            <w:tcW w:w="308" w:type="pct"/>
            <w:shd w:val="clear" w:color="auto" w:fill="auto"/>
            <w:noWrap/>
            <w:vAlign w:val="bottom"/>
            <w:hideMark/>
          </w:tcPr>
          <w:p w14:paraId="72862F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C621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BEF4B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6358A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F0E31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E854B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AA119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160A5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3B272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FD34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8A2CAC1" w14:textId="77777777" w:rsidTr="004C024B">
        <w:trPr>
          <w:trHeight w:val="300"/>
        </w:trPr>
        <w:tc>
          <w:tcPr>
            <w:tcW w:w="436" w:type="pct"/>
            <w:shd w:val="clear" w:color="auto" w:fill="auto"/>
            <w:noWrap/>
            <w:vAlign w:val="bottom"/>
            <w:hideMark/>
          </w:tcPr>
          <w:p w14:paraId="4F3633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SE-b1611-14173</w:t>
            </w:r>
          </w:p>
        </w:tc>
        <w:tc>
          <w:tcPr>
            <w:tcW w:w="254" w:type="pct"/>
            <w:shd w:val="clear" w:color="auto" w:fill="auto"/>
            <w:noWrap/>
            <w:vAlign w:val="bottom"/>
            <w:hideMark/>
          </w:tcPr>
          <w:p w14:paraId="6D5505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B5P411</w:t>
            </w:r>
          </w:p>
        </w:tc>
        <w:tc>
          <w:tcPr>
            <w:tcW w:w="161" w:type="pct"/>
            <w:shd w:val="clear" w:color="auto" w:fill="auto"/>
            <w:noWrap/>
            <w:vAlign w:val="bottom"/>
            <w:hideMark/>
          </w:tcPr>
          <w:p w14:paraId="71B3AC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4FC8D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7C3DC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FE12F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ED62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sospechoso</w:t>
            </w:r>
          </w:p>
        </w:tc>
        <w:tc>
          <w:tcPr>
            <w:tcW w:w="325" w:type="pct"/>
            <w:shd w:val="clear" w:color="auto" w:fill="auto"/>
            <w:noWrap/>
            <w:vAlign w:val="bottom"/>
            <w:hideMark/>
          </w:tcPr>
          <w:p w14:paraId="29F7CD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40,36-48,80</w:t>
            </w:r>
          </w:p>
        </w:tc>
        <w:tc>
          <w:tcPr>
            <w:tcW w:w="209" w:type="pct"/>
            <w:shd w:val="clear" w:color="auto" w:fill="auto"/>
            <w:noWrap/>
            <w:vAlign w:val="bottom"/>
            <w:hideMark/>
          </w:tcPr>
          <w:p w14:paraId="229646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41,75</w:t>
            </w:r>
          </w:p>
        </w:tc>
        <w:tc>
          <w:tcPr>
            <w:tcW w:w="308" w:type="pct"/>
            <w:shd w:val="clear" w:color="auto" w:fill="auto"/>
            <w:noWrap/>
            <w:vAlign w:val="bottom"/>
            <w:hideMark/>
          </w:tcPr>
          <w:p w14:paraId="7A284F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7860B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C824A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D6EC8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E110B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EEDBA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1172C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10EC4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EA7A4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04D82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5D7318E" w14:textId="77777777" w:rsidTr="004C024B">
        <w:trPr>
          <w:trHeight w:val="300"/>
        </w:trPr>
        <w:tc>
          <w:tcPr>
            <w:tcW w:w="436" w:type="pct"/>
            <w:shd w:val="clear" w:color="auto" w:fill="auto"/>
            <w:noWrap/>
            <w:vAlign w:val="bottom"/>
            <w:hideMark/>
          </w:tcPr>
          <w:p w14:paraId="28491F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SE-b1611-14174</w:t>
            </w:r>
          </w:p>
        </w:tc>
        <w:tc>
          <w:tcPr>
            <w:tcW w:w="254" w:type="pct"/>
            <w:shd w:val="clear" w:color="auto" w:fill="auto"/>
            <w:noWrap/>
            <w:vAlign w:val="bottom"/>
            <w:hideMark/>
          </w:tcPr>
          <w:p w14:paraId="18581B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B5P412</w:t>
            </w:r>
          </w:p>
        </w:tc>
        <w:tc>
          <w:tcPr>
            <w:tcW w:w="161" w:type="pct"/>
            <w:shd w:val="clear" w:color="auto" w:fill="auto"/>
            <w:noWrap/>
            <w:vAlign w:val="bottom"/>
            <w:hideMark/>
          </w:tcPr>
          <w:p w14:paraId="071B63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0BBCD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FC63D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320E7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0711E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EAD8C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2F586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89,09</w:t>
            </w:r>
          </w:p>
        </w:tc>
        <w:tc>
          <w:tcPr>
            <w:tcW w:w="308" w:type="pct"/>
            <w:shd w:val="clear" w:color="auto" w:fill="auto"/>
            <w:noWrap/>
            <w:vAlign w:val="bottom"/>
            <w:hideMark/>
          </w:tcPr>
          <w:p w14:paraId="20307D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F55BC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7219B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F58BA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A0310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2A6A4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E06E9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A4A80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71E31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C4ECB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91A78F8" w14:textId="77777777" w:rsidTr="004C024B">
        <w:trPr>
          <w:trHeight w:val="300"/>
        </w:trPr>
        <w:tc>
          <w:tcPr>
            <w:tcW w:w="436" w:type="pct"/>
            <w:shd w:val="clear" w:color="auto" w:fill="auto"/>
            <w:noWrap/>
            <w:vAlign w:val="bottom"/>
            <w:hideMark/>
          </w:tcPr>
          <w:p w14:paraId="0B950B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SE-b1611-14175</w:t>
            </w:r>
          </w:p>
        </w:tc>
        <w:tc>
          <w:tcPr>
            <w:tcW w:w="254" w:type="pct"/>
            <w:shd w:val="clear" w:color="auto" w:fill="auto"/>
            <w:noWrap/>
            <w:vAlign w:val="bottom"/>
            <w:hideMark/>
          </w:tcPr>
          <w:p w14:paraId="6FE12B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B5P413</w:t>
            </w:r>
          </w:p>
        </w:tc>
        <w:tc>
          <w:tcPr>
            <w:tcW w:w="161" w:type="pct"/>
            <w:shd w:val="clear" w:color="auto" w:fill="auto"/>
            <w:noWrap/>
            <w:vAlign w:val="bottom"/>
            <w:hideMark/>
          </w:tcPr>
          <w:p w14:paraId="2C48E3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342FA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B806C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8E207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24E03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5F16B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9AF6C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58,85</w:t>
            </w:r>
          </w:p>
        </w:tc>
        <w:tc>
          <w:tcPr>
            <w:tcW w:w="308" w:type="pct"/>
            <w:shd w:val="clear" w:color="auto" w:fill="auto"/>
            <w:noWrap/>
            <w:vAlign w:val="bottom"/>
            <w:hideMark/>
          </w:tcPr>
          <w:p w14:paraId="19D9B5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020B4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1AACE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0C671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7FA22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1FC73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CF181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7F5F2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1696B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4526C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DE4DD6B" w14:textId="77777777" w:rsidTr="004C024B">
        <w:trPr>
          <w:trHeight w:val="300"/>
        </w:trPr>
        <w:tc>
          <w:tcPr>
            <w:tcW w:w="436" w:type="pct"/>
            <w:shd w:val="clear" w:color="auto" w:fill="auto"/>
            <w:noWrap/>
            <w:vAlign w:val="bottom"/>
            <w:hideMark/>
          </w:tcPr>
          <w:p w14:paraId="679F9A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SE-b1611-14176</w:t>
            </w:r>
          </w:p>
        </w:tc>
        <w:tc>
          <w:tcPr>
            <w:tcW w:w="254" w:type="pct"/>
            <w:shd w:val="clear" w:color="auto" w:fill="auto"/>
            <w:noWrap/>
            <w:vAlign w:val="bottom"/>
            <w:hideMark/>
          </w:tcPr>
          <w:p w14:paraId="70FA33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B5P414</w:t>
            </w:r>
          </w:p>
        </w:tc>
        <w:tc>
          <w:tcPr>
            <w:tcW w:w="161" w:type="pct"/>
            <w:shd w:val="clear" w:color="auto" w:fill="auto"/>
            <w:noWrap/>
            <w:vAlign w:val="bottom"/>
            <w:hideMark/>
          </w:tcPr>
          <w:p w14:paraId="49A2FC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BD5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7381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52A8A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1D40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92D6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DF298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30,26</w:t>
            </w:r>
          </w:p>
        </w:tc>
        <w:tc>
          <w:tcPr>
            <w:tcW w:w="308" w:type="pct"/>
            <w:shd w:val="clear" w:color="auto" w:fill="auto"/>
            <w:noWrap/>
            <w:vAlign w:val="bottom"/>
            <w:hideMark/>
          </w:tcPr>
          <w:p w14:paraId="5EC8BF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67987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F59B7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FEEFD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E852F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6BFC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7C5FD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188DD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A93DC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58802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B3ED3A0" w14:textId="77777777" w:rsidTr="004C024B">
        <w:trPr>
          <w:trHeight w:val="300"/>
        </w:trPr>
        <w:tc>
          <w:tcPr>
            <w:tcW w:w="436" w:type="pct"/>
            <w:shd w:val="clear" w:color="auto" w:fill="auto"/>
            <w:noWrap/>
            <w:vAlign w:val="bottom"/>
            <w:hideMark/>
          </w:tcPr>
          <w:p w14:paraId="100F28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SE-b1611-14177</w:t>
            </w:r>
          </w:p>
        </w:tc>
        <w:tc>
          <w:tcPr>
            <w:tcW w:w="254" w:type="pct"/>
            <w:shd w:val="clear" w:color="auto" w:fill="auto"/>
            <w:noWrap/>
            <w:vAlign w:val="bottom"/>
            <w:hideMark/>
          </w:tcPr>
          <w:p w14:paraId="309F7B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B5P415</w:t>
            </w:r>
          </w:p>
        </w:tc>
        <w:tc>
          <w:tcPr>
            <w:tcW w:w="161" w:type="pct"/>
            <w:shd w:val="clear" w:color="auto" w:fill="auto"/>
            <w:noWrap/>
            <w:vAlign w:val="bottom"/>
            <w:hideMark/>
          </w:tcPr>
          <w:p w14:paraId="715984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4D5E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D2D40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0CE5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5D87A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CF0E2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003464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101,18</w:t>
            </w:r>
          </w:p>
        </w:tc>
        <w:tc>
          <w:tcPr>
            <w:tcW w:w="308" w:type="pct"/>
            <w:shd w:val="clear" w:color="auto" w:fill="auto"/>
            <w:noWrap/>
            <w:vAlign w:val="bottom"/>
            <w:hideMark/>
          </w:tcPr>
          <w:p w14:paraId="74F8E8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BF444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4F71C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71CCC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6ED34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4F670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D39FD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4CCAB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AD857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8951B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0A9659" w14:textId="77777777" w:rsidTr="004C024B">
        <w:trPr>
          <w:trHeight w:val="300"/>
        </w:trPr>
        <w:tc>
          <w:tcPr>
            <w:tcW w:w="436" w:type="pct"/>
            <w:shd w:val="clear" w:color="auto" w:fill="auto"/>
            <w:noWrap/>
            <w:vAlign w:val="bottom"/>
            <w:hideMark/>
          </w:tcPr>
          <w:p w14:paraId="544966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SE-b1611-14178</w:t>
            </w:r>
          </w:p>
        </w:tc>
        <w:tc>
          <w:tcPr>
            <w:tcW w:w="254" w:type="pct"/>
            <w:shd w:val="clear" w:color="auto" w:fill="auto"/>
            <w:noWrap/>
            <w:vAlign w:val="bottom"/>
            <w:hideMark/>
          </w:tcPr>
          <w:p w14:paraId="1EF42A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B5P416</w:t>
            </w:r>
          </w:p>
        </w:tc>
        <w:tc>
          <w:tcPr>
            <w:tcW w:w="161" w:type="pct"/>
            <w:shd w:val="clear" w:color="auto" w:fill="auto"/>
            <w:noWrap/>
            <w:vAlign w:val="bottom"/>
            <w:hideMark/>
          </w:tcPr>
          <w:p w14:paraId="180D5B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379B3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EE716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2515C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64450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5D44E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CCFBF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2,45</w:t>
            </w:r>
          </w:p>
        </w:tc>
        <w:tc>
          <w:tcPr>
            <w:tcW w:w="308" w:type="pct"/>
            <w:shd w:val="clear" w:color="auto" w:fill="auto"/>
            <w:noWrap/>
            <w:vAlign w:val="bottom"/>
            <w:hideMark/>
          </w:tcPr>
          <w:p w14:paraId="08EFFE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A14FD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23CEC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63DA8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67DF5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935AB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AF6C5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7FA52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92CF3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C95EF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307784C" w14:textId="77777777" w:rsidTr="004C024B">
        <w:trPr>
          <w:trHeight w:val="300"/>
        </w:trPr>
        <w:tc>
          <w:tcPr>
            <w:tcW w:w="436" w:type="pct"/>
            <w:shd w:val="clear" w:color="auto" w:fill="auto"/>
            <w:noWrap/>
            <w:vAlign w:val="bottom"/>
            <w:hideMark/>
          </w:tcPr>
          <w:p w14:paraId="243696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SE-b1611-14179</w:t>
            </w:r>
          </w:p>
        </w:tc>
        <w:tc>
          <w:tcPr>
            <w:tcW w:w="254" w:type="pct"/>
            <w:shd w:val="clear" w:color="auto" w:fill="auto"/>
            <w:noWrap/>
            <w:vAlign w:val="bottom"/>
            <w:hideMark/>
          </w:tcPr>
          <w:p w14:paraId="5D3288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B5P417</w:t>
            </w:r>
          </w:p>
        </w:tc>
        <w:tc>
          <w:tcPr>
            <w:tcW w:w="161" w:type="pct"/>
            <w:shd w:val="clear" w:color="auto" w:fill="auto"/>
            <w:noWrap/>
            <w:vAlign w:val="bottom"/>
            <w:hideMark/>
          </w:tcPr>
          <w:p w14:paraId="76B640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8C961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0C0AD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ACA27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84FED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D519D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5F187C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51,26</w:t>
            </w:r>
          </w:p>
        </w:tc>
        <w:tc>
          <w:tcPr>
            <w:tcW w:w="308" w:type="pct"/>
            <w:shd w:val="clear" w:color="auto" w:fill="auto"/>
            <w:noWrap/>
            <w:vAlign w:val="bottom"/>
            <w:hideMark/>
          </w:tcPr>
          <w:p w14:paraId="497CA7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E271D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DB5E0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5718E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06CDB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B3206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92A8F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0C666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65693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42773A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2028EF2" w14:textId="77777777" w:rsidTr="004C024B">
        <w:trPr>
          <w:trHeight w:val="300"/>
        </w:trPr>
        <w:tc>
          <w:tcPr>
            <w:tcW w:w="436" w:type="pct"/>
            <w:shd w:val="clear" w:color="auto" w:fill="auto"/>
            <w:noWrap/>
            <w:vAlign w:val="bottom"/>
            <w:hideMark/>
          </w:tcPr>
          <w:p w14:paraId="009EEC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SE-b1611-14180</w:t>
            </w:r>
          </w:p>
        </w:tc>
        <w:tc>
          <w:tcPr>
            <w:tcW w:w="254" w:type="pct"/>
            <w:shd w:val="clear" w:color="auto" w:fill="auto"/>
            <w:noWrap/>
            <w:vAlign w:val="bottom"/>
            <w:hideMark/>
          </w:tcPr>
          <w:p w14:paraId="6BDF06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B5P418</w:t>
            </w:r>
          </w:p>
        </w:tc>
        <w:tc>
          <w:tcPr>
            <w:tcW w:w="161" w:type="pct"/>
            <w:shd w:val="clear" w:color="auto" w:fill="auto"/>
            <w:noWrap/>
            <w:vAlign w:val="bottom"/>
            <w:hideMark/>
          </w:tcPr>
          <w:p w14:paraId="661A7D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15092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B0A41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38A88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49E81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FE92E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6FA1A4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70,51</w:t>
            </w:r>
          </w:p>
        </w:tc>
        <w:tc>
          <w:tcPr>
            <w:tcW w:w="308" w:type="pct"/>
            <w:shd w:val="clear" w:color="auto" w:fill="auto"/>
            <w:noWrap/>
            <w:vAlign w:val="bottom"/>
            <w:hideMark/>
          </w:tcPr>
          <w:p w14:paraId="272CBC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A5736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ED62E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9CE30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62120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FDCE6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8882E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B5DEB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D3276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3F2BB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2AEFAE1" w14:textId="77777777" w:rsidTr="004C024B">
        <w:trPr>
          <w:trHeight w:val="300"/>
        </w:trPr>
        <w:tc>
          <w:tcPr>
            <w:tcW w:w="436" w:type="pct"/>
            <w:shd w:val="clear" w:color="auto" w:fill="auto"/>
            <w:noWrap/>
            <w:vAlign w:val="bottom"/>
            <w:hideMark/>
          </w:tcPr>
          <w:p w14:paraId="6732DA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SE-b1611-14181</w:t>
            </w:r>
          </w:p>
        </w:tc>
        <w:tc>
          <w:tcPr>
            <w:tcW w:w="254" w:type="pct"/>
            <w:shd w:val="clear" w:color="auto" w:fill="auto"/>
            <w:noWrap/>
            <w:vAlign w:val="bottom"/>
            <w:hideMark/>
          </w:tcPr>
          <w:p w14:paraId="24F7C1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B5P419</w:t>
            </w:r>
          </w:p>
        </w:tc>
        <w:tc>
          <w:tcPr>
            <w:tcW w:w="161" w:type="pct"/>
            <w:shd w:val="clear" w:color="auto" w:fill="auto"/>
            <w:noWrap/>
            <w:vAlign w:val="bottom"/>
            <w:hideMark/>
          </w:tcPr>
          <w:p w14:paraId="4FD54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55D39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46BCF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70853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57B79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CDE21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0BA51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6,662</w:t>
            </w:r>
          </w:p>
        </w:tc>
        <w:tc>
          <w:tcPr>
            <w:tcW w:w="308" w:type="pct"/>
            <w:shd w:val="clear" w:color="auto" w:fill="auto"/>
            <w:noWrap/>
            <w:vAlign w:val="bottom"/>
            <w:hideMark/>
          </w:tcPr>
          <w:p w14:paraId="56C535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6AF87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6EFC4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75DB6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120D8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427D9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7C359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C43FE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787B0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B9087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04B68E7" w14:textId="77777777" w:rsidTr="004C024B">
        <w:trPr>
          <w:trHeight w:val="300"/>
        </w:trPr>
        <w:tc>
          <w:tcPr>
            <w:tcW w:w="436" w:type="pct"/>
            <w:shd w:val="clear" w:color="auto" w:fill="auto"/>
            <w:noWrap/>
            <w:vAlign w:val="bottom"/>
            <w:hideMark/>
          </w:tcPr>
          <w:p w14:paraId="6DDB85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SE-b1611-14182</w:t>
            </w:r>
          </w:p>
        </w:tc>
        <w:tc>
          <w:tcPr>
            <w:tcW w:w="254" w:type="pct"/>
            <w:shd w:val="clear" w:color="auto" w:fill="auto"/>
            <w:noWrap/>
            <w:vAlign w:val="bottom"/>
            <w:hideMark/>
          </w:tcPr>
          <w:p w14:paraId="198CDC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B5P420</w:t>
            </w:r>
          </w:p>
        </w:tc>
        <w:tc>
          <w:tcPr>
            <w:tcW w:w="161" w:type="pct"/>
            <w:shd w:val="clear" w:color="auto" w:fill="auto"/>
            <w:noWrap/>
            <w:vAlign w:val="bottom"/>
            <w:hideMark/>
          </w:tcPr>
          <w:p w14:paraId="4BF8E5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80B8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1F9E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F0AF8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2E85E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76F38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0C744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97,77</w:t>
            </w:r>
          </w:p>
        </w:tc>
        <w:tc>
          <w:tcPr>
            <w:tcW w:w="308" w:type="pct"/>
            <w:shd w:val="clear" w:color="auto" w:fill="auto"/>
            <w:noWrap/>
            <w:vAlign w:val="bottom"/>
            <w:hideMark/>
          </w:tcPr>
          <w:p w14:paraId="679389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209EE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1FF7D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16CA1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F7127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2F6CB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0E4BF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29DD4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BF262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CA77B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B97E8DB" w14:textId="77777777" w:rsidTr="004C024B">
        <w:trPr>
          <w:trHeight w:val="300"/>
        </w:trPr>
        <w:tc>
          <w:tcPr>
            <w:tcW w:w="436" w:type="pct"/>
            <w:shd w:val="clear" w:color="auto" w:fill="auto"/>
            <w:noWrap/>
            <w:vAlign w:val="bottom"/>
            <w:hideMark/>
          </w:tcPr>
          <w:p w14:paraId="18044C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SE-b1611-14183</w:t>
            </w:r>
          </w:p>
        </w:tc>
        <w:tc>
          <w:tcPr>
            <w:tcW w:w="254" w:type="pct"/>
            <w:shd w:val="clear" w:color="auto" w:fill="auto"/>
            <w:noWrap/>
            <w:vAlign w:val="bottom"/>
            <w:hideMark/>
          </w:tcPr>
          <w:p w14:paraId="77F1B1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B5P421</w:t>
            </w:r>
          </w:p>
        </w:tc>
        <w:tc>
          <w:tcPr>
            <w:tcW w:w="161" w:type="pct"/>
            <w:shd w:val="clear" w:color="auto" w:fill="auto"/>
            <w:noWrap/>
            <w:vAlign w:val="bottom"/>
            <w:hideMark/>
          </w:tcPr>
          <w:p w14:paraId="0E3333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5316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92D0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64307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471D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F9630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1FC78E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83,75</w:t>
            </w:r>
          </w:p>
        </w:tc>
        <w:tc>
          <w:tcPr>
            <w:tcW w:w="308" w:type="pct"/>
            <w:shd w:val="clear" w:color="auto" w:fill="auto"/>
            <w:noWrap/>
            <w:vAlign w:val="bottom"/>
            <w:hideMark/>
          </w:tcPr>
          <w:p w14:paraId="45A73C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BC426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F0FD2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D035D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52F00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73827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05C0B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63930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B04EA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69E22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D2AC129" w14:textId="77777777" w:rsidTr="004C024B">
        <w:trPr>
          <w:trHeight w:val="300"/>
        </w:trPr>
        <w:tc>
          <w:tcPr>
            <w:tcW w:w="436" w:type="pct"/>
            <w:shd w:val="clear" w:color="auto" w:fill="auto"/>
            <w:noWrap/>
            <w:vAlign w:val="bottom"/>
            <w:hideMark/>
          </w:tcPr>
          <w:p w14:paraId="5DCCC2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SE-b1611-14184</w:t>
            </w:r>
          </w:p>
        </w:tc>
        <w:tc>
          <w:tcPr>
            <w:tcW w:w="254" w:type="pct"/>
            <w:shd w:val="clear" w:color="auto" w:fill="auto"/>
            <w:noWrap/>
            <w:vAlign w:val="bottom"/>
            <w:hideMark/>
          </w:tcPr>
          <w:p w14:paraId="133EF6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B5P422</w:t>
            </w:r>
          </w:p>
        </w:tc>
        <w:tc>
          <w:tcPr>
            <w:tcW w:w="161" w:type="pct"/>
            <w:shd w:val="clear" w:color="auto" w:fill="auto"/>
            <w:noWrap/>
            <w:vAlign w:val="bottom"/>
            <w:hideMark/>
          </w:tcPr>
          <w:p w14:paraId="718FC9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44187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0EB7E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559F9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7CE9B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C2AC7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041CF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8,77</w:t>
            </w:r>
          </w:p>
        </w:tc>
        <w:tc>
          <w:tcPr>
            <w:tcW w:w="308" w:type="pct"/>
            <w:shd w:val="clear" w:color="auto" w:fill="auto"/>
            <w:noWrap/>
            <w:vAlign w:val="bottom"/>
            <w:hideMark/>
          </w:tcPr>
          <w:p w14:paraId="37B71C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6C7FC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120E1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57983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1C949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21067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A5C96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D1952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F7777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53D56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9DFC637" w14:textId="77777777" w:rsidTr="004C024B">
        <w:trPr>
          <w:trHeight w:val="300"/>
        </w:trPr>
        <w:tc>
          <w:tcPr>
            <w:tcW w:w="436" w:type="pct"/>
            <w:shd w:val="clear" w:color="auto" w:fill="auto"/>
            <w:noWrap/>
            <w:vAlign w:val="bottom"/>
            <w:hideMark/>
          </w:tcPr>
          <w:p w14:paraId="7C4129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SE-b1611-14185</w:t>
            </w:r>
          </w:p>
        </w:tc>
        <w:tc>
          <w:tcPr>
            <w:tcW w:w="254" w:type="pct"/>
            <w:shd w:val="clear" w:color="auto" w:fill="auto"/>
            <w:noWrap/>
            <w:vAlign w:val="bottom"/>
            <w:hideMark/>
          </w:tcPr>
          <w:p w14:paraId="6AD175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B5P423</w:t>
            </w:r>
          </w:p>
        </w:tc>
        <w:tc>
          <w:tcPr>
            <w:tcW w:w="161" w:type="pct"/>
            <w:shd w:val="clear" w:color="auto" w:fill="auto"/>
            <w:noWrap/>
            <w:vAlign w:val="bottom"/>
            <w:hideMark/>
          </w:tcPr>
          <w:p w14:paraId="00A6C0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8216A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4FD3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129AC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6D6A5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39779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5232C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14,16</w:t>
            </w:r>
          </w:p>
        </w:tc>
        <w:tc>
          <w:tcPr>
            <w:tcW w:w="308" w:type="pct"/>
            <w:shd w:val="clear" w:color="auto" w:fill="auto"/>
            <w:noWrap/>
            <w:vAlign w:val="bottom"/>
            <w:hideMark/>
          </w:tcPr>
          <w:p w14:paraId="0174B7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5B5F8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10C26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A3701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B5445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AF118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E4374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CD472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D2A00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F548E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A1AE318" w14:textId="77777777" w:rsidTr="004C024B">
        <w:trPr>
          <w:trHeight w:val="300"/>
        </w:trPr>
        <w:tc>
          <w:tcPr>
            <w:tcW w:w="436" w:type="pct"/>
            <w:shd w:val="clear" w:color="auto" w:fill="auto"/>
            <w:noWrap/>
            <w:vAlign w:val="bottom"/>
            <w:hideMark/>
          </w:tcPr>
          <w:p w14:paraId="78C412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SE-b1611-14186</w:t>
            </w:r>
          </w:p>
        </w:tc>
        <w:tc>
          <w:tcPr>
            <w:tcW w:w="254" w:type="pct"/>
            <w:shd w:val="clear" w:color="auto" w:fill="auto"/>
            <w:noWrap/>
            <w:vAlign w:val="bottom"/>
            <w:hideMark/>
          </w:tcPr>
          <w:p w14:paraId="150E84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B5P424</w:t>
            </w:r>
          </w:p>
        </w:tc>
        <w:tc>
          <w:tcPr>
            <w:tcW w:w="161" w:type="pct"/>
            <w:shd w:val="clear" w:color="auto" w:fill="auto"/>
            <w:noWrap/>
            <w:vAlign w:val="bottom"/>
            <w:hideMark/>
          </w:tcPr>
          <w:p w14:paraId="69064E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1EF0B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A9214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12524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FF03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A252A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0ED183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106,95</w:t>
            </w:r>
          </w:p>
        </w:tc>
        <w:tc>
          <w:tcPr>
            <w:tcW w:w="308" w:type="pct"/>
            <w:shd w:val="clear" w:color="auto" w:fill="auto"/>
            <w:noWrap/>
            <w:vAlign w:val="bottom"/>
            <w:hideMark/>
          </w:tcPr>
          <w:p w14:paraId="169C97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799C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47A5C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530D6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D9212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7EE42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A81DD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31526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D6B2D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3C791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11D23CD" w14:textId="77777777" w:rsidTr="004C024B">
        <w:trPr>
          <w:trHeight w:val="300"/>
        </w:trPr>
        <w:tc>
          <w:tcPr>
            <w:tcW w:w="436" w:type="pct"/>
            <w:shd w:val="clear" w:color="auto" w:fill="auto"/>
            <w:noWrap/>
            <w:vAlign w:val="bottom"/>
            <w:hideMark/>
          </w:tcPr>
          <w:p w14:paraId="6486C9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SE-b1611-14187</w:t>
            </w:r>
          </w:p>
        </w:tc>
        <w:tc>
          <w:tcPr>
            <w:tcW w:w="254" w:type="pct"/>
            <w:shd w:val="clear" w:color="auto" w:fill="auto"/>
            <w:noWrap/>
            <w:vAlign w:val="bottom"/>
            <w:hideMark/>
          </w:tcPr>
          <w:p w14:paraId="21F53B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B5P425</w:t>
            </w:r>
          </w:p>
        </w:tc>
        <w:tc>
          <w:tcPr>
            <w:tcW w:w="161" w:type="pct"/>
            <w:shd w:val="clear" w:color="auto" w:fill="auto"/>
            <w:noWrap/>
            <w:vAlign w:val="bottom"/>
            <w:hideMark/>
          </w:tcPr>
          <w:p w14:paraId="57FBB5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E735D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ACBF9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E341F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0A1C5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91B36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40A6F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22,02</w:t>
            </w:r>
          </w:p>
        </w:tc>
        <w:tc>
          <w:tcPr>
            <w:tcW w:w="308" w:type="pct"/>
            <w:shd w:val="clear" w:color="auto" w:fill="auto"/>
            <w:noWrap/>
            <w:vAlign w:val="bottom"/>
            <w:hideMark/>
          </w:tcPr>
          <w:p w14:paraId="6F6B80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A2195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57882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B3891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425CB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90E25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EBC0C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F372D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2D7E8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FEC23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49095C3" w14:textId="77777777" w:rsidTr="004C024B">
        <w:trPr>
          <w:trHeight w:val="300"/>
        </w:trPr>
        <w:tc>
          <w:tcPr>
            <w:tcW w:w="436" w:type="pct"/>
            <w:shd w:val="clear" w:color="auto" w:fill="auto"/>
            <w:noWrap/>
            <w:vAlign w:val="bottom"/>
            <w:hideMark/>
          </w:tcPr>
          <w:p w14:paraId="65F35D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SE-b1611-14188</w:t>
            </w:r>
          </w:p>
        </w:tc>
        <w:tc>
          <w:tcPr>
            <w:tcW w:w="254" w:type="pct"/>
            <w:shd w:val="clear" w:color="auto" w:fill="auto"/>
            <w:noWrap/>
            <w:vAlign w:val="bottom"/>
            <w:hideMark/>
          </w:tcPr>
          <w:p w14:paraId="444CF1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B5P426</w:t>
            </w:r>
          </w:p>
        </w:tc>
        <w:tc>
          <w:tcPr>
            <w:tcW w:w="161" w:type="pct"/>
            <w:shd w:val="clear" w:color="auto" w:fill="auto"/>
            <w:noWrap/>
            <w:vAlign w:val="bottom"/>
            <w:hideMark/>
          </w:tcPr>
          <w:p w14:paraId="56D333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F6F80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39221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80F19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648BA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sospechoso</w:t>
            </w:r>
          </w:p>
        </w:tc>
        <w:tc>
          <w:tcPr>
            <w:tcW w:w="325" w:type="pct"/>
            <w:shd w:val="clear" w:color="auto" w:fill="auto"/>
            <w:noWrap/>
            <w:vAlign w:val="bottom"/>
            <w:hideMark/>
          </w:tcPr>
          <w:p w14:paraId="2F17D8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40,36-48,80</w:t>
            </w:r>
          </w:p>
        </w:tc>
        <w:tc>
          <w:tcPr>
            <w:tcW w:w="209" w:type="pct"/>
            <w:shd w:val="clear" w:color="auto" w:fill="auto"/>
            <w:noWrap/>
            <w:vAlign w:val="bottom"/>
            <w:hideMark/>
          </w:tcPr>
          <w:p w14:paraId="40D0E0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47,97</w:t>
            </w:r>
          </w:p>
        </w:tc>
        <w:tc>
          <w:tcPr>
            <w:tcW w:w="308" w:type="pct"/>
            <w:shd w:val="clear" w:color="auto" w:fill="auto"/>
            <w:noWrap/>
            <w:vAlign w:val="bottom"/>
            <w:hideMark/>
          </w:tcPr>
          <w:p w14:paraId="28303E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DE4E2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0D45D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E0EBB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6430E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5A078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83EC7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B8849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674D5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B38FE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D610C4D" w14:textId="77777777" w:rsidTr="004C024B">
        <w:trPr>
          <w:trHeight w:val="300"/>
        </w:trPr>
        <w:tc>
          <w:tcPr>
            <w:tcW w:w="436" w:type="pct"/>
            <w:shd w:val="clear" w:color="auto" w:fill="auto"/>
            <w:noWrap/>
            <w:vAlign w:val="bottom"/>
            <w:hideMark/>
          </w:tcPr>
          <w:p w14:paraId="29CE27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SE-b1611-14189</w:t>
            </w:r>
          </w:p>
        </w:tc>
        <w:tc>
          <w:tcPr>
            <w:tcW w:w="254" w:type="pct"/>
            <w:shd w:val="clear" w:color="auto" w:fill="auto"/>
            <w:noWrap/>
            <w:vAlign w:val="bottom"/>
            <w:hideMark/>
          </w:tcPr>
          <w:p w14:paraId="64C161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B5P427</w:t>
            </w:r>
          </w:p>
        </w:tc>
        <w:tc>
          <w:tcPr>
            <w:tcW w:w="161" w:type="pct"/>
            <w:shd w:val="clear" w:color="auto" w:fill="auto"/>
            <w:noWrap/>
            <w:vAlign w:val="bottom"/>
            <w:hideMark/>
          </w:tcPr>
          <w:p w14:paraId="69C582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935DC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24B03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C3EF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1D01A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79365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5CAAA4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126,25</w:t>
            </w:r>
          </w:p>
        </w:tc>
        <w:tc>
          <w:tcPr>
            <w:tcW w:w="308" w:type="pct"/>
            <w:shd w:val="clear" w:color="auto" w:fill="auto"/>
            <w:noWrap/>
            <w:vAlign w:val="bottom"/>
            <w:hideMark/>
          </w:tcPr>
          <w:p w14:paraId="198590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40C3D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4A8CC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AAFCE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58266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A9F3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0F460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A1B4F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4D546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50935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AC6C260" w14:textId="77777777" w:rsidTr="004C024B">
        <w:trPr>
          <w:trHeight w:val="300"/>
        </w:trPr>
        <w:tc>
          <w:tcPr>
            <w:tcW w:w="436" w:type="pct"/>
            <w:shd w:val="clear" w:color="auto" w:fill="auto"/>
            <w:noWrap/>
            <w:vAlign w:val="bottom"/>
            <w:hideMark/>
          </w:tcPr>
          <w:p w14:paraId="3F21CD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SE-b1611-14190</w:t>
            </w:r>
          </w:p>
        </w:tc>
        <w:tc>
          <w:tcPr>
            <w:tcW w:w="254" w:type="pct"/>
            <w:shd w:val="clear" w:color="auto" w:fill="auto"/>
            <w:noWrap/>
            <w:vAlign w:val="bottom"/>
            <w:hideMark/>
          </w:tcPr>
          <w:p w14:paraId="0ECAE9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B5P428</w:t>
            </w:r>
          </w:p>
        </w:tc>
        <w:tc>
          <w:tcPr>
            <w:tcW w:w="161" w:type="pct"/>
            <w:shd w:val="clear" w:color="auto" w:fill="auto"/>
            <w:noWrap/>
            <w:vAlign w:val="bottom"/>
            <w:hideMark/>
          </w:tcPr>
          <w:p w14:paraId="196281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30962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A1DCE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499BF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956A5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C0583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1A85AD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79,19</w:t>
            </w:r>
          </w:p>
        </w:tc>
        <w:tc>
          <w:tcPr>
            <w:tcW w:w="308" w:type="pct"/>
            <w:shd w:val="clear" w:color="auto" w:fill="auto"/>
            <w:noWrap/>
            <w:vAlign w:val="bottom"/>
            <w:hideMark/>
          </w:tcPr>
          <w:p w14:paraId="156315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544DC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DCFF8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E8E8F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E3303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60ED8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A5D4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EC953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C842D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35CBE9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49A4658" w14:textId="77777777" w:rsidTr="004C024B">
        <w:trPr>
          <w:trHeight w:val="300"/>
        </w:trPr>
        <w:tc>
          <w:tcPr>
            <w:tcW w:w="436" w:type="pct"/>
            <w:shd w:val="clear" w:color="auto" w:fill="auto"/>
            <w:noWrap/>
            <w:vAlign w:val="bottom"/>
            <w:hideMark/>
          </w:tcPr>
          <w:p w14:paraId="661BDD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SE-b1611-14191</w:t>
            </w:r>
          </w:p>
        </w:tc>
        <w:tc>
          <w:tcPr>
            <w:tcW w:w="254" w:type="pct"/>
            <w:shd w:val="clear" w:color="auto" w:fill="auto"/>
            <w:noWrap/>
            <w:vAlign w:val="bottom"/>
            <w:hideMark/>
          </w:tcPr>
          <w:p w14:paraId="560E59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B5P429</w:t>
            </w:r>
          </w:p>
        </w:tc>
        <w:tc>
          <w:tcPr>
            <w:tcW w:w="161" w:type="pct"/>
            <w:shd w:val="clear" w:color="auto" w:fill="auto"/>
            <w:noWrap/>
            <w:vAlign w:val="bottom"/>
            <w:hideMark/>
          </w:tcPr>
          <w:p w14:paraId="7F8240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2FC78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A9834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C2399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B90C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2319A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53EE74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74,46</w:t>
            </w:r>
          </w:p>
        </w:tc>
        <w:tc>
          <w:tcPr>
            <w:tcW w:w="308" w:type="pct"/>
            <w:shd w:val="clear" w:color="auto" w:fill="auto"/>
            <w:noWrap/>
            <w:vAlign w:val="bottom"/>
            <w:hideMark/>
          </w:tcPr>
          <w:p w14:paraId="7E0984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E3BE6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B1648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0EBC1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F7642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EE1C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7DB51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3C542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19024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1CF9B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44CB1CF" w14:textId="77777777" w:rsidTr="004C024B">
        <w:trPr>
          <w:trHeight w:val="300"/>
        </w:trPr>
        <w:tc>
          <w:tcPr>
            <w:tcW w:w="436" w:type="pct"/>
            <w:shd w:val="clear" w:color="auto" w:fill="auto"/>
            <w:noWrap/>
            <w:vAlign w:val="bottom"/>
            <w:hideMark/>
          </w:tcPr>
          <w:p w14:paraId="6D8983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SE-b1611-14192</w:t>
            </w:r>
          </w:p>
        </w:tc>
        <w:tc>
          <w:tcPr>
            <w:tcW w:w="254" w:type="pct"/>
            <w:shd w:val="clear" w:color="auto" w:fill="auto"/>
            <w:noWrap/>
            <w:vAlign w:val="bottom"/>
            <w:hideMark/>
          </w:tcPr>
          <w:p w14:paraId="4F867D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B5P430</w:t>
            </w:r>
          </w:p>
        </w:tc>
        <w:tc>
          <w:tcPr>
            <w:tcW w:w="161" w:type="pct"/>
            <w:shd w:val="clear" w:color="auto" w:fill="auto"/>
            <w:noWrap/>
            <w:vAlign w:val="bottom"/>
            <w:hideMark/>
          </w:tcPr>
          <w:p w14:paraId="7590F8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599EA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B379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C3D09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C9686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5A268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6293FD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113,94</w:t>
            </w:r>
          </w:p>
        </w:tc>
        <w:tc>
          <w:tcPr>
            <w:tcW w:w="308" w:type="pct"/>
            <w:shd w:val="clear" w:color="auto" w:fill="auto"/>
            <w:noWrap/>
            <w:vAlign w:val="bottom"/>
            <w:hideMark/>
          </w:tcPr>
          <w:p w14:paraId="626236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CD474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D8A11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4D07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D81AB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8AAB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CF22C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1AC1F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3373E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695DF3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0E3BDCA" w14:textId="77777777" w:rsidTr="004C024B">
        <w:trPr>
          <w:trHeight w:val="300"/>
        </w:trPr>
        <w:tc>
          <w:tcPr>
            <w:tcW w:w="436" w:type="pct"/>
            <w:shd w:val="clear" w:color="auto" w:fill="auto"/>
            <w:noWrap/>
            <w:vAlign w:val="bottom"/>
            <w:hideMark/>
          </w:tcPr>
          <w:p w14:paraId="1D4E39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SE-b1611-14193</w:t>
            </w:r>
          </w:p>
        </w:tc>
        <w:tc>
          <w:tcPr>
            <w:tcW w:w="254" w:type="pct"/>
            <w:shd w:val="clear" w:color="auto" w:fill="auto"/>
            <w:noWrap/>
            <w:vAlign w:val="bottom"/>
            <w:hideMark/>
          </w:tcPr>
          <w:p w14:paraId="5CF916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B5P431</w:t>
            </w:r>
          </w:p>
        </w:tc>
        <w:tc>
          <w:tcPr>
            <w:tcW w:w="161" w:type="pct"/>
            <w:shd w:val="clear" w:color="auto" w:fill="auto"/>
            <w:noWrap/>
            <w:vAlign w:val="bottom"/>
            <w:hideMark/>
          </w:tcPr>
          <w:p w14:paraId="5ADDB9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71D5B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5331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9254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EC850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5C76F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2F1788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120,26</w:t>
            </w:r>
          </w:p>
        </w:tc>
        <w:tc>
          <w:tcPr>
            <w:tcW w:w="308" w:type="pct"/>
            <w:shd w:val="clear" w:color="auto" w:fill="auto"/>
            <w:noWrap/>
            <w:vAlign w:val="bottom"/>
            <w:hideMark/>
          </w:tcPr>
          <w:p w14:paraId="34E5D9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0D06D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6FEC6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7210C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9E72F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50E9E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CEA16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B6B74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44EB9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5B308E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B7A67A5" w14:textId="77777777" w:rsidTr="004C024B">
        <w:trPr>
          <w:trHeight w:val="300"/>
        </w:trPr>
        <w:tc>
          <w:tcPr>
            <w:tcW w:w="436" w:type="pct"/>
            <w:shd w:val="clear" w:color="auto" w:fill="auto"/>
            <w:noWrap/>
            <w:vAlign w:val="bottom"/>
            <w:hideMark/>
          </w:tcPr>
          <w:p w14:paraId="6BF4F4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SE-b1611-14194</w:t>
            </w:r>
          </w:p>
        </w:tc>
        <w:tc>
          <w:tcPr>
            <w:tcW w:w="254" w:type="pct"/>
            <w:shd w:val="clear" w:color="auto" w:fill="auto"/>
            <w:noWrap/>
            <w:vAlign w:val="bottom"/>
            <w:hideMark/>
          </w:tcPr>
          <w:p w14:paraId="2F5D77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B5P432</w:t>
            </w:r>
          </w:p>
        </w:tc>
        <w:tc>
          <w:tcPr>
            <w:tcW w:w="161" w:type="pct"/>
            <w:shd w:val="clear" w:color="auto" w:fill="auto"/>
            <w:noWrap/>
            <w:vAlign w:val="bottom"/>
            <w:hideMark/>
          </w:tcPr>
          <w:p w14:paraId="2FC369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6B80E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E2127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8F59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35BB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86EDA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FBBB9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16,19</w:t>
            </w:r>
          </w:p>
        </w:tc>
        <w:tc>
          <w:tcPr>
            <w:tcW w:w="308" w:type="pct"/>
            <w:shd w:val="clear" w:color="auto" w:fill="auto"/>
            <w:noWrap/>
            <w:vAlign w:val="bottom"/>
            <w:hideMark/>
          </w:tcPr>
          <w:p w14:paraId="4FC9AC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6F969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961D2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8E418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19AE4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E4292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006B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A234A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6E8B6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18ADB8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31E6E87" w14:textId="77777777" w:rsidTr="004C024B">
        <w:trPr>
          <w:trHeight w:val="300"/>
        </w:trPr>
        <w:tc>
          <w:tcPr>
            <w:tcW w:w="436" w:type="pct"/>
            <w:shd w:val="clear" w:color="auto" w:fill="auto"/>
            <w:noWrap/>
            <w:vAlign w:val="bottom"/>
            <w:hideMark/>
          </w:tcPr>
          <w:p w14:paraId="01E703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SE-b1611-14195</w:t>
            </w:r>
          </w:p>
        </w:tc>
        <w:tc>
          <w:tcPr>
            <w:tcW w:w="254" w:type="pct"/>
            <w:shd w:val="clear" w:color="auto" w:fill="auto"/>
            <w:noWrap/>
            <w:vAlign w:val="bottom"/>
            <w:hideMark/>
          </w:tcPr>
          <w:p w14:paraId="166FC8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B5P433</w:t>
            </w:r>
          </w:p>
        </w:tc>
        <w:tc>
          <w:tcPr>
            <w:tcW w:w="161" w:type="pct"/>
            <w:shd w:val="clear" w:color="auto" w:fill="auto"/>
            <w:noWrap/>
            <w:vAlign w:val="bottom"/>
            <w:hideMark/>
          </w:tcPr>
          <w:p w14:paraId="59783D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4DEB8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F500B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CDCD9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F8420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AF23F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2A800C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68,47</w:t>
            </w:r>
          </w:p>
        </w:tc>
        <w:tc>
          <w:tcPr>
            <w:tcW w:w="308" w:type="pct"/>
            <w:shd w:val="clear" w:color="auto" w:fill="auto"/>
            <w:noWrap/>
            <w:vAlign w:val="bottom"/>
            <w:hideMark/>
          </w:tcPr>
          <w:p w14:paraId="0D763F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C682C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3847E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CF954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438FB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91707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37CD5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71C0C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A12BF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7C494D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BC528D6" w14:textId="77777777" w:rsidTr="004C024B">
        <w:trPr>
          <w:trHeight w:val="300"/>
        </w:trPr>
        <w:tc>
          <w:tcPr>
            <w:tcW w:w="436" w:type="pct"/>
            <w:shd w:val="clear" w:color="auto" w:fill="auto"/>
            <w:noWrap/>
            <w:vAlign w:val="bottom"/>
            <w:hideMark/>
          </w:tcPr>
          <w:p w14:paraId="6182F3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SE-b1611-14196</w:t>
            </w:r>
          </w:p>
        </w:tc>
        <w:tc>
          <w:tcPr>
            <w:tcW w:w="254" w:type="pct"/>
            <w:shd w:val="clear" w:color="auto" w:fill="auto"/>
            <w:noWrap/>
            <w:vAlign w:val="bottom"/>
            <w:hideMark/>
          </w:tcPr>
          <w:p w14:paraId="77C47A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B5P434</w:t>
            </w:r>
          </w:p>
        </w:tc>
        <w:tc>
          <w:tcPr>
            <w:tcW w:w="161" w:type="pct"/>
            <w:shd w:val="clear" w:color="auto" w:fill="auto"/>
            <w:noWrap/>
            <w:vAlign w:val="bottom"/>
            <w:hideMark/>
          </w:tcPr>
          <w:p w14:paraId="478DE4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98142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EED83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8EBDF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BE2D8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891E7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0637E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25,43</w:t>
            </w:r>
          </w:p>
        </w:tc>
        <w:tc>
          <w:tcPr>
            <w:tcW w:w="308" w:type="pct"/>
            <w:shd w:val="clear" w:color="auto" w:fill="auto"/>
            <w:noWrap/>
            <w:vAlign w:val="bottom"/>
            <w:hideMark/>
          </w:tcPr>
          <w:p w14:paraId="53FD40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5ABC4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99690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04264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E0841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DBBE0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8D89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FE335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A7BCD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7" w:type="pct"/>
            <w:shd w:val="clear" w:color="auto" w:fill="auto"/>
            <w:noWrap/>
            <w:vAlign w:val="bottom"/>
            <w:hideMark/>
          </w:tcPr>
          <w:p w14:paraId="2A81AC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2641C6" w14:textId="77777777" w:rsidTr="004C024B">
        <w:trPr>
          <w:trHeight w:val="315"/>
        </w:trPr>
        <w:tc>
          <w:tcPr>
            <w:tcW w:w="436" w:type="pct"/>
            <w:shd w:val="clear" w:color="auto" w:fill="auto"/>
            <w:noWrap/>
            <w:vAlign w:val="bottom"/>
            <w:hideMark/>
          </w:tcPr>
          <w:p w14:paraId="65BC79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SE-b1611-14197</w:t>
            </w:r>
          </w:p>
        </w:tc>
        <w:tc>
          <w:tcPr>
            <w:tcW w:w="254" w:type="pct"/>
            <w:shd w:val="clear" w:color="auto" w:fill="auto"/>
            <w:noWrap/>
            <w:vAlign w:val="bottom"/>
            <w:hideMark/>
          </w:tcPr>
          <w:p w14:paraId="0A8E0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B5P435</w:t>
            </w:r>
          </w:p>
        </w:tc>
        <w:tc>
          <w:tcPr>
            <w:tcW w:w="161" w:type="pct"/>
            <w:shd w:val="clear" w:color="auto" w:fill="auto"/>
            <w:noWrap/>
            <w:vAlign w:val="bottom"/>
            <w:hideMark/>
          </w:tcPr>
          <w:p w14:paraId="0505FB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183A5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27214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D8907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CF3AD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B6700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98D17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0,03</w:t>
            </w:r>
          </w:p>
        </w:tc>
        <w:tc>
          <w:tcPr>
            <w:tcW w:w="308" w:type="pct"/>
            <w:shd w:val="clear" w:color="auto" w:fill="auto"/>
            <w:noWrap/>
            <w:vAlign w:val="bottom"/>
            <w:hideMark/>
          </w:tcPr>
          <w:p w14:paraId="24C135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3C03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0586F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BAD09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85267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C5EC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B0670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11881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4235E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BF2DD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D3DD4B5" w14:textId="77777777" w:rsidTr="004C024B">
        <w:trPr>
          <w:trHeight w:val="300"/>
        </w:trPr>
        <w:tc>
          <w:tcPr>
            <w:tcW w:w="436" w:type="pct"/>
            <w:shd w:val="clear" w:color="auto" w:fill="auto"/>
            <w:noWrap/>
            <w:vAlign w:val="bottom"/>
            <w:hideMark/>
          </w:tcPr>
          <w:p w14:paraId="49B5F6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SE-b1611-14198</w:t>
            </w:r>
          </w:p>
        </w:tc>
        <w:tc>
          <w:tcPr>
            <w:tcW w:w="254" w:type="pct"/>
            <w:shd w:val="clear" w:color="auto" w:fill="auto"/>
            <w:noWrap/>
            <w:vAlign w:val="bottom"/>
            <w:hideMark/>
          </w:tcPr>
          <w:p w14:paraId="64CC3D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B6M436</w:t>
            </w:r>
          </w:p>
        </w:tc>
        <w:tc>
          <w:tcPr>
            <w:tcW w:w="161" w:type="pct"/>
            <w:shd w:val="clear" w:color="auto" w:fill="auto"/>
            <w:noWrap/>
            <w:vAlign w:val="bottom"/>
            <w:hideMark/>
          </w:tcPr>
          <w:p w14:paraId="0A4DE6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9953A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CF6F6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953AA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9B5A2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839FD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C3D4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4,76</w:t>
            </w:r>
          </w:p>
        </w:tc>
        <w:tc>
          <w:tcPr>
            <w:tcW w:w="308" w:type="pct"/>
            <w:shd w:val="clear" w:color="auto" w:fill="auto"/>
            <w:noWrap/>
            <w:vAlign w:val="bottom"/>
            <w:hideMark/>
          </w:tcPr>
          <w:p w14:paraId="2AC738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C6CF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10184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547C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E4065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792DD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847B4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1D977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EC940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9BDB1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B81DC51" w14:textId="77777777" w:rsidTr="004C024B">
        <w:trPr>
          <w:trHeight w:val="300"/>
        </w:trPr>
        <w:tc>
          <w:tcPr>
            <w:tcW w:w="436" w:type="pct"/>
            <w:shd w:val="clear" w:color="auto" w:fill="auto"/>
            <w:noWrap/>
            <w:vAlign w:val="bottom"/>
            <w:hideMark/>
          </w:tcPr>
          <w:p w14:paraId="1815D1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SE-b1611-14199</w:t>
            </w:r>
          </w:p>
        </w:tc>
        <w:tc>
          <w:tcPr>
            <w:tcW w:w="254" w:type="pct"/>
            <w:shd w:val="clear" w:color="auto" w:fill="auto"/>
            <w:noWrap/>
            <w:vAlign w:val="bottom"/>
            <w:hideMark/>
          </w:tcPr>
          <w:p w14:paraId="181FCD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B6M437</w:t>
            </w:r>
          </w:p>
        </w:tc>
        <w:tc>
          <w:tcPr>
            <w:tcW w:w="161" w:type="pct"/>
            <w:shd w:val="clear" w:color="auto" w:fill="auto"/>
            <w:noWrap/>
            <w:vAlign w:val="bottom"/>
            <w:hideMark/>
          </w:tcPr>
          <w:p w14:paraId="171851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AEAF9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36530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BFAB9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CA5F1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53D67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FC347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9,48</w:t>
            </w:r>
          </w:p>
        </w:tc>
        <w:tc>
          <w:tcPr>
            <w:tcW w:w="308" w:type="pct"/>
            <w:shd w:val="clear" w:color="auto" w:fill="auto"/>
            <w:noWrap/>
            <w:vAlign w:val="bottom"/>
            <w:hideMark/>
          </w:tcPr>
          <w:p w14:paraId="218AF2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A7C8A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6DDC1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4434B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4B89B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9364D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344DF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4517F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59200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D2B91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B92ED07" w14:textId="77777777" w:rsidTr="004C024B">
        <w:trPr>
          <w:trHeight w:val="300"/>
        </w:trPr>
        <w:tc>
          <w:tcPr>
            <w:tcW w:w="436" w:type="pct"/>
            <w:shd w:val="clear" w:color="auto" w:fill="auto"/>
            <w:noWrap/>
            <w:vAlign w:val="bottom"/>
            <w:hideMark/>
          </w:tcPr>
          <w:p w14:paraId="2FEDEA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SE-b1611-14200</w:t>
            </w:r>
          </w:p>
        </w:tc>
        <w:tc>
          <w:tcPr>
            <w:tcW w:w="254" w:type="pct"/>
            <w:shd w:val="clear" w:color="auto" w:fill="auto"/>
            <w:noWrap/>
            <w:vAlign w:val="bottom"/>
            <w:hideMark/>
          </w:tcPr>
          <w:p w14:paraId="553D25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B6M438</w:t>
            </w:r>
          </w:p>
        </w:tc>
        <w:tc>
          <w:tcPr>
            <w:tcW w:w="161" w:type="pct"/>
            <w:shd w:val="clear" w:color="auto" w:fill="auto"/>
            <w:noWrap/>
            <w:vAlign w:val="bottom"/>
            <w:hideMark/>
          </w:tcPr>
          <w:p w14:paraId="25E0DD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EAFAC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47433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8EDFB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E311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E3226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50771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0,14</w:t>
            </w:r>
          </w:p>
        </w:tc>
        <w:tc>
          <w:tcPr>
            <w:tcW w:w="308" w:type="pct"/>
            <w:shd w:val="clear" w:color="auto" w:fill="auto"/>
            <w:noWrap/>
            <w:vAlign w:val="bottom"/>
            <w:hideMark/>
          </w:tcPr>
          <w:p w14:paraId="299BD0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9AD5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B10AB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99B9E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22AFB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603F3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0A26A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1CB06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4BEB8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3BED8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C6B52D6" w14:textId="77777777" w:rsidTr="004C024B">
        <w:trPr>
          <w:trHeight w:val="300"/>
        </w:trPr>
        <w:tc>
          <w:tcPr>
            <w:tcW w:w="436" w:type="pct"/>
            <w:shd w:val="clear" w:color="auto" w:fill="auto"/>
            <w:noWrap/>
            <w:vAlign w:val="bottom"/>
            <w:hideMark/>
          </w:tcPr>
          <w:p w14:paraId="4E9C15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SE-b1611-14201</w:t>
            </w:r>
          </w:p>
        </w:tc>
        <w:tc>
          <w:tcPr>
            <w:tcW w:w="254" w:type="pct"/>
            <w:shd w:val="clear" w:color="auto" w:fill="auto"/>
            <w:noWrap/>
            <w:vAlign w:val="bottom"/>
            <w:hideMark/>
          </w:tcPr>
          <w:p w14:paraId="54FF7D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B6M439</w:t>
            </w:r>
          </w:p>
        </w:tc>
        <w:tc>
          <w:tcPr>
            <w:tcW w:w="161" w:type="pct"/>
            <w:shd w:val="clear" w:color="auto" w:fill="auto"/>
            <w:noWrap/>
            <w:vAlign w:val="bottom"/>
            <w:hideMark/>
          </w:tcPr>
          <w:p w14:paraId="688061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0382F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678EE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8669A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300A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4FEC3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CA009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7,56</w:t>
            </w:r>
          </w:p>
        </w:tc>
        <w:tc>
          <w:tcPr>
            <w:tcW w:w="308" w:type="pct"/>
            <w:shd w:val="clear" w:color="auto" w:fill="auto"/>
            <w:noWrap/>
            <w:vAlign w:val="bottom"/>
            <w:hideMark/>
          </w:tcPr>
          <w:p w14:paraId="2292BB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412A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90566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F3CDA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C8E13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18B59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9EE5E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8B6D6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95A6C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CEE48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D412AB5" w14:textId="77777777" w:rsidTr="004C024B">
        <w:trPr>
          <w:trHeight w:val="300"/>
        </w:trPr>
        <w:tc>
          <w:tcPr>
            <w:tcW w:w="436" w:type="pct"/>
            <w:shd w:val="clear" w:color="auto" w:fill="auto"/>
            <w:noWrap/>
            <w:vAlign w:val="bottom"/>
            <w:hideMark/>
          </w:tcPr>
          <w:p w14:paraId="4C55B3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SE-b1611-14202</w:t>
            </w:r>
          </w:p>
        </w:tc>
        <w:tc>
          <w:tcPr>
            <w:tcW w:w="254" w:type="pct"/>
            <w:shd w:val="clear" w:color="auto" w:fill="auto"/>
            <w:noWrap/>
            <w:vAlign w:val="bottom"/>
            <w:hideMark/>
          </w:tcPr>
          <w:p w14:paraId="0ECDAA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B6M440</w:t>
            </w:r>
          </w:p>
        </w:tc>
        <w:tc>
          <w:tcPr>
            <w:tcW w:w="161" w:type="pct"/>
            <w:shd w:val="clear" w:color="auto" w:fill="auto"/>
            <w:noWrap/>
            <w:vAlign w:val="bottom"/>
            <w:hideMark/>
          </w:tcPr>
          <w:p w14:paraId="0319B7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C93C9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CA343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E58BB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D276B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C5355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3F6A2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3,27</w:t>
            </w:r>
          </w:p>
        </w:tc>
        <w:tc>
          <w:tcPr>
            <w:tcW w:w="308" w:type="pct"/>
            <w:shd w:val="clear" w:color="auto" w:fill="auto"/>
            <w:noWrap/>
            <w:vAlign w:val="bottom"/>
            <w:hideMark/>
          </w:tcPr>
          <w:p w14:paraId="67C86A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EAA7C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D7ED4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B71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D09E2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F3F23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4445A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D539E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BF96F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B38CD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749D08E" w14:textId="77777777" w:rsidTr="004C024B">
        <w:trPr>
          <w:trHeight w:val="300"/>
        </w:trPr>
        <w:tc>
          <w:tcPr>
            <w:tcW w:w="436" w:type="pct"/>
            <w:shd w:val="clear" w:color="auto" w:fill="auto"/>
            <w:noWrap/>
            <w:vAlign w:val="bottom"/>
            <w:hideMark/>
          </w:tcPr>
          <w:p w14:paraId="381036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SE-b1611-14203</w:t>
            </w:r>
          </w:p>
        </w:tc>
        <w:tc>
          <w:tcPr>
            <w:tcW w:w="254" w:type="pct"/>
            <w:shd w:val="clear" w:color="auto" w:fill="auto"/>
            <w:noWrap/>
            <w:vAlign w:val="bottom"/>
            <w:hideMark/>
          </w:tcPr>
          <w:p w14:paraId="60FEF1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B6M441</w:t>
            </w:r>
          </w:p>
        </w:tc>
        <w:tc>
          <w:tcPr>
            <w:tcW w:w="161" w:type="pct"/>
            <w:shd w:val="clear" w:color="auto" w:fill="auto"/>
            <w:noWrap/>
            <w:vAlign w:val="bottom"/>
            <w:hideMark/>
          </w:tcPr>
          <w:p w14:paraId="2F7330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12AE7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5F362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51A32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90B0F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85003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09CC3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5,69</w:t>
            </w:r>
          </w:p>
        </w:tc>
        <w:tc>
          <w:tcPr>
            <w:tcW w:w="308" w:type="pct"/>
            <w:shd w:val="clear" w:color="auto" w:fill="auto"/>
            <w:noWrap/>
            <w:vAlign w:val="bottom"/>
            <w:hideMark/>
          </w:tcPr>
          <w:p w14:paraId="58FFF8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EDF54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8C2EA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8B64B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48050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90D5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464BC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79F88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E347F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F186E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7849C8C" w14:textId="77777777" w:rsidTr="004C024B">
        <w:trPr>
          <w:trHeight w:val="300"/>
        </w:trPr>
        <w:tc>
          <w:tcPr>
            <w:tcW w:w="436" w:type="pct"/>
            <w:shd w:val="clear" w:color="auto" w:fill="auto"/>
            <w:noWrap/>
            <w:vAlign w:val="bottom"/>
            <w:hideMark/>
          </w:tcPr>
          <w:p w14:paraId="15D2D2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SE-b1611-14204</w:t>
            </w:r>
          </w:p>
        </w:tc>
        <w:tc>
          <w:tcPr>
            <w:tcW w:w="254" w:type="pct"/>
            <w:shd w:val="clear" w:color="auto" w:fill="auto"/>
            <w:noWrap/>
            <w:vAlign w:val="bottom"/>
            <w:hideMark/>
          </w:tcPr>
          <w:p w14:paraId="53F53A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B6M442</w:t>
            </w:r>
          </w:p>
        </w:tc>
        <w:tc>
          <w:tcPr>
            <w:tcW w:w="161" w:type="pct"/>
            <w:shd w:val="clear" w:color="auto" w:fill="auto"/>
            <w:noWrap/>
            <w:vAlign w:val="bottom"/>
            <w:hideMark/>
          </w:tcPr>
          <w:p w14:paraId="01CBA3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C4B35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C52E8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3C170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EF2A9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E5BD8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4820F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2,39</w:t>
            </w:r>
          </w:p>
        </w:tc>
        <w:tc>
          <w:tcPr>
            <w:tcW w:w="308" w:type="pct"/>
            <w:shd w:val="clear" w:color="auto" w:fill="auto"/>
            <w:noWrap/>
            <w:vAlign w:val="bottom"/>
            <w:hideMark/>
          </w:tcPr>
          <w:p w14:paraId="1C9B1A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5523D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F1A29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9B53F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956B9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F28EE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0481B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9514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F3EB6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3DD2F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9776BC8" w14:textId="77777777" w:rsidTr="004C024B">
        <w:trPr>
          <w:trHeight w:val="300"/>
        </w:trPr>
        <w:tc>
          <w:tcPr>
            <w:tcW w:w="436" w:type="pct"/>
            <w:shd w:val="clear" w:color="auto" w:fill="auto"/>
            <w:noWrap/>
            <w:vAlign w:val="bottom"/>
            <w:hideMark/>
          </w:tcPr>
          <w:p w14:paraId="05766D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SE-b1611-14205</w:t>
            </w:r>
          </w:p>
        </w:tc>
        <w:tc>
          <w:tcPr>
            <w:tcW w:w="254" w:type="pct"/>
            <w:shd w:val="clear" w:color="auto" w:fill="auto"/>
            <w:noWrap/>
            <w:vAlign w:val="bottom"/>
            <w:hideMark/>
          </w:tcPr>
          <w:p w14:paraId="2B5A05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B6M443</w:t>
            </w:r>
          </w:p>
        </w:tc>
        <w:tc>
          <w:tcPr>
            <w:tcW w:w="161" w:type="pct"/>
            <w:shd w:val="clear" w:color="auto" w:fill="auto"/>
            <w:noWrap/>
            <w:vAlign w:val="bottom"/>
            <w:hideMark/>
          </w:tcPr>
          <w:p w14:paraId="3793B0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7DB03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825B6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9C82C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F5F62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95266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937BC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0,74</w:t>
            </w:r>
          </w:p>
        </w:tc>
        <w:tc>
          <w:tcPr>
            <w:tcW w:w="308" w:type="pct"/>
            <w:shd w:val="clear" w:color="auto" w:fill="auto"/>
            <w:noWrap/>
            <w:vAlign w:val="bottom"/>
            <w:hideMark/>
          </w:tcPr>
          <w:p w14:paraId="0A4193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BDAD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7BD57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5D7D7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46457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882FB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403D8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28CAA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96C5B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D03E5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5829FBD" w14:textId="77777777" w:rsidTr="004C024B">
        <w:trPr>
          <w:trHeight w:val="300"/>
        </w:trPr>
        <w:tc>
          <w:tcPr>
            <w:tcW w:w="436" w:type="pct"/>
            <w:shd w:val="clear" w:color="auto" w:fill="auto"/>
            <w:noWrap/>
            <w:vAlign w:val="bottom"/>
            <w:hideMark/>
          </w:tcPr>
          <w:p w14:paraId="356EB0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SE-b1611-14206</w:t>
            </w:r>
          </w:p>
        </w:tc>
        <w:tc>
          <w:tcPr>
            <w:tcW w:w="254" w:type="pct"/>
            <w:shd w:val="clear" w:color="auto" w:fill="auto"/>
            <w:noWrap/>
            <w:vAlign w:val="bottom"/>
            <w:hideMark/>
          </w:tcPr>
          <w:p w14:paraId="727F68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B6M444</w:t>
            </w:r>
          </w:p>
        </w:tc>
        <w:tc>
          <w:tcPr>
            <w:tcW w:w="161" w:type="pct"/>
            <w:shd w:val="clear" w:color="auto" w:fill="auto"/>
            <w:noWrap/>
            <w:vAlign w:val="bottom"/>
            <w:hideMark/>
          </w:tcPr>
          <w:p w14:paraId="1CC989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AB3C9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E37C6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CC958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3571C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FDBD7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FF076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0,63</w:t>
            </w:r>
          </w:p>
        </w:tc>
        <w:tc>
          <w:tcPr>
            <w:tcW w:w="308" w:type="pct"/>
            <w:shd w:val="clear" w:color="auto" w:fill="auto"/>
            <w:noWrap/>
            <w:vAlign w:val="bottom"/>
            <w:hideMark/>
          </w:tcPr>
          <w:p w14:paraId="2706B9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811A7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84E6A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36180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E99A4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75927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5ED8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BA8ED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AAB57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A47F4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0EDB387" w14:textId="77777777" w:rsidTr="004C024B">
        <w:trPr>
          <w:trHeight w:val="300"/>
        </w:trPr>
        <w:tc>
          <w:tcPr>
            <w:tcW w:w="436" w:type="pct"/>
            <w:shd w:val="clear" w:color="auto" w:fill="auto"/>
            <w:noWrap/>
            <w:vAlign w:val="bottom"/>
            <w:hideMark/>
          </w:tcPr>
          <w:p w14:paraId="4F36D8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SE-b1611-14207</w:t>
            </w:r>
          </w:p>
        </w:tc>
        <w:tc>
          <w:tcPr>
            <w:tcW w:w="254" w:type="pct"/>
            <w:shd w:val="clear" w:color="auto" w:fill="auto"/>
            <w:noWrap/>
            <w:vAlign w:val="bottom"/>
            <w:hideMark/>
          </w:tcPr>
          <w:p w14:paraId="060B1B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B6M445</w:t>
            </w:r>
          </w:p>
        </w:tc>
        <w:tc>
          <w:tcPr>
            <w:tcW w:w="161" w:type="pct"/>
            <w:shd w:val="clear" w:color="auto" w:fill="auto"/>
            <w:noWrap/>
            <w:vAlign w:val="bottom"/>
            <w:hideMark/>
          </w:tcPr>
          <w:p w14:paraId="7330A0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B8DD9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BE303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F14C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A2FE5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A81F5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6C418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0,52</w:t>
            </w:r>
          </w:p>
        </w:tc>
        <w:tc>
          <w:tcPr>
            <w:tcW w:w="308" w:type="pct"/>
            <w:shd w:val="clear" w:color="auto" w:fill="auto"/>
            <w:noWrap/>
            <w:vAlign w:val="bottom"/>
            <w:hideMark/>
          </w:tcPr>
          <w:p w14:paraId="5BE728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E10A2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F2F77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AFFE3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5B5E7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E7B1C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3F023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E8BB4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0887F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F8734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07C4095" w14:textId="77777777" w:rsidTr="004C024B">
        <w:trPr>
          <w:trHeight w:val="300"/>
        </w:trPr>
        <w:tc>
          <w:tcPr>
            <w:tcW w:w="436" w:type="pct"/>
            <w:shd w:val="clear" w:color="auto" w:fill="auto"/>
            <w:noWrap/>
            <w:vAlign w:val="bottom"/>
            <w:hideMark/>
          </w:tcPr>
          <w:p w14:paraId="1A0D28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SE-b1611-14208</w:t>
            </w:r>
          </w:p>
        </w:tc>
        <w:tc>
          <w:tcPr>
            <w:tcW w:w="254" w:type="pct"/>
            <w:shd w:val="clear" w:color="auto" w:fill="auto"/>
            <w:noWrap/>
            <w:vAlign w:val="bottom"/>
            <w:hideMark/>
          </w:tcPr>
          <w:p w14:paraId="05CAE9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B6M446</w:t>
            </w:r>
          </w:p>
        </w:tc>
        <w:tc>
          <w:tcPr>
            <w:tcW w:w="161" w:type="pct"/>
            <w:shd w:val="clear" w:color="auto" w:fill="auto"/>
            <w:noWrap/>
            <w:vAlign w:val="bottom"/>
            <w:hideMark/>
          </w:tcPr>
          <w:p w14:paraId="546F21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660B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789F8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31799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B777A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1A8FC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AE534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0,041</w:t>
            </w:r>
          </w:p>
        </w:tc>
        <w:tc>
          <w:tcPr>
            <w:tcW w:w="308" w:type="pct"/>
            <w:shd w:val="clear" w:color="auto" w:fill="auto"/>
            <w:noWrap/>
            <w:vAlign w:val="bottom"/>
            <w:hideMark/>
          </w:tcPr>
          <w:p w14:paraId="16181F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69045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7C899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A43A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851E7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2210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AE638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D0CB2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B2608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D2C1D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A7AA8C4" w14:textId="77777777" w:rsidTr="004C024B">
        <w:trPr>
          <w:trHeight w:val="300"/>
        </w:trPr>
        <w:tc>
          <w:tcPr>
            <w:tcW w:w="436" w:type="pct"/>
            <w:shd w:val="clear" w:color="auto" w:fill="auto"/>
            <w:noWrap/>
            <w:vAlign w:val="bottom"/>
            <w:hideMark/>
          </w:tcPr>
          <w:p w14:paraId="79C664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SE-b1611-14209</w:t>
            </w:r>
          </w:p>
        </w:tc>
        <w:tc>
          <w:tcPr>
            <w:tcW w:w="254" w:type="pct"/>
            <w:shd w:val="clear" w:color="auto" w:fill="auto"/>
            <w:noWrap/>
            <w:vAlign w:val="bottom"/>
            <w:hideMark/>
          </w:tcPr>
          <w:p w14:paraId="4B16E4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B6M447</w:t>
            </w:r>
          </w:p>
        </w:tc>
        <w:tc>
          <w:tcPr>
            <w:tcW w:w="161" w:type="pct"/>
            <w:shd w:val="clear" w:color="auto" w:fill="auto"/>
            <w:noWrap/>
            <w:vAlign w:val="bottom"/>
            <w:hideMark/>
          </w:tcPr>
          <w:p w14:paraId="484A85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E00E8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EC3B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8A601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8492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FF4BC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ADDFA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5,74</w:t>
            </w:r>
          </w:p>
        </w:tc>
        <w:tc>
          <w:tcPr>
            <w:tcW w:w="308" w:type="pct"/>
            <w:shd w:val="clear" w:color="auto" w:fill="auto"/>
            <w:noWrap/>
            <w:vAlign w:val="bottom"/>
            <w:hideMark/>
          </w:tcPr>
          <w:p w14:paraId="50D6AC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69C65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ECF3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435F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4BC7F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E75E5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C031E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EB027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E1AA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A452A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BBB66BD" w14:textId="77777777" w:rsidTr="004C024B">
        <w:trPr>
          <w:trHeight w:val="300"/>
        </w:trPr>
        <w:tc>
          <w:tcPr>
            <w:tcW w:w="436" w:type="pct"/>
            <w:shd w:val="clear" w:color="auto" w:fill="auto"/>
            <w:noWrap/>
            <w:vAlign w:val="bottom"/>
            <w:hideMark/>
          </w:tcPr>
          <w:p w14:paraId="3EA92E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SE-b1611-14210</w:t>
            </w:r>
          </w:p>
        </w:tc>
        <w:tc>
          <w:tcPr>
            <w:tcW w:w="254" w:type="pct"/>
            <w:shd w:val="clear" w:color="auto" w:fill="auto"/>
            <w:noWrap/>
            <w:vAlign w:val="bottom"/>
            <w:hideMark/>
          </w:tcPr>
          <w:p w14:paraId="7B56F5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B6M448</w:t>
            </w:r>
          </w:p>
        </w:tc>
        <w:tc>
          <w:tcPr>
            <w:tcW w:w="161" w:type="pct"/>
            <w:shd w:val="clear" w:color="auto" w:fill="auto"/>
            <w:noWrap/>
            <w:vAlign w:val="bottom"/>
            <w:hideMark/>
          </w:tcPr>
          <w:p w14:paraId="5215AD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4A585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FB05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51B47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29FFB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E7B0D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1B1A0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18,55</w:t>
            </w:r>
          </w:p>
        </w:tc>
        <w:tc>
          <w:tcPr>
            <w:tcW w:w="308" w:type="pct"/>
            <w:shd w:val="clear" w:color="auto" w:fill="auto"/>
            <w:noWrap/>
            <w:vAlign w:val="bottom"/>
            <w:hideMark/>
          </w:tcPr>
          <w:p w14:paraId="3666CE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1129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24755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596FA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C183A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8775A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5D92F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810A8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21E58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4554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B344937" w14:textId="77777777" w:rsidTr="004C024B">
        <w:trPr>
          <w:trHeight w:val="300"/>
        </w:trPr>
        <w:tc>
          <w:tcPr>
            <w:tcW w:w="436" w:type="pct"/>
            <w:shd w:val="clear" w:color="auto" w:fill="auto"/>
            <w:noWrap/>
            <w:vAlign w:val="bottom"/>
            <w:hideMark/>
          </w:tcPr>
          <w:p w14:paraId="5F614E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SE-b1611-14211</w:t>
            </w:r>
          </w:p>
        </w:tc>
        <w:tc>
          <w:tcPr>
            <w:tcW w:w="254" w:type="pct"/>
            <w:shd w:val="clear" w:color="auto" w:fill="auto"/>
            <w:noWrap/>
            <w:vAlign w:val="bottom"/>
            <w:hideMark/>
          </w:tcPr>
          <w:p w14:paraId="330AAF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B6M449</w:t>
            </w:r>
          </w:p>
        </w:tc>
        <w:tc>
          <w:tcPr>
            <w:tcW w:w="161" w:type="pct"/>
            <w:shd w:val="clear" w:color="auto" w:fill="auto"/>
            <w:noWrap/>
            <w:vAlign w:val="bottom"/>
            <w:hideMark/>
          </w:tcPr>
          <w:p w14:paraId="3C08E2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BD91F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3AAA9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53779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C4FAA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755E7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5A302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0,25</w:t>
            </w:r>
          </w:p>
        </w:tc>
        <w:tc>
          <w:tcPr>
            <w:tcW w:w="308" w:type="pct"/>
            <w:shd w:val="clear" w:color="auto" w:fill="auto"/>
            <w:noWrap/>
            <w:vAlign w:val="bottom"/>
            <w:hideMark/>
          </w:tcPr>
          <w:p w14:paraId="399341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14211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EA41F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94FB6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20A44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EF418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56F2D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5324D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5D1A0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61192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95D464E" w14:textId="77777777" w:rsidTr="004C024B">
        <w:trPr>
          <w:trHeight w:val="300"/>
        </w:trPr>
        <w:tc>
          <w:tcPr>
            <w:tcW w:w="436" w:type="pct"/>
            <w:shd w:val="clear" w:color="auto" w:fill="auto"/>
            <w:noWrap/>
            <w:vAlign w:val="bottom"/>
            <w:hideMark/>
          </w:tcPr>
          <w:p w14:paraId="2FE9AB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SE-b1611-14212</w:t>
            </w:r>
          </w:p>
        </w:tc>
        <w:tc>
          <w:tcPr>
            <w:tcW w:w="254" w:type="pct"/>
            <w:shd w:val="clear" w:color="auto" w:fill="auto"/>
            <w:noWrap/>
            <w:vAlign w:val="bottom"/>
            <w:hideMark/>
          </w:tcPr>
          <w:p w14:paraId="32627C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B6M450</w:t>
            </w:r>
          </w:p>
        </w:tc>
        <w:tc>
          <w:tcPr>
            <w:tcW w:w="161" w:type="pct"/>
            <w:shd w:val="clear" w:color="auto" w:fill="auto"/>
            <w:noWrap/>
            <w:vAlign w:val="bottom"/>
            <w:hideMark/>
          </w:tcPr>
          <w:p w14:paraId="075860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7873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BE9E1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66D52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AF656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77270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C5308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0,08</w:t>
            </w:r>
          </w:p>
        </w:tc>
        <w:tc>
          <w:tcPr>
            <w:tcW w:w="308" w:type="pct"/>
            <w:shd w:val="clear" w:color="auto" w:fill="auto"/>
            <w:noWrap/>
            <w:vAlign w:val="bottom"/>
            <w:hideMark/>
          </w:tcPr>
          <w:p w14:paraId="388BA8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0BD96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444E7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27107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543B8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2185E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BFEF6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F4EF9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3CA6E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80596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F3EA3A9" w14:textId="77777777" w:rsidTr="004C024B">
        <w:trPr>
          <w:trHeight w:val="300"/>
        </w:trPr>
        <w:tc>
          <w:tcPr>
            <w:tcW w:w="436" w:type="pct"/>
            <w:shd w:val="clear" w:color="auto" w:fill="auto"/>
            <w:noWrap/>
            <w:vAlign w:val="bottom"/>
            <w:hideMark/>
          </w:tcPr>
          <w:p w14:paraId="4A5F01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SE-b1611-14213</w:t>
            </w:r>
          </w:p>
        </w:tc>
        <w:tc>
          <w:tcPr>
            <w:tcW w:w="254" w:type="pct"/>
            <w:shd w:val="clear" w:color="auto" w:fill="auto"/>
            <w:noWrap/>
            <w:vAlign w:val="bottom"/>
            <w:hideMark/>
          </w:tcPr>
          <w:p w14:paraId="39D397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B6M451</w:t>
            </w:r>
          </w:p>
        </w:tc>
        <w:tc>
          <w:tcPr>
            <w:tcW w:w="161" w:type="pct"/>
            <w:shd w:val="clear" w:color="auto" w:fill="auto"/>
            <w:noWrap/>
            <w:vAlign w:val="bottom"/>
            <w:hideMark/>
          </w:tcPr>
          <w:p w14:paraId="056693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B2A56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242B5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44036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E7EE8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15A6E2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E42B6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53,68</w:t>
            </w:r>
          </w:p>
        </w:tc>
        <w:tc>
          <w:tcPr>
            <w:tcW w:w="308" w:type="pct"/>
            <w:shd w:val="clear" w:color="auto" w:fill="auto"/>
            <w:noWrap/>
            <w:vAlign w:val="bottom"/>
            <w:hideMark/>
          </w:tcPr>
          <w:p w14:paraId="206D77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28E4D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82FE1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FE96C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9063E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F9EA7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499EA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FB7B3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571FD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04C6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0D9D159" w14:textId="77777777" w:rsidTr="004C024B">
        <w:trPr>
          <w:trHeight w:val="300"/>
        </w:trPr>
        <w:tc>
          <w:tcPr>
            <w:tcW w:w="436" w:type="pct"/>
            <w:shd w:val="clear" w:color="auto" w:fill="auto"/>
            <w:noWrap/>
            <w:vAlign w:val="bottom"/>
            <w:hideMark/>
          </w:tcPr>
          <w:p w14:paraId="211981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SE-b1611-14214</w:t>
            </w:r>
          </w:p>
        </w:tc>
        <w:tc>
          <w:tcPr>
            <w:tcW w:w="254" w:type="pct"/>
            <w:shd w:val="clear" w:color="auto" w:fill="auto"/>
            <w:noWrap/>
            <w:vAlign w:val="bottom"/>
            <w:hideMark/>
          </w:tcPr>
          <w:p w14:paraId="6A969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B6M452</w:t>
            </w:r>
          </w:p>
        </w:tc>
        <w:tc>
          <w:tcPr>
            <w:tcW w:w="161" w:type="pct"/>
            <w:shd w:val="clear" w:color="auto" w:fill="auto"/>
            <w:noWrap/>
            <w:vAlign w:val="bottom"/>
            <w:hideMark/>
          </w:tcPr>
          <w:p w14:paraId="2D33A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2BBA4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3A836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74CBB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5BB94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84D3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5E75A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5,31</w:t>
            </w:r>
          </w:p>
        </w:tc>
        <w:tc>
          <w:tcPr>
            <w:tcW w:w="308" w:type="pct"/>
            <w:shd w:val="clear" w:color="auto" w:fill="auto"/>
            <w:noWrap/>
            <w:vAlign w:val="bottom"/>
            <w:hideMark/>
          </w:tcPr>
          <w:p w14:paraId="477A31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5C449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653CE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81B60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D505D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F102D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AAD47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489FF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D1EA1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B199E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C962058" w14:textId="77777777" w:rsidTr="004C024B">
        <w:trPr>
          <w:trHeight w:val="300"/>
        </w:trPr>
        <w:tc>
          <w:tcPr>
            <w:tcW w:w="436" w:type="pct"/>
            <w:shd w:val="clear" w:color="auto" w:fill="auto"/>
            <w:noWrap/>
            <w:vAlign w:val="bottom"/>
            <w:hideMark/>
          </w:tcPr>
          <w:p w14:paraId="4F412F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SE-b1611-14215</w:t>
            </w:r>
          </w:p>
        </w:tc>
        <w:tc>
          <w:tcPr>
            <w:tcW w:w="254" w:type="pct"/>
            <w:shd w:val="clear" w:color="auto" w:fill="auto"/>
            <w:noWrap/>
            <w:vAlign w:val="bottom"/>
            <w:hideMark/>
          </w:tcPr>
          <w:p w14:paraId="12BAD3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B6M453</w:t>
            </w:r>
          </w:p>
        </w:tc>
        <w:tc>
          <w:tcPr>
            <w:tcW w:w="161" w:type="pct"/>
            <w:shd w:val="clear" w:color="auto" w:fill="auto"/>
            <w:noWrap/>
            <w:vAlign w:val="bottom"/>
            <w:hideMark/>
          </w:tcPr>
          <w:p w14:paraId="245536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40C5E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83BC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DD700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C35A6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140AD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950BC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4,76</w:t>
            </w:r>
          </w:p>
        </w:tc>
        <w:tc>
          <w:tcPr>
            <w:tcW w:w="308" w:type="pct"/>
            <w:shd w:val="clear" w:color="auto" w:fill="auto"/>
            <w:noWrap/>
            <w:vAlign w:val="bottom"/>
            <w:hideMark/>
          </w:tcPr>
          <w:p w14:paraId="795FF0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091C4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32E8A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B71ED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CB357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73366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A01CD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22246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7F689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7F712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247FB05" w14:textId="77777777" w:rsidTr="004C024B">
        <w:trPr>
          <w:trHeight w:val="300"/>
        </w:trPr>
        <w:tc>
          <w:tcPr>
            <w:tcW w:w="436" w:type="pct"/>
            <w:shd w:val="clear" w:color="auto" w:fill="auto"/>
            <w:noWrap/>
            <w:vAlign w:val="bottom"/>
            <w:hideMark/>
          </w:tcPr>
          <w:p w14:paraId="1663A1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SE-b1611-14216</w:t>
            </w:r>
          </w:p>
        </w:tc>
        <w:tc>
          <w:tcPr>
            <w:tcW w:w="254" w:type="pct"/>
            <w:shd w:val="clear" w:color="auto" w:fill="auto"/>
            <w:noWrap/>
            <w:vAlign w:val="bottom"/>
            <w:hideMark/>
          </w:tcPr>
          <w:p w14:paraId="07316A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B6M454</w:t>
            </w:r>
          </w:p>
        </w:tc>
        <w:tc>
          <w:tcPr>
            <w:tcW w:w="161" w:type="pct"/>
            <w:shd w:val="clear" w:color="auto" w:fill="auto"/>
            <w:noWrap/>
            <w:vAlign w:val="bottom"/>
            <w:hideMark/>
          </w:tcPr>
          <w:p w14:paraId="0DCEF5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B6DD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D6529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CE2A5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E8FC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E18A8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2F4C8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16,25</w:t>
            </w:r>
          </w:p>
        </w:tc>
        <w:tc>
          <w:tcPr>
            <w:tcW w:w="308" w:type="pct"/>
            <w:shd w:val="clear" w:color="auto" w:fill="auto"/>
            <w:noWrap/>
            <w:vAlign w:val="bottom"/>
            <w:hideMark/>
          </w:tcPr>
          <w:p w14:paraId="33BAE5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F124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50386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34394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29A83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CA2B8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9856A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E619B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184D6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02C65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32A2CB4" w14:textId="77777777" w:rsidTr="004C024B">
        <w:trPr>
          <w:trHeight w:val="300"/>
        </w:trPr>
        <w:tc>
          <w:tcPr>
            <w:tcW w:w="436" w:type="pct"/>
            <w:shd w:val="clear" w:color="auto" w:fill="auto"/>
            <w:noWrap/>
            <w:vAlign w:val="bottom"/>
            <w:hideMark/>
          </w:tcPr>
          <w:p w14:paraId="4E75D6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SE-b1611-14217</w:t>
            </w:r>
          </w:p>
        </w:tc>
        <w:tc>
          <w:tcPr>
            <w:tcW w:w="254" w:type="pct"/>
            <w:shd w:val="clear" w:color="auto" w:fill="auto"/>
            <w:noWrap/>
            <w:vAlign w:val="bottom"/>
            <w:hideMark/>
          </w:tcPr>
          <w:p w14:paraId="19AACF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B6M455</w:t>
            </w:r>
          </w:p>
        </w:tc>
        <w:tc>
          <w:tcPr>
            <w:tcW w:w="161" w:type="pct"/>
            <w:shd w:val="clear" w:color="auto" w:fill="auto"/>
            <w:noWrap/>
            <w:vAlign w:val="bottom"/>
            <w:hideMark/>
          </w:tcPr>
          <w:p w14:paraId="48DD48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C3CD5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4DE25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94681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D0BF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34EDF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3CDCC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11,52</w:t>
            </w:r>
          </w:p>
        </w:tc>
        <w:tc>
          <w:tcPr>
            <w:tcW w:w="308" w:type="pct"/>
            <w:shd w:val="clear" w:color="auto" w:fill="auto"/>
            <w:noWrap/>
            <w:vAlign w:val="bottom"/>
            <w:hideMark/>
          </w:tcPr>
          <w:p w14:paraId="193111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A8154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E8BD8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5EA63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BF8D8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48D28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6457C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2C1FF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763EB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F4989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89B39A5" w14:textId="77777777" w:rsidTr="004C024B">
        <w:trPr>
          <w:trHeight w:val="300"/>
        </w:trPr>
        <w:tc>
          <w:tcPr>
            <w:tcW w:w="436" w:type="pct"/>
            <w:shd w:val="clear" w:color="auto" w:fill="auto"/>
            <w:noWrap/>
            <w:vAlign w:val="bottom"/>
            <w:hideMark/>
          </w:tcPr>
          <w:p w14:paraId="3401FD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SE-b1611-14218</w:t>
            </w:r>
          </w:p>
        </w:tc>
        <w:tc>
          <w:tcPr>
            <w:tcW w:w="254" w:type="pct"/>
            <w:shd w:val="clear" w:color="auto" w:fill="auto"/>
            <w:noWrap/>
            <w:vAlign w:val="bottom"/>
            <w:hideMark/>
          </w:tcPr>
          <w:p w14:paraId="4B628C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B6P456</w:t>
            </w:r>
          </w:p>
        </w:tc>
        <w:tc>
          <w:tcPr>
            <w:tcW w:w="161" w:type="pct"/>
            <w:shd w:val="clear" w:color="auto" w:fill="auto"/>
            <w:noWrap/>
            <w:vAlign w:val="bottom"/>
            <w:hideMark/>
          </w:tcPr>
          <w:p w14:paraId="1EB57D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3A4C6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361C6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903F8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5BD7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6563B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52380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11,41</w:t>
            </w:r>
          </w:p>
        </w:tc>
        <w:tc>
          <w:tcPr>
            <w:tcW w:w="308" w:type="pct"/>
            <w:shd w:val="clear" w:color="auto" w:fill="auto"/>
            <w:noWrap/>
            <w:vAlign w:val="bottom"/>
            <w:hideMark/>
          </w:tcPr>
          <w:p w14:paraId="7E1577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88843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E8A7C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1D5FA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904A5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40B8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8048F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20235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9CAA5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E4C1A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BAF225A" w14:textId="77777777" w:rsidTr="004C024B">
        <w:trPr>
          <w:trHeight w:val="300"/>
        </w:trPr>
        <w:tc>
          <w:tcPr>
            <w:tcW w:w="436" w:type="pct"/>
            <w:shd w:val="clear" w:color="auto" w:fill="auto"/>
            <w:noWrap/>
            <w:vAlign w:val="bottom"/>
            <w:hideMark/>
          </w:tcPr>
          <w:p w14:paraId="05FF58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SE-b1611-14219</w:t>
            </w:r>
          </w:p>
        </w:tc>
        <w:tc>
          <w:tcPr>
            <w:tcW w:w="254" w:type="pct"/>
            <w:shd w:val="clear" w:color="auto" w:fill="auto"/>
            <w:noWrap/>
            <w:vAlign w:val="bottom"/>
            <w:hideMark/>
          </w:tcPr>
          <w:p w14:paraId="2FE257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B6P457</w:t>
            </w:r>
          </w:p>
        </w:tc>
        <w:tc>
          <w:tcPr>
            <w:tcW w:w="161" w:type="pct"/>
            <w:shd w:val="clear" w:color="auto" w:fill="auto"/>
            <w:noWrap/>
            <w:vAlign w:val="bottom"/>
            <w:hideMark/>
          </w:tcPr>
          <w:p w14:paraId="1954BB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2ADD0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132D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59287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154C3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BD4AA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88F68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1,18</w:t>
            </w:r>
          </w:p>
        </w:tc>
        <w:tc>
          <w:tcPr>
            <w:tcW w:w="308" w:type="pct"/>
            <w:shd w:val="clear" w:color="auto" w:fill="auto"/>
            <w:noWrap/>
            <w:vAlign w:val="bottom"/>
            <w:hideMark/>
          </w:tcPr>
          <w:p w14:paraId="00BA8F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18EA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6DA7C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6F98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DB298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78F54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09CFC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19AC5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98FCE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CED03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C93CA06" w14:textId="77777777" w:rsidTr="004C024B">
        <w:trPr>
          <w:trHeight w:val="300"/>
        </w:trPr>
        <w:tc>
          <w:tcPr>
            <w:tcW w:w="436" w:type="pct"/>
            <w:shd w:val="clear" w:color="auto" w:fill="auto"/>
            <w:noWrap/>
            <w:vAlign w:val="bottom"/>
            <w:hideMark/>
          </w:tcPr>
          <w:p w14:paraId="18C5AB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SE-b1611-14220</w:t>
            </w:r>
          </w:p>
        </w:tc>
        <w:tc>
          <w:tcPr>
            <w:tcW w:w="254" w:type="pct"/>
            <w:shd w:val="clear" w:color="auto" w:fill="auto"/>
            <w:noWrap/>
            <w:vAlign w:val="bottom"/>
            <w:hideMark/>
          </w:tcPr>
          <w:p w14:paraId="7251B2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B6P458</w:t>
            </w:r>
          </w:p>
        </w:tc>
        <w:tc>
          <w:tcPr>
            <w:tcW w:w="161" w:type="pct"/>
            <w:shd w:val="clear" w:color="auto" w:fill="auto"/>
            <w:noWrap/>
            <w:vAlign w:val="bottom"/>
            <w:hideMark/>
          </w:tcPr>
          <w:p w14:paraId="432A96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3E6B8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54DEF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9EC50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E7EB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1495C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66FC3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9,65</w:t>
            </w:r>
          </w:p>
        </w:tc>
        <w:tc>
          <w:tcPr>
            <w:tcW w:w="308" w:type="pct"/>
            <w:shd w:val="clear" w:color="auto" w:fill="auto"/>
            <w:noWrap/>
            <w:vAlign w:val="bottom"/>
            <w:hideMark/>
          </w:tcPr>
          <w:p w14:paraId="38BCDC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051D8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EDB41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C6A85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D90B6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3C66E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E938E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DD61F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A806D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BF54C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F847CB5" w14:textId="77777777" w:rsidTr="004C024B">
        <w:trPr>
          <w:trHeight w:val="300"/>
        </w:trPr>
        <w:tc>
          <w:tcPr>
            <w:tcW w:w="436" w:type="pct"/>
            <w:shd w:val="clear" w:color="auto" w:fill="auto"/>
            <w:noWrap/>
            <w:vAlign w:val="bottom"/>
            <w:hideMark/>
          </w:tcPr>
          <w:p w14:paraId="4CBA4A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SE-b1611-14221</w:t>
            </w:r>
          </w:p>
        </w:tc>
        <w:tc>
          <w:tcPr>
            <w:tcW w:w="254" w:type="pct"/>
            <w:shd w:val="clear" w:color="auto" w:fill="auto"/>
            <w:noWrap/>
            <w:vAlign w:val="bottom"/>
            <w:hideMark/>
          </w:tcPr>
          <w:p w14:paraId="21C545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B6P459</w:t>
            </w:r>
          </w:p>
        </w:tc>
        <w:tc>
          <w:tcPr>
            <w:tcW w:w="161" w:type="pct"/>
            <w:shd w:val="clear" w:color="auto" w:fill="auto"/>
            <w:noWrap/>
            <w:vAlign w:val="bottom"/>
            <w:hideMark/>
          </w:tcPr>
          <w:p w14:paraId="2818A6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4BC7E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E582C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79FAC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3BA83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55F18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C4850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1,9</w:t>
            </w:r>
          </w:p>
        </w:tc>
        <w:tc>
          <w:tcPr>
            <w:tcW w:w="308" w:type="pct"/>
            <w:shd w:val="clear" w:color="auto" w:fill="auto"/>
            <w:noWrap/>
            <w:vAlign w:val="bottom"/>
            <w:hideMark/>
          </w:tcPr>
          <w:p w14:paraId="4D390C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0AA9D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C6B23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4A74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469EF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F05A5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6B9C4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FA948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C448F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D3544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38BE83" w14:textId="77777777" w:rsidTr="004C024B">
        <w:trPr>
          <w:trHeight w:val="300"/>
        </w:trPr>
        <w:tc>
          <w:tcPr>
            <w:tcW w:w="436" w:type="pct"/>
            <w:shd w:val="clear" w:color="auto" w:fill="auto"/>
            <w:noWrap/>
            <w:vAlign w:val="bottom"/>
            <w:hideMark/>
          </w:tcPr>
          <w:p w14:paraId="18B125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SE-b1611-14222</w:t>
            </w:r>
          </w:p>
        </w:tc>
        <w:tc>
          <w:tcPr>
            <w:tcW w:w="254" w:type="pct"/>
            <w:shd w:val="clear" w:color="auto" w:fill="auto"/>
            <w:noWrap/>
            <w:vAlign w:val="bottom"/>
            <w:hideMark/>
          </w:tcPr>
          <w:p w14:paraId="5EF333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B6P460</w:t>
            </w:r>
          </w:p>
        </w:tc>
        <w:tc>
          <w:tcPr>
            <w:tcW w:w="161" w:type="pct"/>
            <w:shd w:val="clear" w:color="auto" w:fill="auto"/>
            <w:noWrap/>
            <w:vAlign w:val="bottom"/>
            <w:hideMark/>
          </w:tcPr>
          <w:p w14:paraId="32FD6A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EF457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ECB0C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EA96A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46498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23AB2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0DBD0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8,71</w:t>
            </w:r>
          </w:p>
        </w:tc>
        <w:tc>
          <w:tcPr>
            <w:tcW w:w="308" w:type="pct"/>
            <w:shd w:val="clear" w:color="auto" w:fill="auto"/>
            <w:noWrap/>
            <w:vAlign w:val="bottom"/>
            <w:hideMark/>
          </w:tcPr>
          <w:p w14:paraId="1BCFDF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B515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DFD71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0568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D905C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62DF1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B8A7E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B129A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3C6C1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B0906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2D6520D" w14:textId="77777777" w:rsidTr="004C024B">
        <w:trPr>
          <w:trHeight w:val="300"/>
        </w:trPr>
        <w:tc>
          <w:tcPr>
            <w:tcW w:w="436" w:type="pct"/>
            <w:shd w:val="clear" w:color="auto" w:fill="auto"/>
            <w:noWrap/>
            <w:vAlign w:val="bottom"/>
            <w:hideMark/>
          </w:tcPr>
          <w:p w14:paraId="3FF199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SE-b1611-14223</w:t>
            </w:r>
          </w:p>
        </w:tc>
        <w:tc>
          <w:tcPr>
            <w:tcW w:w="254" w:type="pct"/>
            <w:shd w:val="clear" w:color="auto" w:fill="auto"/>
            <w:noWrap/>
            <w:vAlign w:val="bottom"/>
            <w:hideMark/>
          </w:tcPr>
          <w:p w14:paraId="3299E1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B6P461</w:t>
            </w:r>
          </w:p>
        </w:tc>
        <w:tc>
          <w:tcPr>
            <w:tcW w:w="161" w:type="pct"/>
            <w:shd w:val="clear" w:color="auto" w:fill="auto"/>
            <w:noWrap/>
            <w:vAlign w:val="bottom"/>
            <w:hideMark/>
          </w:tcPr>
          <w:p w14:paraId="545E29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B5D43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40048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9FB74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EBCFD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35891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7DC1F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7,12</w:t>
            </w:r>
          </w:p>
        </w:tc>
        <w:tc>
          <w:tcPr>
            <w:tcW w:w="308" w:type="pct"/>
            <w:shd w:val="clear" w:color="auto" w:fill="auto"/>
            <w:noWrap/>
            <w:vAlign w:val="bottom"/>
            <w:hideMark/>
          </w:tcPr>
          <w:p w14:paraId="62B93B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73F65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63609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207A9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AEC13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DBD00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6C3C2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EF87D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E0134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F4987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CE66EA6" w14:textId="77777777" w:rsidTr="004C024B">
        <w:trPr>
          <w:trHeight w:val="300"/>
        </w:trPr>
        <w:tc>
          <w:tcPr>
            <w:tcW w:w="436" w:type="pct"/>
            <w:shd w:val="clear" w:color="auto" w:fill="auto"/>
            <w:noWrap/>
            <w:vAlign w:val="bottom"/>
            <w:hideMark/>
          </w:tcPr>
          <w:p w14:paraId="5316B8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SE-b1611-14224</w:t>
            </w:r>
          </w:p>
        </w:tc>
        <w:tc>
          <w:tcPr>
            <w:tcW w:w="254" w:type="pct"/>
            <w:shd w:val="clear" w:color="auto" w:fill="auto"/>
            <w:noWrap/>
            <w:vAlign w:val="bottom"/>
            <w:hideMark/>
          </w:tcPr>
          <w:p w14:paraId="29B3E9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B6P462</w:t>
            </w:r>
          </w:p>
        </w:tc>
        <w:tc>
          <w:tcPr>
            <w:tcW w:w="161" w:type="pct"/>
            <w:shd w:val="clear" w:color="auto" w:fill="auto"/>
            <w:noWrap/>
            <w:vAlign w:val="bottom"/>
            <w:hideMark/>
          </w:tcPr>
          <w:p w14:paraId="7608DE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D44E8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7971B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B177F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F8656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FA642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85A2B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14,16</w:t>
            </w:r>
          </w:p>
        </w:tc>
        <w:tc>
          <w:tcPr>
            <w:tcW w:w="308" w:type="pct"/>
            <w:shd w:val="clear" w:color="auto" w:fill="auto"/>
            <w:noWrap/>
            <w:vAlign w:val="bottom"/>
            <w:hideMark/>
          </w:tcPr>
          <w:p w14:paraId="46547E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28B14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CB156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A3EFB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D3AA2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73C6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D8907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CE03E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1DD2B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D6F0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46FA6D1" w14:textId="77777777" w:rsidTr="004C024B">
        <w:trPr>
          <w:trHeight w:val="300"/>
        </w:trPr>
        <w:tc>
          <w:tcPr>
            <w:tcW w:w="436" w:type="pct"/>
            <w:shd w:val="clear" w:color="auto" w:fill="auto"/>
            <w:noWrap/>
            <w:vAlign w:val="bottom"/>
            <w:hideMark/>
          </w:tcPr>
          <w:p w14:paraId="6F2F9E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SE-b1611-14225</w:t>
            </w:r>
          </w:p>
        </w:tc>
        <w:tc>
          <w:tcPr>
            <w:tcW w:w="254" w:type="pct"/>
            <w:shd w:val="clear" w:color="auto" w:fill="auto"/>
            <w:noWrap/>
            <w:vAlign w:val="bottom"/>
            <w:hideMark/>
          </w:tcPr>
          <w:p w14:paraId="10CDAC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B6P463</w:t>
            </w:r>
          </w:p>
        </w:tc>
        <w:tc>
          <w:tcPr>
            <w:tcW w:w="161" w:type="pct"/>
            <w:shd w:val="clear" w:color="auto" w:fill="auto"/>
            <w:noWrap/>
            <w:vAlign w:val="bottom"/>
            <w:hideMark/>
          </w:tcPr>
          <w:p w14:paraId="3D5C11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13C3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13668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F57F3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C34A6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3AE394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7B668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80,57</w:t>
            </w:r>
          </w:p>
        </w:tc>
        <w:tc>
          <w:tcPr>
            <w:tcW w:w="308" w:type="pct"/>
            <w:shd w:val="clear" w:color="auto" w:fill="auto"/>
            <w:noWrap/>
            <w:vAlign w:val="bottom"/>
            <w:hideMark/>
          </w:tcPr>
          <w:p w14:paraId="3BD64D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7663F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8A380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38531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7C5D9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C2E03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C3672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FC3BA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2DDE6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5D055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66FD6D6" w14:textId="77777777" w:rsidTr="004C024B">
        <w:trPr>
          <w:trHeight w:val="300"/>
        </w:trPr>
        <w:tc>
          <w:tcPr>
            <w:tcW w:w="436" w:type="pct"/>
            <w:shd w:val="clear" w:color="auto" w:fill="auto"/>
            <w:noWrap/>
            <w:vAlign w:val="bottom"/>
            <w:hideMark/>
          </w:tcPr>
          <w:p w14:paraId="2A5F85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SE-b1611-14226</w:t>
            </w:r>
          </w:p>
        </w:tc>
        <w:tc>
          <w:tcPr>
            <w:tcW w:w="254" w:type="pct"/>
            <w:shd w:val="clear" w:color="auto" w:fill="auto"/>
            <w:noWrap/>
            <w:vAlign w:val="bottom"/>
            <w:hideMark/>
          </w:tcPr>
          <w:p w14:paraId="2D9271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B6P464</w:t>
            </w:r>
          </w:p>
        </w:tc>
        <w:tc>
          <w:tcPr>
            <w:tcW w:w="161" w:type="pct"/>
            <w:shd w:val="clear" w:color="auto" w:fill="auto"/>
            <w:noWrap/>
            <w:vAlign w:val="bottom"/>
            <w:hideMark/>
          </w:tcPr>
          <w:p w14:paraId="661BCC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384EC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D68A8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31AA7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0A304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8F5B3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4F0A6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0,36</w:t>
            </w:r>
          </w:p>
        </w:tc>
        <w:tc>
          <w:tcPr>
            <w:tcW w:w="308" w:type="pct"/>
            <w:shd w:val="clear" w:color="auto" w:fill="auto"/>
            <w:noWrap/>
            <w:vAlign w:val="bottom"/>
            <w:hideMark/>
          </w:tcPr>
          <w:p w14:paraId="3F4190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13EDE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3DED7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6FDC0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FCF1C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792F1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B43A8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DB182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DD5D6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FA420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1873575" w14:textId="77777777" w:rsidTr="004C024B">
        <w:trPr>
          <w:trHeight w:val="300"/>
        </w:trPr>
        <w:tc>
          <w:tcPr>
            <w:tcW w:w="436" w:type="pct"/>
            <w:shd w:val="clear" w:color="auto" w:fill="auto"/>
            <w:noWrap/>
            <w:vAlign w:val="bottom"/>
            <w:hideMark/>
          </w:tcPr>
          <w:p w14:paraId="3B91D0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SE-b1611-14227</w:t>
            </w:r>
          </w:p>
        </w:tc>
        <w:tc>
          <w:tcPr>
            <w:tcW w:w="254" w:type="pct"/>
            <w:shd w:val="clear" w:color="auto" w:fill="auto"/>
            <w:noWrap/>
            <w:vAlign w:val="bottom"/>
            <w:hideMark/>
          </w:tcPr>
          <w:p w14:paraId="640007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B6P465</w:t>
            </w:r>
          </w:p>
        </w:tc>
        <w:tc>
          <w:tcPr>
            <w:tcW w:w="161" w:type="pct"/>
            <w:shd w:val="clear" w:color="auto" w:fill="auto"/>
            <w:noWrap/>
            <w:vAlign w:val="bottom"/>
            <w:hideMark/>
          </w:tcPr>
          <w:p w14:paraId="70277E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632E7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9DE2B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B2D84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C3B25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40FBB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AA639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17,84</w:t>
            </w:r>
          </w:p>
        </w:tc>
        <w:tc>
          <w:tcPr>
            <w:tcW w:w="308" w:type="pct"/>
            <w:shd w:val="clear" w:color="auto" w:fill="auto"/>
            <w:noWrap/>
            <w:vAlign w:val="bottom"/>
            <w:hideMark/>
          </w:tcPr>
          <w:p w14:paraId="6607B3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07651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62C6A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0FBD2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7CF2D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22235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5624C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729C2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82984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BBFA0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AE971D8" w14:textId="77777777" w:rsidTr="004C024B">
        <w:trPr>
          <w:trHeight w:val="300"/>
        </w:trPr>
        <w:tc>
          <w:tcPr>
            <w:tcW w:w="436" w:type="pct"/>
            <w:shd w:val="clear" w:color="auto" w:fill="auto"/>
            <w:noWrap/>
            <w:vAlign w:val="bottom"/>
            <w:hideMark/>
          </w:tcPr>
          <w:p w14:paraId="3B1A6A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SE-b1611-14228</w:t>
            </w:r>
          </w:p>
        </w:tc>
        <w:tc>
          <w:tcPr>
            <w:tcW w:w="254" w:type="pct"/>
            <w:shd w:val="clear" w:color="auto" w:fill="auto"/>
            <w:noWrap/>
            <w:vAlign w:val="bottom"/>
            <w:hideMark/>
          </w:tcPr>
          <w:p w14:paraId="7F651B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B6P466</w:t>
            </w:r>
          </w:p>
        </w:tc>
        <w:tc>
          <w:tcPr>
            <w:tcW w:w="161" w:type="pct"/>
            <w:shd w:val="clear" w:color="auto" w:fill="auto"/>
            <w:noWrap/>
            <w:vAlign w:val="bottom"/>
            <w:hideMark/>
          </w:tcPr>
          <w:p w14:paraId="64DACB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8CF9D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FE45C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6C2E3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DA85D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F1F55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02B4E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4,26</w:t>
            </w:r>
          </w:p>
        </w:tc>
        <w:tc>
          <w:tcPr>
            <w:tcW w:w="308" w:type="pct"/>
            <w:shd w:val="clear" w:color="auto" w:fill="auto"/>
            <w:noWrap/>
            <w:vAlign w:val="bottom"/>
            <w:hideMark/>
          </w:tcPr>
          <w:p w14:paraId="4875F5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049A1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3D77C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CD64A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3E267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FA970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4D67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E7C9F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DF98C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99381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B4A6F39" w14:textId="77777777" w:rsidTr="004C024B">
        <w:trPr>
          <w:trHeight w:val="300"/>
        </w:trPr>
        <w:tc>
          <w:tcPr>
            <w:tcW w:w="436" w:type="pct"/>
            <w:shd w:val="clear" w:color="auto" w:fill="auto"/>
            <w:noWrap/>
            <w:vAlign w:val="bottom"/>
            <w:hideMark/>
          </w:tcPr>
          <w:p w14:paraId="18C149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SE-b1611-14229</w:t>
            </w:r>
          </w:p>
        </w:tc>
        <w:tc>
          <w:tcPr>
            <w:tcW w:w="254" w:type="pct"/>
            <w:shd w:val="clear" w:color="auto" w:fill="auto"/>
            <w:noWrap/>
            <w:vAlign w:val="bottom"/>
            <w:hideMark/>
          </w:tcPr>
          <w:p w14:paraId="4A3371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B6P467</w:t>
            </w:r>
          </w:p>
        </w:tc>
        <w:tc>
          <w:tcPr>
            <w:tcW w:w="161" w:type="pct"/>
            <w:shd w:val="clear" w:color="auto" w:fill="auto"/>
            <w:noWrap/>
            <w:vAlign w:val="bottom"/>
            <w:hideMark/>
          </w:tcPr>
          <w:p w14:paraId="32A728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1C6E3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61DC8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FAD23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027C8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1502B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BA4C0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6,68</w:t>
            </w:r>
          </w:p>
        </w:tc>
        <w:tc>
          <w:tcPr>
            <w:tcW w:w="308" w:type="pct"/>
            <w:shd w:val="clear" w:color="auto" w:fill="auto"/>
            <w:noWrap/>
            <w:vAlign w:val="bottom"/>
            <w:hideMark/>
          </w:tcPr>
          <w:p w14:paraId="4A724D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E18AC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38E0A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B293F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881AB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199B2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05F3D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0CBA2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F23FD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2C5DA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0521B58" w14:textId="77777777" w:rsidTr="004C024B">
        <w:trPr>
          <w:trHeight w:val="300"/>
        </w:trPr>
        <w:tc>
          <w:tcPr>
            <w:tcW w:w="436" w:type="pct"/>
            <w:shd w:val="clear" w:color="auto" w:fill="auto"/>
            <w:noWrap/>
            <w:vAlign w:val="bottom"/>
            <w:hideMark/>
          </w:tcPr>
          <w:p w14:paraId="2199C3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SE-b1611-14230</w:t>
            </w:r>
          </w:p>
        </w:tc>
        <w:tc>
          <w:tcPr>
            <w:tcW w:w="254" w:type="pct"/>
            <w:shd w:val="clear" w:color="auto" w:fill="auto"/>
            <w:noWrap/>
            <w:vAlign w:val="bottom"/>
            <w:hideMark/>
          </w:tcPr>
          <w:p w14:paraId="22E973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B6P468</w:t>
            </w:r>
          </w:p>
        </w:tc>
        <w:tc>
          <w:tcPr>
            <w:tcW w:w="161" w:type="pct"/>
            <w:shd w:val="clear" w:color="auto" w:fill="auto"/>
            <w:noWrap/>
            <w:vAlign w:val="bottom"/>
            <w:hideMark/>
          </w:tcPr>
          <w:p w14:paraId="70F440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5571B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9BDB8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E5EB4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22EFA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F3E3A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147AB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w:t>
            </w:r>
          </w:p>
        </w:tc>
        <w:tc>
          <w:tcPr>
            <w:tcW w:w="308" w:type="pct"/>
            <w:shd w:val="clear" w:color="auto" w:fill="auto"/>
            <w:noWrap/>
            <w:vAlign w:val="bottom"/>
            <w:hideMark/>
          </w:tcPr>
          <w:p w14:paraId="15976F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DAAF2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233B4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4A5E5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B6DA4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8477B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94C21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8BB28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F0A7F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0CE95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A5280AB" w14:textId="77777777" w:rsidTr="004C024B">
        <w:trPr>
          <w:trHeight w:val="300"/>
        </w:trPr>
        <w:tc>
          <w:tcPr>
            <w:tcW w:w="436" w:type="pct"/>
            <w:shd w:val="clear" w:color="auto" w:fill="auto"/>
            <w:noWrap/>
            <w:vAlign w:val="bottom"/>
            <w:hideMark/>
          </w:tcPr>
          <w:p w14:paraId="08EFC9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SE-b1611-14231</w:t>
            </w:r>
          </w:p>
        </w:tc>
        <w:tc>
          <w:tcPr>
            <w:tcW w:w="254" w:type="pct"/>
            <w:shd w:val="clear" w:color="auto" w:fill="auto"/>
            <w:noWrap/>
            <w:vAlign w:val="bottom"/>
            <w:hideMark/>
          </w:tcPr>
          <w:p w14:paraId="7215C9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B6P469</w:t>
            </w:r>
          </w:p>
        </w:tc>
        <w:tc>
          <w:tcPr>
            <w:tcW w:w="161" w:type="pct"/>
            <w:shd w:val="clear" w:color="auto" w:fill="auto"/>
            <w:noWrap/>
            <w:vAlign w:val="bottom"/>
            <w:hideMark/>
          </w:tcPr>
          <w:p w14:paraId="48D1A2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D5796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43A9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5C776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16A5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FD86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BEA13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2,01</w:t>
            </w:r>
          </w:p>
        </w:tc>
        <w:tc>
          <w:tcPr>
            <w:tcW w:w="308" w:type="pct"/>
            <w:shd w:val="clear" w:color="auto" w:fill="auto"/>
            <w:noWrap/>
            <w:vAlign w:val="bottom"/>
            <w:hideMark/>
          </w:tcPr>
          <w:p w14:paraId="7DFC55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465E4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3F176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164F9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9B8A0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AE0BE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AFE11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FE90A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A564E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BFFAB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C52BCA2" w14:textId="77777777" w:rsidTr="004C024B">
        <w:trPr>
          <w:trHeight w:val="300"/>
        </w:trPr>
        <w:tc>
          <w:tcPr>
            <w:tcW w:w="436" w:type="pct"/>
            <w:shd w:val="clear" w:color="auto" w:fill="auto"/>
            <w:noWrap/>
            <w:vAlign w:val="bottom"/>
            <w:hideMark/>
          </w:tcPr>
          <w:p w14:paraId="7A1F03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SE-b1611-14232</w:t>
            </w:r>
          </w:p>
        </w:tc>
        <w:tc>
          <w:tcPr>
            <w:tcW w:w="254" w:type="pct"/>
            <w:shd w:val="clear" w:color="auto" w:fill="auto"/>
            <w:noWrap/>
            <w:vAlign w:val="bottom"/>
            <w:hideMark/>
          </w:tcPr>
          <w:p w14:paraId="12DAF3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B6P470</w:t>
            </w:r>
          </w:p>
        </w:tc>
        <w:tc>
          <w:tcPr>
            <w:tcW w:w="161" w:type="pct"/>
            <w:shd w:val="clear" w:color="auto" w:fill="auto"/>
            <w:noWrap/>
            <w:vAlign w:val="bottom"/>
            <w:hideMark/>
          </w:tcPr>
          <w:p w14:paraId="74B6C8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34997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9434B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5A7CC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161D0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0829E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5E19C2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113,17</w:t>
            </w:r>
          </w:p>
        </w:tc>
        <w:tc>
          <w:tcPr>
            <w:tcW w:w="308" w:type="pct"/>
            <w:shd w:val="clear" w:color="auto" w:fill="auto"/>
            <w:noWrap/>
            <w:vAlign w:val="bottom"/>
            <w:hideMark/>
          </w:tcPr>
          <w:p w14:paraId="1D58AD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E1572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7D6A0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FC6B6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552BF5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283F4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B5628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349F7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7B603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C212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91A120B" w14:textId="77777777" w:rsidTr="004C024B">
        <w:trPr>
          <w:trHeight w:val="300"/>
        </w:trPr>
        <w:tc>
          <w:tcPr>
            <w:tcW w:w="436" w:type="pct"/>
            <w:shd w:val="clear" w:color="auto" w:fill="auto"/>
            <w:noWrap/>
            <w:vAlign w:val="bottom"/>
            <w:hideMark/>
          </w:tcPr>
          <w:p w14:paraId="2D1B41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SE-b1611-14233</w:t>
            </w:r>
          </w:p>
        </w:tc>
        <w:tc>
          <w:tcPr>
            <w:tcW w:w="254" w:type="pct"/>
            <w:shd w:val="clear" w:color="auto" w:fill="auto"/>
            <w:noWrap/>
            <w:vAlign w:val="bottom"/>
            <w:hideMark/>
          </w:tcPr>
          <w:p w14:paraId="099F7F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B6P471</w:t>
            </w:r>
          </w:p>
        </w:tc>
        <w:tc>
          <w:tcPr>
            <w:tcW w:w="161" w:type="pct"/>
            <w:shd w:val="clear" w:color="auto" w:fill="auto"/>
            <w:noWrap/>
            <w:vAlign w:val="bottom"/>
            <w:hideMark/>
          </w:tcPr>
          <w:p w14:paraId="46DC3E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A519D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80A78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4C9B8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9AD5B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AAA22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BF959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8,71</w:t>
            </w:r>
          </w:p>
        </w:tc>
        <w:tc>
          <w:tcPr>
            <w:tcW w:w="308" w:type="pct"/>
            <w:shd w:val="clear" w:color="auto" w:fill="auto"/>
            <w:noWrap/>
            <w:vAlign w:val="bottom"/>
            <w:hideMark/>
          </w:tcPr>
          <w:p w14:paraId="37DBBF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43EB9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55511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B8D72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C6DB2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7720F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DD64D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16DA9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6FD35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AFAF8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891D587" w14:textId="77777777" w:rsidTr="004C024B">
        <w:trPr>
          <w:trHeight w:val="300"/>
        </w:trPr>
        <w:tc>
          <w:tcPr>
            <w:tcW w:w="436" w:type="pct"/>
            <w:shd w:val="clear" w:color="auto" w:fill="auto"/>
            <w:noWrap/>
            <w:vAlign w:val="bottom"/>
            <w:hideMark/>
          </w:tcPr>
          <w:p w14:paraId="383307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SE-b1611-14234</w:t>
            </w:r>
          </w:p>
        </w:tc>
        <w:tc>
          <w:tcPr>
            <w:tcW w:w="254" w:type="pct"/>
            <w:shd w:val="clear" w:color="auto" w:fill="auto"/>
            <w:noWrap/>
            <w:vAlign w:val="bottom"/>
            <w:hideMark/>
          </w:tcPr>
          <w:p w14:paraId="18BCAC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B6P472</w:t>
            </w:r>
          </w:p>
        </w:tc>
        <w:tc>
          <w:tcPr>
            <w:tcW w:w="161" w:type="pct"/>
            <w:shd w:val="clear" w:color="auto" w:fill="auto"/>
            <w:noWrap/>
            <w:vAlign w:val="bottom"/>
            <w:hideMark/>
          </w:tcPr>
          <w:p w14:paraId="1920AE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5E4D7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71CE2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A19E6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EB5D9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1721C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1B041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0,96</w:t>
            </w:r>
          </w:p>
        </w:tc>
        <w:tc>
          <w:tcPr>
            <w:tcW w:w="308" w:type="pct"/>
            <w:shd w:val="clear" w:color="auto" w:fill="auto"/>
            <w:noWrap/>
            <w:vAlign w:val="bottom"/>
            <w:hideMark/>
          </w:tcPr>
          <w:p w14:paraId="61CF3E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6A709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3129CA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B54BA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C8410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17421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F3970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98C86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F11C0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71DAD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5EDB72E" w14:textId="77777777" w:rsidTr="004C024B">
        <w:trPr>
          <w:trHeight w:val="300"/>
        </w:trPr>
        <w:tc>
          <w:tcPr>
            <w:tcW w:w="436" w:type="pct"/>
            <w:shd w:val="clear" w:color="auto" w:fill="auto"/>
            <w:noWrap/>
            <w:vAlign w:val="bottom"/>
            <w:hideMark/>
          </w:tcPr>
          <w:p w14:paraId="0DB994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SE-b1611-14235</w:t>
            </w:r>
          </w:p>
        </w:tc>
        <w:tc>
          <w:tcPr>
            <w:tcW w:w="254" w:type="pct"/>
            <w:shd w:val="clear" w:color="auto" w:fill="auto"/>
            <w:noWrap/>
            <w:vAlign w:val="bottom"/>
            <w:hideMark/>
          </w:tcPr>
          <w:p w14:paraId="23729C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B6P473</w:t>
            </w:r>
          </w:p>
        </w:tc>
        <w:tc>
          <w:tcPr>
            <w:tcW w:w="161" w:type="pct"/>
            <w:shd w:val="clear" w:color="auto" w:fill="auto"/>
            <w:noWrap/>
            <w:vAlign w:val="bottom"/>
            <w:hideMark/>
          </w:tcPr>
          <w:p w14:paraId="7EF666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DDA2E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63724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C7BF1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9DE99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BAA9F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BB489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4,92</w:t>
            </w:r>
          </w:p>
        </w:tc>
        <w:tc>
          <w:tcPr>
            <w:tcW w:w="308" w:type="pct"/>
            <w:shd w:val="clear" w:color="auto" w:fill="auto"/>
            <w:noWrap/>
            <w:vAlign w:val="bottom"/>
            <w:hideMark/>
          </w:tcPr>
          <w:p w14:paraId="380406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D6E80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3570E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DDBC9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3E0A4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C01BE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A013D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C95A3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3C138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6A6BE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55483C3" w14:textId="77777777" w:rsidTr="004C024B">
        <w:trPr>
          <w:trHeight w:val="300"/>
        </w:trPr>
        <w:tc>
          <w:tcPr>
            <w:tcW w:w="436" w:type="pct"/>
            <w:shd w:val="clear" w:color="auto" w:fill="auto"/>
            <w:noWrap/>
            <w:vAlign w:val="bottom"/>
            <w:hideMark/>
          </w:tcPr>
          <w:p w14:paraId="3B9952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SE-b1611-14236</w:t>
            </w:r>
          </w:p>
        </w:tc>
        <w:tc>
          <w:tcPr>
            <w:tcW w:w="254" w:type="pct"/>
            <w:shd w:val="clear" w:color="auto" w:fill="auto"/>
            <w:noWrap/>
            <w:vAlign w:val="bottom"/>
            <w:hideMark/>
          </w:tcPr>
          <w:p w14:paraId="04077C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B6P474</w:t>
            </w:r>
          </w:p>
        </w:tc>
        <w:tc>
          <w:tcPr>
            <w:tcW w:w="161" w:type="pct"/>
            <w:shd w:val="clear" w:color="auto" w:fill="auto"/>
            <w:noWrap/>
            <w:vAlign w:val="bottom"/>
            <w:hideMark/>
          </w:tcPr>
          <w:p w14:paraId="2E40B0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2C831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51B01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82870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26FC4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4DE97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A6A33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97,77</w:t>
            </w:r>
          </w:p>
        </w:tc>
        <w:tc>
          <w:tcPr>
            <w:tcW w:w="308" w:type="pct"/>
            <w:shd w:val="clear" w:color="auto" w:fill="auto"/>
            <w:noWrap/>
            <w:vAlign w:val="bottom"/>
            <w:hideMark/>
          </w:tcPr>
          <w:p w14:paraId="67479A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0F7A1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6FB1B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A5F42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390D5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5CA0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A7587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9EDD5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4315B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7E88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E130785" w14:textId="77777777" w:rsidTr="004C024B">
        <w:trPr>
          <w:trHeight w:val="300"/>
        </w:trPr>
        <w:tc>
          <w:tcPr>
            <w:tcW w:w="436" w:type="pct"/>
            <w:shd w:val="clear" w:color="auto" w:fill="auto"/>
            <w:noWrap/>
            <w:vAlign w:val="bottom"/>
            <w:hideMark/>
          </w:tcPr>
          <w:p w14:paraId="664F99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SE-b1611-14237</w:t>
            </w:r>
          </w:p>
        </w:tc>
        <w:tc>
          <w:tcPr>
            <w:tcW w:w="254" w:type="pct"/>
            <w:shd w:val="clear" w:color="auto" w:fill="auto"/>
            <w:noWrap/>
            <w:vAlign w:val="bottom"/>
            <w:hideMark/>
          </w:tcPr>
          <w:p w14:paraId="16C625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B6P475</w:t>
            </w:r>
          </w:p>
        </w:tc>
        <w:tc>
          <w:tcPr>
            <w:tcW w:w="161" w:type="pct"/>
            <w:shd w:val="clear" w:color="auto" w:fill="auto"/>
            <w:noWrap/>
            <w:vAlign w:val="bottom"/>
            <w:hideMark/>
          </w:tcPr>
          <w:p w14:paraId="4A9BB7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2EA70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6EECE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27FE5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F8559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9BB3D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2F2532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110,41</w:t>
            </w:r>
          </w:p>
        </w:tc>
        <w:tc>
          <w:tcPr>
            <w:tcW w:w="308" w:type="pct"/>
            <w:shd w:val="clear" w:color="auto" w:fill="auto"/>
            <w:noWrap/>
            <w:vAlign w:val="bottom"/>
            <w:hideMark/>
          </w:tcPr>
          <w:p w14:paraId="410090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DC3A5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5BFE9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E71A7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93816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7CD2F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59C39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565E4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0F71D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32358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212EE80" w14:textId="77777777" w:rsidTr="004C024B">
        <w:trPr>
          <w:trHeight w:val="300"/>
        </w:trPr>
        <w:tc>
          <w:tcPr>
            <w:tcW w:w="436" w:type="pct"/>
            <w:shd w:val="clear" w:color="auto" w:fill="auto"/>
            <w:noWrap/>
            <w:vAlign w:val="bottom"/>
            <w:hideMark/>
          </w:tcPr>
          <w:p w14:paraId="2B1438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SE-b1611-14238</w:t>
            </w:r>
          </w:p>
        </w:tc>
        <w:tc>
          <w:tcPr>
            <w:tcW w:w="254" w:type="pct"/>
            <w:shd w:val="clear" w:color="auto" w:fill="auto"/>
            <w:noWrap/>
            <w:vAlign w:val="bottom"/>
            <w:hideMark/>
          </w:tcPr>
          <w:p w14:paraId="41D324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B6P476</w:t>
            </w:r>
          </w:p>
        </w:tc>
        <w:tc>
          <w:tcPr>
            <w:tcW w:w="161" w:type="pct"/>
            <w:shd w:val="clear" w:color="auto" w:fill="auto"/>
            <w:noWrap/>
            <w:vAlign w:val="bottom"/>
            <w:hideMark/>
          </w:tcPr>
          <w:p w14:paraId="5C34C5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F93D4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53928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CD252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BA250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CFCFC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707527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84,58</w:t>
            </w:r>
          </w:p>
        </w:tc>
        <w:tc>
          <w:tcPr>
            <w:tcW w:w="308" w:type="pct"/>
            <w:shd w:val="clear" w:color="auto" w:fill="auto"/>
            <w:noWrap/>
            <w:vAlign w:val="bottom"/>
            <w:hideMark/>
          </w:tcPr>
          <w:p w14:paraId="598A5F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C743F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2A420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D7ED6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5E80E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7462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5E2BC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6667F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53BD4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35514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BFD1A0F" w14:textId="77777777" w:rsidTr="004C024B">
        <w:trPr>
          <w:trHeight w:val="300"/>
        </w:trPr>
        <w:tc>
          <w:tcPr>
            <w:tcW w:w="436" w:type="pct"/>
            <w:shd w:val="clear" w:color="auto" w:fill="auto"/>
            <w:noWrap/>
            <w:vAlign w:val="bottom"/>
            <w:hideMark/>
          </w:tcPr>
          <w:p w14:paraId="1B546E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SE-b1611-14239</w:t>
            </w:r>
          </w:p>
        </w:tc>
        <w:tc>
          <w:tcPr>
            <w:tcW w:w="254" w:type="pct"/>
            <w:shd w:val="clear" w:color="auto" w:fill="auto"/>
            <w:noWrap/>
            <w:vAlign w:val="bottom"/>
            <w:hideMark/>
          </w:tcPr>
          <w:p w14:paraId="110CFD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B6P477</w:t>
            </w:r>
          </w:p>
        </w:tc>
        <w:tc>
          <w:tcPr>
            <w:tcW w:w="161" w:type="pct"/>
            <w:shd w:val="clear" w:color="auto" w:fill="auto"/>
            <w:noWrap/>
            <w:vAlign w:val="bottom"/>
            <w:hideMark/>
          </w:tcPr>
          <w:p w14:paraId="3A64CE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8405F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88D0E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669D5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5416D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5A0222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1EEAF1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118,22</w:t>
            </w:r>
          </w:p>
        </w:tc>
        <w:tc>
          <w:tcPr>
            <w:tcW w:w="308" w:type="pct"/>
            <w:shd w:val="clear" w:color="auto" w:fill="auto"/>
            <w:noWrap/>
            <w:vAlign w:val="bottom"/>
            <w:hideMark/>
          </w:tcPr>
          <w:p w14:paraId="36348D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925E6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DFC5B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55914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579B8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9A37B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FC650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6136D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25E71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C3017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6CE23C6" w14:textId="77777777" w:rsidTr="004C024B">
        <w:trPr>
          <w:trHeight w:val="300"/>
        </w:trPr>
        <w:tc>
          <w:tcPr>
            <w:tcW w:w="436" w:type="pct"/>
            <w:shd w:val="clear" w:color="auto" w:fill="auto"/>
            <w:noWrap/>
            <w:vAlign w:val="bottom"/>
            <w:hideMark/>
          </w:tcPr>
          <w:p w14:paraId="67DD92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SE-b1611-14240</w:t>
            </w:r>
          </w:p>
        </w:tc>
        <w:tc>
          <w:tcPr>
            <w:tcW w:w="254" w:type="pct"/>
            <w:shd w:val="clear" w:color="auto" w:fill="auto"/>
            <w:noWrap/>
            <w:vAlign w:val="bottom"/>
            <w:hideMark/>
          </w:tcPr>
          <w:p w14:paraId="3A381B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B6P478</w:t>
            </w:r>
          </w:p>
        </w:tc>
        <w:tc>
          <w:tcPr>
            <w:tcW w:w="161" w:type="pct"/>
            <w:shd w:val="clear" w:color="auto" w:fill="auto"/>
            <w:noWrap/>
            <w:vAlign w:val="bottom"/>
            <w:hideMark/>
          </w:tcPr>
          <w:p w14:paraId="1596A6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F6B60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555D3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8A09D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4C593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AAFFB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C5844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10,03</w:t>
            </w:r>
          </w:p>
        </w:tc>
        <w:tc>
          <w:tcPr>
            <w:tcW w:w="308" w:type="pct"/>
            <w:shd w:val="clear" w:color="auto" w:fill="auto"/>
            <w:noWrap/>
            <w:vAlign w:val="bottom"/>
            <w:hideMark/>
          </w:tcPr>
          <w:p w14:paraId="115010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791C1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DB122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F8480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9317B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A68D0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20EFA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3BDEA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47D49A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22880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94B0FE3" w14:textId="77777777" w:rsidTr="004C024B">
        <w:trPr>
          <w:trHeight w:val="300"/>
        </w:trPr>
        <w:tc>
          <w:tcPr>
            <w:tcW w:w="436" w:type="pct"/>
            <w:shd w:val="clear" w:color="auto" w:fill="auto"/>
            <w:noWrap/>
            <w:vAlign w:val="bottom"/>
            <w:hideMark/>
          </w:tcPr>
          <w:p w14:paraId="4D3F1F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SE-b1611-14241</w:t>
            </w:r>
          </w:p>
        </w:tc>
        <w:tc>
          <w:tcPr>
            <w:tcW w:w="254" w:type="pct"/>
            <w:shd w:val="clear" w:color="auto" w:fill="auto"/>
            <w:noWrap/>
            <w:vAlign w:val="bottom"/>
            <w:hideMark/>
          </w:tcPr>
          <w:p w14:paraId="09AFD5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B6P479</w:t>
            </w:r>
          </w:p>
        </w:tc>
        <w:tc>
          <w:tcPr>
            <w:tcW w:w="161" w:type="pct"/>
            <w:shd w:val="clear" w:color="auto" w:fill="auto"/>
            <w:noWrap/>
            <w:vAlign w:val="bottom"/>
            <w:hideMark/>
          </w:tcPr>
          <w:p w14:paraId="399B36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98C4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9C1C3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9707B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B45CB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F9EDE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CC6EA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3,33</w:t>
            </w:r>
          </w:p>
        </w:tc>
        <w:tc>
          <w:tcPr>
            <w:tcW w:w="308" w:type="pct"/>
            <w:shd w:val="clear" w:color="auto" w:fill="auto"/>
            <w:noWrap/>
            <w:vAlign w:val="bottom"/>
            <w:hideMark/>
          </w:tcPr>
          <w:p w14:paraId="262910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6750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6846B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11B8B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8B8DF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754AB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63735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F15CD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27A43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77B89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C32ABD9" w14:textId="77777777" w:rsidTr="004C024B">
        <w:trPr>
          <w:trHeight w:val="300"/>
        </w:trPr>
        <w:tc>
          <w:tcPr>
            <w:tcW w:w="436" w:type="pct"/>
            <w:shd w:val="clear" w:color="auto" w:fill="auto"/>
            <w:noWrap/>
            <w:vAlign w:val="bottom"/>
            <w:hideMark/>
          </w:tcPr>
          <w:p w14:paraId="7FAD77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SE-b1611-14242</w:t>
            </w:r>
          </w:p>
        </w:tc>
        <w:tc>
          <w:tcPr>
            <w:tcW w:w="254" w:type="pct"/>
            <w:shd w:val="clear" w:color="auto" w:fill="auto"/>
            <w:noWrap/>
            <w:vAlign w:val="bottom"/>
            <w:hideMark/>
          </w:tcPr>
          <w:p w14:paraId="3CD4AC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B6P480</w:t>
            </w:r>
          </w:p>
        </w:tc>
        <w:tc>
          <w:tcPr>
            <w:tcW w:w="161" w:type="pct"/>
            <w:shd w:val="clear" w:color="auto" w:fill="auto"/>
            <w:noWrap/>
            <w:vAlign w:val="bottom"/>
            <w:hideMark/>
          </w:tcPr>
          <w:p w14:paraId="45F5C1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04E9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85A2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A7F2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21764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67911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0D9A55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110,31</w:t>
            </w:r>
          </w:p>
        </w:tc>
        <w:tc>
          <w:tcPr>
            <w:tcW w:w="308" w:type="pct"/>
            <w:shd w:val="clear" w:color="auto" w:fill="auto"/>
            <w:noWrap/>
            <w:vAlign w:val="bottom"/>
            <w:hideMark/>
          </w:tcPr>
          <w:p w14:paraId="74BD9A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8DE1F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C7812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5728B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66E41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EDAC0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92427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B19E8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0BEEF9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9F7A2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BB5411C" w14:textId="77777777" w:rsidTr="004C024B">
        <w:trPr>
          <w:trHeight w:val="300"/>
        </w:trPr>
        <w:tc>
          <w:tcPr>
            <w:tcW w:w="436" w:type="pct"/>
            <w:shd w:val="clear" w:color="auto" w:fill="auto"/>
            <w:noWrap/>
            <w:vAlign w:val="bottom"/>
            <w:hideMark/>
          </w:tcPr>
          <w:p w14:paraId="1EF79B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SE-b1611-14243</w:t>
            </w:r>
          </w:p>
        </w:tc>
        <w:tc>
          <w:tcPr>
            <w:tcW w:w="254" w:type="pct"/>
            <w:shd w:val="clear" w:color="auto" w:fill="auto"/>
            <w:noWrap/>
            <w:vAlign w:val="bottom"/>
            <w:hideMark/>
          </w:tcPr>
          <w:p w14:paraId="1C208D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B6P481</w:t>
            </w:r>
          </w:p>
        </w:tc>
        <w:tc>
          <w:tcPr>
            <w:tcW w:w="161" w:type="pct"/>
            <w:shd w:val="clear" w:color="auto" w:fill="auto"/>
            <w:noWrap/>
            <w:vAlign w:val="bottom"/>
            <w:hideMark/>
          </w:tcPr>
          <w:p w14:paraId="27D47C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DCB01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0044E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042AD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0BCC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4A31B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0066C8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101,35</w:t>
            </w:r>
          </w:p>
        </w:tc>
        <w:tc>
          <w:tcPr>
            <w:tcW w:w="308" w:type="pct"/>
            <w:shd w:val="clear" w:color="auto" w:fill="auto"/>
            <w:noWrap/>
            <w:vAlign w:val="bottom"/>
            <w:hideMark/>
          </w:tcPr>
          <w:p w14:paraId="021FE8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D31DE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D3F41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EB250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9D318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51CD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7407E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04CFE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74BCE2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D47EF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29C8411" w14:textId="77777777" w:rsidTr="004C024B">
        <w:trPr>
          <w:trHeight w:val="300"/>
        </w:trPr>
        <w:tc>
          <w:tcPr>
            <w:tcW w:w="436" w:type="pct"/>
            <w:shd w:val="clear" w:color="auto" w:fill="auto"/>
            <w:noWrap/>
            <w:vAlign w:val="bottom"/>
            <w:hideMark/>
          </w:tcPr>
          <w:p w14:paraId="138F8F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SE-b1611-14244</w:t>
            </w:r>
          </w:p>
        </w:tc>
        <w:tc>
          <w:tcPr>
            <w:tcW w:w="254" w:type="pct"/>
            <w:shd w:val="clear" w:color="auto" w:fill="auto"/>
            <w:noWrap/>
            <w:vAlign w:val="bottom"/>
            <w:hideMark/>
          </w:tcPr>
          <w:p w14:paraId="058535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B6P482</w:t>
            </w:r>
          </w:p>
        </w:tc>
        <w:tc>
          <w:tcPr>
            <w:tcW w:w="161" w:type="pct"/>
            <w:shd w:val="clear" w:color="auto" w:fill="auto"/>
            <w:noWrap/>
            <w:vAlign w:val="bottom"/>
            <w:hideMark/>
          </w:tcPr>
          <w:p w14:paraId="62663E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770AB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8804D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D1907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44185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609EFA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E0549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73,2</w:t>
            </w:r>
          </w:p>
        </w:tc>
        <w:tc>
          <w:tcPr>
            <w:tcW w:w="308" w:type="pct"/>
            <w:shd w:val="clear" w:color="auto" w:fill="auto"/>
            <w:noWrap/>
            <w:vAlign w:val="bottom"/>
            <w:hideMark/>
          </w:tcPr>
          <w:p w14:paraId="3BEEDD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5C698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EE7DB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FD23E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FB67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5432E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D55F8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62398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6E98DA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914EB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5E87718" w14:textId="77777777" w:rsidTr="004C024B">
        <w:trPr>
          <w:trHeight w:val="300"/>
        </w:trPr>
        <w:tc>
          <w:tcPr>
            <w:tcW w:w="436" w:type="pct"/>
            <w:shd w:val="clear" w:color="auto" w:fill="auto"/>
            <w:noWrap/>
            <w:vAlign w:val="bottom"/>
            <w:hideMark/>
          </w:tcPr>
          <w:p w14:paraId="39835A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SE-b1611-14245</w:t>
            </w:r>
          </w:p>
        </w:tc>
        <w:tc>
          <w:tcPr>
            <w:tcW w:w="254" w:type="pct"/>
            <w:shd w:val="clear" w:color="auto" w:fill="auto"/>
            <w:noWrap/>
            <w:vAlign w:val="bottom"/>
            <w:hideMark/>
          </w:tcPr>
          <w:p w14:paraId="7F439B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B6P483</w:t>
            </w:r>
          </w:p>
        </w:tc>
        <w:tc>
          <w:tcPr>
            <w:tcW w:w="161" w:type="pct"/>
            <w:shd w:val="clear" w:color="auto" w:fill="auto"/>
            <w:noWrap/>
            <w:vAlign w:val="bottom"/>
            <w:hideMark/>
          </w:tcPr>
          <w:p w14:paraId="5FB424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CF0E0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FD560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7DAC7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F2364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BDABE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21BEC9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95,74</w:t>
            </w:r>
          </w:p>
        </w:tc>
        <w:tc>
          <w:tcPr>
            <w:tcW w:w="308" w:type="pct"/>
            <w:shd w:val="clear" w:color="auto" w:fill="auto"/>
            <w:noWrap/>
            <w:vAlign w:val="bottom"/>
            <w:hideMark/>
          </w:tcPr>
          <w:p w14:paraId="2F41FE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1CCDB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B0C97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D1E2F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A1C74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AC94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7B8B8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47C71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2522C4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1CDF9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ECF6E39" w14:textId="77777777" w:rsidTr="004C024B">
        <w:trPr>
          <w:trHeight w:val="300"/>
        </w:trPr>
        <w:tc>
          <w:tcPr>
            <w:tcW w:w="436" w:type="pct"/>
            <w:shd w:val="clear" w:color="auto" w:fill="auto"/>
            <w:noWrap/>
            <w:vAlign w:val="bottom"/>
            <w:hideMark/>
          </w:tcPr>
          <w:p w14:paraId="122D88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SE-b1611-14246</w:t>
            </w:r>
          </w:p>
        </w:tc>
        <w:tc>
          <w:tcPr>
            <w:tcW w:w="254" w:type="pct"/>
            <w:shd w:val="clear" w:color="auto" w:fill="auto"/>
            <w:noWrap/>
            <w:vAlign w:val="bottom"/>
            <w:hideMark/>
          </w:tcPr>
          <w:p w14:paraId="77EA77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B6P484</w:t>
            </w:r>
          </w:p>
        </w:tc>
        <w:tc>
          <w:tcPr>
            <w:tcW w:w="161" w:type="pct"/>
            <w:shd w:val="clear" w:color="auto" w:fill="auto"/>
            <w:noWrap/>
            <w:vAlign w:val="bottom"/>
            <w:hideMark/>
          </w:tcPr>
          <w:p w14:paraId="790520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4C124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09826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F9B9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23B89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1198B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C1A77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92,17</w:t>
            </w:r>
          </w:p>
        </w:tc>
        <w:tc>
          <w:tcPr>
            <w:tcW w:w="308" w:type="pct"/>
            <w:shd w:val="clear" w:color="auto" w:fill="auto"/>
            <w:noWrap/>
            <w:vAlign w:val="bottom"/>
            <w:hideMark/>
          </w:tcPr>
          <w:p w14:paraId="6E6AC0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0786B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6D1AB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4A2D6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60B74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081D6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00ED1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338AF5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75078D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DD711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0BA08C2" w14:textId="77777777" w:rsidTr="004C024B">
        <w:trPr>
          <w:trHeight w:val="300"/>
        </w:trPr>
        <w:tc>
          <w:tcPr>
            <w:tcW w:w="436" w:type="pct"/>
            <w:shd w:val="clear" w:color="auto" w:fill="auto"/>
            <w:noWrap/>
            <w:vAlign w:val="bottom"/>
            <w:hideMark/>
          </w:tcPr>
          <w:p w14:paraId="76C46B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SE-b1611-14247</w:t>
            </w:r>
          </w:p>
        </w:tc>
        <w:tc>
          <w:tcPr>
            <w:tcW w:w="254" w:type="pct"/>
            <w:shd w:val="clear" w:color="auto" w:fill="auto"/>
            <w:noWrap/>
            <w:vAlign w:val="bottom"/>
            <w:hideMark/>
          </w:tcPr>
          <w:p w14:paraId="685381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B6P485</w:t>
            </w:r>
          </w:p>
        </w:tc>
        <w:tc>
          <w:tcPr>
            <w:tcW w:w="161" w:type="pct"/>
            <w:shd w:val="clear" w:color="auto" w:fill="auto"/>
            <w:noWrap/>
            <w:vAlign w:val="bottom"/>
            <w:hideMark/>
          </w:tcPr>
          <w:p w14:paraId="66A8FE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C2DF1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98B34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6CDF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7D13F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17A9D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8066D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91,01</w:t>
            </w:r>
          </w:p>
        </w:tc>
        <w:tc>
          <w:tcPr>
            <w:tcW w:w="308" w:type="pct"/>
            <w:shd w:val="clear" w:color="auto" w:fill="auto"/>
            <w:noWrap/>
            <w:vAlign w:val="bottom"/>
            <w:hideMark/>
          </w:tcPr>
          <w:p w14:paraId="79A719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A7A5C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32935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F05FC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3B167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7D75A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BB64E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BEDE1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FE879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47B7E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52993AA" w14:textId="77777777" w:rsidTr="004C024B">
        <w:trPr>
          <w:trHeight w:val="300"/>
        </w:trPr>
        <w:tc>
          <w:tcPr>
            <w:tcW w:w="436" w:type="pct"/>
            <w:shd w:val="clear" w:color="auto" w:fill="auto"/>
            <w:noWrap/>
            <w:vAlign w:val="bottom"/>
            <w:hideMark/>
          </w:tcPr>
          <w:p w14:paraId="7BEEA3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SE-b1611-14248</w:t>
            </w:r>
          </w:p>
        </w:tc>
        <w:tc>
          <w:tcPr>
            <w:tcW w:w="254" w:type="pct"/>
            <w:shd w:val="clear" w:color="auto" w:fill="auto"/>
            <w:noWrap/>
            <w:vAlign w:val="bottom"/>
            <w:hideMark/>
          </w:tcPr>
          <w:p w14:paraId="0D0D4C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B6P486</w:t>
            </w:r>
          </w:p>
        </w:tc>
        <w:tc>
          <w:tcPr>
            <w:tcW w:w="161" w:type="pct"/>
            <w:shd w:val="clear" w:color="auto" w:fill="auto"/>
            <w:noWrap/>
            <w:vAlign w:val="bottom"/>
            <w:hideMark/>
          </w:tcPr>
          <w:p w14:paraId="524C0F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B0951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F96C7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67EE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CF7BE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76320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0E18E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1,01</w:t>
            </w:r>
          </w:p>
        </w:tc>
        <w:tc>
          <w:tcPr>
            <w:tcW w:w="308" w:type="pct"/>
            <w:shd w:val="clear" w:color="auto" w:fill="auto"/>
            <w:noWrap/>
            <w:vAlign w:val="bottom"/>
            <w:hideMark/>
          </w:tcPr>
          <w:p w14:paraId="48178A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A2233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D2FA1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75A77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4976F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0AC63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060F9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34560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79272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84048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698A3FD" w14:textId="77777777" w:rsidTr="004C024B">
        <w:trPr>
          <w:trHeight w:val="300"/>
        </w:trPr>
        <w:tc>
          <w:tcPr>
            <w:tcW w:w="436" w:type="pct"/>
            <w:shd w:val="clear" w:color="auto" w:fill="auto"/>
            <w:noWrap/>
            <w:vAlign w:val="bottom"/>
            <w:hideMark/>
          </w:tcPr>
          <w:p w14:paraId="6712B9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SE-b1611-14249</w:t>
            </w:r>
          </w:p>
        </w:tc>
        <w:tc>
          <w:tcPr>
            <w:tcW w:w="254" w:type="pct"/>
            <w:shd w:val="clear" w:color="auto" w:fill="auto"/>
            <w:noWrap/>
            <w:vAlign w:val="bottom"/>
            <w:hideMark/>
          </w:tcPr>
          <w:p w14:paraId="546AD2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B6P487</w:t>
            </w:r>
          </w:p>
        </w:tc>
        <w:tc>
          <w:tcPr>
            <w:tcW w:w="161" w:type="pct"/>
            <w:shd w:val="clear" w:color="auto" w:fill="auto"/>
            <w:noWrap/>
            <w:vAlign w:val="bottom"/>
            <w:hideMark/>
          </w:tcPr>
          <w:p w14:paraId="21260D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BD9A6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7C81C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2EDED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CC78F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ED857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CA644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12,73</w:t>
            </w:r>
          </w:p>
        </w:tc>
        <w:tc>
          <w:tcPr>
            <w:tcW w:w="308" w:type="pct"/>
            <w:shd w:val="clear" w:color="auto" w:fill="auto"/>
            <w:noWrap/>
            <w:vAlign w:val="bottom"/>
            <w:hideMark/>
          </w:tcPr>
          <w:p w14:paraId="01AC54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B2291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82B4C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02190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2C3AA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772B3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6701E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664FA8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90CEF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04874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F563B85" w14:textId="77777777" w:rsidTr="004C024B">
        <w:trPr>
          <w:trHeight w:val="300"/>
        </w:trPr>
        <w:tc>
          <w:tcPr>
            <w:tcW w:w="436" w:type="pct"/>
            <w:shd w:val="clear" w:color="auto" w:fill="auto"/>
            <w:noWrap/>
            <w:vAlign w:val="bottom"/>
            <w:hideMark/>
          </w:tcPr>
          <w:p w14:paraId="78D7DA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SE-b1611-14250</w:t>
            </w:r>
          </w:p>
        </w:tc>
        <w:tc>
          <w:tcPr>
            <w:tcW w:w="254" w:type="pct"/>
            <w:shd w:val="clear" w:color="auto" w:fill="auto"/>
            <w:noWrap/>
            <w:vAlign w:val="bottom"/>
            <w:hideMark/>
          </w:tcPr>
          <w:p w14:paraId="0BD901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B6P488</w:t>
            </w:r>
          </w:p>
        </w:tc>
        <w:tc>
          <w:tcPr>
            <w:tcW w:w="161" w:type="pct"/>
            <w:shd w:val="clear" w:color="auto" w:fill="auto"/>
            <w:noWrap/>
            <w:vAlign w:val="bottom"/>
            <w:hideMark/>
          </w:tcPr>
          <w:p w14:paraId="1F223F4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FE1B9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83B9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57CB8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CC7B9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512D6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EB80D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30,21</w:t>
            </w:r>
          </w:p>
        </w:tc>
        <w:tc>
          <w:tcPr>
            <w:tcW w:w="308" w:type="pct"/>
            <w:shd w:val="clear" w:color="auto" w:fill="auto"/>
            <w:noWrap/>
            <w:vAlign w:val="bottom"/>
            <w:hideMark/>
          </w:tcPr>
          <w:p w14:paraId="65E9D5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6C04E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A94F0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EE39D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D12D6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6B5AA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25B34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FF786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5E25B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7D7DD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F6A76CB" w14:textId="77777777" w:rsidTr="004C024B">
        <w:trPr>
          <w:trHeight w:val="300"/>
        </w:trPr>
        <w:tc>
          <w:tcPr>
            <w:tcW w:w="436" w:type="pct"/>
            <w:shd w:val="clear" w:color="auto" w:fill="auto"/>
            <w:noWrap/>
            <w:vAlign w:val="bottom"/>
            <w:hideMark/>
          </w:tcPr>
          <w:p w14:paraId="0A363B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SE-b1611-14251</w:t>
            </w:r>
          </w:p>
        </w:tc>
        <w:tc>
          <w:tcPr>
            <w:tcW w:w="254" w:type="pct"/>
            <w:shd w:val="clear" w:color="auto" w:fill="auto"/>
            <w:noWrap/>
            <w:vAlign w:val="bottom"/>
            <w:hideMark/>
          </w:tcPr>
          <w:p w14:paraId="5D9583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B6P489</w:t>
            </w:r>
          </w:p>
        </w:tc>
        <w:tc>
          <w:tcPr>
            <w:tcW w:w="161" w:type="pct"/>
            <w:shd w:val="clear" w:color="auto" w:fill="auto"/>
            <w:noWrap/>
            <w:vAlign w:val="bottom"/>
            <w:hideMark/>
          </w:tcPr>
          <w:p w14:paraId="4BEA60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995BB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03939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E698D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26D53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73BB1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8157C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3,11</w:t>
            </w:r>
          </w:p>
        </w:tc>
        <w:tc>
          <w:tcPr>
            <w:tcW w:w="308" w:type="pct"/>
            <w:shd w:val="clear" w:color="auto" w:fill="auto"/>
            <w:noWrap/>
            <w:vAlign w:val="bottom"/>
            <w:hideMark/>
          </w:tcPr>
          <w:p w14:paraId="5B4B99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3F76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3AF77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D899C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33E5E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ACA07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399E9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2ACA7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74A592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EE342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3FEE39B" w14:textId="77777777" w:rsidTr="004C024B">
        <w:trPr>
          <w:trHeight w:val="300"/>
        </w:trPr>
        <w:tc>
          <w:tcPr>
            <w:tcW w:w="436" w:type="pct"/>
            <w:shd w:val="clear" w:color="auto" w:fill="auto"/>
            <w:noWrap/>
            <w:vAlign w:val="bottom"/>
            <w:hideMark/>
          </w:tcPr>
          <w:p w14:paraId="725C23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SE-b1611-14252</w:t>
            </w:r>
          </w:p>
        </w:tc>
        <w:tc>
          <w:tcPr>
            <w:tcW w:w="254" w:type="pct"/>
            <w:shd w:val="clear" w:color="auto" w:fill="auto"/>
            <w:noWrap/>
            <w:vAlign w:val="bottom"/>
            <w:hideMark/>
          </w:tcPr>
          <w:p w14:paraId="53D6A2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B6P490</w:t>
            </w:r>
          </w:p>
        </w:tc>
        <w:tc>
          <w:tcPr>
            <w:tcW w:w="161" w:type="pct"/>
            <w:shd w:val="clear" w:color="auto" w:fill="auto"/>
            <w:noWrap/>
            <w:vAlign w:val="bottom"/>
            <w:hideMark/>
          </w:tcPr>
          <w:p w14:paraId="6C2F79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450EE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FC7A6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93E27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08C59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35616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8A177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3,33</w:t>
            </w:r>
          </w:p>
        </w:tc>
        <w:tc>
          <w:tcPr>
            <w:tcW w:w="308" w:type="pct"/>
            <w:shd w:val="clear" w:color="auto" w:fill="auto"/>
            <w:noWrap/>
            <w:vAlign w:val="bottom"/>
            <w:hideMark/>
          </w:tcPr>
          <w:p w14:paraId="1572AE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BA27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30BFA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D9A26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DCCE1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806DC7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A4479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FEA8D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4449A1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7C2B7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3141532" w14:textId="77777777" w:rsidTr="004C024B">
        <w:trPr>
          <w:trHeight w:val="300"/>
        </w:trPr>
        <w:tc>
          <w:tcPr>
            <w:tcW w:w="436" w:type="pct"/>
            <w:shd w:val="clear" w:color="auto" w:fill="auto"/>
            <w:noWrap/>
            <w:vAlign w:val="bottom"/>
            <w:hideMark/>
          </w:tcPr>
          <w:p w14:paraId="446E9A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SE-b1611-14253</w:t>
            </w:r>
          </w:p>
        </w:tc>
        <w:tc>
          <w:tcPr>
            <w:tcW w:w="254" w:type="pct"/>
            <w:shd w:val="clear" w:color="auto" w:fill="auto"/>
            <w:noWrap/>
            <w:vAlign w:val="bottom"/>
            <w:hideMark/>
          </w:tcPr>
          <w:p w14:paraId="623B87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B6P491</w:t>
            </w:r>
          </w:p>
        </w:tc>
        <w:tc>
          <w:tcPr>
            <w:tcW w:w="161" w:type="pct"/>
            <w:shd w:val="clear" w:color="auto" w:fill="auto"/>
            <w:noWrap/>
            <w:vAlign w:val="bottom"/>
            <w:hideMark/>
          </w:tcPr>
          <w:p w14:paraId="20BE22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943BE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6E1B5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BFFD4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085DF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AE0B8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A0628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2,5</w:t>
            </w:r>
          </w:p>
        </w:tc>
        <w:tc>
          <w:tcPr>
            <w:tcW w:w="308" w:type="pct"/>
            <w:shd w:val="clear" w:color="auto" w:fill="auto"/>
            <w:noWrap/>
            <w:vAlign w:val="bottom"/>
            <w:hideMark/>
          </w:tcPr>
          <w:p w14:paraId="194EAE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A92A3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6876A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414F1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27336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90D69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12922E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D127F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19BE65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852FF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24D427A" w14:textId="77777777" w:rsidTr="004C024B">
        <w:trPr>
          <w:trHeight w:val="300"/>
        </w:trPr>
        <w:tc>
          <w:tcPr>
            <w:tcW w:w="436" w:type="pct"/>
            <w:shd w:val="clear" w:color="auto" w:fill="auto"/>
            <w:noWrap/>
            <w:vAlign w:val="bottom"/>
            <w:hideMark/>
          </w:tcPr>
          <w:p w14:paraId="147E13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SE-b1611-14254</w:t>
            </w:r>
          </w:p>
        </w:tc>
        <w:tc>
          <w:tcPr>
            <w:tcW w:w="254" w:type="pct"/>
            <w:shd w:val="clear" w:color="auto" w:fill="auto"/>
            <w:noWrap/>
            <w:vAlign w:val="bottom"/>
            <w:hideMark/>
          </w:tcPr>
          <w:p w14:paraId="43C5BE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B6P492</w:t>
            </w:r>
          </w:p>
        </w:tc>
        <w:tc>
          <w:tcPr>
            <w:tcW w:w="161" w:type="pct"/>
            <w:shd w:val="clear" w:color="auto" w:fill="auto"/>
            <w:noWrap/>
            <w:vAlign w:val="bottom"/>
            <w:hideMark/>
          </w:tcPr>
          <w:p w14:paraId="143D0C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51E68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AA77E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6BB41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D160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36F21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97299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75,56</w:t>
            </w:r>
          </w:p>
        </w:tc>
        <w:tc>
          <w:tcPr>
            <w:tcW w:w="308" w:type="pct"/>
            <w:shd w:val="clear" w:color="auto" w:fill="auto"/>
            <w:noWrap/>
            <w:vAlign w:val="bottom"/>
            <w:hideMark/>
          </w:tcPr>
          <w:p w14:paraId="0C857B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7EEB4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B7DD8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5D9EE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4A5C6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C969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27CF7D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DFD1C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14" w:type="pct"/>
            <w:shd w:val="clear" w:color="auto" w:fill="auto"/>
            <w:noWrap/>
            <w:vAlign w:val="bottom"/>
            <w:hideMark/>
          </w:tcPr>
          <w:p w14:paraId="522B52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31A48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C0B9C22" w14:textId="77777777" w:rsidTr="004C024B">
        <w:trPr>
          <w:trHeight w:val="300"/>
        </w:trPr>
        <w:tc>
          <w:tcPr>
            <w:tcW w:w="436" w:type="pct"/>
            <w:shd w:val="clear" w:color="auto" w:fill="auto"/>
            <w:noWrap/>
            <w:vAlign w:val="bottom"/>
            <w:hideMark/>
          </w:tcPr>
          <w:p w14:paraId="68FBEFC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SE-b1611-14255</w:t>
            </w:r>
          </w:p>
        </w:tc>
        <w:tc>
          <w:tcPr>
            <w:tcW w:w="254" w:type="pct"/>
            <w:shd w:val="clear" w:color="auto" w:fill="auto"/>
            <w:noWrap/>
            <w:vAlign w:val="bottom"/>
            <w:hideMark/>
          </w:tcPr>
          <w:p w14:paraId="242B6F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B6P493</w:t>
            </w:r>
          </w:p>
        </w:tc>
        <w:tc>
          <w:tcPr>
            <w:tcW w:w="161" w:type="pct"/>
            <w:shd w:val="clear" w:color="auto" w:fill="auto"/>
            <w:noWrap/>
            <w:vAlign w:val="bottom"/>
            <w:hideMark/>
          </w:tcPr>
          <w:p w14:paraId="315325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DDD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19ABD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85798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8603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7317D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0AB19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37,19</w:t>
            </w:r>
          </w:p>
        </w:tc>
        <w:tc>
          <w:tcPr>
            <w:tcW w:w="308" w:type="pct"/>
            <w:shd w:val="clear" w:color="auto" w:fill="auto"/>
            <w:noWrap/>
            <w:vAlign w:val="bottom"/>
            <w:hideMark/>
          </w:tcPr>
          <w:p w14:paraId="2EF6F2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2C782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AF78A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58581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3DC08E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F2783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9EA4F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D009B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B57D2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3338F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EF8F125" w14:textId="77777777" w:rsidTr="004C024B">
        <w:trPr>
          <w:trHeight w:val="300"/>
        </w:trPr>
        <w:tc>
          <w:tcPr>
            <w:tcW w:w="436" w:type="pct"/>
            <w:shd w:val="clear" w:color="auto" w:fill="auto"/>
            <w:noWrap/>
            <w:vAlign w:val="bottom"/>
            <w:hideMark/>
          </w:tcPr>
          <w:p w14:paraId="6471B7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SE-b1611-14256</w:t>
            </w:r>
          </w:p>
        </w:tc>
        <w:tc>
          <w:tcPr>
            <w:tcW w:w="254" w:type="pct"/>
            <w:shd w:val="clear" w:color="auto" w:fill="auto"/>
            <w:noWrap/>
            <w:vAlign w:val="bottom"/>
            <w:hideMark/>
          </w:tcPr>
          <w:p w14:paraId="799184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B6P494</w:t>
            </w:r>
          </w:p>
        </w:tc>
        <w:tc>
          <w:tcPr>
            <w:tcW w:w="161" w:type="pct"/>
            <w:shd w:val="clear" w:color="auto" w:fill="auto"/>
            <w:noWrap/>
            <w:vAlign w:val="bottom"/>
            <w:hideMark/>
          </w:tcPr>
          <w:p w14:paraId="5E8D3F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BC862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17460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8A574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E7AA4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20E9D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5CE9B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6,18</w:t>
            </w:r>
          </w:p>
        </w:tc>
        <w:tc>
          <w:tcPr>
            <w:tcW w:w="308" w:type="pct"/>
            <w:shd w:val="clear" w:color="auto" w:fill="auto"/>
            <w:noWrap/>
            <w:vAlign w:val="bottom"/>
            <w:hideMark/>
          </w:tcPr>
          <w:p w14:paraId="123B81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FEE90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E2F22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13BA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69CDCD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75312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8F40F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606E8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207C0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E7B65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6956A21" w14:textId="77777777" w:rsidTr="004C024B">
        <w:trPr>
          <w:trHeight w:val="300"/>
        </w:trPr>
        <w:tc>
          <w:tcPr>
            <w:tcW w:w="436" w:type="pct"/>
            <w:shd w:val="clear" w:color="auto" w:fill="auto"/>
            <w:noWrap/>
            <w:vAlign w:val="bottom"/>
            <w:hideMark/>
          </w:tcPr>
          <w:p w14:paraId="0F4812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SE-b1611-14257</w:t>
            </w:r>
          </w:p>
        </w:tc>
        <w:tc>
          <w:tcPr>
            <w:tcW w:w="254" w:type="pct"/>
            <w:shd w:val="clear" w:color="auto" w:fill="auto"/>
            <w:noWrap/>
            <w:vAlign w:val="bottom"/>
            <w:hideMark/>
          </w:tcPr>
          <w:p w14:paraId="5AE94E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B6P495</w:t>
            </w:r>
          </w:p>
        </w:tc>
        <w:tc>
          <w:tcPr>
            <w:tcW w:w="161" w:type="pct"/>
            <w:shd w:val="clear" w:color="auto" w:fill="auto"/>
            <w:noWrap/>
            <w:vAlign w:val="bottom"/>
            <w:hideMark/>
          </w:tcPr>
          <w:p w14:paraId="438851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F9A0C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3F0C7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732F1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87A72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C91AC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B9B7D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3,6</w:t>
            </w:r>
          </w:p>
        </w:tc>
        <w:tc>
          <w:tcPr>
            <w:tcW w:w="308" w:type="pct"/>
            <w:shd w:val="clear" w:color="auto" w:fill="auto"/>
            <w:noWrap/>
            <w:vAlign w:val="bottom"/>
            <w:hideMark/>
          </w:tcPr>
          <w:p w14:paraId="673D0B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BEB6C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1C05E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BEDB1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8B0B8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E992C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4548DA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6F57E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30EA3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39F05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F6E545E" w14:textId="77777777" w:rsidTr="004C024B">
        <w:trPr>
          <w:trHeight w:val="300"/>
        </w:trPr>
        <w:tc>
          <w:tcPr>
            <w:tcW w:w="436" w:type="pct"/>
            <w:shd w:val="clear" w:color="auto" w:fill="auto"/>
            <w:noWrap/>
            <w:vAlign w:val="bottom"/>
            <w:hideMark/>
          </w:tcPr>
          <w:p w14:paraId="6D1560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SE-b1611-14258</w:t>
            </w:r>
          </w:p>
        </w:tc>
        <w:tc>
          <w:tcPr>
            <w:tcW w:w="254" w:type="pct"/>
            <w:shd w:val="clear" w:color="auto" w:fill="auto"/>
            <w:noWrap/>
            <w:vAlign w:val="bottom"/>
            <w:hideMark/>
          </w:tcPr>
          <w:p w14:paraId="681D8F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B6P496</w:t>
            </w:r>
          </w:p>
        </w:tc>
        <w:tc>
          <w:tcPr>
            <w:tcW w:w="161" w:type="pct"/>
            <w:shd w:val="clear" w:color="auto" w:fill="auto"/>
            <w:noWrap/>
            <w:vAlign w:val="bottom"/>
            <w:hideMark/>
          </w:tcPr>
          <w:p w14:paraId="512057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0C5A2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8FF5A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74B90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8EE1F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23A16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9860E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0,85</w:t>
            </w:r>
          </w:p>
        </w:tc>
        <w:tc>
          <w:tcPr>
            <w:tcW w:w="308" w:type="pct"/>
            <w:shd w:val="clear" w:color="auto" w:fill="auto"/>
            <w:noWrap/>
            <w:vAlign w:val="bottom"/>
            <w:hideMark/>
          </w:tcPr>
          <w:p w14:paraId="66F92B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00B18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4C9FA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3A465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4C83C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0C751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9942D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4947DC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FA9B1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BFEF7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4612AB88" w14:textId="77777777" w:rsidTr="004C024B">
        <w:trPr>
          <w:trHeight w:val="300"/>
        </w:trPr>
        <w:tc>
          <w:tcPr>
            <w:tcW w:w="436" w:type="pct"/>
            <w:shd w:val="clear" w:color="auto" w:fill="auto"/>
            <w:noWrap/>
            <w:vAlign w:val="bottom"/>
            <w:hideMark/>
          </w:tcPr>
          <w:p w14:paraId="76A790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SE-b1611-14259</w:t>
            </w:r>
          </w:p>
        </w:tc>
        <w:tc>
          <w:tcPr>
            <w:tcW w:w="254" w:type="pct"/>
            <w:shd w:val="clear" w:color="auto" w:fill="auto"/>
            <w:noWrap/>
            <w:vAlign w:val="bottom"/>
            <w:hideMark/>
          </w:tcPr>
          <w:p w14:paraId="1560B1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B6P497</w:t>
            </w:r>
          </w:p>
        </w:tc>
        <w:tc>
          <w:tcPr>
            <w:tcW w:w="161" w:type="pct"/>
            <w:shd w:val="clear" w:color="auto" w:fill="auto"/>
            <w:noWrap/>
            <w:vAlign w:val="bottom"/>
            <w:hideMark/>
          </w:tcPr>
          <w:p w14:paraId="397EFF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82D64A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07BBC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60405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5EBE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44B262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0A83EF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64,33</w:t>
            </w:r>
          </w:p>
        </w:tc>
        <w:tc>
          <w:tcPr>
            <w:tcW w:w="308" w:type="pct"/>
            <w:shd w:val="clear" w:color="auto" w:fill="auto"/>
            <w:noWrap/>
            <w:vAlign w:val="bottom"/>
            <w:hideMark/>
          </w:tcPr>
          <w:p w14:paraId="028E2D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36B61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991A0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BE7D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0E6B8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E4A4B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34919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657F3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72142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2118B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F6FE911" w14:textId="77777777" w:rsidTr="004C024B">
        <w:trPr>
          <w:trHeight w:val="300"/>
        </w:trPr>
        <w:tc>
          <w:tcPr>
            <w:tcW w:w="436" w:type="pct"/>
            <w:shd w:val="clear" w:color="auto" w:fill="auto"/>
            <w:noWrap/>
            <w:vAlign w:val="bottom"/>
            <w:hideMark/>
          </w:tcPr>
          <w:p w14:paraId="554B4B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SE-b1611-14260</w:t>
            </w:r>
          </w:p>
        </w:tc>
        <w:tc>
          <w:tcPr>
            <w:tcW w:w="254" w:type="pct"/>
            <w:shd w:val="clear" w:color="auto" w:fill="auto"/>
            <w:noWrap/>
            <w:vAlign w:val="bottom"/>
            <w:hideMark/>
          </w:tcPr>
          <w:p w14:paraId="44A16DC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B6P498</w:t>
            </w:r>
          </w:p>
        </w:tc>
        <w:tc>
          <w:tcPr>
            <w:tcW w:w="161" w:type="pct"/>
            <w:shd w:val="clear" w:color="auto" w:fill="auto"/>
            <w:noWrap/>
            <w:vAlign w:val="bottom"/>
            <w:hideMark/>
          </w:tcPr>
          <w:p w14:paraId="7FFD42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1F31F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0448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A54AE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DB514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6D39D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F587A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1,11</w:t>
            </w:r>
          </w:p>
        </w:tc>
        <w:tc>
          <w:tcPr>
            <w:tcW w:w="308" w:type="pct"/>
            <w:shd w:val="clear" w:color="auto" w:fill="auto"/>
            <w:noWrap/>
            <w:vAlign w:val="bottom"/>
            <w:hideMark/>
          </w:tcPr>
          <w:p w14:paraId="20730F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921E3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41E37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65407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0A1CE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A6BE0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47985A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AE2CB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9AD25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27F0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E0BA2BB" w14:textId="77777777" w:rsidTr="004C024B">
        <w:trPr>
          <w:trHeight w:val="300"/>
        </w:trPr>
        <w:tc>
          <w:tcPr>
            <w:tcW w:w="436" w:type="pct"/>
            <w:shd w:val="clear" w:color="auto" w:fill="auto"/>
            <w:noWrap/>
            <w:vAlign w:val="bottom"/>
            <w:hideMark/>
          </w:tcPr>
          <w:p w14:paraId="534CF8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SE-b1611-14261</w:t>
            </w:r>
          </w:p>
        </w:tc>
        <w:tc>
          <w:tcPr>
            <w:tcW w:w="254" w:type="pct"/>
            <w:shd w:val="clear" w:color="auto" w:fill="auto"/>
            <w:noWrap/>
            <w:vAlign w:val="bottom"/>
            <w:hideMark/>
          </w:tcPr>
          <w:p w14:paraId="4AD80A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B6P499</w:t>
            </w:r>
          </w:p>
        </w:tc>
        <w:tc>
          <w:tcPr>
            <w:tcW w:w="161" w:type="pct"/>
            <w:shd w:val="clear" w:color="auto" w:fill="auto"/>
            <w:noWrap/>
            <w:vAlign w:val="bottom"/>
            <w:hideMark/>
          </w:tcPr>
          <w:p w14:paraId="5D1FEA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C769F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DD4E7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BD43B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7F334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83A18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7BBDC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2,31</w:t>
            </w:r>
          </w:p>
        </w:tc>
        <w:tc>
          <w:tcPr>
            <w:tcW w:w="308" w:type="pct"/>
            <w:shd w:val="clear" w:color="auto" w:fill="auto"/>
            <w:noWrap/>
            <w:vAlign w:val="bottom"/>
            <w:hideMark/>
          </w:tcPr>
          <w:p w14:paraId="6D15CD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885FD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476B6B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EF6B8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A14AE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67689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C9598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20FB1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F1803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73C44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1197ECC" w14:textId="77777777" w:rsidTr="004C024B">
        <w:trPr>
          <w:trHeight w:val="300"/>
        </w:trPr>
        <w:tc>
          <w:tcPr>
            <w:tcW w:w="436" w:type="pct"/>
            <w:shd w:val="clear" w:color="auto" w:fill="auto"/>
            <w:noWrap/>
            <w:vAlign w:val="bottom"/>
            <w:hideMark/>
          </w:tcPr>
          <w:p w14:paraId="0F6EAB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SE-b1611-14262</w:t>
            </w:r>
          </w:p>
        </w:tc>
        <w:tc>
          <w:tcPr>
            <w:tcW w:w="254" w:type="pct"/>
            <w:shd w:val="clear" w:color="auto" w:fill="auto"/>
            <w:noWrap/>
            <w:vAlign w:val="bottom"/>
            <w:hideMark/>
          </w:tcPr>
          <w:p w14:paraId="23A36C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B6P500</w:t>
            </w:r>
          </w:p>
        </w:tc>
        <w:tc>
          <w:tcPr>
            <w:tcW w:w="161" w:type="pct"/>
            <w:shd w:val="clear" w:color="auto" w:fill="auto"/>
            <w:noWrap/>
            <w:vAlign w:val="bottom"/>
            <w:hideMark/>
          </w:tcPr>
          <w:p w14:paraId="4F761A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0F1D4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872E7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B2DDC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97A39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21013F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47DB1D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105,4</w:t>
            </w:r>
          </w:p>
        </w:tc>
        <w:tc>
          <w:tcPr>
            <w:tcW w:w="308" w:type="pct"/>
            <w:shd w:val="clear" w:color="auto" w:fill="auto"/>
            <w:noWrap/>
            <w:vAlign w:val="bottom"/>
            <w:hideMark/>
          </w:tcPr>
          <w:p w14:paraId="3BF62F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E91A8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64F228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8FB31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7943F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D64EF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44755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FA084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BF6C4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4CD3FE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635A60B" w14:textId="77777777" w:rsidTr="004C024B">
        <w:trPr>
          <w:trHeight w:val="300"/>
        </w:trPr>
        <w:tc>
          <w:tcPr>
            <w:tcW w:w="436" w:type="pct"/>
            <w:shd w:val="clear" w:color="auto" w:fill="auto"/>
            <w:noWrap/>
            <w:vAlign w:val="bottom"/>
            <w:hideMark/>
          </w:tcPr>
          <w:p w14:paraId="3A2237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SE-b1611-14263</w:t>
            </w:r>
          </w:p>
        </w:tc>
        <w:tc>
          <w:tcPr>
            <w:tcW w:w="254" w:type="pct"/>
            <w:shd w:val="clear" w:color="auto" w:fill="auto"/>
            <w:noWrap/>
            <w:vAlign w:val="bottom"/>
            <w:hideMark/>
          </w:tcPr>
          <w:p w14:paraId="4DC8FE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B6P501</w:t>
            </w:r>
          </w:p>
        </w:tc>
        <w:tc>
          <w:tcPr>
            <w:tcW w:w="161" w:type="pct"/>
            <w:shd w:val="clear" w:color="auto" w:fill="auto"/>
            <w:noWrap/>
            <w:vAlign w:val="bottom"/>
            <w:hideMark/>
          </w:tcPr>
          <w:p w14:paraId="32DC42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7001D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A7B28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1D18F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F7A65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58E4D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F3406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38,05</w:t>
            </w:r>
          </w:p>
        </w:tc>
        <w:tc>
          <w:tcPr>
            <w:tcW w:w="308" w:type="pct"/>
            <w:shd w:val="clear" w:color="auto" w:fill="auto"/>
            <w:noWrap/>
            <w:vAlign w:val="bottom"/>
            <w:hideMark/>
          </w:tcPr>
          <w:p w14:paraId="49D9E6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76740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5F354D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AF88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C8054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23626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227EA6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FC1E8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CF6BE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00C9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05DCE49" w14:textId="77777777" w:rsidTr="004C024B">
        <w:trPr>
          <w:trHeight w:val="300"/>
        </w:trPr>
        <w:tc>
          <w:tcPr>
            <w:tcW w:w="436" w:type="pct"/>
            <w:shd w:val="clear" w:color="auto" w:fill="auto"/>
            <w:noWrap/>
            <w:vAlign w:val="bottom"/>
            <w:hideMark/>
          </w:tcPr>
          <w:p w14:paraId="432FCF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SE-b1611-14264</w:t>
            </w:r>
          </w:p>
        </w:tc>
        <w:tc>
          <w:tcPr>
            <w:tcW w:w="254" w:type="pct"/>
            <w:shd w:val="clear" w:color="auto" w:fill="auto"/>
            <w:noWrap/>
            <w:vAlign w:val="bottom"/>
            <w:hideMark/>
          </w:tcPr>
          <w:p w14:paraId="1C2EF9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B6P502</w:t>
            </w:r>
          </w:p>
        </w:tc>
        <w:tc>
          <w:tcPr>
            <w:tcW w:w="161" w:type="pct"/>
            <w:shd w:val="clear" w:color="auto" w:fill="auto"/>
            <w:noWrap/>
            <w:vAlign w:val="bottom"/>
            <w:hideMark/>
          </w:tcPr>
          <w:p w14:paraId="513803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CF764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DC70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8D1A3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D7A04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D17C3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3AB76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7,29</w:t>
            </w:r>
          </w:p>
        </w:tc>
        <w:tc>
          <w:tcPr>
            <w:tcW w:w="308" w:type="pct"/>
            <w:shd w:val="clear" w:color="auto" w:fill="auto"/>
            <w:noWrap/>
            <w:vAlign w:val="bottom"/>
            <w:hideMark/>
          </w:tcPr>
          <w:p w14:paraId="73F0C1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64CFA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02345E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E246E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6C05F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D1313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FD992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8C6AA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8819C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F61A7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E53F31B" w14:textId="77777777" w:rsidTr="004C024B">
        <w:trPr>
          <w:trHeight w:val="300"/>
        </w:trPr>
        <w:tc>
          <w:tcPr>
            <w:tcW w:w="436" w:type="pct"/>
            <w:shd w:val="clear" w:color="auto" w:fill="auto"/>
            <w:noWrap/>
            <w:vAlign w:val="bottom"/>
            <w:hideMark/>
          </w:tcPr>
          <w:p w14:paraId="49BF8E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SE-b1611-14265</w:t>
            </w:r>
          </w:p>
        </w:tc>
        <w:tc>
          <w:tcPr>
            <w:tcW w:w="254" w:type="pct"/>
            <w:shd w:val="clear" w:color="auto" w:fill="auto"/>
            <w:noWrap/>
            <w:vAlign w:val="bottom"/>
            <w:hideMark/>
          </w:tcPr>
          <w:p w14:paraId="54D9F9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B6P503</w:t>
            </w:r>
          </w:p>
        </w:tc>
        <w:tc>
          <w:tcPr>
            <w:tcW w:w="161" w:type="pct"/>
            <w:shd w:val="clear" w:color="auto" w:fill="auto"/>
            <w:noWrap/>
            <w:vAlign w:val="bottom"/>
            <w:hideMark/>
          </w:tcPr>
          <w:p w14:paraId="493B00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77923E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06738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2FC15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BC34C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E6D29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CE3B7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13,16</w:t>
            </w:r>
          </w:p>
        </w:tc>
        <w:tc>
          <w:tcPr>
            <w:tcW w:w="308" w:type="pct"/>
            <w:shd w:val="clear" w:color="auto" w:fill="auto"/>
            <w:noWrap/>
            <w:vAlign w:val="bottom"/>
            <w:hideMark/>
          </w:tcPr>
          <w:p w14:paraId="070ED5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F23E7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7F8652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F05E7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08772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73F95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D5DE2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5B971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64996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01A5C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81D0E34" w14:textId="77777777" w:rsidTr="004C024B">
        <w:trPr>
          <w:trHeight w:val="300"/>
        </w:trPr>
        <w:tc>
          <w:tcPr>
            <w:tcW w:w="436" w:type="pct"/>
            <w:shd w:val="clear" w:color="auto" w:fill="auto"/>
            <w:noWrap/>
            <w:vAlign w:val="bottom"/>
            <w:hideMark/>
          </w:tcPr>
          <w:p w14:paraId="65A213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SE-b1611-14266</w:t>
            </w:r>
          </w:p>
        </w:tc>
        <w:tc>
          <w:tcPr>
            <w:tcW w:w="254" w:type="pct"/>
            <w:shd w:val="clear" w:color="auto" w:fill="auto"/>
            <w:noWrap/>
            <w:vAlign w:val="bottom"/>
            <w:hideMark/>
          </w:tcPr>
          <w:p w14:paraId="15CC19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B6P504</w:t>
            </w:r>
          </w:p>
        </w:tc>
        <w:tc>
          <w:tcPr>
            <w:tcW w:w="161" w:type="pct"/>
            <w:shd w:val="clear" w:color="auto" w:fill="auto"/>
            <w:noWrap/>
            <w:vAlign w:val="bottom"/>
            <w:hideMark/>
          </w:tcPr>
          <w:p w14:paraId="52025A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49E6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1531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518DC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5C890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A52C1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3C661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7,02</w:t>
            </w:r>
          </w:p>
        </w:tc>
        <w:tc>
          <w:tcPr>
            <w:tcW w:w="308" w:type="pct"/>
            <w:shd w:val="clear" w:color="auto" w:fill="auto"/>
            <w:noWrap/>
            <w:vAlign w:val="bottom"/>
            <w:hideMark/>
          </w:tcPr>
          <w:p w14:paraId="0C8522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A99F9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FF433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6679B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FBD93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6D01D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9009B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76944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C8832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FF86A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9F3CE3D" w14:textId="77777777" w:rsidTr="004C024B">
        <w:trPr>
          <w:trHeight w:val="300"/>
        </w:trPr>
        <w:tc>
          <w:tcPr>
            <w:tcW w:w="436" w:type="pct"/>
            <w:shd w:val="clear" w:color="auto" w:fill="auto"/>
            <w:noWrap/>
            <w:vAlign w:val="bottom"/>
            <w:hideMark/>
          </w:tcPr>
          <w:p w14:paraId="5DB685F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SE-b1611-14267</w:t>
            </w:r>
          </w:p>
        </w:tc>
        <w:tc>
          <w:tcPr>
            <w:tcW w:w="254" w:type="pct"/>
            <w:shd w:val="clear" w:color="auto" w:fill="auto"/>
            <w:noWrap/>
            <w:vAlign w:val="bottom"/>
            <w:hideMark/>
          </w:tcPr>
          <w:p w14:paraId="3E3EC4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B6P505</w:t>
            </w:r>
          </w:p>
        </w:tc>
        <w:tc>
          <w:tcPr>
            <w:tcW w:w="161" w:type="pct"/>
            <w:shd w:val="clear" w:color="auto" w:fill="auto"/>
            <w:noWrap/>
            <w:vAlign w:val="bottom"/>
            <w:hideMark/>
          </w:tcPr>
          <w:p w14:paraId="090B05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E56A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A33BA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D8A29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879C7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2F1A9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C0F0A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112,11</w:t>
            </w:r>
          </w:p>
        </w:tc>
        <w:tc>
          <w:tcPr>
            <w:tcW w:w="308" w:type="pct"/>
            <w:shd w:val="clear" w:color="auto" w:fill="auto"/>
            <w:noWrap/>
            <w:vAlign w:val="bottom"/>
            <w:hideMark/>
          </w:tcPr>
          <w:p w14:paraId="080D3B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EA89E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75" w:type="pct"/>
            <w:shd w:val="clear" w:color="auto" w:fill="auto"/>
            <w:noWrap/>
            <w:vAlign w:val="bottom"/>
            <w:hideMark/>
          </w:tcPr>
          <w:p w14:paraId="25CA62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01F42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A57EB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9EB85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B6C67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8C1B2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DB78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3A8B3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6481606" w14:textId="77777777" w:rsidTr="004C024B">
        <w:trPr>
          <w:trHeight w:val="300"/>
        </w:trPr>
        <w:tc>
          <w:tcPr>
            <w:tcW w:w="436" w:type="pct"/>
            <w:shd w:val="clear" w:color="auto" w:fill="auto"/>
            <w:noWrap/>
            <w:vAlign w:val="bottom"/>
            <w:hideMark/>
          </w:tcPr>
          <w:p w14:paraId="493BF3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SE-b1611-14268</w:t>
            </w:r>
          </w:p>
        </w:tc>
        <w:tc>
          <w:tcPr>
            <w:tcW w:w="254" w:type="pct"/>
            <w:shd w:val="clear" w:color="auto" w:fill="auto"/>
            <w:noWrap/>
            <w:vAlign w:val="bottom"/>
            <w:hideMark/>
          </w:tcPr>
          <w:p w14:paraId="1BFDDF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B6M506</w:t>
            </w:r>
          </w:p>
        </w:tc>
        <w:tc>
          <w:tcPr>
            <w:tcW w:w="161" w:type="pct"/>
            <w:shd w:val="clear" w:color="auto" w:fill="auto"/>
            <w:noWrap/>
            <w:vAlign w:val="bottom"/>
            <w:hideMark/>
          </w:tcPr>
          <w:p w14:paraId="75648E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DC495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99B68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A0743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3AC51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4B43F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1EF95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2,62</w:t>
            </w:r>
          </w:p>
        </w:tc>
        <w:tc>
          <w:tcPr>
            <w:tcW w:w="308" w:type="pct"/>
            <w:shd w:val="clear" w:color="auto" w:fill="auto"/>
            <w:noWrap/>
            <w:vAlign w:val="bottom"/>
            <w:hideMark/>
          </w:tcPr>
          <w:p w14:paraId="3F546F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53777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BF95D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874DD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654D1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EF8B4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6415D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4BC728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C81CE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AD3469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F155716" w14:textId="77777777" w:rsidTr="004C024B">
        <w:trPr>
          <w:trHeight w:val="300"/>
        </w:trPr>
        <w:tc>
          <w:tcPr>
            <w:tcW w:w="436" w:type="pct"/>
            <w:shd w:val="clear" w:color="auto" w:fill="auto"/>
            <w:noWrap/>
            <w:vAlign w:val="bottom"/>
            <w:hideMark/>
          </w:tcPr>
          <w:p w14:paraId="4681D8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SE-b1611-14269</w:t>
            </w:r>
          </w:p>
        </w:tc>
        <w:tc>
          <w:tcPr>
            <w:tcW w:w="254" w:type="pct"/>
            <w:shd w:val="clear" w:color="auto" w:fill="auto"/>
            <w:noWrap/>
            <w:vAlign w:val="bottom"/>
            <w:hideMark/>
          </w:tcPr>
          <w:p w14:paraId="7E4BEA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B6M507</w:t>
            </w:r>
          </w:p>
        </w:tc>
        <w:tc>
          <w:tcPr>
            <w:tcW w:w="161" w:type="pct"/>
            <w:shd w:val="clear" w:color="auto" w:fill="auto"/>
            <w:noWrap/>
            <w:vAlign w:val="bottom"/>
            <w:hideMark/>
          </w:tcPr>
          <w:p w14:paraId="417241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4C4A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4CB48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59B2A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CAFBF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D5DCE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2D911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0,65</w:t>
            </w:r>
          </w:p>
        </w:tc>
        <w:tc>
          <w:tcPr>
            <w:tcW w:w="308" w:type="pct"/>
            <w:shd w:val="clear" w:color="auto" w:fill="auto"/>
            <w:noWrap/>
            <w:vAlign w:val="bottom"/>
            <w:hideMark/>
          </w:tcPr>
          <w:p w14:paraId="3C9270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8F91E5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80E08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D58FF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A60AD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9FF24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5C24D3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BC413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C2225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50D6C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DC727D0" w14:textId="77777777" w:rsidTr="004C024B">
        <w:trPr>
          <w:trHeight w:val="300"/>
        </w:trPr>
        <w:tc>
          <w:tcPr>
            <w:tcW w:w="436" w:type="pct"/>
            <w:shd w:val="clear" w:color="auto" w:fill="auto"/>
            <w:noWrap/>
            <w:vAlign w:val="bottom"/>
            <w:hideMark/>
          </w:tcPr>
          <w:p w14:paraId="60BABE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SE-b1611-14270</w:t>
            </w:r>
          </w:p>
        </w:tc>
        <w:tc>
          <w:tcPr>
            <w:tcW w:w="254" w:type="pct"/>
            <w:shd w:val="clear" w:color="auto" w:fill="auto"/>
            <w:noWrap/>
            <w:vAlign w:val="bottom"/>
            <w:hideMark/>
          </w:tcPr>
          <w:p w14:paraId="7736E0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B6M508</w:t>
            </w:r>
          </w:p>
        </w:tc>
        <w:tc>
          <w:tcPr>
            <w:tcW w:w="161" w:type="pct"/>
            <w:shd w:val="clear" w:color="auto" w:fill="auto"/>
            <w:noWrap/>
            <w:vAlign w:val="bottom"/>
            <w:hideMark/>
          </w:tcPr>
          <w:p w14:paraId="0F510A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2FBF2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690786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F66AB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0CE49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4DE2BB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A3F0B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16,67</w:t>
            </w:r>
          </w:p>
        </w:tc>
        <w:tc>
          <w:tcPr>
            <w:tcW w:w="308" w:type="pct"/>
            <w:shd w:val="clear" w:color="auto" w:fill="auto"/>
            <w:noWrap/>
            <w:vAlign w:val="bottom"/>
            <w:hideMark/>
          </w:tcPr>
          <w:p w14:paraId="4FAEE4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37387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230A9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FD695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63A3E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384A3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2837D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97E7E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4D0DA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B6A72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D2CB8B4" w14:textId="77777777" w:rsidTr="004C024B">
        <w:trPr>
          <w:trHeight w:val="300"/>
        </w:trPr>
        <w:tc>
          <w:tcPr>
            <w:tcW w:w="436" w:type="pct"/>
            <w:shd w:val="clear" w:color="auto" w:fill="auto"/>
            <w:noWrap/>
            <w:vAlign w:val="bottom"/>
            <w:hideMark/>
          </w:tcPr>
          <w:p w14:paraId="5C4F48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SE-b1611-14271</w:t>
            </w:r>
          </w:p>
        </w:tc>
        <w:tc>
          <w:tcPr>
            <w:tcW w:w="254" w:type="pct"/>
            <w:shd w:val="clear" w:color="auto" w:fill="auto"/>
            <w:noWrap/>
            <w:vAlign w:val="bottom"/>
            <w:hideMark/>
          </w:tcPr>
          <w:p w14:paraId="6892C8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B6M509</w:t>
            </w:r>
          </w:p>
        </w:tc>
        <w:tc>
          <w:tcPr>
            <w:tcW w:w="161" w:type="pct"/>
            <w:shd w:val="clear" w:color="auto" w:fill="auto"/>
            <w:noWrap/>
            <w:vAlign w:val="bottom"/>
            <w:hideMark/>
          </w:tcPr>
          <w:p w14:paraId="621101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180AF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0EC1B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CE15B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C9266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76C88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9ADE9F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4,22</w:t>
            </w:r>
          </w:p>
        </w:tc>
        <w:tc>
          <w:tcPr>
            <w:tcW w:w="308" w:type="pct"/>
            <w:shd w:val="clear" w:color="auto" w:fill="auto"/>
            <w:noWrap/>
            <w:vAlign w:val="bottom"/>
            <w:hideMark/>
          </w:tcPr>
          <w:p w14:paraId="0FF696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20AEF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897C2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10094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E4C3D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D1A8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F363E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F0C62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3914E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DE45F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DE86421" w14:textId="77777777" w:rsidTr="004C024B">
        <w:trPr>
          <w:trHeight w:val="300"/>
        </w:trPr>
        <w:tc>
          <w:tcPr>
            <w:tcW w:w="436" w:type="pct"/>
            <w:shd w:val="clear" w:color="auto" w:fill="auto"/>
            <w:noWrap/>
            <w:vAlign w:val="bottom"/>
            <w:hideMark/>
          </w:tcPr>
          <w:p w14:paraId="57B693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SE-b1611-14272</w:t>
            </w:r>
          </w:p>
        </w:tc>
        <w:tc>
          <w:tcPr>
            <w:tcW w:w="254" w:type="pct"/>
            <w:shd w:val="clear" w:color="auto" w:fill="auto"/>
            <w:noWrap/>
            <w:vAlign w:val="bottom"/>
            <w:hideMark/>
          </w:tcPr>
          <w:p w14:paraId="1241B1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B6M510</w:t>
            </w:r>
          </w:p>
        </w:tc>
        <w:tc>
          <w:tcPr>
            <w:tcW w:w="161" w:type="pct"/>
            <w:shd w:val="clear" w:color="auto" w:fill="auto"/>
            <w:noWrap/>
            <w:vAlign w:val="bottom"/>
            <w:hideMark/>
          </w:tcPr>
          <w:p w14:paraId="7D3903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F5A0B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C6F4F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55072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A36D3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sospechoso</w:t>
            </w:r>
          </w:p>
        </w:tc>
        <w:tc>
          <w:tcPr>
            <w:tcW w:w="325" w:type="pct"/>
            <w:shd w:val="clear" w:color="auto" w:fill="auto"/>
            <w:noWrap/>
            <w:vAlign w:val="bottom"/>
            <w:hideMark/>
          </w:tcPr>
          <w:p w14:paraId="446341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40,36-48,80</w:t>
            </w:r>
          </w:p>
        </w:tc>
        <w:tc>
          <w:tcPr>
            <w:tcW w:w="209" w:type="pct"/>
            <w:shd w:val="clear" w:color="auto" w:fill="auto"/>
            <w:noWrap/>
            <w:vAlign w:val="bottom"/>
            <w:hideMark/>
          </w:tcPr>
          <w:p w14:paraId="2EC577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41,12</w:t>
            </w:r>
          </w:p>
        </w:tc>
        <w:tc>
          <w:tcPr>
            <w:tcW w:w="308" w:type="pct"/>
            <w:shd w:val="clear" w:color="auto" w:fill="auto"/>
            <w:noWrap/>
            <w:vAlign w:val="bottom"/>
            <w:hideMark/>
          </w:tcPr>
          <w:p w14:paraId="68887F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781776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CCE1A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9E83F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4DDD22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78293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76526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E7F24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EB1795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989FE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D34C764" w14:textId="77777777" w:rsidTr="004C024B">
        <w:trPr>
          <w:trHeight w:val="300"/>
        </w:trPr>
        <w:tc>
          <w:tcPr>
            <w:tcW w:w="436" w:type="pct"/>
            <w:shd w:val="clear" w:color="auto" w:fill="auto"/>
            <w:noWrap/>
            <w:vAlign w:val="bottom"/>
            <w:hideMark/>
          </w:tcPr>
          <w:p w14:paraId="37561B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SE-b1611-14273</w:t>
            </w:r>
          </w:p>
        </w:tc>
        <w:tc>
          <w:tcPr>
            <w:tcW w:w="254" w:type="pct"/>
            <w:shd w:val="clear" w:color="auto" w:fill="auto"/>
            <w:noWrap/>
            <w:vAlign w:val="bottom"/>
            <w:hideMark/>
          </w:tcPr>
          <w:p w14:paraId="7D74A0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B6M511</w:t>
            </w:r>
          </w:p>
        </w:tc>
        <w:tc>
          <w:tcPr>
            <w:tcW w:w="161" w:type="pct"/>
            <w:shd w:val="clear" w:color="auto" w:fill="auto"/>
            <w:noWrap/>
            <w:vAlign w:val="bottom"/>
            <w:hideMark/>
          </w:tcPr>
          <w:p w14:paraId="7E44B8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D5C8F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30808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6464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16E95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A71E3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E3529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9,65</w:t>
            </w:r>
          </w:p>
        </w:tc>
        <w:tc>
          <w:tcPr>
            <w:tcW w:w="308" w:type="pct"/>
            <w:shd w:val="clear" w:color="auto" w:fill="auto"/>
            <w:noWrap/>
            <w:vAlign w:val="bottom"/>
            <w:hideMark/>
          </w:tcPr>
          <w:p w14:paraId="689215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761C7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D3F9A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C07AA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D237A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53100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3DF37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563DB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2F0E9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F2B5A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7496930" w14:textId="77777777" w:rsidTr="004C024B">
        <w:trPr>
          <w:trHeight w:val="300"/>
        </w:trPr>
        <w:tc>
          <w:tcPr>
            <w:tcW w:w="436" w:type="pct"/>
            <w:shd w:val="clear" w:color="auto" w:fill="auto"/>
            <w:noWrap/>
            <w:vAlign w:val="bottom"/>
            <w:hideMark/>
          </w:tcPr>
          <w:p w14:paraId="1CD242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SE-b1611-14274</w:t>
            </w:r>
          </w:p>
        </w:tc>
        <w:tc>
          <w:tcPr>
            <w:tcW w:w="254" w:type="pct"/>
            <w:shd w:val="clear" w:color="auto" w:fill="auto"/>
            <w:noWrap/>
            <w:vAlign w:val="bottom"/>
            <w:hideMark/>
          </w:tcPr>
          <w:p w14:paraId="495706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B6M512</w:t>
            </w:r>
          </w:p>
        </w:tc>
        <w:tc>
          <w:tcPr>
            <w:tcW w:w="161" w:type="pct"/>
            <w:shd w:val="clear" w:color="auto" w:fill="auto"/>
            <w:noWrap/>
            <w:vAlign w:val="bottom"/>
            <w:hideMark/>
          </w:tcPr>
          <w:p w14:paraId="2A9E85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E753E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2DEE5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C102B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358BD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E6C88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4C2BA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0,4</w:t>
            </w:r>
          </w:p>
        </w:tc>
        <w:tc>
          <w:tcPr>
            <w:tcW w:w="308" w:type="pct"/>
            <w:shd w:val="clear" w:color="auto" w:fill="auto"/>
            <w:noWrap/>
            <w:vAlign w:val="bottom"/>
            <w:hideMark/>
          </w:tcPr>
          <w:p w14:paraId="3D85C9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08E45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D14C6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117F0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E6155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71158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F8AE8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F059A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50485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974F7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77FF5A7" w14:textId="77777777" w:rsidTr="004C024B">
        <w:trPr>
          <w:trHeight w:val="300"/>
        </w:trPr>
        <w:tc>
          <w:tcPr>
            <w:tcW w:w="436" w:type="pct"/>
            <w:shd w:val="clear" w:color="auto" w:fill="auto"/>
            <w:noWrap/>
            <w:vAlign w:val="bottom"/>
            <w:hideMark/>
          </w:tcPr>
          <w:p w14:paraId="16551A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SE-b1611-14275</w:t>
            </w:r>
          </w:p>
        </w:tc>
        <w:tc>
          <w:tcPr>
            <w:tcW w:w="254" w:type="pct"/>
            <w:shd w:val="clear" w:color="auto" w:fill="auto"/>
            <w:noWrap/>
            <w:vAlign w:val="bottom"/>
            <w:hideMark/>
          </w:tcPr>
          <w:p w14:paraId="59D9EB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B6M513</w:t>
            </w:r>
          </w:p>
        </w:tc>
        <w:tc>
          <w:tcPr>
            <w:tcW w:w="161" w:type="pct"/>
            <w:shd w:val="clear" w:color="auto" w:fill="auto"/>
            <w:noWrap/>
            <w:vAlign w:val="bottom"/>
            <w:hideMark/>
          </w:tcPr>
          <w:p w14:paraId="1830D9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52339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3551B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318B1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55801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C42C7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8FC51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w:t>
            </w:r>
          </w:p>
        </w:tc>
        <w:tc>
          <w:tcPr>
            <w:tcW w:w="308" w:type="pct"/>
            <w:shd w:val="clear" w:color="auto" w:fill="auto"/>
            <w:noWrap/>
            <w:vAlign w:val="bottom"/>
            <w:hideMark/>
          </w:tcPr>
          <w:p w14:paraId="72D7E7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FD7C8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431C6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49199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0AA0F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71D76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06919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AFB79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C7DAD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C6F5E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817B735" w14:textId="77777777" w:rsidTr="004C024B">
        <w:trPr>
          <w:trHeight w:val="300"/>
        </w:trPr>
        <w:tc>
          <w:tcPr>
            <w:tcW w:w="436" w:type="pct"/>
            <w:shd w:val="clear" w:color="auto" w:fill="auto"/>
            <w:noWrap/>
            <w:vAlign w:val="bottom"/>
            <w:hideMark/>
          </w:tcPr>
          <w:p w14:paraId="52FFBB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SE-b1611-14276</w:t>
            </w:r>
          </w:p>
        </w:tc>
        <w:tc>
          <w:tcPr>
            <w:tcW w:w="254" w:type="pct"/>
            <w:shd w:val="clear" w:color="auto" w:fill="auto"/>
            <w:noWrap/>
            <w:vAlign w:val="bottom"/>
            <w:hideMark/>
          </w:tcPr>
          <w:p w14:paraId="37D80A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B6M514</w:t>
            </w:r>
          </w:p>
        </w:tc>
        <w:tc>
          <w:tcPr>
            <w:tcW w:w="161" w:type="pct"/>
            <w:shd w:val="clear" w:color="auto" w:fill="auto"/>
            <w:noWrap/>
            <w:vAlign w:val="bottom"/>
            <w:hideMark/>
          </w:tcPr>
          <w:p w14:paraId="7623F0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BDAED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8D064B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DB5BF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06FB45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86613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F160B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65,48</w:t>
            </w:r>
          </w:p>
        </w:tc>
        <w:tc>
          <w:tcPr>
            <w:tcW w:w="308" w:type="pct"/>
            <w:shd w:val="clear" w:color="auto" w:fill="auto"/>
            <w:noWrap/>
            <w:vAlign w:val="bottom"/>
            <w:hideMark/>
          </w:tcPr>
          <w:p w14:paraId="1BB61A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4228F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CDD031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5CCD9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EB87B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6543C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8ADFB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458846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7F466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61D2B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C78E7BE" w14:textId="77777777" w:rsidTr="004C024B">
        <w:trPr>
          <w:trHeight w:val="300"/>
        </w:trPr>
        <w:tc>
          <w:tcPr>
            <w:tcW w:w="436" w:type="pct"/>
            <w:shd w:val="clear" w:color="auto" w:fill="auto"/>
            <w:noWrap/>
            <w:vAlign w:val="bottom"/>
            <w:hideMark/>
          </w:tcPr>
          <w:p w14:paraId="40DC58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SE-b1611-14277</w:t>
            </w:r>
          </w:p>
        </w:tc>
        <w:tc>
          <w:tcPr>
            <w:tcW w:w="254" w:type="pct"/>
            <w:shd w:val="clear" w:color="auto" w:fill="auto"/>
            <w:noWrap/>
            <w:vAlign w:val="bottom"/>
            <w:hideMark/>
          </w:tcPr>
          <w:p w14:paraId="603A18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B6M515</w:t>
            </w:r>
          </w:p>
        </w:tc>
        <w:tc>
          <w:tcPr>
            <w:tcW w:w="161" w:type="pct"/>
            <w:shd w:val="clear" w:color="auto" w:fill="auto"/>
            <w:noWrap/>
            <w:vAlign w:val="bottom"/>
            <w:hideMark/>
          </w:tcPr>
          <w:p w14:paraId="2FD2A4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0E1BB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B4B4D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2F081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F9D46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FA3D3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AF705F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10,94</w:t>
            </w:r>
          </w:p>
        </w:tc>
        <w:tc>
          <w:tcPr>
            <w:tcW w:w="308" w:type="pct"/>
            <w:shd w:val="clear" w:color="auto" w:fill="auto"/>
            <w:noWrap/>
            <w:vAlign w:val="bottom"/>
            <w:hideMark/>
          </w:tcPr>
          <w:p w14:paraId="61AD7ED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7E901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0DF4F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1FBA8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1E6E57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A275A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2B761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03363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E8134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DBCBB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097DBFC" w14:textId="77777777" w:rsidTr="004C024B">
        <w:trPr>
          <w:trHeight w:val="300"/>
        </w:trPr>
        <w:tc>
          <w:tcPr>
            <w:tcW w:w="436" w:type="pct"/>
            <w:shd w:val="clear" w:color="auto" w:fill="auto"/>
            <w:noWrap/>
            <w:vAlign w:val="bottom"/>
            <w:hideMark/>
          </w:tcPr>
          <w:p w14:paraId="155F1C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SE-b1611-14278</w:t>
            </w:r>
          </w:p>
        </w:tc>
        <w:tc>
          <w:tcPr>
            <w:tcW w:w="254" w:type="pct"/>
            <w:shd w:val="clear" w:color="auto" w:fill="auto"/>
            <w:noWrap/>
            <w:vAlign w:val="bottom"/>
            <w:hideMark/>
          </w:tcPr>
          <w:p w14:paraId="7CCA73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B6M516</w:t>
            </w:r>
          </w:p>
        </w:tc>
        <w:tc>
          <w:tcPr>
            <w:tcW w:w="161" w:type="pct"/>
            <w:shd w:val="clear" w:color="auto" w:fill="auto"/>
            <w:noWrap/>
            <w:vAlign w:val="bottom"/>
            <w:hideMark/>
          </w:tcPr>
          <w:p w14:paraId="7DAB8F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9AC6D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6FFF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5D40D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31607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F2579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BA9F08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11,38</w:t>
            </w:r>
          </w:p>
        </w:tc>
        <w:tc>
          <w:tcPr>
            <w:tcW w:w="308" w:type="pct"/>
            <w:shd w:val="clear" w:color="auto" w:fill="auto"/>
            <w:noWrap/>
            <w:vAlign w:val="bottom"/>
            <w:hideMark/>
          </w:tcPr>
          <w:p w14:paraId="517E63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8AA15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01628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5D269A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CFD57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E0ECD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FEF0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7513B4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25BE4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A5882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A78A6D4" w14:textId="77777777" w:rsidTr="004C024B">
        <w:trPr>
          <w:trHeight w:val="300"/>
        </w:trPr>
        <w:tc>
          <w:tcPr>
            <w:tcW w:w="436" w:type="pct"/>
            <w:shd w:val="clear" w:color="auto" w:fill="auto"/>
            <w:noWrap/>
            <w:vAlign w:val="bottom"/>
            <w:hideMark/>
          </w:tcPr>
          <w:p w14:paraId="0CDF44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SE-b1611-14279</w:t>
            </w:r>
          </w:p>
        </w:tc>
        <w:tc>
          <w:tcPr>
            <w:tcW w:w="254" w:type="pct"/>
            <w:shd w:val="clear" w:color="auto" w:fill="auto"/>
            <w:noWrap/>
            <w:vAlign w:val="bottom"/>
            <w:hideMark/>
          </w:tcPr>
          <w:p w14:paraId="6C59F9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B6M517</w:t>
            </w:r>
          </w:p>
        </w:tc>
        <w:tc>
          <w:tcPr>
            <w:tcW w:w="161" w:type="pct"/>
            <w:shd w:val="clear" w:color="auto" w:fill="auto"/>
            <w:noWrap/>
            <w:vAlign w:val="bottom"/>
            <w:hideMark/>
          </w:tcPr>
          <w:p w14:paraId="52D162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5AB5D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A2604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F75197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A5FE3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B9EA8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0B33F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8,18</w:t>
            </w:r>
          </w:p>
        </w:tc>
        <w:tc>
          <w:tcPr>
            <w:tcW w:w="308" w:type="pct"/>
            <w:shd w:val="clear" w:color="auto" w:fill="auto"/>
            <w:noWrap/>
            <w:vAlign w:val="bottom"/>
            <w:hideMark/>
          </w:tcPr>
          <w:p w14:paraId="27A7F9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20E44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87355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BB447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E383F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EE2CA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D794E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1C2E8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D60E0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88DFE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F729BE" w14:textId="77777777" w:rsidTr="004C024B">
        <w:trPr>
          <w:trHeight w:val="300"/>
        </w:trPr>
        <w:tc>
          <w:tcPr>
            <w:tcW w:w="436" w:type="pct"/>
            <w:shd w:val="clear" w:color="auto" w:fill="auto"/>
            <w:noWrap/>
            <w:vAlign w:val="bottom"/>
            <w:hideMark/>
          </w:tcPr>
          <w:p w14:paraId="61A4F4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SE-b1611-14280</w:t>
            </w:r>
          </w:p>
        </w:tc>
        <w:tc>
          <w:tcPr>
            <w:tcW w:w="254" w:type="pct"/>
            <w:shd w:val="clear" w:color="auto" w:fill="auto"/>
            <w:noWrap/>
            <w:vAlign w:val="bottom"/>
            <w:hideMark/>
          </w:tcPr>
          <w:p w14:paraId="104D31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B6M518</w:t>
            </w:r>
          </w:p>
        </w:tc>
        <w:tc>
          <w:tcPr>
            <w:tcW w:w="161" w:type="pct"/>
            <w:shd w:val="clear" w:color="auto" w:fill="auto"/>
            <w:noWrap/>
            <w:vAlign w:val="bottom"/>
            <w:hideMark/>
          </w:tcPr>
          <w:p w14:paraId="7C76A2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E3ED9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1E20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ACA60E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0F333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D12B7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20D54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6,18</w:t>
            </w:r>
          </w:p>
        </w:tc>
        <w:tc>
          <w:tcPr>
            <w:tcW w:w="308" w:type="pct"/>
            <w:shd w:val="clear" w:color="auto" w:fill="auto"/>
            <w:noWrap/>
            <w:vAlign w:val="bottom"/>
            <w:hideMark/>
          </w:tcPr>
          <w:p w14:paraId="646B4C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3528D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10F54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41DB05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20226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78958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2B1CA5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51308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63F45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463F6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9FF8563" w14:textId="77777777" w:rsidTr="004C024B">
        <w:trPr>
          <w:trHeight w:val="300"/>
        </w:trPr>
        <w:tc>
          <w:tcPr>
            <w:tcW w:w="436" w:type="pct"/>
            <w:shd w:val="clear" w:color="auto" w:fill="auto"/>
            <w:noWrap/>
            <w:vAlign w:val="bottom"/>
            <w:hideMark/>
          </w:tcPr>
          <w:p w14:paraId="6A0904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SE-b1611-14281</w:t>
            </w:r>
          </w:p>
        </w:tc>
        <w:tc>
          <w:tcPr>
            <w:tcW w:w="254" w:type="pct"/>
            <w:shd w:val="clear" w:color="auto" w:fill="auto"/>
            <w:noWrap/>
            <w:vAlign w:val="bottom"/>
            <w:hideMark/>
          </w:tcPr>
          <w:p w14:paraId="76F743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B6M519</w:t>
            </w:r>
          </w:p>
        </w:tc>
        <w:tc>
          <w:tcPr>
            <w:tcW w:w="161" w:type="pct"/>
            <w:shd w:val="clear" w:color="auto" w:fill="auto"/>
            <w:noWrap/>
            <w:vAlign w:val="bottom"/>
            <w:hideMark/>
          </w:tcPr>
          <w:p w14:paraId="06F5FD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60F6F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934E7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D9392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175F2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4EF11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28B0C6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5,78</w:t>
            </w:r>
          </w:p>
        </w:tc>
        <w:tc>
          <w:tcPr>
            <w:tcW w:w="308" w:type="pct"/>
            <w:shd w:val="clear" w:color="auto" w:fill="auto"/>
            <w:noWrap/>
            <w:vAlign w:val="bottom"/>
            <w:hideMark/>
          </w:tcPr>
          <w:p w14:paraId="0B680C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1BA74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907D8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D155D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7B8C0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5C915F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E5DA0D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8F043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46223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40975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6737B44" w14:textId="77777777" w:rsidTr="004C024B">
        <w:trPr>
          <w:trHeight w:val="300"/>
        </w:trPr>
        <w:tc>
          <w:tcPr>
            <w:tcW w:w="436" w:type="pct"/>
            <w:shd w:val="clear" w:color="auto" w:fill="auto"/>
            <w:noWrap/>
            <w:vAlign w:val="bottom"/>
            <w:hideMark/>
          </w:tcPr>
          <w:p w14:paraId="2AACD5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SE-b1611-14282</w:t>
            </w:r>
          </w:p>
        </w:tc>
        <w:tc>
          <w:tcPr>
            <w:tcW w:w="254" w:type="pct"/>
            <w:shd w:val="clear" w:color="auto" w:fill="auto"/>
            <w:noWrap/>
            <w:vAlign w:val="bottom"/>
            <w:hideMark/>
          </w:tcPr>
          <w:p w14:paraId="438FDAD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B6M520</w:t>
            </w:r>
          </w:p>
        </w:tc>
        <w:tc>
          <w:tcPr>
            <w:tcW w:w="161" w:type="pct"/>
            <w:shd w:val="clear" w:color="auto" w:fill="auto"/>
            <w:noWrap/>
            <w:vAlign w:val="bottom"/>
            <w:hideMark/>
          </w:tcPr>
          <w:p w14:paraId="00CC6D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D910B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0611B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870BF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881AF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7240C1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93FC66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0,13</w:t>
            </w:r>
          </w:p>
        </w:tc>
        <w:tc>
          <w:tcPr>
            <w:tcW w:w="308" w:type="pct"/>
            <w:shd w:val="clear" w:color="auto" w:fill="auto"/>
            <w:noWrap/>
            <w:vAlign w:val="bottom"/>
            <w:hideMark/>
          </w:tcPr>
          <w:p w14:paraId="5EABE6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3B442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55FBE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50B59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F86E6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53DA05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83DF6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C325A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2B4E8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13EEF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E2C38B1" w14:textId="77777777" w:rsidTr="004C024B">
        <w:trPr>
          <w:trHeight w:val="300"/>
        </w:trPr>
        <w:tc>
          <w:tcPr>
            <w:tcW w:w="436" w:type="pct"/>
            <w:shd w:val="clear" w:color="auto" w:fill="auto"/>
            <w:noWrap/>
            <w:vAlign w:val="bottom"/>
            <w:hideMark/>
          </w:tcPr>
          <w:p w14:paraId="074CBD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SE-b1611-14283</w:t>
            </w:r>
          </w:p>
        </w:tc>
        <w:tc>
          <w:tcPr>
            <w:tcW w:w="254" w:type="pct"/>
            <w:shd w:val="clear" w:color="auto" w:fill="auto"/>
            <w:noWrap/>
            <w:vAlign w:val="bottom"/>
            <w:hideMark/>
          </w:tcPr>
          <w:p w14:paraId="2614F4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B6M521</w:t>
            </w:r>
          </w:p>
        </w:tc>
        <w:tc>
          <w:tcPr>
            <w:tcW w:w="161" w:type="pct"/>
            <w:shd w:val="clear" w:color="auto" w:fill="auto"/>
            <w:noWrap/>
            <w:vAlign w:val="bottom"/>
            <w:hideMark/>
          </w:tcPr>
          <w:p w14:paraId="0CE39A0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297AE7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00CFB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D182E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3BE5F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95B71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4211B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9,56</w:t>
            </w:r>
          </w:p>
        </w:tc>
        <w:tc>
          <w:tcPr>
            <w:tcW w:w="308" w:type="pct"/>
            <w:shd w:val="clear" w:color="auto" w:fill="auto"/>
            <w:noWrap/>
            <w:vAlign w:val="bottom"/>
            <w:hideMark/>
          </w:tcPr>
          <w:p w14:paraId="153163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2CA75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BFE7D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D306A4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56AB0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9064A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7156BE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27DE32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2479D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07D9E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57DE1FC6" w14:textId="77777777" w:rsidTr="004C024B">
        <w:trPr>
          <w:trHeight w:val="300"/>
        </w:trPr>
        <w:tc>
          <w:tcPr>
            <w:tcW w:w="436" w:type="pct"/>
            <w:shd w:val="clear" w:color="auto" w:fill="auto"/>
            <w:noWrap/>
            <w:vAlign w:val="bottom"/>
            <w:hideMark/>
          </w:tcPr>
          <w:p w14:paraId="1187B0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SE-b1611-14284</w:t>
            </w:r>
          </w:p>
        </w:tc>
        <w:tc>
          <w:tcPr>
            <w:tcW w:w="254" w:type="pct"/>
            <w:shd w:val="clear" w:color="auto" w:fill="auto"/>
            <w:noWrap/>
            <w:vAlign w:val="bottom"/>
            <w:hideMark/>
          </w:tcPr>
          <w:p w14:paraId="1D87FC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B6M522</w:t>
            </w:r>
          </w:p>
        </w:tc>
        <w:tc>
          <w:tcPr>
            <w:tcW w:w="161" w:type="pct"/>
            <w:shd w:val="clear" w:color="auto" w:fill="auto"/>
            <w:noWrap/>
            <w:vAlign w:val="bottom"/>
            <w:hideMark/>
          </w:tcPr>
          <w:p w14:paraId="04DE1A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7A7AF6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7017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8EF2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D0BF3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E96D1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AED3DB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0,89</w:t>
            </w:r>
          </w:p>
        </w:tc>
        <w:tc>
          <w:tcPr>
            <w:tcW w:w="308" w:type="pct"/>
            <w:shd w:val="clear" w:color="auto" w:fill="auto"/>
            <w:noWrap/>
            <w:vAlign w:val="bottom"/>
            <w:hideMark/>
          </w:tcPr>
          <w:p w14:paraId="4A650C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1AE38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3B163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74F1D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13D93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24313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259FC8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13994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914C4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CBCF3B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E524813" w14:textId="77777777" w:rsidTr="004C024B">
        <w:trPr>
          <w:trHeight w:val="300"/>
        </w:trPr>
        <w:tc>
          <w:tcPr>
            <w:tcW w:w="436" w:type="pct"/>
            <w:shd w:val="clear" w:color="auto" w:fill="auto"/>
            <w:noWrap/>
            <w:vAlign w:val="bottom"/>
            <w:hideMark/>
          </w:tcPr>
          <w:p w14:paraId="7F75D1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SE-b1611-14285</w:t>
            </w:r>
          </w:p>
        </w:tc>
        <w:tc>
          <w:tcPr>
            <w:tcW w:w="254" w:type="pct"/>
            <w:shd w:val="clear" w:color="auto" w:fill="auto"/>
            <w:noWrap/>
            <w:vAlign w:val="bottom"/>
            <w:hideMark/>
          </w:tcPr>
          <w:p w14:paraId="65F450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B6M523</w:t>
            </w:r>
          </w:p>
        </w:tc>
        <w:tc>
          <w:tcPr>
            <w:tcW w:w="161" w:type="pct"/>
            <w:shd w:val="clear" w:color="auto" w:fill="auto"/>
            <w:noWrap/>
            <w:vAlign w:val="bottom"/>
            <w:hideMark/>
          </w:tcPr>
          <w:p w14:paraId="68B205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9697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C2D52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1C663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2E95C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D9EBB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D8DE6B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0,89</w:t>
            </w:r>
          </w:p>
        </w:tc>
        <w:tc>
          <w:tcPr>
            <w:tcW w:w="308" w:type="pct"/>
            <w:shd w:val="clear" w:color="auto" w:fill="auto"/>
            <w:noWrap/>
            <w:vAlign w:val="bottom"/>
            <w:hideMark/>
          </w:tcPr>
          <w:p w14:paraId="07D7DF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F9E86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7F9534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A16FA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7E8A82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2CF66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9A0A5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2F6FAE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8041B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09279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3FA53855" w14:textId="77777777" w:rsidTr="004C024B">
        <w:trPr>
          <w:trHeight w:val="300"/>
        </w:trPr>
        <w:tc>
          <w:tcPr>
            <w:tcW w:w="436" w:type="pct"/>
            <w:shd w:val="clear" w:color="auto" w:fill="auto"/>
            <w:noWrap/>
            <w:vAlign w:val="bottom"/>
            <w:hideMark/>
          </w:tcPr>
          <w:p w14:paraId="25A3C8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SE-b1611-14286</w:t>
            </w:r>
          </w:p>
        </w:tc>
        <w:tc>
          <w:tcPr>
            <w:tcW w:w="254" w:type="pct"/>
            <w:shd w:val="clear" w:color="auto" w:fill="auto"/>
            <w:noWrap/>
            <w:vAlign w:val="bottom"/>
            <w:hideMark/>
          </w:tcPr>
          <w:p w14:paraId="17429C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B6M524</w:t>
            </w:r>
          </w:p>
        </w:tc>
        <w:tc>
          <w:tcPr>
            <w:tcW w:w="161" w:type="pct"/>
            <w:shd w:val="clear" w:color="auto" w:fill="auto"/>
            <w:noWrap/>
            <w:vAlign w:val="bottom"/>
            <w:hideMark/>
          </w:tcPr>
          <w:p w14:paraId="7184FD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5F13F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30BB2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2C42E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B299E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6B23C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EB7080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6,18</w:t>
            </w:r>
          </w:p>
        </w:tc>
        <w:tc>
          <w:tcPr>
            <w:tcW w:w="308" w:type="pct"/>
            <w:shd w:val="clear" w:color="auto" w:fill="auto"/>
            <w:noWrap/>
            <w:vAlign w:val="bottom"/>
            <w:hideMark/>
          </w:tcPr>
          <w:p w14:paraId="5EBCDD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E8C23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130E4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BACA15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8B5D71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309D4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4B1C3E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5A1EA2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FA0D6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84DE7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4D793A7" w14:textId="77777777" w:rsidTr="004C024B">
        <w:trPr>
          <w:trHeight w:val="300"/>
        </w:trPr>
        <w:tc>
          <w:tcPr>
            <w:tcW w:w="436" w:type="pct"/>
            <w:shd w:val="clear" w:color="auto" w:fill="auto"/>
            <w:noWrap/>
            <w:vAlign w:val="bottom"/>
            <w:hideMark/>
          </w:tcPr>
          <w:p w14:paraId="406EFC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SE-b1611-14287</w:t>
            </w:r>
          </w:p>
        </w:tc>
        <w:tc>
          <w:tcPr>
            <w:tcW w:w="254" w:type="pct"/>
            <w:shd w:val="clear" w:color="auto" w:fill="auto"/>
            <w:noWrap/>
            <w:vAlign w:val="bottom"/>
            <w:hideMark/>
          </w:tcPr>
          <w:p w14:paraId="7CDCA29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B6M525</w:t>
            </w:r>
          </w:p>
        </w:tc>
        <w:tc>
          <w:tcPr>
            <w:tcW w:w="161" w:type="pct"/>
            <w:shd w:val="clear" w:color="auto" w:fill="auto"/>
            <w:noWrap/>
            <w:vAlign w:val="bottom"/>
            <w:hideMark/>
          </w:tcPr>
          <w:p w14:paraId="375659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A59A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A329DE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2E142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6CD55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E4A30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7F20BC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110,69</w:t>
            </w:r>
          </w:p>
        </w:tc>
        <w:tc>
          <w:tcPr>
            <w:tcW w:w="308" w:type="pct"/>
            <w:shd w:val="clear" w:color="auto" w:fill="auto"/>
            <w:noWrap/>
            <w:vAlign w:val="bottom"/>
            <w:hideMark/>
          </w:tcPr>
          <w:p w14:paraId="25EE68E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63C481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1A6FE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E8D24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7BC55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F3277E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E2E81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92C03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8805F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FCA742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448EAFC" w14:textId="77777777" w:rsidTr="004C024B">
        <w:trPr>
          <w:trHeight w:val="300"/>
        </w:trPr>
        <w:tc>
          <w:tcPr>
            <w:tcW w:w="436" w:type="pct"/>
            <w:shd w:val="clear" w:color="auto" w:fill="auto"/>
            <w:noWrap/>
            <w:vAlign w:val="bottom"/>
            <w:hideMark/>
          </w:tcPr>
          <w:p w14:paraId="2D48353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SE-b1611-14288</w:t>
            </w:r>
          </w:p>
        </w:tc>
        <w:tc>
          <w:tcPr>
            <w:tcW w:w="254" w:type="pct"/>
            <w:shd w:val="clear" w:color="auto" w:fill="auto"/>
            <w:noWrap/>
            <w:vAlign w:val="bottom"/>
            <w:hideMark/>
          </w:tcPr>
          <w:p w14:paraId="462EB7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B6M526</w:t>
            </w:r>
          </w:p>
        </w:tc>
        <w:tc>
          <w:tcPr>
            <w:tcW w:w="161" w:type="pct"/>
            <w:shd w:val="clear" w:color="auto" w:fill="auto"/>
            <w:noWrap/>
            <w:vAlign w:val="bottom"/>
            <w:hideMark/>
          </w:tcPr>
          <w:p w14:paraId="0940BEA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3DDBF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D0EB7C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8ADDB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0BE7E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6FE57E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67F46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6,93</w:t>
            </w:r>
          </w:p>
        </w:tc>
        <w:tc>
          <w:tcPr>
            <w:tcW w:w="308" w:type="pct"/>
            <w:shd w:val="clear" w:color="auto" w:fill="auto"/>
            <w:noWrap/>
            <w:vAlign w:val="bottom"/>
            <w:hideMark/>
          </w:tcPr>
          <w:p w14:paraId="1BBBF50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4B47FD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B9A05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0EC2525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FDCDD2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71CA7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156FD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1141BB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1B500F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7F2AF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21773320" w14:textId="77777777" w:rsidTr="004C024B">
        <w:trPr>
          <w:trHeight w:val="300"/>
        </w:trPr>
        <w:tc>
          <w:tcPr>
            <w:tcW w:w="436" w:type="pct"/>
            <w:shd w:val="clear" w:color="auto" w:fill="auto"/>
            <w:noWrap/>
            <w:vAlign w:val="bottom"/>
            <w:hideMark/>
          </w:tcPr>
          <w:p w14:paraId="2C6BBF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SE-b1611-14289</w:t>
            </w:r>
          </w:p>
        </w:tc>
        <w:tc>
          <w:tcPr>
            <w:tcW w:w="254" w:type="pct"/>
            <w:shd w:val="clear" w:color="auto" w:fill="auto"/>
            <w:noWrap/>
            <w:vAlign w:val="bottom"/>
            <w:hideMark/>
          </w:tcPr>
          <w:p w14:paraId="3C9F932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B6M527</w:t>
            </w:r>
          </w:p>
        </w:tc>
        <w:tc>
          <w:tcPr>
            <w:tcW w:w="161" w:type="pct"/>
            <w:shd w:val="clear" w:color="auto" w:fill="auto"/>
            <w:noWrap/>
            <w:vAlign w:val="bottom"/>
            <w:hideMark/>
          </w:tcPr>
          <w:p w14:paraId="50DD3BB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24817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2BB2CD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1B356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80B0B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AB895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64DA0F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4,8</w:t>
            </w:r>
          </w:p>
        </w:tc>
        <w:tc>
          <w:tcPr>
            <w:tcW w:w="308" w:type="pct"/>
            <w:shd w:val="clear" w:color="auto" w:fill="auto"/>
            <w:noWrap/>
            <w:vAlign w:val="bottom"/>
            <w:hideMark/>
          </w:tcPr>
          <w:p w14:paraId="4B2497F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5E6CB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2098AC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31D6C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AD848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66388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3669A3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236D4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C7F0B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0DC60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1530179E" w14:textId="77777777" w:rsidTr="004C024B">
        <w:trPr>
          <w:trHeight w:val="300"/>
        </w:trPr>
        <w:tc>
          <w:tcPr>
            <w:tcW w:w="436" w:type="pct"/>
            <w:shd w:val="clear" w:color="auto" w:fill="auto"/>
            <w:noWrap/>
            <w:vAlign w:val="bottom"/>
            <w:hideMark/>
          </w:tcPr>
          <w:p w14:paraId="74F1175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SE-b1611-14290</w:t>
            </w:r>
          </w:p>
        </w:tc>
        <w:tc>
          <w:tcPr>
            <w:tcW w:w="254" w:type="pct"/>
            <w:shd w:val="clear" w:color="auto" w:fill="auto"/>
            <w:noWrap/>
            <w:vAlign w:val="bottom"/>
            <w:hideMark/>
          </w:tcPr>
          <w:p w14:paraId="601A26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B6M528</w:t>
            </w:r>
          </w:p>
        </w:tc>
        <w:tc>
          <w:tcPr>
            <w:tcW w:w="161" w:type="pct"/>
            <w:shd w:val="clear" w:color="auto" w:fill="auto"/>
            <w:noWrap/>
            <w:vAlign w:val="bottom"/>
            <w:hideMark/>
          </w:tcPr>
          <w:p w14:paraId="6650AC1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FE6F2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9E1CF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6E3DF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EEF55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EC024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C501C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0,62</w:t>
            </w:r>
          </w:p>
        </w:tc>
        <w:tc>
          <w:tcPr>
            <w:tcW w:w="308" w:type="pct"/>
            <w:shd w:val="clear" w:color="auto" w:fill="auto"/>
            <w:noWrap/>
            <w:vAlign w:val="bottom"/>
            <w:hideMark/>
          </w:tcPr>
          <w:p w14:paraId="08548B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E70532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633AF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7D341C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E8F94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5526C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60BAC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8D5063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7F5BE6A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3ACBF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08EDACB6" w14:textId="77777777" w:rsidTr="004C024B">
        <w:trPr>
          <w:trHeight w:val="300"/>
        </w:trPr>
        <w:tc>
          <w:tcPr>
            <w:tcW w:w="436" w:type="pct"/>
            <w:shd w:val="clear" w:color="auto" w:fill="auto"/>
            <w:noWrap/>
            <w:vAlign w:val="bottom"/>
            <w:hideMark/>
          </w:tcPr>
          <w:p w14:paraId="7106C7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SE-b1611-14291</w:t>
            </w:r>
          </w:p>
        </w:tc>
        <w:tc>
          <w:tcPr>
            <w:tcW w:w="254" w:type="pct"/>
            <w:shd w:val="clear" w:color="auto" w:fill="auto"/>
            <w:noWrap/>
            <w:vAlign w:val="bottom"/>
            <w:hideMark/>
          </w:tcPr>
          <w:p w14:paraId="2C145E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B6M529</w:t>
            </w:r>
          </w:p>
        </w:tc>
        <w:tc>
          <w:tcPr>
            <w:tcW w:w="161" w:type="pct"/>
            <w:shd w:val="clear" w:color="auto" w:fill="auto"/>
            <w:noWrap/>
            <w:vAlign w:val="bottom"/>
            <w:hideMark/>
          </w:tcPr>
          <w:p w14:paraId="247AE55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9BC15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F9043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C6E2A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95F8FC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21CF9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C8C37E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3,02</w:t>
            </w:r>
          </w:p>
        </w:tc>
        <w:tc>
          <w:tcPr>
            <w:tcW w:w="308" w:type="pct"/>
            <w:shd w:val="clear" w:color="auto" w:fill="auto"/>
            <w:noWrap/>
            <w:vAlign w:val="bottom"/>
            <w:hideMark/>
          </w:tcPr>
          <w:p w14:paraId="2A4A59C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1625F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5F9DD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DC0BE4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65167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BFEE6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6CCEC8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53ED66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58524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FD9931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6C66FAA9" w14:textId="77777777" w:rsidTr="004C024B">
        <w:trPr>
          <w:trHeight w:val="300"/>
        </w:trPr>
        <w:tc>
          <w:tcPr>
            <w:tcW w:w="436" w:type="pct"/>
            <w:shd w:val="clear" w:color="auto" w:fill="auto"/>
            <w:noWrap/>
            <w:vAlign w:val="bottom"/>
            <w:hideMark/>
          </w:tcPr>
          <w:p w14:paraId="210768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SE-b1611-14292</w:t>
            </w:r>
          </w:p>
        </w:tc>
        <w:tc>
          <w:tcPr>
            <w:tcW w:w="254" w:type="pct"/>
            <w:shd w:val="clear" w:color="auto" w:fill="auto"/>
            <w:noWrap/>
            <w:vAlign w:val="bottom"/>
            <w:hideMark/>
          </w:tcPr>
          <w:p w14:paraId="343770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B6M530</w:t>
            </w:r>
          </w:p>
        </w:tc>
        <w:tc>
          <w:tcPr>
            <w:tcW w:w="161" w:type="pct"/>
            <w:shd w:val="clear" w:color="auto" w:fill="auto"/>
            <w:noWrap/>
            <w:vAlign w:val="bottom"/>
            <w:hideMark/>
          </w:tcPr>
          <w:p w14:paraId="4DF378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069837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AE5B8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9D4ED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8A368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FF07E9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5834310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1,07</w:t>
            </w:r>
          </w:p>
        </w:tc>
        <w:tc>
          <w:tcPr>
            <w:tcW w:w="308" w:type="pct"/>
            <w:shd w:val="clear" w:color="auto" w:fill="auto"/>
            <w:noWrap/>
            <w:vAlign w:val="bottom"/>
            <w:hideMark/>
          </w:tcPr>
          <w:p w14:paraId="6548D3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5DDEB1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1D908FD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DEB3E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54B7E70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E2749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343E1E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4E31C5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67067C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14919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r>
      <w:tr w:rsidR="004C024B" w:rsidRPr="00AF3B9B" w14:paraId="751F6731" w14:textId="77777777" w:rsidTr="004C024B">
        <w:trPr>
          <w:trHeight w:val="300"/>
        </w:trPr>
        <w:tc>
          <w:tcPr>
            <w:tcW w:w="436" w:type="pct"/>
            <w:shd w:val="clear" w:color="auto" w:fill="auto"/>
            <w:noWrap/>
            <w:vAlign w:val="bottom"/>
            <w:hideMark/>
          </w:tcPr>
          <w:p w14:paraId="45AB12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SE-b1611-14293</w:t>
            </w:r>
          </w:p>
        </w:tc>
        <w:tc>
          <w:tcPr>
            <w:tcW w:w="254" w:type="pct"/>
            <w:shd w:val="clear" w:color="auto" w:fill="auto"/>
            <w:noWrap/>
            <w:vAlign w:val="bottom"/>
            <w:hideMark/>
          </w:tcPr>
          <w:p w14:paraId="4EF41C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B6M531</w:t>
            </w:r>
          </w:p>
        </w:tc>
        <w:tc>
          <w:tcPr>
            <w:tcW w:w="161" w:type="pct"/>
            <w:shd w:val="clear" w:color="auto" w:fill="auto"/>
            <w:noWrap/>
            <w:vAlign w:val="bottom"/>
            <w:hideMark/>
          </w:tcPr>
          <w:p w14:paraId="05FE82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FEA09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206D6F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154239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3E6D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B173F6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5E934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0,36</w:t>
            </w:r>
          </w:p>
        </w:tc>
        <w:tc>
          <w:tcPr>
            <w:tcW w:w="308" w:type="pct"/>
            <w:shd w:val="clear" w:color="auto" w:fill="auto"/>
            <w:noWrap/>
            <w:vAlign w:val="bottom"/>
            <w:hideMark/>
          </w:tcPr>
          <w:p w14:paraId="5E7FCA4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7806F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54AC2D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02128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3279F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225DA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113D8B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112A7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3BD4A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FE3E6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2B383F0" w14:textId="77777777" w:rsidTr="004C024B">
        <w:trPr>
          <w:trHeight w:val="300"/>
        </w:trPr>
        <w:tc>
          <w:tcPr>
            <w:tcW w:w="436" w:type="pct"/>
            <w:shd w:val="clear" w:color="auto" w:fill="auto"/>
            <w:noWrap/>
            <w:vAlign w:val="bottom"/>
            <w:hideMark/>
          </w:tcPr>
          <w:p w14:paraId="50C6B31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SE-b1611-14294</w:t>
            </w:r>
          </w:p>
        </w:tc>
        <w:tc>
          <w:tcPr>
            <w:tcW w:w="254" w:type="pct"/>
            <w:shd w:val="clear" w:color="auto" w:fill="auto"/>
            <w:noWrap/>
            <w:vAlign w:val="bottom"/>
            <w:hideMark/>
          </w:tcPr>
          <w:p w14:paraId="71D26A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B6M532</w:t>
            </w:r>
          </w:p>
        </w:tc>
        <w:tc>
          <w:tcPr>
            <w:tcW w:w="161" w:type="pct"/>
            <w:shd w:val="clear" w:color="auto" w:fill="auto"/>
            <w:noWrap/>
            <w:vAlign w:val="bottom"/>
            <w:hideMark/>
          </w:tcPr>
          <w:p w14:paraId="304D94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B4ED1A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9CE9F3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6BF7B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B01A5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5946B6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8DB25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4,22</w:t>
            </w:r>
          </w:p>
        </w:tc>
        <w:tc>
          <w:tcPr>
            <w:tcW w:w="308" w:type="pct"/>
            <w:shd w:val="clear" w:color="auto" w:fill="auto"/>
            <w:noWrap/>
            <w:vAlign w:val="bottom"/>
            <w:hideMark/>
          </w:tcPr>
          <w:p w14:paraId="5A4035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6C50AA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DA0D2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DC537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1EA63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38026D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forraje</w:t>
            </w:r>
          </w:p>
        </w:tc>
        <w:tc>
          <w:tcPr>
            <w:tcW w:w="220" w:type="pct"/>
            <w:shd w:val="clear" w:color="auto" w:fill="auto"/>
            <w:noWrap/>
            <w:vAlign w:val="bottom"/>
            <w:hideMark/>
          </w:tcPr>
          <w:p w14:paraId="50209E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E6481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40C5191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645F9A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55CEC46C" w14:textId="77777777" w:rsidTr="004C024B">
        <w:trPr>
          <w:trHeight w:val="300"/>
        </w:trPr>
        <w:tc>
          <w:tcPr>
            <w:tcW w:w="436" w:type="pct"/>
            <w:shd w:val="clear" w:color="auto" w:fill="auto"/>
            <w:noWrap/>
            <w:vAlign w:val="bottom"/>
            <w:hideMark/>
          </w:tcPr>
          <w:p w14:paraId="7BD9673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SE-b1611-14295</w:t>
            </w:r>
          </w:p>
        </w:tc>
        <w:tc>
          <w:tcPr>
            <w:tcW w:w="254" w:type="pct"/>
            <w:shd w:val="clear" w:color="auto" w:fill="auto"/>
            <w:noWrap/>
            <w:vAlign w:val="bottom"/>
            <w:hideMark/>
          </w:tcPr>
          <w:p w14:paraId="5E5907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B6M533</w:t>
            </w:r>
          </w:p>
        </w:tc>
        <w:tc>
          <w:tcPr>
            <w:tcW w:w="161" w:type="pct"/>
            <w:shd w:val="clear" w:color="auto" w:fill="auto"/>
            <w:noWrap/>
            <w:vAlign w:val="bottom"/>
            <w:hideMark/>
          </w:tcPr>
          <w:p w14:paraId="1886D8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83229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76A364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10AFD7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4F376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B19B3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3410F93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4,8</w:t>
            </w:r>
          </w:p>
        </w:tc>
        <w:tc>
          <w:tcPr>
            <w:tcW w:w="308" w:type="pct"/>
            <w:shd w:val="clear" w:color="auto" w:fill="auto"/>
            <w:noWrap/>
            <w:vAlign w:val="bottom"/>
            <w:hideMark/>
          </w:tcPr>
          <w:p w14:paraId="0A352B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4DDAD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7537F5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949551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2D534D4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FC917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09A60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0D7DC9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DA2D0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A143F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63D62C9A" w14:textId="77777777" w:rsidTr="004C024B">
        <w:trPr>
          <w:trHeight w:val="300"/>
        </w:trPr>
        <w:tc>
          <w:tcPr>
            <w:tcW w:w="436" w:type="pct"/>
            <w:shd w:val="clear" w:color="auto" w:fill="auto"/>
            <w:noWrap/>
            <w:vAlign w:val="bottom"/>
            <w:hideMark/>
          </w:tcPr>
          <w:p w14:paraId="785238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SE-b1611-14296</w:t>
            </w:r>
          </w:p>
        </w:tc>
        <w:tc>
          <w:tcPr>
            <w:tcW w:w="254" w:type="pct"/>
            <w:shd w:val="clear" w:color="auto" w:fill="auto"/>
            <w:noWrap/>
            <w:vAlign w:val="bottom"/>
            <w:hideMark/>
          </w:tcPr>
          <w:p w14:paraId="05515B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B6M534</w:t>
            </w:r>
          </w:p>
        </w:tc>
        <w:tc>
          <w:tcPr>
            <w:tcW w:w="161" w:type="pct"/>
            <w:shd w:val="clear" w:color="auto" w:fill="auto"/>
            <w:noWrap/>
            <w:vAlign w:val="bottom"/>
            <w:hideMark/>
          </w:tcPr>
          <w:p w14:paraId="1D29B6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644B38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34C529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0AE3659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50BE14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7280B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4649D9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9,74</w:t>
            </w:r>
          </w:p>
        </w:tc>
        <w:tc>
          <w:tcPr>
            <w:tcW w:w="308" w:type="pct"/>
            <w:shd w:val="clear" w:color="auto" w:fill="auto"/>
            <w:noWrap/>
            <w:vAlign w:val="bottom"/>
            <w:hideMark/>
          </w:tcPr>
          <w:p w14:paraId="1A35DC4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1F504F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7146A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533CCA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7F4016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89953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D12D03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25CBA3C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057E20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687690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6B3FDFC" w14:textId="77777777" w:rsidTr="004C024B">
        <w:trPr>
          <w:trHeight w:val="300"/>
        </w:trPr>
        <w:tc>
          <w:tcPr>
            <w:tcW w:w="436" w:type="pct"/>
            <w:shd w:val="clear" w:color="auto" w:fill="auto"/>
            <w:noWrap/>
            <w:vAlign w:val="bottom"/>
            <w:hideMark/>
          </w:tcPr>
          <w:p w14:paraId="2A7A0D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SE-b1611-14297</w:t>
            </w:r>
          </w:p>
        </w:tc>
        <w:tc>
          <w:tcPr>
            <w:tcW w:w="254" w:type="pct"/>
            <w:shd w:val="clear" w:color="auto" w:fill="auto"/>
            <w:noWrap/>
            <w:vAlign w:val="bottom"/>
            <w:hideMark/>
          </w:tcPr>
          <w:p w14:paraId="275478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B6M535</w:t>
            </w:r>
          </w:p>
        </w:tc>
        <w:tc>
          <w:tcPr>
            <w:tcW w:w="161" w:type="pct"/>
            <w:shd w:val="clear" w:color="auto" w:fill="auto"/>
            <w:noWrap/>
            <w:vAlign w:val="bottom"/>
            <w:hideMark/>
          </w:tcPr>
          <w:p w14:paraId="6EAA533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746640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027849A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BAEF8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28F1F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27B8EF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CD77E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5,69</w:t>
            </w:r>
          </w:p>
        </w:tc>
        <w:tc>
          <w:tcPr>
            <w:tcW w:w="308" w:type="pct"/>
            <w:shd w:val="clear" w:color="auto" w:fill="auto"/>
            <w:noWrap/>
            <w:vAlign w:val="bottom"/>
            <w:hideMark/>
          </w:tcPr>
          <w:p w14:paraId="721447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EF7A9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E3427F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41EED0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Vacias </w:t>
            </w:r>
          </w:p>
        </w:tc>
        <w:tc>
          <w:tcPr>
            <w:tcW w:w="226" w:type="pct"/>
            <w:shd w:val="clear" w:color="auto" w:fill="auto"/>
            <w:noWrap/>
            <w:vAlign w:val="bottom"/>
            <w:hideMark/>
          </w:tcPr>
          <w:p w14:paraId="01CF210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232B7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6EACE47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32" w:type="pct"/>
            <w:shd w:val="clear" w:color="auto" w:fill="auto"/>
            <w:noWrap/>
            <w:vAlign w:val="bottom"/>
            <w:hideMark/>
          </w:tcPr>
          <w:p w14:paraId="79C4E43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1173FF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A1BC7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745A8EC3" w14:textId="77777777" w:rsidTr="004C024B">
        <w:trPr>
          <w:trHeight w:val="300"/>
        </w:trPr>
        <w:tc>
          <w:tcPr>
            <w:tcW w:w="436" w:type="pct"/>
            <w:shd w:val="clear" w:color="auto" w:fill="auto"/>
            <w:noWrap/>
            <w:vAlign w:val="bottom"/>
            <w:hideMark/>
          </w:tcPr>
          <w:p w14:paraId="422365B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SE-b1611-14298</w:t>
            </w:r>
          </w:p>
        </w:tc>
        <w:tc>
          <w:tcPr>
            <w:tcW w:w="254" w:type="pct"/>
            <w:shd w:val="clear" w:color="auto" w:fill="auto"/>
            <w:noWrap/>
            <w:vAlign w:val="bottom"/>
            <w:hideMark/>
          </w:tcPr>
          <w:p w14:paraId="63020E0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B6M536</w:t>
            </w:r>
          </w:p>
        </w:tc>
        <w:tc>
          <w:tcPr>
            <w:tcW w:w="161" w:type="pct"/>
            <w:shd w:val="clear" w:color="auto" w:fill="auto"/>
            <w:noWrap/>
            <w:vAlign w:val="bottom"/>
            <w:hideMark/>
          </w:tcPr>
          <w:p w14:paraId="60E0CF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2B7C9B2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6580D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B101F7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493549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73203E0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36F970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83,71</w:t>
            </w:r>
          </w:p>
        </w:tc>
        <w:tc>
          <w:tcPr>
            <w:tcW w:w="308" w:type="pct"/>
            <w:shd w:val="clear" w:color="auto" w:fill="auto"/>
            <w:noWrap/>
            <w:vAlign w:val="bottom"/>
            <w:hideMark/>
          </w:tcPr>
          <w:p w14:paraId="1A6A7B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021CABA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20F1543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538D7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0B1A8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4AA911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32104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4BFB2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92F01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B4B572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FB7A625" w14:textId="77777777" w:rsidTr="004C024B">
        <w:trPr>
          <w:trHeight w:val="300"/>
        </w:trPr>
        <w:tc>
          <w:tcPr>
            <w:tcW w:w="436" w:type="pct"/>
            <w:shd w:val="clear" w:color="auto" w:fill="auto"/>
            <w:noWrap/>
            <w:vAlign w:val="bottom"/>
            <w:hideMark/>
          </w:tcPr>
          <w:p w14:paraId="5123BF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SE-b1611-14299</w:t>
            </w:r>
          </w:p>
        </w:tc>
        <w:tc>
          <w:tcPr>
            <w:tcW w:w="254" w:type="pct"/>
            <w:shd w:val="clear" w:color="auto" w:fill="auto"/>
            <w:noWrap/>
            <w:vAlign w:val="bottom"/>
            <w:hideMark/>
          </w:tcPr>
          <w:p w14:paraId="638045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B6M537</w:t>
            </w:r>
          </w:p>
        </w:tc>
        <w:tc>
          <w:tcPr>
            <w:tcW w:w="161" w:type="pct"/>
            <w:shd w:val="clear" w:color="auto" w:fill="auto"/>
            <w:noWrap/>
            <w:vAlign w:val="bottom"/>
            <w:hideMark/>
          </w:tcPr>
          <w:p w14:paraId="4AE8B9B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5D285F5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0DE749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212C3C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91F53C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1DE62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100-200</w:t>
            </w:r>
          </w:p>
        </w:tc>
        <w:tc>
          <w:tcPr>
            <w:tcW w:w="209" w:type="pct"/>
            <w:shd w:val="clear" w:color="auto" w:fill="auto"/>
            <w:noWrap/>
            <w:vAlign w:val="bottom"/>
            <w:hideMark/>
          </w:tcPr>
          <w:p w14:paraId="4B633A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104,82</w:t>
            </w:r>
          </w:p>
        </w:tc>
        <w:tc>
          <w:tcPr>
            <w:tcW w:w="308" w:type="pct"/>
            <w:shd w:val="clear" w:color="auto" w:fill="auto"/>
            <w:noWrap/>
            <w:vAlign w:val="bottom"/>
            <w:hideMark/>
          </w:tcPr>
          <w:p w14:paraId="38C43A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5AF474F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F37286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216C68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EC9DB5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10F167D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1829498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02F73A4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1848FE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3590D1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15E3DAC2" w14:textId="77777777" w:rsidTr="004C024B">
        <w:trPr>
          <w:trHeight w:val="300"/>
        </w:trPr>
        <w:tc>
          <w:tcPr>
            <w:tcW w:w="436" w:type="pct"/>
            <w:shd w:val="clear" w:color="auto" w:fill="auto"/>
            <w:noWrap/>
            <w:vAlign w:val="bottom"/>
            <w:hideMark/>
          </w:tcPr>
          <w:p w14:paraId="136D878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SE-b1611-14300</w:t>
            </w:r>
          </w:p>
        </w:tc>
        <w:tc>
          <w:tcPr>
            <w:tcW w:w="254" w:type="pct"/>
            <w:shd w:val="clear" w:color="auto" w:fill="auto"/>
            <w:noWrap/>
            <w:vAlign w:val="bottom"/>
            <w:hideMark/>
          </w:tcPr>
          <w:p w14:paraId="6BF4EE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B6M538</w:t>
            </w:r>
          </w:p>
        </w:tc>
        <w:tc>
          <w:tcPr>
            <w:tcW w:w="161" w:type="pct"/>
            <w:shd w:val="clear" w:color="auto" w:fill="auto"/>
            <w:noWrap/>
            <w:vAlign w:val="bottom"/>
            <w:hideMark/>
          </w:tcPr>
          <w:p w14:paraId="2E68E84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9A305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E1D34D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18197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39200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432176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75CF4D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3,47</w:t>
            </w:r>
          </w:p>
        </w:tc>
        <w:tc>
          <w:tcPr>
            <w:tcW w:w="308" w:type="pct"/>
            <w:shd w:val="clear" w:color="auto" w:fill="auto"/>
            <w:noWrap/>
            <w:vAlign w:val="bottom"/>
            <w:hideMark/>
          </w:tcPr>
          <w:p w14:paraId="2CE6C93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CC2369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1B549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2D082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641DA1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FC7BB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0C60C33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72EAD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4D1B6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0C46DEF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8336538" w14:textId="77777777" w:rsidTr="004C024B">
        <w:trPr>
          <w:trHeight w:val="300"/>
        </w:trPr>
        <w:tc>
          <w:tcPr>
            <w:tcW w:w="436" w:type="pct"/>
            <w:shd w:val="clear" w:color="auto" w:fill="auto"/>
            <w:noWrap/>
            <w:vAlign w:val="bottom"/>
            <w:hideMark/>
          </w:tcPr>
          <w:p w14:paraId="614C0D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SE-b1611-14301</w:t>
            </w:r>
          </w:p>
        </w:tc>
        <w:tc>
          <w:tcPr>
            <w:tcW w:w="254" w:type="pct"/>
            <w:shd w:val="clear" w:color="auto" w:fill="auto"/>
            <w:noWrap/>
            <w:vAlign w:val="bottom"/>
            <w:hideMark/>
          </w:tcPr>
          <w:p w14:paraId="3D9EB8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B6M539</w:t>
            </w:r>
          </w:p>
        </w:tc>
        <w:tc>
          <w:tcPr>
            <w:tcW w:w="161" w:type="pct"/>
            <w:shd w:val="clear" w:color="auto" w:fill="auto"/>
            <w:noWrap/>
            <w:vAlign w:val="bottom"/>
            <w:hideMark/>
          </w:tcPr>
          <w:p w14:paraId="0D26049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68C0C8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5CA26F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774565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3C542AA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Positivo</w:t>
            </w:r>
          </w:p>
        </w:tc>
        <w:tc>
          <w:tcPr>
            <w:tcW w:w="325" w:type="pct"/>
            <w:shd w:val="clear" w:color="auto" w:fill="auto"/>
            <w:noWrap/>
            <w:vAlign w:val="bottom"/>
            <w:hideMark/>
          </w:tcPr>
          <w:p w14:paraId="03F44CD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&gt;48,80-100</w:t>
            </w:r>
          </w:p>
        </w:tc>
        <w:tc>
          <w:tcPr>
            <w:tcW w:w="209" w:type="pct"/>
            <w:shd w:val="clear" w:color="auto" w:fill="auto"/>
            <w:noWrap/>
            <w:vAlign w:val="bottom"/>
            <w:hideMark/>
          </w:tcPr>
          <w:p w14:paraId="4E3397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72,99</w:t>
            </w:r>
          </w:p>
        </w:tc>
        <w:tc>
          <w:tcPr>
            <w:tcW w:w="308" w:type="pct"/>
            <w:shd w:val="clear" w:color="auto" w:fill="auto"/>
            <w:noWrap/>
            <w:vAlign w:val="bottom"/>
            <w:hideMark/>
          </w:tcPr>
          <w:p w14:paraId="2C50EEC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7E4F5D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65B8707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FBEFE2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0D2A4E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B0FA77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1297F0A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9F7CC2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626092D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DEE40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E5880EB" w14:textId="77777777" w:rsidTr="004C024B">
        <w:trPr>
          <w:trHeight w:val="300"/>
        </w:trPr>
        <w:tc>
          <w:tcPr>
            <w:tcW w:w="436" w:type="pct"/>
            <w:shd w:val="clear" w:color="auto" w:fill="auto"/>
            <w:noWrap/>
            <w:vAlign w:val="bottom"/>
            <w:hideMark/>
          </w:tcPr>
          <w:p w14:paraId="56BED64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SE-b1611-14302</w:t>
            </w:r>
          </w:p>
        </w:tc>
        <w:tc>
          <w:tcPr>
            <w:tcW w:w="254" w:type="pct"/>
            <w:shd w:val="clear" w:color="auto" w:fill="auto"/>
            <w:noWrap/>
            <w:vAlign w:val="bottom"/>
            <w:hideMark/>
          </w:tcPr>
          <w:p w14:paraId="72305AA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B6M540</w:t>
            </w:r>
          </w:p>
        </w:tc>
        <w:tc>
          <w:tcPr>
            <w:tcW w:w="161" w:type="pct"/>
            <w:shd w:val="clear" w:color="auto" w:fill="auto"/>
            <w:noWrap/>
            <w:vAlign w:val="bottom"/>
            <w:hideMark/>
          </w:tcPr>
          <w:p w14:paraId="4413B81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3899C4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113D0E7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E5F8C7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629CB0C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3035E25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1E37D6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36,01</w:t>
            </w:r>
          </w:p>
        </w:tc>
        <w:tc>
          <w:tcPr>
            <w:tcW w:w="308" w:type="pct"/>
            <w:shd w:val="clear" w:color="auto" w:fill="auto"/>
            <w:noWrap/>
            <w:vAlign w:val="bottom"/>
            <w:hideMark/>
          </w:tcPr>
          <w:p w14:paraId="5F366C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5F5E16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4D5115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7D07508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CA8688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3BE48F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36025B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36C502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D4BABC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1B08DED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4952C904" w14:textId="77777777" w:rsidTr="004C024B">
        <w:trPr>
          <w:trHeight w:val="300"/>
        </w:trPr>
        <w:tc>
          <w:tcPr>
            <w:tcW w:w="436" w:type="pct"/>
            <w:shd w:val="clear" w:color="auto" w:fill="auto"/>
            <w:noWrap/>
            <w:vAlign w:val="bottom"/>
            <w:hideMark/>
          </w:tcPr>
          <w:p w14:paraId="6456896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SE-b1611-14303</w:t>
            </w:r>
          </w:p>
        </w:tc>
        <w:tc>
          <w:tcPr>
            <w:tcW w:w="254" w:type="pct"/>
            <w:shd w:val="clear" w:color="auto" w:fill="auto"/>
            <w:noWrap/>
            <w:vAlign w:val="bottom"/>
            <w:hideMark/>
          </w:tcPr>
          <w:p w14:paraId="66E2A3B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B6M541</w:t>
            </w:r>
          </w:p>
        </w:tc>
        <w:tc>
          <w:tcPr>
            <w:tcW w:w="161" w:type="pct"/>
            <w:shd w:val="clear" w:color="auto" w:fill="auto"/>
            <w:noWrap/>
            <w:vAlign w:val="bottom"/>
            <w:hideMark/>
          </w:tcPr>
          <w:p w14:paraId="1FB069A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4DD1AC9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7FD6176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34CDDB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46E3069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E81409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F9720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1,56</w:t>
            </w:r>
          </w:p>
        </w:tc>
        <w:tc>
          <w:tcPr>
            <w:tcW w:w="308" w:type="pct"/>
            <w:shd w:val="clear" w:color="auto" w:fill="auto"/>
            <w:noWrap/>
            <w:vAlign w:val="bottom"/>
            <w:hideMark/>
          </w:tcPr>
          <w:p w14:paraId="33BADB0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270A21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5606EE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30A9D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293B9AB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6EAB252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36BC949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7B9C6B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3AD0F10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7CBBBD1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8DF4CCB" w14:textId="77777777" w:rsidTr="004C024B">
        <w:trPr>
          <w:trHeight w:val="300"/>
        </w:trPr>
        <w:tc>
          <w:tcPr>
            <w:tcW w:w="436" w:type="pct"/>
            <w:shd w:val="clear" w:color="auto" w:fill="auto"/>
            <w:noWrap/>
            <w:vAlign w:val="bottom"/>
            <w:hideMark/>
          </w:tcPr>
          <w:p w14:paraId="07F6836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lastRenderedPageBreak/>
              <w:t>SE-b1611-14304</w:t>
            </w:r>
          </w:p>
        </w:tc>
        <w:tc>
          <w:tcPr>
            <w:tcW w:w="254" w:type="pct"/>
            <w:shd w:val="clear" w:color="auto" w:fill="auto"/>
            <w:noWrap/>
            <w:vAlign w:val="bottom"/>
            <w:hideMark/>
          </w:tcPr>
          <w:p w14:paraId="171B13C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B6M542</w:t>
            </w:r>
          </w:p>
        </w:tc>
        <w:tc>
          <w:tcPr>
            <w:tcW w:w="161" w:type="pct"/>
            <w:shd w:val="clear" w:color="auto" w:fill="auto"/>
            <w:noWrap/>
            <w:vAlign w:val="bottom"/>
            <w:hideMark/>
          </w:tcPr>
          <w:p w14:paraId="04D296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DE78B1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56CF338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65F9149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1F97CE6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1DD7292E"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62538DA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5,91</w:t>
            </w:r>
          </w:p>
        </w:tc>
        <w:tc>
          <w:tcPr>
            <w:tcW w:w="308" w:type="pct"/>
            <w:shd w:val="clear" w:color="auto" w:fill="auto"/>
            <w:noWrap/>
            <w:vAlign w:val="bottom"/>
            <w:hideMark/>
          </w:tcPr>
          <w:p w14:paraId="3A6ECFA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4821478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FC11A2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6E14E81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331799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2B76641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77E99D2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583F4EE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0FC34E3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529B3F7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04CD3777" w14:textId="77777777" w:rsidTr="004C024B">
        <w:trPr>
          <w:trHeight w:val="300"/>
        </w:trPr>
        <w:tc>
          <w:tcPr>
            <w:tcW w:w="436" w:type="pct"/>
            <w:shd w:val="clear" w:color="auto" w:fill="auto"/>
            <w:noWrap/>
            <w:vAlign w:val="bottom"/>
            <w:hideMark/>
          </w:tcPr>
          <w:p w14:paraId="1991CB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SE-b1611-14305</w:t>
            </w:r>
          </w:p>
        </w:tc>
        <w:tc>
          <w:tcPr>
            <w:tcW w:w="254" w:type="pct"/>
            <w:shd w:val="clear" w:color="auto" w:fill="auto"/>
            <w:noWrap/>
            <w:vAlign w:val="bottom"/>
            <w:hideMark/>
          </w:tcPr>
          <w:p w14:paraId="09494E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B6M543</w:t>
            </w:r>
          </w:p>
        </w:tc>
        <w:tc>
          <w:tcPr>
            <w:tcW w:w="161" w:type="pct"/>
            <w:shd w:val="clear" w:color="auto" w:fill="auto"/>
            <w:noWrap/>
            <w:vAlign w:val="bottom"/>
            <w:hideMark/>
          </w:tcPr>
          <w:p w14:paraId="5C56DF3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0BBF48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45DB28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59966CE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7ADD034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0BD2C1F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2F66C84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3,51</w:t>
            </w:r>
          </w:p>
        </w:tc>
        <w:tc>
          <w:tcPr>
            <w:tcW w:w="308" w:type="pct"/>
            <w:shd w:val="clear" w:color="auto" w:fill="auto"/>
            <w:noWrap/>
            <w:vAlign w:val="bottom"/>
            <w:hideMark/>
          </w:tcPr>
          <w:p w14:paraId="151D95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2AF9227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32AC738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1CD9717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5CE1BC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5B0EA91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5C796BB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3926F4B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687267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9DC559D"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3A701CDD" w14:textId="77777777" w:rsidTr="004C024B">
        <w:trPr>
          <w:trHeight w:val="300"/>
        </w:trPr>
        <w:tc>
          <w:tcPr>
            <w:tcW w:w="436" w:type="pct"/>
            <w:shd w:val="clear" w:color="auto" w:fill="auto"/>
            <w:noWrap/>
            <w:vAlign w:val="bottom"/>
            <w:hideMark/>
          </w:tcPr>
          <w:p w14:paraId="4FD5720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SE-b1611-14306</w:t>
            </w:r>
          </w:p>
        </w:tc>
        <w:tc>
          <w:tcPr>
            <w:tcW w:w="254" w:type="pct"/>
            <w:shd w:val="clear" w:color="auto" w:fill="auto"/>
            <w:noWrap/>
            <w:vAlign w:val="bottom"/>
            <w:hideMark/>
          </w:tcPr>
          <w:p w14:paraId="4A8426F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B6M544</w:t>
            </w:r>
          </w:p>
        </w:tc>
        <w:tc>
          <w:tcPr>
            <w:tcW w:w="161" w:type="pct"/>
            <w:shd w:val="clear" w:color="auto" w:fill="auto"/>
            <w:noWrap/>
            <w:vAlign w:val="bottom"/>
            <w:hideMark/>
          </w:tcPr>
          <w:p w14:paraId="4AD6F8CA"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3413464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627C1D6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4E8021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2497D07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F256C6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9BC78F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6,05</w:t>
            </w:r>
          </w:p>
        </w:tc>
        <w:tc>
          <w:tcPr>
            <w:tcW w:w="308" w:type="pct"/>
            <w:shd w:val="clear" w:color="auto" w:fill="auto"/>
            <w:noWrap/>
            <w:vAlign w:val="bottom"/>
            <w:hideMark/>
          </w:tcPr>
          <w:p w14:paraId="1E799BE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3A5FF17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0DC06E8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2A5CFF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4CB9C5D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0DE6D54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balanceado</w:t>
            </w:r>
          </w:p>
        </w:tc>
        <w:tc>
          <w:tcPr>
            <w:tcW w:w="220" w:type="pct"/>
            <w:shd w:val="clear" w:color="auto" w:fill="auto"/>
            <w:noWrap/>
            <w:vAlign w:val="bottom"/>
            <w:hideMark/>
          </w:tcPr>
          <w:p w14:paraId="6B90729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1F88B90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5B2E7DB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219A606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r w:rsidR="004C024B" w:rsidRPr="00AF3B9B" w14:paraId="2CAE6887" w14:textId="77777777" w:rsidTr="004C024B">
        <w:trPr>
          <w:trHeight w:val="315"/>
        </w:trPr>
        <w:tc>
          <w:tcPr>
            <w:tcW w:w="436" w:type="pct"/>
            <w:shd w:val="clear" w:color="auto" w:fill="auto"/>
            <w:noWrap/>
            <w:vAlign w:val="bottom"/>
            <w:hideMark/>
          </w:tcPr>
          <w:p w14:paraId="7A1029E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SE-b1611-14307</w:t>
            </w:r>
          </w:p>
        </w:tc>
        <w:tc>
          <w:tcPr>
            <w:tcW w:w="254" w:type="pct"/>
            <w:shd w:val="clear" w:color="auto" w:fill="auto"/>
            <w:noWrap/>
            <w:vAlign w:val="bottom"/>
            <w:hideMark/>
          </w:tcPr>
          <w:p w14:paraId="5924075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B6M545</w:t>
            </w:r>
          </w:p>
        </w:tc>
        <w:tc>
          <w:tcPr>
            <w:tcW w:w="161" w:type="pct"/>
            <w:shd w:val="clear" w:color="auto" w:fill="auto"/>
            <w:noWrap/>
            <w:vAlign w:val="bottom"/>
            <w:hideMark/>
          </w:tcPr>
          <w:p w14:paraId="563A63A7"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152" w:type="pct"/>
            <w:shd w:val="clear" w:color="auto" w:fill="auto"/>
            <w:noWrap/>
            <w:vAlign w:val="bottom"/>
            <w:hideMark/>
          </w:tcPr>
          <w:p w14:paraId="190DEFB6"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43" w:type="pct"/>
            <w:shd w:val="clear" w:color="auto" w:fill="auto"/>
            <w:noWrap/>
            <w:vAlign w:val="bottom"/>
            <w:hideMark/>
          </w:tcPr>
          <w:p w14:paraId="46B1DE20"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N/D</w:t>
            </w:r>
          </w:p>
        </w:tc>
        <w:tc>
          <w:tcPr>
            <w:tcW w:w="232" w:type="pct"/>
            <w:shd w:val="clear" w:color="auto" w:fill="auto"/>
            <w:noWrap/>
            <w:vAlign w:val="bottom"/>
            <w:hideMark/>
          </w:tcPr>
          <w:p w14:paraId="30A356A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309" w:type="pct"/>
            <w:shd w:val="clear" w:color="auto" w:fill="auto"/>
            <w:noWrap/>
            <w:vAlign w:val="bottom"/>
            <w:hideMark/>
          </w:tcPr>
          <w:p w14:paraId="053F32A3"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Negativo</w:t>
            </w:r>
          </w:p>
        </w:tc>
        <w:tc>
          <w:tcPr>
            <w:tcW w:w="325" w:type="pct"/>
            <w:shd w:val="clear" w:color="auto" w:fill="auto"/>
            <w:noWrap/>
            <w:vAlign w:val="bottom"/>
            <w:hideMark/>
          </w:tcPr>
          <w:p w14:paraId="64864A0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&lt;40,36</w:t>
            </w:r>
          </w:p>
        </w:tc>
        <w:tc>
          <w:tcPr>
            <w:tcW w:w="209" w:type="pct"/>
            <w:shd w:val="clear" w:color="auto" w:fill="auto"/>
            <w:noWrap/>
            <w:vAlign w:val="bottom"/>
            <w:hideMark/>
          </w:tcPr>
          <w:p w14:paraId="0ED25B24"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3,65</w:t>
            </w:r>
          </w:p>
        </w:tc>
        <w:tc>
          <w:tcPr>
            <w:tcW w:w="308" w:type="pct"/>
            <w:shd w:val="clear" w:color="auto" w:fill="auto"/>
            <w:noWrap/>
            <w:vAlign w:val="bottom"/>
            <w:hideMark/>
          </w:tcPr>
          <w:p w14:paraId="36FF25D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425" w:type="pct"/>
            <w:shd w:val="clear" w:color="auto" w:fill="auto"/>
            <w:noWrap/>
            <w:vAlign w:val="bottom"/>
            <w:hideMark/>
          </w:tcPr>
          <w:p w14:paraId="755B273B"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75" w:type="pct"/>
            <w:shd w:val="clear" w:color="auto" w:fill="auto"/>
            <w:noWrap/>
            <w:vAlign w:val="bottom"/>
            <w:hideMark/>
          </w:tcPr>
          <w:p w14:paraId="44FCEDE1"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c>
          <w:tcPr>
            <w:tcW w:w="257" w:type="pct"/>
            <w:shd w:val="clear" w:color="auto" w:fill="auto"/>
            <w:noWrap/>
            <w:vAlign w:val="bottom"/>
            <w:hideMark/>
          </w:tcPr>
          <w:p w14:paraId="363EBCDC"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Preñadas</w:t>
            </w:r>
          </w:p>
        </w:tc>
        <w:tc>
          <w:tcPr>
            <w:tcW w:w="226" w:type="pct"/>
            <w:shd w:val="clear" w:color="auto" w:fill="auto"/>
            <w:noWrap/>
            <w:vAlign w:val="bottom"/>
            <w:hideMark/>
          </w:tcPr>
          <w:p w14:paraId="1FE021E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 xml:space="preserve">acequia </w:t>
            </w:r>
          </w:p>
        </w:tc>
        <w:tc>
          <w:tcPr>
            <w:tcW w:w="306" w:type="pct"/>
            <w:shd w:val="clear" w:color="auto" w:fill="auto"/>
            <w:noWrap/>
            <w:vAlign w:val="bottom"/>
            <w:hideMark/>
          </w:tcPr>
          <w:p w14:paraId="7480AC65"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pastoreo</w:t>
            </w:r>
          </w:p>
        </w:tc>
        <w:tc>
          <w:tcPr>
            <w:tcW w:w="220" w:type="pct"/>
            <w:shd w:val="clear" w:color="auto" w:fill="auto"/>
            <w:noWrap/>
            <w:vAlign w:val="bottom"/>
            <w:hideMark/>
          </w:tcPr>
          <w:p w14:paraId="0762A1F8"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32" w:type="pct"/>
            <w:shd w:val="clear" w:color="auto" w:fill="auto"/>
            <w:noWrap/>
            <w:vAlign w:val="bottom"/>
            <w:hideMark/>
          </w:tcPr>
          <w:p w14:paraId="6DEC638F"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4" w:type="pct"/>
            <w:shd w:val="clear" w:color="auto" w:fill="auto"/>
            <w:noWrap/>
            <w:vAlign w:val="bottom"/>
            <w:hideMark/>
          </w:tcPr>
          <w:p w14:paraId="20B45532"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si</w:t>
            </w:r>
          </w:p>
        </w:tc>
        <w:tc>
          <w:tcPr>
            <w:tcW w:w="217" w:type="pct"/>
            <w:shd w:val="clear" w:color="auto" w:fill="auto"/>
            <w:noWrap/>
            <w:vAlign w:val="bottom"/>
            <w:hideMark/>
          </w:tcPr>
          <w:p w14:paraId="41351689" w14:textId="77777777" w:rsidR="00F53A10" w:rsidRPr="00AF3B9B" w:rsidRDefault="00F53A10" w:rsidP="004C024B">
            <w:pPr>
              <w:pStyle w:val="Sinespaciado"/>
              <w:rPr>
                <w:rFonts w:ascii="Times New Roman" w:hAnsi="Times New Roman" w:cs="Times New Roman"/>
                <w:sz w:val="20"/>
                <w:szCs w:val="20"/>
                <w:lang w:eastAsia="es-EC"/>
              </w:rPr>
            </w:pPr>
            <w:r w:rsidRPr="00AF3B9B">
              <w:rPr>
                <w:rFonts w:ascii="Times New Roman" w:hAnsi="Times New Roman" w:cs="Times New Roman"/>
                <w:sz w:val="20"/>
                <w:szCs w:val="20"/>
                <w:lang w:eastAsia="es-EC"/>
              </w:rPr>
              <w:t>no</w:t>
            </w:r>
          </w:p>
        </w:tc>
      </w:tr>
    </w:tbl>
    <w:p w14:paraId="6B2F5A92" w14:textId="77777777" w:rsidR="00F53A10" w:rsidRDefault="00F53A10" w:rsidP="00E12B69">
      <w:pPr>
        <w:spacing w:after="0" w:line="480" w:lineRule="auto"/>
        <w:jc w:val="both"/>
        <w:rPr>
          <w:rFonts w:ascii="Times New Roman" w:eastAsia="Calibri" w:hAnsi="Times New Roman" w:cs="Times New Roman"/>
          <w:b/>
          <w:sz w:val="24"/>
          <w:szCs w:val="24"/>
          <w:lang w:val="es-ES"/>
        </w:rPr>
        <w:sectPr w:rsidR="00F53A10" w:rsidSect="00E30D58">
          <w:footerReference w:type="default" r:id="rId45"/>
          <w:pgSz w:w="15840" w:h="12240" w:orient="landscape"/>
          <w:pgMar w:top="1701" w:right="1701" w:bottom="2268" w:left="1701" w:header="454" w:footer="567" w:gutter="0"/>
          <w:pgNumType w:start="1"/>
          <w:cols w:space="708"/>
          <w:titlePg/>
          <w:docGrid w:linePitch="360"/>
        </w:sectPr>
      </w:pPr>
    </w:p>
    <w:p w14:paraId="4638BDDD" w14:textId="77777777" w:rsidR="00386F2B" w:rsidRDefault="008B7AB7" w:rsidP="00E12B6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Anexo 6</w:t>
      </w:r>
      <w:r w:rsidR="00B93BF8">
        <w:rPr>
          <w:rFonts w:ascii="Times New Roman" w:eastAsia="Calibri" w:hAnsi="Times New Roman" w:cs="Times New Roman"/>
          <w:b/>
          <w:sz w:val="24"/>
          <w:szCs w:val="24"/>
          <w:lang w:val="es-ES"/>
        </w:rPr>
        <w:t xml:space="preserve">. </w:t>
      </w:r>
    </w:p>
    <w:p w14:paraId="283442A0" w14:textId="5078A77E" w:rsidR="00386F2B" w:rsidRDefault="00B93BF8" w:rsidP="00E12B69">
      <w:pPr>
        <w:spacing w:after="0" w:line="48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Análi</w:t>
      </w:r>
      <w:r w:rsidR="00386F2B">
        <w:rPr>
          <w:rFonts w:ascii="Times New Roman" w:eastAsia="Calibri" w:hAnsi="Times New Roman" w:cs="Times New Roman"/>
          <w:b/>
          <w:sz w:val="24"/>
          <w:szCs w:val="24"/>
          <w:lang w:val="es-ES"/>
        </w:rPr>
        <w:t>sis obtenidos en el laboratorio.</w:t>
      </w:r>
    </w:p>
    <w:p w14:paraId="04E4DA3D" w14:textId="5A94FF25" w:rsidR="00386F2B" w:rsidRDefault="00386F2B" w:rsidP="00E12B69">
      <w:pPr>
        <w:spacing w:after="0" w:line="480" w:lineRule="auto"/>
        <w:jc w:val="both"/>
        <w:rPr>
          <w:rFonts w:ascii="Times New Roman" w:eastAsia="Calibri" w:hAnsi="Times New Roman" w:cs="Times New Roman"/>
          <w:b/>
          <w:sz w:val="24"/>
          <w:szCs w:val="24"/>
          <w:lang w:val="es-ES"/>
        </w:rPr>
      </w:pPr>
      <w:r>
        <w:rPr>
          <w:noProof/>
          <w:lang w:val="es-ES" w:eastAsia="es-ES"/>
        </w:rPr>
        <w:drawing>
          <wp:inline distT="0" distB="0" distL="0" distR="0" wp14:anchorId="210D15FF" wp14:editId="0E118C2A">
            <wp:extent cx="4938015" cy="26687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6282" t="22276" r="26623" b="28542"/>
                    <a:stretch/>
                  </pic:blipFill>
                  <pic:spPr bwMode="auto">
                    <a:xfrm>
                      <a:off x="0" y="0"/>
                      <a:ext cx="4941768" cy="2670801"/>
                    </a:xfrm>
                    <a:prstGeom prst="rect">
                      <a:avLst/>
                    </a:prstGeom>
                    <a:ln>
                      <a:noFill/>
                    </a:ln>
                    <a:extLst>
                      <a:ext uri="{53640926-AAD7-44D8-BBD7-CCE9431645EC}">
                        <a14:shadowObscured xmlns:a14="http://schemas.microsoft.com/office/drawing/2010/main"/>
                      </a:ext>
                    </a:extLst>
                  </pic:spPr>
                </pic:pic>
              </a:graphicData>
            </a:graphic>
          </wp:inline>
        </w:drawing>
      </w:r>
    </w:p>
    <w:p w14:paraId="7CEDCA2C" w14:textId="769673C9" w:rsidR="00E30D58" w:rsidRDefault="00386F2B" w:rsidP="00E12B69">
      <w:pPr>
        <w:spacing w:after="0" w:line="480" w:lineRule="auto"/>
        <w:jc w:val="both"/>
        <w:rPr>
          <w:rFonts w:ascii="Times New Roman" w:eastAsia="Calibri" w:hAnsi="Times New Roman" w:cs="Times New Roman"/>
          <w:b/>
          <w:sz w:val="24"/>
          <w:szCs w:val="24"/>
          <w:lang w:val="es-ES"/>
        </w:rPr>
        <w:sectPr w:rsidR="00E30D58" w:rsidSect="00E30D58">
          <w:pgSz w:w="12240" w:h="15840"/>
          <w:pgMar w:top="1701" w:right="1701" w:bottom="1701" w:left="2268" w:header="454" w:footer="567" w:gutter="0"/>
          <w:pgNumType w:start="1"/>
          <w:cols w:space="708"/>
          <w:titlePg/>
          <w:docGrid w:linePitch="360"/>
        </w:sectPr>
      </w:pPr>
      <w:r>
        <w:rPr>
          <w:noProof/>
          <w:lang w:val="es-ES" w:eastAsia="es-ES"/>
        </w:rPr>
        <w:drawing>
          <wp:inline distT="0" distB="0" distL="0" distR="0" wp14:anchorId="02407448" wp14:editId="0446FE02">
            <wp:extent cx="4933507" cy="3847280"/>
            <wp:effectExtent l="0" t="0" r="63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116" t="21290" r="31266" b="5161"/>
                    <a:stretch/>
                  </pic:blipFill>
                  <pic:spPr bwMode="auto">
                    <a:xfrm>
                      <a:off x="0" y="0"/>
                      <a:ext cx="4945511" cy="3856641"/>
                    </a:xfrm>
                    <a:prstGeom prst="rect">
                      <a:avLst/>
                    </a:prstGeom>
                    <a:ln>
                      <a:noFill/>
                    </a:ln>
                    <a:extLst>
                      <a:ext uri="{53640926-AAD7-44D8-BBD7-CCE9431645EC}">
                        <a14:shadowObscured xmlns:a14="http://schemas.microsoft.com/office/drawing/2010/main"/>
                      </a:ext>
                    </a:extLst>
                  </pic:spPr>
                </pic:pic>
              </a:graphicData>
            </a:graphic>
          </wp:inline>
        </w:drawing>
      </w:r>
    </w:p>
    <w:p w14:paraId="696E8E0A" w14:textId="45A3D9F9" w:rsidR="00AB5A4C" w:rsidRDefault="00AB5A4C" w:rsidP="00E12B69">
      <w:pPr>
        <w:spacing w:after="0" w:line="480" w:lineRule="auto"/>
        <w:jc w:val="both"/>
        <w:rPr>
          <w:rFonts w:ascii="Times New Roman" w:eastAsia="Calibri" w:hAnsi="Times New Roman" w:cs="Times New Roman"/>
          <w:b/>
          <w:sz w:val="24"/>
          <w:szCs w:val="24"/>
          <w:lang w:val="es-ES"/>
        </w:rPr>
      </w:pPr>
      <w:r>
        <w:rPr>
          <w:noProof/>
          <w:lang w:val="es-ES" w:eastAsia="es-ES"/>
        </w:rPr>
        <w:lastRenderedPageBreak/>
        <w:drawing>
          <wp:inline distT="0" distB="0" distL="0" distR="0" wp14:anchorId="39EDF1BC" wp14:editId="5F06D646">
            <wp:extent cx="4986670" cy="4986670"/>
            <wp:effectExtent l="0" t="0" r="4445"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2282" t="24839" r="32898" b="13226"/>
                    <a:stretch/>
                  </pic:blipFill>
                  <pic:spPr bwMode="auto">
                    <a:xfrm>
                      <a:off x="0" y="0"/>
                      <a:ext cx="4983777" cy="4983777"/>
                    </a:xfrm>
                    <a:prstGeom prst="rect">
                      <a:avLst/>
                    </a:prstGeom>
                    <a:ln>
                      <a:noFill/>
                    </a:ln>
                    <a:extLst>
                      <a:ext uri="{53640926-AAD7-44D8-BBD7-CCE9431645EC}">
                        <a14:shadowObscured xmlns:a14="http://schemas.microsoft.com/office/drawing/2010/main"/>
                      </a:ext>
                    </a:extLst>
                  </pic:spPr>
                </pic:pic>
              </a:graphicData>
            </a:graphic>
          </wp:inline>
        </w:drawing>
      </w:r>
    </w:p>
    <w:p w14:paraId="20AD0B33" w14:textId="77777777" w:rsidR="00B93BF8" w:rsidRDefault="00B93BF8" w:rsidP="00E12B69">
      <w:pPr>
        <w:spacing w:after="0" w:line="480" w:lineRule="auto"/>
        <w:jc w:val="both"/>
        <w:rPr>
          <w:rFonts w:ascii="Times New Roman" w:eastAsia="Calibri" w:hAnsi="Times New Roman" w:cs="Times New Roman"/>
          <w:b/>
          <w:sz w:val="24"/>
          <w:szCs w:val="24"/>
          <w:lang w:val="es-ES"/>
        </w:rPr>
      </w:pPr>
    </w:p>
    <w:p w14:paraId="29937593" w14:textId="77777777" w:rsidR="00B93BF8" w:rsidRDefault="00B93BF8" w:rsidP="00E12B69">
      <w:pPr>
        <w:spacing w:after="0" w:line="480" w:lineRule="auto"/>
        <w:jc w:val="both"/>
        <w:rPr>
          <w:rFonts w:ascii="Times New Roman" w:eastAsia="Calibri" w:hAnsi="Times New Roman" w:cs="Times New Roman"/>
          <w:b/>
          <w:sz w:val="24"/>
          <w:szCs w:val="24"/>
          <w:lang w:val="es-ES"/>
        </w:rPr>
      </w:pPr>
    </w:p>
    <w:p w14:paraId="19125E46" w14:textId="77777777" w:rsidR="00B93BF8" w:rsidRDefault="00B93BF8" w:rsidP="00E12B69">
      <w:pPr>
        <w:spacing w:after="0" w:line="480" w:lineRule="auto"/>
        <w:jc w:val="both"/>
        <w:rPr>
          <w:rFonts w:ascii="Times New Roman" w:eastAsia="Calibri" w:hAnsi="Times New Roman" w:cs="Times New Roman"/>
          <w:b/>
          <w:sz w:val="24"/>
          <w:szCs w:val="24"/>
          <w:lang w:val="es-ES"/>
        </w:rPr>
      </w:pPr>
    </w:p>
    <w:p w14:paraId="70B75D0C" w14:textId="77777777" w:rsidR="00B93BF8" w:rsidRDefault="00B93BF8" w:rsidP="00E12B69">
      <w:pPr>
        <w:spacing w:after="0" w:line="480" w:lineRule="auto"/>
        <w:jc w:val="both"/>
        <w:rPr>
          <w:rFonts w:ascii="Times New Roman" w:eastAsia="Calibri" w:hAnsi="Times New Roman" w:cs="Times New Roman"/>
          <w:b/>
          <w:sz w:val="24"/>
          <w:szCs w:val="24"/>
          <w:lang w:val="es-ES"/>
        </w:rPr>
      </w:pPr>
    </w:p>
    <w:p w14:paraId="45798959" w14:textId="77777777" w:rsidR="00B93BF8" w:rsidRDefault="00B93BF8" w:rsidP="00E12B69">
      <w:pPr>
        <w:spacing w:after="0" w:line="480" w:lineRule="auto"/>
        <w:jc w:val="both"/>
        <w:rPr>
          <w:rFonts w:ascii="Times New Roman" w:eastAsia="Calibri" w:hAnsi="Times New Roman" w:cs="Times New Roman"/>
          <w:b/>
          <w:sz w:val="24"/>
          <w:szCs w:val="24"/>
          <w:lang w:val="es-ES"/>
        </w:rPr>
      </w:pPr>
    </w:p>
    <w:p w14:paraId="17849192" w14:textId="77777777" w:rsidR="00B93BF8" w:rsidRDefault="00B93BF8" w:rsidP="00E12B69">
      <w:pPr>
        <w:spacing w:after="0" w:line="480" w:lineRule="auto"/>
        <w:jc w:val="both"/>
        <w:rPr>
          <w:rFonts w:ascii="Times New Roman" w:eastAsia="Calibri" w:hAnsi="Times New Roman" w:cs="Times New Roman"/>
          <w:b/>
          <w:sz w:val="24"/>
          <w:szCs w:val="24"/>
          <w:lang w:val="es-ES"/>
        </w:rPr>
      </w:pPr>
    </w:p>
    <w:p w14:paraId="53D14A21" w14:textId="77777777" w:rsidR="00B93BF8" w:rsidRDefault="00B93BF8" w:rsidP="00E12B69">
      <w:pPr>
        <w:spacing w:after="0" w:line="480" w:lineRule="auto"/>
        <w:jc w:val="both"/>
        <w:rPr>
          <w:rFonts w:ascii="Times New Roman" w:eastAsia="Calibri" w:hAnsi="Times New Roman" w:cs="Times New Roman"/>
          <w:b/>
          <w:sz w:val="24"/>
          <w:szCs w:val="24"/>
          <w:lang w:val="es-ES"/>
        </w:rPr>
      </w:pPr>
    </w:p>
    <w:p w14:paraId="1C109EEE" w14:textId="77777777" w:rsidR="00AB5A4C" w:rsidRDefault="00AB5A4C" w:rsidP="00E12B69">
      <w:pPr>
        <w:spacing w:after="0" w:line="480" w:lineRule="auto"/>
        <w:jc w:val="both"/>
        <w:rPr>
          <w:rFonts w:ascii="Times New Roman" w:eastAsia="Calibri" w:hAnsi="Times New Roman" w:cs="Times New Roman"/>
          <w:b/>
          <w:sz w:val="24"/>
          <w:szCs w:val="24"/>
          <w:lang w:val="es-ES"/>
        </w:rPr>
      </w:pPr>
    </w:p>
    <w:p w14:paraId="7760D0A4" w14:textId="3AF6270F" w:rsidR="00386F2B" w:rsidRDefault="00AB5A4C" w:rsidP="00386F2B">
      <w:pPr>
        <w:spacing w:after="240" w:line="36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 xml:space="preserve">Anexo </w:t>
      </w:r>
      <w:r w:rsidR="00AE0B4B">
        <w:rPr>
          <w:rFonts w:ascii="Times New Roman" w:eastAsia="Calibri" w:hAnsi="Times New Roman" w:cs="Times New Roman"/>
          <w:b/>
          <w:sz w:val="24"/>
          <w:szCs w:val="24"/>
          <w:lang w:val="es-ES"/>
        </w:rPr>
        <w:t>7</w:t>
      </w:r>
      <w:r>
        <w:rPr>
          <w:rFonts w:ascii="Times New Roman" w:eastAsia="Calibri" w:hAnsi="Times New Roman" w:cs="Times New Roman"/>
          <w:b/>
          <w:sz w:val="24"/>
          <w:szCs w:val="24"/>
          <w:lang w:val="es-ES"/>
        </w:rPr>
        <w:t xml:space="preserve">. </w:t>
      </w:r>
    </w:p>
    <w:p w14:paraId="0C2CE04F" w14:textId="39D76731" w:rsidR="00AB5A4C" w:rsidRDefault="00F53A10" w:rsidP="00386F2B">
      <w:pPr>
        <w:spacing w:after="240" w:line="36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Fotografías</w:t>
      </w:r>
      <w:r w:rsidR="00A2123D">
        <w:rPr>
          <w:rFonts w:ascii="Times New Roman" w:eastAsia="Calibri" w:hAnsi="Times New Roman" w:cs="Times New Roman"/>
          <w:b/>
          <w:sz w:val="24"/>
          <w:szCs w:val="24"/>
          <w:lang w:val="es-ES"/>
        </w:rPr>
        <w:t xml:space="preserve"> </w:t>
      </w:r>
      <w:r w:rsidR="000D6E46">
        <w:rPr>
          <w:rFonts w:ascii="Times New Roman" w:eastAsia="Calibri" w:hAnsi="Times New Roman" w:cs="Times New Roman"/>
          <w:b/>
          <w:sz w:val="24"/>
          <w:szCs w:val="24"/>
          <w:lang w:val="es-ES"/>
        </w:rPr>
        <w:t>de la Fase experimental.</w:t>
      </w:r>
    </w:p>
    <w:p w14:paraId="6E675CDF" w14:textId="77777777" w:rsidR="00AB5A4C" w:rsidRPr="000D6E46" w:rsidRDefault="00AB5A4C" w:rsidP="00386F2B">
      <w:pPr>
        <w:tabs>
          <w:tab w:val="left" w:pos="1440"/>
        </w:tabs>
        <w:spacing w:after="240" w:line="360" w:lineRule="auto"/>
        <w:rPr>
          <w:rFonts w:ascii="Times New Roman" w:hAnsi="Times New Roman" w:cs="Times New Roman"/>
          <w:b/>
          <w:noProof/>
          <w:lang w:eastAsia="es-ES"/>
        </w:rPr>
      </w:pPr>
      <w:r w:rsidRPr="000D6E46">
        <w:rPr>
          <w:rFonts w:ascii="Times New Roman" w:hAnsi="Times New Roman" w:cs="Times New Roman"/>
          <w:b/>
          <w:noProof/>
          <w:lang w:eastAsia="es-ES"/>
        </w:rPr>
        <w:t>Preparando el material, y al semoviente respectivo para ser muestreado</w:t>
      </w:r>
    </w:p>
    <w:p w14:paraId="02994A04" w14:textId="4514151B" w:rsidR="00AB5A4C" w:rsidRPr="000D6E46" w:rsidRDefault="00AB5A4C" w:rsidP="000D6E46">
      <w:pPr>
        <w:tabs>
          <w:tab w:val="left" w:pos="1440"/>
        </w:tabs>
        <w:spacing w:line="360" w:lineRule="auto"/>
        <w:rPr>
          <w:rFonts w:ascii="Times New Roman" w:hAnsi="Times New Roman" w:cs="Times New Roman"/>
          <w:noProof/>
          <w:lang w:eastAsia="es-ES"/>
        </w:rPr>
      </w:pPr>
      <w:r w:rsidRPr="000D6E46">
        <w:rPr>
          <w:rFonts w:ascii="Times New Roman" w:hAnsi="Times New Roman" w:cs="Times New Roman"/>
          <w:noProof/>
          <w:lang w:val="es-ES" w:eastAsia="es-ES"/>
        </w:rPr>
        <w:drawing>
          <wp:inline distT="0" distB="0" distL="0" distR="0" wp14:anchorId="10C134AB" wp14:editId="3D9B755B">
            <wp:extent cx="2505075" cy="1924050"/>
            <wp:effectExtent l="0" t="0" r="9525" b="0"/>
            <wp:docPr id="53" name="Imagen 53" descr="C:\Users\PC\AppData\Local\Microsoft\Windows\INetCache\Content.Word\IMG-2019041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IMG-20190418-WA00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6303" cy="1924993"/>
                    </a:xfrm>
                    <a:prstGeom prst="rect">
                      <a:avLst/>
                    </a:prstGeom>
                    <a:noFill/>
                    <a:ln>
                      <a:noFill/>
                    </a:ln>
                  </pic:spPr>
                </pic:pic>
              </a:graphicData>
            </a:graphic>
          </wp:inline>
        </w:drawing>
      </w:r>
      <w:r w:rsidR="000D6E46">
        <w:rPr>
          <w:rFonts w:ascii="Times New Roman" w:hAnsi="Times New Roman" w:cs="Times New Roman"/>
          <w:noProof/>
          <w:lang w:eastAsia="es-ES"/>
        </w:rPr>
        <w:t xml:space="preserve"> </w:t>
      </w:r>
      <w:r w:rsidR="000D6E46">
        <w:rPr>
          <w:rFonts w:ascii="Times New Roman" w:hAnsi="Times New Roman" w:cs="Times New Roman"/>
          <w:noProof/>
          <w:lang w:eastAsia="es-EC"/>
        </w:rPr>
        <w:t xml:space="preserve">    </w:t>
      </w:r>
      <w:r w:rsidRPr="000D6E46">
        <w:rPr>
          <w:rFonts w:ascii="Times New Roman" w:hAnsi="Times New Roman" w:cs="Times New Roman"/>
          <w:noProof/>
          <w:lang w:val="es-ES" w:eastAsia="es-ES"/>
        </w:rPr>
        <w:drawing>
          <wp:inline distT="0" distB="0" distL="0" distR="0" wp14:anchorId="4043D112" wp14:editId="5C221D2E">
            <wp:extent cx="2505075" cy="1921328"/>
            <wp:effectExtent l="0" t="0" r="0" b="3175"/>
            <wp:docPr id="54" name="Imagen 54" descr="C:\Users\PC\AppData\Local\Microsoft\Windows\INetCache\Content.Word\IMG-2019041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INetCache\Content.Word\IMG-20190418-WA006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11525" cy="1926275"/>
                    </a:xfrm>
                    <a:prstGeom prst="rect">
                      <a:avLst/>
                    </a:prstGeom>
                    <a:noFill/>
                    <a:ln>
                      <a:noFill/>
                    </a:ln>
                  </pic:spPr>
                </pic:pic>
              </a:graphicData>
            </a:graphic>
          </wp:inline>
        </w:drawing>
      </w:r>
    </w:p>
    <w:p w14:paraId="6D5D811F" w14:textId="77777777" w:rsidR="00386F2B" w:rsidRDefault="00386F2B" w:rsidP="00386F2B">
      <w:pPr>
        <w:tabs>
          <w:tab w:val="left" w:pos="1440"/>
        </w:tabs>
        <w:spacing w:after="240" w:line="360" w:lineRule="auto"/>
        <w:rPr>
          <w:rFonts w:ascii="Times New Roman" w:hAnsi="Times New Roman" w:cs="Times New Roman"/>
          <w:b/>
          <w:noProof/>
          <w:lang w:eastAsia="es-ES"/>
        </w:rPr>
      </w:pPr>
    </w:p>
    <w:p w14:paraId="4DB92AA8" w14:textId="77777777" w:rsidR="00AB5A4C" w:rsidRPr="000D6E46" w:rsidRDefault="00AB5A4C" w:rsidP="00386F2B">
      <w:pPr>
        <w:tabs>
          <w:tab w:val="left" w:pos="1440"/>
        </w:tabs>
        <w:spacing w:after="240" w:line="360" w:lineRule="auto"/>
        <w:rPr>
          <w:rFonts w:ascii="Times New Roman" w:hAnsi="Times New Roman" w:cs="Times New Roman"/>
          <w:b/>
          <w:noProof/>
          <w:lang w:eastAsia="es-ES"/>
        </w:rPr>
      </w:pPr>
      <w:r w:rsidRPr="000D6E46">
        <w:rPr>
          <w:rFonts w:ascii="Times New Roman" w:hAnsi="Times New Roman" w:cs="Times New Roman"/>
          <w:b/>
          <w:noProof/>
          <w:lang w:eastAsia="es-ES"/>
        </w:rPr>
        <w:t>Aplicando la encuesta epidemiologica, el responsable del manejo y cuidado del hato.</w:t>
      </w:r>
    </w:p>
    <w:p w14:paraId="4DF37AF7" w14:textId="5B4FB248" w:rsidR="00AB5A4C" w:rsidRPr="000D6E46" w:rsidRDefault="00AB5A4C" w:rsidP="000D6E46">
      <w:pPr>
        <w:tabs>
          <w:tab w:val="left" w:pos="1440"/>
        </w:tabs>
        <w:spacing w:line="360" w:lineRule="auto"/>
        <w:rPr>
          <w:rFonts w:ascii="Times New Roman" w:hAnsi="Times New Roman" w:cs="Times New Roman"/>
          <w:b/>
        </w:rPr>
      </w:pPr>
      <w:r w:rsidRPr="000D6E46">
        <w:rPr>
          <w:rFonts w:ascii="Times New Roman" w:hAnsi="Times New Roman" w:cs="Times New Roman"/>
          <w:noProof/>
          <w:lang w:val="es-ES" w:eastAsia="es-ES"/>
        </w:rPr>
        <w:drawing>
          <wp:inline distT="0" distB="0" distL="0" distR="0" wp14:anchorId="281BE980" wp14:editId="3D29FE4D">
            <wp:extent cx="2523266" cy="2324100"/>
            <wp:effectExtent l="0" t="0" r="0" b="0"/>
            <wp:docPr id="57" name="Imagen 57" descr="C:\Users\PC\AppData\Local\Microsoft\Windows\INetCache\Content.Word\IMG-20190418-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AppData\Local\Microsoft\Windows\INetCache\Content.Word\IMG-20190418-WA004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2969" cy="2323826"/>
                    </a:xfrm>
                    <a:prstGeom prst="rect">
                      <a:avLst/>
                    </a:prstGeom>
                    <a:noFill/>
                    <a:ln>
                      <a:noFill/>
                    </a:ln>
                  </pic:spPr>
                </pic:pic>
              </a:graphicData>
            </a:graphic>
          </wp:inline>
        </w:drawing>
      </w:r>
      <w:r w:rsidR="000D6E46">
        <w:rPr>
          <w:rFonts w:ascii="Times New Roman" w:hAnsi="Times New Roman" w:cs="Times New Roman"/>
          <w:noProof/>
          <w:lang w:eastAsia="es-EC"/>
        </w:rPr>
        <w:t xml:space="preserve">     </w:t>
      </w:r>
      <w:r w:rsidRPr="000D6E46">
        <w:rPr>
          <w:rFonts w:ascii="Times New Roman" w:hAnsi="Times New Roman" w:cs="Times New Roman"/>
          <w:noProof/>
          <w:lang w:val="es-ES" w:eastAsia="es-ES"/>
        </w:rPr>
        <w:drawing>
          <wp:inline distT="0" distB="0" distL="0" distR="0" wp14:anchorId="225DE803" wp14:editId="75AC3856">
            <wp:extent cx="2540201" cy="2324100"/>
            <wp:effectExtent l="0" t="0" r="0" b="0"/>
            <wp:docPr id="58" name="Imagen 58" descr="C:\Users\PC\AppData\Local\Microsoft\Windows\INetCache\Content.Word\IMG-20190418-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AppData\Local\Microsoft\Windows\INetCache\Content.Word\IMG-20190418-WA006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5909" cy="2329322"/>
                    </a:xfrm>
                    <a:prstGeom prst="rect">
                      <a:avLst/>
                    </a:prstGeom>
                    <a:noFill/>
                    <a:ln>
                      <a:noFill/>
                    </a:ln>
                  </pic:spPr>
                </pic:pic>
              </a:graphicData>
            </a:graphic>
          </wp:inline>
        </w:drawing>
      </w:r>
    </w:p>
    <w:p w14:paraId="50A18F49" w14:textId="77777777" w:rsidR="000D6E46" w:rsidRDefault="000D6E46" w:rsidP="000D6E46">
      <w:pPr>
        <w:tabs>
          <w:tab w:val="left" w:pos="1440"/>
        </w:tabs>
        <w:spacing w:line="360" w:lineRule="auto"/>
        <w:rPr>
          <w:rFonts w:ascii="Times New Roman" w:hAnsi="Times New Roman" w:cs="Times New Roman"/>
          <w:b/>
          <w:noProof/>
          <w:lang w:eastAsia="es-ES"/>
        </w:rPr>
      </w:pPr>
    </w:p>
    <w:p w14:paraId="5C943C2A" w14:textId="77777777" w:rsidR="00386F2B" w:rsidRDefault="00386F2B" w:rsidP="00386F2B">
      <w:pPr>
        <w:tabs>
          <w:tab w:val="left" w:pos="1440"/>
        </w:tabs>
        <w:spacing w:line="360" w:lineRule="auto"/>
        <w:rPr>
          <w:rFonts w:ascii="Times New Roman" w:hAnsi="Times New Roman" w:cs="Times New Roman"/>
          <w:b/>
          <w:noProof/>
          <w:lang w:eastAsia="es-ES"/>
        </w:rPr>
      </w:pPr>
    </w:p>
    <w:p w14:paraId="3DD50E18" w14:textId="77777777" w:rsidR="00386F2B" w:rsidRDefault="00386F2B" w:rsidP="00386F2B">
      <w:pPr>
        <w:tabs>
          <w:tab w:val="left" w:pos="1440"/>
        </w:tabs>
        <w:spacing w:line="360" w:lineRule="auto"/>
        <w:rPr>
          <w:rFonts w:ascii="Times New Roman" w:hAnsi="Times New Roman" w:cs="Times New Roman"/>
          <w:b/>
          <w:noProof/>
          <w:lang w:eastAsia="es-ES"/>
        </w:rPr>
      </w:pPr>
    </w:p>
    <w:p w14:paraId="318A8BB5" w14:textId="77777777" w:rsidR="00386F2B" w:rsidRDefault="00386F2B" w:rsidP="00386F2B">
      <w:pPr>
        <w:tabs>
          <w:tab w:val="left" w:pos="1440"/>
        </w:tabs>
        <w:spacing w:line="360" w:lineRule="auto"/>
        <w:rPr>
          <w:rFonts w:ascii="Times New Roman" w:hAnsi="Times New Roman" w:cs="Times New Roman"/>
          <w:b/>
          <w:noProof/>
          <w:lang w:eastAsia="es-ES"/>
        </w:rPr>
      </w:pPr>
    </w:p>
    <w:p w14:paraId="0AF6C604" w14:textId="77777777" w:rsidR="00386F2B" w:rsidRPr="000D6E46" w:rsidRDefault="00386F2B" w:rsidP="00386F2B">
      <w:pPr>
        <w:tabs>
          <w:tab w:val="left" w:pos="1440"/>
        </w:tabs>
        <w:spacing w:line="360" w:lineRule="auto"/>
        <w:rPr>
          <w:rFonts w:ascii="Times New Roman" w:hAnsi="Times New Roman" w:cs="Times New Roman"/>
          <w:b/>
          <w:noProof/>
          <w:lang w:eastAsia="es-ES"/>
        </w:rPr>
      </w:pPr>
      <w:r w:rsidRPr="000D6E46">
        <w:rPr>
          <w:rFonts w:ascii="Times New Roman" w:hAnsi="Times New Roman" w:cs="Times New Roman"/>
          <w:b/>
          <w:noProof/>
          <w:lang w:eastAsia="es-ES"/>
        </w:rPr>
        <w:lastRenderedPageBreak/>
        <w:t>Toma de muestra de sangre de la venna coccigea</w:t>
      </w:r>
    </w:p>
    <w:p w14:paraId="0D6AA0F9" w14:textId="435AE1BD" w:rsidR="000D6E46" w:rsidRPr="00386F2B" w:rsidRDefault="00386F2B" w:rsidP="000D6E46">
      <w:pPr>
        <w:tabs>
          <w:tab w:val="left" w:pos="1440"/>
        </w:tabs>
        <w:spacing w:line="360" w:lineRule="auto"/>
        <w:rPr>
          <w:rFonts w:ascii="Times New Roman" w:hAnsi="Times New Roman" w:cs="Times New Roman"/>
          <w:noProof/>
          <w:lang w:eastAsia="es-ES"/>
        </w:rPr>
      </w:pPr>
      <w:r w:rsidRPr="000D6E46">
        <w:rPr>
          <w:rFonts w:ascii="Times New Roman" w:hAnsi="Times New Roman" w:cs="Times New Roman"/>
          <w:noProof/>
          <w:lang w:val="es-ES" w:eastAsia="es-ES"/>
        </w:rPr>
        <w:drawing>
          <wp:inline distT="0" distB="0" distL="0" distR="0" wp14:anchorId="70E5CF7B" wp14:editId="420D971A">
            <wp:extent cx="2505075" cy="3171019"/>
            <wp:effectExtent l="19050" t="19050" r="9525" b="10795"/>
            <wp:docPr id="14" name="Imagen 55" descr="C:\Users\PC\AppData\Local\Microsoft\Windows\INetCache\Content.Word\IMG-20190418-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IMG-20190418-WA0045.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21493"/>
                    <a:stretch/>
                  </pic:blipFill>
                  <pic:spPr bwMode="auto">
                    <a:xfrm>
                      <a:off x="0" y="0"/>
                      <a:ext cx="2517201" cy="31863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ES"/>
        </w:rPr>
        <w:t xml:space="preserve">     </w:t>
      </w:r>
      <w:r w:rsidRPr="000D6E46">
        <w:rPr>
          <w:rFonts w:ascii="Times New Roman" w:hAnsi="Times New Roman" w:cs="Times New Roman"/>
          <w:noProof/>
          <w:lang w:val="es-ES" w:eastAsia="es-ES"/>
        </w:rPr>
        <w:drawing>
          <wp:inline distT="0" distB="0" distL="0" distR="0" wp14:anchorId="5C7B924E" wp14:editId="7B518CD1">
            <wp:extent cx="1352550" cy="3152739"/>
            <wp:effectExtent l="19050" t="19050" r="19050" b="10160"/>
            <wp:docPr id="15" name="Imagen 59" descr="C:\Users\PC\AppData\Local\Microsoft\Windows\INetCache\Content.Word\IMG-20190418-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AppData\Local\Microsoft\Windows\INetCache\Content.Word\IMG-20190418-WA0078.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27853" r="64016" b="4702"/>
                    <a:stretch/>
                  </pic:blipFill>
                  <pic:spPr bwMode="auto">
                    <a:xfrm>
                      <a:off x="0" y="0"/>
                      <a:ext cx="1352550" cy="315273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B8E4AA8" w14:textId="77777777" w:rsidR="00386F2B" w:rsidRDefault="00AB5A4C" w:rsidP="00386F2B">
      <w:pPr>
        <w:tabs>
          <w:tab w:val="left" w:pos="1440"/>
        </w:tabs>
        <w:spacing w:after="240" w:line="360" w:lineRule="auto"/>
        <w:rPr>
          <w:rFonts w:ascii="Times New Roman" w:hAnsi="Times New Roman" w:cs="Times New Roman"/>
          <w:b/>
          <w:noProof/>
          <w:lang w:eastAsia="es-ES"/>
        </w:rPr>
      </w:pPr>
      <w:r w:rsidRPr="000D6E46">
        <w:rPr>
          <w:rFonts w:ascii="Times New Roman" w:hAnsi="Times New Roman" w:cs="Times New Roman"/>
          <w:b/>
          <w:noProof/>
          <w:lang w:eastAsia="es-ES"/>
        </w:rPr>
        <w:t>Traspasando la muestra al tubo de vacio e</w:t>
      </w:r>
      <w:r w:rsidR="00386F2B">
        <w:rPr>
          <w:rFonts w:ascii="Times New Roman" w:hAnsi="Times New Roman" w:cs="Times New Roman"/>
          <w:b/>
          <w:noProof/>
          <w:lang w:eastAsia="es-ES"/>
        </w:rPr>
        <w:t>specifico para suero sanguineo</w:t>
      </w:r>
    </w:p>
    <w:p w14:paraId="78F69AE9" w14:textId="5EC841EC" w:rsidR="00EB5E6F" w:rsidRPr="00386F2B" w:rsidRDefault="00386F2B" w:rsidP="00386F2B">
      <w:pPr>
        <w:tabs>
          <w:tab w:val="left" w:pos="1440"/>
        </w:tabs>
        <w:spacing w:after="240" w:line="360" w:lineRule="auto"/>
        <w:rPr>
          <w:rFonts w:ascii="Times New Roman" w:hAnsi="Times New Roman" w:cs="Times New Roman"/>
          <w:b/>
          <w:noProof/>
          <w:lang w:eastAsia="es-ES"/>
        </w:rPr>
      </w:pPr>
      <w:r w:rsidRPr="000D6E46">
        <w:rPr>
          <w:rFonts w:ascii="Times New Roman" w:hAnsi="Times New Roman" w:cs="Times New Roman"/>
          <w:b/>
          <w:noProof/>
          <w:lang w:val="es-ES" w:eastAsia="es-ES"/>
        </w:rPr>
        <w:drawing>
          <wp:inline distT="0" distB="0" distL="0" distR="0" wp14:anchorId="6DB5F4F2" wp14:editId="08F42296">
            <wp:extent cx="2329509" cy="2458746"/>
            <wp:effectExtent l="11430" t="26670" r="25400" b="25400"/>
            <wp:docPr id="60" name="Imagen 60" descr="C:\Users\PC\AppData\Local\Microsoft\Windows\INetCache\Content.Word\20190425_064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AppData\Local\Microsoft\Windows\INetCache\Content.Word\20190425_064654.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5199" t="11625" r="7697"/>
                    <a:stretch/>
                  </pic:blipFill>
                  <pic:spPr bwMode="auto">
                    <a:xfrm rot="5400000">
                      <a:off x="0" y="0"/>
                      <a:ext cx="2336931" cy="2466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EC"/>
        </w:rPr>
        <w:t xml:space="preserve">      </w:t>
      </w:r>
      <w:r w:rsidRPr="000D6E46">
        <w:rPr>
          <w:rFonts w:ascii="Times New Roman" w:hAnsi="Times New Roman" w:cs="Times New Roman"/>
          <w:noProof/>
          <w:lang w:val="es-ES" w:eastAsia="es-ES"/>
        </w:rPr>
        <w:drawing>
          <wp:inline distT="0" distB="0" distL="0" distR="0" wp14:anchorId="51999270" wp14:editId="54BD633F">
            <wp:extent cx="2348586" cy="2256889"/>
            <wp:effectExtent l="26670" t="11430" r="21590" b="21590"/>
            <wp:docPr id="63" name="Imagen 63" descr="C:\Users\PC\AppData\Local\Microsoft\Windows\INetCache\Content.Word\20190425_06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20190425_064626.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13987"/>
                    <a:stretch/>
                  </pic:blipFill>
                  <pic:spPr bwMode="auto">
                    <a:xfrm rot="5400000">
                      <a:off x="0" y="0"/>
                      <a:ext cx="2353560" cy="226166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7A1E4F1" w14:textId="77777777" w:rsidR="00EB5E6F" w:rsidRDefault="00EB5E6F" w:rsidP="00E12B69">
      <w:pPr>
        <w:spacing w:after="0" w:line="480" w:lineRule="auto"/>
        <w:jc w:val="both"/>
        <w:rPr>
          <w:rFonts w:ascii="Times New Roman" w:eastAsia="Calibri" w:hAnsi="Times New Roman" w:cs="Times New Roman"/>
          <w:b/>
          <w:sz w:val="24"/>
          <w:szCs w:val="24"/>
          <w:lang w:val="es-ES"/>
        </w:rPr>
      </w:pPr>
    </w:p>
    <w:p w14:paraId="7C95B450" w14:textId="77777777" w:rsidR="00EB5E6F" w:rsidRDefault="00EB5E6F" w:rsidP="00E12B69">
      <w:pPr>
        <w:spacing w:after="0" w:line="480" w:lineRule="auto"/>
        <w:jc w:val="both"/>
        <w:rPr>
          <w:rFonts w:ascii="Times New Roman" w:eastAsia="Calibri" w:hAnsi="Times New Roman" w:cs="Times New Roman"/>
          <w:b/>
          <w:sz w:val="24"/>
          <w:szCs w:val="24"/>
          <w:lang w:val="es-ES"/>
        </w:rPr>
      </w:pPr>
    </w:p>
    <w:p w14:paraId="56C55631" w14:textId="77777777" w:rsidR="00386F2B" w:rsidRDefault="00386F2B" w:rsidP="00E12B69">
      <w:pPr>
        <w:spacing w:after="0" w:line="480" w:lineRule="auto"/>
        <w:jc w:val="both"/>
        <w:rPr>
          <w:rFonts w:ascii="Times New Roman" w:eastAsia="Calibri" w:hAnsi="Times New Roman" w:cs="Times New Roman"/>
          <w:b/>
          <w:sz w:val="24"/>
          <w:szCs w:val="24"/>
          <w:lang w:val="es-ES"/>
        </w:rPr>
      </w:pPr>
    </w:p>
    <w:p w14:paraId="2DC803EB" w14:textId="01A2DAFA" w:rsidR="00386F2B" w:rsidRDefault="00B93BF8" w:rsidP="00386F2B">
      <w:pPr>
        <w:spacing w:after="240" w:line="36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lastRenderedPageBreak/>
        <w:t>A</w:t>
      </w:r>
      <w:r w:rsidR="00AE0B4B">
        <w:rPr>
          <w:rFonts w:ascii="Times New Roman" w:eastAsia="Calibri" w:hAnsi="Times New Roman" w:cs="Times New Roman"/>
          <w:b/>
          <w:sz w:val="24"/>
          <w:szCs w:val="24"/>
          <w:lang w:val="es-ES"/>
        </w:rPr>
        <w:t>nexo 8</w:t>
      </w:r>
      <w:r w:rsidR="00386F2B">
        <w:rPr>
          <w:rFonts w:ascii="Times New Roman" w:eastAsia="Calibri" w:hAnsi="Times New Roman" w:cs="Times New Roman"/>
          <w:b/>
          <w:sz w:val="24"/>
          <w:szCs w:val="24"/>
          <w:lang w:val="es-ES"/>
        </w:rPr>
        <w:t xml:space="preserve">. </w:t>
      </w:r>
    </w:p>
    <w:p w14:paraId="337746D8" w14:textId="37CE49A0" w:rsidR="00E12B69" w:rsidRPr="00E12B69" w:rsidRDefault="00386F2B" w:rsidP="00386F2B">
      <w:pPr>
        <w:spacing w:after="240" w:line="360" w:lineRule="auto"/>
        <w:jc w:val="both"/>
        <w:rPr>
          <w:rFonts w:ascii="Times New Roman" w:eastAsia="Calibri" w:hAnsi="Times New Roman" w:cs="Times New Roman"/>
          <w:b/>
          <w:sz w:val="24"/>
          <w:szCs w:val="24"/>
          <w:lang w:val="es-ES"/>
        </w:rPr>
      </w:pPr>
      <w:r>
        <w:rPr>
          <w:rFonts w:ascii="Times New Roman" w:eastAsia="Calibri" w:hAnsi="Times New Roman" w:cs="Times New Roman"/>
          <w:b/>
          <w:sz w:val="24"/>
          <w:szCs w:val="24"/>
          <w:lang w:val="es-ES"/>
        </w:rPr>
        <w:t>Glosario</w:t>
      </w:r>
      <w:r w:rsidR="00A2123D">
        <w:rPr>
          <w:rFonts w:ascii="Times New Roman" w:eastAsia="Calibri" w:hAnsi="Times New Roman" w:cs="Times New Roman"/>
          <w:b/>
          <w:sz w:val="24"/>
          <w:szCs w:val="24"/>
          <w:lang w:val="es-ES"/>
        </w:rPr>
        <w:t xml:space="preserve"> de </w:t>
      </w:r>
      <w:r w:rsidR="00D97AB9">
        <w:rPr>
          <w:rFonts w:ascii="Times New Roman" w:eastAsia="Calibri" w:hAnsi="Times New Roman" w:cs="Times New Roman"/>
          <w:b/>
          <w:sz w:val="24"/>
          <w:szCs w:val="24"/>
          <w:lang w:val="es-ES"/>
        </w:rPr>
        <w:t>Términos.</w:t>
      </w:r>
    </w:p>
    <w:p w14:paraId="01E591C8"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Neosporosis.</w:t>
      </w:r>
    </w:p>
    <w:p w14:paraId="45EFB966" w14:textId="60212BAD" w:rsidR="00386F2B" w:rsidRPr="00386F2B"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Es  una enfermedad parasitaria de distribución mundial causada por el parásito Neospora caninum. Afecta fundamentalmente al ganado bovino, y es considerada la primera causa</w:t>
      </w:r>
      <w:r w:rsidR="00386F2B">
        <w:rPr>
          <w:rFonts w:ascii="Times New Roman" w:eastAsia="Calibri" w:hAnsi="Times New Roman" w:cs="Times New Roman"/>
          <w:sz w:val="24"/>
          <w:szCs w:val="24"/>
          <w:lang w:val="es-ES"/>
        </w:rPr>
        <w:t xml:space="preserve"> de aborto en numerosos países.</w:t>
      </w:r>
    </w:p>
    <w:p w14:paraId="09067297"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 xml:space="preserve">Parásito. </w:t>
      </w:r>
    </w:p>
    <w:p w14:paraId="70E2C014" w14:textId="27548095" w:rsidR="00386F2B" w:rsidRPr="00386F2B"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Que se alimenta de las sustancias que elabora un ser vivo de distinta especie, viviendo en su interior o sobre su superficie, con lo que suele ca</w:t>
      </w:r>
      <w:r w:rsidR="00386F2B">
        <w:rPr>
          <w:rFonts w:ascii="Times New Roman" w:eastAsia="Calibri" w:hAnsi="Times New Roman" w:cs="Times New Roman"/>
          <w:sz w:val="24"/>
          <w:szCs w:val="24"/>
          <w:lang w:val="es-ES"/>
        </w:rPr>
        <w:t>usarle algún daño o enfermedad.</w:t>
      </w:r>
    </w:p>
    <w:p w14:paraId="740063C7"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Protozoario.</w:t>
      </w:r>
    </w:p>
    <w:p w14:paraId="1C8D397A" w14:textId="06449012" w:rsidR="00386F2B" w:rsidRPr="00386F2B"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Es  un organismo unicelular y eucariota p</w:t>
      </w:r>
      <w:r w:rsidR="00386F2B">
        <w:rPr>
          <w:rFonts w:ascii="Times New Roman" w:eastAsia="Calibri" w:hAnsi="Times New Roman" w:cs="Times New Roman"/>
          <w:sz w:val="24"/>
          <w:szCs w:val="24"/>
          <w:lang w:val="es-ES"/>
        </w:rPr>
        <w:t>erteneciente al reino protista.</w:t>
      </w:r>
    </w:p>
    <w:p w14:paraId="6EB2090D"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Factores.</w:t>
      </w:r>
    </w:p>
    <w:p w14:paraId="5413F43A" w14:textId="50818378" w:rsidR="00386F2B" w:rsidRPr="00386F2B"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Es un elemento que actúa como condicionante par</w:t>
      </w:r>
      <w:r w:rsidR="00386F2B">
        <w:rPr>
          <w:rFonts w:ascii="Times New Roman" w:eastAsia="Calibri" w:hAnsi="Times New Roman" w:cs="Times New Roman"/>
          <w:sz w:val="24"/>
          <w:szCs w:val="24"/>
          <w:lang w:val="es-ES"/>
        </w:rPr>
        <w:t>a la obtención de un resultado.</w:t>
      </w:r>
    </w:p>
    <w:p w14:paraId="7066E17A"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Riesgo.</w:t>
      </w:r>
    </w:p>
    <w:p w14:paraId="29EFE705" w14:textId="63F232F0" w:rsidR="00E12B69" w:rsidRPr="00E12B69"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 xml:space="preserve">Posibilidad de que se produzca un contratiempo o una desgracia, de que alguien o algo </w:t>
      </w:r>
      <w:r w:rsidR="00AD5802" w:rsidRPr="00E12B69">
        <w:rPr>
          <w:rFonts w:ascii="Times New Roman" w:eastAsia="Calibri" w:hAnsi="Times New Roman" w:cs="Times New Roman"/>
          <w:sz w:val="24"/>
          <w:szCs w:val="24"/>
          <w:lang w:val="es-ES"/>
        </w:rPr>
        <w:t>sufran</w:t>
      </w:r>
      <w:r w:rsidRPr="00E12B69">
        <w:rPr>
          <w:rFonts w:ascii="Times New Roman" w:eastAsia="Calibri" w:hAnsi="Times New Roman" w:cs="Times New Roman"/>
          <w:sz w:val="24"/>
          <w:szCs w:val="24"/>
          <w:lang w:val="es-ES"/>
        </w:rPr>
        <w:t xml:space="preserve"> perjuicio o daño.</w:t>
      </w:r>
    </w:p>
    <w:p w14:paraId="737E7930"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Prevalencia.</w:t>
      </w:r>
    </w:p>
    <w:p w14:paraId="2EC49B16" w14:textId="7A9EC76A" w:rsidR="00386F2B" w:rsidRPr="00E12B69"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 xml:space="preserve">Es la proporción de individuos de una población que presentan el evento en un momento, o </w:t>
      </w:r>
      <w:r w:rsidR="00386F2B">
        <w:rPr>
          <w:rFonts w:ascii="Times New Roman" w:eastAsia="Calibri" w:hAnsi="Times New Roman" w:cs="Times New Roman"/>
          <w:sz w:val="24"/>
          <w:szCs w:val="24"/>
          <w:lang w:val="es-ES"/>
        </w:rPr>
        <w:t>periodo de tiempo, determinado.</w:t>
      </w:r>
    </w:p>
    <w:p w14:paraId="2D2803BB"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 xml:space="preserve">Anticuerpos. </w:t>
      </w:r>
    </w:p>
    <w:p w14:paraId="477E6240" w14:textId="2D14BCE2" w:rsidR="00386F2B" w:rsidRPr="00386F2B"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 xml:space="preserve">Es  una proteína que reacciona contra un antígeno </w:t>
      </w:r>
      <w:r w:rsidR="00386F2B">
        <w:rPr>
          <w:rFonts w:ascii="Times New Roman" w:eastAsia="Calibri" w:hAnsi="Times New Roman" w:cs="Times New Roman"/>
          <w:sz w:val="24"/>
          <w:szCs w:val="24"/>
          <w:lang w:val="es-ES"/>
        </w:rPr>
        <w:t>en un organismo de tipo animal.</w:t>
      </w:r>
    </w:p>
    <w:p w14:paraId="01787C8B"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Ooquiste.</w:t>
      </w:r>
    </w:p>
    <w:p w14:paraId="0FD37DEE" w14:textId="33032D88" w:rsidR="00386F2B" w:rsidRPr="008B4243"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Es el quiste que forma el cigoto de un parásito apicomplexo.</w:t>
      </w:r>
    </w:p>
    <w:p w14:paraId="68DA9C7F"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lastRenderedPageBreak/>
        <w:t>Cámara Húmeda.</w:t>
      </w:r>
    </w:p>
    <w:p w14:paraId="2E488289" w14:textId="64586481" w:rsidR="00386F2B" w:rsidRPr="00E12B69"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Consiste en colocar la muestra enferma en una bolsa de nylon o un recipiente con un trozo</w:t>
      </w:r>
      <w:r w:rsidR="00386F2B">
        <w:rPr>
          <w:rFonts w:ascii="Times New Roman" w:eastAsia="Calibri" w:hAnsi="Times New Roman" w:cs="Times New Roman"/>
          <w:sz w:val="24"/>
          <w:szCs w:val="24"/>
          <w:lang w:val="es-ES"/>
        </w:rPr>
        <w:t xml:space="preserve"> de algodón embebido en agua.</w:t>
      </w:r>
    </w:p>
    <w:p w14:paraId="183E79C8"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Epidemiologia.</w:t>
      </w:r>
    </w:p>
    <w:p w14:paraId="7DD4C04C" w14:textId="0A1D58B5" w:rsidR="00386F2B" w:rsidRPr="00E12B69"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Parte de la medicina que estudia el desarrollo epidémico y la incidencia de las enfermedad</w:t>
      </w:r>
      <w:r w:rsidR="00386F2B">
        <w:rPr>
          <w:rFonts w:ascii="Times New Roman" w:eastAsia="Calibri" w:hAnsi="Times New Roman" w:cs="Times New Roman"/>
          <w:sz w:val="24"/>
          <w:szCs w:val="24"/>
          <w:lang w:val="es-ES"/>
        </w:rPr>
        <w:t>es infecciosas en la población.</w:t>
      </w:r>
    </w:p>
    <w:p w14:paraId="63288D7D"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Phylum.</w:t>
      </w:r>
    </w:p>
    <w:p w14:paraId="2518ADDA" w14:textId="0D69E2C9" w:rsidR="00E12B69" w:rsidRPr="00386F2B"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 xml:space="preserve">Categoría en taxonomía situada entre el reino y la clase, </w:t>
      </w:r>
      <w:r w:rsidR="00386F2B">
        <w:rPr>
          <w:rFonts w:ascii="Times New Roman" w:eastAsia="Calibri" w:hAnsi="Times New Roman" w:cs="Times New Roman"/>
          <w:sz w:val="24"/>
          <w:szCs w:val="24"/>
          <w:lang w:val="es-ES"/>
        </w:rPr>
        <w:t>y usada en los reinos animales.</w:t>
      </w:r>
    </w:p>
    <w:p w14:paraId="3ED256B1"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Hospedadores.</w:t>
      </w:r>
    </w:p>
    <w:p w14:paraId="172F7DA8" w14:textId="5110DD59" w:rsidR="00E12B69" w:rsidRPr="00386F2B"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Organismo que alberga a otro en su interior o que lo porta sobre sí.</w:t>
      </w:r>
    </w:p>
    <w:p w14:paraId="13F465E8"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Tejidos.</w:t>
      </w:r>
    </w:p>
    <w:p w14:paraId="7F240280" w14:textId="011BAAD3" w:rsidR="00E12B69" w:rsidRPr="00E12B69"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 xml:space="preserve">Los </w:t>
      </w:r>
      <w:r w:rsidRPr="00E12B69">
        <w:rPr>
          <w:rFonts w:ascii="Times New Roman" w:eastAsia="Calibri" w:hAnsi="Times New Roman" w:cs="Times New Roman"/>
          <w:bCs/>
          <w:sz w:val="24"/>
          <w:szCs w:val="24"/>
          <w:lang w:val="es-ES"/>
        </w:rPr>
        <w:t>tejidos</w:t>
      </w:r>
      <w:r w:rsidRPr="00E12B69">
        <w:rPr>
          <w:rFonts w:ascii="Times New Roman" w:eastAsia="Calibri" w:hAnsi="Times New Roman" w:cs="Times New Roman"/>
          <w:sz w:val="24"/>
          <w:szCs w:val="24"/>
          <w:lang w:val="es-ES"/>
        </w:rPr>
        <w:t xml:space="preserve"> son aquellos materiales biológicos naturales constituidos por un conjunto complejo y organizado de células.</w:t>
      </w:r>
    </w:p>
    <w:p w14:paraId="2380F7FD"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Apicomplexa.</w:t>
      </w:r>
    </w:p>
    <w:p w14:paraId="644367C4" w14:textId="0045D323" w:rsidR="00E12B69" w:rsidRPr="00E12B69" w:rsidRDefault="00E12B69" w:rsidP="00386F2B">
      <w:pPr>
        <w:spacing w:after="240" w:line="360" w:lineRule="auto"/>
        <w:jc w:val="both"/>
        <w:rPr>
          <w:rFonts w:ascii="Times New Roman" w:eastAsia="Calibri" w:hAnsi="Times New Roman" w:cs="Times New Roman"/>
          <w:sz w:val="24"/>
          <w:szCs w:val="24"/>
          <w:lang w:val="es-ES"/>
        </w:rPr>
      </w:pPr>
      <w:r w:rsidRPr="00E12B69">
        <w:rPr>
          <w:rFonts w:ascii="Times New Roman" w:eastAsia="Calibri" w:hAnsi="Times New Roman" w:cs="Times New Roman"/>
          <w:sz w:val="24"/>
          <w:szCs w:val="24"/>
          <w:lang w:val="es-ES"/>
        </w:rPr>
        <w:t>Son un extenso grupo de protistas exclusivamente endoparásitos de animales,​ con unas 5 000 especies descritas.</w:t>
      </w:r>
    </w:p>
    <w:p w14:paraId="08F0BA60"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b/>
          <w:sz w:val="24"/>
          <w:szCs w:val="24"/>
          <w:lang w:val="es-ES"/>
        </w:rPr>
        <w:t>Georeferenciacion.</w:t>
      </w:r>
    </w:p>
    <w:p w14:paraId="162AA522" w14:textId="77777777" w:rsidR="00E12B69" w:rsidRPr="00E12B69" w:rsidRDefault="00E12B69" w:rsidP="00386F2B">
      <w:pPr>
        <w:spacing w:after="240" w:line="360" w:lineRule="auto"/>
        <w:contextualSpacing/>
        <w:jc w:val="both"/>
        <w:rPr>
          <w:rFonts w:ascii="Times New Roman" w:eastAsia="Calibri" w:hAnsi="Times New Roman" w:cs="Times New Roman"/>
          <w:b/>
          <w:sz w:val="24"/>
          <w:szCs w:val="24"/>
          <w:lang w:val="es-ES"/>
        </w:rPr>
      </w:pPr>
      <w:r w:rsidRPr="00E12B69">
        <w:rPr>
          <w:rFonts w:ascii="Times New Roman" w:eastAsia="Calibri" w:hAnsi="Times New Roman" w:cs="Times New Roman"/>
          <w:sz w:val="24"/>
          <w:szCs w:val="24"/>
          <w:lang w:val="es-ES"/>
        </w:rPr>
        <w:t>Alude a la ubicación de algo en el espacio.</w:t>
      </w:r>
    </w:p>
    <w:p w14:paraId="7D0DBBED" w14:textId="77777777" w:rsidR="00E12B69" w:rsidRPr="00E12B69" w:rsidRDefault="00E12B69" w:rsidP="00386F2B">
      <w:pPr>
        <w:spacing w:after="240" w:line="360" w:lineRule="auto"/>
        <w:contextualSpacing/>
        <w:jc w:val="both"/>
        <w:rPr>
          <w:rFonts w:ascii="Times New Roman" w:eastAsia="Calibri" w:hAnsi="Times New Roman" w:cs="Times New Roman"/>
          <w:sz w:val="24"/>
          <w:szCs w:val="24"/>
          <w:lang w:val="es-ES"/>
        </w:rPr>
      </w:pPr>
    </w:p>
    <w:p w14:paraId="12EF643E" w14:textId="77777777" w:rsidR="00E12B69" w:rsidRPr="00E12B69" w:rsidRDefault="00E12B69" w:rsidP="00386F2B">
      <w:pPr>
        <w:spacing w:after="240" w:line="360" w:lineRule="auto"/>
        <w:contextualSpacing/>
        <w:jc w:val="both"/>
        <w:rPr>
          <w:rFonts w:ascii="Times New Roman" w:eastAsia="Calibri" w:hAnsi="Times New Roman" w:cs="Times New Roman"/>
          <w:sz w:val="24"/>
          <w:szCs w:val="24"/>
          <w:lang w:val="es-ES"/>
        </w:rPr>
      </w:pPr>
    </w:p>
    <w:p w14:paraId="24DA70F5" w14:textId="498C162C" w:rsidR="00AF6CBB" w:rsidRDefault="00AF6CBB" w:rsidP="00386F2B">
      <w:pPr>
        <w:spacing w:after="240" w:line="360" w:lineRule="auto"/>
        <w:contextualSpacing/>
        <w:jc w:val="both"/>
        <w:rPr>
          <w:rFonts w:ascii="Times New Roman" w:hAnsi="Times New Roman" w:cs="Times New Roman"/>
          <w:noProof/>
          <w:sz w:val="20"/>
          <w:szCs w:val="24"/>
          <w:lang w:val="es-ES" w:eastAsia="es-EC"/>
        </w:rPr>
      </w:pPr>
    </w:p>
    <w:p w14:paraId="1E3B7A9E" w14:textId="6ADBB0B3" w:rsidR="006B1BC7" w:rsidRDefault="006B1BC7" w:rsidP="00386F2B">
      <w:pPr>
        <w:spacing w:after="240" w:line="360" w:lineRule="auto"/>
        <w:contextualSpacing/>
        <w:jc w:val="both"/>
        <w:rPr>
          <w:rFonts w:ascii="Times New Roman" w:hAnsi="Times New Roman" w:cs="Times New Roman"/>
          <w:noProof/>
          <w:sz w:val="20"/>
          <w:szCs w:val="24"/>
          <w:lang w:val="es-ES" w:eastAsia="es-EC"/>
        </w:rPr>
      </w:pPr>
    </w:p>
    <w:p w14:paraId="0916B0CD" w14:textId="46895FFF" w:rsidR="006B1BC7" w:rsidRDefault="006B1BC7" w:rsidP="00386F2B">
      <w:pPr>
        <w:spacing w:after="240" w:line="360" w:lineRule="auto"/>
        <w:contextualSpacing/>
        <w:jc w:val="both"/>
        <w:rPr>
          <w:rFonts w:ascii="Times New Roman" w:hAnsi="Times New Roman" w:cs="Times New Roman"/>
          <w:noProof/>
          <w:sz w:val="20"/>
          <w:szCs w:val="24"/>
          <w:lang w:val="es-ES" w:eastAsia="es-EC"/>
        </w:rPr>
      </w:pPr>
    </w:p>
    <w:p w14:paraId="1F3483F8" w14:textId="3CB77BC3" w:rsidR="006B1BC7" w:rsidRDefault="006B1BC7" w:rsidP="00386F2B">
      <w:pPr>
        <w:spacing w:after="240" w:line="360" w:lineRule="auto"/>
        <w:contextualSpacing/>
        <w:jc w:val="both"/>
        <w:rPr>
          <w:rFonts w:ascii="Times New Roman" w:hAnsi="Times New Roman" w:cs="Times New Roman"/>
          <w:noProof/>
          <w:sz w:val="20"/>
          <w:szCs w:val="24"/>
          <w:lang w:val="es-ES" w:eastAsia="es-EC"/>
        </w:rPr>
      </w:pPr>
    </w:p>
    <w:p w14:paraId="6613CA4B" w14:textId="20449303" w:rsidR="006B1BC7" w:rsidRDefault="006B1BC7" w:rsidP="00386F2B">
      <w:pPr>
        <w:spacing w:after="240" w:line="360" w:lineRule="auto"/>
        <w:contextualSpacing/>
        <w:jc w:val="both"/>
        <w:rPr>
          <w:rFonts w:ascii="Times New Roman" w:hAnsi="Times New Roman" w:cs="Times New Roman"/>
          <w:noProof/>
          <w:sz w:val="20"/>
          <w:szCs w:val="24"/>
          <w:lang w:val="es-ES" w:eastAsia="es-EC"/>
        </w:rPr>
      </w:pPr>
    </w:p>
    <w:p w14:paraId="01C8A5EC" w14:textId="0991FB52" w:rsidR="006B1BC7" w:rsidRDefault="006B1BC7" w:rsidP="00386F2B">
      <w:pPr>
        <w:spacing w:after="240" w:line="360" w:lineRule="auto"/>
        <w:contextualSpacing/>
        <w:jc w:val="both"/>
        <w:rPr>
          <w:rFonts w:ascii="Times New Roman" w:hAnsi="Times New Roman" w:cs="Times New Roman"/>
          <w:noProof/>
          <w:sz w:val="20"/>
          <w:szCs w:val="24"/>
          <w:lang w:val="es-ES" w:eastAsia="es-EC"/>
        </w:rPr>
      </w:pPr>
    </w:p>
    <w:p w14:paraId="40632F31" w14:textId="38163053" w:rsidR="006B1BC7" w:rsidRDefault="006B1BC7" w:rsidP="00386F2B">
      <w:pPr>
        <w:spacing w:after="240" w:line="360" w:lineRule="auto"/>
        <w:contextualSpacing/>
        <w:jc w:val="both"/>
        <w:rPr>
          <w:rFonts w:ascii="Times New Roman" w:hAnsi="Times New Roman" w:cs="Times New Roman"/>
          <w:noProof/>
          <w:sz w:val="20"/>
          <w:szCs w:val="24"/>
          <w:lang w:val="es-ES" w:eastAsia="es-EC"/>
        </w:rPr>
      </w:pPr>
    </w:p>
    <w:p w14:paraId="4648C049" w14:textId="3FFCAA40" w:rsidR="006B1BC7" w:rsidRDefault="006B1BC7" w:rsidP="00386F2B">
      <w:pPr>
        <w:spacing w:after="240" w:line="360" w:lineRule="auto"/>
        <w:contextualSpacing/>
        <w:jc w:val="both"/>
        <w:rPr>
          <w:rFonts w:ascii="Times New Roman" w:hAnsi="Times New Roman" w:cs="Times New Roman"/>
          <w:noProof/>
          <w:sz w:val="20"/>
          <w:szCs w:val="24"/>
          <w:lang w:val="es-ES" w:eastAsia="es-EC"/>
        </w:rPr>
      </w:pPr>
      <w:r w:rsidRPr="006B1BC7">
        <w:rPr>
          <w:rFonts w:ascii="Times New Roman" w:hAnsi="Times New Roman" w:cs="Times New Roman"/>
          <w:noProof/>
          <w:sz w:val="20"/>
          <w:szCs w:val="24"/>
          <w:lang w:val="es-ES" w:eastAsia="es-ES"/>
        </w:rPr>
        <w:lastRenderedPageBreak/>
        <w:drawing>
          <wp:anchor distT="0" distB="0" distL="114300" distR="114300" simplePos="0" relativeHeight="251660800" behindDoc="0" locked="0" layoutInCell="1" allowOverlap="1" wp14:anchorId="6FBBD101" wp14:editId="715B23F0">
            <wp:simplePos x="0" y="0"/>
            <wp:positionH relativeFrom="column">
              <wp:posOffset>-611505</wp:posOffset>
            </wp:positionH>
            <wp:positionV relativeFrom="paragraph">
              <wp:posOffset>281940</wp:posOffset>
            </wp:positionV>
            <wp:extent cx="5448300" cy="7684770"/>
            <wp:effectExtent l="0" t="0" r="0" b="0"/>
            <wp:wrapSquare wrapText="bothSides"/>
            <wp:docPr id="28" name="Imagen 28" descr="C:\Users\SERVIDOR\Desktop\scan\1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IDOR\Desktop\scan\1 - 000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8300" cy="7684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DBDA1F" w14:textId="0162A265" w:rsidR="006B1BC7" w:rsidRPr="000572B7" w:rsidRDefault="006B1BC7" w:rsidP="00386F2B">
      <w:pPr>
        <w:spacing w:after="240" w:line="360" w:lineRule="auto"/>
        <w:contextualSpacing/>
        <w:jc w:val="both"/>
        <w:rPr>
          <w:rFonts w:ascii="Times New Roman" w:hAnsi="Times New Roman" w:cs="Times New Roman"/>
          <w:noProof/>
          <w:sz w:val="20"/>
          <w:szCs w:val="24"/>
          <w:lang w:val="es-ES" w:eastAsia="es-EC"/>
        </w:rPr>
      </w:pPr>
    </w:p>
    <w:sectPr w:rsidR="006B1BC7" w:rsidRPr="000572B7" w:rsidSect="00E30D58">
      <w:pgSz w:w="12240" w:h="15840"/>
      <w:pgMar w:top="1701" w:right="1701" w:bottom="1701" w:left="2268" w:header="45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B4429" w14:textId="77777777" w:rsidR="001F2A3C" w:rsidRDefault="001F2A3C" w:rsidP="005F536C">
      <w:pPr>
        <w:spacing w:after="0" w:line="240" w:lineRule="auto"/>
      </w:pPr>
      <w:r>
        <w:separator/>
      </w:r>
    </w:p>
  </w:endnote>
  <w:endnote w:type="continuationSeparator" w:id="0">
    <w:p w14:paraId="1AE951D8" w14:textId="77777777" w:rsidR="001F2A3C" w:rsidRDefault="001F2A3C" w:rsidP="005F5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font>
  <w:font w:name="Noto Sans CJK SC Regular">
    <w:charset w:val="00"/>
    <w:family w:val="auto"/>
    <w:pitch w:val="variable"/>
  </w:font>
  <w:font w:name="Free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E46A2" w14:textId="77777777" w:rsidR="00D70302" w:rsidRDefault="00D70302" w:rsidP="006E4D77">
    <w:pPr>
      <w:pStyle w:val="Piedepgina"/>
      <w:jc w:val="right"/>
    </w:pPr>
    <w:r>
      <w:t>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1916958"/>
      <w:docPartObj>
        <w:docPartGallery w:val="Page Numbers (Bottom of Page)"/>
        <w:docPartUnique/>
      </w:docPartObj>
    </w:sdtPr>
    <w:sdtEndPr>
      <w:rPr>
        <w:noProof/>
      </w:rPr>
    </w:sdtEndPr>
    <w:sdtContent>
      <w:p w14:paraId="26A4FC76" w14:textId="237266D1" w:rsidR="00D70302" w:rsidRDefault="00D70302">
        <w:pPr>
          <w:pStyle w:val="Piedepgina"/>
          <w:jc w:val="right"/>
        </w:pPr>
        <w:r>
          <w:fldChar w:fldCharType="begin"/>
        </w:r>
        <w:r>
          <w:instrText xml:space="preserve"> PAGE   \* MERGEFORMAT </w:instrText>
        </w:r>
        <w:r>
          <w:fldChar w:fldCharType="separate"/>
        </w:r>
        <w:r w:rsidR="006B1BC7">
          <w:rPr>
            <w:noProof/>
          </w:rPr>
          <w:t>iii</w:t>
        </w:r>
        <w:r>
          <w:rPr>
            <w:noProof/>
          </w:rPr>
          <w:fldChar w:fldCharType="end"/>
        </w:r>
      </w:p>
    </w:sdtContent>
  </w:sdt>
  <w:p w14:paraId="546531BA" w14:textId="77777777" w:rsidR="00D70302" w:rsidRDefault="00D7030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89EA8" w14:textId="77777777" w:rsidR="00D70302" w:rsidRDefault="00D70302" w:rsidP="00CE471B">
    <w:pPr>
      <w:pStyle w:val="Piedepgina"/>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0346" w14:textId="3DD06E49" w:rsidR="006B1BC7" w:rsidRDefault="006B1BC7">
    <w:pPr>
      <w:pStyle w:val="Piedepgina"/>
      <w:jc w:val="right"/>
    </w:pPr>
  </w:p>
  <w:p w14:paraId="31E069ED" w14:textId="77777777" w:rsidR="006B1BC7" w:rsidRDefault="006B1BC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536379"/>
      <w:docPartObj>
        <w:docPartGallery w:val="Page Numbers (Bottom of Page)"/>
        <w:docPartUnique/>
      </w:docPartObj>
    </w:sdtPr>
    <w:sdtContent>
      <w:p w14:paraId="0EA9A3FB" w14:textId="55E9F1F5" w:rsidR="006B1BC7" w:rsidRDefault="006B1BC7">
        <w:pPr>
          <w:pStyle w:val="Piedepgina"/>
          <w:jc w:val="right"/>
        </w:pPr>
        <w:r>
          <w:fldChar w:fldCharType="begin"/>
        </w:r>
        <w:r>
          <w:instrText>PAGE   \* MERGEFORMAT</w:instrText>
        </w:r>
        <w:r>
          <w:fldChar w:fldCharType="separate"/>
        </w:r>
        <w:r w:rsidRPr="006B1BC7">
          <w:rPr>
            <w:noProof/>
            <w:lang w:val="es-ES"/>
          </w:rPr>
          <w:t>viii</w:t>
        </w:r>
        <w:r>
          <w:fldChar w:fldCharType="end"/>
        </w:r>
      </w:p>
    </w:sdtContent>
  </w:sdt>
  <w:p w14:paraId="3F621790" w14:textId="77777777" w:rsidR="006B1BC7" w:rsidRDefault="006B1BC7">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882637"/>
      <w:docPartObj>
        <w:docPartGallery w:val="Page Numbers (Bottom of Page)"/>
        <w:docPartUnique/>
      </w:docPartObj>
    </w:sdtPr>
    <w:sdtEndPr/>
    <w:sdtContent>
      <w:p w14:paraId="60231CC0" w14:textId="4E2D5B45" w:rsidR="00D70302" w:rsidRDefault="00D70302">
        <w:pPr>
          <w:pStyle w:val="Piedepgina"/>
          <w:jc w:val="right"/>
        </w:pPr>
        <w:r>
          <w:fldChar w:fldCharType="begin"/>
        </w:r>
        <w:r>
          <w:instrText>PAGE   \* MERGEFORMAT</w:instrText>
        </w:r>
        <w:r>
          <w:fldChar w:fldCharType="separate"/>
        </w:r>
        <w:r w:rsidR="006B1BC7">
          <w:rPr>
            <w:noProof/>
          </w:rPr>
          <w:t>57</w:t>
        </w:r>
        <w:r>
          <w:fldChar w:fldCharType="end"/>
        </w:r>
      </w:p>
    </w:sdtContent>
  </w:sdt>
  <w:p w14:paraId="3E12E1EB" w14:textId="77777777" w:rsidR="00D70302" w:rsidRDefault="00D70302">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070B0" w14:textId="77777777" w:rsidR="00D70302" w:rsidRDefault="00D70302">
    <w:pPr>
      <w:pStyle w:val="Piedepgina"/>
      <w:jc w:val="right"/>
    </w:pPr>
  </w:p>
  <w:p w14:paraId="448003B4" w14:textId="77777777" w:rsidR="00D70302" w:rsidRDefault="00D70302">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BA01" w14:textId="00977105" w:rsidR="00D70302" w:rsidRDefault="00D70302">
    <w:pPr>
      <w:pStyle w:val="Piedepgina"/>
      <w:jc w:val="right"/>
    </w:pPr>
  </w:p>
  <w:p w14:paraId="10849C78" w14:textId="77777777" w:rsidR="00D70302" w:rsidRDefault="00D70302">
    <w:pPr>
      <w:pStyle w:val="Piedepgina"/>
    </w:pPr>
  </w:p>
  <w:p w14:paraId="7166B957" w14:textId="77777777" w:rsidR="00D70302" w:rsidRDefault="00D7030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4AEAE" w14:textId="77777777" w:rsidR="001F2A3C" w:rsidRDefault="001F2A3C" w:rsidP="005F536C">
      <w:pPr>
        <w:spacing w:after="0" w:line="240" w:lineRule="auto"/>
      </w:pPr>
      <w:r>
        <w:separator/>
      </w:r>
    </w:p>
  </w:footnote>
  <w:footnote w:type="continuationSeparator" w:id="0">
    <w:p w14:paraId="00ED7984" w14:textId="77777777" w:rsidR="001F2A3C" w:rsidRDefault="001F2A3C" w:rsidP="005F53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7045D" w14:textId="77777777" w:rsidR="006B1BC7" w:rsidRDefault="006B1B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A45A3" w14:textId="77777777" w:rsidR="00D70302" w:rsidRDefault="00D7030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645B4" w14:textId="77777777" w:rsidR="00D70302" w:rsidRDefault="00D703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62430"/>
    <w:multiLevelType w:val="multilevel"/>
    <w:tmpl w:val="CC1E1830"/>
    <w:lvl w:ilvl="0">
      <w:start w:val="5"/>
      <w:numFmt w:val="upperRoman"/>
      <w:lvlText w:val="%1."/>
      <w:lvlJc w:val="left"/>
      <w:pPr>
        <w:ind w:left="1080" w:hanging="72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B001EC8"/>
    <w:multiLevelType w:val="hybridMultilevel"/>
    <w:tmpl w:val="060A323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E602FC9"/>
    <w:multiLevelType w:val="hybridMultilevel"/>
    <w:tmpl w:val="08D2CAEA"/>
    <w:lvl w:ilvl="0" w:tplc="300A0005">
      <w:start w:val="1"/>
      <w:numFmt w:val="bullet"/>
      <w:lvlText w:val=""/>
      <w:lvlJc w:val="left"/>
      <w:pPr>
        <w:ind w:left="436" w:hanging="360"/>
      </w:pPr>
      <w:rPr>
        <w:rFonts w:ascii="Wingdings" w:hAnsi="Wingdings"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3" w15:restartNumberingAfterBreak="0">
    <w:nsid w:val="0FD46F21"/>
    <w:multiLevelType w:val="hybridMultilevel"/>
    <w:tmpl w:val="0F58EE7E"/>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D6A2D96"/>
    <w:multiLevelType w:val="hybridMultilevel"/>
    <w:tmpl w:val="AA60B27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7A16C0"/>
    <w:multiLevelType w:val="hybridMultilevel"/>
    <w:tmpl w:val="F7AC2A9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90A16C8"/>
    <w:multiLevelType w:val="hybridMultilevel"/>
    <w:tmpl w:val="E782F4D8"/>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A425784"/>
    <w:multiLevelType w:val="hybridMultilevel"/>
    <w:tmpl w:val="97786058"/>
    <w:lvl w:ilvl="0" w:tplc="300A0005">
      <w:start w:val="1"/>
      <w:numFmt w:val="bullet"/>
      <w:lvlText w:val=""/>
      <w:lvlJc w:val="left"/>
      <w:pPr>
        <w:ind w:left="1004" w:hanging="360"/>
      </w:pPr>
      <w:rPr>
        <w:rFonts w:ascii="Wingdings" w:hAnsi="Wingdings" w:hint="default"/>
      </w:rPr>
    </w:lvl>
    <w:lvl w:ilvl="1" w:tplc="300A0003">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8" w15:restartNumberingAfterBreak="0">
    <w:nsid w:val="2C341061"/>
    <w:multiLevelType w:val="hybridMultilevel"/>
    <w:tmpl w:val="3A76186A"/>
    <w:lvl w:ilvl="0" w:tplc="300A0005">
      <w:start w:val="1"/>
      <w:numFmt w:val="bullet"/>
      <w:lvlText w:val=""/>
      <w:lvlJc w:val="left"/>
      <w:pPr>
        <w:ind w:left="7800" w:hanging="360"/>
      </w:pPr>
      <w:rPr>
        <w:rFonts w:ascii="Wingdings" w:hAnsi="Wingdings" w:hint="default"/>
      </w:rPr>
    </w:lvl>
    <w:lvl w:ilvl="1" w:tplc="300A0003">
      <w:start w:val="1"/>
      <w:numFmt w:val="bullet"/>
      <w:lvlText w:val="o"/>
      <w:lvlJc w:val="left"/>
      <w:pPr>
        <w:ind w:left="8520" w:hanging="360"/>
      </w:pPr>
      <w:rPr>
        <w:rFonts w:ascii="Courier New" w:hAnsi="Courier New" w:cs="Courier New" w:hint="default"/>
      </w:rPr>
    </w:lvl>
    <w:lvl w:ilvl="2" w:tplc="300A0005" w:tentative="1">
      <w:start w:val="1"/>
      <w:numFmt w:val="bullet"/>
      <w:lvlText w:val=""/>
      <w:lvlJc w:val="left"/>
      <w:pPr>
        <w:ind w:left="9240" w:hanging="360"/>
      </w:pPr>
      <w:rPr>
        <w:rFonts w:ascii="Wingdings" w:hAnsi="Wingdings" w:hint="default"/>
      </w:rPr>
    </w:lvl>
    <w:lvl w:ilvl="3" w:tplc="300A0001" w:tentative="1">
      <w:start w:val="1"/>
      <w:numFmt w:val="bullet"/>
      <w:lvlText w:val=""/>
      <w:lvlJc w:val="left"/>
      <w:pPr>
        <w:ind w:left="9960" w:hanging="360"/>
      </w:pPr>
      <w:rPr>
        <w:rFonts w:ascii="Symbol" w:hAnsi="Symbol" w:hint="default"/>
      </w:rPr>
    </w:lvl>
    <w:lvl w:ilvl="4" w:tplc="300A0003" w:tentative="1">
      <w:start w:val="1"/>
      <w:numFmt w:val="bullet"/>
      <w:lvlText w:val="o"/>
      <w:lvlJc w:val="left"/>
      <w:pPr>
        <w:ind w:left="10680" w:hanging="360"/>
      </w:pPr>
      <w:rPr>
        <w:rFonts w:ascii="Courier New" w:hAnsi="Courier New" w:cs="Courier New" w:hint="default"/>
      </w:rPr>
    </w:lvl>
    <w:lvl w:ilvl="5" w:tplc="300A0005" w:tentative="1">
      <w:start w:val="1"/>
      <w:numFmt w:val="bullet"/>
      <w:lvlText w:val=""/>
      <w:lvlJc w:val="left"/>
      <w:pPr>
        <w:ind w:left="11400" w:hanging="360"/>
      </w:pPr>
      <w:rPr>
        <w:rFonts w:ascii="Wingdings" w:hAnsi="Wingdings" w:hint="default"/>
      </w:rPr>
    </w:lvl>
    <w:lvl w:ilvl="6" w:tplc="300A0001" w:tentative="1">
      <w:start w:val="1"/>
      <w:numFmt w:val="bullet"/>
      <w:lvlText w:val=""/>
      <w:lvlJc w:val="left"/>
      <w:pPr>
        <w:ind w:left="12120" w:hanging="360"/>
      </w:pPr>
      <w:rPr>
        <w:rFonts w:ascii="Symbol" w:hAnsi="Symbol" w:hint="default"/>
      </w:rPr>
    </w:lvl>
    <w:lvl w:ilvl="7" w:tplc="300A0003" w:tentative="1">
      <w:start w:val="1"/>
      <w:numFmt w:val="bullet"/>
      <w:lvlText w:val="o"/>
      <w:lvlJc w:val="left"/>
      <w:pPr>
        <w:ind w:left="12840" w:hanging="360"/>
      </w:pPr>
      <w:rPr>
        <w:rFonts w:ascii="Courier New" w:hAnsi="Courier New" w:cs="Courier New" w:hint="default"/>
      </w:rPr>
    </w:lvl>
    <w:lvl w:ilvl="8" w:tplc="300A0005" w:tentative="1">
      <w:start w:val="1"/>
      <w:numFmt w:val="bullet"/>
      <w:lvlText w:val=""/>
      <w:lvlJc w:val="left"/>
      <w:pPr>
        <w:ind w:left="13560" w:hanging="360"/>
      </w:pPr>
      <w:rPr>
        <w:rFonts w:ascii="Wingdings" w:hAnsi="Wingdings" w:hint="default"/>
      </w:rPr>
    </w:lvl>
  </w:abstractNum>
  <w:abstractNum w:abstractNumId="9" w15:restartNumberingAfterBreak="0">
    <w:nsid w:val="3DF64EEF"/>
    <w:multiLevelType w:val="multilevel"/>
    <w:tmpl w:val="F69E9FF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055C3B"/>
    <w:multiLevelType w:val="hybridMultilevel"/>
    <w:tmpl w:val="5AEC7D14"/>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15:restartNumberingAfterBreak="0">
    <w:nsid w:val="47315421"/>
    <w:multiLevelType w:val="hybridMultilevel"/>
    <w:tmpl w:val="97E6F13C"/>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7E84316"/>
    <w:multiLevelType w:val="hybridMultilevel"/>
    <w:tmpl w:val="ABB01C2E"/>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9895C69"/>
    <w:multiLevelType w:val="multilevel"/>
    <w:tmpl w:val="9ADA1434"/>
    <w:lvl w:ilvl="0">
      <w:start w:val="3"/>
      <w:numFmt w:val="upperRoman"/>
      <w:lvlText w:val="%1."/>
      <w:lvlJc w:val="left"/>
      <w:pPr>
        <w:ind w:left="785" w:hanging="360"/>
      </w:pPr>
      <w:rPr>
        <w:rFonts w:hint="default"/>
      </w:rPr>
    </w:lvl>
    <w:lvl w:ilvl="1">
      <w:start w:val="21"/>
      <w:numFmt w:val="decimal"/>
      <w:isLgl/>
      <w:lvlText w:val="%1.%2"/>
      <w:lvlJc w:val="left"/>
      <w:pPr>
        <w:ind w:left="1310" w:hanging="525"/>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505" w:hanging="72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1865" w:hanging="108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225" w:hanging="1440"/>
      </w:pPr>
      <w:rPr>
        <w:rFonts w:hint="default"/>
      </w:rPr>
    </w:lvl>
    <w:lvl w:ilvl="8">
      <w:start w:val="1"/>
      <w:numFmt w:val="decimal"/>
      <w:isLgl/>
      <w:lvlText w:val="%1.%2.%3.%4.%5.%6.%7.%8.%9"/>
      <w:lvlJc w:val="left"/>
      <w:pPr>
        <w:ind w:left="2225" w:hanging="1440"/>
      </w:pPr>
      <w:rPr>
        <w:rFonts w:hint="default"/>
      </w:rPr>
    </w:lvl>
  </w:abstractNum>
  <w:abstractNum w:abstractNumId="14" w15:restartNumberingAfterBreak="0">
    <w:nsid w:val="557B0FB5"/>
    <w:multiLevelType w:val="hybridMultilevel"/>
    <w:tmpl w:val="6E94B5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85B700A"/>
    <w:multiLevelType w:val="hybridMultilevel"/>
    <w:tmpl w:val="786E8D58"/>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15:restartNumberingAfterBreak="0">
    <w:nsid w:val="5A367FB6"/>
    <w:multiLevelType w:val="hybridMultilevel"/>
    <w:tmpl w:val="6C405048"/>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627571CB"/>
    <w:multiLevelType w:val="hybridMultilevel"/>
    <w:tmpl w:val="9C82D76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6414324F"/>
    <w:multiLevelType w:val="hybridMultilevel"/>
    <w:tmpl w:val="08F043B0"/>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650D7E96"/>
    <w:multiLevelType w:val="hybridMultilevel"/>
    <w:tmpl w:val="908E24C2"/>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6547EAB"/>
    <w:multiLevelType w:val="hybridMultilevel"/>
    <w:tmpl w:val="5052E69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8072834"/>
    <w:multiLevelType w:val="hybridMultilevel"/>
    <w:tmpl w:val="0AA0D6FE"/>
    <w:lvl w:ilvl="0" w:tplc="300A0005">
      <w:start w:val="1"/>
      <w:numFmt w:val="bullet"/>
      <w:lvlText w:val=""/>
      <w:lvlJc w:val="left"/>
      <w:pPr>
        <w:ind w:left="786" w:hanging="360"/>
      </w:pPr>
      <w:rPr>
        <w:rFonts w:ascii="Wingdings" w:hAnsi="Wingding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22" w15:restartNumberingAfterBreak="0">
    <w:nsid w:val="68322527"/>
    <w:multiLevelType w:val="hybridMultilevel"/>
    <w:tmpl w:val="2108BB1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71A21CDB"/>
    <w:multiLevelType w:val="hybridMultilevel"/>
    <w:tmpl w:val="8E92E8E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721D08A6"/>
    <w:multiLevelType w:val="hybridMultilevel"/>
    <w:tmpl w:val="4862246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73706065"/>
    <w:multiLevelType w:val="hybridMultilevel"/>
    <w:tmpl w:val="7F3214F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7D8B06C7"/>
    <w:multiLevelType w:val="hybridMultilevel"/>
    <w:tmpl w:val="905C8060"/>
    <w:lvl w:ilvl="0" w:tplc="300A0005">
      <w:start w:val="1"/>
      <w:numFmt w:val="bullet"/>
      <w:lvlText w:val=""/>
      <w:lvlJc w:val="left"/>
      <w:pPr>
        <w:ind w:left="1004" w:hanging="360"/>
      </w:pPr>
      <w:rPr>
        <w:rFonts w:ascii="Wingdings" w:hAnsi="Wingdings" w:hint="default"/>
      </w:rPr>
    </w:lvl>
    <w:lvl w:ilvl="1" w:tplc="300A0003">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num w:numId="1">
    <w:abstractNumId w:val="26"/>
  </w:num>
  <w:num w:numId="2">
    <w:abstractNumId w:val="8"/>
  </w:num>
  <w:num w:numId="3">
    <w:abstractNumId w:val="7"/>
  </w:num>
  <w:num w:numId="4">
    <w:abstractNumId w:val="19"/>
  </w:num>
  <w:num w:numId="5">
    <w:abstractNumId w:val="14"/>
  </w:num>
  <w:num w:numId="6">
    <w:abstractNumId w:val="2"/>
  </w:num>
  <w:num w:numId="7">
    <w:abstractNumId w:val="6"/>
  </w:num>
  <w:num w:numId="8">
    <w:abstractNumId w:val="17"/>
  </w:num>
  <w:num w:numId="9">
    <w:abstractNumId w:val="24"/>
  </w:num>
  <w:num w:numId="10">
    <w:abstractNumId w:val="15"/>
  </w:num>
  <w:num w:numId="11">
    <w:abstractNumId w:val="10"/>
  </w:num>
  <w:num w:numId="12">
    <w:abstractNumId w:val="25"/>
  </w:num>
  <w:num w:numId="13">
    <w:abstractNumId w:val="23"/>
  </w:num>
  <w:num w:numId="14">
    <w:abstractNumId w:val="18"/>
  </w:num>
  <w:num w:numId="15">
    <w:abstractNumId w:val="12"/>
  </w:num>
  <w:num w:numId="16">
    <w:abstractNumId w:val="11"/>
  </w:num>
  <w:num w:numId="17">
    <w:abstractNumId w:val="1"/>
  </w:num>
  <w:num w:numId="18">
    <w:abstractNumId w:val="13"/>
  </w:num>
  <w:num w:numId="19">
    <w:abstractNumId w:val="22"/>
  </w:num>
  <w:num w:numId="20">
    <w:abstractNumId w:val="20"/>
  </w:num>
  <w:num w:numId="21">
    <w:abstractNumId w:val="21"/>
  </w:num>
  <w:num w:numId="22">
    <w:abstractNumId w:val="3"/>
  </w:num>
  <w:num w:numId="23">
    <w:abstractNumId w:val="5"/>
  </w:num>
  <w:num w:numId="24">
    <w:abstractNumId w:val="16"/>
  </w:num>
  <w:num w:numId="25">
    <w:abstractNumId w:val="0"/>
  </w:num>
  <w:num w:numId="26">
    <w:abstractNumId w:val="4"/>
  </w:num>
  <w:num w:numId="27">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56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193"/>
    <w:rsid w:val="0000528B"/>
    <w:rsid w:val="000065D4"/>
    <w:rsid w:val="00006FA8"/>
    <w:rsid w:val="000118DF"/>
    <w:rsid w:val="00021559"/>
    <w:rsid w:val="00024369"/>
    <w:rsid w:val="00027193"/>
    <w:rsid w:val="00032EAF"/>
    <w:rsid w:val="00034BEB"/>
    <w:rsid w:val="000358AF"/>
    <w:rsid w:val="00040222"/>
    <w:rsid w:val="00043A68"/>
    <w:rsid w:val="00046730"/>
    <w:rsid w:val="00050C4A"/>
    <w:rsid w:val="00050D8A"/>
    <w:rsid w:val="00051902"/>
    <w:rsid w:val="00056DB4"/>
    <w:rsid w:val="000572B7"/>
    <w:rsid w:val="000630B0"/>
    <w:rsid w:val="0006310F"/>
    <w:rsid w:val="00064A1D"/>
    <w:rsid w:val="00067117"/>
    <w:rsid w:val="00073AA7"/>
    <w:rsid w:val="00075B37"/>
    <w:rsid w:val="00081415"/>
    <w:rsid w:val="00081A5E"/>
    <w:rsid w:val="00083C89"/>
    <w:rsid w:val="00085459"/>
    <w:rsid w:val="000856F6"/>
    <w:rsid w:val="00097F6B"/>
    <w:rsid w:val="000A1615"/>
    <w:rsid w:val="000A2529"/>
    <w:rsid w:val="000B02A0"/>
    <w:rsid w:val="000B272D"/>
    <w:rsid w:val="000C23C8"/>
    <w:rsid w:val="000D1111"/>
    <w:rsid w:val="000D1134"/>
    <w:rsid w:val="000D1B80"/>
    <w:rsid w:val="000D1BD0"/>
    <w:rsid w:val="000D6E46"/>
    <w:rsid w:val="000E02C3"/>
    <w:rsid w:val="000E3CFE"/>
    <w:rsid w:val="000E7FB4"/>
    <w:rsid w:val="000F58DF"/>
    <w:rsid w:val="000F6B1B"/>
    <w:rsid w:val="00106371"/>
    <w:rsid w:val="001069CA"/>
    <w:rsid w:val="0011038B"/>
    <w:rsid w:val="0011341C"/>
    <w:rsid w:val="001148CE"/>
    <w:rsid w:val="00116230"/>
    <w:rsid w:val="00116DEE"/>
    <w:rsid w:val="001211F4"/>
    <w:rsid w:val="001216DD"/>
    <w:rsid w:val="00125B42"/>
    <w:rsid w:val="0014058A"/>
    <w:rsid w:val="00144F23"/>
    <w:rsid w:val="00152089"/>
    <w:rsid w:val="00154462"/>
    <w:rsid w:val="00163106"/>
    <w:rsid w:val="00167CBA"/>
    <w:rsid w:val="00170587"/>
    <w:rsid w:val="00170E96"/>
    <w:rsid w:val="00171892"/>
    <w:rsid w:val="001734C5"/>
    <w:rsid w:val="0017391B"/>
    <w:rsid w:val="001745A9"/>
    <w:rsid w:val="00175343"/>
    <w:rsid w:val="00184261"/>
    <w:rsid w:val="001850A5"/>
    <w:rsid w:val="001A1254"/>
    <w:rsid w:val="001A1F02"/>
    <w:rsid w:val="001A6755"/>
    <w:rsid w:val="001B0622"/>
    <w:rsid w:val="001B1633"/>
    <w:rsid w:val="001B3696"/>
    <w:rsid w:val="001C086A"/>
    <w:rsid w:val="001C78D8"/>
    <w:rsid w:val="001C7FB1"/>
    <w:rsid w:val="001E02E6"/>
    <w:rsid w:val="001E0C96"/>
    <w:rsid w:val="001E235E"/>
    <w:rsid w:val="001E3EC9"/>
    <w:rsid w:val="001F2A3C"/>
    <w:rsid w:val="00201D66"/>
    <w:rsid w:val="0020415A"/>
    <w:rsid w:val="00217435"/>
    <w:rsid w:val="00220134"/>
    <w:rsid w:val="00226A8F"/>
    <w:rsid w:val="00231AC7"/>
    <w:rsid w:val="00235A26"/>
    <w:rsid w:val="00250E01"/>
    <w:rsid w:val="00253620"/>
    <w:rsid w:val="002539D5"/>
    <w:rsid w:val="00256488"/>
    <w:rsid w:val="00260126"/>
    <w:rsid w:val="00265C1A"/>
    <w:rsid w:val="00265FC8"/>
    <w:rsid w:val="0026745E"/>
    <w:rsid w:val="002808BD"/>
    <w:rsid w:val="00286461"/>
    <w:rsid w:val="002937D5"/>
    <w:rsid w:val="00296534"/>
    <w:rsid w:val="00296A9D"/>
    <w:rsid w:val="002A0B12"/>
    <w:rsid w:val="002A30BC"/>
    <w:rsid w:val="002A4EB3"/>
    <w:rsid w:val="002B0154"/>
    <w:rsid w:val="002B0D9B"/>
    <w:rsid w:val="002B10A5"/>
    <w:rsid w:val="002B2204"/>
    <w:rsid w:val="002B2FFD"/>
    <w:rsid w:val="002B62BC"/>
    <w:rsid w:val="002B6D82"/>
    <w:rsid w:val="002C604D"/>
    <w:rsid w:val="002D0DD6"/>
    <w:rsid w:val="002D4B58"/>
    <w:rsid w:val="002D7A2A"/>
    <w:rsid w:val="002E01E4"/>
    <w:rsid w:val="002E04AA"/>
    <w:rsid w:val="002E3540"/>
    <w:rsid w:val="002E6680"/>
    <w:rsid w:val="002F73EC"/>
    <w:rsid w:val="002F74D5"/>
    <w:rsid w:val="002F7BDD"/>
    <w:rsid w:val="00302615"/>
    <w:rsid w:val="00306B41"/>
    <w:rsid w:val="00315201"/>
    <w:rsid w:val="00321411"/>
    <w:rsid w:val="003226A8"/>
    <w:rsid w:val="003242D9"/>
    <w:rsid w:val="003243DE"/>
    <w:rsid w:val="003266C6"/>
    <w:rsid w:val="00332BBE"/>
    <w:rsid w:val="0033622B"/>
    <w:rsid w:val="00351FCF"/>
    <w:rsid w:val="003524D2"/>
    <w:rsid w:val="0035450E"/>
    <w:rsid w:val="00360A8F"/>
    <w:rsid w:val="00363B2F"/>
    <w:rsid w:val="003655A5"/>
    <w:rsid w:val="00367350"/>
    <w:rsid w:val="003707A2"/>
    <w:rsid w:val="00372DE8"/>
    <w:rsid w:val="00372EF4"/>
    <w:rsid w:val="0038202C"/>
    <w:rsid w:val="00383935"/>
    <w:rsid w:val="00386F2B"/>
    <w:rsid w:val="0039117C"/>
    <w:rsid w:val="00392DCE"/>
    <w:rsid w:val="00394240"/>
    <w:rsid w:val="00394F2B"/>
    <w:rsid w:val="003A159E"/>
    <w:rsid w:val="003A306D"/>
    <w:rsid w:val="003A43A3"/>
    <w:rsid w:val="003B0291"/>
    <w:rsid w:val="003B1E0B"/>
    <w:rsid w:val="003B347F"/>
    <w:rsid w:val="003B75A1"/>
    <w:rsid w:val="003C0192"/>
    <w:rsid w:val="003C6578"/>
    <w:rsid w:val="003C6B12"/>
    <w:rsid w:val="003D7C9D"/>
    <w:rsid w:val="003E0739"/>
    <w:rsid w:val="003E1FA1"/>
    <w:rsid w:val="003E4968"/>
    <w:rsid w:val="003E53C5"/>
    <w:rsid w:val="003E5403"/>
    <w:rsid w:val="003E6EF4"/>
    <w:rsid w:val="003F1046"/>
    <w:rsid w:val="003F2413"/>
    <w:rsid w:val="003F380A"/>
    <w:rsid w:val="003F686E"/>
    <w:rsid w:val="003F7781"/>
    <w:rsid w:val="003F7D1B"/>
    <w:rsid w:val="003F7F93"/>
    <w:rsid w:val="00400E39"/>
    <w:rsid w:val="0040159E"/>
    <w:rsid w:val="00403084"/>
    <w:rsid w:val="00403FB5"/>
    <w:rsid w:val="00404F44"/>
    <w:rsid w:val="004056BB"/>
    <w:rsid w:val="00407735"/>
    <w:rsid w:val="00412C2C"/>
    <w:rsid w:val="00412D0A"/>
    <w:rsid w:val="00420117"/>
    <w:rsid w:val="00425AE6"/>
    <w:rsid w:val="00431437"/>
    <w:rsid w:val="00431A37"/>
    <w:rsid w:val="00432E63"/>
    <w:rsid w:val="0043545D"/>
    <w:rsid w:val="00441D72"/>
    <w:rsid w:val="004443D5"/>
    <w:rsid w:val="004453D8"/>
    <w:rsid w:val="004468FA"/>
    <w:rsid w:val="00446D91"/>
    <w:rsid w:val="0046496E"/>
    <w:rsid w:val="00465FAF"/>
    <w:rsid w:val="00466FF8"/>
    <w:rsid w:val="0046723E"/>
    <w:rsid w:val="0047055D"/>
    <w:rsid w:val="00471C55"/>
    <w:rsid w:val="00472A15"/>
    <w:rsid w:val="00475D63"/>
    <w:rsid w:val="00483E54"/>
    <w:rsid w:val="00484899"/>
    <w:rsid w:val="00486288"/>
    <w:rsid w:val="0049195E"/>
    <w:rsid w:val="00495A1E"/>
    <w:rsid w:val="004968D8"/>
    <w:rsid w:val="004A0F32"/>
    <w:rsid w:val="004A52A4"/>
    <w:rsid w:val="004A5622"/>
    <w:rsid w:val="004A6777"/>
    <w:rsid w:val="004A6DC9"/>
    <w:rsid w:val="004B697A"/>
    <w:rsid w:val="004C024B"/>
    <w:rsid w:val="004C064C"/>
    <w:rsid w:val="004C6819"/>
    <w:rsid w:val="004D1F94"/>
    <w:rsid w:val="004D5CAE"/>
    <w:rsid w:val="004E2364"/>
    <w:rsid w:val="004E4C32"/>
    <w:rsid w:val="004E764C"/>
    <w:rsid w:val="004F6240"/>
    <w:rsid w:val="00502631"/>
    <w:rsid w:val="00503628"/>
    <w:rsid w:val="00504175"/>
    <w:rsid w:val="00507C96"/>
    <w:rsid w:val="005223A3"/>
    <w:rsid w:val="00532638"/>
    <w:rsid w:val="005342A0"/>
    <w:rsid w:val="00534825"/>
    <w:rsid w:val="0054479D"/>
    <w:rsid w:val="00544A95"/>
    <w:rsid w:val="00545286"/>
    <w:rsid w:val="00553611"/>
    <w:rsid w:val="005541A1"/>
    <w:rsid w:val="00561ABC"/>
    <w:rsid w:val="005655BA"/>
    <w:rsid w:val="00566E20"/>
    <w:rsid w:val="00570B9F"/>
    <w:rsid w:val="0057314E"/>
    <w:rsid w:val="005737E2"/>
    <w:rsid w:val="00574127"/>
    <w:rsid w:val="005759EA"/>
    <w:rsid w:val="00581B20"/>
    <w:rsid w:val="00586ED1"/>
    <w:rsid w:val="00592A93"/>
    <w:rsid w:val="005940D1"/>
    <w:rsid w:val="005A0F9C"/>
    <w:rsid w:val="005A268E"/>
    <w:rsid w:val="005A28D5"/>
    <w:rsid w:val="005A3682"/>
    <w:rsid w:val="005A3A14"/>
    <w:rsid w:val="005A3EEE"/>
    <w:rsid w:val="005A4AEA"/>
    <w:rsid w:val="005A7CBC"/>
    <w:rsid w:val="005B147C"/>
    <w:rsid w:val="005B16C1"/>
    <w:rsid w:val="005B1C2F"/>
    <w:rsid w:val="005B5645"/>
    <w:rsid w:val="005C32F5"/>
    <w:rsid w:val="005D47F2"/>
    <w:rsid w:val="005E4C14"/>
    <w:rsid w:val="005E5769"/>
    <w:rsid w:val="005F4834"/>
    <w:rsid w:val="005F536C"/>
    <w:rsid w:val="00601093"/>
    <w:rsid w:val="0060109D"/>
    <w:rsid w:val="00602F10"/>
    <w:rsid w:val="00604328"/>
    <w:rsid w:val="00605815"/>
    <w:rsid w:val="0061232B"/>
    <w:rsid w:val="00613046"/>
    <w:rsid w:val="006151D3"/>
    <w:rsid w:val="00615739"/>
    <w:rsid w:val="006179E7"/>
    <w:rsid w:val="00622F63"/>
    <w:rsid w:val="00625702"/>
    <w:rsid w:val="00626B31"/>
    <w:rsid w:val="006275B8"/>
    <w:rsid w:val="00631702"/>
    <w:rsid w:val="0063253F"/>
    <w:rsid w:val="00633375"/>
    <w:rsid w:val="006353FA"/>
    <w:rsid w:val="00640FDA"/>
    <w:rsid w:val="0064100F"/>
    <w:rsid w:val="0064183F"/>
    <w:rsid w:val="00644484"/>
    <w:rsid w:val="00647124"/>
    <w:rsid w:val="0066140A"/>
    <w:rsid w:val="00662081"/>
    <w:rsid w:val="00662B18"/>
    <w:rsid w:val="00663BDE"/>
    <w:rsid w:val="0066528C"/>
    <w:rsid w:val="006722CF"/>
    <w:rsid w:val="00673472"/>
    <w:rsid w:val="0067539E"/>
    <w:rsid w:val="006758EF"/>
    <w:rsid w:val="00676082"/>
    <w:rsid w:val="0067731C"/>
    <w:rsid w:val="006829DD"/>
    <w:rsid w:val="006830AB"/>
    <w:rsid w:val="006874B4"/>
    <w:rsid w:val="006930F1"/>
    <w:rsid w:val="0069552C"/>
    <w:rsid w:val="006A1201"/>
    <w:rsid w:val="006A2D70"/>
    <w:rsid w:val="006A41B0"/>
    <w:rsid w:val="006A46A3"/>
    <w:rsid w:val="006B1922"/>
    <w:rsid w:val="006B1BC7"/>
    <w:rsid w:val="006C24CB"/>
    <w:rsid w:val="006C2BB9"/>
    <w:rsid w:val="006C3536"/>
    <w:rsid w:val="006D3E2C"/>
    <w:rsid w:val="006E4D77"/>
    <w:rsid w:val="006E5834"/>
    <w:rsid w:val="006E596D"/>
    <w:rsid w:val="006F0056"/>
    <w:rsid w:val="006F2384"/>
    <w:rsid w:val="00700C2C"/>
    <w:rsid w:val="00703A2D"/>
    <w:rsid w:val="00704553"/>
    <w:rsid w:val="00704BFE"/>
    <w:rsid w:val="00706428"/>
    <w:rsid w:val="007151DF"/>
    <w:rsid w:val="007177A5"/>
    <w:rsid w:val="007245BC"/>
    <w:rsid w:val="007279DF"/>
    <w:rsid w:val="00731673"/>
    <w:rsid w:val="00734C18"/>
    <w:rsid w:val="00737315"/>
    <w:rsid w:val="007438A7"/>
    <w:rsid w:val="00744147"/>
    <w:rsid w:val="00746EF1"/>
    <w:rsid w:val="00750B29"/>
    <w:rsid w:val="00751BF0"/>
    <w:rsid w:val="00754A30"/>
    <w:rsid w:val="00755A2B"/>
    <w:rsid w:val="00763BC9"/>
    <w:rsid w:val="00770A0A"/>
    <w:rsid w:val="00775343"/>
    <w:rsid w:val="0077536B"/>
    <w:rsid w:val="0078333C"/>
    <w:rsid w:val="00785A0B"/>
    <w:rsid w:val="00790816"/>
    <w:rsid w:val="0079308C"/>
    <w:rsid w:val="007944FF"/>
    <w:rsid w:val="0079459B"/>
    <w:rsid w:val="0079535D"/>
    <w:rsid w:val="0079704E"/>
    <w:rsid w:val="007A17EC"/>
    <w:rsid w:val="007A585F"/>
    <w:rsid w:val="007B4ECC"/>
    <w:rsid w:val="007B7FCC"/>
    <w:rsid w:val="007C14A9"/>
    <w:rsid w:val="007D1EDD"/>
    <w:rsid w:val="007D2479"/>
    <w:rsid w:val="007E1DE3"/>
    <w:rsid w:val="007E4136"/>
    <w:rsid w:val="007E62FB"/>
    <w:rsid w:val="007F51C8"/>
    <w:rsid w:val="00800BBA"/>
    <w:rsid w:val="00801D56"/>
    <w:rsid w:val="00802AE3"/>
    <w:rsid w:val="00805EB4"/>
    <w:rsid w:val="00806DFB"/>
    <w:rsid w:val="0080788D"/>
    <w:rsid w:val="00820BCA"/>
    <w:rsid w:val="008212C3"/>
    <w:rsid w:val="008212D4"/>
    <w:rsid w:val="00834673"/>
    <w:rsid w:val="008352F2"/>
    <w:rsid w:val="00835D0A"/>
    <w:rsid w:val="00835D12"/>
    <w:rsid w:val="00836CD0"/>
    <w:rsid w:val="00837159"/>
    <w:rsid w:val="0084239A"/>
    <w:rsid w:val="00842836"/>
    <w:rsid w:val="00844639"/>
    <w:rsid w:val="008478FE"/>
    <w:rsid w:val="00854342"/>
    <w:rsid w:val="008547D7"/>
    <w:rsid w:val="00854C9C"/>
    <w:rsid w:val="00866132"/>
    <w:rsid w:val="00867C69"/>
    <w:rsid w:val="00867D72"/>
    <w:rsid w:val="008739EF"/>
    <w:rsid w:val="00875C3B"/>
    <w:rsid w:val="00881C2A"/>
    <w:rsid w:val="00887A44"/>
    <w:rsid w:val="00894240"/>
    <w:rsid w:val="008961F7"/>
    <w:rsid w:val="00896ECD"/>
    <w:rsid w:val="008A1739"/>
    <w:rsid w:val="008A1828"/>
    <w:rsid w:val="008A35FB"/>
    <w:rsid w:val="008B4243"/>
    <w:rsid w:val="008B706A"/>
    <w:rsid w:val="008B7AB7"/>
    <w:rsid w:val="008C353F"/>
    <w:rsid w:val="008C56EC"/>
    <w:rsid w:val="008C7ADC"/>
    <w:rsid w:val="008D4451"/>
    <w:rsid w:val="008D7A19"/>
    <w:rsid w:val="008E0E26"/>
    <w:rsid w:val="008E2465"/>
    <w:rsid w:val="008E24AC"/>
    <w:rsid w:val="008E355D"/>
    <w:rsid w:val="008F2545"/>
    <w:rsid w:val="008F6665"/>
    <w:rsid w:val="009037A3"/>
    <w:rsid w:val="009044F7"/>
    <w:rsid w:val="009115F5"/>
    <w:rsid w:val="00912675"/>
    <w:rsid w:val="00912741"/>
    <w:rsid w:val="00912F36"/>
    <w:rsid w:val="009166B5"/>
    <w:rsid w:val="00920219"/>
    <w:rsid w:val="00920B86"/>
    <w:rsid w:val="00931021"/>
    <w:rsid w:val="009353E9"/>
    <w:rsid w:val="00936A7F"/>
    <w:rsid w:val="00936EEC"/>
    <w:rsid w:val="009417CA"/>
    <w:rsid w:val="00941E6A"/>
    <w:rsid w:val="00944BB0"/>
    <w:rsid w:val="0094602E"/>
    <w:rsid w:val="00946871"/>
    <w:rsid w:val="00951385"/>
    <w:rsid w:val="00957AF0"/>
    <w:rsid w:val="00960E2C"/>
    <w:rsid w:val="00962098"/>
    <w:rsid w:val="0096474B"/>
    <w:rsid w:val="00964D7A"/>
    <w:rsid w:val="009661C9"/>
    <w:rsid w:val="0096626B"/>
    <w:rsid w:val="0097270B"/>
    <w:rsid w:val="00975008"/>
    <w:rsid w:val="00980417"/>
    <w:rsid w:val="00994D61"/>
    <w:rsid w:val="00997BD0"/>
    <w:rsid w:val="009A107D"/>
    <w:rsid w:val="009A3BD8"/>
    <w:rsid w:val="009A405C"/>
    <w:rsid w:val="009B13DB"/>
    <w:rsid w:val="009B201A"/>
    <w:rsid w:val="009B24A5"/>
    <w:rsid w:val="009B2B50"/>
    <w:rsid w:val="009B6837"/>
    <w:rsid w:val="009C1171"/>
    <w:rsid w:val="009C3610"/>
    <w:rsid w:val="009C4686"/>
    <w:rsid w:val="009C513C"/>
    <w:rsid w:val="009C56E1"/>
    <w:rsid w:val="009C7AA9"/>
    <w:rsid w:val="009D0549"/>
    <w:rsid w:val="009D0B21"/>
    <w:rsid w:val="009D5A63"/>
    <w:rsid w:val="009E05DC"/>
    <w:rsid w:val="009E0AD9"/>
    <w:rsid w:val="009E1BA7"/>
    <w:rsid w:val="009E5420"/>
    <w:rsid w:val="009E5703"/>
    <w:rsid w:val="009F425B"/>
    <w:rsid w:val="009F54CE"/>
    <w:rsid w:val="009F6454"/>
    <w:rsid w:val="009F750A"/>
    <w:rsid w:val="00A04294"/>
    <w:rsid w:val="00A046F5"/>
    <w:rsid w:val="00A04C43"/>
    <w:rsid w:val="00A06422"/>
    <w:rsid w:val="00A07143"/>
    <w:rsid w:val="00A076D6"/>
    <w:rsid w:val="00A10967"/>
    <w:rsid w:val="00A10DF8"/>
    <w:rsid w:val="00A14A13"/>
    <w:rsid w:val="00A2123D"/>
    <w:rsid w:val="00A234AF"/>
    <w:rsid w:val="00A2364B"/>
    <w:rsid w:val="00A25704"/>
    <w:rsid w:val="00A25A8D"/>
    <w:rsid w:val="00A27962"/>
    <w:rsid w:val="00A32626"/>
    <w:rsid w:val="00A36635"/>
    <w:rsid w:val="00A41892"/>
    <w:rsid w:val="00A4217C"/>
    <w:rsid w:val="00A443DD"/>
    <w:rsid w:val="00A50917"/>
    <w:rsid w:val="00A56C4F"/>
    <w:rsid w:val="00A57E72"/>
    <w:rsid w:val="00A617E3"/>
    <w:rsid w:val="00A6455D"/>
    <w:rsid w:val="00A669A6"/>
    <w:rsid w:val="00A70F19"/>
    <w:rsid w:val="00A7142D"/>
    <w:rsid w:val="00A75D2D"/>
    <w:rsid w:val="00A83BA5"/>
    <w:rsid w:val="00A84777"/>
    <w:rsid w:val="00A901C3"/>
    <w:rsid w:val="00A910AB"/>
    <w:rsid w:val="00A9675C"/>
    <w:rsid w:val="00AA3CEB"/>
    <w:rsid w:val="00AA7BD8"/>
    <w:rsid w:val="00AB07E5"/>
    <w:rsid w:val="00AB12D0"/>
    <w:rsid w:val="00AB3FC0"/>
    <w:rsid w:val="00AB5A4C"/>
    <w:rsid w:val="00AC1F61"/>
    <w:rsid w:val="00AC3658"/>
    <w:rsid w:val="00AC6BFF"/>
    <w:rsid w:val="00AD106F"/>
    <w:rsid w:val="00AD4DFF"/>
    <w:rsid w:val="00AD5802"/>
    <w:rsid w:val="00AD7BE2"/>
    <w:rsid w:val="00AE0B4B"/>
    <w:rsid w:val="00AE4890"/>
    <w:rsid w:val="00AF085D"/>
    <w:rsid w:val="00AF3B9B"/>
    <w:rsid w:val="00AF4497"/>
    <w:rsid w:val="00AF4DD9"/>
    <w:rsid w:val="00AF6CBB"/>
    <w:rsid w:val="00B01940"/>
    <w:rsid w:val="00B03219"/>
    <w:rsid w:val="00B03653"/>
    <w:rsid w:val="00B11722"/>
    <w:rsid w:val="00B13994"/>
    <w:rsid w:val="00B13C5B"/>
    <w:rsid w:val="00B15DA9"/>
    <w:rsid w:val="00B2219A"/>
    <w:rsid w:val="00B23015"/>
    <w:rsid w:val="00B23BE5"/>
    <w:rsid w:val="00B2420D"/>
    <w:rsid w:val="00B36532"/>
    <w:rsid w:val="00B42DCB"/>
    <w:rsid w:val="00B53459"/>
    <w:rsid w:val="00B55AA1"/>
    <w:rsid w:val="00B55B24"/>
    <w:rsid w:val="00B57C7B"/>
    <w:rsid w:val="00B60173"/>
    <w:rsid w:val="00B65788"/>
    <w:rsid w:val="00B663E5"/>
    <w:rsid w:val="00B66C8C"/>
    <w:rsid w:val="00B67662"/>
    <w:rsid w:val="00B70E23"/>
    <w:rsid w:val="00B76D53"/>
    <w:rsid w:val="00B83AAC"/>
    <w:rsid w:val="00B853BA"/>
    <w:rsid w:val="00B873FC"/>
    <w:rsid w:val="00B90BFD"/>
    <w:rsid w:val="00B92039"/>
    <w:rsid w:val="00B928B9"/>
    <w:rsid w:val="00B93BF8"/>
    <w:rsid w:val="00B94403"/>
    <w:rsid w:val="00B94D29"/>
    <w:rsid w:val="00BA21CA"/>
    <w:rsid w:val="00BA3628"/>
    <w:rsid w:val="00BA3EE8"/>
    <w:rsid w:val="00BA6030"/>
    <w:rsid w:val="00BA6AA0"/>
    <w:rsid w:val="00BB0FB4"/>
    <w:rsid w:val="00BB45E3"/>
    <w:rsid w:val="00BB6197"/>
    <w:rsid w:val="00BC02EE"/>
    <w:rsid w:val="00BC2B5D"/>
    <w:rsid w:val="00BC5255"/>
    <w:rsid w:val="00BC755C"/>
    <w:rsid w:val="00BD4B5A"/>
    <w:rsid w:val="00BD56F4"/>
    <w:rsid w:val="00BD6682"/>
    <w:rsid w:val="00BD7F3F"/>
    <w:rsid w:val="00BE0C59"/>
    <w:rsid w:val="00BE3006"/>
    <w:rsid w:val="00BF03DD"/>
    <w:rsid w:val="00BF5DA1"/>
    <w:rsid w:val="00C0170E"/>
    <w:rsid w:val="00C021E5"/>
    <w:rsid w:val="00C05072"/>
    <w:rsid w:val="00C13E0D"/>
    <w:rsid w:val="00C20638"/>
    <w:rsid w:val="00C221A8"/>
    <w:rsid w:val="00C2755B"/>
    <w:rsid w:val="00C32EC3"/>
    <w:rsid w:val="00C40450"/>
    <w:rsid w:val="00C411E5"/>
    <w:rsid w:val="00C41D62"/>
    <w:rsid w:val="00C50ECB"/>
    <w:rsid w:val="00C51FDD"/>
    <w:rsid w:val="00C53CD4"/>
    <w:rsid w:val="00C54DCA"/>
    <w:rsid w:val="00C57377"/>
    <w:rsid w:val="00C62B8D"/>
    <w:rsid w:val="00C64978"/>
    <w:rsid w:val="00C649CA"/>
    <w:rsid w:val="00C66511"/>
    <w:rsid w:val="00C66F33"/>
    <w:rsid w:val="00C72D91"/>
    <w:rsid w:val="00C75BC7"/>
    <w:rsid w:val="00C800F6"/>
    <w:rsid w:val="00C86DBD"/>
    <w:rsid w:val="00C903B3"/>
    <w:rsid w:val="00C92334"/>
    <w:rsid w:val="00C92661"/>
    <w:rsid w:val="00C960CA"/>
    <w:rsid w:val="00CA0C83"/>
    <w:rsid w:val="00CA35A1"/>
    <w:rsid w:val="00CA396C"/>
    <w:rsid w:val="00CA7106"/>
    <w:rsid w:val="00CA7764"/>
    <w:rsid w:val="00CB624D"/>
    <w:rsid w:val="00CB6F00"/>
    <w:rsid w:val="00CB7DFB"/>
    <w:rsid w:val="00CC1420"/>
    <w:rsid w:val="00CC4B01"/>
    <w:rsid w:val="00CD4431"/>
    <w:rsid w:val="00CE471B"/>
    <w:rsid w:val="00CE5F50"/>
    <w:rsid w:val="00CE7622"/>
    <w:rsid w:val="00CF14D4"/>
    <w:rsid w:val="00CF5C0A"/>
    <w:rsid w:val="00D05326"/>
    <w:rsid w:val="00D05AA3"/>
    <w:rsid w:val="00D11F3B"/>
    <w:rsid w:val="00D13C50"/>
    <w:rsid w:val="00D16759"/>
    <w:rsid w:val="00D175F9"/>
    <w:rsid w:val="00D178E4"/>
    <w:rsid w:val="00D20E34"/>
    <w:rsid w:val="00D22A23"/>
    <w:rsid w:val="00D31585"/>
    <w:rsid w:val="00D3360E"/>
    <w:rsid w:val="00D34A8D"/>
    <w:rsid w:val="00D40E95"/>
    <w:rsid w:val="00D44AA1"/>
    <w:rsid w:val="00D47A16"/>
    <w:rsid w:val="00D47AAF"/>
    <w:rsid w:val="00D62104"/>
    <w:rsid w:val="00D62EB8"/>
    <w:rsid w:val="00D63E1C"/>
    <w:rsid w:val="00D70302"/>
    <w:rsid w:val="00D72B1A"/>
    <w:rsid w:val="00D757AB"/>
    <w:rsid w:val="00D76CE7"/>
    <w:rsid w:val="00D77628"/>
    <w:rsid w:val="00D841CC"/>
    <w:rsid w:val="00D84873"/>
    <w:rsid w:val="00D849A7"/>
    <w:rsid w:val="00D87F30"/>
    <w:rsid w:val="00D9148F"/>
    <w:rsid w:val="00D96FC4"/>
    <w:rsid w:val="00D97AB9"/>
    <w:rsid w:val="00DA1A56"/>
    <w:rsid w:val="00DA2E24"/>
    <w:rsid w:val="00DA4B06"/>
    <w:rsid w:val="00DA7754"/>
    <w:rsid w:val="00DB2046"/>
    <w:rsid w:val="00DB452A"/>
    <w:rsid w:val="00DC1825"/>
    <w:rsid w:val="00DC4585"/>
    <w:rsid w:val="00DC7FA1"/>
    <w:rsid w:val="00DD075B"/>
    <w:rsid w:val="00DD4B98"/>
    <w:rsid w:val="00DD566B"/>
    <w:rsid w:val="00DE7232"/>
    <w:rsid w:val="00DF123E"/>
    <w:rsid w:val="00DF2E6D"/>
    <w:rsid w:val="00DF5ED6"/>
    <w:rsid w:val="00DF6C8A"/>
    <w:rsid w:val="00DF7DFD"/>
    <w:rsid w:val="00E00233"/>
    <w:rsid w:val="00E00798"/>
    <w:rsid w:val="00E01B88"/>
    <w:rsid w:val="00E0297E"/>
    <w:rsid w:val="00E07DE7"/>
    <w:rsid w:val="00E108BE"/>
    <w:rsid w:val="00E12A9D"/>
    <w:rsid w:val="00E12B69"/>
    <w:rsid w:val="00E20A96"/>
    <w:rsid w:val="00E224FB"/>
    <w:rsid w:val="00E23AF7"/>
    <w:rsid w:val="00E241FE"/>
    <w:rsid w:val="00E2618F"/>
    <w:rsid w:val="00E26818"/>
    <w:rsid w:val="00E26992"/>
    <w:rsid w:val="00E30D58"/>
    <w:rsid w:val="00E30F3D"/>
    <w:rsid w:val="00E35528"/>
    <w:rsid w:val="00E360EC"/>
    <w:rsid w:val="00E364FB"/>
    <w:rsid w:val="00E40FAD"/>
    <w:rsid w:val="00E417A7"/>
    <w:rsid w:val="00E43908"/>
    <w:rsid w:val="00E51E9B"/>
    <w:rsid w:val="00E528FD"/>
    <w:rsid w:val="00E5674A"/>
    <w:rsid w:val="00E627A3"/>
    <w:rsid w:val="00E70C24"/>
    <w:rsid w:val="00E73545"/>
    <w:rsid w:val="00E741D0"/>
    <w:rsid w:val="00E7766A"/>
    <w:rsid w:val="00E77733"/>
    <w:rsid w:val="00E83FA7"/>
    <w:rsid w:val="00E8453C"/>
    <w:rsid w:val="00E90339"/>
    <w:rsid w:val="00E941CC"/>
    <w:rsid w:val="00E969E4"/>
    <w:rsid w:val="00E9732B"/>
    <w:rsid w:val="00E97CDF"/>
    <w:rsid w:val="00EA1F8D"/>
    <w:rsid w:val="00EA68F0"/>
    <w:rsid w:val="00EA7B52"/>
    <w:rsid w:val="00EB09D7"/>
    <w:rsid w:val="00EB3A58"/>
    <w:rsid w:val="00EB486D"/>
    <w:rsid w:val="00EB4BAC"/>
    <w:rsid w:val="00EB5BB0"/>
    <w:rsid w:val="00EB5E6F"/>
    <w:rsid w:val="00EB6068"/>
    <w:rsid w:val="00EC347B"/>
    <w:rsid w:val="00EC38AB"/>
    <w:rsid w:val="00EC5381"/>
    <w:rsid w:val="00EC5E4B"/>
    <w:rsid w:val="00EC6B46"/>
    <w:rsid w:val="00EC712E"/>
    <w:rsid w:val="00EC7479"/>
    <w:rsid w:val="00ED5A09"/>
    <w:rsid w:val="00ED63F8"/>
    <w:rsid w:val="00EE0B67"/>
    <w:rsid w:val="00EE1775"/>
    <w:rsid w:val="00EF1E8B"/>
    <w:rsid w:val="00EF62F8"/>
    <w:rsid w:val="00EF7107"/>
    <w:rsid w:val="00F02F13"/>
    <w:rsid w:val="00F13235"/>
    <w:rsid w:val="00F15656"/>
    <w:rsid w:val="00F15BC2"/>
    <w:rsid w:val="00F22707"/>
    <w:rsid w:val="00F2304C"/>
    <w:rsid w:val="00F25172"/>
    <w:rsid w:val="00F30BE5"/>
    <w:rsid w:val="00F322E6"/>
    <w:rsid w:val="00F32544"/>
    <w:rsid w:val="00F327C2"/>
    <w:rsid w:val="00F3590A"/>
    <w:rsid w:val="00F36009"/>
    <w:rsid w:val="00F416A1"/>
    <w:rsid w:val="00F41C14"/>
    <w:rsid w:val="00F43E7F"/>
    <w:rsid w:val="00F44BB4"/>
    <w:rsid w:val="00F44F33"/>
    <w:rsid w:val="00F469A9"/>
    <w:rsid w:val="00F53A10"/>
    <w:rsid w:val="00F63CEC"/>
    <w:rsid w:val="00F65E14"/>
    <w:rsid w:val="00F67001"/>
    <w:rsid w:val="00F67919"/>
    <w:rsid w:val="00F704EC"/>
    <w:rsid w:val="00F72A4E"/>
    <w:rsid w:val="00F76F8A"/>
    <w:rsid w:val="00F7743D"/>
    <w:rsid w:val="00F77449"/>
    <w:rsid w:val="00F77D25"/>
    <w:rsid w:val="00F818E9"/>
    <w:rsid w:val="00F83206"/>
    <w:rsid w:val="00F94E2A"/>
    <w:rsid w:val="00FA484D"/>
    <w:rsid w:val="00FA57A2"/>
    <w:rsid w:val="00FB07EC"/>
    <w:rsid w:val="00FB09FA"/>
    <w:rsid w:val="00FB0CFF"/>
    <w:rsid w:val="00FB11CE"/>
    <w:rsid w:val="00FB487B"/>
    <w:rsid w:val="00FB6965"/>
    <w:rsid w:val="00FB7984"/>
    <w:rsid w:val="00FC7350"/>
    <w:rsid w:val="00FC7FB7"/>
    <w:rsid w:val="00FD3187"/>
    <w:rsid w:val="00FD3D61"/>
    <w:rsid w:val="00FD4EBA"/>
    <w:rsid w:val="00FD75F8"/>
    <w:rsid w:val="00FE2CEE"/>
    <w:rsid w:val="00FF63D1"/>
    <w:rsid w:val="00FF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EBA713"/>
  <w15:docId w15:val="{FA2F69C8-CF7B-4F88-98E1-D576D9C1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587"/>
    <w:rPr>
      <w:lang w:val="es-EC"/>
    </w:rPr>
  </w:style>
  <w:style w:type="paragraph" w:styleId="Ttulo1">
    <w:name w:val="heading 1"/>
    <w:basedOn w:val="Normal"/>
    <w:next w:val="Normal"/>
    <w:link w:val="Ttulo1Car"/>
    <w:uiPriority w:val="9"/>
    <w:qFormat/>
    <w:rsid w:val="00027193"/>
    <w:pPr>
      <w:keepNext/>
      <w:keepLines/>
      <w:spacing w:before="240" w:after="0"/>
      <w:outlineLvl w:val="0"/>
    </w:pPr>
    <w:rPr>
      <w:rFonts w:asciiTheme="majorHAnsi" w:eastAsiaTheme="majorEastAsia" w:hAnsiTheme="majorHAnsi" w:cstheme="majorBidi"/>
      <w:color w:val="2E74B5" w:themeColor="accent1" w:themeShade="BF"/>
      <w:sz w:val="32"/>
      <w:szCs w:val="32"/>
      <w:lang w:eastAsia="es-EC"/>
    </w:rPr>
  </w:style>
  <w:style w:type="paragraph" w:styleId="Ttulo2">
    <w:name w:val="heading 2"/>
    <w:basedOn w:val="Normal"/>
    <w:next w:val="Normal"/>
    <w:link w:val="Ttulo2Car"/>
    <w:uiPriority w:val="9"/>
    <w:unhideWhenUsed/>
    <w:qFormat/>
    <w:rsid w:val="002864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E224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12675"/>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0271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27193"/>
    <w:rPr>
      <w:lang w:val="es-EC"/>
    </w:rPr>
  </w:style>
  <w:style w:type="table" w:styleId="Tablaconcuadrcula">
    <w:name w:val="Table Grid"/>
    <w:basedOn w:val="Tablanormal"/>
    <w:uiPriority w:val="39"/>
    <w:rsid w:val="0002719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ÑETAS"/>
    <w:basedOn w:val="Normal"/>
    <w:link w:val="PrrafodelistaCar"/>
    <w:uiPriority w:val="34"/>
    <w:qFormat/>
    <w:rsid w:val="00027193"/>
    <w:pPr>
      <w:ind w:left="720"/>
      <w:contextualSpacing/>
    </w:pPr>
  </w:style>
  <w:style w:type="character" w:customStyle="1" w:styleId="PrrafodelistaCar">
    <w:name w:val="Párrafo de lista Car"/>
    <w:aliases w:val="VIÑETAS Car"/>
    <w:link w:val="Prrafodelista"/>
    <w:uiPriority w:val="34"/>
    <w:rsid w:val="00027193"/>
    <w:rPr>
      <w:lang w:val="es-EC"/>
    </w:rPr>
  </w:style>
  <w:style w:type="character" w:customStyle="1" w:styleId="Ttulo1Car">
    <w:name w:val="Título 1 Car"/>
    <w:basedOn w:val="Fuentedeprrafopredeter"/>
    <w:link w:val="Ttulo1"/>
    <w:uiPriority w:val="9"/>
    <w:rsid w:val="00027193"/>
    <w:rPr>
      <w:rFonts w:asciiTheme="majorHAnsi" w:eastAsiaTheme="majorEastAsia" w:hAnsiTheme="majorHAnsi" w:cstheme="majorBidi"/>
      <w:color w:val="2E74B5" w:themeColor="accent1" w:themeShade="BF"/>
      <w:sz w:val="32"/>
      <w:szCs w:val="32"/>
      <w:lang w:val="es-EC" w:eastAsia="es-EC"/>
    </w:rPr>
  </w:style>
  <w:style w:type="paragraph" w:styleId="Sinespaciado">
    <w:name w:val="No Spacing"/>
    <w:link w:val="SinespaciadoCar"/>
    <w:uiPriority w:val="1"/>
    <w:qFormat/>
    <w:rsid w:val="00027193"/>
    <w:pPr>
      <w:spacing w:after="0" w:line="240" w:lineRule="auto"/>
    </w:pPr>
    <w:rPr>
      <w:lang w:val="es-EC"/>
    </w:rPr>
  </w:style>
  <w:style w:type="character" w:customStyle="1" w:styleId="SinespaciadoCar">
    <w:name w:val="Sin espaciado Car"/>
    <w:basedOn w:val="Fuentedeprrafopredeter"/>
    <w:link w:val="Sinespaciado"/>
    <w:uiPriority w:val="1"/>
    <w:rsid w:val="00027193"/>
    <w:rPr>
      <w:lang w:val="es-EC"/>
    </w:rPr>
  </w:style>
  <w:style w:type="character" w:customStyle="1" w:styleId="Ttulo2Car">
    <w:name w:val="Título 2 Car"/>
    <w:basedOn w:val="Fuentedeprrafopredeter"/>
    <w:link w:val="Ttulo2"/>
    <w:uiPriority w:val="9"/>
    <w:rsid w:val="00286461"/>
    <w:rPr>
      <w:rFonts w:asciiTheme="majorHAnsi" w:eastAsiaTheme="majorEastAsia" w:hAnsiTheme="majorHAnsi" w:cstheme="majorBidi"/>
      <w:color w:val="2E74B5" w:themeColor="accent1" w:themeShade="BF"/>
      <w:sz w:val="26"/>
      <w:szCs w:val="26"/>
      <w:lang w:val="es-EC"/>
    </w:rPr>
  </w:style>
  <w:style w:type="paragraph" w:styleId="Descripcin">
    <w:name w:val="caption"/>
    <w:basedOn w:val="Normal"/>
    <w:next w:val="Normal"/>
    <w:uiPriority w:val="35"/>
    <w:unhideWhenUsed/>
    <w:qFormat/>
    <w:rsid w:val="00E5674A"/>
    <w:pPr>
      <w:spacing w:after="200" w:line="240" w:lineRule="auto"/>
    </w:pPr>
    <w:rPr>
      <w:i/>
      <w:iCs/>
      <w:color w:val="44546A" w:themeColor="text2"/>
      <w:sz w:val="18"/>
      <w:szCs w:val="18"/>
    </w:rPr>
  </w:style>
  <w:style w:type="character" w:customStyle="1" w:styleId="Ttulo10">
    <w:name w:val="Título1"/>
    <w:basedOn w:val="Fuentedeprrafopredeter"/>
    <w:rsid w:val="009E5420"/>
  </w:style>
  <w:style w:type="paragraph" w:styleId="Encabezado">
    <w:name w:val="header"/>
    <w:basedOn w:val="Normal"/>
    <w:link w:val="EncabezadoCar"/>
    <w:uiPriority w:val="99"/>
    <w:unhideWhenUsed/>
    <w:rsid w:val="005F536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536C"/>
    <w:rPr>
      <w:lang w:val="es-EC"/>
    </w:rPr>
  </w:style>
  <w:style w:type="paragraph" w:styleId="Bibliografa">
    <w:name w:val="Bibliography"/>
    <w:basedOn w:val="Normal"/>
    <w:next w:val="Normal"/>
    <w:uiPriority w:val="37"/>
    <w:unhideWhenUsed/>
    <w:rsid w:val="005A28D5"/>
  </w:style>
  <w:style w:type="character" w:customStyle="1" w:styleId="TextodegloboCar">
    <w:name w:val="Texto de globo Car"/>
    <w:basedOn w:val="Fuentedeprrafopredeter"/>
    <w:link w:val="Textodeglobo"/>
    <w:uiPriority w:val="99"/>
    <w:rsid w:val="003F7F93"/>
    <w:rPr>
      <w:rFonts w:ascii="Tahoma" w:hAnsi="Tahoma" w:cs="Tahoma"/>
      <w:sz w:val="16"/>
      <w:szCs w:val="16"/>
    </w:rPr>
  </w:style>
  <w:style w:type="paragraph" w:styleId="Textodeglobo">
    <w:name w:val="Balloon Text"/>
    <w:basedOn w:val="Normal"/>
    <w:link w:val="TextodegloboCar"/>
    <w:uiPriority w:val="99"/>
    <w:unhideWhenUsed/>
    <w:rsid w:val="003F7F93"/>
    <w:pPr>
      <w:spacing w:after="0" w:line="240" w:lineRule="auto"/>
    </w:pPr>
    <w:rPr>
      <w:rFonts w:ascii="Tahoma" w:hAnsi="Tahoma" w:cs="Tahoma"/>
      <w:sz w:val="16"/>
      <w:szCs w:val="16"/>
      <w:lang w:val="en-US"/>
    </w:rPr>
  </w:style>
  <w:style w:type="character" w:customStyle="1" w:styleId="TextodegloboCar1">
    <w:name w:val="Texto de globo Car1"/>
    <w:basedOn w:val="Fuentedeprrafopredeter"/>
    <w:uiPriority w:val="99"/>
    <w:semiHidden/>
    <w:rsid w:val="003F7F93"/>
    <w:rPr>
      <w:rFonts w:ascii="Segoe UI" w:hAnsi="Segoe UI" w:cs="Segoe UI"/>
      <w:sz w:val="18"/>
      <w:szCs w:val="18"/>
      <w:lang w:val="es-EC"/>
    </w:rPr>
  </w:style>
  <w:style w:type="character" w:styleId="Hipervnculo">
    <w:name w:val="Hyperlink"/>
    <w:basedOn w:val="Fuentedeprrafopredeter"/>
    <w:uiPriority w:val="99"/>
    <w:unhideWhenUsed/>
    <w:rsid w:val="0064100F"/>
    <w:rPr>
      <w:color w:val="0563C1" w:themeColor="hyperlink"/>
      <w:u w:val="single"/>
    </w:rPr>
  </w:style>
  <w:style w:type="paragraph" w:styleId="NormalWeb">
    <w:name w:val="Normal (Web)"/>
    <w:basedOn w:val="Normal"/>
    <w:uiPriority w:val="99"/>
    <w:unhideWhenUsed/>
    <w:rsid w:val="00E224FB"/>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E224FB"/>
    <w:rPr>
      <w:b/>
      <w:bCs/>
    </w:rPr>
  </w:style>
  <w:style w:type="character" w:customStyle="1" w:styleId="Ttulo3Car">
    <w:name w:val="Título 3 Car"/>
    <w:basedOn w:val="Fuentedeprrafopredeter"/>
    <w:link w:val="Ttulo3"/>
    <w:uiPriority w:val="9"/>
    <w:rsid w:val="00E224FB"/>
    <w:rPr>
      <w:rFonts w:asciiTheme="majorHAnsi" w:eastAsiaTheme="majorEastAsia" w:hAnsiTheme="majorHAnsi" w:cstheme="majorBidi"/>
      <w:color w:val="1F4D78" w:themeColor="accent1" w:themeShade="7F"/>
      <w:sz w:val="24"/>
      <w:szCs w:val="24"/>
      <w:lang w:val="es-EC"/>
    </w:rPr>
  </w:style>
  <w:style w:type="paragraph" w:customStyle="1" w:styleId="txt">
    <w:name w:val="txt"/>
    <w:basedOn w:val="Normal"/>
    <w:rsid w:val="006830A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8C7ADC"/>
    <w:pPr>
      <w:autoSpaceDE w:val="0"/>
      <w:autoSpaceDN w:val="0"/>
      <w:adjustRightInd w:val="0"/>
      <w:spacing w:after="0" w:line="240" w:lineRule="auto"/>
    </w:pPr>
    <w:rPr>
      <w:rFonts w:ascii="Times New Roman" w:hAnsi="Times New Roman" w:cs="Times New Roman"/>
      <w:color w:val="000000"/>
      <w:sz w:val="24"/>
      <w:szCs w:val="24"/>
      <w:lang w:val="es-EC"/>
    </w:rPr>
  </w:style>
  <w:style w:type="table" w:customStyle="1" w:styleId="TableNormal1">
    <w:name w:val="Table Normal1"/>
    <w:uiPriority w:val="2"/>
    <w:semiHidden/>
    <w:unhideWhenUsed/>
    <w:qFormat/>
    <w:rsid w:val="000F58DF"/>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F58DF"/>
    <w:pPr>
      <w:widowControl w:val="0"/>
      <w:autoSpaceDE w:val="0"/>
      <w:autoSpaceDN w:val="0"/>
      <w:spacing w:after="0" w:line="240" w:lineRule="auto"/>
    </w:pPr>
    <w:rPr>
      <w:rFonts w:ascii="Calibri Light" w:eastAsia="Calibri Light" w:hAnsi="Calibri Light" w:cs="Calibri Light"/>
      <w:lang w:val="es-ES" w:eastAsia="es-ES" w:bidi="es-ES"/>
    </w:rPr>
  </w:style>
  <w:style w:type="character" w:styleId="Refdecomentario">
    <w:name w:val="annotation reference"/>
    <w:basedOn w:val="Fuentedeprrafopredeter"/>
    <w:uiPriority w:val="99"/>
    <w:semiHidden/>
    <w:unhideWhenUsed/>
    <w:rsid w:val="00383935"/>
    <w:rPr>
      <w:sz w:val="16"/>
      <w:szCs w:val="16"/>
    </w:rPr>
  </w:style>
  <w:style w:type="paragraph" w:styleId="Textocomentario">
    <w:name w:val="annotation text"/>
    <w:basedOn w:val="Normal"/>
    <w:link w:val="TextocomentarioCar"/>
    <w:uiPriority w:val="99"/>
    <w:semiHidden/>
    <w:unhideWhenUsed/>
    <w:rsid w:val="0038393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3935"/>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383935"/>
    <w:rPr>
      <w:b/>
      <w:bCs/>
    </w:rPr>
  </w:style>
  <w:style w:type="character" w:customStyle="1" w:styleId="AsuntodelcomentarioCar">
    <w:name w:val="Asunto del comentario Car"/>
    <w:basedOn w:val="TextocomentarioCar"/>
    <w:link w:val="Asuntodelcomentario"/>
    <w:uiPriority w:val="99"/>
    <w:semiHidden/>
    <w:rsid w:val="00383935"/>
    <w:rPr>
      <w:b/>
      <w:bCs/>
      <w:sz w:val="20"/>
      <w:szCs w:val="20"/>
      <w:lang w:val="es-EC"/>
    </w:rPr>
  </w:style>
  <w:style w:type="paragraph" w:styleId="TtuloTDC">
    <w:name w:val="TOC Heading"/>
    <w:basedOn w:val="Ttulo1"/>
    <w:next w:val="Normal"/>
    <w:uiPriority w:val="39"/>
    <w:unhideWhenUsed/>
    <w:qFormat/>
    <w:rsid w:val="00AF4DD9"/>
    <w:pPr>
      <w:spacing w:before="480" w:line="276" w:lineRule="auto"/>
      <w:outlineLvl w:val="9"/>
    </w:pPr>
    <w:rPr>
      <w:b/>
      <w:bCs/>
      <w:sz w:val="28"/>
      <w:szCs w:val="28"/>
    </w:rPr>
  </w:style>
  <w:style w:type="paragraph" w:styleId="TDC1">
    <w:name w:val="toc 1"/>
    <w:basedOn w:val="Normal"/>
    <w:next w:val="Normal"/>
    <w:autoRedefine/>
    <w:uiPriority w:val="39"/>
    <w:unhideWhenUsed/>
    <w:rsid w:val="00C960CA"/>
    <w:pPr>
      <w:tabs>
        <w:tab w:val="right" w:leader="dot" w:pos="7928"/>
      </w:tabs>
      <w:spacing w:after="100" w:line="360" w:lineRule="auto"/>
      <w:jc w:val="both"/>
    </w:pPr>
    <w:rPr>
      <w:rFonts w:ascii="Times New Roman" w:hAnsi="Times New Roman"/>
      <w:sz w:val="24"/>
      <w:lang w:val="es-ES"/>
    </w:rPr>
  </w:style>
  <w:style w:type="paragraph" w:styleId="TDC2">
    <w:name w:val="toc 2"/>
    <w:basedOn w:val="Normal"/>
    <w:next w:val="Normal"/>
    <w:autoRedefine/>
    <w:uiPriority w:val="39"/>
    <w:unhideWhenUsed/>
    <w:rsid w:val="00C960CA"/>
    <w:pPr>
      <w:tabs>
        <w:tab w:val="right" w:leader="dot" w:pos="8261"/>
      </w:tabs>
      <w:spacing w:after="0" w:line="360" w:lineRule="auto"/>
      <w:outlineLvl w:val="0"/>
    </w:pPr>
    <w:rPr>
      <w:rFonts w:ascii="Times New Roman" w:hAnsi="Times New Roman"/>
      <w:sz w:val="24"/>
      <w:lang w:val="es-ES"/>
    </w:rPr>
  </w:style>
  <w:style w:type="character" w:customStyle="1" w:styleId="Ttulo4Car">
    <w:name w:val="Título 4 Car"/>
    <w:basedOn w:val="Fuentedeprrafopredeter"/>
    <w:link w:val="Ttulo4"/>
    <w:uiPriority w:val="9"/>
    <w:semiHidden/>
    <w:rsid w:val="00912675"/>
    <w:rPr>
      <w:rFonts w:asciiTheme="majorHAnsi" w:eastAsiaTheme="majorEastAsia" w:hAnsiTheme="majorHAnsi" w:cstheme="majorBidi"/>
      <w:b/>
      <w:bCs/>
      <w:i/>
      <w:iCs/>
      <w:color w:val="5B9BD5" w:themeColor="accent1"/>
      <w:lang w:val="es-EC"/>
    </w:rPr>
  </w:style>
  <w:style w:type="table" w:customStyle="1" w:styleId="Tabladecuadrcula4-nfasis11">
    <w:name w:val="Tabla de cuadrícula 4 - Énfasis 11"/>
    <w:basedOn w:val="Tablanormal"/>
    <w:uiPriority w:val="49"/>
    <w:rsid w:val="00912675"/>
    <w:pPr>
      <w:spacing w:after="0" w:line="240" w:lineRule="auto"/>
    </w:pPr>
    <w:rPr>
      <w:rFonts w:ascii="Calibri" w:eastAsia="Calibri" w:hAnsi="Calibri" w:cs="Times New Roman"/>
      <w:sz w:val="20"/>
      <w:szCs w:val="20"/>
      <w:lang w:val="es-EC" w:eastAsia="es-EC"/>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1clara-nfasis31">
    <w:name w:val="Tabla de cuadrícula 1 clara - Énfasis 31"/>
    <w:basedOn w:val="Tablanormal"/>
    <w:uiPriority w:val="46"/>
    <w:rsid w:val="00912675"/>
    <w:pPr>
      <w:spacing w:after="0"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067117"/>
  </w:style>
  <w:style w:type="character" w:customStyle="1" w:styleId="apple-converted-space">
    <w:name w:val="apple-converted-space"/>
    <w:basedOn w:val="Fuentedeprrafopredeter"/>
    <w:rsid w:val="00067117"/>
  </w:style>
  <w:style w:type="character" w:styleId="nfasis">
    <w:name w:val="Emphasis"/>
    <w:basedOn w:val="Fuentedeprrafopredeter"/>
    <w:rsid w:val="00067117"/>
    <w:rPr>
      <w:i/>
      <w:iCs/>
    </w:rPr>
  </w:style>
  <w:style w:type="paragraph" w:styleId="Lista4">
    <w:name w:val="List 4"/>
    <w:basedOn w:val="Normal"/>
    <w:uiPriority w:val="99"/>
    <w:unhideWhenUsed/>
    <w:rsid w:val="00067117"/>
    <w:pPr>
      <w:spacing w:after="0" w:line="480" w:lineRule="auto"/>
      <w:ind w:left="1132" w:hanging="283"/>
      <w:contextualSpacing/>
      <w:jc w:val="both"/>
    </w:pPr>
    <w:rPr>
      <w:rFonts w:ascii="Times New Roman" w:hAnsi="Times New Roman"/>
      <w:sz w:val="24"/>
      <w:lang w:val="es-ES"/>
    </w:rPr>
  </w:style>
  <w:style w:type="paragraph" w:styleId="Textoindependiente">
    <w:name w:val="Body Text"/>
    <w:basedOn w:val="Normal"/>
    <w:link w:val="TextoindependienteCar"/>
    <w:uiPriority w:val="99"/>
    <w:unhideWhenUsed/>
    <w:rsid w:val="00067117"/>
    <w:pPr>
      <w:spacing w:after="120" w:line="480" w:lineRule="auto"/>
      <w:ind w:firstLine="284"/>
      <w:jc w:val="both"/>
    </w:pPr>
    <w:rPr>
      <w:rFonts w:ascii="Times New Roman" w:hAnsi="Times New Roman"/>
      <w:sz w:val="24"/>
      <w:lang w:val="es-ES"/>
    </w:rPr>
  </w:style>
  <w:style w:type="character" w:customStyle="1" w:styleId="TextoindependienteCar">
    <w:name w:val="Texto independiente Car"/>
    <w:basedOn w:val="Fuentedeprrafopredeter"/>
    <w:link w:val="Textoindependiente"/>
    <w:uiPriority w:val="99"/>
    <w:rsid w:val="00067117"/>
    <w:rPr>
      <w:rFonts w:ascii="Times New Roman" w:hAnsi="Times New Roman"/>
      <w:sz w:val="24"/>
      <w:lang w:val="es-ES"/>
    </w:rPr>
  </w:style>
  <w:style w:type="paragraph" w:styleId="Sangradetextonormal">
    <w:name w:val="Body Text Indent"/>
    <w:basedOn w:val="Normal"/>
    <w:link w:val="SangradetextonormalCar"/>
    <w:uiPriority w:val="99"/>
    <w:semiHidden/>
    <w:unhideWhenUsed/>
    <w:rsid w:val="00067117"/>
    <w:pPr>
      <w:spacing w:after="120" w:line="480" w:lineRule="auto"/>
      <w:ind w:left="283" w:firstLine="284"/>
      <w:jc w:val="both"/>
    </w:pPr>
    <w:rPr>
      <w:rFonts w:ascii="Times New Roman" w:hAnsi="Times New Roman"/>
      <w:sz w:val="24"/>
      <w:lang w:val="es-ES"/>
    </w:rPr>
  </w:style>
  <w:style w:type="character" w:customStyle="1" w:styleId="SangradetextonormalCar">
    <w:name w:val="Sangría de texto normal Car"/>
    <w:basedOn w:val="Fuentedeprrafopredeter"/>
    <w:link w:val="Sangradetextonormal"/>
    <w:uiPriority w:val="99"/>
    <w:semiHidden/>
    <w:rsid w:val="00067117"/>
    <w:rPr>
      <w:rFonts w:ascii="Times New Roman" w:hAnsi="Times New Roman"/>
      <w:sz w:val="24"/>
      <w:lang w:val="es-ES"/>
    </w:rPr>
  </w:style>
  <w:style w:type="paragraph" w:styleId="Textoindependienteprimerasangra2">
    <w:name w:val="Body Text First Indent 2"/>
    <w:basedOn w:val="Sangradetextonormal"/>
    <w:link w:val="Textoindependienteprimerasangra2Car"/>
    <w:uiPriority w:val="99"/>
    <w:unhideWhenUsed/>
    <w:rsid w:val="00067117"/>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67117"/>
    <w:rPr>
      <w:rFonts w:ascii="Times New Roman" w:hAnsi="Times New Roman"/>
      <w:sz w:val="24"/>
      <w:lang w:val="es-ES"/>
    </w:rPr>
  </w:style>
  <w:style w:type="paragraph" w:customStyle="1" w:styleId="Textbody">
    <w:name w:val="Text body"/>
    <w:basedOn w:val="Normal"/>
    <w:rsid w:val="00067117"/>
    <w:pPr>
      <w:suppressAutoHyphens/>
      <w:autoSpaceDN w:val="0"/>
      <w:spacing w:after="140" w:line="288" w:lineRule="auto"/>
      <w:ind w:firstLine="284"/>
      <w:jc w:val="both"/>
      <w:textAlignment w:val="baseline"/>
    </w:pPr>
    <w:rPr>
      <w:rFonts w:ascii="Liberation Serif" w:eastAsia="Noto Sans CJK SC Regular" w:hAnsi="Liberation Serif" w:cs="FreeSans"/>
      <w:kern w:val="3"/>
      <w:sz w:val="24"/>
      <w:szCs w:val="24"/>
      <w:lang w:eastAsia="zh-CN" w:bidi="hi-IN"/>
    </w:rPr>
  </w:style>
  <w:style w:type="character" w:customStyle="1" w:styleId="StrongEmphasis">
    <w:name w:val="Strong Emphasis"/>
    <w:rsid w:val="00067117"/>
    <w:rPr>
      <w:b/>
      <w:bCs/>
    </w:rPr>
  </w:style>
  <w:style w:type="paragraph" w:styleId="Tabladeilustraciones">
    <w:name w:val="table of figures"/>
    <w:basedOn w:val="Normal"/>
    <w:next w:val="Normal"/>
    <w:uiPriority w:val="99"/>
    <w:unhideWhenUsed/>
    <w:rsid w:val="00067117"/>
    <w:pPr>
      <w:spacing w:after="0" w:line="480" w:lineRule="auto"/>
      <w:ind w:firstLine="284"/>
      <w:jc w:val="both"/>
    </w:pPr>
    <w:rPr>
      <w:rFonts w:ascii="Times New Roman" w:hAnsi="Times New Roman"/>
      <w:sz w:val="24"/>
      <w:lang w:val="es-ES"/>
    </w:rPr>
  </w:style>
  <w:style w:type="character" w:customStyle="1" w:styleId="ilfuvd">
    <w:name w:val="ilfuvd"/>
    <w:basedOn w:val="Fuentedeprrafopredeter"/>
    <w:rsid w:val="00067117"/>
  </w:style>
  <w:style w:type="character" w:customStyle="1" w:styleId="st">
    <w:name w:val="st"/>
    <w:basedOn w:val="Fuentedeprrafopredeter"/>
    <w:rsid w:val="00067117"/>
  </w:style>
  <w:style w:type="table" w:customStyle="1" w:styleId="Tabladelista6concolores1">
    <w:name w:val="Tabla de lista 6 con colores1"/>
    <w:basedOn w:val="Tablanormal"/>
    <w:uiPriority w:val="51"/>
    <w:rsid w:val="00067117"/>
    <w:pPr>
      <w:spacing w:after="0" w:line="240" w:lineRule="auto"/>
    </w:pPr>
    <w:rPr>
      <w:color w:val="000000"/>
      <w:lang w:val="es-E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11">
    <w:name w:val="Tabla de lista 6 con colores11"/>
    <w:basedOn w:val="Tablanormal"/>
    <w:uiPriority w:val="51"/>
    <w:rsid w:val="00067117"/>
    <w:pPr>
      <w:spacing w:after="0" w:line="240" w:lineRule="auto"/>
    </w:pPr>
    <w:rPr>
      <w:color w:val="000000"/>
      <w:lang w:val="es-E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2">
    <w:name w:val="Tabla de lista 32"/>
    <w:basedOn w:val="Tablanormal"/>
    <w:uiPriority w:val="48"/>
    <w:rsid w:val="00067117"/>
    <w:pPr>
      <w:spacing w:after="0" w:line="240" w:lineRule="auto"/>
    </w:pPr>
    <w:rPr>
      <w:lang w:val="es-EC"/>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numbering" w:customStyle="1" w:styleId="Sinlista2">
    <w:name w:val="Sin lista2"/>
    <w:next w:val="Sinlista"/>
    <w:uiPriority w:val="99"/>
    <w:semiHidden/>
    <w:unhideWhenUsed/>
    <w:rsid w:val="00E12B69"/>
  </w:style>
  <w:style w:type="table" w:customStyle="1" w:styleId="Tabladelista6concolores12">
    <w:name w:val="Tabla de lista 6 con colores12"/>
    <w:basedOn w:val="Tablanormal"/>
    <w:uiPriority w:val="51"/>
    <w:rsid w:val="00E12B69"/>
    <w:pPr>
      <w:spacing w:after="0" w:line="240" w:lineRule="auto"/>
    </w:pPr>
    <w:rPr>
      <w:color w:val="000000"/>
      <w:lang w:val="es-E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111">
    <w:name w:val="Tabla de lista 6 con colores111"/>
    <w:basedOn w:val="Tablanormal"/>
    <w:uiPriority w:val="51"/>
    <w:rsid w:val="00E12B69"/>
    <w:pPr>
      <w:spacing w:after="0" w:line="240" w:lineRule="auto"/>
    </w:pPr>
    <w:rPr>
      <w:color w:val="000000"/>
      <w:lang w:val="es-E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321">
    <w:name w:val="Tabla de lista 321"/>
    <w:basedOn w:val="Tablanormal"/>
    <w:uiPriority w:val="48"/>
    <w:rsid w:val="00E12B69"/>
    <w:pPr>
      <w:spacing w:after="0" w:line="240" w:lineRule="auto"/>
    </w:pPr>
    <w:rPr>
      <w:lang w:val="es-EC"/>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styleId="TDC3">
    <w:name w:val="toc 3"/>
    <w:basedOn w:val="Normal"/>
    <w:next w:val="Normal"/>
    <w:autoRedefine/>
    <w:uiPriority w:val="39"/>
    <w:unhideWhenUsed/>
    <w:rsid w:val="00C960CA"/>
    <w:pPr>
      <w:tabs>
        <w:tab w:val="right" w:leader="dot" w:pos="8261"/>
      </w:tabs>
      <w:spacing w:after="0" w:line="360" w:lineRule="auto"/>
    </w:pPr>
  </w:style>
  <w:style w:type="paragraph" w:styleId="TDC4">
    <w:name w:val="toc 4"/>
    <w:basedOn w:val="Normal"/>
    <w:next w:val="Normal"/>
    <w:autoRedefine/>
    <w:uiPriority w:val="39"/>
    <w:unhideWhenUsed/>
    <w:rsid w:val="000A1615"/>
    <w:pPr>
      <w:spacing w:after="100" w:line="276" w:lineRule="auto"/>
      <w:ind w:left="660"/>
    </w:pPr>
    <w:rPr>
      <w:rFonts w:eastAsiaTheme="minorEastAsia"/>
      <w:lang w:eastAsia="es-EC"/>
    </w:rPr>
  </w:style>
  <w:style w:type="paragraph" w:styleId="TDC5">
    <w:name w:val="toc 5"/>
    <w:basedOn w:val="Normal"/>
    <w:next w:val="Normal"/>
    <w:autoRedefine/>
    <w:uiPriority w:val="39"/>
    <w:unhideWhenUsed/>
    <w:rsid w:val="000A1615"/>
    <w:pPr>
      <w:spacing w:after="100" w:line="276" w:lineRule="auto"/>
      <w:ind w:left="880"/>
    </w:pPr>
    <w:rPr>
      <w:rFonts w:eastAsiaTheme="minorEastAsia"/>
      <w:lang w:eastAsia="es-EC"/>
    </w:rPr>
  </w:style>
  <w:style w:type="paragraph" w:styleId="TDC6">
    <w:name w:val="toc 6"/>
    <w:basedOn w:val="Normal"/>
    <w:next w:val="Normal"/>
    <w:autoRedefine/>
    <w:uiPriority w:val="39"/>
    <w:unhideWhenUsed/>
    <w:rsid w:val="000A1615"/>
    <w:pPr>
      <w:spacing w:after="100" w:line="276" w:lineRule="auto"/>
      <w:ind w:left="1100"/>
    </w:pPr>
    <w:rPr>
      <w:rFonts w:eastAsiaTheme="minorEastAsia"/>
      <w:lang w:eastAsia="es-EC"/>
    </w:rPr>
  </w:style>
  <w:style w:type="paragraph" w:styleId="TDC7">
    <w:name w:val="toc 7"/>
    <w:basedOn w:val="Normal"/>
    <w:next w:val="Normal"/>
    <w:autoRedefine/>
    <w:uiPriority w:val="39"/>
    <w:unhideWhenUsed/>
    <w:rsid w:val="000A1615"/>
    <w:pPr>
      <w:spacing w:after="100" w:line="276" w:lineRule="auto"/>
      <w:ind w:left="1320"/>
    </w:pPr>
    <w:rPr>
      <w:rFonts w:eastAsiaTheme="minorEastAsia"/>
      <w:lang w:eastAsia="es-EC"/>
    </w:rPr>
  </w:style>
  <w:style w:type="paragraph" w:styleId="TDC8">
    <w:name w:val="toc 8"/>
    <w:basedOn w:val="Normal"/>
    <w:next w:val="Normal"/>
    <w:autoRedefine/>
    <w:uiPriority w:val="39"/>
    <w:unhideWhenUsed/>
    <w:rsid w:val="000A1615"/>
    <w:pPr>
      <w:spacing w:after="100" w:line="276" w:lineRule="auto"/>
      <w:ind w:left="1540"/>
    </w:pPr>
    <w:rPr>
      <w:rFonts w:eastAsiaTheme="minorEastAsia"/>
      <w:lang w:eastAsia="es-EC"/>
    </w:rPr>
  </w:style>
  <w:style w:type="paragraph" w:styleId="TDC9">
    <w:name w:val="toc 9"/>
    <w:basedOn w:val="Normal"/>
    <w:next w:val="Normal"/>
    <w:autoRedefine/>
    <w:uiPriority w:val="39"/>
    <w:unhideWhenUsed/>
    <w:rsid w:val="000A1615"/>
    <w:pPr>
      <w:spacing w:after="100" w:line="276" w:lineRule="auto"/>
      <w:ind w:left="1760"/>
    </w:pPr>
    <w:rPr>
      <w:rFonts w:eastAsiaTheme="minorEastAsia"/>
      <w:lang w:eastAsia="es-EC"/>
    </w:rPr>
  </w:style>
  <w:style w:type="paragraph" w:styleId="HTMLconformatoprevio">
    <w:name w:val="HTML Preformatted"/>
    <w:basedOn w:val="Normal"/>
    <w:link w:val="HTMLconformatoprevioCar"/>
    <w:uiPriority w:val="99"/>
    <w:semiHidden/>
    <w:unhideWhenUsed/>
    <w:rsid w:val="00382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38202C"/>
    <w:rPr>
      <w:rFonts w:ascii="Courier New" w:eastAsia="Times New Roman" w:hAnsi="Courier New" w:cs="Courier New"/>
      <w:sz w:val="20"/>
      <w:szCs w:val="20"/>
      <w:lang w:val="es-EC" w:eastAsia="es-EC"/>
    </w:rPr>
  </w:style>
  <w:style w:type="character" w:styleId="Hipervnculovisitado">
    <w:name w:val="FollowedHyperlink"/>
    <w:basedOn w:val="Fuentedeprrafopredeter"/>
    <w:uiPriority w:val="99"/>
    <w:semiHidden/>
    <w:unhideWhenUsed/>
    <w:rsid w:val="00E30D58"/>
    <w:rPr>
      <w:color w:val="800080"/>
      <w:u w:val="single"/>
    </w:rPr>
  </w:style>
  <w:style w:type="paragraph" w:customStyle="1" w:styleId="xl63">
    <w:name w:val="xl63"/>
    <w:basedOn w:val="Normal"/>
    <w:rsid w:val="00E30D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4">
    <w:name w:val="xl64"/>
    <w:basedOn w:val="Normal"/>
    <w:rsid w:val="00E30D5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C"/>
    </w:rPr>
  </w:style>
  <w:style w:type="paragraph" w:customStyle="1" w:styleId="xl65">
    <w:name w:val="xl65"/>
    <w:basedOn w:val="Normal"/>
    <w:rsid w:val="00E30D5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66">
    <w:name w:val="xl66"/>
    <w:basedOn w:val="Normal"/>
    <w:rsid w:val="00F53A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67">
    <w:name w:val="xl67"/>
    <w:basedOn w:val="Normal"/>
    <w:rsid w:val="00F53A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4"/>
      <w:szCs w:val="14"/>
      <w:lang w:eastAsia="es-EC"/>
    </w:rPr>
  </w:style>
  <w:style w:type="paragraph" w:customStyle="1" w:styleId="xl68">
    <w:name w:val="xl68"/>
    <w:basedOn w:val="Normal"/>
    <w:rsid w:val="00F53A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69">
    <w:name w:val="xl69"/>
    <w:basedOn w:val="Normal"/>
    <w:rsid w:val="00F53A1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EC"/>
    </w:rPr>
  </w:style>
  <w:style w:type="paragraph" w:customStyle="1" w:styleId="xl70">
    <w:name w:val="xl70"/>
    <w:basedOn w:val="Normal"/>
    <w:rsid w:val="00F53A1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71">
    <w:name w:val="xl71"/>
    <w:basedOn w:val="Normal"/>
    <w:rsid w:val="00F53A1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paragraph" w:customStyle="1" w:styleId="xl72">
    <w:name w:val="xl72"/>
    <w:basedOn w:val="Normal"/>
    <w:rsid w:val="00F53A1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C"/>
    </w:rPr>
  </w:style>
  <w:style w:type="table" w:customStyle="1" w:styleId="Estilotablaapa">
    <w:name w:val="Estilotabla apa"/>
    <w:basedOn w:val="Tablanormal"/>
    <w:uiPriority w:val="99"/>
    <w:rsid w:val="003655A5"/>
    <w:pPr>
      <w:spacing w:after="0" w:line="240" w:lineRule="auto"/>
      <w:jc w:val="center"/>
    </w:pPr>
    <w:rPr>
      <w:rFonts w:ascii="Times New Roman" w:hAnsi="Times New Roman"/>
      <w:sz w:val="20"/>
    </w:rPr>
    <w:tblPr>
      <w:tblBorders>
        <w:bottom w:val="single" w:sz="4" w:space="0" w:color="auto"/>
      </w:tblBorders>
    </w:tblPr>
    <w:tcPr>
      <w:vAlign w:val="center"/>
    </w:tc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vAlign w:val="top"/>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977">
      <w:bodyDiv w:val="1"/>
      <w:marLeft w:val="0"/>
      <w:marRight w:val="0"/>
      <w:marTop w:val="0"/>
      <w:marBottom w:val="0"/>
      <w:divBdr>
        <w:top w:val="none" w:sz="0" w:space="0" w:color="auto"/>
        <w:left w:val="none" w:sz="0" w:space="0" w:color="auto"/>
        <w:bottom w:val="none" w:sz="0" w:space="0" w:color="auto"/>
        <w:right w:val="none" w:sz="0" w:space="0" w:color="auto"/>
      </w:divBdr>
    </w:div>
    <w:div w:id="10180848">
      <w:bodyDiv w:val="1"/>
      <w:marLeft w:val="0"/>
      <w:marRight w:val="0"/>
      <w:marTop w:val="0"/>
      <w:marBottom w:val="0"/>
      <w:divBdr>
        <w:top w:val="none" w:sz="0" w:space="0" w:color="auto"/>
        <w:left w:val="none" w:sz="0" w:space="0" w:color="auto"/>
        <w:bottom w:val="none" w:sz="0" w:space="0" w:color="auto"/>
        <w:right w:val="none" w:sz="0" w:space="0" w:color="auto"/>
      </w:divBdr>
    </w:div>
    <w:div w:id="25251806">
      <w:bodyDiv w:val="1"/>
      <w:marLeft w:val="0"/>
      <w:marRight w:val="0"/>
      <w:marTop w:val="0"/>
      <w:marBottom w:val="0"/>
      <w:divBdr>
        <w:top w:val="none" w:sz="0" w:space="0" w:color="auto"/>
        <w:left w:val="none" w:sz="0" w:space="0" w:color="auto"/>
        <w:bottom w:val="none" w:sz="0" w:space="0" w:color="auto"/>
        <w:right w:val="none" w:sz="0" w:space="0" w:color="auto"/>
      </w:divBdr>
    </w:div>
    <w:div w:id="46149359">
      <w:bodyDiv w:val="1"/>
      <w:marLeft w:val="0"/>
      <w:marRight w:val="0"/>
      <w:marTop w:val="0"/>
      <w:marBottom w:val="0"/>
      <w:divBdr>
        <w:top w:val="none" w:sz="0" w:space="0" w:color="auto"/>
        <w:left w:val="none" w:sz="0" w:space="0" w:color="auto"/>
        <w:bottom w:val="none" w:sz="0" w:space="0" w:color="auto"/>
        <w:right w:val="none" w:sz="0" w:space="0" w:color="auto"/>
      </w:divBdr>
    </w:div>
    <w:div w:id="50033888">
      <w:bodyDiv w:val="1"/>
      <w:marLeft w:val="0"/>
      <w:marRight w:val="0"/>
      <w:marTop w:val="0"/>
      <w:marBottom w:val="0"/>
      <w:divBdr>
        <w:top w:val="none" w:sz="0" w:space="0" w:color="auto"/>
        <w:left w:val="none" w:sz="0" w:space="0" w:color="auto"/>
        <w:bottom w:val="none" w:sz="0" w:space="0" w:color="auto"/>
        <w:right w:val="none" w:sz="0" w:space="0" w:color="auto"/>
      </w:divBdr>
    </w:div>
    <w:div w:id="51278156">
      <w:bodyDiv w:val="1"/>
      <w:marLeft w:val="0"/>
      <w:marRight w:val="0"/>
      <w:marTop w:val="0"/>
      <w:marBottom w:val="0"/>
      <w:divBdr>
        <w:top w:val="none" w:sz="0" w:space="0" w:color="auto"/>
        <w:left w:val="none" w:sz="0" w:space="0" w:color="auto"/>
        <w:bottom w:val="none" w:sz="0" w:space="0" w:color="auto"/>
        <w:right w:val="none" w:sz="0" w:space="0" w:color="auto"/>
      </w:divBdr>
    </w:div>
    <w:div w:id="89392828">
      <w:bodyDiv w:val="1"/>
      <w:marLeft w:val="0"/>
      <w:marRight w:val="0"/>
      <w:marTop w:val="0"/>
      <w:marBottom w:val="0"/>
      <w:divBdr>
        <w:top w:val="none" w:sz="0" w:space="0" w:color="auto"/>
        <w:left w:val="none" w:sz="0" w:space="0" w:color="auto"/>
        <w:bottom w:val="none" w:sz="0" w:space="0" w:color="auto"/>
        <w:right w:val="none" w:sz="0" w:space="0" w:color="auto"/>
      </w:divBdr>
    </w:div>
    <w:div w:id="89861396">
      <w:bodyDiv w:val="1"/>
      <w:marLeft w:val="0"/>
      <w:marRight w:val="0"/>
      <w:marTop w:val="0"/>
      <w:marBottom w:val="0"/>
      <w:divBdr>
        <w:top w:val="none" w:sz="0" w:space="0" w:color="auto"/>
        <w:left w:val="none" w:sz="0" w:space="0" w:color="auto"/>
        <w:bottom w:val="none" w:sz="0" w:space="0" w:color="auto"/>
        <w:right w:val="none" w:sz="0" w:space="0" w:color="auto"/>
      </w:divBdr>
    </w:div>
    <w:div w:id="97600434">
      <w:bodyDiv w:val="1"/>
      <w:marLeft w:val="0"/>
      <w:marRight w:val="0"/>
      <w:marTop w:val="0"/>
      <w:marBottom w:val="0"/>
      <w:divBdr>
        <w:top w:val="none" w:sz="0" w:space="0" w:color="auto"/>
        <w:left w:val="none" w:sz="0" w:space="0" w:color="auto"/>
        <w:bottom w:val="none" w:sz="0" w:space="0" w:color="auto"/>
        <w:right w:val="none" w:sz="0" w:space="0" w:color="auto"/>
      </w:divBdr>
    </w:div>
    <w:div w:id="98572456">
      <w:bodyDiv w:val="1"/>
      <w:marLeft w:val="0"/>
      <w:marRight w:val="0"/>
      <w:marTop w:val="0"/>
      <w:marBottom w:val="0"/>
      <w:divBdr>
        <w:top w:val="none" w:sz="0" w:space="0" w:color="auto"/>
        <w:left w:val="none" w:sz="0" w:space="0" w:color="auto"/>
        <w:bottom w:val="none" w:sz="0" w:space="0" w:color="auto"/>
        <w:right w:val="none" w:sz="0" w:space="0" w:color="auto"/>
      </w:divBdr>
    </w:div>
    <w:div w:id="119301214">
      <w:bodyDiv w:val="1"/>
      <w:marLeft w:val="0"/>
      <w:marRight w:val="0"/>
      <w:marTop w:val="0"/>
      <w:marBottom w:val="0"/>
      <w:divBdr>
        <w:top w:val="none" w:sz="0" w:space="0" w:color="auto"/>
        <w:left w:val="none" w:sz="0" w:space="0" w:color="auto"/>
        <w:bottom w:val="none" w:sz="0" w:space="0" w:color="auto"/>
        <w:right w:val="none" w:sz="0" w:space="0" w:color="auto"/>
      </w:divBdr>
    </w:div>
    <w:div w:id="120806409">
      <w:bodyDiv w:val="1"/>
      <w:marLeft w:val="0"/>
      <w:marRight w:val="0"/>
      <w:marTop w:val="0"/>
      <w:marBottom w:val="0"/>
      <w:divBdr>
        <w:top w:val="none" w:sz="0" w:space="0" w:color="auto"/>
        <w:left w:val="none" w:sz="0" w:space="0" w:color="auto"/>
        <w:bottom w:val="none" w:sz="0" w:space="0" w:color="auto"/>
        <w:right w:val="none" w:sz="0" w:space="0" w:color="auto"/>
      </w:divBdr>
    </w:div>
    <w:div w:id="167713636">
      <w:bodyDiv w:val="1"/>
      <w:marLeft w:val="0"/>
      <w:marRight w:val="0"/>
      <w:marTop w:val="0"/>
      <w:marBottom w:val="0"/>
      <w:divBdr>
        <w:top w:val="none" w:sz="0" w:space="0" w:color="auto"/>
        <w:left w:val="none" w:sz="0" w:space="0" w:color="auto"/>
        <w:bottom w:val="none" w:sz="0" w:space="0" w:color="auto"/>
        <w:right w:val="none" w:sz="0" w:space="0" w:color="auto"/>
      </w:divBdr>
    </w:div>
    <w:div w:id="170686549">
      <w:bodyDiv w:val="1"/>
      <w:marLeft w:val="0"/>
      <w:marRight w:val="0"/>
      <w:marTop w:val="0"/>
      <w:marBottom w:val="0"/>
      <w:divBdr>
        <w:top w:val="none" w:sz="0" w:space="0" w:color="auto"/>
        <w:left w:val="none" w:sz="0" w:space="0" w:color="auto"/>
        <w:bottom w:val="none" w:sz="0" w:space="0" w:color="auto"/>
        <w:right w:val="none" w:sz="0" w:space="0" w:color="auto"/>
      </w:divBdr>
    </w:div>
    <w:div w:id="178012744">
      <w:bodyDiv w:val="1"/>
      <w:marLeft w:val="0"/>
      <w:marRight w:val="0"/>
      <w:marTop w:val="0"/>
      <w:marBottom w:val="0"/>
      <w:divBdr>
        <w:top w:val="none" w:sz="0" w:space="0" w:color="auto"/>
        <w:left w:val="none" w:sz="0" w:space="0" w:color="auto"/>
        <w:bottom w:val="none" w:sz="0" w:space="0" w:color="auto"/>
        <w:right w:val="none" w:sz="0" w:space="0" w:color="auto"/>
      </w:divBdr>
    </w:div>
    <w:div w:id="198707444">
      <w:bodyDiv w:val="1"/>
      <w:marLeft w:val="0"/>
      <w:marRight w:val="0"/>
      <w:marTop w:val="0"/>
      <w:marBottom w:val="0"/>
      <w:divBdr>
        <w:top w:val="none" w:sz="0" w:space="0" w:color="auto"/>
        <w:left w:val="none" w:sz="0" w:space="0" w:color="auto"/>
        <w:bottom w:val="none" w:sz="0" w:space="0" w:color="auto"/>
        <w:right w:val="none" w:sz="0" w:space="0" w:color="auto"/>
      </w:divBdr>
    </w:div>
    <w:div w:id="222184484">
      <w:bodyDiv w:val="1"/>
      <w:marLeft w:val="0"/>
      <w:marRight w:val="0"/>
      <w:marTop w:val="0"/>
      <w:marBottom w:val="0"/>
      <w:divBdr>
        <w:top w:val="none" w:sz="0" w:space="0" w:color="auto"/>
        <w:left w:val="none" w:sz="0" w:space="0" w:color="auto"/>
        <w:bottom w:val="none" w:sz="0" w:space="0" w:color="auto"/>
        <w:right w:val="none" w:sz="0" w:space="0" w:color="auto"/>
      </w:divBdr>
    </w:div>
    <w:div w:id="224729269">
      <w:bodyDiv w:val="1"/>
      <w:marLeft w:val="0"/>
      <w:marRight w:val="0"/>
      <w:marTop w:val="0"/>
      <w:marBottom w:val="0"/>
      <w:divBdr>
        <w:top w:val="none" w:sz="0" w:space="0" w:color="auto"/>
        <w:left w:val="none" w:sz="0" w:space="0" w:color="auto"/>
        <w:bottom w:val="none" w:sz="0" w:space="0" w:color="auto"/>
        <w:right w:val="none" w:sz="0" w:space="0" w:color="auto"/>
      </w:divBdr>
    </w:div>
    <w:div w:id="260994786">
      <w:bodyDiv w:val="1"/>
      <w:marLeft w:val="0"/>
      <w:marRight w:val="0"/>
      <w:marTop w:val="0"/>
      <w:marBottom w:val="0"/>
      <w:divBdr>
        <w:top w:val="none" w:sz="0" w:space="0" w:color="auto"/>
        <w:left w:val="none" w:sz="0" w:space="0" w:color="auto"/>
        <w:bottom w:val="none" w:sz="0" w:space="0" w:color="auto"/>
        <w:right w:val="none" w:sz="0" w:space="0" w:color="auto"/>
      </w:divBdr>
    </w:div>
    <w:div w:id="277494559">
      <w:bodyDiv w:val="1"/>
      <w:marLeft w:val="0"/>
      <w:marRight w:val="0"/>
      <w:marTop w:val="0"/>
      <w:marBottom w:val="0"/>
      <w:divBdr>
        <w:top w:val="none" w:sz="0" w:space="0" w:color="auto"/>
        <w:left w:val="none" w:sz="0" w:space="0" w:color="auto"/>
        <w:bottom w:val="none" w:sz="0" w:space="0" w:color="auto"/>
        <w:right w:val="none" w:sz="0" w:space="0" w:color="auto"/>
      </w:divBdr>
    </w:div>
    <w:div w:id="278487401">
      <w:bodyDiv w:val="1"/>
      <w:marLeft w:val="0"/>
      <w:marRight w:val="0"/>
      <w:marTop w:val="0"/>
      <w:marBottom w:val="0"/>
      <w:divBdr>
        <w:top w:val="none" w:sz="0" w:space="0" w:color="auto"/>
        <w:left w:val="none" w:sz="0" w:space="0" w:color="auto"/>
        <w:bottom w:val="none" w:sz="0" w:space="0" w:color="auto"/>
        <w:right w:val="none" w:sz="0" w:space="0" w:color="auto"/>
      </w:divBdr>
    </w:div>
    <w:div w:id="284971745">
      <w:bodyDiv w:val="1"/>
      <w:marLeft w:val="0"/>
      <w:marRight w:val="0"/>
      <w:marTop w:val="0"/>
      <w:marBottom w:val="0"/>
      <w:divBdr>
        <w:top w:val="none" w:sz="0" w:space="0" w:color="auto"/>
        <w:left w:val="none" w:sz="0" w:space="0" w:color="auto"/>
        <w:bottom w:val="none" w:sz="0" w:space="0" w:color="auto"/>
        <w:right w:val="none" w:sz="0" w:space="0" w:color="auto"/>
      </w:divBdr>
    </w:div>
    <w:div w:id="297226970">
      <w:bodyDiv w:val="1"/>
      <w:marLeft w:val="0"/>
      <w:marRight w:val="0"/>
      <w:marTop w:val="0"/>
      <w:marBottom w:val="0"/>
      <w:divBdr>
        <w:top w:val="none" w:sz="0" w:space="0" w:color="auto"/>
        <w:left w:val="none" w:sz="0" w:space="0" w:color="auto"/>
        <w:bottom w:val="none" w:sz="0" w:space="0" w:color="auto"/>
        <w:right w:val="none" w:sz="0" w:space="0" w:color="auto"/>
      </w:divBdr>
    </w:div>
    <w:div w:id="337121095">
      <w:bodyDiv w:val="1"/>
      <w:marLeft w:val="0"/>
      <w:marRight w:val="0"/>
      <w:marTop w:val="0"/>
      <w:marBottom w:val="0"/>
      <w:divBdr>
        <w:top w:val="none" w:sz="0" w:space="0" w:color="auto"/>
        <w:left w:val="none" w:sz="0" w:space="0" w:color="auto"/>
        <w:bottom w:val="none" w:sz="0" w:space="0" w:color="auto"/>
        <w:right w:val="none" w:sz="0" w:space="0" w:color="auto"/>
      </w:divBdr>
    </w:div>
    <w:div w:id="384377622">
      <w:bodyDiv w:val="1"/>
      <w:marLeft w:val="0"/>
      <w:marRight w:val="0"/>
      <w:marTop w:val="0"/>
      <w:marBottom w:val="0"/>
      <w:divBdr>
        <w:top w:val="none" w:sz="0" w:space="0" w:color="auto"/>
        <w:left w:val="none" w:sz="0" w:space="0" w:color="auto"/>
        <w:bottom w:val="none" w:sz="0" w:space="0" w:color="auto"/>
        <w:right w:val="none" w:sz="0" w:space="0" w:color="auto"/>
      </w:divBdr>
    </w:div>
    <w:div w:id="423721283">
      <w:bodyDiv w:val="1"/>
      <w:marLeft w:val="0"/>
      <w:marRight w:val="0"/>
      <w:marTop w:val="0"/>
      <w:marBottom w:val="0"/>
      <w:divBdr>
        <w:top w:val="none" w:sz="0" w:space="0" w:color="auto"/>
        <w:left w:val="none" w:sz="0" w:space="0" w:color="auto"/>
        <w:bottom w:val="none" w:sz="0" w:space="0" w:color="auto"/>
        <w:right w:val="none" w:sz="0" w:space="0" w:color="auto"/>
      </w:divBdr>
    </w:div>
    <w:div w:id="424114621">
      <w:bodyDiv w:val="1"/>
      <w:marLeft w:val="0"/>
      <w:marRight w:val="0"/>
      <w:marTop w:val="0"/>
      <w:marBottom w:val="0"/>
      <w:divBdr>
        <w:top w:val="none" w:sz="0" w:space="0" w:color="auto"/>
        <w:left w:val="none" w:sz="0" w:space="0" w:color="auto"/>
        <w:bottom w:val="none" w:sz="0" w:space="0" w:color="auto"/>
        <w:right w:val="none" w:sz="0" w:space="0" w:color="auto"/>
      </w:divBdr>
    </w:div>
    <w:div w:id="431753758">
      <w:bodyDiv w:val="1"/>
      <w:marLeft w:val="0"/>
      <w:marRight w:val="0"/>
      <w:marTop w:val="0"/>
      <w:marBottom w:val="0"/>
      <w:divBdr>
        <w:top w:val="none" w:sz="0" w:space="0" w:color="auto"/>
        <w:left w:val="none" w:sz="0" w:space="0" w:color="auto"/>
        <w:bottom w:val="none" w:sz="0" w:space="0" w:color="auto"/>
        <w:right w:val="none" w:sz="0" w:space="0" w:color="auto"/>
      </w:divBdr>
    </w:div>
    <w:div w:id="432093800">
      <w:bodyDiv w:val="1"/>
      <w:marLeft w:val="0"/>
      <w:marRight w:val="0"/>
      <w:marTop w:val="0"/>
      <w:marBottom w:val="0"/>
      <w:divBdr>
        <w:top w:val="none" w:sz="0" w:space="0" w:color="auto"/>
        <w:left w:val="none" w:sz="0" w:space="0" w:color="auto"/>
        <w:bottom w:val="none" w:sz="0" w:space="0" w:color="auto"/>
        <w:right w:val="none" w:sz="0" w:space="0" w:color="auto"/>
      </w:divBdr>
    </w:div>
    <w:div w:id="440299906">
      <w:bodyDiv w:val="1"/>
      <w:marLeft w:val="0"/>
      <w:marRight w:val="0"/>
      <w:marTop w:val="0"/>
      <w:marBottom w:val="0"/>
      <w:divBdr>
        <w:top w:val="none" w:sz="0" w:space="0" w:color="auto"/>
        <w:left w:val="none" w:sz="0" w:space="0" w:color="auto"/>
        <w:bottom w:val="none" w:sz="0" w:space="0" w:color="auto"/>
        <w:right w:val="none" w:sz="0" w:space="0" w:color="auto"/>
      </w:divBdr>
    </w:div>
    <w:div w:id="447434301">
      <w:bodyDiv w:val="1"/>
      <w:marLeft w:val="0"/>
      <w:marRight w:val="0"/>
      <w:marTop w:val="0"/>
      <w:marBottom w:val="0"/>
      <w:divBdr>
        <w:top w:val="none" w:sz="0" w:space="0" w:color="auto"/>
        <w:left w:val="none" w:sz="0" w:space="0" w:color="auto"/>
        <w:bottom w:val="none" w:sz="0" w:space="0" w:color="auto"/>
        <w:right w:val="none" w:sz="0" w:space="0" w:color="auto"/>
      </w:divBdr>
    </w:div>
    <w:div w:id="466553413">
      <w:bodyDiv w:val="1"/>
      <w:marLeft w:val="0"/>
      <w:marRight w:val="0"/>
      <w:marTop w:val="0"/>
      <w:marBottom w:val="0"/>
      <w:divBdr>
        <w:top w:val="none" w:sz="0" w:space="0" w:color="auto"/>
        <w:left w:val="none" w:sz="0" w:space="0" w:color="auto"/>
        <w:bottom w:val="none" w:sz="0" w:space="0" w:color="auto"/>
        <w:right w:val="none" w:sz="0" w:space="0" w:color="auto"/>
      </w:divBdr>
    </w:div>
    <w:div w:id="482889188">
      <w:bodyDiv w:val="1"/>
      <w:marLeft w:val="0"/>
      <w:marRight w:val="0"/>
      <w:marTop w:val="0"/>
      <w:marBottom w:val="0"/>
      <w:divBdr>
        <w:top w:val="none" w:sz="0" w:space="0" w:color="auto"/>
        <w:left w:val="none" w:sz="0" w:space="0" w:color="auto"/>
        <w:bottom w:val="none" w:sz="0" w:space="0" w:color="auto"/>
        <w:right w:val="none" w:sz="0" w:space="0" w:color="auto"/>
      </w:divBdr>
    </w:div>
    <w:div w:id="514346305">
      <w:bodyDiv w:val="1"/>
      <w:marLeft w:val="0"/>
      <w:marRight w:val="0"/>
      <w:marTop w:val="0"/>
      <w:marBottom w:val="0"/>
      <w:divBdr>
        <w:top w:val="none" w:sz="0" w:space="0" w:color="auto"/>
        <w:left w:val="none" w:sz="0" w:space="0" w:color="auto"/>
        <w:bottom w:val="none" w:sz="0" w:space="0" w:color="auto"/>
        <w:right w:val="none" w:sz="0" w:space="0" w:color="auto"/>
      </w:divBdr>
    </w:div>
    <w:div w:id="541019950">
      <w:bodyDiv w:val="1"/>
      <w:marLeft w:val="0"/>
      <w:marRight w:val="0"/>
      <w:marTop w:val="0"/>
      <w:marBottom w:val="0"/>
      <w:divBdr>
        <w:top w:val="none" w:sz="0" w:space="0" w:color="auto"/>
        <w:left w:val="none" w:sz="0" w:space="0" w:color="auto"/>
        <w:bottom w:val="none" w:sz="0" w:space="0" w:color="auto"/>
        <w:right w:val="none" w:sz="0" w:space="0" w:color="auto"/>
      </w:divBdr>
    </w:div>
    <w:div w:id="555242691">
      <w:bodyDiv w:val="1"/>
      <w:marLeft w:val="0"/>
      <w:marRight w:val="0"/>
      <w:marTop w:val="0"/>
      <w:marBottom w:val="0"/>
      <w:divBdr>
        <w:top w:val="none" w:sz="0" w:space="0" w:color="auto"/>
        <w:left w:val="none" w:sz="0" w:space="0" w:color="auto"/>
        <w:bottom w:val="none" w:sz="0" w:space="0" w:color="auto"/>
        <w:right w:val="none" w:sz="0" w:space="0" w:color="auto"/>
      </w:divBdr>
    </w:div>
    <w:div w:id="560288835">
      <w:bodyDiv w:val="1"/>
      <w:marLeft w:val="0"/>
      <w:marRight w:val="0"/>
      <w:marTop w:val="0"/>
      <w:marBottom w:val="0"/>
      <w:divBdr>
        <w:top w:val="none" w:sz="0" w:space="0" w:color="auto"/>
        <w:left w:val="none" w:sz="0" w:space="0" w:color="auto"/>
        <w:bottom w:val="none" w:sz="0" w:space="0" w:color="auto"/>
        <w:right w:val="none" w:sz="0" w:space="0" w:color="auto"/>
      </w:divBdr>
    </w:div>
    <w:div w:id="562176369">
      <w:bodyDiv w:val="1"/>
      <w:marLeft w:val="0"/>
      <w:marRight w:val="0"/>
      <w:marTop w:val="0"/>
      <w:marBottom w:val="0"/>
      <w:divBdr>
        <w:top w:val="none" w:sz="0" w:space="0" w:color="auto"/>
        <w:left w:val="none" w:sz="0" w:space="0" w:color="auto"/>
        <w:bottom w:val="none" w:sz="0" w:space="0" w:color="auto"/>
        <w:right w:val="none" w:sz="0" w:space="0" w:color="auto"/>
      </w:divBdr>
    </w:div>
    <w:div w:id="588661785">
      <w:bodyDiv w:val="1"/>
      <w:marLeft w:val="0"/>
      <w:marRight w:val="0"/>
      <w:marTop w:val="0"/>
      <w:marBottom w:val="0"/>
      <w:divBdr>
        <w:top w:val="none" w:sz="0" w:space="0" w:color="auto"/>
        <w:left w:val="none" w:sz="0" w:space="0" w:color="auto"/>
        <w:bottom w:val="none" w:sz="0" w:space="0" w:color="auto"/>
        <w:right w:val="none" w:sz="0" w:space="0" w:color="auto"/>
      </w:divBdr>
    </w:div>
    <w:div w:id="605191048">
      <w:bodyDiv w:val="1"/>
      <w:marLeft w:val="0"/>
      <w:marRight w:val="0"/>
      <w:marTop w:val="0"/>
      <w:marBottom w:val="0"/>
      <w:divBdr>
        <w:top w:val="none" w:sz="0" w:space="0" w:color="auto"/>
        <w:left w:val="none" w:sz="0" w:space="0" w:color="auto"/>
        <w:bottom w:val="none" w:sz="0" w:space="0" w:color="auto"/>
        <w:right w:val="none" w:sz="0" w:space="0" w:color="auto"/>
      </w:divBdr>
    </w:div>
    <w:div w:id="617300964">
      <w:bodyDiv w:val="1"/>
      <w:marLeft w:val="0"/>
      <w:marRight w:val="0"/>
      <w:marTop w:val="0"/>
      <w:marBottom w:val="0"/>
      <w:divBdr>
        <w:top w:val="none" w:sz="0" w:space="0" w:color="auto"/>
        <w:left w:val="none" w:sz="0" w:space="0" w:color="auto"/>
        <w:bottom w:val="none" w:sz="0" w:space="0" w:color="auto"/>
        <w:right w:val="none" w:sz="0" w:space="0" w:color="auto"/>
      </w:divBdr>
    </w:div>
    <w:div w:id="621418312">
      <w:bodyDiv w:val="1"/>
      <w:marLeft w:val="0"/>
      <w:marRight w:val="0"/>
      <w:marTop w:val="0"/>
      <w:marBottom w:val="0"/>
      <w:divBdr>
        <w:top w:val="none" w:sz="0" w:space="0" w:color="auto"/>
        <w:left w:val="none" w:sz="0" w:space="0" w:color="auto"/>
        <w:bottom w:val="none" w:sz="0" w:space="0" w:color="auto"/>
        <w:right w:val="none" w:sz="0" w:space="0" w:color="auto"/>
      </w:divBdr>
    </w:div>
    <w:div w:id="636372114">
      <w:bodyDiv w:val="1"/>
      <w:marLeft w:val="0"/>
      <w:marRight w:val="0"/>
      <w:marTop w:val="0"/>
      <w:marBottom w:val="0"/>
      <w:divBdr>
        <w:top w:val="none" w:sz="0" w:space="0" w:color="auto"/>
        <w:left w:val="none" w:sz="0" w:space="0" w:color="auto"/>
        <w:bottom w:val="none" w:sz="0" w:space="0" w:color="auto"/>
        <w:right w:val="none" w:sz="0" w:space="0" w:color="auto"/>
      </w:divBdr>
    </w:div>
    <w:div w:id="646016301">
      <w:bodyDiv w:val="1"/>
      <w:marLeft w:val="0"/>
      <w:marRight w:val="0"/>
      <w:marTop w:val="0"/>
      <w:marBottom w:val="0"/>
      <w:divBdr>
        <w:top w:val="none" w:sz="0" w:space="0" w:color="auto"/>
        <w:left w:val="none" w:sz="0" w:space="0" w:color="auto"/>
        <w:bottom w:val="none" w:sz="0" w:space="0" w:color="auto"/>
        <w:right w:val="none" w:sz="0" w:space="0" w:color="auto"/>
      </w:divBdr>
    </w:div>
    <w:div w:id="654645044">
      <w:bodyDiv w:val="1"/>
      <w:marLeft w:val="0"/>
      <w:marRight w:val="0"/>
      <w:marTop w:val="0"/>
      <w:marBottom w:val="0"/>
      <w:divBdr>
        <w:top w:val="none" w:sz="0" w:space="0" w:color="auto"/>
        <w:left w:val="none" w:sz="0" w:space="0" w:color="auto"/>
        <w:bottom w:val="none" w:sz="0" w:space="0" w:color="auto"/>
        <w:right w:val="none" w:sz="0" w:space="0" w:color="auto"/>
      </w:divBdr>
    </w:div>
    <w:div w:id="656805930">
      <w:bodyDiv w:val="1"/>
      <w:marLeft w:val="0"/>
      <w:marRight w:val="0"/>
      <w:marTop w:val="0"/>
      <w:marBottom w:val="0"/>
      <w:divBdr>
        <w:top w:val="none" w:sz="0" w:space="0" w:color="auto"/>
        <w:left w:val="none" w:sz="0" w:space="0" w:color="auto"/>
        <w:bottom w:val="none" w:sz="0" w:space="0" w:color="auto"/>
        <w:right w:val="none" w:sz="0" w:space="0" w:color="auto"/>
      </w:divBdr>
    </w:div>
    <w:div w:id="673922773">
      <w:bodyDiv w:val="1"/>
      <w:marLeft w:val="0"/>
      <w:marRight w:val="0"/>
      <w:marTop w:val="0"/>
      <w:marBottom w:val="0"/>
      <w:divBdr>
        <w:top w:val="none" w:sz="0" w:space="0" w:color="auto"/>
        <w:left w:val="none" w:sz="0" w:space="0" w:color="auto"/>
        <w:bottom w:val="none" w:sz="0" w:space="0" w:color="auto"/>
        <w:right w:val="none" w:sz="0" w:space="0" w:color="auto"/>
      </w:divBdr>
    </w:div>
    <w:div w:id="700591790">
      <w:bodyDiv w:val="1"/>
      <w:marLeft w:val="0"/>
      <w:marRight w:val="0"/>
      <w:marTop w:val="0"/>
      <w:marBottom w:val="0"/>
      <w:divBdr>
        <w:top w:val="none" w:sz="0" w:space="0" w:color="auto"/>
        <w:left w:val="none" w:sz="0" w:space="0" w:color="auto"/>
        <w:bottom w:val="none" w:sz="0" w:space="0" w:color="auto"/>
        <w:right w:val="none" w:sz="0" w:space="0" w:color="auto"/>
      </w:divBdr>
    </w:div>
    <w:div w:id="720061658">
      <w:bodyDiv w:val="1"/>
      <w:marLeft w:val="0"/>
      <w:marRight w:val="0"/>
      <w:marTop w:val="0"/>
      <w:marBottom w:val="0"/>
      <w:divBdr>
        <w:top w:val="none" w:sz="0" w:space="0" w:color="auto"/>
        <w:left w:val="none" w:sz="0" w:space="0" w:color="auto"/>
        <w:bottom w:val="none" w:sz="0" w:space="0" w:color="auto"/>
        <w:right w:val="none" w:sz="0" w:space="0" w:color="auto"/>
      </w:divBdr>
    </w:div>
    <w:div w:id="726682610">
      <w:bodyDiv w:val="1"/>
      <w:marLeft w:val="0"/>
      <w:marRight w:val="0"/>
      <w:marTop w:val="0"/>
      <w:marBottom w:val="0"/>
      <w:divBdr>
        <w:top w:val="none" w:sz="0" w:space="0" w:color="auto"/>
        <w:left w:val="none" w:sz="0" w:space="0" w:color="auto"/>
        <w:bottom w:val="none" w:sz="0" w:space="0" w:color="auto"/>
        <w:right w:val="none" w:sz="0" w:space="0" w:color="auto"/>
      </w:divBdr>
    </w:div>
    <w:div w:id="734623649">
      <w:bodyDiv w:val="1"/>
      <w:marLeft w:val="0"/>
      <w:marRight w:val="0"/>
      <w:marTop w:val="0"/>
      <w:marBottom w:val="0"/>
      <w:divBdr>
        <w:top w:val="none" w:sz="0" w:space="0" w:color="auto"/>
        <w:left w:val="none" w:sz="0" w:space="0" w:color="auto"/>
        <w:bottom w:val="none" w:sz="0" w:space="0" w:color="auto"/>
        <w:right w:val="none" w:sz="0" w:space="0" w:color="auto"/>
      </w:divBdr>
    </w:div>
    <w:div w:id="788936254">
      <w:bodyDiv w:val="1"/>
      <w:marLeft w:val="0"/>
      <w:marRight w:val="0"/>
      <w:marTop w:val="0"/>
      <w:marBottom w:val="0"/>
      <w:divBdr>
        <w:top w:val="none" w:sz="0" w:space="0" w:color="auto"/>
        <w:left w:val="none" w:sz="0" w:space="0" w:color="auto"/>
        <w:bottom w:val="none" w:sz="0" w:space="0" w:color="auto"/>
        <w:right w:val="none" w:sz="0" w:space="0" w:color="auto"/>
      </w:divBdr>
    </w:div>
    <w:div w:id="789980542">
      <w:bodyDiv w:val="1"/>
      <w:marLeft w:val="0"/>
      <w:marRight w:val="0"/>
      <w:marTop w:val="0"/>
      <w:marBottom w:val="0"/>
      <w:divBdr>
        <w:top w:val="none" w:sz="0" w:space="0" w:color="auto"/>
        <w:left w:val="none" w:sz="0" w:space="0" w:color="auto"/>
        <w:bottom w:val="none" w:sz="0" w:space="0" w:color="auto"/>
        <w:right w:val="none" w:sz="0" w:space="0" w:color="auto"/>
      </w:divBdr>
      <w:divsChild>
        <w:div w:id="785268464">
          <w:marLeft w:val="446"/>
          <w:marRight w:val="0"/>
          <w:marTop w:val="0"/>
          <w:marBottom w:val="240"/>
          <w:divBdr>
            <w:top w:val="none" w:sz="0" w:space="0" w:color="auto"/>
            <w:left w:val="none" w:sz="0" w:space="0" w:color="auto"/>
            <w:bottom w:val="none" w:sz="0" w:space="0" w:color="auto"/>
            <w:right w:val="none" w:sz="0" w:space="0" w:color="auto"/>
          </w:divBdr>
        </w:div>
        <w:div w:id="885722636">
          <w:marLeft w:val="446"/>
          <w:marRight w:val="0"/>
          <w:marTop w:val="0"/>
          <w:marBottom w:val="240"/>
          <w:divBdr>
            <w:top w:val="none" w:sz="0" w:space="0" w:color="auto"/>
            <w:left w:val="none" w:sz="0" w:space="0" w:color="auto"/>
            <w:bottom w:val="none" w:sz="0" w:space="0" w:color="auto"/>
            <w:right w:val="none" w:sz="0" w:space="0" w:color="auto"/>
          </w:divBdr>
        </w:div>
        <w:div w:id="1252200707">
          <w:marLeft w:val="446"/>
          <w:marRight w:val="0"/>
          <w:marTop w:val="0"/>
          <w:marBottom w:val="240"/>
          <w:divBdr>
            <w:top w:val="none" w:sz="0" w:space="0" w:color="auto"/>
            <w:left w:val="none" w:sz="0" w:space="0" w:color="auto"/>
            <w:bottom w:val="none" w:sz="0" w:space="0" w:color="auto"/>
            <w:right w:val="none" w:sz="0" w:space="0" w:color="auto"/>
          </w:divBdr>
        </w:div>
      </w:divsChild>
    </w:div>
    <w:div w:id="843516737">
      <w:bodyDiv w:val="1"/>
      <w:marLeft w:val="0"/>
      <w:marRight w:val="0"/>
      <w:marTop w:val="0"/>
      <w:marBottom w:val="0"/>
      <w:divBdr>
        <w:top w:val="none" w:sz="0" w:space="0" w:color="auto"/>
        <w:left w:val="none" w:sz="0" w:space="0" w:color="auto"/>
        <w:bottom w:val="none" w:sz="0" w:space="0" w:color="auto"/>
        <w:right w:val="none" w:sz="0" w:space="0" w:color="auto"/>
      </w:divBdr>
    </w:div>
    <w:div w:id="873076365">
      <w:bodyDiv w:val="1"/>
      <w:marLeft w:val="0"/>
      <w:marRight w:val="0"/>
      <w:marTop w:val="0"/>
      <w:marBottom w:val="0"/>
      <w:divBdr>
        <w:top w:val="none" w:sz="0" w:space="0" w:color="auto"/>
        <w:left w:val="none" w:sz="0" w:space="0" w:color="auto"/>
        <w:bottom w:val="none" w:sz="0" w:space="0" w:color="auto"/>
        <w:right w:val="none" w:sz="0" w:space="0" w:color="auto"/>
      </w:divBdr>
    </w:div>
    <w:div w:id="877473941">
      <w:bodyDiv w:val="1"/>
      <w:marLeft w:val="0"/>
      <w:marRight w:val="0"/>
      <w:marTop w:val="0"/>
      <w:marBottom w:val="0"/>
      <w:divBdr>
        <w:top w:val="none" w:sz="0" w:space="0" w:color="auto"/>
        <w:left w:val="none" w:sz="0" w:space="0" w:color="auto"/>
        <w:bottom w:val="none" w:sz="0" w:space="0" w:color="auto"/>
        <w:right w:val="none" w:sz="0" w:space="0" w:color="auto"/>
      </w:divBdr>
    </w:div>
    <w:div w:id="917179728">
      <w:bodyDiv w:val="1"/>
      <w:marLeft w:val="0"/>
      <w:marRight w:val="0"/>
      <w:marTop w:val="0"/>
      <w:marBottom w:val="0"/>
      <w:divBdr>
        <w:top w:val="none" w:sz="0" w:space="0" w:color="auto"/>
        <w:left w:val="none" w:sz="0" w:space="0" w:color="auto"/>
        <w:bottom w:val="none" w:sz="0" w:space="0" w:color="auto"/>
        <w:right w:val="none" w:sz="0" w:space="0" w:color="auto"/>
      </w:divBdr>
    </w:div>
    <w:div w:id="956641694">
      <w:bodyDiv w:val="1"/>
      <w:marLeft w:val="0"/>
      <w:marRight w:val="0"/>
      <w:marTop w:val="0"/>
      <w:marBottom w:val="0"/>
      <w:divBdr>
        <w:top w:val="none" w:sz="0" w:space="0" w:color="auto"/>
        <w:left w:val="none" w:sz="0" w:space="0" w:color="auto"/>
        <w:bottom w:val="none" w:sz="0" w:space="0" w:color="auto"/>
        <w:right w:val="none" w:sz="0" w:space="0" w:color="auto"/>
      </w:divBdr>
    </w:div>
    <w:div w:id="971788438">
      <w:bodyDiv w:val="1"/>
      <w:marLeft w:val="0"/>
      <w:marRight w:val="0"/>
      <w:marTop w:val="0"/>
      <w:marBottom w:val="0"/>
      <w:divBdr>
        <w:top w:val="none" w:sz="0" w:space="0" w:color="auto"/>
        <w:left w:val="none" w:sz="0" w:space="0" w:color="auto"/>
        <w:bottom w:val="none" w:sz="0" w:space="0" w:color="auto"/>
        <w:right w:val="none" w:sz="0" w:space="0" w:color="auto"/>
      </w:divBdr>
    </w:div>
    <w:div w:id="993416756">
      <w:bodyDiv w:val="1"/>
      <w:marLeft w:val="0"/>
      <w:marRight w:val="0"/>
      <w:marTop w:val="0"/>
      <w:marBottom w:val="0"/>
      <w:divBdr>
        <w:top w:val="none" w:sz="0" w:space="0" w:color="auto"/>
        <w:left w:val="none" w:sz="0" w:space="0" w:color="auto"/>
        <w:bottom w:val="none" w:sz="0" w:space="0" w:color="auto"/>
        <w:right w:val="none" w:sz="0" w:space="0" w:color="auto"/>
      </w:divBdr>
    </w:div>
    <w:div w:id="1008172621">
      <w:bodyDiv w:val="1"/>
      <w:marLeft w:val="0"/>
      <w:marRight w:val="0"/>
      <w:marTop w:val="0"/>
      <w:marBottom w:val="0"/>
      <w:divBdr>
        <w:top w:val="none" w:sz="0" w:space="0" w:color="auto"/>
        <w:left w:val="none" w:sz="0" w:space="0" w:color="auto"/>
        <w:bottom w:val="none" w:sz="0" w:space="0" w:color="auto"/>
        <w:right w:val="none" w:sz="0" w:space="0" w:color="auto"/>
      </w:divBdr>
    </w:div>
    <w:div w:id="1045982807">
      <w:bodyDiv w:val="1"/>
      <w:marLeft w:val="0"/>
      <w:marRight w:val="0"/>
      <w:marTop w:val="0"/>
      <w:marBottom w:val="0"/>
      <w:divBdr>
        <w:top w:val="none" w:sz="0" w:space="0" w:color="auto"/>
        <w:left w:val="none" w:sz="0" w:space="0" w:color="auto"/>
        <w:bottom w:val="none" w:sz="0" w:space="0" w:color="auto"/>
        <w:right w:val="none" w:sz="0" w:space="0" w:color="auto"/>
      </w:divBdr>
    </w:div>
    <w:div w:id="1063722874">
      <w:bodyDiv w:val="1"/>
      <w:marLeft w:val="0"/>
      <w:marRight w:val="0"/>
      <w:marTop w:val="0"/>
      <w:marBottom w:val="0"/>
      <w:divBdr>
        <w:top w:val="none" w:sz="0" w:space="0" w:color="auto"/>
        <w:left w:val="none" w:sz="0" w:space="0" w:color="auto"/>
        <w:bottom w:val="none" w:sz="0" w:space="0" w:color="auto"/>
        <w:right w:val="none" w:sz="0" w:space="0" w:color="auto"/>
      </w:divBdr>
    </w:div>
    <w:div w:id="1078095871">
      <w:bodyDiv w:val="1"/>
      <w:marLeft w:val="0"/>
      <w:marRight w:val="0"/>
      <w:marTop w:val="0"/>
      <w:marBottom w:val="0"/>
      <w:divBdr>
        <w:top w:val="none" w:sz="0" w:space="0" w:color="auto"/>
        <w:left w:val="none" w:sz="0" w:space="0" w:color="auto"/>
        <w:bottom w:val="none" w:sz="0" w:space="0" w:color="auto"/>
        <w:right w:val="none" w:sz="0" w:space="0" w:color="auto"/>
      </w:divBdr>
    </w:div>
    <w:div w:id="1084182994">
      <w:bodyDiv w:val="1"/>
      <w:marLeft w:val="0"/>
      <w:marRight w:val="0"/>
      <w:marTop w:val="0"/>
      <w:marBottom w:val="0"/>
      <w:divBdr>
        <w:top w:val="none" w:sz="0" w:space="0" w:color="auto"/>
        <w:left w:val="none" w:sz="0" w:space="0" w:color="auto"/>
        <w:bottom w:val="none" w:sz="0" w:space="0" w:color="auto"/>
        <w:right w:val="none" w:sz="0" w:space="0" w:color="auto"/>
      </w:divBdr>
    </w:div>
    <w:div w:id="1106658563">
      <w:bodyDiv w:val="1"/>
      <w:marLeft w:val="0"/>
      <w:marRight w:val="0"/>
      <w:marTop w:val="0"/>
      <w:marBottom w:val="0"/>
      <w:divBdr>
        <w:top w:val="none" w:sz="0" w:space="0" w:color="auto"/>
        <w:left w:val="none" w:sz="0" w:space="0" w:color="auto"/>
        <w:bottom w:val="none" w:sz="0" w:space="0" w:color="auto"/>
        <w:right w:val="none" w:sz="0" w:space="0" w:color="auto"/>
      </w:divBdr>
    </w:div>
    <w:div w:id="1137718349">
      <w:bodyDiv w:val="1"/>
      <w:marLeft w:val="0"/>
      <w:marRight w:val="0"/>
      <w:marTop w:val="0"/>
      <w:marBottom w:val="0"/>
      <w:divBdr>
        <w:top w:val="none" w:sz="0" w:space="0" w:color="auto"/>
        <w:left w:val="none" w:sz="0" w:space="0" w:color="auto"/>
        <w:bottom w:val="none" w:sz="0" w:space="0" w:color="auto"/>
        <w:right w:val="none" w:sz="0" w:space="0" w:color="auto"/>
      </w:divBdr>
    </w:div>
    <w:div w:id="1137919502">
      <w:bodyDiv w:val="1"/>
      <w:marLeft w:val="0"/>
      <w:marRight w:val="0"/>
      <w:marTop w:val="0"/>
      <w:marBottom w:val="0"/>
      <w:divBdr>
        <w:top w:val="none" w:sz="0" w:space="0" w:color="auto"/>
        <w:left w:val="none" w:sz="0" w:space="0" w:color="auto"/>
        <w:bottom w:val="none" w:sz="0" w:space="0" w:color="auto"/>
        <w:right w:val="none" w:sz="0" w:space="0" w:color="auto"/>
      </w:divBdr>
    </w:div>
    <w:div w:id="1145076672">
      <w:bodyDiv w:val="1"/>
      <w:marLeft w:val="0"/>
      <w:marRight w:val="0"/>
      <w:marTop w:val="0"/>
      <w:marBottom w:val="0"/>
      <w:divBdr>
        <w:top w:val="none" w:sz="0" w:space="0" w:color="auto"/>
        <w:left w:val="none" w:sz="0" w:space="0" w:color="auto"/>
        <w:bottom w:val="none" w:sz="0" w:space="0" w:color="auto"/>
        <w:right w:val="none" w:sz="0" w:space="0" w:color="auto"/>
      </w:divBdr>
    </w:div>
    <w:div w:id="1183325897">
      <w:bodyDiv w:val="1"/>
      <w:marLeft w:val="0"/>
      <w:marRight w:val="0"/>
      <w:marTop w:val="0"/>
      <w:marBottom w:val="0"/>
      <w:divBdr>
        <w:top w:val="none" w:sz="0" w:space="0" w:color="auto"/>
        <w:left w:val="none" w:sz="0" w:space="0" w:color="auto"/>
        <w:bottom w:val="none" w:sz="0" w:space="0" w:color="auto"/>
        <w:right w:val="none" w:sz="0" w:space="0" w:color="auto"/>
      </w:divBdr>
    </w:div>
    <w:div w:id="1189682743">
      <w:bodyDiv w:val="1"/>
      <w:marLeft w:val="0"/>
      <w:marRight w:val="0"/>
      <w:marTop w:val="0"/>
      <w:marBottom w:val="0"/>
      <w:divBdr>
        <w:top w:val="none" w:sz="0" w:space="0" w:color="auto"/>
        <w:left w:val="none" w:sz="0" w:space="0" w:color="auto"/>
        <w:bottom w:val="none" w:sz="0" w:space="0" w:color="auto"/>
        <w:right w:val="none" w:sz="0" w:space="0" w:color="auto"/>
      </w:divBdr>
    </w:div>
    <w:div w:id="1263799191">
      <w:bodyDiv w:val="1"/>
      <w:marLeft w:val="0"/>
      <w:marRight w:val="0"/>
      <w:marTop w:val="0"/>
      <w:marBottom w:val="0"/>
      <w:divBdr>
        <w:top w:val="none" w:sz="0" w:space="0" w:color="auto"/>
        <w:left w:val="none" w:sz="0" w:space="0" w:color="auto"/>
        <w:bottom w:val="none" w:sz="0" w:space="0" w:color="auto"/>
        <w:right w:val="none" w:sz="0" w:space="0" w:color="auto"/>
      </w:divBdr>
    </w:div>
    <w:div w:id="1272516094">
      <w:bodyDiv w:val="1"/>
      <w:marLeft w:val="0"/>
      <w:marRight w:val="0"/>
      <w:marTop w:val="0"/>
      <w:marBottom w:val="0"/>
      <w:divBdr>
        <w:top w:val="none" w:sz="0" w:space="0" w:color="auto"/>
        <w:left w:val="none" w:sz="0" w:space="0" w:color="auto"/>
        <w:bottom w:val="none" w:sz="0" w:space="0" w:color="auto"/>
        <w:right w:val="none" w:sz="0" w:space="0" w:color="auto"/>
      </w:divBdr>
    </w:div>
    <w:div w:id="1280137554">
      <w:bodyDiv w:val="1"/>
      <w:marLeft w:val="0"/>
      <w:marRight w:val="0"/>
      <w:marTop w:val="0"/>
      <w:marBottom w:val="0"/>
      <w:divBdr>
        <w:top w:val="none" w:sz="0" w:space="0" w:color="auto"/>
        <w:left w:val="none" w:sz="0" w:space="0" w:color="auto"/>
        <w:bottom w:val="none" w:sz="0" w:space="0" w:color="auto"/>
        <w:right w:val="none" w:sz="0" w:space="0" w:color="auto"/>
      </w:divBdr>
    </w:div>
    <w:div w:id="1300456524">
      <w:bodyDiv w:val="1"/>
      <w:marLeft w:val="0"/>
      <w:marRight w:val="0"/>
      <w:marTop w:val="0"/>
      <w:marBottom w:val="0"/>
      <w:divBdr>
        <w:top w:val="none" w:sz="0" w:space="0" w:color="auto"/>
        <w:left w:val="none" w:sz="0" w:space="0" w:color="auto"/>
        <w:bottom w:val="none" w:sz="0" w:space="0" w:color="auto"/>
        <w:right w:val="none" w:sz="0" w:space="0" w:color="auto"/>
      </w:divBdr>
    </w:div>
    <w:div w:id="1359546002">
      <w:bodyDiv w:val="1"/>
      <w:marLeft w:val="0"/>
      <w:marRight w:val="0"/>
      <w:marTop w:val="0"/>
      <w:marBottom w:val="0"/>
      <w:divBdr>
        <w:top w:val="none" w:sz="0" w:space="0" w:color="auto"/>
        <w:left w:val="none" w:sz="0" w:space="0" w:color="auto"/>
        <w:bottom w:val="none" w:sz="0" w:space="0" w:color="auto"/>
        <w:right w:val="none" w:sz="0" w:space="0" w:color="auto"/>
      </w:divBdr>
    </w:div>
    <w:div w:id="1369916892">
      <w:bodyDiv w:val="1"/>
      <w:marLeft w:val="0"/>
      <w:marRight w:val="0"/>
      <w:marTop w:val="0"/>
      <w:marBottom w:val="0"/>
      <w:divBdr>
        <w:top w:val="none" w:sz="0" w:space="0" w:color="auto"/>
        <w:left w:val="none" w:sz="0" w:space="0" w:color="auto"/>
        <w:bottom w:val="none" w:sz="0" w:space="0" w:color="auto"/>
        <w:right w:val="none" w:sz="0" w:space="0" w:color="auto"/>
      </w:divBdr>
    </w:div>
    <w:div w:id="1374423780">
      <w:bodyDiv w:val="1"/>
      <w:marLeft w:val="0"/>
      <w:marRight w:val="0"/>
      <w:marTop w:val="0"/>
      <w:marBottom w:val="0"/>
      <w:divBdr>
        <w:top w:val="none" w:sz="0" w:space="0" w:color="auto"/>
        <w:left w:val="none" w:sz="0" w:space="0" w:color="auto"/>
        <w:bottom w:val="none" w:sz="0" w:space="0" w:color="auto"/>
        <w:right w:val="none" w:sz="0" w:space="0" w:color="auto"/>
      </w:divBdr>
    </w:div>
    <w:div w:id="1383288863">
      <w:bodyDiv w:val="1"/>
      <w:marLeft w:val="0"/>
      <w:marRight w:val="0"/>
      <w:marTop w:val="0"/>
      <w:marBottom w:val="0"/>
      <w:divBdr>
        <w:top w:val="none" w:sz="0" w:space="0" w:color="auto"/>
        <w:left w:val="none" w:sz="0" w:space="0" w:color="auto"/>
        <w:bottom w:val="none" w:sz="0" w:space="0" w:color="auto"/>
        <w:right w:val="none" w:sz="0" w:space="0" w:color="auto"/>
      </w:divBdr>
    </w:div>
    <w:div w:id="1404371654">
      <w:bodyDiv w:val="1"/>
      <w:marLeft w:val="0"/>
      <w:marRight w:val="0"/>
      <w:marTop w:val="0"/>
      <w:marBottom w:val="0"/>
      <w:divBdr>
        <w:top w:val="none" w:sz="0" w:space="0" w:color="auto"/>
        <w:left w:val="none" w:sz="0" w:space="0" w:color="auto"/>
        <w:bottom w:val="none" w:sz="0" w:space="0" w:color="auto"/>
        <w:right w:val="none" w:sz="0" w:space="0" w:color="auto"/>
      </w:divBdr>
    </w:div>
    <w:div w:id="1410154483">
      <w:bodyDiv w:val="1"/>
      <w:marLeft w:val="0"/>
      <w:marRight w:val="0"/>
      <w:marTop w:val="0"/>
      <w:marBottom w:val="0"/>
      <w:divBdr>
        <w:top w:val="none" w:sz="0" w:space="0" w:color="auto"/>
        <w:left w:val="none" w:sz="0" w:space="0" w:color="auto"/>
        <w:bottom w:val="none" w:sz="0" w:space="0" w:color="auto"/>
        <w:right w:val="none" w:sz="0" w:space="0" w:color="auto"/>
      </w:divBdr>
    </w:div>
    <w:div w:id="1422676167">
      <w:bodyDiv w:val="1"/>
      <w:marLeft w:val="0"/>
      <w:marRight w:val="0"/>
      <w:marTop w:val="0"/>
      <w:marBottom w:val="0"/>
      <w:divBdr>
        <w:top w:val="none" w:sz="0" w:space="0" w:color="auto"/>
        <w:left w:val="none" w:sz="0" w:space="0" w:color="auto"/>
        <w:bottom w:val="none" w:sz="0" w:space="0" w:color="auto"/>
        <w:right w:val="none" w:sz="0" w:space="0" w:color="auto"/>
      </w:divBdr>
    </w:div>
    <w:div w:id="1436095603">
      <w:bodyDiv w:val="1"/>
      <w:marLeft w:val="0"/>
      <w:marRight w:val="0"/>
      <w:marTop w:val="0"/>
      <w:marBottom w:val="0"/>
      <w:divBdr>
        <w:top w:val="none" w:sz="0" w:space="0" w:color="auto"/>
        <w:left w:val="none" w:sz="0" w:space="0" w:color="auto"/>
        <w:bottom w:val="none" w:sz="0" w:space="0" w:color="auto"/>
        <w:right w:val="none" w:sz="0" w:space="0" w:color="auto"/>
      </w:divBdr>
    </w:div>
    <w:div w:id="1440488369">
      <w:bodyDiv w:val="1"/>
      <w:marLeft w:val="0"/>
      <w:marRight w:val="0"/>
      <w:marTop w:val="0"/>
      <w:marBottom w:val="0"/>
      <w:divBdr>
        <w:top w:val="none" w:sz="0" w:space="0" w:color="auto"/>
        <w:left w:val="none" w:sz="0" w:space="0" w:color="auto"/>
        <w:bottom w:val="none" w:sz="0" w:space="0" w:color="auto"/>
        <w:right w:val="none" w:sz="0" w:space="0" w:color="auto"/>
      </w:divBdr>
    </w:div>
    <w:div w:id="1444689850">
      <w:bodyDiv w:val="1"/>
      <w:marLeft w:val="0"/>
      <w:marRight w:val="0"/>
      <w:marTop w:val="0"/>
      <w:marBottom w:val="0"/>
      <w:divBdr>
        <w:top w:val="none" w:sz="0" w:space="0" w:color="auto"/>
        <w:left w:val="none" w:sz="0" w:space="0" w:color="auto"/>
        <w:bottom w:val="none" w:sz="0" w:space="0" w:color="auto"/>
        <w:right w:val="none" w:sz="0" w:space="0" w:color="auto"/>
      </w:divBdr>
    </w:div>
    <w:div w:id="1455059294">
      <w:bodyDiv w:val="1"/>
      <w:marLeft w:val="0"/>
      <w:marRight w:val="0"/>
      <w:marTop w:val="0"/>
      <w:marBottom w:val="0"/>
      <w:divBdr>
        <w:top w:val="none" w:sz="0" w:space="0" w:color="auto"/>
        <w:left w:val="none" w:sz="0" w:space="0" w:color="auto"/>
        <w:bottom w:val="none" w:sz="0" w:space="0" w:color="auto"/>
        <w:right w:val="none" w:sz="0" w:space="0" w:color="auto"/>
      </w:divBdr>
    </w:div>
    <w:div w:id="1460605055">
      <w:bodyDiv w:val="1"/>
      <w:marLeft w:val="0"/>
      <w:marRight w:val="0"/>
      <w:marTop w:val="0"/>
      <w:marBottom w:val="0"/>
      <w:divBdr>
        <w:top w:val="none" w:sz="0" w:space="0" w:color="auto"/>
        <w:left w:val="none" w:sz="0" w:space="0" w:color="auto"/>
        <w:bottom w:val="none" w:sz="0" w:space="0" w:color="auto"/>
        <w:right w:val="none" w:sz="0" w:space="0" w:color="auto"/>
      </w:divBdr>
    </w:div>
    <w:div w:id="1462768230">
      <w:bodyDiv w:val="1"/>
      <w:marLeft w:val="0"/>
      <w:marRight w:val="0"/>
      <w:marTop w:val="0"/>
      <w:marBottom w:val="0"/>
      <w:divBdr>
        <w:top w:val="none" w:sz="0" w:space="0" w:color="auto"/>
        <w:left w:val="none" w:sz="0" w:space="0" w:color="auto"/>
        <w:bottom w:val="none" w:sz="0" w:space="0" w:color="auto"/>
        <w:right w:val="none" w:sz="0" w:space="0" w:color="auto"/>
      </w:divBdr>
    </w:div>
    <w:div w:id="1477644893">
      <w:bodyDiv w:val="1"/>
      <w:marLeft w:val="0"/>
      <w:marRight w:val="0"/>
      <w:marTop w:val="0"/>
      <w:marBottom w:val="0"/>
      <w:divBdr>
        <w:top w:val="none" w:sz="0" w:space="0" w:color="auto"/>
        <w:left w:val="none" w:sz="0" w:space="0" w:color="auto"/>
        <w:bottom w:val="none" w:sz="0" w:space="0" w:color="auto"/>
        <w:right w:val="none" w:sz="0" w:space="0" w:color="auto"/>
      </w:divBdr>
    </w:div>
    <w:div w:id="1485047106">
      <w:bodyDiv w:val="1"/>
      <w:marLeft w:val="0"/>
      <w:marRight w:val="0"/>
      <w:marTop w:val="0"/>
      <w:marBottom w:val="0"/>
      <w:divBdr>
        <w:top w:val="none" w:sz="0" w:space="0" w:color="auto"/>
        <w:left w:val="none" w:sz="0" w:space="0" w:color="auto"/>
        <w:bottom w:val="none" w:sz="0" w:space="0" w:color="auto"/>
        <w:right w:val="none" w:sz="0" w:space="0" w:color="auto"/>
      </w:divBdr>
    </w:div>
    <w:div w:id="1490830178">
      <w:bodyDiv w:val="1"/>
      <w:marLeft w:val="0"/>
      <w:marRight w:val="0"/>
      <w:marTop w:val="0"/>
      <w:marBottom w:val="0"/>
      <w:divBdr>
        <w:top w:val="none" w:sz="0" w:space="0" w:color="auto"/>
        <w:left w:val="none" w:sz="0" w:space="0" w:color="auto"/>
        <w:bottom w:val="none" w:sz="0" w:space="0" w:color="auto"/>
        <w:right w:val="none" w:sz="0" w:space="0" w:color="auto"/>
      </w:divBdr>
    </w:div>
    <w:div w:id="1504005332">
      <w:bodyDiv w:val="1"/>
      <w:marLeft w:val="0"/>
      <w:marRight w:val="0"/>
      <w:marTop w:val="0"/>
      <w:marBottom w:val="0"/>
      <w:divBdr>
        <w:top w:val="none" w:sz="0" w:space="0" w:color="auto"/>
        <w:left w:val="none" w:sz="0" w:space="0" w:color="auto"/>
        <w:bottom w:val="none" w:sz="0" w:space="0" w:color="auto"/>
        <w:right w:val="none" w:sz="0" w:space="0" w:color="auto"/>
      </w:divBdr>
    </w:div>
    <w:div w:id="1525704871">
      <w:bodyDiv w:val="1"/>
      <w:marLeft w:val="0"/>
      <w:marRight w:val="0"/>
      <w:marTop w:val="0"/>
      <w:marBottom w:val="0"/>
      <w:divBdr>
        <w:top w:val="none" w:sz="0" w:space="0" w:color="auto"/>
        <w:left w:val="none" w:sz="0" w:space="0" w:color="auto"/>
        <w:bottom w:val="none" w:sz="0" w:space="0" w:color="auto"/>
        <w:right w:val="none" w:sz="0" w:space="0" w:color="auto"/>
      </w:divBdr>
    </w:div>
    <w:div w:id="1530799491">
      <w:bodyDiv w:val="1"/>
      <w:marLeft w:val="0"/>
      <w:marRight w:val="0"/>
      <w:marTop w:val="0"/>
      <w:marBottom w:val="0"/>
      <w:divBdr>
        <w:top w:val="none" w:sz="0" w:space="0" w:color="auto"/>
        <w:left w:val="none" w:sz="0" w:space="0" w:color="auto"/>
        <w:bottom w:val="none" w:sz="0" w:space="0" w:color="auto"/>
        <w:right w:val="none" w:sz="0" w:space="0" w:color="auto"/>
      </w:divBdr>
    </w:div>
    <w:div w:id="1570917636">
      <w:bodyDiv w:val="1"/>
      <w:marLeft w:val="0"/>
      <w:marRight w:val="0"/>
      <w:marTop w:val="0"/>
      <w:marBottom w:val="0"/>
      <w:divBdr>
        <w:top w:val="none" w:sz="0" w:space="0" w:color="auto"/>
        <w:left w:val="none" w:sz="0" w:space="0" w:color="auto"/>
        <w:bottom w:val="none" w:sz="0" w:space="0" w:color="auto"/>
        <w:right w:val="none" w:sz="0" w:space="0" w:color="auto"/>
      </w:divBdr>
    </w:div>
    <w:div w:id="1595624988">
      <w:bodyDiv w:val="1"/>
      <w:marLeft w:val="0"/>
      <w:marRight w:val="0"/>
      <w:marTop w:val="0"/>
      <w:marBottom w:val="0"/>
      <w:divBdr>
        <w:top w:val="none" w:sz="0" w:space="0" w:color="auto"/>
        <w:left w:val="none" w:sz="0" w:space="0" w:color="auto"/>
        <w:bottom w:val="none" w:sz="0" w:space="0" w:color="auto"/>
        <w:right w:val="none" w:sz="0" w:space="0" w:color="auto"/>
      </w:divBdr>
    </w:div>
    <w:div w:id="1599682213">
      <w:bodyDiv w:val="1"/>
      <w:marLeft w:val="0"/>
      <w:marRight w:val="0"/>
      <w:marTop w:val="0"/>
      <w:marBottom w:val="0"/>
      <w:divBdr>
        <w:top w:val="none" w:sz="0" w:space="0" w:color="auto"/>
        <w:left w:val="none" w:sz="0" w:space="0" w:color="auto"/>
        <w:bottom w:val="none" w:sz="0" w:space="0" w:color="auto"/>
        <w:right w:val="none" w:sz="0" w:space="0" w:color="auto"/>
      </w:divBdr>
    </w:div>
    <w:div w:id="1644118282">
      <w:bodyDiv w:val="1"/>
      <w:marLeft w:val="0"/>
      <w:marRight w:val="0"/>
      <w:marTop w:val="0"/>
      <w:marBottom w:val="0"/>
      <w:divBdr>
        <w:top w:val="none" w:sz="0" w:space="0" w:color="auto"/>
        <w:left w:val="none" w:sz="0" w:space="0" w:color="auto"/>
        <w:bottom w:val="none" w:sz="0" w:space="0" w:color="auto"/>
        <w:right w:val="none" w:sz="0" w:space="0" w:color="auto"/>
      </w:divBdr>
    </w:div>
    <w:div w:id="1644965198">
      <w:bodyDiv w:val="1"/>
      <w:marLeft w:val="0"/>
      <w:marRight w:val="0"/>
      <w:marTop w:val="0"/>
      <w:marBottom w:val="0"/>
      <w:divBdr>
        <w:top w:val="none" w:sz="0" w:space="0" w:color="auto"/>
        <w:left w:val="none" w:sz="0" w:space="0" w:color="auto"/>
        <w:bottom w:val="none" w:sz="0" w:space="0" w:color="auto"/>
        <w:right w:val="none" w:sz="0" w:space="0" w:color="auto"/>
      </w:divBdr>
    </w:div>
    <w:div w:id="1658806510">
      <w:bodyDiv w:val="1"/>
      <w:marLeft w:val="0"/>
      <w:marRight w:val="0"/>
      <w:marTop w:val="0"/>
      <w:marBottom w:val="0"/>
      <w:divBdr>
        <w:top w:val="none" w:sz="0" w:space="0" w:color="auto"/>
        <w:left w:val="none" w:sz="0" w:space="0" w:color="auto"/>
        <w:bottom w:val="none" w:sz="0" w:space="0" w:color="auto"/>
        <w:right w:val="none" w:sz="0" w:space="0" w:color="auto"/>
      </w:divBdr>
    </w:div>
    <w:div w:id="1663964641">
      <w:bodyDiv w:val="1"/>
      <w:marLeft w:val="0"/>
      <w:marRight w:val="0"/>
      <w:marTop w:val="0"/>
      <w:marBottom w:val="0"/>
      <w:divBdr>
        <w:top w:val="none" w:sz="0" w:space="0" w:color="auto"/>
        <w:left w:val="none" w:sz="0" w:space="0" w:color="auto"/>
        <w:bottom w:val="none" w:sz="0" w:space="0" w:color="auto"/>
        <w:right w:val="none" w:sz="0" w:space="0" w:color="auto"/>
      </w:divBdr>
    </w:div>
    <w:div w:id="1686859842">
      <w:bodyDiv w:val="1"/>
      <w:marLeft w:val="0"/>
      <w:marRight w:val="0"/>
      <w:marTop w:val="0"/>
      <w:marBottom w:val="0"/>
      <w:divBdr>
        <w:top w:val="none" w:sz="0" w:space="0" w:color="auto"/>
        <w:left w:val="none" w:sz="0" w:space="0" w:color="auto"/>
        <w:bottom w:val="none" w:sz="0" w:space="0" w:color="auto"/>
        <w:right w:val="none" w:sz="0" w:space="0" w:color="auto"/>
      </w:divBdr>
    </w:div>
    <w:div w:id="1696078164">
      <w:bodyDiv w:val="1"/>
      <w:marLeft w:val="0"/>
      <w:marRight w:val="0"/>
      <w:marTop w:val="0"/>
      <w:marBottom w:val="0"/>
      <w:divBdr>
        <w:top w:val="none" w:sz="0" w:space="0" w:color="auto"/>
        <w:left w:val="none" w:sz="0" w:space="0" w:color="auto"/>
        <w:bottom w:val="none" w:sz="0" w:space="0" w:color="auto"/>
        <w:right w:val="none" w:sz="0" w:space="0" w:color="auto"/>
      </w:divBdr>
    </w:div>
    <w:div w:id="1705595698">
      <w:bodyDiv w:val="1"/>
      <w:marLeft w:val="0"/>
      <w:marRight w:val="0"/>
      <w:marTop w:val="0"/>
      <w:marBottom w:val="0"/>
      <w:divBdr>
        <w:top w:val="none" w:sz="0" w:space="0" w:color="auto"/>
        <w:left w:val="none" w:sz="0" w:space="0" w:color="auto"/>
        <w:bottom w:val="none" w:sz="0" w:space="0" w:color="auto"/>
        <w:right w:val="none" w:sz="0" w:space="0" w:color="auto"/>
      </w:divBdr>
    </w:div>
    <w:div w:id="1778796298">
      <w:bodyDiv w:val="1"/>
      <w:marLeft w:val="0"/>
      <w:marRight w:val="0"/>
      <w:marTop w:val="0"/>
      <w:marBottom w:val="0"/>
      <w:divBdr>
        <w:top w:val="none" w:sz="0" w:space="0" w:color="auto"/>
        <w:left w:val="none" w:sz="0" w:space="0" w:color="auto"/>
        <w:bottom w:val="none" w:sz="0" w:space="0" w:color="auto"/>
        <w:right w:val="none" w:sz="0" w:space="0" w:color="auto"/>
      </w:divBdr>
    </w:div>
    <w:div w:id="1801335806">
      <w:bodyDiv w:val="1"/>
      <w:marLeft w:val="0"/>
      <w:marRight w:val="0"/>
      <w:marTop w:val="0"/>
      <w:marBottom w:val="0"/>
      <w:divBdr>
        <w:top w:val="none" w:sz="0" w:space="0" w:color="auto"/>
        <w:left w:val="none" w:sz="0" w:space="0" w:color="auto"/>
        <w:bottom w:val="none" w:sz="0" w:space="0" w:color="auto"/>
        <w:right w:val="none" w:sz="0" w:space="0" w:color="auto"/>
      </w:divBdr>
    </w:div>
    <w:div w:id="1818372415">
      <w:bodyDiv w:val="1"/>
      <w:marLeft w:val="0"/>
      <w:marRight w:val="0"/>
      <w:marTop w:val="0"/>
      <w:marBottom w:val="0"/>
      <w:divBdr>
        <w:top w:val="none" w:sz="0" w:space="0" w:color="auto"/>
        <w:left w:val="none" w:sz="0" w:space="0" w:color="auto"/>
        <w:bottom w:val="none" w:sz="0" w:space="0" w:color="auto"/>
        <w:right w:val="none" w:sz="0" w:space="0" w:color="auto"/>
      </w:divBdr>
    </w:div>
    <w:div w:id="1821267189">
      <w:bodyDiv w:val="1"/>
      <w:marLeft w:val="0"/>
      <w:marRight w:val="0"/>
      <w:marTop w:val="0"/>
      <w:marBottom w:val="0"/>
      <w:divBdr>
        <w:top w:val="none" w:sz="0" w:space="0" w:color="auto"/>
        <w:left w:val="none" w:sz="0" w:space="0" w:color="auto"/>
        <w:bottom w:val="none" w:sz="0" w:space="0" w:color="auto"/>
        <w:right w:val="none" w:sz="0" w:space="0" w:color="auto"/>
      </w:divBdr>
    </w:div>
    <w:div w:id="1834101358">
      <w:bodyDiv w:val="1"/>
      <w:marLeft w:val="0"/>
      <w:marRight w:val="0"/>
      <w:marTop w:val="0"/>
      <w:marBottom w:val="0"/>
      <w:divBdr>
        <w:top w:val="none" w:sz="0" w:space="0" w:color="auto"/>
        <w:left w:val="none" w:sz="0" w:space="0" w:color="auto"/>
        <w:bottom w:val="none" w:sz="0" w:space="0" w:color="auto"/>
        <w:right w:val="none" w:sz="0" w:space="0" w:color="auto"/>
      </w:divBdr>
    </w:div>
    <w:div w:id="1836413910">
      <w:bodyDiv w:val="1"/>
      <w:marLeft w:val="0"/>
      <w:marRight w:val="0"/>
      <w:marTop w:val="0"/>
      <w:marBottom w:val="0"/>
      <w:divBdr>
        <w:top w:val="none" w:sz="0" w:space="0" w:color="auto"/>
        <w:left w:val="none" w:sz="0" w:space="0" w:color="auto"/>
        <w:bottom w:val="none" w:sz="0" w:space="0" w:color="auto"/>
        <w:right w:val="none" w:sz="0" w:space="0" w:color="auto"/>
      </w:divBdr>
    </w:div>
    <w:div w:id="1841576452">
      <w:bodyDiv w:val="1"/>
      <w:marLeft w:val="0"/>
      <w:marRight w:val="0"/>
      <w:marTop w:val="0"/>
      <w:marBottom w:val="0"/>
      <w:divBdr>
        <w:top w:val="none" w:sz="0" w:space="0" w:color="auto"/>
        <w:left w:val="none" w:sz="0" w:space="0" w:color="auto"/>
        <w:bottom w:val="none" w:sz="0" w:space="0" w:color="auto"/>
        <w:right w:val="none" w:sz="0" w:space="0" w:color="auto"/>
      </w:divBdr>
    </w:div>
    <w:div w:id="1845900031">
      <w:bodyDiv w:val="1"/>
      <w:marLeft w:val="0"/>
      <w:marRight w:val="0"/>
      <w:marTop w:val="0"/>
      <w:marBottom w:val="0"/>
      <w:divBdr>
        <w:top w:val="none" w:sz="0" w:space="0" w:color="auto"/>
        <w:left w:val="none" w:sz="0" w:space="0" w:color="auto"/>
        <w:bottom w:val="none" w:sz="0" w:space="0" w:color="auto"/>
        <w:right w:val="none" w:sz="0" w:space="0" w:color="auto"/>
      </w:divBdr>
    </w:div>
    <w:div w:id="1861310350">
      <w:bodyDiv w:val="1"/>
      <w:marLeft w:val="0"/>
      <w:marRight w:val="0"/>
      <w:marTop w:val="0"/>
      <w:marBottom w:val="0"/>
      <w:divBdr>
        <w:top w:val="none" w:sz="0" w:space="0" w:color="auto"/>
        <w:left w:val="none" w:sz="0" w:space="0" w:color="auto"/>
        <w:bottom w:val="none" w:sz="0" w:space="0" w:color="auto"/>
        <w:right w:val="none" w:sz="0" w:space="0" w:color="auto"/>
      </w:divBdr>
    </w:div>
    <w:div w:id="1904292521">
      <w:bodyDiv w:val="1"/>
      <w:marLeft w:val="0"/>
      <w:marRight w:val="0"/>
      <w:marTop w:val="0"/>
      <w:marBottom w:val="0"/>
      <w:divBdr>
        <w:top w:val="none" w:sz="0" w:space="0" w:color="auto"/>
        <w:left w:val="none" w:sz="0" w:space="0" w:color="auto"/>
        <w:bottom w:val="none" w:sz="0" w:space="0" w:color="auto"/>
        <w:right w:val="none" w:sz="0" w:space="0" w:color="auto"/>
      </w:divBdr>
    </w:div>
    <w:div w:id="1923680087">
      <w:bodyDiv w:val="1"/>
      <w:marLeft w:val="0"/>
      <w:marRight w:val="0"/>
      <w:marTop w:val="0"/>
      <w:marBottom w:val="0"/>
      <w:divBdr>
        <w:top w:val="none" w:sz="0" w:space="0" w:color="auto"/>
        <w:left w:val="none" w:sz="0" w:space="0" w:color="auto"/>
        <w:bottom w:val="none" w:sz="0" w:space="0" w:color="auto"/>
        <w:right w:val="none" w:sz="0" w:space="0" w:color="auto"/>
      </w:divBdr>
    </w:div>
    <w:div w:id="1932622618">
      <w:bodyDiv w:val="1"/>
      <w:marLeft w:val="0"/>
      <w:marRight w:val="0"/>
      <w:marTop w:val="0"/>
      <w:marBottom w:val="0"/>
      <w:divBdr>
        <w:top w:val="none" w:sz="0" w:space="0" w:color="auto"/>
        <w:left w:val="none" w:sz="0" w:space="0" w:color="auto"/>
        <w:bottom w:val="none" w:sz="0" w:space="0" w:color="auto"/>
        <w:right w:val="none" w:sz="0" w:space="0" w:color="auto"/>
      </w:divBdr>
    </w:div>
    <w:div w:id="1936328973">
      <w:bodyDiv w:val="1"/>
      <w:marLeft w:val="0"/>
      <w:marRight w:val="0"/>
      <w:marTop w:val="0"/>
      <w:marBottom w:val="0"/>
      <w:divBdr>
        <w:top w:val="none" w:sz="0" w:space="0" w:color="auto"/>
        <w:left w:val="none" w:sz="0" w:space="0" w:color="auto"/>
        <w:bottom w:val="none" w:sz="0" w:space="0" w:color="auto"/>
        <w:right w:val="none" w:sz="0" w:space="0" w:color="auto"/>
      </w:divBdr>
    </w:div>
    <w:div w:id="1958485775">
      <w:bodyDiv w:val="1"/>
      <w:marLeft w:val="0"/>
      <w:marRight w:val="0"/>
      <w:marTop w:val="0"/>
      <w:marBottom w:val="0"/>
      <w:divBdr>
        <w:top w:val="none" w:sz="0" w:space="0" w:color="auto"/>
        <w:left w:val="none" w:sz="0" w:space="0" w:color="auto"/>
        <w:bottom w:val="none" w:sz="0" w:space="0" w:color="auto"/>
        <w:right w:val="none" w:sz="0" w:space="0" w:color="auto"/>
      </w:divBdr>
    </w:div>
    <w:div w:id="1977635793">
      <w:bodyDiv w:val="1"/>
      <w:marLeft w:val="0"/>
      <w:marRight w:val="0"/>
      <w:marTop w:val="0"/>
      <w:marBottom w:val="0"/>
      <w:divBdr>
        <w:top w:val="none" w:sz="0" w:space="0" w:color="auto"/>
        <w:left w:val="none" w:sz="0" w:space="0" w:color="auto"/>
        <w:bottom w:val="none" w:sz="0" w:space="0" w:color="auto"/>
        <w:right w:val="none" w:sz="0" w:space="0" w:color="auto"/>
      </w:divBdr>
    </w:div>
    <w:div w:id="1983580737">
      <w:bodyDiv w:val="1"/>
      <w:marLeft w:val="0"/>
      <w:marRight w:val="0"/>
      <w:marTop w:val="0"/>
      <w:marBottom w:val="0"/>
      <w:divBdr>
        <w:top w:val="none" w:sz="0" w:space="0" w:color="auto"/>
        <w:left w:val="none" w:sz="0" w:space="0" w:color="auto"/>
        <w:bottom w:val="none" w:sz="0" w:space="0" w:color="auto"/>
        <w:right w:val="none" w:sz="0" w:space="0" w:color="auto"/>
      </w:divBdr>
    </w:div>
    <w:div w:id="1990787371">
      <w:bodyDiv w:val="1"/>
      <w:marLeft w:val="0"/>
      <w:marRight w:val="0"/>
      <w:marTop w:val="0"/>
      <w:marBottom w:val="0"/>
      <w:divBdr>
        <w:top w:val="none" w:sz="0" w:space="0" w:color="auto"/>
        <w:left w:val="none" w:sz="0" w:space="0" w:color="auto"/>
        <w:bottom w:val="none" w:sz="0" w:space="0" w:color="auto"/>
        <w:right w:val="none" w:sz="0" w:space="0" w:color="auto"/>
      </w:divBdr>
    </w:div>
    <w:div w:id="2001731733">
      <w:bodyDiv w:val="1"/>
      <w:marLeft w:val="0"/>
      <w:marRight w:val="0"/>
      <w:marTop w:val="0"/>
      <w:marBottom w:val="0"/>
      <w:divBdr>
        <w:top w:val="none" w:sz="0" w:space="0" w:color="auto"/>
        <w:left w:val="none" w:sz="0" w:space="0" w:color="auto"/>
        <w:bottom w:val="none" w:sz="0" w:space="0" w:color="auto"/>
        <w:right w:val="none" w:sz="0" w:space="0" w:color="auto"/>
      </w:divBdr>
    </w:div>
    <w:div w:id="2008247169">
      <w:bodyDiv w:val="1"/>
      <w:marLeft w:val="0"/>
      <w:marRight w:val="0"/>
      <w:marTop w:val="0"/>
      <w:marBottom w:val="0"/>
      <w:divBdr>
        <w:top w:val="none" w:sz="0" w:space="0" w:color="auto"/>
        <w:left w:val="none" w:sz="0" w:space="0" w:color="auto"/>
        <w:bottom w:val="none" w:sz="0" w:space="0" w:color="auto"/>
        <w:right w:val="none" w:sz="0" w:space="0" w:color="auto"/>
      </w:divBdr>
    </w:div>
    <w:div w:id="2046787443">
      <w:bodyDiv w:val="1"/>
      <w:marLeft w:val="0"/>
      <w:marRight w:val="0"/>
      <w:marTop w:val="0"/>
      <w:marBottom w:val="0"/>
      <w:divBdr>
        <w:top w:val="none" w:sz="0" w:space="0" w:color="auto"/>
        <w:left w:val="none" w:sz="0" w:space="0" w:color="auto"/>
        <w:bottom w:val="none" w:sz="0" w:space="0" w:color="auto"/>
        <w:right w:val="none" w:sz="0" w:space="0" w:color="auto"/>
      </w:divBdr>
    </w:div>
    <w:div w:id="2047827127">
      <w:bodyDiv w:val="1"/>
      <w:marLeft w:val="0"/>
      <w:marRight w:val="0"/>
      <w:marTop w:val="0"/>
      <w:marBottom w:val="0"/>
      <w:divBdr>
        <w:top w:val="none" w:sz="0" w:space="0" w:color="auto"/>
        <w:left w:val="none" w:sz="0" w:space="0" w:color="auto"/>
        <w:bottom w:val="none" w:sz="0" w:space="0" w:color="auto"/>
        <w:right w:val="none" w:sz="0" w:space="0" w:color="auto"/>
      </w:divBdr>
    </w:div>
    <w:div w:id="2047871563">
      <w:bodyDiv w:val="1"/>
      <w:marLeft w:val="0"/>
      <w:marRight w:val="0"/>
      <w:marTop w:val="0"/>
      <w:marBottom w:val="0"/>
      <w:divBdr>
        <w:top w:val="none" w:sz="0" w:space="0" w:color="auto"/>
        <w:left w:val="none" w:sz="0" w:space="0" w:color="auto"/>
        <w:bottom w:val="none" w:sz="0" w:space="0" w:color="auto"/>
        <w:right w:val="none" w:sz="0" w:space="0" w:color="auto"/>
      </w:divBdr>
    </w:div>
    <w:div w:id="2068912074">
      <w:bodyDiv w:val="1"/>
      <w:marLeft w:val="0"/>
      <w:marRight w:val="0"/>
      <w:marTop w:val="0"/>
      <w:marBottom w:val="0"/>
      <w:divBdr>
        <w:top w:val="none" w:sz="0" w:space="0" w:color="auto"/>
        <w:left w:val="none" w:sz="0" w:space="0" w:color="auto"/>
        <w:bottom w:val="none" w:sz="0" w:space="0" w:color="auto"/>
        <w:right w:val="none" w:sz="0" w:space="0" w:color="auto"/>
      </w:divBdr>
    </w:div>
    <w:div w:id="2088770363">
      <w:bodyDiv w:val="1"/>
      <w:marLeft w:val="0"/>
      <w:marRight w:val="0"/>
      <w:marTop w:val="0"/>
      <w:marBottom w:val="0"/>
      <w:divBdr>
        <w:top w:val="none" w:sz="0" w:space="0" w:color="auto"/>
        <w:left w:val="none" w:sz="0" w:space="0" w:color="auto"/>
        <w:bottom w:val="none" w:sz="0" w:space="0" w:color="auto"/>
        <w:right w:val="none" w:sz="0" w:space="0" w:color="auto"/>
      </w:divBdr>
    </w:div>
    <w:div w:id="2113699165">
      <w:bodyDiv w:val="1"/>
      <w:marLeft w:val="0"/>
      <w:marRight w:val="0"/>
      <w:marTop w:val="0"/>
      <w:marBottom w:val="0"/>
      <w:divBdr>
        <w:top w:val="none" w:sz="0" w:space="0" w:color="auto"/>
        <w:left w:val="none" w:sz="0" w:space="0" w:color="auto"/>
        <w:bottom w:val="none" w:sz="0" w:space="0" w:color="auto"/>
        <w:right w:val="none" w:sz="0" w:space="0" w:color="auto"/>
      </w:divBdr>
    </w:div>
    <w:div w:id="2127114832">
      <w:bodyDiv w:val="1"/>
      <w:marLeft w:val="0"/>
      <w:marRight w:val="0"/>
      <w:marTop w:val="0"/>
      <w:marBottom w:val="0"/>
      <w:divBdr>
        <w:top w:val="none" w:sz="0" w:space="0" w:color="auto"/>
        <w:left w:val="none" w:sz="0" w:space="0" w:color="auto"/>
        <w:bottom w:val="none" w:sz="0" w:space="0" w:color="auto"/>
        <w:right w:val="none" w:sz="0" w:space="0" w:color="auto"/>
      </w:divBdr>
    </w:div>
    <w:div w:id="213182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header" Target="header3.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image" Target="media/image11.jpeg"/><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chart" Target="charts/chart9.xml"/><Relationship Id="rId11" Type="http://schemas.openxmlformats.org/officeDocument/2006/relationships/footer" Target="footer3.xml"/><Relationship Id="rId24" Type="http://schemas.openxmlformats.org/officeDocument/2006/relationships/chart" Target="charts/chart5.xml"/><Relationship Id="rId32" Type="http://schemas.openxmlformats.org/officeDocument/2006/relationships/chart" Target="charts/chart12.xml"/><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footer" Target="footer8.xml"/><Relationship Id="rId53" Type="http://schemas.openxmlformats.org/officeDocument/2006/relationships/image" Target="media/image2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image" Target="media/image8.jpg"/><Relationship Id="rId43" Type="http://schemas.openxmlformats.org/officeDocument/2006/relationships/image" Target="media/image12.jpeg"/><Relationship Id="rId48" Type="http://schemas.openxmlformats.org/officeDocument/2006/relationships/image" Target="media/image16.png"/><Relationship Id="rId56"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chart" Target="charts/chart6.xml"/><Relationship Id="rId33" Type="http://schemas.openxmlformats.org/officeDocument/2006/relationships/chart" Target="charts/chart13.xml"/><Relationship Id="rId38" Type="http://schemas.openxmlformats.org/officeDocument/2006/relationships/image" Target="media/image9.jpeg"/><Relationship Id="rId46" Type="http://schemas.openxmlformats.org/officeDocument/2006/relationships/image" Target="media/image14.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0.jpeg"/><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4.xml"/><Relationship Id="rId28" Type="http://schemas.openxmlformats.org/officeDocument/2006/relationships/image" Target="media/image7.png"/><Relationship Id="rId36" Type="http://schemas.openxmlformats.org/officeDocument/2006/relationships/header" Target="header2.xm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footer" Target="footer2.xml"/><Relationship Id="rId31" Type="http://schemas.openxmlformats.org/officeDocument/2006/relationships/chart" Target="charts/chart11.xml"/><Relationship Id="rId44" Type="http://schemas.openxmlformats.org/officeDocument/2006/relationships/image" Target="media/image13.jpeg"/><Relationship Id="rId52" Type="http://schemas.openxmlformats.org/officeDocument/2006/relationships/image" Target="media/image20.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Gabriela\Downloads\Copia%20de%20MATRIZ%20NEOSPORA%20BOLIVAR%20(Autoguardad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vier\Downloads\Copia%20de%20MATRIZ%20NEOSPORA%20BOLIVA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v>Positivo</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Hoja1!$G$11</c:f>
              <c:numCache>
                <c:formatCode>General</c:formatCode>
                <c:ptCount val="1"/>
                <c:pt idx="0">
                  <c:v>19.079999999999998</c:v>
                </c:pt>
              </c:numCache>
            </c:numRef>
          </c:val>
          <c:extLst>
            <c:ext xmlns:c16="http://schemas.microsoft.com/office/drawing/2014/chart" uri="{C3380CC4-5D6E-409C-BE32-E72D297353CC}">
              <c16:uniqueId val="{00000000-9053-4272-9C43-8E2CB1F148F0}"/>
            </c:ext>
          </c:extLst>
        </c:ser>
        <c:ser>
          <c:idx val="1"/>
          <c:order val="1"/>
          <c:tx>
            <c:v>Negativo</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Hoja1!$G$12</c:f>
              <c:numCache>
                <c:formatCode>General</c:formatCode>
                <c:ptCount val="1"/>
                <c:pt idx="0">
                  <c:v>80.92</c:v>
                </c:pt>
              </c:numCache>
            </c:numRef>
          </c:val>
          <c:extLst>
            <c:ext xmlns:c16="http://schemas.microsoft.com/office/drawing/2014/chart" uri="{C3380CC4-5D6E-409C-BE32-E72D297353CC}">
              <c16:uniqueId val="{00000001-9053-4272-9C43-8E2CB1F148F0}"/>
            </c:ext>
          </c:extLst>
        </c:ser>
        <c:ser>
          <c:idx val="2"/>
          <c:order val="2"/>
          <c:tx>
            <c:v>Total</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Hoja1!$G$13</c:f>
              <c:numCache>
                <c:formatCode>General</c:formatCode>
                <c:ptCount val="1"/>
                <c:pt idx="0">
                  <c:v>100</c:v>
                </c:pt>
              </c:numCache>
            </c:numRef>
          </c:val>
          <c:extLst>
            <c:ext xmlns:c16="http://schemas.microsoft.com/office/drawing/2014/chart" uri="{C3380CC4-5D6E-409C-BE32-E72D297353CC}">
              <c16:uniqueId val="{00000002-9053-4272-9C43-8E2CB1F148F0}"/>
            </c:ext>
          </c:extLst>
        </c:ser>
        <c:dLbls>
          <c:showLegendKey val="0"/>
          <c:showVal val="0"/>
          <c:showCatName val="0"/>
          <c:showSerName val="0"/>
          <c:showPercent val="0"/>
          <c:showBubbleSize val="0"/>
        </c:dLbls>
        <c:gapWidth val="75"/>
        <c:overlap val="100"/>
        <c:axId val="423209040"/>
        <c:axId val="423209824"/>
      </c:barChart>
      <c:catAx>
        <c:axId val="423209040"/>
        <c:scaling>
          <c:orientation val="minMax"/>
        </c:scaling>
        <c:delete val="1"/>
        <c:axPos val="b"/>
        <c:title>
          <c:tx>
            <c:rich>
              <a:bodyPr/>
              <a:lstStyle/>
              <a:p>
                <a:pPr>
                  <a:defRPr/>
                </a:pPr>
                <a:r>
                  <a:rPr lang="es-EC"/>
                  <a:t>Neosporosis bovina </a:t>
                </a:r>
              </a:p>
            </c:rich>
          </c:tx>
          <c:overlay val="0"/>
        </c:title>
        <c:majorTickMark val="none"/>
        <c:minorTickMark val="none"/>
        <c:tickLblPos val="nextTo"/>
        <c:crossAx val="423209824"/>
        <c:crosses val="autoZero"/>
        <c:auto val="1"/>
        <c:lblAlgn val="ctr"/>
        <c:lblOffset val="100"/>
        <c:noMultiLvlLbl val="0"/>
      </c:catAx>
      <c:valAx>
        <c:axId val="423209824"/>
        <c:scaling>
          <c:orientation val="minMax"/>
        </c:scaling>
        <c:delete val="0"/>
        <c:axPos val="l"/>
        <c:majorGridlines/>
        <c:minorGridlines/>
        <c:title>
          <c:tx>
            <c:rich>
              <a:bodyPr/>
              <a:lstStyle/>
              <a:p>
                <a:pPr>
                  <a:defRPr/>
                </a:pPr>
                <a:r>
                  <a:rPr lang="es-EC"/>
                  <a:t>Porcentaje</a:t>
                </a:r>
              </a:p>
            </c:rich>
          </c:tx>
          <c:layout>
            <c:manualLayout>
              <c:xMode val="edge"/>
              <c:yMode val="edge"/>
              <c:x val="3.0555555555555555E-2"/>
              <c:y val="0.31211213181685621"/>
            </c:manualLayout>
          </c:layout>
          <c:overlay val="0"/>
        </c:title>
        <c:numFmt formatCode="0%" sourceLinked="1"/>
        <c:majorTickMark val="out"/>
        <c:minorTickMark val="none"/>
        <c:tickLblPos val="nextTo"/>
        <c:crossAx val="42320904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[Libro1]Hoja1!$F$78</c:f>
              <c:strCache>
                <c:ptCount val="1"/>
                <c:pt idx="0">
                  <c:v># Casos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[Libro1]Hoja1!$E$79:$E$83</c:f>
              <c:strCache>
                <c:ptCount val="5"/>
                <c:pt idx="0">
                  <c:v>Balanceado</c:v>
                </c:pt>
                <c:pt idx="1">
                  <c:v>Forraje</c:v>
                </c:pt>
                <c:pt idx="2">
                  <c:v>Pastoreo</c:v>
                </c:pt>
                <c:pt idx="3">
                  <c:v>PMR</c:v>
                </c:pt>
                <c:pt idx="4">
                  <c:v>TOTAL</c:v>
                </c:pt>
              </c:strCache>
            </c:strRef>
          </c:cat>
          <c:val>
            <c:numRef>
              <c:f>[Libro1]Hoja1!$F$79:$F$83</c:f>
              <c:numCache>
                <c:formatCode>General</c:formatCode>
                <c:ptCount val="5"/>
                <c:pt idx="0">
                  <c:v>7</c:v>
                </c:pt>
                <c:pt idx="1">
                  <c:v>11</c:v>
                </c:pt>
                <c:pt idx="2">
                  <c:v>58</c:v>
                </c:pt>
                <c:pt idx="3">
                  <c:v>2</c:v>
                </c:pt>
                <c:pt idx="4">
                  <c:v>78</c:v>
                </c:pt>
              </c:numCache>
            </c:numRef>
          </c:val>
          <c:extLst>
            <c:ext xmlns:c16="http://schemas.microsoft.com/office/drawing/2014/chart" uri="{C3380CC4-5D6E-409C-BE32-E72D297353CC}">
              <c16:uniqueId val="{00000000-1250-4D8E-A067-880B0A8B813F}"/>
            </c:ext>
          </c:extLst>
        </c:ser>
        <c:ser>
          <c:idx val="1"/>
          <c:order val="1"/>
          <c:tx>
            <c:strRef>
              <c:f>[Libro1]Hoja1!$G$78</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[Libro1]Hoja1!$E$79:$E$83</c:f>
              <c:strCache>
                <c:ptCount val="5"/>
                <c:pt idx="0">
                  <c:v>Balanceado</c:v>
                </c:pt>
                <c:pt idx="1">
                  <c:v>Forraje</c:v>
                </c:pt>
                <c:pt idx="2">
                  <c:v>Pastoreo</c:v>
                </c:pt>
                <c:pt idx="3">
                  <c:v>PMR</c:v>
                </c:pt>
                <c:pt idx="4">
                  <c:v>TOTAL</c:v>
                </c:pt>
              </c:strCache>
            </c:strRef>
          </c:cat>
          <c:val>
            <c:numRef>
              <c:f>[Libro1]Hoja1!$G$79:$G$83</c:f>
              <c:numCache>
                <c:formatCode>General</c:formatCode>
                <c:ptCount val="5"/>
                <c:pt idx="0">
                  <c:v>9</c:v>
                </c:pt>
                <c:pt idx="1">
                  <c:v>14</c:v>
                </c:pt>
                <c:pt idx="2">
                  <c:v>74</c:v>
                </c:pt>
                <c:pt idx="3">
                  <c:v>3</c:v>
                </c:pt>
                <c:pt idx="4">
                  <c:v>100</c:v>
                </c:pt>
              </c:numCache>
            </c:numRef>
          </c:val>
          <c:extLst>
            <c:ext xmlns:c16="http://schemas.microsoft.com/office/drawing/2014/chart" uri="{C3380CC4-5D6E-409C-BE32-E72D297353CC}">
              <c16:uniqueId val="{00000001-1250-4D8E-A067-880B0A8B813F}"/>
            </c:ext>
          </c:extLst>
        </c:ser>
        <c:dLbls>
          <c:showLegendKey val="0"/>
          <c:showVal val="0"/>
          <c:showCatName val="0"/>
          <c:showSerName val="0"/>
          <c:showPercent val="0"/>
          <c:showBubbleSize val="0"/>
        </c:dLbls>
        <c:gapWidth val="150"/>
        <c:axId val="524771392"/>
        <c:axId val="524769824"/>
      </c:barChart>
      <c:catAx>
        <c:axId val="524771392"/>
        <c:scaling>
          <c:orientation val="minMax"/>
        </c:scaling>
        <c:delete val="0"/>
        <c:axPos val="b"/>
        <c:numFmt formatCode="General" sourceLinked="0"/>
        <c:majorTickMark val="out"/>
        <c:minorTickMark val="none"/>
        <c:tickLblPos val="nextTo"/>
        <c:crossAx val="524769824"/>
        <c:crosses val="autoZero"/>
        <c:auto val="1"/>
        <c:lblAlgn val="ctr"/>
        <c:lblOffset val="100"/>
        <c:noMultiLvlLbl val="0"/>
      </c:catAx>
      <c:valAx>
        <c:axId val="524769824"/>
        <c:scaling>
          <c:orientation val="minMax"/>
        </c:scaling>
        <c:delete val="0"/>
        <c:axPos val="l"/>
        <c:majorGridlines/>
        <c:numFmt formatCode="General" sourceLinked="1"/>
        <c:majorTickMark val="out"/>
        <c:minorTickMark val="none"/>
        <c:tickLblPos val="nextTo"/>
        <c:crossAx val="52477139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[Libro1]Hoja1!$G$100</c:f>
              <c:strCache>
                <c:ptCount val="1"/>
                <c:pt idx="0">
                  <c:v># Casos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[Libro1]Hoja1!$F$101:$F$103</c:f>
              <c:strCache>
                <c:ptCount val="3"/>
                <c:pt idx="0">
                  <c:v>Si</c:v>
                </c:pt>
                <c:pt idx="1">
                  <c:v>No</c:v>
                </c:pt>
                <c:pt idx="2">
                  <c:v>TOTAL</c:v>
                </c:pt>
              </c:strCache>
            </c:strRef>
          </c:cat>
          <c:val>
            <c:numRef>
              <c:f>[Libro1]Hoja1!$G$101:$G$103</c:f>
              <c:numCache>
                <c:formatCode>General</c:formatCode>
                <c:ptCount val="3"/>
                <c:pt idx="0">
                  <c:v>54</c:v>
                </c:pt>
                <c:pt idx="1">
                  <c:v>24</c:v>
                </c:pt>
                <c:pt idx="2">
                  <c:v>78</c:v>
                </c:pt>
              </c:numCache>
            </c:numRef>
          </c:val>
          <c:extLst>
            <c:ext xmlns:c16="http://schemas.microsoft.com/office/drawing/2014/chart" uri="{C3380CC4-5D6E-409C-BE32-E72D297353CC}">
              <c16:uniqueId val="{00000000-FA06-4C71-A4EF-9B9F74EE3DB0}"/>
            </c:ext>
          </c:extLst>
        </c:ser>
        <c:ser>
          <c:idx val="1"/>
          <c:order val="1"/>
          <c:tx>
            <c:strRef>
              <c:f>[Libro1]Hoja1!$H$100</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[Libro1]Hoja1!$F$101:$F$103</c:f>
              <c:strCache>
                <c:ptCount val="3"/>
                <c:pt idx="0">
                  <c:v>Si</c:v>
                </c:pt>
                <c:pt idx="1">
                  <c:v>No</c:v>
                </c:pt>
                <c:pt idx="2">
                  <c:v>TOTAL</c:v>
                </c:pt>
              </c:strCache>
            </c:strRef>
          </c:cat>
          <c:val>
            <c:numRef>
              <c:f>[Libro1]Hoja1!$H$101:$H$103</c:f>
              <c:numCache>
                <c:formatCode>General</c:formatCode>
                <c:ptCount val="3"/>
                <c:pt idx="0">
                  <c:v>69</c:v>
                </c:pt>
                <c:pt idx="1">
                  <c:v>31</c:v>
                </c:pt>
                <c:pt idx="2">
                  <c:v>100</c:v>
                </c:pt>
              </c:numCache>
            </c:numRef>
          </c:val>
          <c:extLst>
            <c:ext xmlns:c16="http://schemas.microsoft.com/office/drawing/2014/chart" uri="{C3380CC4-5D6E-409C-BE32-E72D297353CC}">
              <c16:uniqueId val="{00000001-FA06-4C71-A4EF-9B9F74EE3DB0}"/>
            </c:ext>
          </c:extLst>
        </c:ser>
        <c:dLbls>
          <c:showLegendKey val="0"/>
          <c:showVal val="0"/>
          <c:showCatName val="0"/>
          <c:showSerName val="0"/>
          <c:showPercent val="0"/>
          <c:showBubbleSize val="0"/>
        </c:dLbls>
        <c:gapWidth val="150"/>
        <c:axId val="524767080"/>
        <c:axId val="524769040"/>
      </c:barChart>
      <c:catAx>
        <c:axId val="524767080"/>
        <c:scaling>
          <c:orientation val="minMax"/>
        </c:scaling>
        <c:delete val="0"/>
        <c:axPos val="b"/>
        <c:numFmt formatCode="General" sourceLinked="0"/>
        <c:majorTickMark val="out"/>
        <c:minorTickMark val="none"/>
        <c:tickLblPos val="nextTo"/>
        <c:crossAx val="524769040"/>
        <c:crosses val="autoZero"/>
        <c:auto val="1"/>
        <c:lblAlgn val="ctr"/>
        <c:lblOffset val="100"/>
        <c:noMultiLvlLbl val="0"/>
      </c:catAx>
      <c:valAx>
        <c:axId val="524769040"/>
        <c:scaling>
          <c:orientation val="minMax"/>
        </c:scaling>
        <c:delete val="0"/>
        <c:axPos val="l"/>
        <c:majorGridlines/>
        <c:numFmt formatCode="General" sourceLinked="1"/>
        <c:majorTickMark val="out"/>
        <c:minorTickMark val="none"/>
        <c:tickLblPos val="nextTo"/>
        <c:crossAx val="52476708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[Libro1]Hoja1!$H$119</c:f>
              <c:strCache>
                <c:ptCount val="1"/>
                <c:pt idx="0">
                  <c:v># Personas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[Libro1]Hoja1!$G$120:$G$122</c:f>
              <c:strCache>
                <c:ptCount val="3"/>
                <c:pt idx="0">
                  <c:v>Si</c:v>
                </c:pt>
                <c:pt idx="1">
                  <c:v>No</c:v>
                </c:pt>
                <c:pt idx="2">
                  <c:v>TOTAL</c:v>
                </c:pt>
              </c:strCache>
            </c:strRef>
          </c:cat>
          <c:val>
            <c:numRef>
              <c:f>[Libro1]Hoja1!$H$120:$H$122</c:f>
              <c:numCache>
                <c:formatCode>General</c:formatCode>
                <c:ptCount val="3"/>
                <c:pt idx="0">
                  <c:v>68</c:v>
                </c:pt>
                <c:pt idx="1">
                  <c:v>10</c:v>
                </c:pt>
                <c:pt idx="2">
                  <c:v>78</c:v>
                </c:pt>
              </c:numCache>
            </c:numRef>
          </c:val>
          <c:extLst>
            <c:ext xmlns:c16="http://schemas.microsoft.com/office/drawing/2014/chart" uri="{C3380CC4-5D6E-409C-BE32-E72D297353CC}">
              <c16:uniqueId val="{00000000-3A7C-4EE7-AA64-806FE9CE40DB}"/>
            </c:ext>
          </c:extLst>
        </c:ser>
        <c:ser>
          <c:idx val="1"/>
          <c:order val="1"/>
          <c:tx>
            <c:strRef>
              <c:f>[Libro1]Hoja1!$I$119</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[Libro1]Hoja1!$G$120:$G$122</c:f>
              <c:strCache>
                <c:ptCount val="3"/>
                <c:pt idx="0">
                  <c:v>Si</c:v>
                </c:pt>
                <c:pt idx="1">
                  <c:v>No</c:v>
                </c:pt>
                <c:pt idx="2">
                  <c:v>TOTAL</c:v>
                </c:pt>
              </c:strCache>
            </c:strRef>
          </c:cat>
          <c:val>
            <c:numRef>
              <c:f>[Libro1]Hoja1!$I$120:$I$122</c:f>
              <c:numCache>
                <c:formatCode>General</c:formatCode>
                <c:ptCount val="3"/>
                <c:pt idx="0">
                  <c:v>86</c:v>
                </c:pt>
                <c:pt idx="1">
                  <c:v>13</c:v>
                </c:pt>
                <c:pt idx="2">
                  <c:v>100</c:v>
                </c:pt>
              </c:numCache>
            </c:numRef>
          </c:val>
          <c:extLst>
            <c:ext xmlns:c16="http://schemas.microsoft.com/office/drawing/2014/chart" uri="{C3380CC4-5D6E-409C-BE32-E72D297353CC}">
              <c16:uniqueId val="{00000001-3A7C-4EE7-AA64-806FE9CE40DB}"/>
            </c:ext>
          </c:extLst>
        </c:ser>
        <c:dLbls>
          <c:showLegendKey val="0"/>
          <c:showVal val="0"/>
          <c:showCatName val="0"/>
          <c:showSerName val="0"/>
          <c:showPercent val="0"/>
          <c:showBubbleSize val="0"/>
        </c:dLbls>
        <c:gapWidth val="150"/>
        <c:axId val="524765904"/>
        <c:axId val="524766296"/>
      </c:barChart>
      <c:catAx>
        <c:axId val="524765904"/>
        <c:scaling>
          <c:orientation val="minMax"/>
        </c:scaling>
        <c:delete val="0"/>
        <c:axPos val="b"/>
        <c:numFmt formatCode="General" sourceLinked="0"/>
        <c:majorTickMark val="out"/>
        <c:minorTickMark val="none"/>
        <c:tickLblPos val="nextTo"/>
        <c:crossAx val="524766296"/>
        <c:crosses val="autoZero"/>
        <c:auto val="1"/>
        <c:lblAlgn val="ctr"/>
        <c:lblOffset val="100"/>
        <c:noMultiLvlLbl val="0"/>
      </c:catAx>
      <c:valAx>
        <c:axId val="524766296"/>
        <c:scaling>
          <c:orientation val="minMax"/>
        </c:scaling>
        <c:delete val="0"/>
        <c:axPos val="l"/>
        <c:majorGridlines/>
        <c:numFmt formatCode="General" sourceLinked="1"/>
        <c:majorTickMark val="out"/>
        <c:minorTickMark val="none"/>
        <c:tickLblPos val="nextTo"/>
        <c:crossAx val="52476590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[Libro1]Hoja1!$I$138</c:f>
              <c:strCache>
                <c:ptCount val="1"/>
                <c:pt idx="0">
                  <c:v># Personas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[Libro1]Hoja1!$H$139:$H$141</c:f>
              <c:strCache>
                <c:ptCount val="3"/>
                <c:pt idx="0">
                  <c:v>Si</c:v>
                </c:pt>
                <c:pt idx="1">
                  <c:v>No</c:v>
                </c:pt>
                <c:pt idx="2">
                  <c:v>TOTAL</c:v>
                </c:pt>
              </c:strCache>
            </c:strRef>
          </c:cat>
          <c:val>
            <c:numRef>
              <c:f>[Libro1]Hoja1!$I$139:$I$141</c:f>
              <c:numCache>
                <c:formatCode>General</c:formatCode>
                <c:ptCount val="3"/>
                <c:pt idx="0">
                  <c:v>69</c:v>
                </c:pt>
                <c:pt idx="1">
                  <c:v>9</c:v>
                </c:pt>
                <c:pt idx="2">
                  <c:v>78</c:v>
                </c:pt>
              </c:numCache>
            </c:numRef>
          </c:val>
          <c:extLst>
            <c:ext xmlns:c16="http://schemas.microsoft.com/office/drawing/2014/chart" uri="{C3380CC4-5D6E-409C-BE32-E72D297353CC}">
              <c16:uniqueId val="{00000000-7746-4E92-9255-C6FC8E72A1EB}"/>
            </c:ext>
          </c:extLst>
        </c:ser>
        <c:ser>
          <c:idx val="1"/>
          <c:order val="1"/>
          <c:tx>
            <c:strRef>
              <c:f>[Libro1]Hoja1!$J$138</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[Libro1]Hoja1!$H$139:$H$141</c:f>
              <c:strCache>
                <c:ptCount val="3"/>
                <c:pt idx="0">
                  <c:v>Si</c:v>
                </c:pt>
                <c:pt idx="1">
                  <c:v>No</c:v>
                </c:pt>
                <c:pt idx="2">
                  <c:v>TOTAL</c:v>
                </c:pt>
              </c:strCache>
            </c:strRef>
          </c:cat>
          <c:val>
            <c:numRef>
              <c:f>[Libro1]Hoja1!$J$139:$J$141</c:f>
              <c:numCache>
                <c:formatCode>General</c:formatCode>
                <c:ptCount val="3"/>
                <c:pt idx="0">
                  <c:v>88</c:v>
                </c:pt>
                <c:pt idx="1">
                  <c:v>12</c:v>
                </c:pt>
                <c:pt idx="2">
                  <c:v>100</c:v>
                </c:pt>
              </c:numCache>
            </c:numRef>
          </c:val>
          <c:extLst>
            <c:ext xmlns:c16="http://schemas.microsoft.com/office/drawing/2014/chart" uri="{C3380CC4-5D6E-409C-BE32-E72D297353CC}">
              <c16:uniqueId val="{00000001-7746-4E92-9255-C6FC8E72A1EB}"/>
            </c:ext>
          </c:extLst>
        </c:ser>
        <c:dLbls>
          <c:showLegendKey val="0"/>
          <c:showVal val="0"/>
          <c:showCatName val="0"/>
          <c:showSerName val="0"/>
          <c:showPercent val="0"/>
          <c:showBubbleSize val="0"/>
        </c:dLbls>
        <c:gapWidth val="150"/>
        <c:axId val="524767864"/>
        <c:axId val="524771000"/>
      </c:barChart>
      <c:catAx>
        <c:axId val="524767864"/>
        <c:scaling>
          <c:orientation val="minMax"/>
        </c:scaling>
        <c:delete val="0"/>
        <c:axPos val="b"/>
        <c:numFmt formatCode="General" sourceLinked="0"/>
        <c:majorTickMark val="out"/>
        <c:minorTickMark val="none"/>
        <c:tickLblPos val="nextTo"/>
        <c:crossAx val="524771000"/>
        <c:crosses val="autoZero"/>
        <c:auto val="1"/>
        <c:lblAlgn val="ctr"/>
        <c:lblOffset val="100"/>
        <c:noMultiLvlLbl val="0"/>
      </c:catAx>
      <c:valAx>
        <c:axId val="524771000"/>
        <c:scaling>
          <c:orientation val="minMax"/>
        </c:scaling>
        <c:delete val="0"/>
        <c:axPos val="l"/>
        <c:majorGridlines/>
        <c:numFmt formatCode="General" sourceLinked="1"/>
        <c:majorTickMark val="out"/>
        <c:minorTickMark val="none"/>
        <c:tickLblPos val="nextTo"/>
        <c:crossAx val="52476786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[Libro1]Hoja1!$H$164</c:f>
              <c:strCache>
                <c:ptCount val="1"/>
                <c:pt idx="0">
                  <c:v># Personas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[Libro1]Hoja1!$G$165:$G$167</c:f>
              <c:strCache>
                <c:ptCount val="3"/>
                <c:pt idx="0">
                  <c:v>Si</c:v>
                </c:pt>
                <c:pt idx="1">
                  <c:v>No</c:v>
                </c:pt>
                <c:pt idx="2">
                  <c:v>TOTAL</c:v>
                </c:pt>
              </c:strCache>
            </c:strRef>
          </c:cat>
          <c:val>
            <c:numRef>
              <c:f>[Libro1]Hoja1!$H$165:$H$167</c:f>
              <c:numCache>
                <c:formatCode>General</c:formatCode>
                <c:ptCount val="3"/>
                <c:pt idx="0">
                  <c:v>23</c:v>
                </c:pt>
                <c:pt idx="1">
                  <c:v>55</c:v>
                </c:pt>
                <c:pt idx="2">
                  <c:v>78</c:v>
                </c:pt>
              </c:numCache>
            </c:numRef>
          </c:val>
          <c:extLst>
            <c:ext xmlns:c16="http://schemas.microsoft.com/office/drawing/2014/chart" uri="{C3380CC4-5D6E-409C-BE32-E72D297353CC}">
              <c16:uniqueId val="{00000000-0FEE-479C-8379-65E1049EDD25}"/>
            </c:ext>
          </c:extLst>
        </c:ser>
        <c:ser>
          <c:idx val="1"/>
          <c:order val="1"/>
          <c:tx>
            <c:strRef>
              <c:f>[Libro1]Hoja1!$I$164</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[Libro1]Hoja1!$G$165:$G$167</c:f>
              <c:strCache>
                <c:ptCount val="3"/>
                <c:pt idx="0">
                  <c:v>Si</c:v>
                </c:pt>
                <c:pt idx="1">
                  <c:v>No</c:v>
                </c:pt>
                <c:pt idx="2">
                  <c:v>TOTAL</c:v>
                </c:pt>
              </c:strCache>
            </c:strRef>
          </c:cat>
          <c:val>
            <c:numRef>
              <c:f>[Libro1]Hoja1!$I$165:$I$167</c:f>
              <c:numCache>
                <c:formatCode>General</c:formatCode>
                <c:ptCount val="3"/>
                <c:pt idx="0">
                  <c:v>29</c:v>
                </c:pt>
                <c:pt idx="1">
                  <c:v>71</c:v>
                </c:pt>
                <c:pt idx="2">
                  <c:v>100</c:v>
                </c:pt>
              </c:numCache>
            </c:numRef>
          </c:val>
          <c:extLst>
            <c:ext xmlns:c16="http://schemas.microsoft.com/office/drawing/2014/chart" uri="{C3380CC4-5D6E-409C-BE32-E72D297353CC}">
              <c16:uniqueId val="{00000001-0FEE-479C-8379-65E1049EDD25}"/>
            </c:ext>
          </c:extLst>
        </c:ser>
        <c:dLbls>
          <c:showLegendKey val="0"/>
          <c:showVal val="0"/>
          <c:showCatName val="0"/>
          <c:showSerName val="0"/>
          <c:showPercent val="0"/>
          <c:showBubbleSize val="0"/>
        </c:dLbls>
        <c:gapWidth val="150"/>
        <c:axId val="524768648"/>
        <c:axId val="524769432"/>
      </c:barChart>
      <c:catAx>
        <c:axId val="524768648"/>
        <c:scaling>
          <c:orientation val="minMax"/>
        </c:scaling>
        <c:delete val="0"/>
        <c:axPos val="b"/>
        <c:numFmt formatCode="General" sourceLinked="0"/>
        <c:majorTickMark val="out"/>
        <c:minorTickMark val="none"/>
        <c:tickLblPos val="nextTo"/>
        <c:crossAx val="524769432"/>
        <c:crosses val="autoZero"/>
        <c:auto val="1"/>
        <c:lblAlgn val="ctr"/>
        <c:lblOffset val="100"/>
        <c:noMultiLvlLbl val="0"/>
      </c:catAx>
      <c:valAx>
        <c:axId val="524769432"/>
        <c:scaling>
          <c:orientation val="minMax"/>
        </c:scaling>
        <c:delete val="0"/>
        <c:axPos val="l"/>
        <c:majorGridlines/>
        <c:numFmt formatCode="General" sourceLinked="1"/>
        <c:majorTickMark val="out"/>
        <c:minorTickMark val="none"/>
        <c:tickLblPos val="nextTo"/>
        <c:crossAx val="5247686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[Libro1]Hoja1!$F$9</c:f>
              <c:strCache>
                <c:ptCount val="1"/>
                <c:pt idx="0">
                  <c:v># Personas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[Libro1]Hoja1!$E$10:$E$12</c:f>
              <c:strCache>
                <c:ptCount val="3"/>
                <c:pt idx="0">
                  <c:v>Si</c:v>
                </c:pt>
                <c:pt idx="1">
                  <c:v>No</c:v>
                </c:pt>
                <c:pt idx="2">
                  <c:v>TOTAL</c:v>
                </c:pt>
              </c:strCache>
            </c:strRef>
          </c:cat>
          <c:val>
            <c:numRef>
              <c:f>[Libro1]Hoja1!$F$10:$F$12</c:f>
              <c:numCache>
                <c:formatCode>General</c:formatCode>
                <c:ptCount val="3"/>
                <c:pt idx="0">
                  <c:v>6</c:v>
                </c:pt>
                <c:pt idx="1">
                  <c:v>72</c:v>
                </c:pt>
                <c:pt idx="2">
                  <c:v>78</c:v>
                </c:pt>
              </c:numCache>
            </c:numRef>
          </c:val>
          <c:extLst>
            <c:ext xmlns:c16="http://schemas.microsoft.com/office/drawing/2014/chart" uri="{C3380CC4-5D6E-409C-BE32-E72D297353CC}">
              <c16:uniqueId val="{00000000-C067-4A44-A3B8-C22F573A9A43}"/>
            </c:ext>
          </c:extLst>
        </c:ser>
        <c:ser>
          <c:idx val="1"/>
          <c:order val="1"/>
          <c:tx>
            <c:strRef>
              <c:f>[Libro1]Hoja1!$G$9</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[Libro1]Hoja1!$E$10:$E$12</c:f>
              <c:strCache>
                <c:ptCount val="3"/>
                <c:pt idx="0">
                  <c:v>Si</c:v>
                </c:pt>
                <c:pt idx="1">
                  <c:v>No</c:v>
                </c:pt>
                <c:pt idx="2">
                  <c:v>TOTAL</c:v>
                </c:pt>
              </c:strCache>
            </c:strRef>
          </c:cat>
          <c:val>
            <c:numRef>
              <c:f>[Libro1]Hoja1!$G$10:$G$12</c:f>
              <c:numCache>
                <c:formatCode>General</c:formatCode>
                <c:ptCount val="3"/>
                <c:pt idx="0">
                  <c:v>8</c:v>
                </c:pt>
                <c:pt idx="1">
                  <c:v>92</c:v>
                </c:pt>
                <c:pt idx="2">
                  <c:v>100</c:v>
                </c:pt>
              </c:numCache>
            </c:numRef>
          </c:val>
          <c:extLst>
            <c:ext xmlns:c16="http://schemas.microsoft.com/office/drawing/2014/chart" uri="{C3380CC4-5D6E-409C-BE32-E72D297353CC}">
              <c16:uniqueId val="{00000001-C067-4A44-A3B8-C22F573A9A43}"/>
            </c:ext>
          </c:extLst>
        </c:ser>
        <c:dLbls>
          <c:showLegendKey val="0"/>
          <c:showVal val="0"/>
          <c:showCatName val="0"/>
          <c:showSerName val="0"/>
          <c:showPercent val="0"/>
          <c:showBubbleSize val="0"/>
        </c:dLbls>
        <c:gapWidth val="150"/>
        <c:axId val="423211392"/>
        <c:axId val="424095168"/>
      </c:barChart>
      <c:catAx>
        <c:axId val="423211392"/>
        <c:scaling>
          <c:orientation val="minMax"/>
        </c:scaling>
        <c:delete val="0"/>
        <c:axPos val="b"/>
        <c:numFmt formatCode="General" sourceLinked="0"/>
        <c:majorTickMark val="out"/>
        <c:minorTickMark val="none"/>
        <c:tickLblPos val="nextTo"/>
        <c:crossAx val="424095168"/>
        <c:crosses val="autoZero"/>
        <c:auto val="1"/>
        <c:lblAlgn val="ctr"/>
        <c:lblOffset val="100"/>
        <c:noMultiLvlLbl val="0"/>
      </c:catAx>
      <c:valAx>
        <c:axId val="424095168"/>
        <c:scaling>
          <c:orientation val="minMax"/>
        </c:scaling>
        <c:delete val="0"/>
        <c:axPos val="l"/>
        <c:majorGridlines/>
        <c:numFmt formatCode="General" sourceLinked="1"/>
        <c:majorTickMark val="out"/>
        <c:minorTickMark val="none"/>
        <c:tickLblPos val="nextTo"/>
        <c:crossAx val="42321139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[Libro1]Hoja1!$L$17</c:f>
              <c:strCache>
                <c:ptCount val="1"/>
                <c:pt idx="0">
                  <c:v># Personas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[Libro1]Hoja1!$K$18:$K$20</c:f>
              <c:strCache>
                <c:ptCount val="3"/>
                <c:pt idx="0">
                  <c:v>Si</c:v>
                </c:pt>
                <c:pt idx="1">
                  <c:v>No</c:v>
                </c:pt>
                <c:pt idx="2">
                  <c:v>TOTAL</c:v>
                </c:pt>
              </c:strCache>
            </c:strRef>
          </c:cat>
          <c:val>
            <c:numRef>
              <c:f>[Libro1]Hoja1!$L$18:$L$20</c:f>
              <c:numCache>
                <c:formatCode>General</c:formatCode>
                <c:ptCount val="3"/>
                <c:pt idx="0">
                  <c:v>24</c:v>
                </c:pt>
                <c:pt idx="1">
                  <c:v>54</c:v>
                </c:pt>
                <c:pt idx="2">
                  <c:v>78</c:v>
                </c:pt>
              </c:numCache>
            </c:numRef>
          </c:val>
          <c:extLst>
            <c:ext xmlns:c16="http://schemas.microsoft.com/office/drawing/2014/chart" uri="{C3380CC4-5D6E-409C-BE32-E72D297353CC}">
              <c16:uniqueId val="{00000000-B6BA-4FF0-AD37-00EF1B606C90}"/>
            </c:ext>
          </c:extLst>
        </c:ser>
        <c:ser>
          <c:idx val="1"/>
          <c:order val="1"/>
          <c:tx>
            <c:strRef>
              <c:f>[Libro1]Hoja1!$M$17</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[Libro1]Hoja1!$K$18:$K$20</c:f>
              <c:strCache>
                <c:ptCount val="3"/>
                <c:pt idx="0">
                  <c:v>Si</c:v>
                </c:pt>
                <c:pt idx="1">
                  <c:v>No</c:v>
                </c:pt>
                <c:pt idx="2">
                  <c:v>TOTAL</c:v>
                </c:pt>
              </c:strCache>
            </c:strRef>
          </c:cat>
          <c:val>
            <c:numRef>
              <c:f>[Libro1]Hoja1!$M$18:$M$20</c:f>
              <c:numCache>
                <c:formatCode>General</c:formatCode>
                <c:ptCount val="3"/>
                <c:pt idx="0">
                  <c:v>31</c:v>
                </c:pt>
                <c:pt idx="1">
                  <c:v>69</c:v>
                </c:pt>
                <c:pt idx="2">
                  <c:v>100</c:v>
                </c:pt>
              </c:numCache>
            </c:numRef>
          </c:val>
          <c:extLst>
            <c:ext xmlns:c16="http://schemas.microsoft.com/office/drawing/2014/chart" uri="{C3380CC4-5D6E-409C-BE32-E72D297353CC}">
              <c16:uniqueId val="{00000001-B6BA-4FF0-AD37-00EF1B606C90}"/>
            </c:ext>
          </c:extLst>
        </c:ser>
        <c:dLbls>
          <c:showLegendKey val="0"/>
          <c:showVal val="0"/>
          <c:showCatName val="0"/>
          <c:showSerName val="0"/>
          <c:showPercent val="0"/>
          <c:showBubbleSize val="0"/>
        </c:dLbls>
        <c:gapWidth val="150"/>
        <c:axId val="424092032"/>
        <c:axId val="424093208"/>
      </c:barChart>
      <c:catAx>
        <c:axId val="424092032"/>
        <c:scaling>
          <c:orientation val="minMax"/>
        </c:scaling>
        <c:delete val="0"/>
        <c:axPos val="b"/>
        <c:numFmt formatCode="General" sourceLinked="0"/>
        <c:majorTickMark val="out"/>
        <c:minorTickMark val="none"/>
        <c:tickLblPos val="nextTo"/>
        <c:crossAx val="424093208"/>
        <c:crosses val="autoZero"/>
        <c:auto val="1"/>
        <c:lblAlgn val="ctr"/>
        <c:lblOffset val="100"/>
        <c:noMultiLvlLbl val="0"/>
      </c:catAx>
      <c:valAx>
        <c:axId val="424093208"/>
        <c:scaling>
          <c:orientation val="minMax"/>
        </c:scaling>
        <c:delete val="0"/>
        <c:axPos val="l"/>
        <c:majorGridlines/>
        <c:numFmt formatCode="General" sourceLinked="1"/>
        <c:majorTickMark val="out"/>
        <c:minorTickMark val="none"/>
        <c:tickLblPos val="nextTo"/>
        <c:crossAx val="424092032"/>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[Libro1]Hoja1!$G$40</c:f>
              <c:strCache>
                <c:ptCount val="1"/>
                <c:pt idx="0">
                  <c:v># Personas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[Libro1]Hoja1!$F$41:$F$43</c:f>
              <c:strCache>
                <c:ptCount val="3"/>
                <c:pt idx="0">
                  <c:v>Si</c:v>
                </c:pt>
                <c:pt idx="1">
                  <c:v>No</c:v>
                </c:pt>
                <c:pt idx="2">
                  <c:v>TOTAL</c:v>
                </c:pt>
              </c:strCache>
            </c:strRef>
          </c:cat>
          <c:val>
            <c:numRef>
              <c:f>[Libro1]Hoja1!$G$41:$G$43</c:f>
              <c:numCache>
                <c:formatCode>General</c:formatCode>
                <c:ptCount val="3"/>
                <c:pt idx="0">
                  <c:v>2</c:v>
                </c:pt>
                <c:pt idx="1">
                  <c:v>76</c:v>
                </c:pt>
                <c:pt idx="2">
                  <c:v>78</c:v>
                </c:pt>
              </c:numCache>
            </c:numRef>
          </c:val>
          <c:extLst>
            <c:ext xmlns:c16="http://schemas.microsoft.com/office/drawing/2014/chart" uri="{C3380CC4-5D6E-409C-BE32-E72D297353CC}">
              <c16:uniqueId val="{00000000-2E4E-4D96-87A8-DCD2C7231C9D}"/>
            </c:ext>
          </c:extLst>
        </c:ser>
        <c:ser>
          <c:idx val="1"/>
          <c:order val="1"/>
          <c:tx>
            <c:strRef>
              <c:f>[Libro1]Hoja1!$H$40</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[Libro1]Hoja1!$F$41:$F$43</c:f>
              <c:strCache>
                <c:ptCount val="3"/>
                <c:pt idx="0">
                  <c:v>Si</c:v>
                </c:pt>
                <c:pt idx="1">
                  <c:v>No</c:v>
                </c:pt>
                <c:pt idx="2">
                  <c:v>TOTAL</c:v>
                </c:pt>
              </c:strCache>
            </c:strRef>
          </c:cat>
          <c:val>
            <c:numRef>
              <c:f>[Libro1]Hoja1!$H$41:$H$43</c:f>
              <c:numCache>
                <c:formatCode>General</c:formatCode>
                <c:ptCount val="3"/>
                <c:pt idx="0">
                  <c:v>3</c:v>
                </c:pt>
                <c:pt idx="1">
                  <c:v>97</c:v>
                </c:pt>
                <c:pt idx="2">
                  <c:v>100</c:v>
                </c:pt>
              </c:numCache>
            </c:numRef>
          </c:val>
          <c:extLst>
            <c:ext xmlns:c16="http://schemas.microsoft.com/office/drawing/2014/chart" uri="{C3380CC4-5D6E-409C-BE32-E72D297353CC}">
              <c16:uniqueId val="{00000001-2E4E-4D96-87A8-DCD2C7231C9D}"/>
            </c:ext>
          </c:extLst>
        </c:ser>
        <c:dLbls>
          <c:showLegendKey val="0"/>
          <c:showVal val="0"/>
          <c:showCatName val="0"/>
          <c:showSerName val="0"/>
          <c:showPercent val="0"/>
          <c:showBubbleSize val="0"/>
        </c:dLbls>
        <c:gapWidth val="150"/>
        <c:axId val="528449208"/>
        <c:axId val="528449992"/>
      </c:barChart>
      <c:catAx>
        <c:axId val="528449208"/>
        <c:scaling>
          <c:orientation val="minMax"/>
        </c:scaling>
        <c:delete val="0"/>
        <c:axPos val="b"/>
        <c:numFmt formatCode="General" sourceLinked="0"/>
        <c:majorTickMark val="out"/>
        <c:minorTickMark val="none"/>
        <c:tickLblPos val="nextTo"/>
        <c:crossAx val="528449992"/>
        <c:crosses val="autoZero"/>
        <c:auto val="1"/>
        <c:lblAlgn val="ctr"/>
        <c:lblOffset val="100"/>
        <c:noMultiLvlLbl val="0"/>
      </c:catAx>
      <c:valAx>
        <c:axId val="528449992"/>
        <c:scaling>
          <c:orientation val="minMax"/>
        </c:scaling>
        <c:delete val="0"/>
        <c:axPos val="l"/>
        <c:majorGridlines/>
        <c:numFmt formatCode="General" sourceLinked="1"/>
        <c:majorTickMark val="out"/>
        <c:minorTickMark val="none"/>
        <c:tickLblPos val="nextTo"/>
        <c:crossAx val="528449208"/>
        <c:crosses val="autoZero"/>
        <c:crossBetween val="between"/>
      </c:valAx>
    </c:plotArea>
    <c:legend>
      <c:legendPos val="r"/>
      <c:layout/>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v>Frec.</c:v>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Hoja1!$L$10:$N$10</c:f>
              <c:strCache>
                <c:ptCount val="3"/>
                <c:pt idx="0">
                  <c:v>POSITIVOS</c:v>
                </c:pt>
                <c:pt idx="1">
                  <c:v>NEGATIVOS</c:v>
                </c:pt>
                <c:pt idx="2">
                  <c:v>TOTAL</c:v>
                </c:pt>
              </c:strCache>
            </c:strRef>
          </c:cat>
          <c:val>
            <c:numRef>
              <c:f>Hoja1!$L$11:$N$11</c:f>
              <c:numCache>
                <c:formatCode>General</c:formatCode>
                <c:ptCount val="3"/>
                <c:pt idx="0">
                  <c:v>52</c:v>
                </c:pt>
                <c:pt idx="1">
                  <c:v>26</c:v>
                </c:pt>
                <c:pt idx="2">
                  <c:v>78</c:v>
                </c:pt>
              </c:numCache>
            </c:numRef>
          </c:val>
          <c:extLst>
            <c:ext xmlns:c16="http://schemas.microsoft.com/office/drawing/2014/chart" uri="{C3380CC4-5D6E-409C-BE32-E72D297353CC}">
              <c16:uniqueId val="{00000000-2CD4-4EAA-B880-CA927D8C71BF}"/>
            </c:ext>
          </c:extLst>
        </c:ser>
        <c:ser>
          <c:idx val="1"/>
          <c:order val="1"/>
          <c:tx>
            <c:strRef>
              <c:f>Hoja1!$K$12</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Hoja1!$L$10:$N$10</c:f>
              <c:strCache>
                <c:ptCount val="3"/>
                <c:pt idx="0">
                  <c:v>POSITIVOS</c:v>
                </c:pt>
                <c:pt idx="1">
                  <c:v>NEGATIVOS</c:v>
                </c:pt>
                <c:pt idx="2">
                  <c:v>TOTAL</c:v>
                </c:pt>
              </c:strCache>
            </c:strRef>
          </c:cat>
          <c:val>
            <c:numRef>
              <c:f>Hoja1!$L$12:$N$12</c:f>
              <c:numCache>
                <c:formatCode>General</c:formatCode>
                <c:ptCount val="3"/>
                <c:pt idx="0">
                  <c:v>66.7</c:v>
                </c:pt>
                <c:pt idx="1">
                  <c:v>33.299999999999997</c:v>
                </c:pt>
                <c:pt idx="2">
                  <c:v>100</c:v>
                </c:pt>
              </c:numCache>
            </c:numRef>
          </c:val>
          <c:extLst>
            <c:ext xmlns:c16="http://schemas.microsoft.com/office/drawing/2014/chart" uri="{C3380CC4-5D6E-409C-BE32-E72D297353CC}">
              <c16:uniqueId val="{00000001-2CD4-4EAA-B880-CA927D8C71BF}"/>
            </c:ext>
          </c:extLst>
        </c:ser>
        <c:dLbls>
          <c:showLegendKey val="0"/>
          <c:showVal val="0"/>
          <c:showCatName val="0"/>
          <c:showSerName val="0"/>
          <c:showPercent val="0"/>
          <c:showBubbleSize val="0"/>
        </c:dLbls>
        <c:gapWidth val="300"/>
        <c:axId val="528448032"/>
        <c:axId val="422274664"/>
      </c:barChart>
      <c:catAx>
        <c:axId val="528448032"/>
        <c:scaling>
          <c:orientation val="minMax"/>
        </c:scaling>
        <c:delete val="0"/>
        <c:axPos val="b"/>
        <c:title>
          <c:tx>
            <c:rich>
              <a:bodyPr/>
              <a:lstStyle/>
              <a:p>
                <a:pPr>
                  <a:defRPr/>
                </a:pPr>
                <a:r>
                  <a:rPr lang="es-EC"/>
                  <a:t>Neosporosis bovina por predios </a:t>
                </a:r>
              </a:p>
            </c:rich>
          </c:tx>
          <c:overlay val="0"/>
        </c:title>
        <c:numFmt formatCode="General" sourceLinked="0"/>
        <c:majorTickMark val="none"/>
        <c:minorTickMark val="none"/>
        <c:tickLblPos val="nextTo"/>
        <c:crossAx val="422274664"/>
        <c:crosses val="autoZero"/>
        <c:auto val="1"/>
        <c:lblAlgn val="ctr"/>
        <c:lblOffset val="100"/>
        <c:noMultiLvlLbl val="0"/>
      </c:catAx>
      <c:valAx>
        <c:axId val="422274664"/>
        <c:scaling>
          <c:orientation val="minMax"/>
        </c:scaling>
        <c:delete val="0"/>
        <c:axPos val="l"/>
        <c:majorGridlines/>
        <c:minorGridlines/>
        <c:title>
          <c:tx>
            <c:rich>
              <a:bodyPr/>
              <a:lstStyle/>
              <a:p>
                <a:pPr>
                  <a:defRPr/>
                </a:pPr>
                <a:r>
                  <a:rPr lang="es-EC"/>
                  <a:t>Frec. y  %</a:t>
                </a:r>
              </a:p>
            </c:rich>
          </c:tx>
          <c:overlay val="0"/>
        </c:title>
        <c:numFmt formatCode="General" sourceLinked="1"/>
        <c:majorTickMark val="out"/>
        <c:minorTickMark val="none"/>
        <c:tickLblPos val="nextTo"/>
        <c:crossAx val="52844803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sz="1400"/>
            </a:pPr>
            <a:r>
              <a:rPr lang="es-EC" sz="1400"/>
              <a:t>Neosporosis según los Cantones</a:t>
            </a:r>
          </a:p>
        </c:rich>
      </c:tx>
      <c:layout>
        <c:manualLayout>
          <c:xMode val="edge"/>
          <c:yMode val="edge"/>
          <c:x val="0.23372900262467186"/>
          <c:y val="2.7777777777777776E-2"/>
        </c:manualLayout>
      </c:layout>
      <c:overlay val="0"/>
    </c:title>
    <c:autoTitleDeleted val="0"/>
    <c:plotArea>
      <c:layout/>
      <c:barChart>
        <c:barDir val="col"/>
        <c:grouping val="stacked"/>
        <c:varyColors val="0"/>
        <c:ser>
          <c:idx val="0"/>
          <c:order val="0"/>
          <c:tx>
            <c:strRef>
              <c:f>Hoja1!$V$90</c:f>
              <c:strCache>
                <c:ptCount val="1"/>
                <c:pt idx="0">
                  <c:v>POSITIVOS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Hoja1!$U$91:$U$96</c:f>
              <c:strCache>
                <c:ptCount val="6"/>
                <c:pt idx="0">
                  <c:v>CALUMA</c:v>
                </c:pt>
                <c:pt idx="1">
                  <c:v>CHILLANES</c:v>
                </c:pt>
                <c:pt idx="2">
                  <c:v>CHIMBO</c:v>
                </c:pt>
                <c:pt idx="3">
                  <c:v>ECHEANDIA</c:v>
                </c:pt>
                <c:pt idx="4">
                  <c:v>GUARANDA</c:v>
                </c:pt>
                <c:pt idx="5">
                  <c:v>SAN MIGUEL</c:v>
                </c:pt>
              </c:strCache>
            </c:strRef>
          </c:cat>
          <c:val>
            <c:numRef>
              <c:f>Hoja1!$V$91:$V$96</c:f>
              <c:numCache>
                <c:formatCode>General</c:formatCode>
                <c:ptCount val="6"/>
                <c:pt idx="0">
                  <c:v>12</c:v>
                </c:pt>
                <c:pt idx="1">
                  <c:v>2</c:v>
                </c:pt>
                <c:pt idx="2">
                  <c:v>5</c:v>
                </c:pt>
                <c:pt idx="3">
                  <c:v>12</c:v>
                </c:pt>
                <c:pt idx="4">
                  <c:v>51</c:v>
                </c:pt>
                <c:pt idx="5">
                  <c:v>22</c:v>
                </c:pt>
              </c:numCache>
            </c:numRef>
          </c:val>
          <c:extLst>
            <c:ext xmlns:c16="http://schemas.microsoft.com/office/drawing/2014/chart" uri="{C3380CC4-5D6E-409C-BE32-E72D297353CC}">
              <c16:uniqueId val="{00000000-5EF1-4840-8138-63A0E9154681}"/>
            </c:ext>
          </c:extLst>
        </c:ser>
        <c:ser>
          <c:idx val="1"/>
          <c:order val="1"/>
          <c:tx>
            <c:strRef>
              <c:f>Hoja1!$W$90</c:f>
              <c:strCache>
                <c:ptCount val="1"/>
                <c:pt idx="0">
                  <c:v>NEGATIVOS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Hoja1!$U$91:$U$96</c:f>
              <c:strCache>
                <c:ptCount val="6"/>
                <c:pt idx="0">
                  <c:v>CALUMA</c:v>
                </c:pt>
                <c:pt idx="1">
                  <c:v>CHILLANES</c:v>
                </c:pt>
                <c:pt idx="2">
                  <c:v>CHIMBO</c:v>
                </c:pt>
                <c:pt idx="3">
                  <c:v>ECHEANDIA</c:v>
                </c:pt>
                <c:pt idx="4">
                  <c:v>GUARANDA</c:v>
                </c:pt>
                <c:pt idx="5">
                  <c:v>SAN MIGUEL</c:v>
                </c:pt>
              </c:strCache>
            </c:strRef>
          </c:cat>
          <c:val>
            <c:numRef>
              <c:f>Hoja1!$W$91:$W$96</c:f>
              <c:numCache>
                <c:formatCode>General</c:formatCode>
                <c:ptCount val="6"/>
                <c:pt idx="0">
                  <c:v>58</c:v>
                </c:pt>
                <c:pt idx="1">
                  <c:v>18</c:v>
                </c:pt>
                <c:pt idx="2">
                  <c:v>25</c:v>
                </c:pt>
                <c:pt idx="3">
                  <c:v>103</c:v>
                </c:pt>
                <c:pt idx="4">
                  <c:v>149</c:v>
                </c:pt>
                <c:pt idx="5">
                  <c:v>88</c:v>
                </c:pt>
              </c:numCache>
            </c:numRef>
          </c:val>
          <c:extLst>
            <c:ext xmlns:c16="http://schemas.microsoft.com/office/drawing/2014/chart" uri="{C3380CC4-5D6E-409C-BE32-E72D297353CC}">
              <c16:uniqueId val="{00000001-5EF1-4840-8138-63A0E9154681}"/>
            </c:ext>
          </c:extLst>
        </c:ser>
        <c:dLbls>
          <c:showLegendKey val="0"/>
          <c:showVal val="0"/>
          <c:showCatName val="0"/>
          <c:showSerName val="0"/>
          <c:showPercent val="0"/>
          <c:showBubbleSize val="0"/>
        </c:dLbls>
        <c:gapWidth val="150"/>
        <c:overlap val="100"/>
        <c:axId val="536582688"/>
        <c:axId val="536583080"/>
      </c:barChart>
      <c:catAx>
        <c:axId val="536582688"/>
        <c:scaling>
          <c:orientation val="minMax"/>
        </c:scaling>
        <c:delete val="0"/>
        <c:axPos val="b"/>
        <c:numFmt formatCode="General" sourceLinked="1"/>
        <c:majorTickMark val="none"/>
        <c:minorTickMark val="none"/>
        <c:tickLblPos val="nextTo"/>
        <c:txPr>
          <a:bodyPr rot="-60000000" vert="horz"/>
          <a:lstStyle/>
          <a:p>
            <a:pPr>
              <a:defRPr/>
            </a:pPr>
            <a:endParaRPr lang="es-ES"/>
          </a:p>
        </c:txPr>
        <c:crossAx val="536583080"/>
        <c:crosses val="autoZero"/>
        <c:auto val="1"/>
        <c:lblAlgn val="ctr"/>
        <c:lblOffset val="100"/>
        <c:noMultiLvlLbl val="0"/>
      </c:catAx>
      <c:valAx>
        <c:axId val="536583080"/>
        <c:scaling>
          <c:orientation val="minMax"/>
        </c:scaling>
        <c:delete val="0"/>
        <c:axPos val="l"/>
        <c:majorGridlines/>
        <c:numFmt formatCode="General" sourceLinked="1"/>
        <c:majorTickMark val="none"/>
        <c:minorTickMark val="none"/>
        <c:tickLblPos val="nextTo"/>
        <c:txPr>
          <a:bodyPr rot="-60000000" vert="horz"/>
          <a:lstStyle/>
          <a:p>
            <a:pPr>
              <a:defRPr/>
            </a:pPr>
            <a:endParaRPr lang="es-ES"/>
          </a:p>
        </c:txPr>
        <c:crossAx val="536582688"/>
        <c:crosses val="autoZero"/>
        <c:crossBetween val="between"/>
      </c:valAx>
    </c:plotArea>
    <c:legend>
      <c:legendPos val="b"/>
      <c:overlay val="0"/>
      <c:txPr>
        <a:bodyPr rot="0" vert="horz"/>
        <a:lstStyle/>
        <a:p>
          <a:pPr>
            <a:defRPr/>
          </a:pPr>
          <a:endParaRPr lang="es-ES"/>
        </a:p>
      </c:txPr>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vert="horz"/>
          <a:lstStyle/>
          <a:p>
            <a:pPr>
              <a:defRPr/>
            </a:pPr>
            <a:r>
              <a:rPr lang="es-EC" sz="1400">
                <a:latin typeface="Times New Roman" panose="02020603050405020304" pitchFamily="18" charset="0"/>
                <a:cs typeface="Times New Roman" panose="02020603050405020304" pitchFamily="18" charset="0"/>
              </a:rPr>
              <a:t>Neospora bovina a nivel de predios</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Hoja1!$Q$5:$Q$6</c:f>
              <c:strCache>
                <c:ptCount val="2"/>
                <c:pt idx="0">
                  <c:v>PREDIO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Hoja1!$P$7:$P$8</c:f>
              <c:strCache>
                <c:ptCount val="2"/>
                <c:pt idx="0">
                  <c:v>POSITIVOS</c:v>
                </c:pt>
                <c:pt idx="1">
                  <c:v>NEGATIVOS</c:v>
                </c:pt>
              </c:strCache>
            </c:strRef>
          </c:cat>
          <c:val>
            <c:numRef>
              <c:f>Hoja1!$Q$7:$Q$8</c:f>
              <c:numCache>
                <c:formatCode>General</c:formatCode>
                <c:ptCount val="2"/>
                <c:pt idx="0">
                  <c:v>58</c:v>
                </c:pt>
                <c:pt idx="1">
                  <c:v>172</c:v>
                </c:pt>
              </c:numCache>
            </c:numRef>
          </c:val>
          <c:extLst>
            <c:ext xmlns:c16="http://schemas.microsoft.com/office/drawing/2014/chart" uri="{C3380CC4-5D6E-409C-BE32-E72D297353CC}">
              <c16:uniqueId val="{00000000-AFDC-46B6-8A24-04A2FCFF2321}"/>
            </c:ext>
          </c:extLst>
        </c:ser>
        <c:ser>
          <c:idx val="1"/>
          <c:order val="1"/>
          <c:tx>
            <c:strRef>
              <c:f>Hoja1!$R$5:$R$6</c:f>
              <c:strCache>
                <c:ptCount val="2"/>
                <c:pt idx="0">
                  <c:v>PREDIO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Hoja1!$P$7:$P$8</c:f>
              <c:strCache>
                <c:ptCount val="2"/>
                <c:pt idx="0">
                  <c:v>POSITIVOS</c:v>
                </c:pt>
                <c:pt idx="1">
                  <c:v>NEGATIVOS</c:v>
                </c:pt>
              </c:strCache>
            </c:strRef>
          </c:cat>
          <c:val>
            <c:numRef>
              <c:f>Hoja1!$R$7:$R$8</c:f>
              <c:numCache>
                <c:formatCode>General</c:formatCode>
                <c:ptCount val="2"/>
                <c:pt idx="0">
                  <c:v>46</c:v>
                </c:pt>
                <c:pt idx="1">
                  <c:v>269</c:v>
                </c:pt>
              </c:numCache>
            </c:numRef>
          </c:val>
          <c:extLst>
            <c:ext xmlns:c16="http://schemas.microsoft.com/office/drawing/2014/chart" uri="{C3380CC4-5D6E-409C-BE32-E72D297353CC}">
              <c16:uniqueId val="{00000001-AFDC-46B6-8A24-04A2FCFF2321}"/>
            </c:ext>
          </c:extLst>
        </c:ser>
        <c:dLbls>
          <c:showLegendKey val="0"/>
          <c:showVal val="0"/>
          <c:showCatName val="0"/>
          <c:showSerName val="0"/>
          <c:showPercent val="0"/>
          <c:showBubbleSize val="0"/>
        </c:dLbls>
        <c:gapWidth val="150"/>
        <c:shape val="box"/>
        <c:axId val="545367648"/>
        <c:axId val="547728088"/>
        <c:axId val="0"/>
      </c:bar3DChart>
      <c:catAx>
        <c:axId val="545367648"/>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es-ES"/>
          </a:p>
        </c:txPr>
        <c:crossAx val="547728088"/>
        <c:crosses val="autoZero"/>
        <c:auto val="1"/>
        <c:lblAlgn val="ctr"/>
        <c:lblOffset val="100"/>
        <c:noMultiLvlLbl val="0"/>
      </c:catAx>
      <c:valAx>
        <c:axId val="547728088"/>
        <c:scaling>
          <c:orientation val="minMax"/>
        </c:scaling>
        <c:delete val="0"/>
        <c:axPos val="l"/>
        <c:majorGridlines/>
        <c:numFmt formatCode="General" sourceLinked="1"/>
        <c:majorTickMark val="none"/>
        <c:minorTickMark val="none"/>
        <c:tickLblPos val="nextTo"/>
        <c:txPr>
          <a:bodyPr rot="-60000000" vert="horz"/>
          <a:lstStyle/>
          <a:p>
            <a:pPr>
              <a:defRPr/>
            </a:pPr>
            <a:endParaRPr lang="es-ES"/>
          </a:p>
        </c:txPr>
        <c:crossAx val="545367648"/>
        <c:crosses val="autoZero"/>
        <c:crossBetween val="between"/>
      </c:valAx>
    </c:plotArea>
    <c:legend>
      <c:legendPos val="b"/>
      <c:overlay val="0"/>
      <c:txPr>
        <a:bodyPr rot="0" vert="horz"/>
        <a:lstStyle/>
        <a:p>
          <a:pPr>
            <a:defRPr>
              <a:latin typeface="Times New Roman" panose="02020603050405020304" pitchFamily="18" charset="0"/>
              <a:cs typeface="Times New Roman" panose="02020603050405020304" pitchFamily="18" charset="0"/>
            </a:defRPr>
          </a:pPr>
          <a:endParaRPr lang="es-E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stacked"/>
        <c:varyColors val="0"/>
        <c:ser>
          <c:idx val="0"/>
          <c:order val="0"/>
          <c:tx>
            <c:strRef>
              <c:f>Hoja1!$H$22</c:f>
              <c:strCache>
                <c:ptCount val="1"/>
                <c:pt idx="0">
                  <c:v> 1 (1-10)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Hoja1!$I$21:$M$21</c:f>
              <c:strCache>
                <c:ptCount val="5"/>
                <c:pt idx="0">
                  <c:v>TOTAL</c:v>
                </c:pt>
                <c:pt idx="1">
                  <c:v>POSITIVOS</c:v>
                </c:pt>
                <c:pt idx="2">
                  <c:v>%</c:v>
                </c:pt>
                <c:pt idx="3">
                  <c:v>NEGATIVOS</c:v>
                </c:pt>
                <c:pt idx="4">
                  <c:v>%</c:v>
                </c:pt>
              </c:strCache>
            </c:strRef>
          </c:cat>
          <c:val>
            <c:numRef>
              <c:f>Hoja1!$I$22:$M$22</c:f>
              <c:numCache>
                <c:formatCode>General</c:formatCode>
                <c:ptCount val="5"/>
                <c:pt idx="0">
                  <c:v>49</c:v>
                </c:pt>
                <c:pt idx="1">
                  <c:v>33</c:v>
                </c:pt>
                <c:pt idx="2">
                  <c:v>63.46</c:v>
                </c:pt>
                <c:pt idx="3">
                  <c:v>16</c:v>
                </c:pt>
                <c:pt idx="4">
                  <c:v>61.54</c:v>
                </c:pt>
              </c:numCache>
            </c:numRef>
          </c:val>
          <c:extLst>
            <c:ext xmlns:c16="http://schemas.microsoft.com/office/drawing/2014/chart" uri="{C3380CC4-5D6E-409C-BE32-E72D297353CC}">
              <c16:uniqueId val="{00000000-E9CD-48F7-B09F-232B3A6F77C2}"/>
            </c:ext>
          </c:extLst>
        </c:ser>
        <c:ser>
          <c:idx val="1"/>
          <c:order val="1"/>
          <c:tx>
            <c:strRef>
              <c:f>Hoja1!$H$23</c:f>
              <c:strCache>
                <c:ptCount val="1"/>
                <c:pt idx="0">
                  <c:v>2 (10- 100)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Hoja1!$I$21:$M$21</c:f>
              <c:strCache>
                <c:ptCount val="5"/>
                <c:pt idx="0">
                  <c:v>TOTAL</c:v>
                </c:pt>
                <c:pt idx="1">
                  <c:v>POSITIVOS</c:v>
                </c:pt>
                <c:pt idx="2">
                  <c:v>%</c:v>
                </c:pt>
                <c:pt idx="3">
                  <c:v>NEGATIVOS</c:v>
                </c:pt>
                <c:pt idx="4">
                  <c:v>%</c:v>
                </c:pt>
              </c:strCache>
            </c:strRef>
          </c:cat>
          <c:val>
            <c:numRef>
              <c:f>Hoja1!$I$23:$M$23</c:f>
              <c:numCache>
                <c:formatCode>General</c:formatCode>
                <c:ptCount val="5"/>
                <c:pt idx="0">
                  <c:v>29</c:v>
                </c:pt>
                <c:pt idx="1">
                  <c:v>19</c:v>
                </c:pt>
                <c:pt idx="2">
                  <c:v>36.54</c:v>
                </c:pt>
                <c:pt idx="3">
                  <c:v>10</c:v>
                </c:pt>
                <c:pt idx="4">
                  <c:v>38.46</c:v>
                </c:pt>
              </c:numCache>
            </c:numRef>
          </c:val>
          <c:extLst>
            <c:ext xmlns:c16="http://schemas.microsoft.com/office/drawing/2014/chart" uri="{C3380CC4-5D6E-409C-BE32-E72D297353CC}">
              <c16:uniqueId val="{00000001-E9CD-48F7-B09F-232B3A6F77C2}"/>
            </c:ext>
          </c:extLst>
        </c:ser>
        <c:ser>
          <c:idx val="2"/>
          <c:order val="2"/>
          <c:tx>
            <c:strRef>
              <c:f>Hoja1!$H$24</c:f>
              <c:strCache>
                <c:ptCount val="1"/>
                <c:pt idx="0">
                  <c:v>TOTAL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Hoja1!$I$21:$M$21</c:f>
              <c:strCache>
                <c:ptCount val="5"/>
                <c:pt idx="0">
                  <c:v>TOTAL</c:v>
                </c:pt>
                <c:pt idx="1">
                  <c:v>POSITIVOS</c:v>
                </c:pt>
                <c:pt idx="2">
                  <c:v>%</c:v>
                </c:pt>
                <c:pt idx="3">
                  <c:v>NEGATIVOS</c:v>
                </c:pt>
                <c:pt idx="4">
                  <c:v>%</c:v>
                </c:pt>
              </c:strCache>
            </c:strRef>
          </c:cat>
          <c:val>
            <c:numRef>
              <c:f>Hoja1!$I$24:$M$24</c:f>
              <c:numCache>
                <c:formatCode>General</c:formatCode>
                <c:ptCount val="5"/>
                <c:pt idx="0">
                  <c:v>78</c:v>
                </c:pt>
                <c:pt idx="1">
                  <c:v>52</c:v>
                </c:pt>
                <c:pt idx="2">
                  <c:v>100</c:v>
                </c:pt>
                <c:pt idx="3">
                  <c:v>26</c:v>
                </c:pt>
                <c:pt idx="4">
                  <c:v>100</c:v>
                </c:pt>
              </c:numCache>
            </c:numRef>
          </c:val>
          <c:extLst>
            <c:ext xmlns:c16="http://schemas.microsoft.com/office/drawing/2014/chart" uri="{C3380CC4-5D6E-409C-BE32-E72D297353CC}">
              <c16:uniqueId val="{00000002-E9CD-48F7-B09F-232B3A6F77C2}"/>
            </c:ext>
          </c:extLst>
        </c:ser>
        <c:dLbls>
          <c:showLegendKey val="0"/>
          <c:showVal val="0"/>
          <c:showCatName val="0"/>
          <c:showSerName val="0"/>
          <c:showPercent val="0"/>
          <c:showBubbleSize val="0"/>
        </c:dLbls>
        <c:gapWidth val="75"/>
        <c:overlap val="100"/>
        <c:axId val="541824912"/>
        <c:axId val="525512528"/>
      </c:barChart>
      <c:catAx>
        <c:axId val="541824912"/>
        <c:scaling>
          <c:orientation val="minMax"/>
        </c:scaling>
        <c:delete val="0"/>
        <c:axPos val="b"/>
        <c:numFmt formatCode="General" sourceLinked="0"/>
        <c:majorTickMark val="none"/>
        <c:minorTickMark val="none"/>
        <c:tickLblPos val="nextTo"/>
        <c:crossAx val="525512528"/>
        <c:crosses val="autoZero"/>
        <c:auto val="1"/>
        <c:lblAlgn val="ctr"/>
        <c:lblOffset val="100"/>
        <c:noMultiLvlLbl val="0"/>
      </c:catAx>
      <c:valAx>
        <c:axId val="525512528"/>
        <c:scaling>
          <c:orientation val="minMax"/>
        </c:scaling>
        <c:delete val="0"/>
        <c:axPos val="l"/>
        <c:majorGridlines/>
        <c:minorGridlines/>
        <c:numFmt formatCode="General" sourceLinked="1"/>
        <c:majorTickMark val="out"/>
        <c:minorTickMark val="none"/>
        <c:tickLblPos val="nextTo"/>
        <c:crossAx val="54182491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[Libro1]Hoja1!$E$56</c:f>
              <c:strCache>
                <c:ptCount val="1"/>
                <c:pt idx="0">
                  <c:v># Casos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[Libro1]Hoja1!$D$57:$D$59</c:f>
              <c:strCache>
                <c:ptCount val="3"/>
                <c:pt idx="0">
                  <c:v>Acequia</c:v>
                </c:pt>
                <c:pt idx="1">
                  <c:v>Potable</c:v>
                </c:pt>
                <c:pt idx="2">
                  <c:v>TOTAL</c:v>
                </c:pt>
              </c:strCache>
            </c:strRef>
          </c:cat>
          <c:val>
            <c:numRef>
              <c:f>[Libro1]Hoja1!$E$57:$E$59</c:f>
              <c:numCache>
                <c:formatCode>General</c:formatCode>
                <c:ptCount val="3"/>
                <c:pt idx="0">
                  <c:v>78</c:v>
                </c:pt>
                <c:pt idx="1">
                  <c:v>0</c:v>
                </c:pt>
                <c:pt idx="2">
                  <c:v>78</c:v>
                </c:pt>
              </c:numCache>
            </c:numRef>
          </c:val>
          <c:extLst>
            <c:ext xmlns:c16="http://schemas.microsoft.com/office/drawing/2014/chart" uri="{C3380CC4-5D6E-409C-BE32-E72D297353CC}">
              <c16:uniqueId val="{00000000-4673-4195-A980-AAE430034C05}"/>
            </c:ext>
          </c:extLst>
        </c:ser>
        <c:ser>
          <c:idx val="1"/>
          <c:order val="1"/>
          <c:tx>
            <c:strRef>
              <c:f>[Libro1]Hoja1!$F$56</c:f>
              <c:strCache>
                <c:ptCount val="1"/>
                <c:pt idx="0">
                  <c: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[Libro1]Hoja1!$D$57:$D$59</c:f>
              <c:strCache>
                <c:ptCount val="3"/>
                <c:pt idx="0">
                  <c:v>Acequia</c:v>
                </c:pt>
                <c:pt idx="1">
                  <c:v>Potable</c:v>
                </c:pt>
                <c:pt idx="2">
                  <c:v>TOTAL</c:v>
                </c:pt>
              </c:strCache>
            </c:strRef>
          </c:cat>
          <c:val>
            <c:numRef>
              <c:f>[Libro1]Hoja1!$F$57:$F$59</c:f>
              <c:numCache>
                <c:formatCode>General</c:formatCode>
                <c:ptCount val="3"/>
                <c:pt idx="0">
                  <c:v>100</c:v>
                </c:pt>
                <c:pt idx="1">
                  <c:v>0</c:v>
                </c:pt>
                <c:pt idx="2">
                  <c:v>100</c:v>
                </c:pt>
              </c:numCache>
            </c:numRef>
          </c:val>
          <c:extLst>
            <c:ext xmlns:c16="http://schemas.microsoft.com/office/drawing/2014/chart" uri="{C3380CC4-5D6E-409C-BE32-E72D297353CC}">
              <c16:uniqueId val="{00000001-4673-4195-A980-AAE430034C05}"/>
            </c:ext>
          </c:extLst>
        </c:ser>
        <c:dLbls>
          <c:showLegendKey val="0"/>
          <c:showVal val="0"/>
          <c:showCatName val="0"/>
          <c:showSerName val="0"/>
          <c:showPercent val="0"/>
          <c:showBubbleSize val="0"/>
        </c:dLbls>
        <c:gapWidth val="150"/>
        <c:axId val="524771784"/>
        <c:axId val="524764728"/>
      </c:barChart>
      <c:catAx>
        <c:axId val="524771784"/>
        <c:scaling>
          <c:orientation val="minMax"/>
        </c:scaling>
        <c:delete val="0"/>
        <c:axPos val="b"/>
        <c:numFmt formatCode="General" sourceLinked="0"/>
        <c:majorTickMark val="out"/>
        <c:minorTickMark val="none"/>
        <c:tickLblPos val="nextTo"/>
        <c:crossAx val="524764728"/>
        <c:crosses val="autoZero"/>
        <c:auto val="1"/>
        <c:lblAlgn val="ctr"/>
        <c:lblOffset val="100"/>
        <c:noMultiLvlLbl val="0"/>
      </c:catAx>
      <c:valAx>
        <c:axId val="524764728"/>
        <c:scaling>
          <c:orientation val="minMax"/>
        </c:scaling>
        <c:delete val="0"/>
        <c:axPos val="l"/>
        <c:majorGridlines/>
        <c:numFmt formatCode="General" sourceLinked="1"/>
        <c:majorTickMark val="out"/>
        <c:minorTickMark val="none"/>
        <c:tickLblPos val="nextTo"/>
        <c:crossAx val="5247717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Las</b:Tag>
    <b:SourceType>Art</b:SourceType>
    <b:Guid>{8FC98A39-3B8B-4C8D-A120-9D9C79324843}</b:Guid>
    <b:Title>Evaluacion de harina de sangre bovina en la aimentacion de cerdos en la etapa de crecimiento y engorde</b:Title>
    <b:City>Guaranda</b:City>
    <b:Institution>Universidad estatal de bolivar</b:Institution>
    <b:PublicationTitle>(Tesis previo a la obtencion del titulo de medico veterinario zootecnista)</b:PublicationTitle>
    <b:Author>
      <b:Artist>
        <b:NameList>
          <b:Person>
            <b:Last>Lasso</b:Last>
            <b:First>Carmen </b:First>
          </b:Person>
          <b:Person>
            <b:Last>Masabanda</b:Last>
            <b:First>Luis</b:First>
          </b:Person>
        </b:NameList>
      </b:Artist>
    </b:Author>
    <b:Year>2017</b:Year>
    <b:RefOrder>22</b:RefOrder>
  </b:Source>
  <b:Source>
    <b:Tag>Ram14</b:Tag>
    <b:SourceType>Art</b:SourceType>
    <b:Guid>{29AA1161-0135-452A-B8B4-737C1B44003D}</b:Guid>
    <b:Title>Evaluacion de diferentes niveles de aceite de palma como suplemento energetico en la alimentacion de cerdos de la raza YORKSHIRE en la etapa de engorde</b:Title>
    <b:Institution>Universidad estatal de bolivar</b:Institution>
    <b:PublicationTitle>(Tesis previa a la obtencion de medico veterinario zootecnista)</b:PublicationTitle>
    <b:City>Guaranda</b:City>
    <b:Author>
      <b:Artist>
        <b:NameList>
          <b:Person>
            <b:Last>Ramires</b:Last>
            <b:First>Cristhian</b:First>
          </b:Person>
        </b:NameList>
      </b:Artist>
    </b:Author>
    <b:Year>2014</b:Year>
    <b:RefOrder>23</b:RefOrder>
  </b:Source>
  <b:Source>
    <b:Tag>Gua16</b:Tag>
    <b:SourceType>Art</b:SourceType>
    <b:Guid>{B91FFF04-9CB4-405C-930A-A348FCF848C8}</b:Guid>
    <b:Title>Evaluacion de tres complementos alimenticios en la crianza de cerdos (Sus scrofa domestica) en crecimiento y engorde.</b:Title>
    <b:Institution>Universidad Central del Ecuador</b:Institution>
    <b:PublicationTitle>(Tesis de rado previo a la obtencion del titulo de ingeniero agronomo</b:PublicationTitle>
    <b:City>Quito</b:City>
    <b:Author>
      <b:Artist>
        <b:NameList>
          <b:Person>
            <b:Last> Guachamin</b:Last>
            <b:First>David</b:First>
          </b:Person>
        </b:NameList>
      </b:Artist>
    </b:Author>
    <b:Year>2016</b:Year>
    <b:RefOrder>24</b:RefOrder>
  </b:Source>
  <b:Source>
    <b:Tag>Mer17</b:Tag>
    <b:SourceType>Art</b:SourceType>
    <b:Guid>{62E97FF8-36D8-479A-8613-CD813E753075}</b:Guid>
    <b:Title>Estudio de factibilidad financiera para la implementacion de un plantel porcino (Sus scrofa domestica) de engorde en la comuna dos mangas.</b:Title>
    <b:Institution>Universidad Estatal Peninsula de Santa Elena</b:Institution>
    <b:PublicationTitle>(Tesis para la obtencion de tituo de Ingeniero en Administracion de empresas agropecuarias y agronegocios)</b:PublicationTitle>
    <b:City>La Libertad</b:City>
    <b:Author>
      <b:Artist>
        <b:NameList>
          <b:Person>
            <b:Last>Merchán</b:Last>
            <b:First>Johnny</b:First>
          </b:Person>
        </b:NameList>
      </b:Artist>
    </b:Author>
    <b:Year>2017</b:Year>
    <b:RefOrder>25</b:RefOrder>
  </b:Source>
  <b:Source>
    <b:Tag>Rod13</b:Tag>
    <b:SourceType>Art</b:SourceType>
    <b:Guid>{7BC95173-D90A-40CC-8193-58A76907CF69}</b:Guid>
    <b:Title>Comportamiento agronomico de cinco hibridos de maiz  (Zea mays L.) en estado de choclo cultivados a dos distancias de siembra.</b:Title>
    <b:Year>2013</b:Year>
    <b:City>Guayaquil</b:City>
    <b:Institution>Universidad de Guayaquil</b:Institution>
    <b:PublicationTitle>(Tesis previo a la obtencion de Ingeniero Agronomo)</b:PublicationTitle>
    <b:Author>
      <b:Artist>
        <b:NameList>
          <b:Person>
            <b:Last> Rodríguez </b:Last>
            <b:First>Jaime</b:First>
          </b:Person>
        </b:NameList>
      </b:Artist>
    </b:Author>
    <b:Pages>2-4</b:Pages>
    <b:RefOrder>26</b:RefOrder>
  </b:Source>
  <b:Source>
    <b:Tag>Gar13</b:Tag>
    <b:SourceType>Art</b:SourceType>
    <b:Guid>{2BFF16AC-CDC6-4AE2-BC20-4A9F79D9A497}</b:Guid>
    <b:Title>Politicas publicas y privadas para un sistema soyero competitivo en bolivia.</b:Title>
    <b:Institution>Universidad de Chile</b:Institution>
    <b:PublicationTitle>(Tesis para previa obtencion de magister en politicas publicas)</b:PublicationTitle>
    <b:City>Chile</b:City>
    <b:Author>
      <b:Artist>
        <b:NameList>
          <b:Person>
            <b:Last>Garnica </b:Last>
            <b:First>Sergio</b:First>
          </b:Person>
        </b:NameList>
      </b:Artist>
    </b:Author>
    <b:Year>2013</b:Year>
    <b:RefOrder>27</b:RefOrder>
  </b:Source>
  <b:Source>
    <b:Tag>Bra</b:Tag>
    <b:SourceType>Art</b:SourceType>
    <b:Guid>{7E4F98A5-C5EF-41FB-9BF3-E45116707030}</b:Guid>
    <b:Title>Evaluacion de la alimentacion en cerdos cruzados reemplazando el balanceado tradicional por pasto King  grass morado (PENICETTUM Spp) en diferentes porcentajes.</b:Title>
    <b:Institution>Universidad Tecnica de Manabi</b:Institution>
    <b:PublicationTitle>(Previo a la obtencion de titulo de Medico Veterinari Zootecnista)</b:PublicationTitle>
    <b:City>Manabi</b:City>
    <b:Author>
      <b:Artist>
        <b:NameList>
          <b:Person>
            <b:Last>Bravo</b:Last>
          </b:Person>
          <b:Person>
            <b:Last>Intriago</b:Last>
          </b:Person>
        </b:NameList>
      </b:Artist>
    </b:Author>
    <b:Year>2014</b:Year>
    <b:RefOrder>28</b:RefOrder>
  </b:Source>
  <b:Source>
    <b:Tag>Mon15</b:Tag>
    <b:SourceType>Art</b:SourceType>
    <b:Guid>{5FAF4A8F-91FC-4770-BDCD-5928F49E9811}</b:Guid>
    <b:Title>Alternativas para la produccion porcina a pequeña escala</b:Title>
    <b:Author>
      <b:Artist>
        <b:NameList>
          <b:Person>
            <b:Last>Monter;Martinez;Herradora;Ramirez;Espinosa;Sanchez</b:Last>
          </b:Person>
        </b:NameList>
      </b:Artist>
    </b:Author>
    <b:Year>2015</b:Year>
    <b:RefOrder>29</b:RefOrder>
  </b:Source>
  <b:Source>
    <b:Tag>Con13</b:Tag>
    <b:SourceType>Art</b:SourceType>
    <b:Guid>{EA5809B8-0973-4AD2-953D-EE4D4DB574C7}</b:Guid>
    <b:Title>Comparación del rendimiento económico de una ración casera frente a una comercial, en el engorde de cerdos landrace</b:Title>
    <b:Institution>Universidad Nacional de Loja</b:Institution>
    <b:PublicationTitle>(Tesis previo a la obtencion de titulo de medico veterinario y zootecnista</b:PublicationTitle>
    <b:City>Loja</b:City>
    <b:Author>
      <b:Artist>
        <b:NameList>
          <b:Person>
            <b:Last>Conde</b:Last>
          </b:Person>
        </b:NameList>
      </b:Artist>
    </b:Author>
    <b:Year>2013</b:Year>
    <b:RefOrder>30</b:RefOrder>
  </b:Source>
  <b:Source>
    <b:Tag>Car14</b:Tag>
    <b:SourceType>Art</b:SourceType>
    <b:Guid>{8923C652-7DFC-4CDC-A13E-D464A47CD3E4}</b:Guid>
    <b:Title>Evaluacion de tres niveles de afrecho seco de cerveceria mas maiz en la alimentacion de vacas meztisas de leche en el Canton Ponce Enriquez Provincia sdel Azuay</b:Title>
    <b:Institution>Universidad Nacional de Loja</b:Institution>
    <b:PublicationTitle>(Tesisi previo a la obtencion de medico veterinario zootecnista)</b:PublicationTitle>
    <b:City>Loja</b:City>
    <b:Author>
      <b:Artist>
        <b:NameList>
          <b:Person>
            <b:Last>Carrión</b:Last>
            <b:First>Aníbal</b:First>
          </b:Person>
        </b:NameList>
      </b:Artist>
    </b:Author>
    <b:Year>2014</b:Year>
    <b:RefOrder>31</b:RefOrder>
  </b:Source>
  <b:Source>
    <b:Tag>And00</b:Tag>
    <b:SourceType>BookSection</b:SourceType>
    <b:Guid>{45D9303E-2080-496F-A9AD-DED21682765D}</b:Guid>
    <b:Title>Neosporosis in cattle</b:Title>
    <b:Year>2000</b:Year>
    <b:Publisher>An.Reprod.Sci.60-61:417- 431</b:Publisher>
    <b:Author>
      <b:Author>
        <b:NameList>
          <b:Person>
            <b:Last>Oviedo  </b:Last>
            <b:First>Teresa </b:First>
          </b:Person>
        </b:NameList>
      </b:Author>
    </b:Author>
    <b:City>Estados Unidos</b:City>
    <b:Pages>56</b:Pages>
    <b:RefOrder>32</b:RefOrder>
  </b:Source>
  <b:Source>
    <b:Tag>Dub06</b:Tag>
    <b:SourceType>Report</b:SourceType>
    <b:Guid>{421895AD-ECC1-4F69-88D0-AAC9695269AA}</b:Guid>
    <b:Title>Pathegenesis of bovine neosporosis</b:Title>
    <b:Year>2006</b:Year>
    <b:Publisher>Journal of Comparative Pathology</b:Publisher>
    <b:Author>
      <b:Author>
        <b:NameList>
          <b:Person>
            <b:Last>Buxton </b:Last>
            <b:First>Charles</b:First>
          </b:Person>
        </b:NameList>
      </b:Author>
    </b:Author>
    <b:City>California</b:City>
    <b:RefOrder>8</b:RefOrder>
  </b:Source>
  <b:Source>
    <b:Tag>TRE991</b:Tag>
    <b:SourceType>BookSection</b:SourceType>
    <b:Guid>{9C803E11-79B8-4619-B358-E74C9488CE79}</b:Guid>
    <b:Title>Towaras evaluating the economic impact of bovine neosporosis</b:Title>
    <b:Year>2009</b:Year>
    <b:Publisher>Int J Parasitol.29:1195-1200</b:Publisher>
    <b:Author>
      <b:Author>
        <b:NameList>
          <b:Person>
            <b:Last>Tress</b:Last>
            <b:First>Alexander</b:First>
          </b:Person>
        </b:NameList>
      </b:Author>
    </b:Author>
    <b:City>Estados Unidos</b:City>
    <b:Pages>63</b:Pages>
    <b:RefOrder>33</b:RefOrder>
  </b:Source>
  <b:Source>
    <b:Tag>Gon041</b:Tag>
    <b:SourceType>Report</b:SourceType>
    <b:Guid>{02BF2216-C3BE-441A-8277-B1B377E29D84}</b:Guid>
    <b:Title>Coyotes (Canin latrans) are definitive hosts of Neospora caninum</b:Title>
    <b:Year>2010</b:Year>
    <b:Publisher>Int. J. Parasitol</b:Publisher>
    <b:Author>
      <b:Author>
        <b:NameList>
          <b:Person>
            <b:Last>Gondim</b:Last>
            <b:First>Caio</b:First>
          </b:Person>
        </b:NameList>
      </b:Author>
    </b:Author>
    <b:City>Estados Unidos</b:City>
    <b:RefOrder>34</b:RefOrder>
  </b:Source>
  <b:Source>
    <b:Tag>McA161</b:Tag>
    <b:SourceType>BookSection</b:SourceType>
    <b:Guid>{F1B850CF-FEE9-4612-BD4F-05B448630F14}</b:Guid>
    <b:Title>Diagnosis and Control of Bovine Neosporosis. School of Animal &amp; Veterinary Scieces</b:Title>
    <b:Year>2016</b:Year>
    <b:City>Roseworthy,Sounth Australia</b:City>
    <b:Publisher>University of Adelaide</b:Publisher>
    <b:Author>
      <b:Author>
        <b:NameList>
          <b:Person>
            <b:Last>McAllister</b:Last>
            <b:First>Miltón</b:First>
          </b:Person>
        </b:NameList>
      </b:Author>
    </b:Author>
    <b:Pages>13</b:Pages>
    <b:RefOrder>35</b:RefOrder>
  </b:Source>
  <b:Source>
    <b:Tag>Del16</b:Tag>
    <b:SourceType>JournalArticle</b:SourceType>
    <b:Guid>{D7BBC4CA-EFFD-4BBB-AAA7-59FCAD2862D4}</b:Guid>
    <b:Title>Neosporosis bovina:un problema latente de la ganaderia</b:Title>
    <b:Year>2016</b:Year>
    <b:JournalName>Actualidad Ganadera</b:JournalName>
    <b:Pages>25</b:Pages>
    <b:Author>
      <b:Author>
        <b:NameList>
          <b:Person>
            <b:Last>Delgado</b:Last>
            <b:First>Alfredo </b:First>
          </b:Person>
        </b:NameList>
      </b:Author>
    </b:Author>
    <b:RefOrder>36</b:RefOrder>
  </b:Source>
  <b:Source>
    <b:Tag>AND97</b:Tag>
    <b:SourceType>Book</b:SourceType>
    <b:Guid>{D7710B47-B8B6-42BD-9CC7-ACEB16DB27AA}</b:Guid>
    <b:Title>Evidence of vertical transmission of Neospora sp infectiom in dairy cattle</b:Title>
    <b:Year>2010</b:Year>
    <b:Publisher>J Am Vet Med Assoc. 210:1169-1172</b:Publisher>
    <b:Author>
      <b:Author>
        <b:NameList>
          <b:Person>
            <b:Last>Quinn</b:Last>
            <b:First>Helen </b:First>
          </b:Person>
        </b:NameList>
      </b:Author>
    </b:Author>
    <b:City>Estados Unidos</b:City>
    <b:RefOrder>37</b:RefOrder>
  </b:Source>
  <b:Source>
    <b:Tag>Hip131</b:Tag>
    <b:SourceType>InternetSite</b:SourceType>
    <b:Guid>{D3CA400C-78D5-4490-B75B-E11EF0A12060}</b:Guid>
    <b:Title>Lareferencia en prevención para salud animal</b:Title>
    <b:Year>2013</b:Year>
    <b:URL>https://www.hipra.com/wps/portal/web/inicio/conocimientoHipra/patologias/!ut/p/c4/04_SB8K8xLLM9MSSzPy8xBz9CP0os3gDU8dASydDRwMLpwADA09PC2cXA3MnA28LE_2CbEdFAIQWwfY!/?WCM_GLOBAL_CONTEXT=/web_es/hipra/secciones/conocimientodehipra/patologias/bovinos/pt2010100</b:URL>
    <b:Author>
      <b:Author>
        <b:Corporate>Hipra</b:Corporate>
      </b:Author>
    </b:Author>
    <b:RefOrder>38</b:RefOrder>
  </b:Source>
  <b:Source>
    <b:Tag>Ech00</b:Tag>
    <b:SourceType>InternetSite</b:SourceType>
    <b:Guid>{7B836755-53F0-41A9-8DF7-9754D66CF408}</b:Guid>
    <b:Title>La Neosporosis Bovina: Jornada sobre enfermedades emergentes del bovino</b:Title>
    <b:Year>2010</b:Year>
    <b:Publisher>http://www.produccionanimal.com.ar/sanidad_intoxicaciones_metabolicos/enfermedades reproduccion/14-la neosporosis bovina.pdf</b:Publisher>
    <b:URL>http://www.produccionanimal.com.ar/sanidad_intoxicaciones_metabolicos/enfermedades reproduccion/14-la neosporosis bovina.pdf</b:URL>
    <b:Author>
      <b:Author>
        <b:NameList>
          <b:Person>
            <b:Last>Echaide</b:Last>
          </b:Person>
        </b:NameList>
      </b:Author>
    </b:Author>
    <b:RefOrder>39</b:RefOrder>
  </b:Source>
  <b:Source>
    <b:Tag>Val051</b:Tag>
    <b:SourceType>Report</b:SourceType>
    <b:Guid>{4A611B48-D9D5-4806-AC7B-5D5490E3B342}</b:Guid>
    <b:Title>Neosporosis en bovinos y caninos</b:Title>
    <b:Year>2005</b:Year>
    <b:Publisher>Patologia Veterinaria</b:Publisher>
    <b:City>Argentina</b:City>
    <b:Author>
      <b:Author>
        <b:NameList>
          <b:Person>
            <b:Last>Valenzuela</b:Last>
            <b:First>Paz</b:First>
          </b:Person>
        </b:NameList>
      </b:Author>
    </b:Author>
    <b:RefOrder>40</b:RefOrder>
  </b:Source>
  <b:Source>
    <b:Tag>Loz041</b:Tag>
    <b:SourceType>Report</b:SourceType>
    <b:Guid>{B985CCC1-6267-4DD5-B676-3813686C3ED0}</b:Guid>
    <b:Title>Determinación de la presencia de anticuerpos a Neospora caninum en hatos lecheros de la sierra Centro Norte del Ecuador, por Prueba Inmunoenzimática.</b:Title>
    <b:Year>2008</b:Year>
    <b:Publisher>Universidad Central del Ecuador.</b:Publisher>
    <b:City>Quito</b:City>
    <b:Author>
      <b:Author>
        <b:NameList>
          <b:Person>
            <b:Last>Lozada</b:Last>
            <b:First>Edwin</b:First>
          </b:Person>
        </b:NameList>
      </b:Author>
    </b:Author>
    <b:RefOrder>41</b:RefOrder>
  </b:Source>
  <b:Source>
    <b:Tag>Gon17</b:Tag>
    <b:SourceType>DocumentFromInternetSite</b:SourceType>
    <b:Guid>{6FEBDD7D-1AF6-4921-8214-F679F060716C}</b:Guid>
    <b:Year>2017</b:Year>
    <b:URL>https://zoovetesmipasion.com/ganaderia/enfermedades-bovinas/neosporo</b:URL>
    <b:Author>
      <b:Author>
        <b:NameList>
          <b:Person>
            <b:Last>Gonzalez</b:Last>
            <b:First>Kevin</b:First>
          </b:Person>
        </b:NameList>
      </b:Author>
    </b:Author>
    <b:Title>Zootecnia y Veterinaria</b:Title>
    <b:RefOrder>1</b:RefOrder>
  </b:Source>
  <b:Source>
    <b:Tag>Ser16</b:Tag>
    <b:SourceType>DocumentFromInternetSite</b:SourceType>
    <b:Guid>{A2D39389-F272-4C78-A18B-DB72DD8479D4}</b:Guid>
    <b:Year>2016</b:Year>
    <b:URL>http://jairoserrano.com/2016/03/neosporosis-bovina-control-y-prevencion/</b:URL>
    <b:Author>
      <b:Author>
        <b:NameList>
          <b:Person>
            <b:Last>Serrano</b:Last>
            <b:First>Jairo</b:First>
          </b:Person>
        </b:NameList>
      </b:Author>
    </b:Author>
    <b:Title>Prosegan</b:Title>
    <b:RefOrder>3</b:RefOrder>
  </b:Source>
  <b:Source>
    <b:Tag>Alv16</b:Tag>
    <b:SourceType>DocumentFromInternetSite</b:SourceType>
    <b:Guid>{04E4ED29-50E6-41EF-8502-62AF1BC9A604}</b:Guid>
    <b:Title>Nesporoa caninum alteraciones salud reproductiva bovina</b:Title>
    <b:Year>2016</b:Year>
    <b:URL>http://repository.lasallista.edu.co/dspace/bitstream/10567/1737/1/Neospora_Caninum_alteraciones_salud_reproductiva_bovina.pdf.</b:URL>
    <b:Author>
      <b:Author>
        <b:NameList>
          <b:Person>
            <b:Last>Alvarez </b:Last>
            <b:First>Diana</b:First>
          </b:Person>
        </b:NameList>
      </b:Author>
    </b:Author>
    <b:RefOrder>4</b:RefOrder>
  </b:Source>
  <b:Source>
    <b:Tag>San12</b:Tag>
    <b:SourceType>DocumentFromInternetSite</b:SourceType>
    <b:Guid>{784F0D00-0E91-4E9E-A3B4-51B0E97AE13D}</b:Guid>
    <b:Year>2012</b:Year>
    <b:URL>https://www.engormix.com/ganaderia-leche/articulos/neosporosis-bovina-t29397.htm</b:URL>
    <b:Author>
      <b:Author>
        <b:NameList>
          <b:Person>
            <b:Last>Sandoval</b:Last>
            <b:First>Espartaco</b:First>
          </b:Person>
        </b:NameList>
      </b:Author>
    </b:Author>
    <b:Title>Lechería</b:Title>
    <b:RefOrder>5</b:RefOrder>
  </b:Source>
  <b:Source>
    <b:Tag>Cai10</b:Tag>
    <b:SourceType>DocumentFromInternetSite</b:SourceType>
    <b:Guid>{15C4DECD-EF31-4D0F-BABE-0B85368FA761}</b:Guid>
    <b:Title>Neosporosis Bovina</b:Title>
    <b:Year>2010</b:Year>
    <b:URL>http://www.lab9dejulio.com.ar/informacion-tecnica/neosporosis-bovina_a227</b:URL>
    <b:Author>
      <b:Author>
        <b:NameList>
          <b:Person>
            <b:Last>Caione</b:Last>
            <b:First>Julio</b:First>
          </b:Person>
        </b:NameList>
      </b:Author>
    </b:Author>
    <b:RefOrder>6</b:RefOrder>
  </b:Source>
  <b:Source>
    <b:Tag>Avi</b:Tag>
    <b:SourceType>DocumentFromInternetSite</b:SourceType>
    <b:Guid>{E33FB4D8-9A44-4DA1-9502-228D9BA8E551}</b:Guid>
    <b:Title>Neosporosis</b:Title>
    <b:URL>www.ammveb.net/clinica/neosporosis.pdf</b:URL>
    <b:Author>
      <b:Author>
        <b:NameList>
          <b:Person>
            <b:Last>Avila</b:Last>
            <b:First>Jorge</b:First>
          </b:Person>
        </b:NameList>
      </b:Author>
    </b:Author>
    <b:Year>2007</b:Year>
    <b:RefOrder>7</b:RefOrder>
  </b:Source>
  <b:Source>
    <b:Tag>Zoo</b:Tag>
    <b:SourceType>BookSection</b:SourceType>
    <b:Guid>{7212226A-B8EE-49D4-8F1D-D21512009CEE}</b:Guid>
    <b:Title>Zoonosis y enfermedades transmisibles comunes al hombre y los animales</b:Title>
    <b:Year>2001</b:Year>
    <b:City>Washington</b:City>
    <b:Publisher>Pub. Científica y Técnica</b:Publisher>
    <b:Author>
      <b:Author>
        <b:NameList>
          <b:Person>
            <b:Last>Acha </b:Last>
            <b:First>Pedro </b:First>
          </b:Person>
        </b:NameList>
      </b:Author>
    </b:Author>
    <b:Pages>23</b:Pages>
    <b:RefOrder>9</b:RefOrder>
  </b:Source>
  <b:Source>
    <b:Tag>Cue14</b:Tag>
    <b:SourceType>DocumentFromInternetSite</b:SourceType>
    <b:Guid>{B344FCE8-56EA-4D4B-AEE1-8FC73CE43AD3}</b:Guid>
    <b:Title>Repositorio de la Universidad de Loja</b:Title>
    <b:Year>2014</b:Year>
    <b:URL>http://dspace.unl.edu.ec/jspui/bitstream/123456789/11902/1/JINSOP%20GERARDO%20CUENCA%20FLORES.pdf</b:URL>
    <b:Author>
      <b:Author>
        <b:NameList>
          <b:Person>
            <b:Last>Cuenca</b:Last>
            <b:First>Jinsop</b:First>
          </b:Person>
        </b:NameList>
      </b:Author>
    </b:Author>
    <b:RefOrder>10</b:RefOrder>
  </b:Source>
  <b:Source>
    <b:Tag>Sáe08</b:Tag>
    <b:SourceType>DocumentFromInternetSite</b:SourceType>
    <b:Guid>{733649AE-AC73-4D8B-8CB5-E2CF217CD1D8}</b:Guid>
    <b:Title>Repositorio de la Universidad San Francisco de Quito</b:Title>
    <b:Year>2008</b:Year>
    <b:URL>http://repositorio.usfq.edu.ec/bitstream/23000/691/1/88820.pdf</b:URL>
    <b:Author>
      <b:Author>
        <b:NameList>
          <b:Person>
            <b:Last> Sáenz </b:Last>
            <b:First>Sonia </b:First>
          </b:Person>
        </b:NameList>
      </b:Author>
    </b:Author>
    <b:RefOrder>11</b:RefOrder>
  </b:Source>
  <b:Source>
    <b:Tag>Jim98</b:Tag>
    <b:SourceType>BookSection</b:SourceType>
    <b:Guid>{A4E18537-8B9D-4959-9290-4C76FF563D3C}</b:Guid>
    <b:Title>Metodología de la investigación</b:Title>
    <b:Year>2009</b:Year>
    <b:City>La Habana</b:City>
    <b:Publisher>Ciencia Médicas</b:Publisher>
    <b:Author>
      <b:Author>
        <b:NameList>
          <b:Person>
            <b:Last>Jimenéz</b:Last>
            <b:First>Rosa </b:First>
          </b:Person>
        </b:NameList>
      </b:Author>
    </b:Author>
    <b:Pages>69</b:Pages>
    <b:RefOrder>13</b:RefOrder>
  </b:Source>
  <b:Source>
    <b:Tag>Beh08</b:Tag>
    <b:SourceType>Book</b:SourceType>
    <b:Guid>{C05C1E15-CCE8-4AE9-9ABB-6D12DCD8036D}</b:Guid>
    <b:Title>Metodología de la Investigación</b:Title>
    <b:Year>2010</b:Year>
    <b:Publisher>Shalom</b:Publisher>
    <b:Author>
      <b:Author>
        <b:NameList>
          <b:Person>
            <b:Last>Behar</b:Last>
            <b:First>Daniel</b:First>
          </b:Person>
        </b:NameList>
      </b:Author>
    </b:Author>
    <b:City>Quito</b:City>
    <b:RefOrder>14</b:RefOrder>
  </b:Source>
  <b:Source>
    <b:Tag>Coo81</b:Tag>
    <b:SourceType>BookSection</b:SourceType>
    <b:Guid>{B8A9B1AB-F38E-4108-A020-B03516D1A79A}</b:Guid>
    <b:Title>Validez de los diseños experimentales según cook y campbell.</b:Title>
    <b:Year>2010</b:Year>
    <b:City>Boston</b:City>
    <b:Publisher>Mifflin</b:Publisher>
    <b:Author>
      <b:Author>
        <b:NameList>
          <b:Person>
            <b:Last>Cook</b:Last>
            <b:First>Thomas</b:First>
          </b:Person>
        </b:NameList>
      </b:Author>
    </b:Author>
    <b:Pages>15</b:Pages>
    <b:RefOrder>15</b:RefOrder>
  </b:Source>
  <b:Source>
    <b:Tag>Loz04</b:Tag>
    <b:SourceType>Report</b:SourceType>
    <b:Guid>{1A5FA5A0-D87E-4A7F-996D-2AB2C5945F68}</b:Guid>
    <b:Author>
      <b:Author>
        <b:NameList>
          <b:Person>
            <b:Last>Lozada</b:Last>
          </b:Person>
        </b:NameList>
      </b:Author>
    </b:Author>
    <b:Title> Determinación de la presencia de anticuerpos a Neospora caninum en hatos lecheros de la sierra Centro Norte del Ecuador, por Prueba Inmunoenzimática. </b:Title>
    <b:Year>2004</b:Year>
    <b:Publisher>Universidad Central del Ecuador</b:Publisher>
    <b:City>Quito</b:City>
    <b:RefOrder>16</b:RefOrder>
  </b:Source>
  <b:Source>
    <b:Tag>Sbr12</b:Tag>
    <b:SourceType>Report</b:SourceType>
    <b:Guid>{29F52D60-D434-41E6-A270-515A5BA1AAC9}</b:Guid>
    <b:Author>
      <b:Author>
        <b:NameList>
          <b:Person>
            <b:Last>Sbruzzi JM</b:Last>
            <b:First>Amaku</b:First>
            <b:Middle>M, Urias-dos-Santos AJ, Gennari SM.</b:Middle>
          </b:Person>
        </b:NameList>
      </b:Author>
    </b:Author>
    <b:Title> A longitudinal study of Neospora caninum infection on three dairy farms in Brazil.      </b:Title>
    <b:Year>2012</b:Year>
    <b:Publisher>Vet Parasitol 187: 553-557. doi: 10.1016/ j.vetpar.2012.01.019   </b:Publisher>
    <b:RefOrder>17</b:RefOrder>
  </b:Source>
  <b:Source>
    <b:Tag>And002</b:Tag>
    <b:SourceType>Report</b:SourceType>
    <b:Guid>{F704D826-7353-46BF-82EC-33BD193BEC48}</b:Guid>
    <b:Author>
      <b:Author>
        <b:NameList>
          <b:Person>
            <b:Last>Anderson</b:Last>
          </b:Person>
        </b:NameList>
      </b:Author>
    </b:Author>
    <b:Title>Neosporosis in cattle</b:Title>
    <b:Year>2000</b:Year>
    <b:Publisher>An Reprod. Sci. 60-61:417-431.</b:Publisher>
    <b:RefOrder>18</b:RefOrder>
  </b:Source>
  <b:Source>
    <b:Tag>DUB03</b:Tag>
    <b:SourceType>Book</b:SourceType>
    <b:Guid>{9D94C80F-9A85-4CEB-9483-74EB8833F4D7}</b:Guid>
    <b:Author>
      <b:Author>
        <b:NameList>
          <b:Person>
            <b:Last>DUBEY</b:Last>
            <b:First>J.P.</b:First>
          </b:Person>
        </b:NameList>
      </b:Author>
    </b:Author>
    <b:Title>Neosporosis in cattle. </b:Title>
    <b:Year>2003</b:Year>
    <b:Publisher>J Parasitol. 89 (Suppl):S42-S56.</b:Publisher>
    <b:RefOrder>19</b:RefOrder>
  </b:Source>
  <b:Source>
    <b:Tag>Ste03</b:Tag>
    <b:SourceType>Report</b:SourceType>
    <b:Guid>{B7E8C27A-D895-4AE8-939F-33434FB8F277}</b:Guid>
    <b:Author>
      <b:Author>
        <b:NameList>
          <b:Person>
            <b:Last>Stenlund</b:Last>
            <b:First>S.</b:First>
          </b:Person>
          <b:Person>
            <b:Last>Kindahl</b:Last>
            <b:First>H.</b:First>
          </b:Person>
          <b:Person>
            <b:Last>Uggla</b:Last>
            <b:First>A.</b:First>
          </b:Person>
          <b:Person>
            <b:Last>and Björkman</b:Last>
            <b:First>C.</b:First>
          </b:Person>
        </b:NameList>
      </b:Author>
    </b:Author>
    <b:Title>A long- term Study of Neospora caninum infection in an Swedish Dairy Herd. </b:Title>
    <b:Year>2003</b:Year>
    <b:Publisher>Vet Scan</b:Publisher>
    <b:RefOrder>20</b:RefOrder>
  </b:Source>
  <b:Source>
    <b:Tag>WOU9a</b:Tag>
    <b:SourceType>Report</b:SourceType>
    <b:Guid>{EC63DAAC-3DD9-438C-96CE-5B8911B26A5B}</b:Guid>
    <b:Author>
      <b:Author>
        <b:NameList>
          <b:Person>
            <b:Last>Wouda</b:Last>
          </b:Person>
        </b:NameList>
      </b:Author>
    </b:Author>
    <b:Title>Seroepidemiological evidence for a relationship between Neospora caninum infections in dogs and cattle.</b:Title>
    <b:Year>1999a.</b:Year>
    <b:Publisher>Int. J. Parasitol. 29:1677-1682</b:Publisher>
    <b:RefOrder>21</b:RefOrder>
  </b:Source>
  <b:Source>
    <b:Tag>Moy16</b:Tag>
    <b:SourceType>DocumentFromInternetSite</b:SourceType>
    <b:Guid>{591BBC96-ADC0-406F-A93C-6084CC85C6BA}</b:Guid>
    <b:Title>Centro de Docuemntación UEB</b:Title>
    <b:Year>2016</b:Year>
    <b:URL>http://biblioteca.ueb.edu.ec/cgi-bin/koha/opac-detail.pl?biblionumber=18409</b:URL>
    <b:Author>
      <b:Author>
        <b:NameList>
          <b:Person>
            <b:Last>Moyano</b:Last>
            <b:First>Angel </b:First>
          </b:Person>
        </b:NameList>
      </b:Author>
    </b:Author>
    <b:RefOrder>42</b:RefOrder>
  </b:Source>
  <b:Source>
    <b:Tag>Dub07</b:Tag>
    <b:SourceType>Report</b:SourceType>
    <b:Guid>{688A2919-F213-43A7-B887-8DB6FCBFFD2B}</b:Guid>
    <b:Title>Epidemiology and Control of Neosporosis and Neospora caninum</b:Title>
    <b:Year>2007</b:Year>
    <b:Publisher>Clinical Microbiology Reviews</b:Publisher>
    <b:Author>
      <b:Author>
        <b:NameList>
          <b:Person>
            <b:Last>Dubey </b:Last>
            <b:First>Jitender</b:First>
          </b:Person>
        </b:NameList>
      </b:Author>
    </b:Author>
    <b:City>California</b:City>
    <b:RefOrder>43</b:RefOrder>
  </b:Source>
  <b:Source>
    <b:Tag>Nuñ15</b:Tag>
    <b:SourceType>InternetSite</b:SourceType>
    <b:Guid>{00DCA41A-D72C-4AEE-B0EA-D9DF70FB3F11}</b:Guid>
    <b:Title>El Telegrafo</b:Title>
    <b:Year>2015</b:Year>
    <b:URL>https://www.eltelegrafo.com.ec/noticias/columnistas/15/la-provincia-de-bolivar</b:URL>
    <b:Author>
      <b:Author>
        <b:NameList>
          <b:Person>
            <b:Last>Nuñez</b:Last>
            <b:First>Jorge</b:First>
          </b:Person>
        </b:NameList>
      </b:Author>
    </b:Author>
    <b:RefOrder>44</b:RefOrder>
  </b:Source>
  <b:Source>
    <b:Tag>Pur06</b:Tag>
    <b:SourceType>InternetSite</b:SourceType>
    <b:Guid>{C719A18B-A451-413A-8CB4-72860C8E44E0}</b:Guid>
    <b:Year>2006</b:Year>
    <b:URL>http://www.scielo.org.pe/scielo.php?script=sci_arttext&amp;pid=S1609-91172006000200018</b:URL>
    <b:Author>
      <b:Author>
        <b:NameList>
          <b:Person>
            <b:Last>Puray</b:Last>
            <b:First>Nidia </b:First>
          </b:Person>
        </b:NameList>
      </b:Author>
    </b:Author>
    <b:RefOrder>45</b:RefOrder>
  </b:Source>
  <b:Source>
    <b:Tag>Riv03</b:Tag>
    <b:SourceType>InternetSite</b:SourceType>
    <b:Guid>{77A5518D-6EC0-47E6-811C-A33F4785186A}</b:Guid>
    <b:Title>Revista de Investigaciones Veterinarias</b:Title>
    <b:Year>2008</b:Year>
    <b:URL>http://www.scielo.org.pe/scielo.php?script=sci_arttext&amp;pid=S1609-91172003000100006</b:URL>
    <b:Author>
      <b:Author>
        <b:NameList>
          <b:Person>
            <b:Last>Rivera</b:Last>
            <b:First>Hermelinda </b:First>
          </b:Person>
        </b:NameList>
      </b:Author>
    </b:Author>
    <b:RefOrder>46</b:RefOrder>
  </b:Source>
  <b:Source>
    <b:Tag>Zam16</b:Tag>
    <b:SourceType>InternetSite</b:SourceType>
    <b:Guid>{5671124B-1818-4EE0-B0D1-0A1084AD8AA7}</b:Guid>
    <b:Title>Revista de Investigaciones Veterinarias</b:Title>
    <b:Year>2016</b:Year>
    <b:URL>http://www.scielo.org.pe/scielo.php?script=sci_arttext&amp;pid=S1609-91172016000300022</b:URL>
    <b:Author>
      <b:Author>
        <b:NameList>
          <b:Person>
            <b:Last>Zambrano</b:Last>
            <b:First>Marina </b:First>
          </b:Person>
        </b:NameList>
      </b:Author>
    </b:Author>
    <b:RefOrder>47</b:RefOrder>
  </b:Source>
  <b:Source>
    <b:Tag>Gob02</b:Tag>
    <b:SourceType>InternetSite</b:SourceType>
    <b:Guid>{C1A8E237-E4A6-4960-97FE-37093034CABF}</b:Guid>
    <b:Title>GPB Turistico</b:Title>
    <b:Year>2018</b:Year>
    <b:Author>
      <b:Author>
        <b:Corporate>Gobierno Autónomo Descentralizado de la Provincia de Bolívar</b:Corporate>
      </b:Author>
    </b:Author>
    <b:URL>http://www.bolivar.gob.ec/gpbTuristico/index.php/es/layout/servicios</b:URL>
    <b:RefOrder>12</b:RefOrder>
  </b:Source>
  <b:Source xmlns:b="http://schemas.openxmlformats.org/officeDocument/2006/bibliography">
    <b:Tag>Mai111</b:Tag>
    <b:SourceType>DocumentFromInternetSite</b:SourceType>
    <b:Guid>{6B11111B-8E69-4D09-A833-A98FEF947B23}</b:Guid>
    <b:Title>Neosporosis Bovina</b:Title>
    <b:Year>2011</b:Year>
    <b:URL>http://dspace.ucuenca.edu.ec/bitstream/123456789/3316/1/TESIS.pdf.</b:URL>
    <b:Author>
      <b:Author>
        <b:NameList>
          <b:Person>
            <b:Last>Mainato</b:Last>
            <b:First>Segundo</b:First>
          </b:Person>
        </b:NameList>
      </b:Author>
    </b:Author>
    <b:RefOrder>2</b:RefOrder>
  </b:Source>
</b:Sources>
</file>

<file path=customXml/itemProps1.xml><?xml version="1.0" encoding="utf-8"?>
<ds:datastoreItem xmlns:ds="http://schemas.openxmlformats.org/officeDocument/2006/customXml" ds:itemID="{6FE4852D-B537-423A-843B-2D7AC08D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136</Pages>
  <Words>28116</Words>
  <Characters>154644</Characters>
  <Application>Microsoft Office Word</Application>
  <DocSecurity>0</DocSecurity>
  <Lines>1288</Lines>
  <Paragraphs>364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InKulpado666</Company>
  <LinksUpToDate>false</LinksUpToDate>
  <CharactersWithSpaces>182396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SERVIDOR</cp:lastModifiedBy>
  <cp:revision>9</cp:revision>
  <cp:lastPrinted>2019-11-12T15:31:00Z</cp:lastPrinted>
  <dcterms:created xsi:type="dcterms:W3CDTF">2019-11-16T21:16:00Z</dcterms:created>
  <dcterms:modified xsi:type="dcterms:W3CDTF">2019-11-19T13:57:00Z</dcterms:modified>
</cp:coreProperties>
</file>