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6BF" w:rsidRPr="00AE13E7" w:rsidRDefault="00B206BF" w:rsidP="00B206BF">
      <w:pPr>
        <w:pStyle w:val="Default"/>
        <w:spacing w:line="360" w:lineRule="auto"/>
        <w:ind w:right="-1"/>
        <w:jc w:val="center"/>
        <w:rPr>
          <w:b/>
          <w:bCs/>
        </w:rPr>
      </w:pPr>
      <w:r w:rsidRPr="00AE13E7">
        <w:rPr>
          <w:b/>
          <w:bCs/>
          <w:noProof/>
        </w:rPr>
        <w:drawing>
          <wp:inline distT="0" distB="0" distL="0" distR="0" wp14:anchorId="53C9DC90" wp14:editId="021F6A7D">
            <wp:extent cx="901700" cy="819150"/>
            <wp:effectExtent l="19050" t="0" r="0" b="0"/>
            <wp:docPr id="2" name="Imagen 1"/>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a:blip r:embed="rId8" cstate="print"/>
                    <a:srcRect/>
                    <a:stretch>
                      <a:fillRect/>
                    </a:stretch>
                  </pic:blipFill>
                  <pic:spPr bwMode="auto">
                    <a:xfrm>
                      <a:off x="0" y="0"/>
                      <a:ext cx="906152" cy="823194"/>
                    </a:xfrm>
                    <a:prstGeom prst="rect">
                      <a:avLst/>
                    </a:prstGeom>
                    <a:noFill/>
                    <a:ln w="9525">
                      <a:noFill/>
                      <a:miter lim="800000"/>
                      <a:headEnd/>
                      <a:tailEnd/>
                    </a:ln>
                  </pic:spPr>
                </pic:pic>
              </a:graphicData>
            </a:graphic>
          </wp:inline>
        </w:drawing>
      </w:r>
    </w:p>
    <w:p w:rsidR="006B193D" w:rsidRPr="00585D40" w:rsidRDefault="006B193D" w:rsidP="006B193D">
      <w:pPr>
        <w:pStyle w:val="Default"/>
        <w:tabs>
          <w:tab w:val="left" w:pos="8505"/>
        </w:tabs>
        <w:spacing w:line="276" w:lineRule="auto"/>
        <w:ind w:right="-1"/>
        <w:jc w:val="center"/>
        <w:outlineLvl w:val="0"/>
        <w:rPr>
          <w:b/>
          <w:bCs/>
          <w:sz w:val="28"/>
          <w:szCs w:val="28"/>
        </w:rPr>
      </w:pPr>
      <w:r w:rsidRPr="00585D40">
        <w:rPr>
          <w:b/>
          <w:bCs/>
          <w:sz w:val="28"/>
          <w:szCs w:val="28"/>
        </w:rPr>
        <w:t>UNIVERSIDAD ESTATAL DE BOLÍVAR</w:t>
      </w:r>
    </w:p>
    <w:p w:rsidR="006B193D" w:rsidRPr="00585D40" w:rsidRDefault="003D7067" w:rsidP="006B193D">
      <w:pPr>
        <w:pStyle w:val="Default"/>
        <w:tabs>
          <w:tab w:val="left" w:pos="8505"/>
        </w:tabs>
        <w:spacing w:line="276" w:lineRule="auto"/>
        <w:ind w:right="-1"/>
        <w:jc w:val="center"/>
        <w:rPr>
          <w:b/>
          <w:bCs/>
          <w:sz w:val="28"/>
          <w:szCs w:val="28"/>
        </w:rPr>
      </w:pPr>
      <w:r>
        <w:rPr>
          <w:b/>
          <w:bCs/>
          <w:sz w:val="28"/>
          <w:szCs w:val="28"/>
        </w:rPr>
        <w:t>FACULTAD D</w:t>
      </w:r>
      <w:r w:rsidRPr="00585D40">
        <w:rPr>
          <w:b/>
          <w:bCs/>
          <w:sz w:val="28"/>
          <w:szCs w:val="28"/>
        </w:rPr>
        <w:t>E CIENCIAS AGROPECUARIAS, RECURSOS</w:t>
      </w:r>
    </w:p>
    <w:p w:rsidR="006B193D" w:rsidRPr="00585D40" w:rsidRDefault="003D7067" w:rsidP="006B193D">
      <w:pPr>
        <w:pStyle w:val="Default"/>
        <w:tabs>
          <w:tab w:val="left" w:pos="8505"/>
        </w:tabs>
        <w:spacing w:line="276" w:lineRule="auto"/>
        <w:ind w:right="-1"/>
        <w:jc w:val="center"/>
        <w:rPr>
          <w:b/>
          <w:bCs/>
          <w:sz w:val="28"/>
          <w:szCs w:val="28"/>
        </w:rPr>
      </w:pPr>
      <w:r>
        <w:rPr>
          <w:b/>
          <w:bCs/>
          <w:sz w:val="28"/>
          <w:szCs w:val="28"/>
        </w:rPr>
        <w:t>NATURALES Y</w:t>
      </w:r>
      <w:r w:rsidRPr="00585D40">
        <w:rPr>
          <w:b/>
          <w:bCs/>
          <w:sz w:val="28"/>
          <w:szCs w:val="28"/>
        </w:rPr>
        <w:t xml:space="preserve"> </w:t>
      </w:r>
      <w:r>
        <w:rPr>
          <w:b/>
          <w:bCs/>
          <w:sz w:val="28"/>
          <w:szCs w:val="28"/>
        </w:rPr>
        <w:t>D</w:t>
      </w:r>
      <w:r w:rsidRPr="00585D40">
        <w:rPr>
          <w:b/>
          <w:bCs/>
          <w:sz w:val="28"/>
          <w:szCs w:val="28"/>
        </w:rPr>
        <w:t>EL AMBIENTE</w:t>
      </w:r>
    </w:p>
    <w:p w:rsidR="006B193D" w:rsidRPr="00585D40" w:rsidRDefault="003D7067" w:rsidP="006B193D">
      <w:pPr>
        <w:pStyle w:val="Default"/>
        <w:tabs>
          <w:tab w:val="left" w:pos="8505"/>
        </w:tabs>
        <w:spacing w:line="276" w:lineRule="auto"/>
        <w:ind w:right="-1"/>
        <w:jc w:val="center"/>
        <w:outlineLvl w:val="0"/>
        <w:rPr>
          <w:b/>
          <w:bCs/>
          <w:sz w:val="28"/>
          <w:szCs w:val="28"/>
        </w:rPr>
      </w:pPr>
      <w:r>
        <w:rPr>
          <w:b/>
          <w:bCs/>
          <w:sz w:val="28"/>
          <w:szCs w:val="28"/>
        </w:rPr>
        <w:t>CARRERA DE INGENIERÍ</w:t>
      </w:r>
      <w:r w:rsidRPr="00585D40">
        <w:rPr>
          <w:b/>
          <w:bCs/>
          <w:sz w:val="28"/>
          <w:szCs w:val="28"/>
        </w:rPr>
        <w:t>A AGRONÓMICA</w:t>
      </w:r>
    </w:p>
    <w:p w:rsidR="00B206BF" w:rsidRDefault="00B206BF" w:rsidP="00B206BF">
      <w:pPr>
        <w:pStyle w:val="Default"/>
        <w:tabs>
          <w:tab w:val="left" w:pos="7797"/>
        </w:tabs>
        <w:spacing w:line="360" w:lineRule="auto"/>
        <w:ind w:right="-1"/>
        <w:rPr>
          <w:b/>
          <w:bCs/>
        </w:rPr>
      </w:pPr>
    </w:p>
    <w:p w:rsidR="00B206BF" w:rsidRDefault="00A63820" w:rsidP="00A63820">
      <w:pPr>
        <w:pStyle w:val="Default"/>
        <w:spacing w:line="360" w:lineRule="auto"/>
        <w:ind w:right="-1"/>
        <w:jc w:val="center"/>
        <w:outlineLvl w:val="0"/>
        <w:rPr>
          <w:b/>
          <w:bCs/>
        </w:rPr>
      </w:pPr>
      <w:r w:rsidRPr="003F46D8">
        <w:rPr>
          <w:b/>
          <w:bCs/>
        </w:rPr>
        <w:t>TEMA:</w:t>
      </w:r>
    </w:p>
    <w:p w:rsidR="00B206BF" w:rsidRDefault="00B206BF" w:rsidP="00B206BF">
      <w:pPr>
        <w:pStyle w:val="Default"/>
        <w:spacing w:line="360" w:lineRule="auto"/>
        <w:ind w:right="-1"/>
        <w:jc w:val="both"/>
        <w:outlineLvl w:val="0"/>
        <w:rPr>
          <w:b/>
          <w:bCs/>
        </w:rPr>
      </w:pPr>
    </w:p>
    <w:p w:rsidR="00B206BF" w:rsidRPr="005E428A" w:rsidRDefault="003D7067" w:rsidP="00B206BF">
      <w:pPr>
        <w:pStyle w:val="Default"/>
        <w:spacing w:line="360" w:lineRule="auto"/>
        <w:ind w:right="-1"/>
        <w:jc w:val="both"/>
        <w:outlineLvl w:val="0"/>
        <w:rPr>
          <w:b/>
          <w:bCs/>
          <w:color w:val="auto"/>
        </w:rPr>
      </w:pPr>
      <w:r>
        <w:rPr>
          <w:b/>
          <w:bCs/>
        </w:rPr>
        <w:t xml:space="preserve">EVALUACIÓN DEL COMPORTAMIENTO AGRONÓMICO Y PRODUCTIVO DE DOS VARIEDADES DE AJONJOLÍ </w:t>
      </w:r>
      <w:r w:rsidRPr="00C54E7E">
        <w:rPr>
          <w:b/>
          <w:color w:val="auto"/>
        </w:rPr>
        <w:t>(</w:t>
      </w:r>
      <w:proofErr w:type="spellStart"/>
      <w:r w:rsidR="00390BC9">
        <w:rPr>
          <w:b/>
          <w:color w:val="auto"/>
        </w:rPr>
        <w:t>S</w:t>
      </w:r>
      <w:r w:rsidR="00390BC9" w:rsidRPr="006B193D">
        <w:rPr>
          <w:b/>
          <w:i/>
          <w:color w:val="auto"/>
        </w:rPr>
        <w:t>esamum</w:t>
      </w:r>
      <w:proofErr w:type="spellEnd"/>
      <w:r w:rsidR="00390BC9" w:rsidRPr="006B193D">
        <w:rPr>
          <w:b/>
          <w:i/>
          <w:color w:val="auto"/>
        </w:rPr>
        <w:t xml:space="preserve"> </w:t>
      </w:r>
      <w:proofErr w:type="spellStart"/>
      <w:r w:rsidR="006B42A7" w:rsidRPr="006B193D">
        <w:rPr>
          <w:b/>
          <w:i/>
          <w:color w:val="auto"/>
        </w:rPr>
        <w:t>i</w:t>
      </w:r>
      <w:r w:rsidR="00390BC9" w:rsidRPr="006B193D">
        <w:rPr>
          <w:b/>
          <w:i/>
          <w:color w:val="auto"/>
        </w:rPr>
        <w:t>ndicum</w:t>
      </w:r>
      <w:proofErr w:type="spellEnd"/>
      <w:r w:rsidR="00390BC9" w:rsidRPr="00C54E7E">
        <w:rPr>
          <w:b/>
          <w:color w:val="auto"/>
        </w:rPr>
        <w:t xml:space="preserve"> </w:t>
      </w:r>
      <w:r w:rsidRPr="00C54E7E">
        <w:rPr>
          <w:b/>
          <w:color w:val="auto"/>
        </w:rPr>
        <w:t xml:space="preserve">L.), </w:t>
      </w:r>
      <w:r>
        <w:rPr>
          <w:b/>
          <w:bCs/>
        </w:rPr>
        <w:t xml:space="preserve">CON CUATRO DENSIDADES POBLACIONALES DE SIEMBRA, </w:t>
      </w:r>
      <w:r w:rsidRPr="002117A4">
        <w:rPr>
          <w:b/>
          <w:bCs/>
          <w:color w:val="auto"/>
        </w:rPr>
        <w:t>EN</w:t>
      </w:r>
      <w:r>
        <w:rPr>
          <w:b/>
          <w:bCs/>
          <w:color w:val="auto"/>
        </w:rPr>
        <w:t xml:space="preserve"> LA ZONA AGROECOLÓGICA DE CALUMA</w:t>
      </w:r>
      <w:r>
        <w:rPr>
          <w:b/>
          <w:bCs/>
        </w:rPr>
        <w:t>, PROVINCIA BOLÍVAR</w:t>
      </w:r>
      <w:r w:rsidRPr="0026356C">
        <w:rPr>
          <w:b/>
          <w:bCs/>
        </w:rPr>
        <w:t>.</w:t>
      </w:r>
    </w:p>
    <w:p w:rsidR="00B206BF" w:rsidRDefault="00B206BF" w:rsidP="00B206BF">
      <w:pPr>
        <w:pStyle w:val="Default"/>
        <w:spacing w:line="360" w:lineRule="auto"/>
        <w:ind w:right="569"/>
        <w:jc w:val="center"/>
        <w:rPr>
          <w:b/>
          <w:bCs/>
        </w:rPr>
      </w:pPr>
    </w:p>
    <w:p w:rsidR="00A63820" w:rsidRDefault="003D7067" w:rsidP="00A63820">
      <w:pPr>
        <w:pStyle w:val="Default"/>
        <w:spacing w:line="360" w:lineRule="auto"/>
        <w:jc w:val="both"/>
        <w:rPr>
          <w:b/>
          <w:bCs/>
          <w:color w:val="auto"/>
          <w:sz w:val="20"/>
          <w:szCs w:val="20"/>
        </w:rPr>
      </w:pPr>
      <w:r w:rsidRPr="002576C2">
        <w:rPr>
          <w:b/>
          <w:bCs/>
          <w:color w:val="auto"/>
          <w:sz w:val="20"/>
          <w:szCs w:val="20"/>
        </w:rPr>
        <w:t>PROYECTO</w:t>
      </w:r>
      <w:r>
        <w:rPr>
          <w:b/>
          <w:bCs/>
          <w:color w:val="auto"/>
          <w:sz w:val="20"/>
          <w:szCs w:val="20"/>
        </w:rPr>
        <w:t xml:space="preserve"> DE I</w:t>
      </w:r>
      <w:r w:rsidRPr="002576C2">
        <w:rPr>
          <w:b/>
          <w:bCs/>
          <w:color w:val="auto"/>
          <w:sz w:val="20"/>
          <w:szCs w:val="20"/>
        </w:rPr>
        <w:t>NVESTIGACIÓN</w:t>
      </w:r>
      <w:r w:rsidRPr="002576C2">
        <w:rPr>
          <w:b/>
          <w:bCs/>
          <w:sz w:val="20"/>
          <w:szCs w:val="20"/>
        </w:rPr>
        <w:t xml:space="preserve"> </w:t>
      </w:r>
      <w:r w:rsidRPr="002576C2">
        <w:rPr>
          <w:b/>
          <w:bCs/>
          <w:color w:val="auto"/>
          <w:sz w:val="20"/>
          <w:szCs w:val="20"/>
        </w:rPr>
        <w:t>PREVI</w:t>
      </w:r>
      <w:r>
        <w:rPr>
          <w:b/>
          <w:bCs/>
          <w:color w:val="auto"/>
          <w:sz w:val="20"/>
          <w:szCs w:val="20"/>
        </w:rPr>
        <w:t>O A LA OBTENCIÓN DEL TÍTULO DE INGENIERO A</w:t>
      </w:r>
      <w:r w:rsidRPr="002576C2">
        <w:rPr>
          <w:b/>
          <w:bCs/>
          <w:color w:val="auto"/>
          <w:sz w:val="20"/>
          <w:szCs w:val="20"/>
        </w:rPr>
        <w:t xml:space="preserve">GRÓNOMO, OTORGADO POR LA </w:t>
      </w:r>
      <w:r>
        <w:rPr>
          <w:b/>
          <w:bCs/>
          <w:color w:val="auto"/>
          <w:sz w:val="20"/>
          <w:szCs w:val="20"/>
        </w:rPr>
        <w:t>UNIVERSIDAD ESTATAL D</w:t>
      </w:r>
      <w:r w:rsidRPr="002576C2">
        <w:rPr>
          <w:b/>
          <w:bCs/>
          <w:color w:val="auto"/>
          <w:sz w:val="20"/>
          <w:szCs w:val="20"/>
        </w:rPr>
        <w:t>E BOLÍVAR</w:t>
      </w:r>
      <w:r>
        <w:rPr>
          <w:b/>
          <w:bCs/>
          <w:color w:val="auto"/>
          <w:sz w:val="20"/>
          <w:szCs w:val="20"/>
        </w:rPr>
        <w:t>, A TRAVÉS DE LA FACULTAD DE CIENCIAS A</w:t>
      </w:r>
      <w:r w:rsidRPr="002576C2">
        <w:rPr>
          <w:b/>
          <w:bCs/>
          <w:color w:val="auto"/>
          <w:sz w:val="20"/>
          <w:szCs w:val="20"/>
        </w:rPr>
        <w:t xml:space="preserve">GROPECUARIAS, </w:t>
      </w:r>
      <w:r>
        <w:rPr>
          <w:b/>
          <w:bCs/>
          <w:color w:val="auto"/>
          <w:sz w:val="20"/>
          <w:szCs w:val="20"/>
        </w:rPr>
        <w:t>RECURSOS NATURALES Y D</w:t>
      </w:r>
      <w:r w:rsidRPr="002576C2">
        <w:rPr>
          <w:b/>
          <w:bCs/>
          <w:color w:val="auto"/>
          <w:sz w:val="20"/>
          <w:szCs w:val="20"/>
        </w:rPr>
        <w:t>EL AMBIENTE</w:t>
      </w:r>
      <w:r>
        <w:rPr>
          <w:b/>
          <w:bCs/>
          <w:color w:val="auto"/>
          <w:sz w:val="20"/>
          <w:szCs w:val="20"/>
        </w:rPr>
        <w:t>, CARRER</w:t>
      </w:r>
      <w:r w:rsidRPr="002576C2">
        <w:rPr>
          <w:b/>
          <w:bCs/>
          <w:color w:val="auto"/>
          <w:sz w:val="20"/>
          <w:szCs w:val="20"/>
        </w:rPr>
        <w:t>A DE INGENIERÍA AGRONÓMICA.</w:t>
      </w:r>
    </w:p>
    <w:p w:rsidR="006B193D" w:rsidRPr="00AE13E7" w:rsidRDefault="006B193D" w:rsidP="00B206BF">
      <w:pPr>
        <w:pStyle w:val="Default"/>
        <w:spacing w:line="360" w:lineRule="auto"/>
        <w:ind w:right="569"/>
        <w:jc w:val="center"/>
        <w:rPr>
          <w:b/>
          <w:bCs/>
        </w:rPr>
      </w:pPr>
    </w:p>
    <w:p w:rsidR="00B206BF" w:rsidRPr="00AE13E7" w:rsidRDefault="003D7067" w:rsidP="00B206BF">
      <w:pPr>
        <w:pStyle w:val="Default"/>
        <w:spacing w:line="360" w:lineRule="auto"/>
        <w:ind w:right="-1"/>
        <w:jc w:val="center"/>
        <w:outlineLvl w:val="0"/>
        <w:rPr>
          <w:b/>
          <w:bCs/>
        </w:rPr>
      </w:pPr>
      <w:r w:rsidRPr="00AE13E7">
        <w:rPr>
          <w:b/>
          <w:bCs/>
        </w:rPr>
        <w:t>AUTOR:</w:t>
      </w:r>
    </w:p>
    <w:p w:rsidR="00B206BF" w:rsidRDefault="00E670B1" w:rsidP="00B206BF">
      <w:pPr>
        <w:pStyle w:val="Default"/>
        <w:spacing w:line="360" w:lineRule="auto"/>
        <w:jc w:val="center"/>
        <w:rPr>
          <w:b/>
          <w:bCs/>
          <w:color w:val="auto"/>
        </w:rPr>
      </w:pPr>
      <w:r>
        <w:rPr>
          <w:b/>
          <w:bCs/>
          <w:color w:val="auto"/>
        </w:rPr>
        <w:t>ANTHONY VICENTE ALVARADO DÁVILA</w:t>
      </w:r>
    </w:p>
    <w:p w:rsidR="00B206BF" w:rsidRPr="00AE13E7" w:rsidRDefault="00B206BF" w:rsidP="00B206BF">
      <w:pPr>
        <w:pStyle w:val="Default"/>
        <w:spacing w:line="360" w:lineRule="auto"/>
        <w:jc w:val="center"/>
        <w:rPr>
          <w:b/>
          <w:bCs/>
        </w:rPr>
      </w:pPr>
    </w:p>
    <w:p w:rsidR="00B206BF" w:rsidRPr="00AE13E7" w:rsidRDefault="00E670B1" w:rsidP="00B206BF">
      <w:pPr>
        <w:pStyle w:val="Default"/>
        <w:tabs>
          <w:tab w:val="left" w:pos="7937"/>
        </w:tabs>
        <w:spacing w:line="360" w:lineRule="auto"/>
        <w:ind w:right="-1"/>
        <w:jc w:val="center"/>
        <w:outlineLvl w:val="0"/>
        <w:rPr>
          <w:b/>
          <w:bCs/>
        </w:rPr>
      </w:pPr>
      <w:r>
        <w:rPr>
          <w:b/>
          <w:bCs/>
        </w:rPr>
        <w:t>DIRECTOR</w:t>
      </w:r>
      <w:r w:rsidRPr="00AE13E7">
        <w:rPr>
          <w:b/>
          <w:bCs/>
        </w:rPr>
        <w:t>:</w:t>
      </w:r>
    </w:p>
    <w:p w:rsidR="00B206BF" w:rsidRPr="007E36A2" w:rsidRDefault="00E670B1" w:rsidP="00B206BF">
      <w:pPr>
        <w:pStyle w:val="Default"/>
        <w:ind w:right="-1"/>
        <w:jc w:val="center"/>
        <w:rPr>
          <w:bCs/>
          <w:color w:val="auto"/>
        </w:rPr>
      </w:pPr>
      <w:r w:rsidRPr="007E36A2">
        <w:rPr>
          <w:b/>
          <w:bCs/>
          <w:color w:val="auto"/>
        </w:rPr>
        <w:t>I</w:t>
      </w:r>
      <w:r w:rsidR="001B42E6">
        <w:rPr>
          <w:b/>
          <w:bCs/>
          <w:color w:val="auto"/>
        </w:rPr>
        <w:t xml:space="preserve">NG.  CARLOS MONAR BENAVIDES </w:t>
      </w:r>
      <w:proofErr w:type="spellStart"/>
      <w:r w:rsidR="001B42E6">
        <w:rPr>
          <w:b/>
          <w:bCs/>
          <w:color w:val="auto"/>
        </w:rPr>
        <w:t>M.Sc</w:t>
      </w:r>
      <w:proofErr w:type="spellEnd"/>
      <w:r w:rsidRPr="007E36A2">
        <w:rPr>
          <w:b/>
          <w:bCs/>
          <w:color w:val="auto"/>
        </w:rPr>
        <w:t>.</w:t>
      </w:r>
    </w:p>
    <w:p w:rsidR="00B206BF" w:rsidRPr="008D7801" w:rsidRDefault="00B206BF" w:rsidP="00B206BF">
      <w:pPr>
        <w:pStyle w:val="Default"/>
        <w:spacing w:line="360" w:lineRule="auto"/>
        <w:ind w:right="-1"/>
        <w:jc w:val="center"/>
        <w:rPr>
          <w:b/>
          <w:bCs/>
          <w:color w:val="FF0000"/>
        </w:rPr>
      </w:pPr>
    </w:p>
    <w:p w:rsidR="00B206BF" w:rsidRDefault="003D7067" w:rsidP="00B206BF">
      <w:pPr>
        <w:pStyle w:val="Default"/>
        <w:spacing w:line="360" w:lineRule="auto"/>
        <w:jc w:val="center"/>
        <w:rPr>
          <w:b/>
          <w:bCs/>
        </w:rPr>
      </w:pPr>
      <w:r>
        <w:rPr>
          <w:b/>
          <w:bCs/>
        </w:rPr>
        <w:t>INSTITUCIÓN AUSPICIANTE INIAP</w:t>
      </w:r>
    </w:p>
    <w:p w:rsidR="00B206BF" w:rsidRDefault="003D7067" w:rsidP="00A63820">
      <w:pPr>
        <w:pStyle w:val="Default"/>
        <w:spacing w:line="360" w:lineRule="auto"/>
        <w:jc w:val="center"/>
        <w:rPr>
          <w:b/>
          <w:bCs/>
        </w:rPr>
      </w:pPr>
      <w:r>
        <w:rPr>
          <w:b/>
          <w:bCs/>
        </w:rPr>
        <w:t>(ESTACIÓN EXPERIMENTAL DEL LITORAL SUR)</w:t>
      </w:r>
    </w:p>
    <w:p w:rsidR="006B193D" w:rsidRPr="00AE13E7" w:rsidRDefault="006B193D" w:rsidP="00B206BF">
      <w:pPr>
        <w:pStyle w:val="Default"/>
        <w:spacing w:line="360" w:lineRule="auto"/>
        <w:ind w:right="569"/>
        <w:rPr>
          <w:b/>
          <w:bCs/>
        </w:rPr>
      </w:pPr>
    </w:p>
    <w:p w:rsidR="00B206BF" w:rsidRPr="00A63820" w:rsidRDefault="007E287F" w:rsidP="00A63820">
      <w:pPr>
        <w:pStyle w:val="Default"/>
        <w:spacing w:line="360" w:lineRule="auto"/>
        <w:ind w:right="-1"/>
        <w:jc w:val="center"/>
        <w:outlineLvl w:val="0"/>
        <w:rPr>
          <w:b/>
          <w:bCs/>
          <w:color w:val="auto"/>
        </w:rPr>
      </w:pPr>
      <w:r w:rsidRPr="00857AF9">
        <w:rPr>
          <w:b/>
          <w:bCs/>
          <w:color w:val="auto"/>
        </w:rPr>
        <w:t>GUARANDA – ECUADOR</w:t>
      </w:r>
    </w:p>
    <w:p w:rsidR="00B206BF" w:rsidRDefault="0017152E" w:rsidP="00A578E4">
      <w:pPr>
        <w:pStyle w:val="Default"/>
        <w:spacing w:line="360" w:lineRule="auto"/>
        <w:ind w:right="-1"/>
        <w:jc w:val="center"/>
        <w:rPr>
          <w:b/>
          <w:bCs/>
        </w:rPr>
      </w:pPr>
      <w:r>
        <w:rPr>
          <w:b/>
          <w:bCs/>
          <w:noProof/>
        </w:rPr>
        <mc:AlternateContent>
          <mc:Choice Requires="wps">
            <w:drawing>
              <wp:anchor distT="0" distB="0" distL="114300" distR="114300" simplePos="0" relativeHeight="251648000" behindDoc="0" locked="0" layoutInCell="1" allowOverlap="1">
                <wp:simplePos x="0" y="0"/>
                <wp:positionH relativeFrom="column">
                  <wp:posOffset>4679950</wp:posOffset>
                </wp:positionH>
                <wp:positionV relativeFrom="paragraph">
                  <wp:posOffset>212725</wp:posOffset>
                </wp:positionV>
                <wp:extent cx="558800" cy="569595"/>
                <wp:effectExtent l="5080" t="13335" r="7620" b="762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569595"/>
                        </a:xfrm>
                        <a:prstGeom prst="rect">
                          <a:avLst/>
                        </a:prstGeom>
                        <a:solidFill>
                          <a:srgbClr val="FFFFFF"/>
                        </a:solidFill>
                        <a:ln w="9525">
                          <a:solidFill>
                            <a:schemeClr val="bg1">
                              <a:lumMod val="100000"/>
                              <a:lumOff val="0"/>
                            </a:schemeClr>
                          </a:solidFill>
                          <a:miter lim="800000"/>
                          <a:headEnd/>
                          <a:tailEnd/>
                        </a:ln>
                      </wps:spPr>
                      <wps:txbx>
                        <w:txbxContent>
                          <w:p w:rsidR="00E670B1" w:rsidRDefault="00E670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68.5pt;margin-top:16.75pt;width:44pt;height:44.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" strokecolor="white [3212]">
                <v:textbox>
                  <w:txbxContent>
                    <w:p w:rsidR="00E670B1" w:rsidRDefault="00E670B1"/>
                  </w:txbxContent>
                </v:textbox>
              </v:shape>
            </w:pict>
          </mc:Fallback>
        </mc:AlternateContent>
      </w:r>
      <w:r w:rsidR="00A578E4">
        <w:rPr>
          <w:b/>
          <w:bCs/>
        </w:rPr>
        <w:t>20</w:t>
      </w:r>
      <w:r w:rsidR="00E670B1">
        <w:rPr>
          <w:b/>
          <w:bCs/>
        </w:rPr>
        <w:t>18</w:t>
      </w:r>
      <w:bookmarkStart w:id="0" w:name="_GoBack"/>
      <w:bookmarkEnd w:id="0"/>
    </w:p>
    <w:p w:rsidR="00B206BF" w:rsidRDefault="00A63820" w:rsidP="00A63820">
      <w:pPr>
        <w:pStyle w:val="Default"/>
        <w:spacing w:line="360" w:lineRule="auto"/>
        <w:ind w:right="-1"/>
        <w:jc w:val="both"/>
        <w:outlineLvl w:val="0"/>
        <w:rPr>
          <w:b/>
          <w:bCs/>
        </w:rPr>
      </w:pPr>
      <w:r>
        <w:rPr>
          <w:b/>
          <w:bCs/>
        </w:rPr>
        <w:lastRenderedPageBreak/>
        <w:t xml:space="preserve">EVALUACIÓN DEL COMPORTAMIENTO AGRONÓMICO Y PRODUCTIVO DE DOS VARIEDADES DE AJONJOLÍ </w:t>
      </w:r>
      <w:r w:rsidRPr="00C54E7E">
        <w:rPr>
          <w:b/>
          <w:color w:val="auto"/>
        </w:rPr>
        <w:t>(</w:t>
      </w:r>
      <w:proofErr w:type="spellStart"/>
      <w:r w:rsidRPr="006B193D">
        <w:rPr>
          <w:b/>
          <w:i/>
          <w:color w:val="auto"/>
        </w:rPr>
        <w:t>Sesamum</w:t>
      </w:r>
      <w:proofErr w:type="spellEnd"/>
      <w:r w:rsidRPr="006B193D">
        <w:rPr>
          <w:b/>
          <w:color w:val="auto"/>
        </w:rPr>
        <w:t xml:space="preserve"> </w:t>
      </w:r>
      <w:proofErr w:type="spellStart"/>
      <w:r w:rsidRPr="006B193D">
        <w:rPr>
          <w:b/>
          <w:i/>
          <w:color w:val="auto"/>
        </w:rPr>
        <w:t>indicum</w:t>
      </w:r>
      <w:proofErr w:type="spellEnd"/>
      <w:r w:rsidRPr="00C54E7E">
        <w:rPr>
          <w:b/>
          <w:color w:val="auto"/>
        </w:rPr>
        <w:t xml:space="preserve"> L.), </w:t>
      </w:r>
      <w:r>
        <w:rPr>
          <w:b/>
          <w:bCs/>
        </w:rPr>
        <w:t xml:space="preserve">CON CUATRO DENSIDADES POBLACIONALES DE SIEMBRA, </w:t>
      </w:r>
      <w:r w:rsidRPr="002117A4">
        <w:rPr>
          <w:b/>
          <w:bCs/>
          <w:color w:val="auto"/>
        </w:rPr>
        <w:t>EN</w:t>
      </w:r>
      <w:r>
        <w:rPr>
          <w:b/>
          <w:bCs/>
          <w:color w:val="auto"/>
        </w:rPr>
        <w:t xml:space="preserve"> LA ZONA AGROECOLÓGICA DE CALUMA</w:t>
      </w:r>
      <w:r>
        <w:rPr>
          <w:b/>
          <w:bCs/>
        </w:rPr>
        <w:t>, PROVINCIA BOLÍVAR</w:t>
      </w:r>
      <w:r w:rsidRPr="0026356C">
        <w:rPr>
          <w:b/>
          <w:bCs/>
        </w:rPr>
        <w:t>.</w:t>
      </w:r>
    </w:p>
    <w:p w:rsidR="00A63820" w:rsidRPr="00A63820" w:rsidRDefault="00A63820" w:rsidP="00A63820">
      <w:pPr>
        <w:pStyle w:val="Default"/>
        <w:spacing w:line="360" w:lineRule="auto"/>
        <w:ind w:right="-1"/>
        <w:jc w:val="both"/>
        <w:outlineLvl w:val="0"/>
        <w:rPr>
          <w:b/>
          <w:bCs/>
          <w:color w:val="auto"/>
        </w:rPr>
      </w:pPr>
    </w:p>
    <w:p w:rsidR="00A63820" w:rsidRDefault="00A63820" w:rsidP="00A63820">
      <w:pPr>
        <w:pStyle w:val="Default"/>
        <w:spacing w:line="360" w:lineRule="auto"/>
        <w:ind w:right="-1"/>
        <w:jc w:val="both"/>
        <w:rPr>
          <w:b/>
          <w:bCs/>
          <w:color w:val="auto"/>
        </w:rPr>
      </w:pPr>
      <w:r w:rsidRPr="000C6D14">
        <w:rPr>
          <w:b/>
          <w:bCs/>
          <w:color w:val="auto"/>
        </w:rPr>
        <w:t xml:space="preserve">REVISADO </w:t>
      </w:r>
      <w:r>
        <w:rPr>
          <w:b/>
          <w:bCs/>
          <w:color w:val="auto"/>
        </w:rPr>
        <w:t xml:space="preserve">Y APROBADO </w:t>
      </w:r>
      <w:r w:rsidRPr="000C6D14">
        <w:rPr>
          <w:b/>
          <w:bCs/>
          <w:color w:val="auto"/>
        </w:rPr>
        <w:t>POR:</w:t>
      </w:r>
    </w:p>
    <w:p w:rsidR="00A63820" w:rsidRDefault="00A63820" w:rsidP="00A63820">
      <w:pPr>
        <w:pStyle w:val="Default"/>
        <w:spacing w:line="360" w:lineRule="auto"/>
        <w:ind w:right="-1"/>
        <w:jc w:val="both"/>
        <w:rPr>
          <w:b/>
          <w:bCs/>
          <w:color w:val="auto"/>
        </w:rPr>
      </w:pPr>
    </w:p>
    <w:p w:rsidR="00A63820" w:rsidRDefault="00A63820" w:rsidP="00A63820">
      <w:pPr>
        <w:pStyle w:val="Default"/>
        <w:spacing w:line="480" w:lineRule="auto"/>
        <w:ind w:right="-1"/>
        <w:jc w:val="both"/>
        <w:rPr>
          <w:b/>
          <w:bCs/>
          <w:color w:val="auto"/>
        </w:rPr>
      </w:pPr>
    </w:p>
    <w:p w:rsidR="00A63820" w:rsidRDefault="00A63820" w:rsidP="00A63820">
      <w:pPr>
        <w:pStyle w:val="Default"/>
        <w:spacing w:line="480" w:lineRule="auto"/>
        <w:ind w:right="-1"/>
        <w:jc w:val="both"/>
        <w:rPr>
          <w:b/>
          <w:bCs/>
          <w:color w:val="auto"/>
        </w:rPr>
      </w:pPr>
    </w:p>
    <w:p w:rsidR="00A63820" w:rsidRDefault="00A63820" w:rsidP="00A63820">
      <w:pPr>
        <w:pStyle w:val="Default"/>
        <w:spacing w:line="480" w:lineRule="auto"/>
        <w:ind w:right="-1"/>
        <w:jc w:val="both"/>
        <w:rPr>
          <w:b/>
          <w:bCs/>
          <w:color w:val="auto"/>
        </w:rPr>
      </w:pPr>
    </w:p>
    <w:p w:rsidR="00A63820" w:rsidRPr="000C6D14" w:rsidRDefault="00A63820" w:rsidP="00A63820">
      <w:pPr>
        <w:pStyle w:val="Default"/>
        <w:spacing w:line="480" w:lineRule="auto"/>
        <w:ind w:right="-1"/>
        <w:jc w:val="both"/>
        <w:rPr>
          <w:b/>
          <w:bCs/>
          <w:color w:val="auto"/>
        </w:rPr>
      </w:pPr>
    </w:p>
    <w:p w:rsidR="00A63820" w:rsidRPr="000C6D14" w:rsidRDefault="00A63820" w:rsidP="00A63820">
      <w:pPr>
        <w:pStyle w:val="Default"/>
        <w:tabs>
          <w:tab w:val="left" w:pos="6663"/>
        </w:tabs>
        <w:ind w:right="-1"/>
        <w:jc w:val="center"/>
        <w:rPr>
          <w:b/>
          <w:bCs/>
          <w:color w:val="auto"/>
        </w:rPr>
      </w:pPr>
      <w:r w:rsidRPr="000C6D14">
        <w:rPr>
          <w:b/>
          <w:bCs/>
          <w:color w:val="auto"/>
        </w:rPr>
        <w:t>.............................................................................</w:t>
      </w:r>
    </w:p>
    <w:p w:rsidR="00A63820" w:rsidRPr="000C6D14" w:rsidRDefault="00A63820" w:rsidP="00A63820">
      <w:pPr>
        <w:pStyle w:val="Default"/>
        <w:ind w:right="-1"/>
        <w:jc w:val="center"/>
        <w:rPr>
          <w:bCs/>
          <w:color w:val="auto"/>
        </w:rPr>
      </w:pPr>
      <w:r w:rsidRPr="000C6D14">
        <w:rPr>
          <w:bCs/>
          <w:color w:val="auto"/>
        </w:rPr>
        <w:t xml:space="preserve">ING. </w:t>
      </w:r>
      <w:r>
        <w:rPr>
          <w:bCs/>
          <w:color w:val="auto"/>
        </w:rPr>
        <w:t xml:space="preserve">CARLOS MONAR BENAVIDES </w:t>
      </w:r>
      <w:proofErr w:type="spellStart"/>
      <w:r>
        <w:rPr>
          <w:bCs/>
          <w:color w:val="auto"/>
        </w:rPr>
        <w:t>M.</w:t>
      </w:r>
      <w:r w:rsidRPr="000C6D14">
        <w:rPr>
          <w:bCs/>
          <w:color w:val="auto"/>
        </w:rPr>
        <w:t>Sc</w:t>
      </w:r>
      <w:proofErr w:type="spellEnd"/>
      <w:r w:rsidRPr="000C6D14">
        <w:rPr>
          <w:bCs/>
          <w:color w:val="auto"/>
        </w:rPr>
        <w:t>.</w:t>
      </w:r>
    </w:p>
    <w:p w:rsidR="00A63820" w:rsidRPr="000C6D14" w:rsidRDefault="00A63820" w:rsidP="00A63820">
      <w:pPr>
        <w:pStyle w:val="Default"/>
        <w:spacing w:line="360" w:lineRule="auto"/>
        <w:ind w:right="-1"/>
        <w:jc w:val="center"/>
        <w:rPr>
          <w:b/>
          <w:bCs/>
          <w:color w:val="auto"/>
        </w:rPr>
      </w:pPr>
      <w:r w:rsidRPr="000C6D14">
        <w:rPr>
          <w:b/>
          <w:bCs/>
          <w:color w:val="auto"/>
        </w:rPr>
        <w:t>DIRECTOR.</w:t>
      </w:r>
    </w:p>
    <w:p w:rsidR="00A63820" w:rsidRPr="000C6D14" w:rsidRDefault="00A63820" w:rsidP="00A63820">
      <w:pPr>
        <w:pStyle w:val="Default"/>
        <w:spacing w:line="360" w:lineRule="auto"/>
        <w:ind w:right="-1"/>
        <w:jc w:val="both"/>
        <w:rPr>
          <w:b/>
          <w:bCs/>
          <w:color w:val="auto"/>
        </w:rPr>
      </w:pPr>
    </w:p>
    <w:p w:rsidR="00A63820" w:rsidRDefault="00A63820" w:rsidP="00A63820">
      <w:pPr>
        <w:spacing w:after="0" w:line="360" w:lineRule="auto"/>
        <w:rPr>
          <w:rFonts w:ascii="Times New Roman" w:eastAsiaTheme="minorEastAsia" w:hAnsi="Times New Roman" w:cs="Times New Roman"/>
          <w:b/>
          <w:bCs/>
          <w:sz w:val="28"/>
          <w:szCs w:val="26"/>
          <w:lang w:val="es-ES" w:eastAsia="es-ES"/>
        </w:rPr>
      </w:pPr>
    </w:p>
    <w:p w:rsidR="00A63820" w:rsidRDefault="00A63820" w:rsidP="00A63820">
      <w:pPr>
        <w:spacing w:after="0" w:line="360" w:lineRule="auto"/>
        <w:rPr>
          <w:rFonts w:ascii="Times New Roman" w:eastAsiaTheme="minorEastAsia" w:hAnsi="Times New Roman" w:cs="Times New Roman"/>
          <w:b/>
          <w:bCs/>
          <w:sz w:val="28"/>
          <w:szCs w:val="26"/>
          <w:lang w:val="es-ES" w:eastAsia="es-ES"/>
        </w:rPr>
      </w:pPr>
    </w:p>
    <w:p w:rsidR="00A63820" w:rsidRDefault="00A63820" w:rsidP="00A63820">
      <w:pPr>
        <w:spacing w:after="0" w:line="360" w:lineRule="auto"/>
        <w:rPr>
          <w:rFonts w:ascii="Times New Roman" w:eastAsiaTheme="minorEastAsia" w:hAnsi="Times New Roman" w:cs="Times New Roman"/>
          <w:b/>
          <w:bCs/>
          <w:sz w:val="28"/>
          <w:szCs w:val="26"/>
          <w:lang w:val="es-ES" w:eastAsia="es-ES"/>
        </w:rPr>
      </w:pPr>
    </w:p>
    <w:p w:rsidR="00A63820" w:rsidRDefault="00A63820" w:rsidP="00A63820">
      <w:pPr>
        <w:spacing w:after="0" w:line="360" w:lineRule="auto"/>
        <w:rPr>
          <w:rFonts w:ascii="Times New Roman" w:eastAsiaTheme="minorEastAsia" w:hAnsi="Times New Roman" w:cs="Times New Roman"/>
          <w:b/>
          <w:bCs/>
          <w:sz w:val="28"/>
          <w:szCs w:val="26"/>
          <w:lang w:val="es-ES" w:eastAsia="es-ES"/>
        </w:rPr>
      </w:pPr>
    </w:p>
    <w:p w:rsidR="00A63820" w:rsidRDefault="00A63820" w:rsidP="00A63820">
      <w:pPr>
        <w:pStyle w:val="Default"/>
        <w:spacing w:line="480" w:lineRule="auto"/>
        <w:ind w:right="-1"/>
        <w:jc w:val="center"/>
        <w:rPr>
          <w:b/>
          <w:bCs/>
          <w:color w:val="auto"/>
        </w:rPr>
      </w:pPr>
    </w:p>
    <w:p w:rsidR="00A63820" w:rsidRPr="000C6D14" w:rsidRDefault="00A63820" w:rsidP="00A63820">
      <w:pPr>
        <w:pStyle w:val="Default"/>
        <w:ind w:right="-1"/>
        <w:jc w:val="center"/>
        <w:rPr>
          <w:b/>
          <w:bCs/>
          <w:color w:val="auto"/>
        </w:rPr>
      </w:pPr>
      <w:r>
        <w:rPr>
          <w:b/>
          <w:bCs/>
          <w:color w:val="auto"/>
        </w:rPr>
        <w:t>…...</w:t>
      </w:r>
      <w:r w:rsidRPr="000C6D14">
        <w:rPr>
          <w:b/>
          <w:bCs/>
          <w:color w:val="auto"/>
        </w:rPr>
        <w:t>........................................................................</w:t>
      </w:r>
    </w:p>
    <w:p w:rsidR="00A63820" w:rsidRPr="00171C05" w:rsidRDefault="006B193D" w:rsidP="00A63820">
      <w:pPr>
        <w:pStyle w:val="Default"/>
        <w:ind w:right="-1"/>
        <w:jc w:val="center"/>
        <w:rPr>
          <w:bCs/>
          <w:color w:val="auto"/>
        </w:rPr>
      </w:pPr>
      <w:r>
        <w:rPr>
          <w:bCs/>
          <w:color w:val="auto"/>
        </w:rPr>
        <w:t>ING.  DAVID SILVA GARCÍ</w:t>
      </w:r>
      <w:r w:rsidR="00A63820">
        <w:rPr>
          <w:bCs/>
          <w:color w:val="auto"/>
        </w:rPr>
        <w:t>A Mg</w:t>
      </w:r>
      <w:r w:rsidR="00A63820" w:rsidRPr="00171C05">
        <w:rPr>
          <w:bCs/>
          <w:color w:val="auto"/>
        </w:rPr>
        <w:t>.</w:t>
      </w:r>
    </w:p>
    <w:p w:rsidR="00A63820" w:rsidRPr="00A47E55" w:rsidRDefault="00A63820" w:rsidP="00A63820">
      <w:pPr>
        <w:pStyle w:val="Default"/>
        <w:spacing w:line="360" w:lineRule="auto"/>
        <w:ind w:right="-1"/>
        <w:jc w:val="center"/>
        <w:rPr>
          <w:b/>
          <w:bCs/>
          <w:color w:val="auto"/>
        </w:rPr>
      </w:pPr>
      <w:r w:rsidRPr="00A47E55">
        <w:rPr>
          <w:b/>
          <w:bCs/>
          <w:color w:val="auto"/>
        </w:rPr>
        <w:t>BIOMETRISTA.</w:t>
      </w:r>
    </w:p>
    <w:p w:rsidR="00A63820" w:rsidRDefault="00A63820" w:rsidP="00A63820">
      <w:pPr>
        <w:pStyle w:val="Default"/>
        <w:tabs>
          <w:tab w:val="left" w:pos="6521"/>
        </w:tabs>
        <w:ind w:right="-1"/>
        <w:jc w:val="center"/>
        <w:rPr>
          <w:b/>
          <w:bCs/>
          <w:color w:val="auto"/>
        </w:rPr>
      </w:pPr>
    </w:p>
    <w:p w:rsidR="00A63820" w:rsidRDefault="00A63820" w:rsidP="00A63820">
      <w:pPr>
        <w:pStyle w:val="Default"/>
        <w:tabs>
          <w:tab w:val="left" w:pos="6521"/>
        </w:tabs>
        <w:ind w:right="-1"/>
        <w:jc w:val="center"/>
        <w:rPr>
          <w:b/>
          <w:bCs/>
          <w:color w:val="auto"/>
        </w:rPr>
      </w:pPr>
    </w:p>
    <w:p w:rsidR="00A63820" w:rsidRDefault="00A63820" w:rsidP="00A63820">
      <w:pPr>
        <w:pStyle w:val="Default"/>
        <w:tabs>
          <w:tab w:val="left" w:pos="6521"/>
        </w:tabs>
        <w:ind w:right="-1"/>
        <w:jc w:val="center"/>
        <w:rPr>
          <w:b/>
          <w:bCs/>
          <w:color w:val="auto"/>
        </w:rPr>
      </w:pPr>
    </w:p>
    <w:p w:rsidR="00A63820" w:rsidRDefault="00A63820" w:rsidP="00A63820">
      <w:pPr>
        <w:pStyle w:val="Default"/>
        <w:tabs>
          <w:tab w:val="left" w:pos="6521"/>
        </w:tabs>
        <w:ind w:right="-1"/>
        <w:jc w:val="center"/>
        <w:rPr>
          <w:b/>
          <w:bCs/>
          <w:color w:val="auto"/>
        </w:rPr>
      </w:pPr>
    </w:p>
    <w:p w:rsidR="00A63820" w:rsidRDefault="00A63820" w:rsidP="00A63820">
      <w:pPr>
        <w:pStyle w:val="Default"/>
        <w:tabs>
          <w:tab w:val="left" w:pos="6521"/>
        </w:tabs>
        <w:ind w:right="-1"/>
        <w:jc w:val="center"/>
        <w:rPr>
          <w:b/>
          <w:bCs/>
          <w:color w:val="auto"/>
        </w:rPr>
      </w:pPr>
    </w:p>
    <w:p w:rsidR="00A63820" w:rsidRDefault="00A63820" w:rsidP="00A63820">
      <w:pPr>
        <w:pStyle w:val="Default"/>
        <w:tabs>
          <w:tab w:val="left" w:pos="6521"/>
        </w:tabs>
        <w:ind w:right="-1"/>
        <w:jc w:val="center"/>
        <w:rPr>
          <w:b/>
          <w:bCs/>
          <w:color w:val="auto"/>
        </w:rPr>
      </w:pPr>
    </w:p>
    <w:p w:rsidR="00A63820" w:rsidRDefault="00A63820" w:rsidP="00DA35B7">
      <w:pPr>
        <w:pStyle w:val="Default"/>
        <w:tabs>
          <w:tab w:val="left" w:pos="6521"/>
        </w:tabs>
        <w:ind w:right="-1"/>
        <w:rPr>
          <w:b/>
          <w:bCs/>
          <w:color w:val="auto"/>
        </w:rPr>
      </w:pPr>
    </w:p>
    <w:p w:rsidR="00A63820" w:rsidRPr="000C6D14" w:rsidRDefault="00A63820" w:rsidP="00A63820">
      <w:pPr>
        <w:pStyle w:val="Default"/>
        <w:tabs>
          <w:tab w:val="left" w:pos="6521"/>
        </w:tabs>
        <w:ind w:right="-1"/>
        <w:jc w:val="center"/>
        <w:rPr>
          <w:b/>
          <w:bCs/>
          <w:color w:val="auto"/>
        </w:rPr>
      </w:pPr>
    </w:p>
    <w:p w:rsidR="00A63820" w:rsidRPr="000C6D14" w:rsidRDefault="00A63820" w:rsidP="00A63820">
      <w:pPr>
        <w:pStyle w:val="Default"/>
        <w:tabs>
          <w:tab w:val="left" w:pos="6521"/>
        </w:tabs>
        <w:ind w:right="-1"/>
        <w:jc w:val="center"/>
        <w:rPr>
          <w:b/>
          <w:bCs/>
          <w:color w:val="auto"/>
        </w:rPr>
      </w:pPr>
      <w:r>
        <w:rPr>
          <w:b/>
          <w:bCs/>
          <w:color w:val="auto"/>
        </w:rPr>
        <w:t>……</w:t>
      </w:r>
      <w:r w:rsidRPr="000C6D14">
        <w:rPr>
          <w:b/>
          <w:bCs/>
          <w:color w:val="auto"/>
        </w:rPr>
        <w:t>.....................................................................</w:t>
      </w:r>
    </w:p>
    <w:p w:rsidR="00A63820" w:rsidRPr="00DA35B7" w:rsidRDefault="00DA35B7" w:rsidP="00DA35B7">
      <w:pPr>
        <w:pStyle w:val="Default"/>
        <w:ind w:right="-1"/>
        <w:jc w:val="center"/>
        <w:rPr>
          <w:bCs/>
          <w:color w:val="auto"/>
        </w:rPr>
      </w:pPr>
      <w:r w:rsidRPr="003E4935">
        <w:rPr>
          <w:bCs/>
          <w:color w:val="auto"/>
        </w:rPr>
        <w:t>ING. DANILO MONTERO</w:t>
      </w:r>
      <w:r>
        <w:rPr>
          <w:bCs/>
          <w:color w:val="auto"/>
        </w:rPr>
        <w:t xml:space="preserve"> SILVA Mg.</w:t>
      </w:r>
    </w:p>
    <w:p w:rsidR="00A63820" w:rsidRDefault="00A63820" w:rsidP="00DA35B7">
      <w:pPr>
        <w:pStyle w:val="Default"/>
        <w:spacing w:line="360" w:lineRule="auto"/>
        <w:ind w:right="-1"/>
        <w:jc w:val="center"/>
        <w:rPr>
          <w:b/>
          <w:bCs/>
          <w:color w:val="auto"/>
        </w:rPr>
      </w:pPr>
      <w:r w:rsidRPr="00A47E55">
        <w:rPr>
          <w:b/>
          <w:bCs/>
          <w:color w:val="auto"/>
        </w:rPr>
        <w:t>ÁREA DE REDACCIÓN TÉCNICA.</w:t>
      </w:r>
    </w:p>
    <w:p w:rsidR="00DA35B7" w:rsidRPr="00A47E55" w:rsidRDefault="00DA35B7" w:rsidP="00A63820">
      <w:pPr>
        <w:pStyle w:val="Default"/>
        <w:spacing w:line="360" w:lineRule="auto"/>
        <w:ind w:right="-1"/>
        <w:jc w:val="center"/>
        <w:rPr>
          <w:b/>
          <w:bCs/>
          <w:color w:val="auto"/>
        </w:rPr>
      </w:pPr>
    </w:p>
    <w:p w:rsidR="00A63820" w:rsidRPr="0068717D" w:rsidRDefault="00A63820" w:rsidP="00A63820">
      <w:pPr>
        <w:pStyle w:val="Default"/>
        <w:tabs>
          <w:tab w:val="left" w:pos="2798"/>
        </w:tabs>
        <w:spacing w:line="360" w:lineRule="auto"/>
        <w:ind w:right="-1"/>
        <w:jc w:val="center"/>
        <w:rPr>
          <w:b/>
          <w:sz w:val="28"/>
          <w:szCs w:val="28"/>
        </w:rPr>
      </w:pPr>
      <w:r w:rsidRPr="0068717D">
        <w:rPr>
          <w:b/>
          <w:sz w:val="28"/>
          <w:szCs w:val="28"/>
        </w:rPr>
        <w:lastRenderedPageBreak/>
        <w:t>CERTIF</w:t>
      </w:r>
      <w:r>
        <w:rPr>
          <w:b/>
          <w:sz w:val="28"/>
          <w:szCs w:val="28"/>
        </w:rPr>
        <w:t>ICACIÓN DE AUTORÍ</w:t>
      </w:r>
      <w:r w:rsidRPr="0068717D">
        <w:rPr>
          <w:b/>
          <w:sz w:val="28"/>
          <w:szCs w:val="28"/>
        </w:rPr>
        <w:t>A</w:t>
      </w:r>
    </w:p>
    <w:p w:rsidR="00A63820" w:rsidRDefault="00A63820" w:rsidP="00A63820">
      <w:pPr>
        <w:pStyle w:val="Default"/>
        <w:tabs>
          <w:tab w:val="left" w:pos="2798"/>
        </w:tabs>
        <w:spacing w:line="360" w:lineRule="auto"/>
        <w:ind w:right="-1"/>
        <w:rPr>
          <w:b/>
          <w:sz w:val="28"/>
          <w:szCs w:val="28"/>
        </w:rPr>
      </w:pPr>
    </w:p>
    <w:p w:rsidR="00A63820" w:rsidRPr="00C616A8" w:rsidRDefault="00A63820" w:rsidP="00A63820">
      <w:pPr>
        <w:pStyle w:val="Default"/>
        <w:spacing w:line="360" w:lineRule="auto"/>
        <w:jc w:val="both"/>
        <w:rPr>
          <w:b/>
          <w:bCs/>
          <w:color w:val="auto"/>
        </w:rPr>
      </w:pPr>
      <w:r>
        <w:rPr>
          <w:rFonts w:eastAsia="Times New Roman"/>
          <w:lang w:val="es-CO" w:eastAsia="es-CO"/>
        </w:rPr>
        <w:t xml:space="preserve">Yo, </w:t>
      </w:r>
      <w:r w:rsidRPr="00A63820">
        <w:rPr>
          <w:bCs/>
          <w:color w:val="auto"/>
        </w:rPr>
        <w:t>Anthony Vicente Alvarado Dávila</w:t>
      </w:r>
      <w:r w:rsidRPr="0068717D">
        <w:rPr>
          <w:rFonts w:eastAsia="Times New Roman"/>
          <w:lang w:val="es-CO" w:eastAsia="es-CO"/>
        </w:rPr>
        <w:t>, co</w:t>
      </w:r>
      <w:r>
        <w:rPr>
          <w:rFonts w:eastAsia="Times New Roman"/>
          <w:lang w:val="es-CO" w:eastAsia="es-CO"/>
        </w:rPr>
        <w:t xml:space="preserve">n </w:t>
      </w:r>
      <w:r w:rsidR="00EB7416">
        <w:rPr>
          <w:rFonts w:eastAsia="Times New Roman"/>
          <w:color w:val="000000" w:themeColor="text1"/>
          <w:lang w:val="es-CO" w:eastAsia="es-CO"/>
        </w:rPr>
        <w:t>CI: 020</w:t>
      </w:r>
      <w:r w:rsidR="00DA35B7">
        <w:rPr>
          <w:rFonts w:eastAsia="Times New Roman"/>
          <w:color w:val="000000" w:themeColor="text1"/>
          <w:lang w:val="es-CO" w:eastAsia="es-CO"/>
        </w:rPr>
        <w:t>190135-2</w:t>
      </w:r>
      <w:r w:rsidRPr="001E612B">
        <w:rPr>
          <w:rFonts w:eastAsia="Times New Roman"/>
          <w:color w:val="auto"/>
          <w:lang w:val="es-CO" w:eastAsia="es-CO"/>
        </w:rPr>
        <w:t xml:space="preserve">, </w:t>
      </w:r>
      <w:r w:rsidRPr="0068717D">
        <w:rPr>
          <w:rFonts w:eastAsia="Times New Roman"/>
          <w:lang w:val="es-CO" w:eastAsia="es-CO"/>
        </w:rPr>
        <w:t>declaro que el trabajo y los resultados presentados en este informe, no han sido previamente presentados para ningún grado o calificación profesional; y, que las referencias bibliográficas que se incluyen han sido consultadas y citadas con su respectivo autor</w:t>
      </w:r>
      <w:r>
        <w:rPr>
          <w:rFonts w:eastAsia="Times New Roman"/>
          <w:lang w:val="es-CO" w:eastAsia="es-CO"/>
        </w:rPr>
        <w:t xml:space="preserve"> </w:t>
      </w:r>
      <w:r w:rsidRPr="0068717D">
        <w:rPr>
          <w:rFonts w:eastAsia="Times New Roman"/>
          <w:lang w:val="es-CO" w:eastAsia="es-CO"/>
        </w:rPr>
        <w:t>(es).</w:t>
      </w:r>
    </w:p>
    <w:p w:rsidR="00A63820" w:rsidRPr="0068717D" w:rsidRDefault="00A63820" w:rsidP="00A63820">
      <w:pPr>
        <w:spacing w:after="0" w:line="360" w:lineRule="auto"/>
        <w:jc w:val="both"/>
        <w:rPr>
          <w:rFonts w:ascii="Times New Roman" w:eastAsia="Times New Roman" w:hAnsi="Times New Roman" w:cs="Times New Roman"/>
          <w:color w:val="000000"/>
          <w:sz w:val="24"/>
          <w:szCs w:val="24"/>
          <w:lang w:val="es-CO" w:eastAsia="es-CO"/>
        </w:rPr>
      </w:pPr>
    </w:p>
    <w:p w:rsidR="00A63820" w:rsidRPr="0068717D" w:rsidRDefault="00A63820" w:rsidP="00A63820">
      <w:pPr>
        <w:spacing w:after="0" w:line="360" w:lineRule="auto"/>
        <w:jc w:val="both"/>
        <w:rPr>
          <w:rFonts w:ascii="Times New Roman" w:eastAsia="Times New Roman" w:hAnsi="Times New Roman" w:cs="Times New Roman"/>
          <w:color w:val="000000"/>
          <w:sz w:val="24"/>
          <w:szCs w:val="24"/>
          <w:lang w:val="es-CO" w:eastAsia="es-CO"/>
        </w:rPr>
      </w:pPr>
      <w:r w:rsidRPr="0068717D">
        <w:rPr>
          <w:rFonts w:ascii="Times New Roman" w:eastAsia="Times New Roman" w:hAnsi="Times New Roman" w:cs="Times New Roman"/>
          <w:color w:val="000000"/>
          <w:sz w:val="24"/>
          <w:szCs w:val="24"/>
          <w:lang w:val="es-CO" w:eastAsia="es-CO"/>
        </w:rPr>
        <w:t>La Universidad Estatal de Bolívar, puede hacer uso de los derechos de publicación correspondientes a este trabajo, según lo establecido por la Ley de Propiedad Intelectual, su Reglamentación y la Normativa Institucional vigente.</w:t>
      </w:r>
    </w:p>
    <w:p w:rsidR="00A63820" w:rsidRDefault="00A63820" w:rsidP="00A63820">
      <w:pPr>
        <w:pStyle w:val="Default"/>
        <w:tabs>
          <w:tab w:val="left" w:pos="2798"/>
        </w:tabs>
        <w:spacing w:line="360" w:lineRule="auto"/>
        <w:ind w:right="-1"/>
        <w:rPr>
          <w:b/>
          <w:sz w:val="28"/>
          <w:szCs w:val="28"/>
        </w:rPr>
      </w:pPr>
    </w:p>
    <w:p w:rsidR="00A63820" w:rsidRDefault="00A63820" w:rsidP="00A63820">
      <w:pPr>
        <w:pStyle w:val="Default"/>
        <w:tabs>
          <w:tab w:val="left" w:pos="6663"/>
        </w:tabs>
        <w:ind w:right="-1"/>
        <w:jc w:val="center"/>
        <w:rPr>
          <w:b/>
          <w:bCs/>
        </w:rPr>
      </w:pPr>
    </w:p>
    <w:p w:rsidR="00A63820" w:rsidRDefault="00A63820" w:rsidP="00A63820">
      <w:pPr>
        <w:pStyle w:val="Default"/>
        <w:tabs>
          <w:tab w:val="left" w:pos="6663"/>
        </w:tabs>
        <w:ind w:right="-1"/>
        <w:jc w:val="center"/>
        <w:rPr>
          <w:b/>
          <w:bCs/>
        </w:rPr>
      </w:pPr>
    </w:p>
    <w:p w:rsidR="00A63820" w:rsidRDefault="00A63820" w:rsidP="00A63820">
      <w:pPr>
        <w:pStyle w:val="Default"/>
        <w:tabs>
          <w:tab w:val="left" w:pos="6663"/>
        </w:tabs>
        <w:ind w:right="-1"/>
        <w:jc w:val="center"/>
        <w:rPr>
          <w:b/>
          <w:bCs/>
        </w:rPr>
      </w:pPr>
    </w:p>
    <w:p w:rsidR="00A63820" w:rsidRDefault="00A63820" w:rsidP="00A63820">
      <w:pPr>
        <w:pStyle w:val="Default"/>
        <w:tabs>
          <w:tab w:val="left" w:pos="6663"/>
        </w:tabs>
        <w:ind w:right="-1"/>
        <w:jc w:val="center"/>
        <w:rPr>
          <w:b/>
          <w:bCs/>
        </w:rPr>
      </w:pPr>
    </w:p>
    <w:p w:rsidR="00A63820" w:rsidRPr="00585D40" w:rsidRDefault="00A63820" w:rsidP="00A63820">
      <w:pPr>
        <w:pStyle w:val="Default"/>
        <w:tabs>
          <w:tab w:val="left" w:pos="1701"/>
          <w:tab w:val="left" w:pos="6521"/>
        </w:tabs>
        <w:ind w:right="-1"/>
        <w:jc w:val="center"/>
        <w:rPr>
          <w:b/>
          <w:bCs/>
        </w:rPr>
      </w:pPr>
      <w:r w:rsidRPr="00585D40">
        <w:rPr>
          <w:b/>
          <w:bCs/>
        </w:rPr>
        <w:t>.......................</w:t>
      </w:r>
      <w:r>
        <w:rPr>
          <w:b/>
          <w:bCs/>
        </w:rPr>
        <w:t>....</w:t>
      </w:r>
      <w:r w:rsidRPr="00585D40">
        <w:rPr>
          <w:b/>
          <w:bCs/>
        </w:rPr>
        <w:t>.......................</w:t>
      </w:r>
      <w:r>
        <w:rPr>
          <w:b/>
          <w:bCs/>
        </w:rPr>
        <w:t>.......</w:t>
      </w:r>
      <w:r w:rsidRPr="00585D40">
        <w:rPr>
          <w:b/>
          <w:bCs/>
        </w:rPr>
        <w:t>.......................</w:t>
      </w:r>
    </w:p>
    <w:p w:rsidR="00A63820" w:rsidRPr="00A63820" w:rsidRDefault="00A63820" w:rsidP="00A63820">
      <w:pPr>
        <w:pStyle w:val="Default"/>
        <w:jc w:val="center"/>
        <w:rPr>
          <w:bCs/>
          <w:color w:val="auto"/>
        </w:rPr>
      </w:pPr>
      <w:r w:rsidRPr="00A63820">
        <w:rPr>
          <w:bCs/>
          <w:color w:val="auto"/>
        </w:rPr>
        <w:t>ANTHONY VICENTE ALVARADO DÁVILA</w:t>
      </w:r>
    </w:p>
    <w:p w:rsidR="00A63820" w:rsidRPr="00A47E55" w:rsidRDefault="00DA35B7" w:rsidP="00A63820">
      <w:pPr>
        <w:pStyle w:val="Default"/>
        <w:tabs>
          <w:tab w:val="left" w:pos="6663"/>
        </w:tabs>
        <w:ind w:right="-1"/>
        <w:jc w:val="center"/>
        <w:rPr>
          <w:bCs/>
          <w:color w:val="FF0000"/>
        </w:rPr>
      </w:pPr>
      <w:r>
        <w:rPr>
          <w:rFonts w:eastAsia="Times New Roman"/>
          <w:color w:val="auto"/>
          <w:lang w:val="es-CO" w:eastAsia="es-CO"/>
        </w:rPr>
        <w:t xml:space="preserve">CI: </w:t>
      </w:r>
      <w:r>
        <w:rPr>
          <w:rFonts w:eastAsia="Times New Roman"/>
          <w:color w:val="000000" w:themeColor="text1"/>
          <w:lang w:val="es-CO" w:eastAsia="es-CO"/>
        </w:rPr>
        <w:t>02</w:t>
      </w:r>
      <w:r w:rsidR="00EB7416">
        <w:rPr>
          <w:rFonts w:eastAsia="Times New Roman"/>
          <w:color w:val="000000" w:themeColor="text1"/>
          <w:lang w:val="es-CO" w:eastAsia="es-CO"/>
        </w:rPr>
        <w:t>01</w:t>
      </w:r>
      <w:r>
        <w:rPr>
          <w:rFonts w:eastAsia="Times New Roman"/>
          <w:color w:val="000000" w:themeColor="text1"/>
          <w:lang w:val="es-CO" w:eastAsia="es-CO"/>
        </w:rPr>
        <w:t>90135-2</w:t>
      </w:r>
    </w:p>
    <w:p w:rsidR="00A63820" w:rsidRPr="006C12D7" w:rsidRDefault="00A63820" w:rsidP="00A63820">
      <w:pPr>
        <w:pStyle w:val="Default"/>
        <w:tabs>
          <w:tab w:val="left" w:pos="6663"/>
        </w:tabs>
        <w:ind w:right="-1"/>
        <w:jc w:val="center"/>
        <w:rPr>
          <w:rFonts w:eastAsia="Times New Roman"/>
          <w:b/>
          <w:color w:val="auto"/>
          <w:lang w:val="es-CO" w:eastAsia="es-CO"/>
        </w:rPr>
      </w:pPr>
      <w:r w:rsidRPr="006C12D7">
        <w:rPr>
          <w:rFonts w:eastAsia="Times New Roman"/>
          <w:b/>
          <w:color w:val="auto"/>
          <w:lang w:val="es-CO" w:eastAsia="es-CO"/>
        </w:rPr>
        <w:t>AUTOR.</w:t>
      </w:r>
    </w:p>
    <w:p w:rsidR="00A63820" w:rsidRPr="0068717D" w:rsidRDefault="00A63820" w:rsidP="00A63820">
      <w:pPr>
        <w:pStyle w:val="Default"/>
        <w:tabs>
          <w:tab w:val="left" w:pos="6663"/>
        </w:tabs>
        <w:ind w:right="-1"/>
        <w:jc w:val="center"/>
        <w:rPr>
          <w:b/>
          <w:bCs/>
        </w:rPr>
      </w:pPr>
    </w:p>
    <w:p w:rsidR="00A63820" w:rsidRDefault="00A63820" w:rsidP="00A63820">
      <w:pPr>
        <w:pStyle w:val="Default"/>
        <w:tabs>
          <w:tab w:val="left" w:pos="6663"/>
        </w:tabs>
        <w:ind w:right="-1"/>
        <w:jc w:val="center"/>
        <w:rPr>
          <w:b/>
          <w:bCs/>
        </w:rPr>
      </w:pPr>
    </w:p>
    <w:p w:rsidR="00A63820" w:rsidRDefault="00A63820" w:rsidP="00A63820">
      <w:pPr>
        <w:pStyle w:val="Default"/>
        <w:tabs>
          <w:tab w:val="left" w:pos="6663"/>
        </w:tabs>
        <w:ind w:right="-1"/>
        <w:jc w:val="center"/>
        <w:rPr>
          <w:b/>
          <w:bCs/>
        </w:rPr>
      </w:pPr>
    </w:p>
    <w:p w:rsidR="00A63820" w:rsidRDefault="00A63820" w:rsidP="00A63820">
      <w:pPr>
        <w:pStyle w:val="Default"/>
        <w:tabs>
          <w:tab w:val="left" w:pos="6663"/>
        </w:tabs>
        <w:ind w:right="-1"/>
        <w:jc w:val="center"/>
        <w:rPr>
          <w:b/>
          <w:bCs/>
        </w:rPr>
      </w:pPr>
    </w:p>
    <w:p w:rsidR="00A63820" w:rsidRDefault="00A63820" w:rsidP="00A63820">
      <w:pPr>
        <w:pStyle w:val="Default"/>
        <w:tabs>
          <w:tab w:val="left" w:pos="6663"/>
        </w:tabs>
        <w:ind w:right="-1"/>
        <w:rPr>
          <w:b/>
          <w:bCs/>
        </w:rPr>
      </w:pPr>
    </w:p>
    <w:p w:rsidR="00A63820" w:rsidRDefault="00A63820" w:rsidP="00A63820">
      <w:pPr>
        <w:pStyle w:val="Default"/>
        <w:tabs>
          <w:tab w:val="left" w:pos="6663"/>
        </w:tabs>
        <w:ind w:right="-1"/>
        <w:jc w:val="center"/>
        <w:rPr>
          <w:b/>
          <w:bCs/>
        </w:rPr>
      </w:pPr>
    </w:p>
    <w:p w:rsidR="00A63820" w:rsidRPr="00585D40" w:rsidRDefault="00A63820" w:rsidP="00A63820">
      <w:pPr>
        <w:pStyle w:val="Default"/>
        <w:tabs>
          <w:tab w:val="left" w:pos="6663"/>
        </w:tabs>
        <w:ind w:right="-1"/>
        <w:jc w:val="center"/>
        <w:rPr>
          <w:b/>
          <w:bCs/>
        </w:rPr>
      </w:pPr>
      <w:r w:rsidRPr="00585D40">
        <w:rPr>
          <w:b/>
          <w:bCs/>
        </w:rPr>
        <w:t>.............................................................................</w:t>
      </w:r>
    </w:p>
    <w:p w:rsidR="006B193D" w:rsidRDefault="00A63820" w:rsidP="006B193D">
      <w:pPr>
        <w:pStyle w:val="Default"/>
        <w:ind w:right="-1"/>
        <w:jc w:val="center"/>
        <w:rPr>
          <w:bCs/>
          <w:color w:val="auto"/>
        </w:rPr>
      </w:pPr>
      <w:r>
        <w:rPr>
          <w:bCs/>
        </w:rPr>
        <w:t xml:space="preserve">ING. </w:t>
      </w:r>
      <w:r>
        <w:rPr>
          <w:bCs/>
          <w:color w:val="auto"/>
        </w:rPr>
        <w:t xml:space="preserve">CARLOS MONAR BENAVIDES </w:t>
      </w:r>
      <w:proofErr w:type="spellStart"/>
      <w:r>
        <w:rPr>
          <w:bCs/>
          <w:color w:val="auto"/>
        </w:rPr>
        <w:t>M.</w:t>
      </w:r>
      <w:r w:rsidRPr="000C6D14">
        <w:rPr>
          <w:bCs/>
          <w:color w:val="auto"/>
        </w:rPr>
        <w:t>Sc</w:t>
      </w:r>
      <w:proofErr w:type="spellEnd"/>
      <w:r w:rsidRPr="000C6D14">
        <w:rPr>
          <w:bCs/>
          <w:color w:val="auto"/>
        </w:rPr>
        <w:t>.</w:t>
      </w:r>
    </w:p>
    <w:p w:rsidR="00A63820" w:rsidRPr="006B193D" w:rsidRDefault="006B193D" w:rsidP="006B193D">
      <w:pPr>
        <w:pStyle w:val="Default"/>
        <w:ind w:right="-1"/>
        <w:jc w:val="center"/>
        <w:rPr>
          <w:bCs/>
          <w:color w:val="auto"/>
        </w:rPr>
      </w:pPr>
      <w:r w:rsidRPr="006707D6">
        <w:rPr>
          <w:rFonts w:eastAsia="Times New Roman"/>
          <w:lang w:val="es-CO" w:eastAsia="es-CO"/>
        </w:rPr>
        <w:t>CI</w:t>
      </w:r>
      <w:r>
        <w:rPr>
          <w:rFonts w:eastAsia="Times New Roman"/>
          <w:lang w:val="es-CO" w:eastAsia="es-CO"/>
        </w:rPr>
        <w:t>:</w:t>
      </w:r>
      <w:r w:rsidRPr="006707D6">
        <w:rPr>
          <w:rFonts w:eastAsia="Times New Roman"/>
          <w:lang w:val="es-CO" w:eastAsia="es-CO"/>
        </w:rPr>
        <w:t xml:space="preserve"> 180135853-0</w:t>
      </w:r>
    </w:p>
    <w:p w:rsidR="00A63820" w:rsidRPr="00585D40" w:rsidRDefault="00A63820" w:rsidP="00A63820">
      <w:pPr>
        <w:pStyle w:val="Default"/>
        <w:spacing w:line="360" w:lineRule="auto"/>
        <w:ind w:right="-1"/>
        <w:jc w:val="center"/>
        <w:rPr>
          <w:b/>
          <w:bCs/>
        </w:rPr>
      </w:pPr>
      <w:r w:rsidRPr="00585D40">
        <w:rPr>
          <w:b/>
          <w:bCs/>
        </w:rPr>
        <w:t>DIRECTOR.</w:t>
      </w:r>
    </w:p>
    <w:p w:rsidR="00A63820" w:rsidRDefault="00A63820" w:rsidP="00A63820">
      <w:pPr>
        <w:spacing w:after="0" w:line="360" w:lineRule="auto"/>
        <w:jc w:val="both"/>
        <w:rPr>
          <w:rFonts w:ascii="Times New Roman" w:hAnsi="Times New Roman" w:cs="Times New Roman"/>
          <w:sz w:val="24"/>
          <w:szCs w:val="24"/>
        </w:rPr>
      </w:pPr>
    </w:p>
    <w:p w:rsidR="00A63820" w:rsidRDefault="00A63820" w:rsidP="00A63820">
      <w:pPr>
        <w:spacing w:after="0" w:line="360" w:lineRule="auto"/>
        <w:jc w:val="both"/>
        <w:rPr>
          <w:rFonts w:ascii="Times New Roman" w:hAnsi="Times New Roman" w:cs="Times New Roman"/>
          <w:sz w:val="24"/>
          <w:szCs w:val="24"/>
        </w:rPr>
      </w:pPr>
    </w:p>
    <w:p w:rsidR="00A63820" w:rsidRDefault="00A63820" w:rsidP="00A63820">
      <w:pPr>
        <w:pStyle w:val="Default"/>
        <w:tabs>
          <w:tab w:val="left" w:pos="6521"/>
        </w:tabs>
        <w:ind w:right="-1"/>
        <w:jc w:val="center"/>
        <w:rPr>
          <w:b/>
          <w:bCs/>
          <w:color w:val="auto"/>
        </w:rPr>
      </w:pPr>
    </w:p>
    <w:p w:rsidR="00A63820" w:rsidRDefault="00A63820" w:rsidP="00A63820">
      <w:pPr>
        <w:pStyle w:val="Default"/>
        <w:tabs>
          <w:tab w:val="left" w:pos="6521"/>
        </w:tabs>
        <w:ind w:right="-1"/>
        <w:jc w:val="center"/>
        <w:rPr>
          <w:b/>
          <w:bCs/>
          <w:color w:val="auto"/>
        </w:rPr>
      </w:pPr>
    </w:p>
    <w:p w:rsidR="00A63820" w:rsidRPr="000C6D14" w:rsidRDefault="00A63820" w:rsidP="00A63820">
      <w:pPr>
        <w:pStyle w:val="Default"/>
        <w:tabs>
          <w:tab w:val="left" w:pos="6521"/>
        </w:tabs>
        <w:ind w:right="-1"/>
        <w:jc w:val="center"/>
        <w:rPr>
          <w:b/>
          <w:bCs/>
          <w:color w:val="auto"/>
        </w:rPr>
      </w:pPr>
    </w:p>
    <w:p w:rsidR="00A63820" w:rsidRPr="000C6D14" w:rsidRDefault="00A63820" w:rsidP="00A63820">
      <w:pPr>
        <w:pStyle w:val="Default"/>
        <w:tabs>
          <w:tab w:val="left" w:pos="6521"/>
        </w:tabs>
        <w:ind w:right="-1"/>
        <w:jc w:val="center"/>
        <w:rPr>
          <w:b/>
          <w:bCs/>
          <w:color w:val="auto"/>
        </w:rPr>
      </w:pPr>
      <w:r w:rsidRPr="000C6D14">
        <w:rPr>
          <w:b/>
          <w:bCs/>
          <w:color w:val="auto"/>
        </w:rPr>
        <w:t>.....................................................................</w:t>
      </w:r>
    </w:p>
    <w:p w:rsidR="00A63820" w:rsidRDefault="00DA35B7" w:rsidP="00DA35B7">
      <w:pPr>
        <w:pStyle w:val="Default"/>
        <w:ind w:right="-1"/>
        <w:jc w:val="center"/>
        <w:rPr>
          <w:bCs/>
          <w:color w:val="auto"/>
        </w:rPr>
      </w:pPr>
      <w:r w:rsidRPr="003E4935">
        <w:rPr>
          <w:bCs/>
          <w:color w:val="auto"/>
        </w:rPr>
        <w:t>ING. DANILO MONTERO</w:t>
      </w:r>
      <w:r>
        <w:rPr>
          <w:bCs/>
          <w:color w:val="auto"/>
        </w:rPr>
        <w:t xml:space="preserve"> SILVA Mg</w:t>
      </w:r>
      <w:r w:rsidR="006B193D" w:rsidRPr="00C71AEB">
        <w:rPr>
          <w:bCs/>
          <w:color w:val="auto"/>
        </w:rPr>
        <w:t>.</w:t>
      </w:r>
    </w:p>
    <w:p w:rsidR="006B193D" w:rsidRPr="00C71AEB" w:rsidRDefault="006B193D" w:rsidP="006B193D">
      <w:pPr>
        <w:pStyle w:val="Default"/>
        <w:tabs>
          <w:tab w:val="center" w:pos="3969"/>
          <w:tab w:val="left" w:pos="5393"/>
        </w:tabs>
        <w:ind w:right="-1"/>
        <w:jc w:val="center"/>
        <w:rPr>
          <w:bCs/>
          <w:color w:val="auto"/>
        </w:rPr>
      </w:pPr>
      <w:r w:rsidRPr="006707D6">
        <w:rPr>
          <w:rFonts w:eastAsia="Times New Roman"/>
          <w:lang w:val="es-CO" w:eastAsia="es-CO"/>
        </w:rPr>
        <w:t>CI</w:t>
      </w:r>
      <w:proofErr w:type="gramStart"/>
      <w:r>
        <w:rPr>
          <w:rFonts w:eastAsia="Times New Roman"/>
          <w:lang w:val="es-CO" w:eastAsia="es-CO"/>
        </w:rPr>
        <w:t>:</w:t>
      </w:r>
      <w:r w:rsidR="00E670B1">
        <w:rPr>
          <w:rFonts w:eastAsia="Times New Roman"/>
          <w:lang w:val="es-CO" w:eastAsia="es-CO"/>
        </w:rPr>
        <w:t>0201185584</w:t>
      </w:r>
      <w:proofErr w:type="gramEnd"/>
    </w:p>
    <w:p w:rsidR="00A63820" w:rsidRDefault="006B193D" w:rsidP="00DA35B7">
      <w:pPr>
        <w:pStyle w:val="Default"/>
        <w:spacing w:line="360" w:lineRule="auto"/>
        <w:ind w:right="-1"/>
        <w:jc w:val="center"/>
        <w:rPr>
          <w:b/>
          <w:bCs/>
          <w:color w:val="auto"/>
        </w:rPr>
      </w:pPr>
      <w:r>
        <w:rPr>
          <w:b/>
          <w:bCs/>
          <w:color w:val="auto"/>
        </w:rPr>
        <w:t xml:space="preserve">ÁREA </w:t>
      </w:r>
      <w:r w:rsidR="00A63820" w:rsidRPr="00E534D1">
        <w:rPr>
          <w:b/>
          <w:bCs/>
          <w:color w:val="auto"/>
        </w:rPr>
        <w:t>DE REDACCIÓN TÉCNICA.</w:t>
      </w:r>
    </w:p>
    <w:p w:rsidR="00A63820" w:rsidRDefault="00A63820" w:rsidP="00A63820">
      <w:pPr>
        <w:pStyle w:val="Default"/>
        <w:spacing w:line="360" w:lineRule="auto"/>
        <w:ind w:right="-1"/>
        <w:jc w:val="center"/>
        <w:rPr>
          <w:b/>
          <w:color w:val="auto"/>
          <w:sz w:val="28"/>
          <w:szCs w:val="28"/>
        </w:rPr>
      </w:pPr>
      <w:r w:rsidRPr="00F05D5C">
        <w:rPr>
          <w:b/>
          <w:color w:val="auto"/>
          <w:sz w:val="28"/>
          <w:szCs w:val="28"/>
        </w:rPr>
        <w:lastRenderedPageBreak/>
        <w:t>DEDICATORIA</w:t>
      </w:r>
    </w:p>
    <w:p w:rsidR="00D41FE7" w:rsidRDefault="00D41FE7" w:rsidP="00D41FE7">
      <w:pPr>
        <w:spacing w:after="0" w:line="360" w:lineRule="auto"/>
        <w:jc w:val="both"/>
        <w:rPr>
          <w:rFonts w:ascii="Times New Roman" w:hAnsi="Times New Roman" w:cs="Times New Roman"/>
          <w:sz w:val="24"/>
        </w:rPr>
      </w:pPr>
    </w:p>
    <w:p w:rsidR="00D41FE7" w:rsidRDefault="00D41FE7" w:rsidP="00D41FE7">
      <w:pPr>
        <w:spacing w:after="0" w:line="360" w:lineRule="auto"/>
        <w:jc w:val="both"/>
        <w:rPr>
          <w:rFonts w:ascii="Times New Roman" w:hAnsi="Times New Roman" w:cs="Times New Roman"/>
          <w:sz w:val="24"/>
        </w:rPr>
      </w:pPr>
      <w:r>
        <w:rPr>
          <w:rFonts w:ascii="Times New Roman" w:hAnsi="Times New Roman" w:cs="Times New Roman"/>
          <w:sz w:val="24"/>
        </w:rPr>
        <w:t>Culminar una carrera es el objetivo para todo ser</w:t>
      </w:r>
      <w:r w:rsidR="00C42786">
        <w:rPr>
          <w:rFonts w:ascii="Times New Roman" w:hAnsi="Times New Roman" w:cs="Times New Roman"/>
          <w:sz w:val="24"/>
        </w:rPr>
        <w:t>,</w:t>
      </w:r>
      <w:r>
        <w:rPr>
          <w:rFonts w:ascii="Times New Roman" w:hAnsi="Times New Roman" w:cs="Times New Roman"/>
          <w:sz w:val="24"/>
        </w:rPr>
        <w:t xml:space="preserve"> que en el futuro pueda llenar de dicha y felicidad ya que coeficient</w:t>
      </w:r>
      <w:r w:rsidR="00C42786">
        <w:rPr>
          <w:rFonts w:ascii="Times New Roman" w:hAnsi="Times New Roman" w:cs="Times New Roman"/>
          <w:sz w:val="24"/>
        </w:rPr>
        <w:t>es intelectuales que</w:t>
      </w:r>
      <w:r>
        <w:rPr>
          <w:rFonts w:ascii="Times New Roman" w:hAnsi="Times New Roman" w:cs="Times New Roman"/>
          <w:sz w:val="24"/>
        </w:rPr>
        <w:t xml:space="preserve"> forzamos no se los puede medir de los pies a la cabeza, sino de la cabeza </w:t>
      </w:r>
      <w:r w:rsidR="00C42786">
        <w:rPr>
          <w:rFonts w:ascii="Times New Roman" w:hAnsi="Times New Roman" w:cs="Times New Roman"/>
          <w:sz w:val="24"/>
        </w:rPr>
        <w:t>asía</w:t>
      </w:r>
      <w:r>
        <w:rPr>
          <w:rFonts w:ascii="Times New Roman" w:hAnsi="Times New Roman" w:cs="Times New Roman"/>
          <w:sz w:val="24"/>
        </w:rPr>
        <w:t xml:space="preserve"> el cielo, pronunciando siempre las </w:t>
      </w:r>
      <w:r w:rsidR="00C42786">
        <w:rPr>
          <w:rFonts w:ascii="Times New Roman" w:hAnsi="Times New Roman" w:cs="Times New Roman"/>
          <w:sz w:val="24"/>
        </w:rPr>
        <w:t>frases</w:t>
      </w:r>
      <w:r>
        <w:rPr>
          <w:rFonts w:ascii="Times New Roman" w:hAnsi="Times New Roman" w:cs="Times New Roman"/>
          <w:sz w:val="24"/>
        </w:rPr>
        <w:t xml:space="preserve"> muy celebres de </w:t>
      </w:r>
      <w:r w:rsidR="00C42786">
        <w:rPr>
          <w:rFonts w:ascii="Times New Roman" w:hAnsi="Times New Roman" w:cs="Times New Roman"/>
          <w:sz w:val="24"/>
        </w:rPr>
        <w:t>Simón</w:t>
      </w:r>
      <w:r>
        <w:rPr>
          <w:rFonts w:ascii="Times New Roman" w:hAnsi="Times New Roman" w:cs="Times New Roman"/>
          <w:sz w:val="24"/>
        </w:rPr>
        <w:t xml:space="preserve"> </w:t>
      </w:r>
      <w:r w:rsidR="00C42786">
        <w:rPr>
          <w:rFonts w:ascii="Times New Roman" w:hAnsi="Times New Roman" w:cs="Times New Roman"/>
          <w:sz w:val="24"/>
        </w:rPr>
        <w:t>Bolívar</w:t>
      </w:r>
      <w:r>
        <w:rPr>
          <w:rFonts w:ascii="Times New Roman" w:hAnsi="Times New Roman" w:cs="Times New Roman"/>
          <w:sz w:val="24"/>
        </w:rPr>
        <w:t>, Dios es Patria y Patria es libertad</w:t>
      </w:r>
      <w:r w:rsidR="00C42786">
        <w:rPr>
          <w:rFonts w:ascii="Times New Roman" w:hAnsi="Times New Roman" w:cs="Times New Roman"/>
          <w:sz w:val="24"/>
        </w:rPr>
        <w:t>.</w:t>
      </w:r>
    </w:p>
    <w:p w:rsidR="00D41FE7" w:rsidRDefault="00D41FE7" w:rsidP="00D41FE7">
      <w:pPr>
        <w:spacing w:after="0" w:line="360" w:lineRule="auto"/>
        <w:jc w:val="both"/>
        <w:rPr>
          <w:rFonts w:ascii="Times New Roman" w:hAnsi="Times New Roman" w:cs="Times New Roman"/>
          <w:sz w:val="24"/>
        </w:rPr>
      </w:pPr>
    </w:p>
    <w:p w:rsidR="00D41FE7" w:rsidRDefault="00D41FE7" w:rsidP="00D41FE7">
      <w:pPr>
        <w:spacing w:after="0" w:line="360" w:lineRule="auto"/>
        <w:jc w:val="both"/>
        <w:rPr>
          <w:rFonts w:ascii="Times New Roman" w:hAnsi="Times New Roman" w:cs="Times New Roman"/>
          <w:sz w:val="24"/>
        </w:rPr>
      </w:pPr>
      <w:r>
        <w:rPr>
          <w:rFonts w:ascii="Times New Roman" w:hAnsi="Times New Roman" w:cs="Times New Roman"/>
          <w:sz w:val="24"/>
        </w:rPr>
        <w:t>Ag</w:t>
      </w:r>
      <w:r w:rsidRPr="006707D6">
        <w:rPr>
          <w:rFonts w:ascii="Times New Roman" w:hAnsi="Times New Roman" w:cs="Times New Roman"/>
          <w:sz w:val="24"/>
        </w:rPr>
        <w:t xml:space="preserve">radezco </w:t>
      </w:r>
      <w:r>
        <w:rPr>
          <w:rFonts w:ascii="Times New Roman" w:hAnsi="Times New Roman" w:cs="Times New Roman"/>
          <w:sz w:val="24"/>
        </w:rPr>
        <w:t xml:space="preserve">a </w:t>
      </w:r>
      <w:r w:rsidRPr="006707D6">
        <w:rPr>
          <w:rFonts w:ascii="Times New Roman" w:hAnsi="Times New Roman" w:cs="Times New Roman"/>
          <w:sz w:val="24"/>
        </w:rPr>
        <w:t xml:space="preserve">Dios primeramente por haberme permitido cumplir mi meta, darme la vida y salud, </w:t>
      </w:r>
      <w:r>
        <w:rPr>
          <w:rFonts w:ascii="Times New Roman" w:hAnsi="Times New Roman" w:cs="Times New Roman"/>
          <w:sz w:val="24"/>
        </w:rPr>
        <w:t xml:space="preserve">y </w:t>
      </w:r>
      <w:r w:rsidRPr="006707D6">
        <w:rPr>
          <w:rFonts w:ascii="Times New Roman" w:hAnsi="Times New Roman" w:cs="Times New Roman"/>
          <w:sz w:val="24"/>
        </w:rPr>
        <w:t xml:space="preserve">guiado desde </w:t>
      </w:r>
      <w:r>
        <w:rPr>
          <w:rFonts w:ascii="Times New Roman" w:hAnsi="Times New Roman" w:cs="Times New Roman"/>
          <w:sz w:val="24"/>
        </w:rPr>
        <w:t xml:space="preserve">los </w:t>
      </w:r>
      <w:r w:rsidRPr="006707D6">
        <w:rPr>
          <w:rFonts w:ascii="Times New Roman" w:hAnsi="Times New Roman" w:cs="Times New Roman"/>
          <w:sz w:val="24"/>
        </w:rPr>
        <w:t>inicios de mis estudios por un buen camino de éxito y de felicidad, para ser una persona de bien y de humildad.</w:t>
      </w:r>
    </w:p>
    <w:p w:rsidR="00D41FE7" w:rsidRPr="006707D6" w:rsidRDefault="00D41FE7" w:rsidP="00D41FE7">
      <w:pPr>
        <w:spacing w:after="0" w:line="360" w:lineRule="auto"/>
        <w:jc w:val="both"/>
        <w:rPr>
          <w:rFonts w:ascii="Times New Roman" w:hAnsi="Times New Roman" w:cs="Times New Roman"/>
          <w:sz w:val="24"/>
        </w:rPr>
      </w:pPr>
    </w:p>
    <w:p w:rsidR="00D41FE7" w:rsidRDefault="00D41FE7" w:rsidP="00D41FE7">
      <w:pPr>
        <w:spacing w:after="0" w:line="360" w:lineRule="auto"/>
        <w:jc w:val="both"/>
        <w:rPr>
          <w:rFonts w:ascii="Times New Roman" w:hAnsi="Times New Roman" w:cs="Times New Roman"/>
          <w:sz w:val="24"/>
        </w:rPr>
      </w:pPr>
      <w:r w:rsidRPr="006707D6">
        <w:rPr>
          <w:rFonts w:ascii="Times New Roman" w:hAnsi="Times New Roman" w:cs="Times New Roman"/>
          <w:sz w:val="24"/>
        </w:rPr>
        <w:t>Dedico este trabajo a toda mi familia que gracias a sus consejos y palabras de aliento sup</w:t>
      </w:r>
      <w:r>
        <w:rPr>
          <w:rFonts w:ascii="Times New Roman" w:hAnsi="Times New Roman" w:cs="Times New Roman"/>
          <w:sz w:val="24"/>
        </w:rPr>
        <w:t>e salir adelante, con su valiosa generosidad y</w:t>
      </w:r>
      <w:r w:rsidRPr="006707D6">
        <w:rPr>
          <w:rFonts w:ascii="Times New Roman" w:hAnsi="Times New Roman" w:cs="Times New Roman"/>
          <w:sz w:val="24"/>
        </w:rPr>
        <w:t xml:space="preserve"> apoyo</w:t>
      </w:r>
      <w:r>
        <w:rPr>
          <w:rFonts w:ascii="Times New Roman" w:hAnsi="Times New Roman" w:cs="Times New Roman"/>
          <w:sz w:val="24"/>
        </w:rPr>
        <w:t>,</w:t>
      </w:r>
      <w:r w:rsidRPr="006707D6">
        <w:rPr>
          <w:rFonts w:ascii="Times New Roman" w:hAnsi="Times New Roman" w:cs="Times New Roman"/>
          <w:sz w:val="24"/>
        </w:rPr>
        <w:t xml:space="preserve"> hasta v</w:t>
      </w:r>
      <w:r>
        <w:rPr>
          <w:rFonts w:ascii="Times New Roman" w:hAnsi="Times New Roman" w:cs="Times New Roman"/>
          <w:sz w:val="24"/>
        </w:rPr>
        <w:t>er cristalizado su anhelo de verme</w:t>
      </w:r>
      <w:r w:rsidRPr="006707D6">
        <w:rPr>
          <w:rFonts w:ascii="Times New Roman" w:hAnsi="Times New Roman" w:cs="Times New Roman"/>
          <w:sz w:val="24"/>
        </w:rPr>
        <w:t xml:space="preserve"> profesional, quienes siempre estuvieron pendientes de mi presente y futuro.</w:t>
      </w:r>
    </w:p>
    <w:p w:rsidR="00D41FE7" w:rsidRPr="006707D6" w:rsidRDefault="00D41FE7" w:rsidP="00D41FE7">
      <w:pPr>
        <w:spacing w:after="0" w:line="360" w:lineRule="auto"/>
        <w:jc w:val="both"/>
        <w:rPr>
          <w:rFonts w:ascii="Times New Roman" w:hAnsi="Times New Roman" w:cs="Times New Roman"/>
          <w:sz w:val="24"/>
        </w:rPr>
      </w:pPr>
    </w:p>
    <w:p w:rsidR="00D41FE7" w:rsidRDefault="00D41FE7" w:rsidP="00D41FE7">
      <w:pPr>
        <w:spacing w:line="360" w:lineRule="auto"/>
        <w:ind w:right="-1"/>
        <w:jc w:val="both"/>
        <w:rPr>
          <w:rFonts w:ascii="Times New Roman" w:hAnsi="Times New Roman" w:cs="Times New Roman"/>
          <w:sz w:val="24"/>
        </w:rPr>
      </w:pPr>
      <w:r w:rsidRPr="006707D6">
        <w:rPr>
          <w:rFonts w:ascii="Times New Roman" w:hAnsi="Times New Roman" w:cs="Times New Roman"/>
          <w:sz w:val="24"/>
        </w:rPr>
        <w:t>Con mucho amor y cariño a mis padres</w:t>
      </w:r>
      <w:r>
        <w:rPr>
          <w:rFonts w:ascii="Times New Roman" w:hAnsi="Times New Roman" w:cs="Times New Roman"/>
          <w:sz w:val="24"/>
        </w:rPr>
        <w:t xml:space="preserve">: </w:t>
      </w:r>
      <w:r w:rsidR="00C42786">
        <w:rPr>
          <w:rFonts w:ascii="Times New Roman" w:hAnsi="Times New Roman" w:cs="Times New Roman"/>
          <w:sz w:val="24"/>
        </w:rPr>
        <w:t>Vicente Alvarado</w:t>
      </w:r>
      <w:r>
        <w:rPr>
          <w:rFonts w:ascii="Times New Roman" w:hAnsi="Times New Roman" w:cs="Times New Roman"/>
          <w:sz w:val="24"/>
        </w:rPr>
        <w:t xml:space="preserve"> y </w:t>
      </w:r>
      <w:r w:rsidR="00C42786">
        <w:rPr>
          <w:rFonts w:ascii="Times New Roman" w:hAnsi="Times New Roman" w:cs="Times New Roman"/>
          <w:sz w:val="24"/>
        </w:rPr>
        <w:t>Rosa Dávila</w:t>
      </w:r>
      <w:r>
        <w:rPr>
          <w:rFonts w:ascii="Times New Roman" w:hAnsi="Times New Roman" w:cs="Times New Roman"/>
          <w:sz w:val="24"/>
        </w:rPr>
        <w:t xml:space="preserve">, </w:t>
      </w:r>
      <w:r w:rsidRPr="006707D6">
        <w:rPr>
          <w:rFonts w:ascii="Times New Roman" w:hAnsi="Times New Roman" w:cs="Times New Roman"/>
          <w:sz w:val="24"/>
        </w:rPr>
        <w:t>por apoyarme con los recursos necesari</w:t>
      </w:r>
      <w:r>
        <w:rPr>
          <w:rFonts w:ascii="Times New Roman" w:hAnsi="Times New Roman" w:cs="Times New Roman"/>
          <w:sz w:val="24"/>
        </w:rPr>
        <w:t>os y estar a mi lado apoyándome y</w:t>
      </w:r>
      <w:r w:rsidRPr="006707D6">
        <w:rPr>
          <w:rFonts w:ascii="Times New Roman" w:hAnsi="Times New Roman" w:cs="Times New Roman"/>
          <w:sz w:val="24"/>
        </w:rPr>
        <w:t xml:space="preserve"> aconsejándome en todo momento.</w:t>
      </w:r>
    </w:p>
    <w:p w:rsidR="00C42786" w:rsidRPr="006707D6" w:rsidRDefault="00C42786" w:rsidP="00D41FE7">
      <w:pPr>
        <w:spacing w:line="360" w:lineRule="auto"/>
        <w:ind w:right="-1"/>
        <w:jc w:val="both"/>
        <w:rPr>
          <w:rFonts w:ascii="Times New Roman" w:hAnsi="Times New Roman" w:cs="Times New Roman"/>
          <w:b/>
          <w:color w:val="000000" w:themeColor="text1"/>
          <w:sz w:val="28"/>
          <w:szCs w:val="26"/>
        </w:rPr>
      </w:pPr>
    </w:p>
    <w:p w:rsidR="00A63820" w:rsidRDefault="00A63820" w:rsidP="006831C2">
      <w:pPr>
        <w:spacing w:line="360" w:lineRule="auto"/>
        <w:ind w:right="-1"/>
        <w:rPr>
          <w:b/>
          <w:sz w:val="28"/>
          <w:szCs w:val="26"/>
        </w:rPr>
      </w:pPr>
    </w:p>
    <w:p w:rsidR="00C42786" w:rsidRPr="00A63820" w:rsidRDefault="00C42786" w:rsidP="00C42786">
      <w:pPr>
        <w:spacing w:line="360" w:lineRule="auto"/>
        <w:ind w:right="-1"/>
        <w:jc w:val="right"/>
        <w:rPr>
          <w:rFonts w:ascii="Times New Roman" w:hAnsi="Times New Roman" w:cs="Times New Roman"/>
          <w:b/>
          <w:i/>
          <w:sz w:val="24"/>
          <w:szCs w:val="24"/>
        </w:rPr>
      </w:pPr>
      <w:r w:rsidRPr="00A63820">
        <w:rPr>
          <w:rFonts w:ascii="Times New Roman" w:hAnsi="Times New Roman" w:cs="Times New Roman"/>
          <w:b/>
          <w:i/>
          <w:sz w:val="24"/>
          <w:szCs w:val="24"/>
        </w:rPr>
        <w:t>Anthony</w:t>
      </w:r>
    </w:p>
    <w:p w:rsidR="00A63820" w:rsidRDefault="00A63820" w:rsidP="006831C2">
      <w:pPr>
        <w:spacing w:line="360" w:lineRule="auto"/>
        <w:ind w:right="-1"/>
        <w:rPr>
          <w:b/>
          <w:sz w:val="28"/>
          <w:szCs w:val="26"/>
        </w:rPr>
      </w:pPr>
    </w:p>
    <w:p w:rsidR="00A63820" w:rsidRDefault="00A63820" w:rsidP="006831C2">
      <w:pPr>
        <w:spacing w:line="360" w:lineRule="auto"/>
        <w:ind w:right="-1"/>
        <w:rPr>
          <w:b/>
          <w:sz w:val="28"/>
          <w:szCs w:val="26"/>
        </w:rPr>
      </w:pPr>
    </w:p>
    <w:p w:rsidR="00A63820" w:rsidRDefault="00A63820" w:rsidP="006831C2">
      <w:pPr>
        <w:spacing w:line="360" w:lineRule="auto"/>
        <w:ind w:right="-1"/>
        <w:rPr>
          <w:b/>
          <w:sz w:val="28"/>
          <w:szCs w:val="26"/>
        </w:rPr>
      </w:pPr>
    </w:p>
    <w:p w:rsidR="00A63820" w:rsidRDefault="00A63820" w:rsidP="006831C2">
      <w:pPr>
        <w:spacing w:line="360" w:lineRule="auto"/>
        <w:ind w:right="-1"/>
        <w:rPr>
          <w:b/>
          <w:sz w:val="28"/>
          <w:szCs w:val="26"/>
        </w:rPr>
      </w:pPr>
    </w:p>
    <w:p w:rsidR="00D41FE7" w:rsidRDefault="00A63820" w:rsidP="00D41FE7">
      <w:pPr>
        <w:pStyle w:val="Default"/>
        <w:tabs>
          <w:tab w:val="left" w:pos="2504"/>
          <w:tab w:val="center" w:pos="3969"/>
        </w:tabs>
        <w:spacing w:line="360" w:lineRule="auto"/>
        <w:ind w:right="-1"/>
        <w:jc w:val="center"/>
        <w:rPr>
          <w:b/>
          <w:bCs/>
          <w:color w:val="auto"/>
          <w:sz w:val="28"/>
          <w:szCs w:val="28"/>
        </w:rPr>
      </w:pPr>
      <w:r w:rsidRPr="00F05D5C">
        <w:rPr>
          <w:b/>
          <w:bCs/>
          <w:color w:val="auto"/>
          <w:sz w:val="28"/>
          <w:szCs w:val="28"/>
        </w:rPr>
        <w:lastRenderedPageBreak/>
        <w:t>AGRADECIMIENTO</w:t>
      </w:r>
    </w:p>
    <w:p w:rsidR="00D41FE7" w:rsidRDefault="00D41FE7" w:rsidP="00D41FE7">
      <w:pPr>
        <w:pStyle w:val="Default"/>
        <w:tabs>
          <w:tab w:val="left" w:pos="2504"/>
          <w:tab w:val="center" w:pos="3969"/>
        </w:tabs>
        <w:spacing w:line="360" w:lineRule="auto"/>
        <w:ind w:right="-1"/>
        <w:rPr>
          <w:b/>
          <w:bCs/>
          <w:color w:val="auto"/>
          <w:sz w:val="28"/>
          <w:szCs w:val="28"/>
        </w:rPr>
      </w:pPr>
    </w:p>
    <w:p w:rsidR="00D41FE7" w:rsidRDefault="00D41FE7" w:rsidP="00D41FE7">
      <w:pPr>
        <w:pStyle w:val="Default"/>
        <w:tabs>
          <w:tab w:val="left" w:pos="2504"/>
          <w:tab w:val="center" w:pos="3969"/>
        </w:tabs>
        <w:spacing w:line="360" w:lineRule="auto"/>
        <w:ind w:right="-1"/>
        <w:jc w:val="both"/>
      </w:pPr>
      <w:r>
        <w:t xml:space="preserve">A mi familia, </w:t>
      </w:r>
      <w:r w:rsidRPr="006707D6">
        <w:t>Docentes y amigos por su apoyo, amor y confianza incondicional, por guiarme y acompañarme en cada paso que he dado y por permitirme cumplir mis metas de ser un gran profesional ante la sociedad.</w:t>
      </w:r>
    </w:p>
    <w:p w:rsidR="00D41FE7" w:rsidRPr="006707D6" w:rsidRDefault="00D41FE7" w:rsidP="00D41FE7">
      <w:pPr>
        <w:spacing w:after="0" w:line="360" w:lineRule="auto"/>
        <w:jc w:val="both"/>
        <w:rPr>
          <w:rFonts w:ascii="Times New Roman" w:hAnsi="Times New Roman" w:cs="Times New Roman"/>
          <w:sz w:val="24"/>
        </w:rPr>
      </w:pPr>
    </w:p>
    <w:p w:rsidR="00D41FE7" w:rsidRDefault="00D41FE7" w:rsidP="00D41FE7">
      <w:pPr>
        <w:spacing w:after="0" w:line="360" w:lineRule="auto"/>
        <w:jc w:val="both"/>
        <w:rPr>
          <w:rFonts w:ascii="Times New Roman" w:hAnsi="Times New Roman" w:cs="Times New Roman"/>
          <w:sz w:val="24"/>
        </w:rPr>
      </w:pPr>
      <w:r w:rsidRPr="006707D6">
        <w:rPr>
          <w:rFonts w:ascii="Times New Roman" w:hAnsi="Times New Roman" w:cs="Times New Roman"/>
          <w:sz w:val="24"/>
        </w:rPr>
        <w:t>A la a la Universidad Estatal de Bolívar, en especial a la Facultad de Ciencias Agropecuarias Recursos Naturales y del Ambiente y sus docentes, quienes han colaborado en mi formación como profesional.</w:t>
      </w:r>
    </w:p>
    <w:p w:rsidR="00D41FE7" w:rsidRPr="006707D6" w:rsidRDefault="00D41FE7" w:rsidP="00D41FE7">
      <w:pPr>
        <w:spacing w:after="0" w:line="360" w:lineRule="auto"/>
        <w:jc w:val="both"/>
        <w:rPr>
          <w:rFonts w:ascii="Times New Roman" w:hAnsi="Times New Roman" w:cs="Times New Roman"/>
          <w:sz w:val="24"/>
        </w:rPr>
      </w:pPr>
    </w:p>
    <w:p w:rsidR="00D41FE7" w:rsidRDefault="00D41FE7" w:rsidP="00D41FE7">
      <w:pPr>
        <w:spacing w:after="0" w:line="360" w:lineRule="auto"/>
        <w:jc w:val="both"/>
        <w:rPr>
          <w:rFonts w:ascii="Times New Roman" w:hAnsi="Times New Roman" w:cs="Times New Roman"/>
          <w:sz w:val="24"/>
        </w:rPr>
      </w:pPr>
      <w:r w:rsidRPr="006707D6">
        <w:rPr>
          <w:rFonts w:ascii="Times New Roman" w:hAnsi="Times New Roman" w:cs="Times New Roman"/>
          <w:sz w:val="24"/>
        </w:rPr>
        <w:t>Al Ing.</w:t>
      </w:r>
      <w:r>
        <w:rPr>
          <w:rFonts w:ascii="Times New Roman" w:hAnsi="Times New Roman" w:cs="Times New Roman"/>
          <w:sz w:val="24"/>
        </w:rPr>
        <w:t xml:space="preserve"> Carlos </w:t>
      </w:r>
      <w:proofErr w:type="spellStart"/>
      <w:r>
        <w:rPr>
          <w:rFonts w:ascii="Times New Roman" w:hAnsi="Times New Roman" w:cs="Times New Roman"/>
          <w:sz w:val="24"/>
        </w:rPr>
        <w:t>Monar</w:t>
      </w:r>
      <w:proofErr w:type="spellEnd"/>
      <w:r>
        <w:rPr>
          <w:rFonts w:ascii="Times New Roman" w:hAnsi="Times New Roman" w:cs="Times New Roman"/>
          <w:sz w:val="24"/>
        </w:rPr>
        <w:t xml:space="preserve"> Benavides, Director del Proyecto</w:t>
      </w:r>
      <w:r w:rsidRPr="006707D6">
        <w:rPr>
          <w:rFonts w:ascii="Times New Roman" w:hAnsi="Times New Roman" w:cs="Times New Roman"/>
          <w:sz w:val="24"/>
        </w:rPr>
        <w:t xml:space="preserve">, por su gran contribución </w:t>
      </w:r>
      <w:r>
        <w:rPr>
          <w:rFonts w:ascii="Times New Roman" w:hAnsi="Times New Roman" w:cs="Times New Roman"/>
          <w:sz w:val="24"/>
        </w:rPr>
        <w:t xml:space="preserve">técnica científica </w:t>
      </w:r>
      <w:r w:rsidRPr="006707D6">
        <w:rPr>
          <w:rFonts w:ascii="Times New Roman" w:hAnsi="Times New Roman" w:cs="Times New Roman"/>
          <w:sz w:val="24"/>
        </w:rPr>
        <w:t>y tiempo brindado para culminar exitosamente esta investigación.</w:t>
      </w:r>
    </w:p>
    <w:p w:rsidR="00D41FE7" w:rsidRPr="006707D6" w:rsidRDefault="00D41FE7" w:rsidP="00D41FE7">
      <w:pPr>
        <w:spacing w:after="0" w:line="360" w:lineRule="auto"/>
        <w:jc w:val="both"/>
        <w:rPr>
          <w:rFonts w:ascii="Times New Roman" w:hAnsi="Times New Roman" w:cs="Times New Roman"/>
          <w:sz w:val="24"/>
        </w:rPr>
      </w:pPr>
    </w:p>
    <w:p w:rsidR="00D41FE7" w:rsidRDefault="00D41FE7" w:rsidP="00D41FE7">
      <w:pPr>
        <w:spacing w:after="0" w:line="360" w:lineRule="auto"/>
        <w:jc w:val="both"/>
        <w:rPr>
          <w:rFonts w:ascii="Times New Roman" w:hAnsi="Times New Roman" w:cs="Times New Roman"/>
          <w:sz w:val="24"/>
        </w:rPr>
      </w:pPr>
      <w:r w:rsidRPr="006707D6">
        <w:rPr>
          <w:rFonts w:ascii="Times New Roman" w:hAnsi="Times New Roman" w:cs="Times New Roman"/>
          <w:sz w:val="24"/>
        </w:rPr>
        <w:t>Al Ing. D</w:t>
      </w:r>
      <w:r>
        <w:rPr>
          <w:rFonts w:ascii="Times New Roman" w:hAnsi="Times New Roman" w:cs="Times New Roman"/>
          <w:sz w:val="24"/>
        </w:rPr>
        <w:t xml:space="preserve">avid Silva García, </w:t>
      </w:r>
      <w:proofErr w:type="spellStart"/>
      <w:r>
        <w:rPr>
          <w:rFonts w:ascii="Times New Roman" w:hAnsi="Times New Roman" w:cs="Times New Roman"/>
          <w:sz w:val="24"/>
        </w:rPr>
        <w:t>Biometrista</w:t>
      </w:r>
      <w:proofErr w:type="spellEnd"/>
      <w:r w:rsidRPr="006707D6">
        <w:rPr>
          <w:rFonts w:ascii="Times New Roman" w:hAnsi="Times New Roman" w:cs="Times New Roman"/>
          <w:sz w:val="24"/>
        </w:rPr>
        <w:t>, quien aportó con su conocimiento para culminar este trabajo.</w:t>
      </w:r>
    </w:p>
    <w:p w:rsidR="00D41FE7" w:rsidRPr="006707D6" w:rsidRDefault="00D41FE7" w:rsidP="00D41FE7">
      <w:pPr>
        <w:spacing w:after="0" w:line="360" w:lineRule="auto"/>
        <w:jc w:val="both"/>
        <w:rPr>
          <w:rFonts w:ascii="Times New Roman" w:hAnsi="Times New Roman" w:cs="Times New Roman"/>
          <w:sz w:val="24"/>
        </w:rPr>
      </w:pPr>
    </w:p>
    <w:p w:rsidR="00D41FE7" w:rsidRDefault="00D41FE7" w:rsidP="00D41FE7">
      <w:pPr>
        <w:spacing w:after="0" w:line="360" w:lineRule="auto"/>
        <w:jc w:val="both"/>
        <w:rPr>
          <w:rFonts w:ascii="Times New Roman" w:hAnsi="Times New Roman" w:cs="Times New Roman"/>
          <w:sz w:val="24"/>
        </w:rPr>
      </w:pPr>
      <w:r w:rsidRPr="006707D6">
        <w:rPr>
          <w:rFonts w:ascii="Times New Roman" w:hAnsi="Times New Roman" w:cs="Times New Roman"/>
          <w:sz w:val="24"/>
        </w:rPr>
        <w:t xml:space="preserve">Al Ing. </w:t>
      </w:r>
      <w:r>
        <w:rPr>
          <w:rFonts w:ascii="Times New Roman" w:hAnsi="Times New Roman" w:cs="Times New Roman"/>
          <w:sz w:val="24"/>
        </w:rPr>
        <w:t>Danilo Montero</w:t>
      </w:r>
      <w:r w:rsidR="00EB7416">
        <w:rPr>
          <w:rFonts w:ascii="Times New Roman" w:hAnsi="Times New Roman" w:cs="Times New Roman"/>
          <w:sz w:val="24"/>
        </w:rPr>
        <w:t xml:space="preserve"> Silva</w:t>
      </w:r>
      <w:r>
        <w:rPr>
          <w:rFonts w:ascii="Times New Roman" w:hAnsi="Times New Roman" w:cs="Times New Roman"/>
          <w:sz w:val="24"/>
        </w:rPr>
        <w:t>,</w:t>
      </w:r>
      <w:r w:rsidRPr="006707D6">
        <w:rPr>
          <w:rFonts w:ascii="Times New Roman" w:hAnsi="Times New Roman" w:cs="Times New Roman"/>
          <w:sz w:val="24"/>
        </w:rPr>
        <w:t xml:space="preserve"> </w:t>
      </w:r>
      <w:r w:rsidRPr="00867000">
        <w:rPr>
          <w:rFonts w:ascii="Times New Roman" w:hAnsi="Times New Roman" w:cs="Times New Roman"/>
          <w:sz w:val="24"/>
          <w:szCs w:val="24"/>
        </w:rPr>
        <w:t>Área de</w:t>
      </w:r>
      <w:r>
        <w:t xml:space="preserve"> </w:t>
      </w:r>
      <w:r w:rsidRPr="006707D6">
        <w:rPr>
          <w:rFonts w:ascii="Times New Roman" w:hAnsi="Times New Roman" w:cs="Times New Roman"/>
          <w:sz w:val="24"/>
        </w:rPr>
        <w:t>Redacc</w:t>
      </w:r>
      <w:r w:rsidR="00E670B1">
        <w:rPr>
          <w:rFonts w:ascii="Times New Roman" w:hAnsi="Times New Roman" w:cs="Times New Roman"/>
          <w:sz w:val="24"/>
        </w:rPr>
        <w:t>ión T</w:t>
      </w:r>
      <w:r>
        <w:rPr>
          <w:rFonts w:ascii="Times New Roman" w:hAnsi="Times New Roman" w:cs="Times New Roman"/>
          <w:sz w:val="24"/>
        </w:rPr>
        <w:t>écnica</w:t>
      </w:r>
      <w:r w:rsidR="00E670B1">
        <w:rPr>
          <w:rFonts w:ascii="Times New Roman" w:hAnsi="Times New Roman" w:cs="Times New Roman"/>
          <w:sz w:val="24"/>
        </w:rPr>
        <w:t xml:space="preserve"> quien</w:t>
      </w:r>
      <w:r>
        <w:rPr>
          <w:rFonts w:ascii="Times New Roman" w:hAnsi="Times New Roman" w:cs="Times New Roman"/>
          <w:sz w:val="24"/>
        </w:rPr>
        <w:t xml:space="preserve"> apoyó con su conocimiento y tiempo para culminar este proyecto</w:t>
      </w:r>
      <w:r w:rsidRPr="006707D6">
        <w:rPr>
          <w:rFonts w:ascii="Times New Roman" w:hAnsi="Times New Roman" w:cs="Times New Roman"/>
          <w:sz w:val="24"/>
        </w:rPr>
        <w:t>.</w:t>
      </w:r>
    </w:p>
    <w:p w:rsidR="00D41FE7" w:rsidRDefault="00D41FE7" w:rsidP="00D41FE7">
      <w:pPr>
        <w:spacing w:after="0" w:line="360" w:lineRule="auto"/>
        <w:jc w:val="both"/>
        <w:rPr>
          <w:rFonts w:ascii="Times New Roman" w:hAnsi="Times New Roman" w:cs="Times New Roman"/>
          <w:sz w:val="24"/>
        </w:rPr>
      </w:pPr>
    </w:p>
    <w:p w:rsidR="00D41FE7" w:rsidRDefault="00D41FE7" w:rsidP="00D41FE7">
      <w:pPr>
        <w:spacing w:after="0" w:line="360" w:lineRule="auto"/>
        <w:jc w:val="both"/>
        <w:rPr>
          <w:rFonts w:ascii="Times New Roman" w:hAnsi="Times New Roman" w:cs="Times New Roman"/>
          <w:sz w:val="24"/>
        </w:rPr>
      </w:pPr>
      <w:r w:rsidRPr="006707D6">
        <w:rPr>
          <w:rFonts w:ascii="Times New Roman" w:hAnsi="Times New Roman" w:cs="Times New Roman"/>
          <w:sz w:val="24"/>
        </w:rPr>
        <w:t>A la Lic. Miriam Aguay, mi agradecimiento fraterno.</w:t>
      </w:r>
    </w:p>
    <w:p w:rsidR="00D41FE7" w:rsidRPr="006707D6" w:rsidRDefault="00D41FE7" w:rsidP="00D41FE7">
      <w:pPr>
        <w:spacing w:after="0" w:line="360" w:lineRule="auto"/>
        <w:jc w:val="both"/>
        <w:rPr>
          <w:rFonts w:ascii="Times New Roman" w:hAnsi="Times New Roman" w:cs="Times New Roman"/>
          <w:sz w:val="24"/>
        </w:rPr>
      </w:pPr>
    </w:p>
    <w:p w:rsidR="00D41FE7" w:rsidRDefault="00D41FE7" w:rsidP="00D41FE7">
      <w:pPr>
        <w:spacing w:after="0" w:line="360" w:lineRule="auto"/>
        <w:jc w:val="both"/>
        <w:rPr>
          <w:rFonts w:ascii="Times New Roman" w:hAnsi="Times New Roman" w:cs="Times New Roman"/>
          <w:sz w:val="24"/>
        </w:rPr>
      </w:pPr>
      <w:r w:rsidRPr="006707D6">
        <w:rPr>
          <w:rFonts w:ascii="Times New Roman" w:hAnsi="Times New Roman" w:cs="Times New Roman"/>
          <w:sz w:val="24"/>
        </w:rPr>
        <w:t>Agradezco de manera especial al Ing. Ricardo Guamán, Líder del Programa de Oleaginosas de INIAP Estación Experimental Litoral Sur, por darme la oportunidad de realizar el pr</w:t>
      </w:r>
      <w:r>
        <w:rPr>
          <w:rFonts w:ascii="Times New Roman" w:hAnsi="Times New Roman" w:cs="Times New Roman"/>
          <w:sz w:val="24"/>
        </w:rPr>
        <w:t>esente trabajo de investigación y el apoyo técnico científico.</w:t>
      </w:r>
    </w:p>
    <w:p w:rsidR="00D41FE7" w:rsidRPr="006707D6" w:rsidRDefault="00D41FE7" w:rsidP="00D41FE7">
      <w:pPr>
        <w:spacing w:after="0" w:line="360" w:lineRule="auto"/>
        <w:jc w:val="both"/>
        <w:rPr>
          <w:rFonts w:ascii="Times New Roman" w:hAnsi="Times New Roman" w:cs="Times New Roman"/>
          <w:sz w:val="24"/>
        </w:rPr>
      </w:pPr>
    </w:p>
    <w:p w:rsidR="00D41FE7" w:rsidRPr="006707D6" w:rsidRDefault="00D41FE7" w:rsidP="00D41FE7">
      <w:pPr>
        <w:spacing w:after="0" w:line="360" w:lineRule="auto"/>
        <w:jc w:val="both"/>
        <w:rPr>
          <w:rFonts w:ascii="Times New Roman" w:hAnsi="Times New Roman" w:cs="Times New Roman"/>
          <w:sz w:val="24"/>
        </w:rPr>
      </w:pPr>
      <w:r w:rsidRPr="006707D6">
        <w:rPr>
          <w:rFonts w:ascii="Times New Roman" w:hAnsi="Times New Roman" w:cs="Times New Roman"/>
          <w:sz w:val="24"/>
        </w:rPr>
        <w:t>Un agradecimiento especial al Ing. Fausto Tapia, Técnico del Programa de Oleaginosas de la Estación Experimental Litoral Sur del INIAP por su apoyo y sugerencias durante la ejecuci</w:t>
      </w:r>
      <w:r>
        <w:rPr>
          <w:rFonts w:ascii="Times New Roman" w:hAnsi="Times New Roman" w:cs="Times New Roman"/>
          <w:sz w:val="24"/>
        </w:rPr>
        <w:t>ón del trabajo de investigación</w:t>
      </w:r>
      <w:r w:rsidRPr="006707D6">
        <w:rPr>
          <w:rFonts w:ascii="Times New Roman" w:hAnsi="Times New Roman" w:cs="Times New Roman"/>
          <w:sz w:val="24"/>
        </w:rPr>
        <w:t>.</w:t>
      </w:r>
    </w:p>
    <w:p w:rsidR="00A63820" w:rsidRDefault="00A63820" w:rsidP="006831C2">
      <w:pPr>
        <w:spacing w:line="360" w:lineRule="auto"/>
        <w:ind w:right="-1"/>
        <w:rPr>
          <w:b/>
          <w:sz w:val="28"/>
          <w:szCs w:val="26"/>
        </w:rPr>
      </w:pPr>
    </w:p>
    <w:tbl>
      <w:tblPr>
        <w:tblW w:w="5165" w:type="pct"/>
        <w:tblLayout w:type="fixed"/>
        <w:tblCellMar>
          <w:left w:w="70" w:type="dxa"/>
          <w:right w:w="70" w:type="dxa"/>
        </w:tblCellMar>
        <w:tblLook w:val="04A0" w:firstRow="1" w:lastRow="0" w:firstColumn="1" w:lastColumn="0" w:noHBand="0" w:noVBand="1"/>
      </w:tblPr>
      <w:tblGrid>
        <w:gridCol w:w="690"/>
        <w:gridCol w:w="225"/>
        <w:gridCol w:w="5972"/>
        <w:gridCol w:w="160"/>
        <w:gridCol w:w="457"/>
        <w:gridCol w:w="78"/>
        <w:gridCol w:w="322"/>
        <w:gridCol w:w="157"/>
        <w:gridCol w:w="284"/>
      </w:tblGrid>
      <w:tr w:rsidR="00A63820" w:rsidRPr="00E94887" w:rsidTr="0017403E">
        <w:trPr>
          <w:gridAfter w:val="1"/>
          <w:wAfter w:w="170" w:type="pct"/>
          <w:trHeight w:val="315"/>
        </w:trPr>
        <w:tc>
          <w:tcPr>
            <w:tcW w:w="413" w:type="pct"/>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p>
        </w:tc>
        <w:tc>
          <w:tcPr>
            <w:tcW w:w="3809" w:type="pct"/>
            <w:gridSpan w:val="3"/>
            <w:tcBorders>
              <w:top w:val="nil"/>
              <w:left w:val="nil"/>
              <w:bottom w:val="nil"/>
              <w:right w:val="nil"/>
            </w:tcBorders>
            <w:shd w:val="clear" w:color="auto" w:fill="auto"/>
            <w:noWrap/>
            <w:vAlign w:val="bottom"/>
            <w:hideMark/>
          </w:tcPr>
          <w:p w:rsidR="00A63820" w:rsidRDefault="00A63820" w:rsidP="00A63820">
            <w:pPr>
              <w:spacing w:after="0" w:line="240" w:lineRule="auto"/>
              <w:jc w:val="center"/>
              <w:rPr>
                <w:rFonts w:ascii="Times New Roman" w:eastAsia="Times New Roman" w:hAnsi="Times New Roman" w:cs="Times New Roman"/>
                <w:b/>
                <w:bCs/>
                <w:sz w:val="28"/>
                <w:szCs w:val="28"/>
                <w:lang w:eastAsia="es-EC"/>
              </w:rPr>
            </w:pPr>
            <w:r w:rsidRPr="00E94887">
              <w:rPr>
                <w:rFonts w:ascii="Times New Roman" w:eastAsia="Times New Roman" w:hAnsi="Times New Roman" w:cs="Times New Roman"/>
                <w:b/>
                <w:bCs/>
                <w:sz w:val="28"/>
                <w:szCs w:val="28"/>
                <w:lang w:eastAsia="es-EC"/>
              </w:rPr>
              <w:t>ÍNDICE DE CONTENIDOS</w:t>
            </w:r>
          </w:p>
          <w:p w:rsidR="00A63820" w:rsidRPr="00E94887" w:rsidRDefault="00A63820" w:rsidP="00A63820">
            <w:pPr>
              <w:spacing w:after="0" w:line="240" w:lineRule="auto"/>
              <w:jc w:val="center"/>
              <w:rPr>
                <w:rFonts w:ascii="Times New Roman" w:eastAsia="Times New Roman" w:hAnsi="Times New Roman" w:cs="Times New Roman"/>
                <w:b/>
                <w:bCs/>
                <w:sz w:val="28"/>
                <w:szCs w:val="28"/>
                <w:lang w:eastAsia="es-EC"/>
              </w:rPr>
            </w:pPr>
          </w:p>
        </w:tc>
        <w:tc>
          <w:tcPr>
            <w:tcW w:w="608" w:type="pct"/>
            <w:gridSpan w:val="4"/>
            <w:tcBorders>
              <w:top w:val="nil"/>
              <w:left w:val="nil"/>
              <w:bottom w:val="nil"/>
              <w:right w:val="nil"/>
            </w:tcBorders>
          </w:tcPr>
          <w:p w:rsidR="00A63820" w:rsidRPr="00E94887" w:rsidRDefault="00A63820" w:rsidP="00A63820">
            <w:pPr>
              <w:spacing w:after="0" w:line="240" w:lineRule="auto"/>
              <w:jc w:val="center"/>
              <w:rPr>
                <w:rFonts w:ascii="Times New Roman" w:eastAsia="Times New Roman" w:hAnsi="Times New Roman" w:cs="Times New Roman"/>
                <w:b/>
                <w:bCs/>
                <w:sz w:val="24"/>
                <w:szCs w:val="24"/>
                <w:lang w:eastAsia="es-EC"/>
              </w:rPr>
            </w:pPr>
          </w:p>
        </w:tc>
      </w:tr>
      <w:tr w:rsidR="00A63820" w:rsidRPr="00E94887" w:rsidTr="00E670B1">
        <w:trPr>
          <w:trHeight w:val="315"/>
        </w:trPr>
        <w:tc>
          <w:tcPr>
            <w:tcW w:w="4126"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CONTENIDO</w:t>
            </w:r>
          </w:p>
        </w:tc>
        <w:tc>
          <w:tcPr>
            <w:tcW w:w="417" w:type="pct"/>
            <w:gridSpan w:val="3"/>
            <w:tcBorders>
              <w:top w:val="nil"/>
              <w:left w:val="nil"/>
              <w:bottom w:val="nil"/>
              <w:right w:val="nil"/>
            </w:tcBorders>
          </w:tcPr>
          <w:p w:rsidR="00A63820" w:rsidRPr="00E94887" w:rsidRDefault="00A63820" w:rsidP="00E670B1">
            <w:pPr>
              <w:spacing w:after="0" w:line="240" w:lineRule="auto"/>
              <w:ind w:left="-212"/>
              <w:jc w:val="center"/>
              <w:rPr>
                <w:rFonts w:ascii="Times New Roman" w:eastAsia="Times New Roman" w:hAnsi="Times New Roman" w:cs="Times New Roman"/>
                <w:b/>
                <w:bCs/>
                <w:sz w:val="24"/>
                <w:szCs w:val="24"/>
                <w:lang w:eastAsia="es-EC"/>
              </w:rPr>
            </w:pPr>
          </w:p>
        </w:tc>
        <w:tc>
          <w:tcPr>
            <w:tcW w:w="457" w:type="pct"/>
            <w:gridSpan w:val="3"/>
            <w:tcBorders>
              <w:top w:val="nil"/>
              <w:left w:val="nil"/>
              <w:bottom w:val="nil"/>
              <w:right w:val="nil"/>
            </w:tcBorders>
          </w:tcPr>
          <w:p w:rsidR="00A63820" w:rsidRPr="00E94887" w:rsidRDefault="00E670B1" w:rsidP="00E670B1">
            <w:pPr>
              <w:spacing w:after="0" w:line="240" w:lineRule="auto"/>
              <w:ind w:left="-212"/>
              <w:jc w:val="center"/>
              <w:rPr>
                <w:rFonts w:ascii="Times New Roman" w:eastAsia="Times New Roman" w:hAnsi="Times New Roman" w:cs="Times New Roman"/>
                <w:b/>
                <w:bCs/>
                <w:sz w:val="24"/>
                <w:szCs w:val="24"/>
                <w:lang w:eastAsia="es-EC"/>
              </w:rPr>
            </w:pPr>
            <w:r w:rsidRPr="0011357B">
              <w:rPr>
                <w:rFonts w:ascii="Times New Roman" w:hAnsi="Times New Roman" w:cs="Times New Roman"/>
                <w:b/>
                <w:sz w:val="24"/>
                <w:szCs w:val="24"/>
              </w:rPr>
              <w:t>PÁG.</w:t>
            </w:r>
          </w:p>
        </w:tc>
      </w:tr>
      <w:tr w:rsidR="00A63820" w:rsidRPr="00E94887" w:rsidTr="007E5229">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p>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I</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 xml:space="preserve">INTRODUCCIÓN </w:t>
            </w:r>
          </w:p>
        </w:tc>
        <w:tc>
          <w:tcPr>
            <w:tcW w:w="334"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ind w:left="-212" w:right="-69"/>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 xml:space="preserve">  </w:t>
            </w:r>
            <w:r w:rsidRPr="00E94887">
              <w:rPr>
                <w:rFonts w:ascii="Times New Roman" w:eastAsia="Times New Roman" w:hAnsi="Times New Roman" w:cs="Times New Roman"/>
                <w:b/>
                <w:sz w:val="24"/>
                <w:szCs w:val="24"/>
                <w:lang w:eastAsia="es-EC"/>
              </w:rPr>
              <w:t>1</w:t>
            </w:r>
          </w:p>
        </w:tc>
      </w:tr>
      <w:tr w:rsidR="00A63820" w:rsidRPr="00E94887" w:rsidTr="007E5229">
        <w:trPr>
          <w:gridAfter w:val="1"/>
          <w:wAfter w:w="170" w:type="pct"/>
          <w:trHeight w:val="296"/>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II</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PROBLEMA</w:t>
            </w:r>
          </w:p>
        </w:tc>
        <w:tc>
          <w:tcPr>
            <w:tcW w:w="334"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ind w:left="-212" w:right="-69"/>
              <w:jc w:val="right"/>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3</w:t>
            </w:r>
          </w:p>
        </w:tc>
      </w:tr>
      <w:tr w:rsidR="00A63820" w:rsidRPr="00E94887" w:rsidTr="00D41FE7">
        <w:trPr>
          <w:gridAfter w:val="1"/>
          <w:wAfter w:w="170" w:type="pct"/>
          <w:trHeight w:val="296"/>
        </w:trPr>
        <w:tc>
          <w:tcPr>
            <w:tcW w:w="548" w:type="pct"/>
            <w:gridSpan w:val="2"/>
            <w:tcBorders>
              <w:top w:val="nil"/>
              <w:left w:val="nil"/>
              <w:bottom w:val="nil"/>
              <w:right w:val="nil"/>
            </w:tcBorders>
            <w:shd w:val="clear" w:color="auto" w:fill="auto"/>
            <w:noWrap/>
            <w:vAlign w:val="bottom"/>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III</w:t>
            </w:r>
          </w:p>
        </w:tc>
        <w:tc>
          <w:tcPr>
            <w:tcW w:w="3948" w:type="pct"/>
            <w:gridSpan w:val="3"/>
            <w:tcBorders>
              <w:top w:val="nil"/>
              <w:left w:val="nil"/>
              <w:bottom w:val="nil"/>
              <w:right w:val="nil"/>
            </w:tcBorders>
            <w:shd w:val="clear" w:color="auto" w:fill="auto"/>
            <w:noWrap/>
            <w:vAlign w:val="bottom"/>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MARCO TEÓRICO</w:t>
            </w:r>
          </w:p>
        </w:tc>
        <w:tc>
          <w:tcPr>
            <w:tcW w:w="334" w:type="pct"/>
            <w:gridSpan w:val="3"/>
            <w:tcBorders>
              <w:top w:val="nil"/>
              <w:left w:val="nil"/>
              <w:bottom w:val="nil"/>
              <w:right w:val="nil"/>
            </w:tcBorders>
            <w:shd w:val="clear" w:color="auto" w:fill="auto"/>
            <w:noWrap/>
            <w:vAlign w:val="bottom"/>
          </w:tcPr>
          <w:p w:rsidR="00A63820" w:rsidRPr="00E94887" w:rsidRDefault="00A63820" w:rsidP="00A63820">
            <w:pPr>
              <w:spacing w:after="0" w:line="240" w:lineRule="auto"/>
              <w:ind w:left="-212" w:right="-69"/>
              <w:jc w:val="right"/>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4</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 xml:space="preserve">3.1. </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Origen</w:t>
            </w:r>
          </w:p>
        </w:tc>
        <w:tc>
          <w:tcPr>
            <w:tcW w:w="334"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ind w:left="-212" w:right="-52"/>
              <w:jc w:val="right"/>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4</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3.2.</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Clasificación taxonómica</w:t>
            </w:r>
          </w:p>
        </w:tc>
        <w:tc>
          <w:tcPr>
            <w:tcW w:w="334"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ind w:left="-212" w:right="-52"/>
              <w:jc w:val="right"/>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4</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3.3.</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sz w:val="24"/>
                <w:szCs w:val="24"/>
                <w:lang w:eastAsia="es-EC"/>
              </w:rPr>
              <w:t>Descripción morfológica de la planta</w:t>
            </w:r>
          </w:p>
        </w:tc>
        <w:tc>
          <w:tcPr>
            <w:tcW w:w="334"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4</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3.3.1.</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Raíces </w:t>
            </w:r>
          </w:p>
        </w:tc>
        <w:tc>
          <w:tcPr>
            <w:tcW w:w="334"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3.3.2.</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Tallo</w:t>
            </w:r>
          </w:p>
        </w:tc>
        <w:tc>
          <w:tcPr>
            <w:tcW w:w="334"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ind w:left="-212" w:right="-52"/>
              <w:jc w:val="right"/>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5</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3.3.3.</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Hojas</w:t>
            </w:r>
          </w:p>
        </w:tc>
        <w:tc>
          <w:tcPr>
            <w:tcW w:w="334"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3.3.4.</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F</w:t>
            </w:r>
            <w:r w:rsidRPr="00E94887">
              <w:rPr>
                <w:rFonts w:ascii="Times New Roman" w:eastAsia="Times New Roman" w:hAnsi="Times New Roman" w:cs="Times New Roman"/>
                <w:sz w:val="24"/>
                <w:szCs w:val="24"/>
                <w:lang w:eastAsia="es-EC"/>
              </w:rPr>
              <w:t>lores</w:t>
            </w:r>
          </w:p>
        </w:tc>
        <w:tc>
          <w:tcPr>
            <w:tcW w:w="334" w:type="pct"/>
            <w:gridSpan w:val="3"/>
            <w:tcBorders>
              <w:top w:val="nil"/>
              <w:left w:val="nil"/>
              <w:bottom w:val="nil"/>
              <w:right w:val="nil"/>
            </w:tcBorders>
            <w:shd w:val="clear" w:color="auto" w:fill="auto"/>
            <w:noWrap/>
            <w:vAlign w:val="bottom"/>
            <w:hideMark/>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3.3.5. </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Fruto</w:t>
            </w:r>
          </w:p>
        </w:tc>
        <w:tc>
          <w:tcPr>
            <w:tcW w:w="334" w:type="pct"/>
            <w:gridSpan w:val="3"/>
            <w:tcBorders>
              <w:top w:val="nil"/>
              <w:left w:val="nil"/>
              <w:bottom w:val="nil"/>
              <w:right w:val="nil"/>
            </w:tcBorders>
            <w:shd w:val="clear" w:color="auto" w:fill="auto"/>
            <w:noWrap/>
            <w:vAlign w:val="bottom"/>
            <w:hideMark/>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tcPr>
          <w:p w:rsidR="00A63820" w:rsidRPr="00E94887" w:rsidRDefault="00A63820" w:rsidP="00A63820">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3.4.</w:t>
            </w:r>
          </w:p>
        </w:tc>
        <w:tc>
          <w:tcPr>
            <w:tcW w:w="3948" w:type="pct"/>
            <w:gridSpan w:val="3"/>
            <w:tcBorders>
              <w:top w:val="nil"/>
              <w:left w:val="nil"/>
              <w:bottom w:val="nil"/>
              <w:right w:val="nil"/>
            </w:tcBorders>
            <w:shd w:val="clear" w:color="auto" w:fill="auto"/>
            <w:noWrap/>
            <w:vAlign w:val="bottom"/>
          </w:tcPr>
          <w:p w:rsidR="00A63820" w:rsidRPr="00E94887" w:rsidRDefault="000864A7" w:rsidP="00A63820">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Etapa vegetativa y reproductiva</w:t>
            </w:r>
          </w:p>
        </w:tc>
        <w:tc>
          <w:tcPr>
            <w:tcW w:w="334" w:type="pct"/>
            <w:gridSpan w:val="3"/>
            <w:tcBorders>
              <w:top w:val="nil"/>
              <w:left w:val="nil"/>
              <w:bottom w:val="nil"/>
              <w:right w:val="nil"/>
            </w:tcBorders>
            <w:shd w:val="clear" w:color="auto" w:fill="auto"/>
            <w:noWrap/>
            <w:vAlign w:val="bottom"/>
          </w:tcPr>
          <w:p w:rsidR="00A63820" w:rsidRPr="000864A7" w:rsidRDefault="00A63820" w:rsidP="00A63820">
            <w:pPr>
              <w:spacing w:after="0" w:line="240" w:lineRule="auto"/>
              <w:ind w:left="-212" w:right="-52"/>
              <w:jc w:val="right"/>
              <w:rPr>
                <w:rFonts w:ascii="Times New Roman" w:eastAsia="Times New Roman" w:hAnsi="Times New Roman" w:cs="Times New Roman"/>
                <w:b/>
                <w:sz w:val="24"/>
                <w:szCs w:val="24"/>
                <w:lang w:eastAsia="es-EC"/>
              </w:rPr>
            </w:pPr>
            <w:r w:rsidRPr="000864A7">
              <w:rPr>
                <w:rFonts w:ascii="Times New Roman" w:eastAsia="Times New Roman" w:hAnsi="Times New Roman" w:cs="Times New Roman"/>
                <w:b/>
                <w:sz w:val="24"/>
                <w:szCs w:val="24"/>
                <w:lang w:eastAsia="es-EC"/>
              </w:rPr>
              <w:t>6</w:t>
            </w:r>
          </w:p>
        </w:tc>
      </w:tr>
      <w:tr w:rsidR="000864A7"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tcPr>
          <w:p w:rsidR="000864A7" w:rsidRPr="00E94887" w:rsidRDefault="000864A7" w:rsidP="00A63820">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3.5.</w:t>
            </w:r>
          </w:p>
        </w:tc>
        <w:tc>
          <w:tcPr>
            <w:tcW w:w="3948" w:type="pct"/>
            <w:gridSpan w:val="3"/>
            <w:tcBorders>
              <w:top w:val="nil"/>
              <w:left w:val="nil"/>
              <w:bottom w:val="nil"/>
              <w:right w:val="nil"/>
            </w:tcBorders>
            <w:shd w:val="clear" w:color="auto" w:fill="auto"/>
            <w:noWrap/>
            <w:vAlign w:val="bottom"/>
          </w:tcPr>
          <w:p w:rsidR="000864A7" w:rsidRDefault="000864A7" w:rsidP="00A63820">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Ciclo vegetativo</w:t>
            </w:r>
          </w:p>
        </w:tc>
        <w:tc>
          <w:tcPr>
            <w:tcW w:w="334" w:type="pct"/>
            <w:gridSpan w:val="3"/>
            <w:tcBorders>
              <w:top w:val="nil"/>
              <w:left w:val="nil"/>
              <w:bottom w:val="nil"/>
              <w:right w:val="nil"/>
            </w:tcBorders>
            <w:shd w:val="clear" w:color="auto" w:fill="auto"/>
            <w:noWrap/>
            <w:vAlign w:val="bottom"/>
          </w:tcPr>
          <w:p w:rsidR="000864A7" w:rsidRPr="000864A7" w:rsidRDefault="00720F81" w:rsidP="00A63820">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7</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0864A7" w:rsidP="00A63820">
            <w:pPr>
              <w:spacing w:after="0" w:line="240" w:lineRule="auto"/>
              <w:rPr>
                <w:rFonts w:ascii="Times New Roman" w:eastAsia="Times New Roman" w:hAnsi="Times New Roman" w:cs="Times New Roman"/>
                <w:b/>
                <w:bCs/>
                <w:sz w:val="24"/>
                <w:szCs w:val="24"/>
                <w:lang w:eastAsia="es-EC"/>
              </w:rPr>
            </w:pPr>
            <w:r>
              <w:rPr>
                <w:rFonts w:ascii="Times New Roman" w:eastAsia="Times New Roman" w:hAnsi="Times New Roman" w:cs="Times New Roman"/>
                <w:b/>
                <w:bCs/>
                <w:sz w:val="24"/>
                <w:szCs w:val="24"/>
                <w:lang w:eastAsia="es-EC"/>
              </w:rPr>
              <w:t>3.6</w:t>
            </w:r>
            <w:r w:rsidR="00A63820" w:rsidRPr="00E94887">
              <w:rPr>
                <w:rFonts w:ascii="Times New Roman" w:eastAsia="Times New Roman" w:hAnsi="Times New Roman" w:cs="Times New Roman"/>
                <w:b/>
                <w:bCs/>
                <w:sz w:val="24"/>
                <w:szCs w:val="24"/>
                <w:lang w:eastAsia="es-EC"/>
              </w:rPr>
              <w:t>.</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 xml:space="preserve">Condiciones </w:t>
            </w:r>
            <w:proofErr w:type="spellStart"/>
            <w:r w:rsidRPr="00E94887">
              <w:rPr>
                <w:rFonts w:ascii="Times New Roman" w:eastAsia="Times New Roman" w:hAnsi="Times New Roman" w:cs="Times New Roman"/>
                <w:b/>
                <w:bCs/>
                <w:sz w:val="24"/>
                <w:szCs w:val="24"/>
                <w:lang w:eastAsia="es-EC"/>
              </w:rPr>
              <w:t>edafoclimáticas</w:t>
            </w:r>
            <w:proofErr w:type="spellEnd"/>
          </w:p>
        </w:tc>
        <w:tc>
          <w:tcPr>
            <w:tcW w:w="334" w:type="pct"/>
            <w:gridSpan w:val="3"/>
            <w:tcBorders>
              <w:top w:val="nil"/>
              <w:left w:val="nil"/>
              <w:bottom w:val="nil"/>
              <w:right w:val="nil"/>
            </w:tcBorders>
            <w:shd w:val="clear" w:color="auto" w:fill="auto"/>
            <w:noWrap/>
            <w:vAlign w:val="bottom"/>
            <w:hideMark/>
          </w:tcPr>
          <w:p w:rsidR="00A63820" w:rsidRPr="000864A7" w:rsidRDefault="00A63820" w:rsidP="00A63820">
            <w:pPr>
              <w:spacing w:after="0" w:line="240" w:lineRule="auto"/>
              <w:ind w:left="-212" w:right="-52"/>
              <w:jc w:val="right"/>
              <w:rPr>
                <w:rFonts w:ascii="Times New Roman" w:eastAsia="Times New Roman" w:hAnsi="Times New Roman" w:cs="Times New Roman"/>
                <w:b/>
                <w:sz w:val="24"/>
                <w:szCs w:val="24"/>
                <w:lang w:eastAsia="es-EC"/>
              </w:rPr>
            </w:pPr>
            <w:r w:rsidRPr="000864A7">
              <w:rPr>
                <w:rFonts w:ascii="Times New Roman" w:eastAsia="Times New Roman" w:hAnsi="Times New Roman" w:cs="Times New Roman"/>
                <w:b/>
                <w:sz w:val="24"/>
                <w:szCs w:val="24"/>
                <w:lang w:eastAsia="es-EC"/>
              </w:rPr>
              <w:t>7</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0864A7"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3.6</w:t>
            </w:r>
            <w:r w:rsidR="00A63820" w:rsidRPr="00E94887">
              <w:rPr>
                <w:rFonts w:ascii="Times New Roman" w:eastAsia="Times New Roman" w:hAnsi="Times New Roman" w:cs="Times New Roman"/>
                <w:sz w:val="24"/>
                <w:szCs w:val="24"/>
                <w:lang w:eastAsia="es-EC"/>
              </w:rPr>
              <w:t>.1.</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Suelo</w:t>
            </w:r>
            <w:r w:rsidRPr="00E94887">
              <w:rPr>
                <w:rFonts w:ascii="Times New Roman" w:eastAsia="Times New Roman" w:hAnsi="Times New Roman" w:cs="Times New Roman"/>
                <w:sz w:val="24"/>
                <w:szCs w:val="24"/>
                <w:lang w:eastAsia="es-EC"/>
              </w:rPr>
              <w:t xml:space="preserve"> </w:t>
            </w:r>
          </w:p>
        </w:tc>
        <w:tc>
          <w:tcPr>
            <w:tcW w:w="334"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    7</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0864A7"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3.6</w:t>
            </w:r>
            <w:r w:rsidR="00A63820" w:rsidRPr="00E94887">
              <w:rPr>
                <w:rFonts w:ascii="Times New Roman" w:eastAsia="Times New Roman" w:hAnsi="Times New Roman" w:cs="Times New Roman"/>
                <w:sz w:val="24"/>
                <w:szCs w:val="24"/>
                <w:lang w:eastAsia="es-EC"/>
              </w:rPr>
              <w:t>.2.</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pH</w:t>
            </w:r>
            <w:r>
              <w:rPr>
                <w:rFonts w:ascii="Times New Roman" w:eastAsia="Times New Roman" w:hAnsi="Times New Roman" w:cs="Times New Roman"/>
                <w:sz w:val="24"/>
                <w:szCs w:val="24"/>
                <w:lang w:eastAsia="es-EC"/>
              </w:rPr>
              <w:t xml:space="preserve"> </w:t>
            </w:r>
          </w:p>
        </w:tc>
        <w:tc>
          <w:tcPr>
            <w:tcW w:w="334"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7</w:t>
            </w:r>
          </w:p>
        </w:tc>
      </w:tr>
      <w:tr w:rsidR="00720F81"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tcPr>
          <w:p w:rsidR="00720F81" w:rsidRDefault="00720F81"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3.6.3</w:t>
            </w:r>
          </w:p>
        </w:tc>
        <w:tc>
          <w:tcPr>
            <w:tcW w:w="3948" w:type="pct"/>
            <w:gridSpan w:val="3"/>
            <w:tcBorders>
              <w:top w:val="nil"/>
              <w:left w:val="nil"/>
              <w:bottom w:val="nil"/>
              <w:right w:val="nil"/>
            </w:tcBorders>
            <w:shd w:val="clear" w:color="auto" w:fill="auto"/>
            <w:noWrap/>
            <w:vAlign w:val="bottom"/>
          </w:tcPr>
          <w:p w:rsidR="00720F81" w:rsidRPr="00E94887" w:rsidRDefault="00720F81"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Temperatura</w:t>
            </w:r>
          </w:p>
        </w:tc>
        <w:tc>
          <w:tcPr>
            <w:tcW w:w="334" w:type="pct"/>
            <w:gridSpan w:val="3"/>
            <w:tcBorders>
              <w:top w:val="nil"/>
              <w:left w:val="nil"/>
              <w:bottom w:val="nil"/>
              <w:right w:val="nil"/>
            </w:tcBorders>
            <w:shd w:val="clear" w:color="auto" w:fill="auto"/>
            <w:noWrap/>
            <w:vAlign w:val="bottom"/>
          </w:tcPr>
          <w:p w:rsidR="00720F81"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7</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0864A7"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3.6</w:t>
            </w:r>
            <w:r w:rsidR="00720F81">
              <w:rPr>
                <w:rFonts w:ascii="Times New Roman" w:eastAsia="Times New Roman" w:hAnsi="Times New Roman" w:cs="Times New Roman"/>
                <w:sz w:val="24"/>
                <w:szCs w:val="24"/>
                <w:lang w:eastAsia="es-EC"/>
              </w:rPr>
              <w:t>.4</w:t>
            </w:r>
            <w:r w:rsidR="00A63820" w:rsidRPr="00E94887">
              <w:rPr>
                <w:rFonts w:ascii="Times New Roman" w:eastAsia="Times New Roman" w:hAnsi="Times New Roman" w:cs="Times New Roman"/>
                <w:sz w:val="24"/>
                <w:szCs w:val="24"/>
                <w:lang w:eastAsia="es-EC"/>
              </w:rPr>
              <w:t>.</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Altitud</w:t>
            </w:r>
          </w:p>
        </w:tc>
        <w:tc>
          <w:tcPr>
            <w:tcW w:w="334"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8</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0864A7"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3.6</w:t>
            </w:r>
            <w:r w:rsidR="00720F81">
              <w:rPr>
                <w:rFonts w:ascii="Times New Roman" w:eastAsia="Times New Roman" w:hAnsi="Times New Roman" w:cs="Times New Roman"/>
                <w:sz w:val="24"/>
                <w:szCs w:val="24"/>
                <w:lang w:eastAsia="es-EC"/>
              </w:rPr>
              <w:t>.5</w:t>
            </w:r>
            <w:r w:rsidR="00A63820" w:rsidRPr="00E94887">
              <w:rPr>
                <w:rFonts w:ascii="Times New Roman" w:eastAsia="Times New Roman" w:hAnsi="Times New Roman" w:cs="Times New Roman"/>
                <w:sz w:val="24"/>
                <w:szCs w:val="24"/>
                <w:lang w:eastAsia="es-EC"/>
              </w:rPr>
              <w:t>.</w:t>
            </w:r>
          </w:p>
        </w:tc>
        <w:tc>
          <w:tcPr>
            <w:tcW w:w="3948" w:type="pct"/>
            <w:gridSpan w:val="3"/>
            <w:tcBorders>
              <w:top w:val="nil"/>
              <w:left w:val="nil"/>
              <w:bottom w:val="nil"/>
              <w:right w:val="nil"/>
            </w:tcBorders>
            <w:shd w:val="clear" w:color="auto" w:fill="auto"/>
            <w:noWrap/>
            <w:vAlign w:val="bottom"/>
            <w:hideMark/>
          </w:tcPr>
          <w:p w:rsidR="00A63820" w:rsidRPr="00E94887" w:rsidRDefault="000864A7" w:rsidP="000864A7">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Agua </w:t>
            </w:r>
          </w:p>
        </w:tc>
        <w:tc>
          <w:tcPr>
            <w:tcW w:w="334"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8</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0864A7" w:rsidP="00A63820">
            <w:pPr>
              <w:spacing w:after="0" w:line="240" w:lineRule="auto"/>
              <w:rPr>
                <w:rFonts w:ascii="Times New Roman" w:eastAsia="Times New Roman" w:hAnsi="Times New Roman" w:cs="Times New Roman"/>
                <w:b/>
                <w:bCs/>
                <w:sz w:val="24"/>
                <w:szCs w:val="24"/>
                <w:lang w:eastAsia="es-EC"/>
              </w:rPr>
            </w:pPr>
            <w:r>
              <w:rPr>
                <w:rFonts w:ascii="Times New Roman" w:eastAsia="Times New Roman" w:hAnsi="Times New Roman" w:cs="Times New Roman"/>
                <w:b/>
                <w:bCs/>
                <w:sz w:val="24"/>
                <w:szCs w:val="24"/>
                <w:lang w:eastAsia="es-EC"/>
              </w:rPr>
              <w:t>3.7</w:t>
            </w:r>
            <w:r w:rsidR="00A63820" w:rsidRPr="00E94887">
              <w:rPr>
                <w:rFonts w:ascii="Times New Roman" w:eastAsia="Times New Roman" w:hAnsi="Times New Roman" w:cs="Times New Roman"/>
                <w:b/>
                <w:bCs/>
                <w:sz w:val="24"/>
                <w:szCs w:val="24"/>
                <w:lang w:eastAsia="es-EC"/>
              </w:rPr>
              <w:t xml:space="preserve">. </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Prácticas agronómicas</w:t>
            </w:r>
          </w:p>
        </w:tc>
        <w:tc>
          <w:tcPr>
            <w:tcW w:w="334" w:type="pct"/>
            <w:gridSpan w:val="3"/>
            <w:tcBorders>
              <w:top w:val="nil"/>
              <w:left w:val="nil"/>
              <w:bottom w:val="nil"/>
              <w:right w:val="nil"/>
            </w:tcBorders>
            <w:shd w:val="clear" w:color="auto" w:fill="auto"/>
            <w:noWrap/>
            <w:vAlign w:val="bottom"/>
            <w:hideMark/>
          </w:tcPr>
          <w:p w:rsidR="00A63820" w:rsidRPr="00E94887" w:rsidRDefault="00720F81" w:rsidP="00A63820">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8</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0864A7"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3.7</w:t>
            </w:r>
            <w:r w:rsidR="00A63820" w:rsidRPr="00E94887">
              <w:rPr>
                <w:rFonts w:ascii="Times New Roman" w:eastAsia="Times New Roman" w:hAnsi="Times New Roman" w:cs="Times New Roman"/>
                <w:sz w:val="24"/>
                <w:szCs w:val="24"/>
                <w:lang w:eastAsia="es-EC"/>
              </w:rPr>
              <w:t xml:space="preserve">.1. </w:t>
            </w:r>
          </w:p>
        </w:tc>
        <w:tc>
          <w:tcPr>
            <w:tcW w:w="3948" w:type="pct"/>
            <w:gridSpan w:val="3"/>
            <w:tcBorders>
              <w:top w:val="nil"/>
              <w:left w:val="nil"/>
              <w:bottom w:val="nil"/>
              <w:right w:val="nil"/>
            </w:tcBorders>
            <w:shd w:val="clear" w:color="auto" w:fill="auto"/>
            <w:noWrap/>
            <w:vAlign w:val="bottom"/>
            <w:hideMark/>
          </w:tcPr>
          <w:p w:rsidR="00A63820" w:rsidRPr="00E94887" w:rsidRDefault="000864A7"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Desinfección de la </w:t>
            </w:r>
            <w:r w:rsidR="00A63820">
              <w:rPr>
                <w:rFonts w:ascii="Times New Roman" w:eastAsia="Times New Roman" w:hAnsi="Times New Roman" w:cs="Times New Roman"/>
                <w:sz w:val="24"/>
                <w:szCs w:val="24"/>
                <w:lang w:eastAsia="es-EC"/>
              </w:rPr>
              <w:t>semilla</w:t>
            </w:r>
          </w:p>
        </w:tc>
        <w:tc>
          <w:tcPr>
            <w:tcW w:w="334" w:type="pct"/>
            <w:gridSpan w:val="3"/>
            <w:tcBorders>
              <w:top w:val="nil"/>
              <w:left w:val="nil"/>
              <w:bottom w:val="nil"/>
              <w:right w:val="nil"/>
            </w:tcBorders>
            <w:shd w:val="clear" w:color="auto" w:fill="auto"/>
            <w:noWrap/>
            <w:vAlign w:val="bottom"/>
            <w:hideMark/>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8</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0864A7"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3.7</w:t>
            </w:r>
            <w:r w:rsidR="00A63820" w:rsidRPr="00E94887">
              <w:rPr>
                <w:rFonts w:ascii="Times New Roman" w:eastAsia="Times New Roman" w:hAnsi="Times New Roman" w:cs="Times New Roman"/>
                <w:sz w:val="24"/>
                <w:szCs w:val="24"/>
                <w:lang w:eastAsia="es-EC"/>
              </w:rPr>
              <w:t xml:space="preserve">.2. </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Preparación del suelo</w:t>
            </w:r>
          </w:p>
        </w:tc>
        <w:tc>
          <w:tcPr>
            <w:tcW w:w="334" w:type="pct"/>
            <w:gridSpan w:val="3"/>
            <w:tcBorders>
              <w:top w:val="nil"/>
              <w:left w:val="nil"/>
              <w:bottom w:val="nil"/>
              <w:right w:val="nil"/>
            </w:tcBorders>
            <w:shd w:val="clear" w:color="auto" w:fill="auto"/>
            <w:noWrap/>
            <w:vAlign w:val="bottom"/>
            <w:hideMark/>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8</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0864A7"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3.7</w:t>
            </w:r>
            <w:r w:rsidR="00A63820" w:rsidRPr="00E94887">
              <w:rPr>
                <w:rFonts w:ascii="Times New Roman" w:eastAsia="Times New Roman" w:hAnsi="Times New Roman" w:cs="Times New Roman"/>
                <w:sz w:val="24"/>
                <w:szCs w:val="24"/>
                <w:lang w:eastAsia="es-EC"/>
              </w:rPr>
              <w:t xml:space="preserve">.3. </w:t>
            </w:r>
          </w:p>
        </w:tc>
        <w:tc>
          <w:tcPr>
            <w:tcW w:w="3948" w:type="pct"/>
            <w:gridSpan w:val="3"/>
            <w:tcBorders>
              <w:top w:val="nil"/>
              <w:left w:val="nil"/>
              <w:bottom w:val="nil"/>
              <w:right w:val="nil"/>
            </w:tcBorders>
            <w:shd w:val="clear" w:color="auto" w:fill="auto"/>
            <w:noWrap/>
            <w:vAlign w:val="bottom"/>
            <w:hideMark/>
          </w:tcPr>
          <w:p w:rsidR="00A63820" w:rsidRPr="00E94887" w:rsidRDefault="000864A7" w:rsidP="000864A7">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Densidad de siembra </w:t>
            </w:r>
          </w:p>
        </w:tc>
        <w:tc>
          <w:tcPr>
            <w:tcW w:w="334" w:type="pct"/>
            <w:gridSpan w:val="3"/>
            <w:tcBorders>
              <w:top w:val="nil"/>
              <w:left w:val="nil"/>
              <w:bottom w:val="nil"/>
              <w:right w:val="nil"/>
            </w:tcBorders>
            <w:shd w:val="clear" w:color="auto" w:fill="auto"/>
            <w:noWrap/>
            <w:vAlign w:val="bottom"/>
            <w:hideMark/>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    9</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0864A7"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3.7</w:t>
            </w:r>
            <w:r w:rsidR="00A63820" w:rsidRPr="00E94887">
              <w:rPr>
                <w:rFonts w:ascii="Times New Roman" w:eastAsia="Times New Roman" w:hAnsi="Times New Roman" w:cs="Times New Roman"/>
                <w:sz w:val="24"/>
                <w:szCs w:val="24"/>
                <w:lang w:eastAsia="es-EC"/>
              </w:rPr>
              <w:t xml:space="preserve">.4. </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Profundidad de siembra</w:t>
            </w:r>
          </w:p>
        </w:tc>
        <w:tc>
          <w:tcPr>
            <w:tcW w:w="334" w:type="pct"/>
            <w:gridSpan w:val="3"/>
            <w:tcBorders>
              <w:top w:val="nil"/>
              <w:left w:val="nil"/>
              <w:bottom w:val="nil"/>
              <w:right w:val="nil"/>
            </w:tcBorders>
            <w:shd w:val="clear" w:color="auto" w:fill="auto"/>
            <w:noWrap/>
            <w:vAlign w:val="bottom"/>
            <w:hideMark/>
          </w:tcPr>
          <w:p w:rsidR="00A63820" w:rsidRPr="00E94887" w:rsidRDefault="00A63820" w:rsidP="00720F81">
            <w:pPr>
              <w:spacing w:after="0" w:line="240" w:lineRule="auto"/>
              <w:ind w:left="-212" w:right="-52"/>
              <w:jc w:val="right"/>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1</w:t>
            </w:r>
            <w:r w:rsidR="00720F81">
              <w:rPr>
                <w:rFonts w:ascii="Times New Roman" w:eastAsia="Times New Roman" w:hAnsi="Times New Roman" w:cs="Times New Roman"/>
                <w:sz w:val="24"/>
                <w:szCs w:val="24"/>
                <w:lang w:eastAsia="es-EC"/>
              </w:rPr>
              <w:t>1</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0864A7"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3.7</w:t>
            </w:r>
            <w:r w:rsidR="00A63820" w:rsidRPr="00E94887">
              <w:rPr>
                <w:rFonts w:ascii="Times New Roman" w:eastAsia="Times New Roman" w:hAnsi="Times New Roman" w:cs="Times New Roman"/>
                <w:sz w:val="24"/>
                <w:szCs w:val="24"/>
                <w:lang w:eastAsia="es-EC"/>
              </w:rPr>
              <w:t>.5.</w:t>
            </w:r>
          </w:p>
        </w:tc>
        <w:tc>
          <w:tcPr>
            <w:tcW w:w="3948" w:type="pct"/>
            <w:gridSpan w:val="3"/>
            <w:tcBorders>
              <w:top w:val="nil"/>
              <w:left w:val="nil"/>
              <w:bottom w:val="nil"/>
              <w:right w:val="nil"/>
            </w:tcBorders>
            <w:shd w:val="clear" w:color="auto" w:fill="auto"/>
            <w:noWrap/>
            <w:vAlign w:val="bottom"/>
            <w:hideMark/>
          </w:tcPr>
          <w:p w:rsidR="00A63820" w:rsidRPr="00E94887" w:rsidRDefault="000864A7"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Siembra</w:t>
            </w:r>
          </w:p>
        </w:tc>
        <w:tc>
          <w:tcPr>
            <w:tcW w:w="334"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11</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0864A7"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3.7</w:t>
            </w:r>
            <w:r w:rsidR="00A63820" w:rsidRPr="00E94887">
              <w:rPr>
                <w:rFonts w:ascii="Times New Roman" w:eastAsia="Times New Roman" w:hAnsi="Times New Roman" w:cs="Times New Roman"/>
                <w:sz w:val="24"/>
                <w:szCs w:val="24"/>
                <w:lang w:eastAsia="es-EC"/>
              </w:rPr>
              <w:t>.6.</w:t>
            </w:r>
          </w:p>
        </w:tc>
        <w:tc>
          <w:tcPr>
            <w:tcW w:w="3948" w:type="pct"/>
            <w:gridSpan w:val="3"/>
            <w:tcBorders>
              <w:top w:val="nil"/>
              <w:left w:val="nil"/>
              <w:bottom w:val="nil"/>
              <w:right w:val="nil"/>
            </w:tcBorders>
            <w:shd w:val="clear" w:color="auto" w:fill="auto"/>
            <w:noWrap/>
            <w:vAlign w:val="bottom"/>
            <w:hideMark/>
          </w:tcPr>
          <w:p w:rsidR="00A63820" w:rsidRPr="00E94887" w:rsidRDefault="000864A7" w:rsidP="000864A7">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Fertilización</w:t>
            </w:r>
            <w:r>
              <w:rPr>
                <w:rFonts w:ascii="Times New Roman" w:eastAsia="Times New Roman" w:hAnsi="Times New Roman" w:cs="Times New Roman"/>
                <w:sz w:val="24"/>
                <w:szCs w:val="24"/>
                <w:lang w:eastAsia="es-EC"/>
              </w:rPr>
              <w:t xml:space="preserve"> </w:t>
            </w:r>
          </w:p>
        </w:tc>
        <w:tc>
          <w:tcPr>
            <w:tcW w:w="334" w:type="pct"/>
            <w:gridSpan w:val="3"/>
            <w:tcBorders>
              <w:top w:val="nil"/>
              <w:left w:val="nil"/>
              <w:bottom w:val="nil"/>
              <w:right w:val="nil"/>
            </w:tcBorders>
            <w:shd w:val="clear" w:color="auto" w:fill="auto"/>
            <w:noWrap/>
            <w:vAlign w:val="bottom"/>
            <w:hideMark/>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11</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0864A7"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3.7</w:t>
            </w:r>
            <w:r w:rsidR="00A63820" w:rsidRPr="00E94887">
              <w:rPr>
                <w:rFonts w:ascii="Times New Roman" w:eastAsia="Times New Roman" w:hAnsi="Times New Roman" w:cs="Times New Roman"/>
                <w:sz w:val="24"/>
                <w:szCs w:val="24"/>
                <w:lang w:eastAsia="es-EC"/>
              </w:rPr>
              <w:t>.7.</w:t>
            </w:r>
          </w:p>
        </w:tc>
        <w:tc>
          <w:tcPr>
            <w:tcW w:w="3948" w:type="pct"/>
            <w:gridSpan w:val="3"/>
            <w:tcBorders>
              <w:top w:val="nil"/>
              <w:left w:val="nil"/>
              <w:bottom w:val="nil"/>
              <w:right w:val="nil"/>
            </w:tcBorders>
            <w:shd w:val="clear" w:color="auto" w:fill="auto"/>
            <w:noWrap/>
            <w:vAlign w:val="bottom"/>
            <w:hideMark/>
          </w:tcPr>
          <w:p w:rsidR="00A63820" w:rsidRPr="00E94887" w:rsidRDefault="000864A7"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Control de malezas</w:t>
            </w:r>
          </w:p>
        </w:tc>
        <w:tc>
          <w:tcPr>
            <w:tcW w:w="334" w:type="pct"/>
            <w:gridSpan w:val="3"/>
            <w:tcBorders>
              <w:top w:val="nil"/>
              <w:left w:val="nil"/>
              <w:bottom w:val="nil"/>
              <w:right w:val="nil"/>
            </w:tcBorders>
            <w:shd w:val="clear" w:color="auto" w:fill="auto"/>
            <w:noWrap/>
            <w:vAlign w:val="bottom"/>
            <w:hideMark/>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11</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0864A7" w:rsidP="00A63820">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3.8</w:t>
            </w:r>
            <w:r w:rsidR="00A63820" w:rsidRPr="00E94887">
              <w:rPr>
                <w:rFonts w:ascii="Times New Roman" w:eastAsia="Times New Roman" w:hAnsi="Times New Roman" w:cs="Times New Roman"/>
                <w:b/>
                <w:sz w:val="24"/>
                <w:szCs w:val="24"/>
                <w:lang w:eastAsia="es-EC"/>
              </w:rPr>
              <w:t>.</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Plagas</w:t>
            </w:r>
          </w:p>
        </w:tc>
        <w:tc>
          <w:tcPr>
            <w:tcW w:w="334" w:type="pct"/>
            <w:gridSpan w:val="3"/>
            <w:tcBorders>
              <w:top w:val="nil"/>
              <w:left w:val="nil"/>
              <w:bottom w:val="nil"/>
              <w:right w:val="nil"/>
            </w:tcBorders>
            <w:shd w:val="clear" w:color="auto" w:fill="auto"/>
            <w:noWrap/>
            <w:vAlign w:val="bottom"/>
            <w:hideMark/>
          </w:tcPr>
          <w:p w:rsidR="00A63820" w:rsidRPr="00E94887" w:rsidRDefault="00720F81" w:rsidP="00A63820">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12</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tcPr>
          <w:p w:rsidR="00A63820" w:rsidRPr="00E94887" w:rsidRDefault="000864A7"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3.8</w:t>
            </w:r>
            <w:r w:rsidR="00A63820">
              <w:rPr>
                <w:rFonts w:ascii="Times New Roman" w:eastAsia="Times New Roman" w:hAnsi="Times New Roman" w:cs="Times New Roman"/>
                <w:sz w:val="24"/>
                <w:szCs w:val="24"/>
                <w:lang w:eastAsia="es-EC"/>
              </w:rPr>
              <w:t>.1.</w:t>
            </w:r>
          </w:p>
        </w:tc>
        <w:tc>
          <w:tcPr>
            <w:tcW w:w="3948" w:type="pct"/>
            <w:gridSpan w:val="3"/>
            <w:tcBorders>
              <w:top w:val="nil"/>
              <w:left w:val="nil"/>
              <w:bottom w:val="nil"/>
              <w:right w:val="nil"/>
            </w:tcBorders>
            <w:shd w:val="clear" w:color="auto" w:fill="auto"/>
            <w:noWrap/>
            <w:vAlign w:val="bottom"/>
          </w:tcPr>
          <w:p w:rsidR="00A63820" w:rsidRPr="000864A7" w:rsidRDefault="000864A7" w:rsidP="00A63820">
            <w:pPr>
              <w:spacing w:after="0" w:line="240" w:lineRule="auto"/>
              <w:rPr>
                <w:rFonts w:ascii="Times New Roman" w:eastAsia="Times New Roman" w:hAnsi="Times New Roman" w:cs="Times New Roman"/>
                <w:sz w:val="24"/>
                <w:szCs w:val="24"/>
                <w:lang w:eastAsia="es-EC"/>
              </w:rPr>
            </w:pPr>
            <w:r w:rsidRPr="000864A7">
              <w:rPr>
                <w:rFonts w:ascii="Times New Roman" w:eastAsia="Times New Roman" w:hAnsi="Times New Roman" w:cs="Times New Roman"/>
                <w:sz w:val="24"/>
                <w:szCs w:val="24"/>
                <w:lang w:eastAsia="es-EC"/>
              </w:rPr>
              <w:t>Pulgones (</w:t>
            </w:r>
            <w:proofErr w:type="spellStart"/>
            <w:r w:rsidRPr="000864A7">
              <w:rPr>
                <w:rFonts w:ascii="Times New Roman" w:eastAsia="Times New Roman" w:hAnsi="Times New Roman" w:cs="Times New Roman"/>
                <w:b/>
                <w:i/>
                <w:sz w:val="24"/>
                <w:szCs w:val="24"/>
                <w:lang w:eastAsia="es-EC"/>
              </w:rPr>
              <w:t>Hemiptera</w:t>
            </w:r>
            <w:proofErr w:type="spellEnd"/>
            <w:r w:rsidRPr="000864A7">
              <w:rPr>
                <w:rFonts w:ascii="Times New Roman" w:eastAsia="Times New Roman" w:hAnsi="Times New Roman" w:cs="Times New Roman"/>
                <w:b/>
                <w:i/>
                <w:sz w:val="24"/>
                <w:szCs w:val="24"/>
                <w:lang w:eastAsia="es-EC"/>
              </w:rPr>
              <w:t xml:space="preserve"> </w:t>
            </w:r>
            <w:proofErr w:type="spellStart"/>
            <w:r w:rsidRPr="000864A7">
              <w:rPr>
                <w:rFonts w:ascii="Times New Roman" w:eastAsia="Times New Roman" w:hAnsi="Times New Roman" w:cs="Times New Roman"/>
                <w:b/>
                <w:i/>
                <w:sz w:val="24"/>
                <w:szCs w:val="24"/>
                <w:lang w:eastAsia="es-EC"/>
              </w:rPr>
              <w:t>aphidae</w:t>
            </w:r>
            <w:proofErr w:type="spellEnd"/>
            <w:r w:rsidRPr="000864A7">
              <w:rPr>
                <w:rFonts w:ascii="Times New Roman" w:eastAsia="Times New Roman" w:hAnsi="Times New Roman" w:cs="Times New Roman"/>
                <w:sz w:val="24"/>
                <w:szCs w:val="24"/>
                <w:lang w:eastAsia="es-EC"/>
              </w:rPr>
              <w:t>)</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12</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0864A7"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3.8</w:t>
            </w:r>
            <w:r w:rsidR="00A63820" w:rsidRPr="00E94887">
              <w:rPr>
                <w:rFonts w:ascii="Times New Roman" w:eastAsia="Times New Roman" w:hAnsi="Times New Roman" w:cs="Times New Roman"/>
                <w:sz w:val="24"/>
                <w:szCs w:val="24"/>
                <w:lang w:eastAsia="es-EC"/>
              </w:rPr>
              <w:t>.2.</w:t>
            </w:r>
          </w:p>
        </w:tc>
        <w:tc>
          <w:tcPr>
            <w:tcW w:w="3948" w:type="pct"/>
            <w:gridSpan w:val="3"/>
            <w:tcBorders>
              <w:top w:val="nil"/>
              <w:left w:val="nil"/>
              <w:bottom w:val="nil"/>
              <w:right w:val="nil"/>
            </w:tcBorders>
            <w:shd w:val="clear" w:color="auto" w:fill="auto"/>
            <w:noWrap/>
            <w:vAlign w:val="bottom"/>
          </w:tcPr>
          <w:p w:rsidR="00A63820" w:rsidRPr="00E94887" w:rsidRDefault="000864A7" w:rsidP="00A63820">
            <w:pPr>
              <w:spacing w:after="0" w:line="240" w:lineRule="auto"/>
              <w:rPr>
                <w:rFonts w:ascii="Times New Roman" w:eastAsia="Times New Roman" w:hAnsi="Times New Roman" w:cs="Times New Roman"/>
                <w:sz w:val="24"/>
                <w:szCs w:val="24"/>
                <w:lang w:eastAsia="es-EC"/>
              </w:rPr>
            </w:pPr>
            <w:r w:rsidRPr="000864A7">
              <w:rPr>
                <w:rFonts w:ascii="Times New Roman" w:eastAsia="Times New Roman" w:hAnsi="Times New Roman" w:cs="Times New Roman"/>
                <w:sz w:val="24"/>
                <w:szCs w:val="24"/>
                <w:lang w:eastAsia="es-EC"/>
              </w:rPr>
              <w:t>Mosca blanca (</w:t>
            </w:r>
            <w:proofErr w:type="spellStart"/>
            <w:r w:rsidRPr="000864A7">
              <w:rPr>
                <w:rFonts w:ascii="Times New Roman" w:eastAsia="Times New Roman" w:hAnsi="Times New Roman" w:cs="Times New Roman"/>
                <w:b/>
                <w:i/>
                <w:sz w:val="24"/>
                <w:szCs w:val="24"/>
                <w:lang w:eastAsia="es-EC"/>
              </w:rPr>
              <w:t>Bemisia</w:t>
            </w:r>
            <w:proofErr w:type="spellEnd"/>
            <w:r w:rsidRPr="000864A7">
              <w:rPr>
                <w:rFonts w:ascii="Times New Roman" w:eastAsia="Times New Roman" w:hAnsi="Times New Roman" w:cs="Times New Roman"/>
                <w:b/>
                <w:i/>
                <w:sz w:val="24"/>
                <w:szCs w:val="24"/>
                <w:lang w:eastAsia="es-EC"/>
              </w:rPr>
              <w:t xml:space="preserve"> </w:t>
            </w:r>
            <w:proofErr w:type="spellStart"/>
            <w:r w:rsidRPr="000864A7">
              <w:rPr>
                <w:rFonts w:ascii="Times New Roman" w:eastAsia="Times New Roman" w:hAnsi="Times New Roman" w:cs="Times New Roman"/>
                <w:b/>
                <w:i/>
                <w:sz w:val="24"/>
                <w:szCs w:val="24"/>
                <w:lang w:eastAsia="es-EC"/>
              </w:rPr>
              <w:t>tabaci</w:t>
            </w:r>
            <w:proofErr w:type="spellEnd"/>
            <w:r w:rsidRPr="000864A7">
              <w:rPr>
                <w:rFonts w:ascii="Times New Roman" w:eastAsia="Times New Roman" w:hAnsi="Times New Roman" w:cs="Times New Roman"/>
                <w:sz w:val="24"/>
                <w:szCs w:val="24"/>
                <w:lang w:eastAsia="es-EC"/>
              </w:rPr>
              <w:t>)</w:t>
            </w:r>
          </w:p>
        </w:tc>
        <w:tc>
          <w:tcPr>
            <w:tcW w:w="334"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ind w:left="-212" w:right="-52"/>
              <w:jc w:val="right"/>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1</w:t>
            </w:r>
            <w:r w:rsidR="00720F81">
              <w:rPr>
                <w:rFonts w:ascii="Times New Roman" w:eastAsia="Times New Roman" w:hAnsi="Times New Roman" w:cs="Times New Roman"/>
                <w:sz w:val="24"/>
                <w:szCs w:val="24"/>
                <w:lang w:eastAsia="es-EC"/>
              </w:rPr>
              <w:t>2</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0864A7"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3.8</w:t>
            </w:r>
            <w:r w:rsidR="00A63820" w:rsidRPr="00E94887">
              <w:rPr>
                <w:rFonts w:ascii="Times New Roman" w:eastAsia="Times New Roman" w:hAnsi="Times New Roman" w:cs="Times New Roman"/>
                <w:sz w:val="24"/>
                <w:szCs w:val="24"/>
                <w:lang w:eastAsia="es-EC"/>
              </w:rPr>
              <w:t>.3.</w:t>
            </w:r>
          </w:p>
        </w:tc>
        <w:tc>
          <w:tcPr>
            <w:tcW w:w="3948" w:type="pct"/>
            <w:gridSpan w:val="3"/>
            <w:tcBorders>
              <w:top w:val="nil"/>
              <w:left w:val="nil"/>
              <w:bottom w:val="nil"/>
              <w:right w:val="nil"/>
            </w:tcBorders>
            <w:shd w:val="clear" w:color="auto" w:fill="auto"/>
            <w:noWrap/>
            <w:vAlign w:val="bottom"/>
          </w:tcPr>
          <w:p w:rsidR="00A63820" w:rsidRPr="00E94887" w:rsidRDefault="000864A7" w:rsidP="00A63820">
            <w:pPr>
              <w:spacing w:after="0" w:line="240" w:lineRule="auto"/>
              <w:rPr>
                <w:rFonts w:ascii="Times New Roman" w:eastAsia="Times New Roman" w:hAnsi="Times New Roman" w:cs="Times New Roman"/>
                <w:sz w:val="24"/>
                <w:szCs w:val="24"/>
                <w:lang w:eastAsia="es-EC"/>
              </w:rPr>
            </w:pPr>
            <w:r w:rsidRPr="000864A7">
              <w:rPr>
                <w:rFonts w:ascii="Times New Roman" w:eastAsia="Times New Roman" w:hAnsi="Times New Roman" w:cs="Times New Roman"/>
                <w:sz w:val="24"/>
                <w:szCs w:val="24"/>
                <w:lang w:eastAsia="es-EC"/>
              </w:rPr>
              <w:t xml:space="preserve">Gusano </w:t>
            </w:r>
            <w:proofErr w:type="spellStart"/>
            <w:r w:rsidRPr="000864A7">
              <w:rPr>
                <w:rFonts w:ascii="Times New Roman" w:eastAsia="Times New Roman" w:hAnsi="Times New Roman" w:cs="Times New Roman"/>
                <w:sz w:val="24"/>
                <w:szCs w:val="24"/>
                <w:lang w:eastAsia="es-EC"/>
              </w:rPr>
              <w:t>trozador</w:t>
            </w:r>
            <w:proofErr w:type="spellEnd"/>
            <w:r w:rsidRPr="000864A7">
              <w:rPr>
                <w:rFonts w:ascii="Times New Roman" w:eastAsia="Times New Roman" w:hAnsi="Times New Roman" w:cs="Times New Roman"/>
                <w:sz w:val="24"/>
                <w:szCs w:val="24"/>
                <w:lang w:eastAsia="es-EC"/>
              </w:rPr>
              <w:t xml:space="preserve"> (</w:t>
            </w:r>
            <w:proofErr w:type="spellStart"/>
            <w:r w:rsidRPr="000864A7">
              <w:rPr>
                <w:rFonts w:ascii="Times New Roman" w:eastAsia="Times New Roman" w:hAnsi="Times New Roman" w:cs="Times New Roman"/>
                <w:b/>
                <w:i/>
                <w:sz w:val="24"/>
                <w:szCs w:val="24"/>
                <w:lang w:eastAsia="es-EC"/>
              </w:rPr>
              <w:t>Agrotis</w:t>
            </w:r>
            <w:proofErr w:type="spellEnd"/>
            <w:r w:rsidRPr="000864A7">
              <w:rPr>
                <w:rFonts w:ascii="Times New Roman" w:eastAsia="Times New Roman" w:hAnsi="Times New Roman" w:cs="Times New Roman"/>
                <w:sz w:val="24"/>
                <w:szCs w:val="24"/>
                <w:lang w:eastAsia="es-EC"/>
              </w:rPr>
              <w:t xml:space="preserve"> </w:t>
            </w:r>
            <w:proofErr w:type="spellStart"/>
            <w:r w:rsidRPr="000864A7">
              <w:rPr>
                <w:rFonts w:ascii="Times New Roman" w:eastAsia="Times New Roman" w:hAnsi="Times New Roman" w:cs="Times New Roman"/>
                <w:sz w:val="24"/>
                <w:szCs w:val="24"/>
                <w:lang w:eastAsia="es-EC"/>
              </w:rPr>
              <w:t>spp</w:t>
            </w:r>
            <w:proofErr w:type="spellEnd"/>
            <w:r w:rsidRPr="000864A7">
              <w:rPr>
                <w:rFonts w:ascii="Times New Roman" w:eastAsia="Times New Roman" w:hAnsi="Times New Roman" w:cs="Times New Roman"/>
                <w:sz w:val="24"/>
                <w:szCs w:val="24"/>
                <w:lang w:eastAsia="es-EC"/>
              </w:rPr>
              <w:t>.)</w:t>
            </w:r>
          </w:p>
        </w:tc>
        <w:tc>
          <w:tcPr>
            <w:tcW w:w="334"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ind w:left="-212" w:right="-52"/>
              <w:jc w:val="right"/>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1</w:t>
            </w:r>
            <w:r w:rsidR="00720F81">
              <w:rPr>
                <w:rFonts w:ascii="Times New Roman" w:eastAsia="Times New Roman" w:hAnsi="Times New Roman" w:cs="Times New Roman"/>
                <w:sz w:val="24"/>
                <w:szCs w:val="24"/>
                <w:lang w:eastAsia="es-EC"/>
              </w:rPr>
              <w:t>3</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tcPr>
          <w:p w:rsidR="00A63820" w:rsidRPr="00E94887" w:rsidRDefault="000864A7"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3.8</w:t>
            </w:r>
            <w:r w:rsidR="00A63820">
              <w:rPr>
                <w:rFonts w:ascii="Times New Roman" w:eastAsia="Times New Roman" w:hAnsi="Times New Roman" w:cs="Times New Roman"/>
                <w:sz w:val="24"/>
                <w:szCs w:val="24"/>
                <w:lang w:eastAsia="es-EC"/>
              </w:rPr>
              <w:t>.4.</w:t>
            </w:r>
          </w:p>
        </w:tc>
        <w:tc>
          <w:tcPr>
            <w:tcW w:w="3948" w:type="pct"/>
            <w:gridSpan w:val="3"/>
            <w:tcBorders>
              <w:top w:val="nil"/>
              <w:left w:val="nil"/>
              <w:bottom w:val="nil"/>
              <w:right w:val="nil"/>
            </w:tcBorders>
            <w:shd w:val="clear" w:color="auto" w:fill="auto"/>
            <w:noWrap/>
            <w:vAlign w:val="bottom"/>
          </w:tcPr>
          <w:p w:rsidR="00A63820" w:rsidRPr="00593094" w:rsidRDefault="000864A7" w:rsidP="00A63820">
            <w:pPr>
              <w:spacing w:after="0" w:line="240" w:lineRule="auto"/>
              <w:rPr>
                <w:rFonts w:ascii="Times New Roman" w:eastAsia="Times New Roman" w:hAnsi="Times New Roman" w:cs="Times New Roman"/>
                <w:sz w:val="24"/>
                <w:szCs w:val="24"/>
                <w:lang w:eastAsia="es-EC"/>
              </w:rPr>
            </w:pPr>
            <w:r w:rsidRPr="000864A7">
              <w:rPr>
                <w:rFonts w:ascii="Times New Roman" w:eastAsia="Times New Roman" w:hAnsi="Times New Roman" w:cs="Times New Roman"/>
                <w:sz w:val="24"/>
                <w:szCs w:val="24"/>
                <w:lang w:eastAsia="es-EC"/>
              </w:rPr>
              <w:t>Chinche verde común (</w:t>
            </w:r>
            <w:proofErr w:type="spellStart"/>
            <w:r w:rsidRPr="000864A7">
              <w:rPr>
                <w:rFonts w:ascii="Times New Roman" w:eastAsia="Times New Roman" w:hAnsi="Times New Roman" w:cs="Times New Roman"/>
                <w:b/>
                <w:i/>
                <w:sz w:val="24"/>
                <w:szCs w:val="24"/>
                <w:lang w:eastAsia="es-EC"/>
              </w:rPr>
              <w:t>Nezara</w:t>
            </w:r>
            <w:proofErr w:type="spellEnd"/>
            <w:r w:rsidRPr="000864A7">
              <w:rPr>
                <w:rFonts w:ascii="Times New Roman" w:eastAsia="Times New Roman" w:hAnsi="Times New Roman" w:cs="Times New Roman"/>
                <w:b/>
                <w:i/>
                <w:sz w:val="24"/>
                <w:szCs w:val="24"/>
                <w:lang w:eastAsia="es-EC"/>
              </w:rPr>
              <w:t xml:space="preserve"> </w:t>
            </w:r>
            <w:proofErr w:type="spellStart"/>
            <w:r w:rsidRPr="000864A7">
              <w:rPr>
                <w:rFonts w:ascii="Times New Roman" w:eastAsia="Times New Roman" w:hAnsi="Times New Roman" w:cs="Times New Roman"/>
                <w:b/>
                <w:i/>
                <w:sz w:val="24"/>
                <w:szCs w:val="24"/>
                <w:lang w:eastAsia="es-EC"/>
              </w:rPr>
              <w:t>viridula</w:t>
            </w:r>
            <w:proofErr w:type="spellEnd"/>
            <w:r w:rsidRPr="000864A7">
              <w:rPr>
                <w:rFonts w:ascii="Times New Roman" w:eastAsia="Times New Roman" w:hAnsi="Times New Roman" w:cs="Times New Roman"/>
                <w:sz w:val="24"/>
                <w:szCs w:val="24"/>
                <w:lang w:eastAsia="es-EC"/>
              </w:rPr>
              <w:t>)</w:t>
            </w:r>
          </w:p>
        </w:tc>
        <w:tc>
          <w:tcPr>
            <w:tcW w:w="334" w:type="pct"/>
            <w:gridSpan w:val="3"/>
            <w:tcBorders>
              <w:top w:val="nil"/>
              <w:left w:val="nil"/>
              <w:bottom w:val="nil"/>
              <w:right w:val="nil"/>
            </w:tcBorders>
            <w:shd w:val="clear" w:color="auto" w:fill="auto"/>
            <w:noWrap/>
            <w:vAlign w:val="bottom"/>
          </w:tcPr>
          <w:p w:rsidR="00A63820" w:rsidRPr="00593094"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13</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C96F74" w:rsidP="00A63820">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3.9</w:t>
            </w:r>
            <w:r w:rsidR="00A63820" w:rsidRPr="00E94887">
              <w:rPr>
                <w:rFonts w:ascii="Times New Roman" w:eastAsia="Times New Roman" w:hAnsi="Times New Roman" w:cs="Times New Roman"/>
                <w:b/>
                <w:sz w:val="24"/>
                <w:szCs w:val="24"/>
                <w:lang w:eastAsia="es-EC"/>
              </w:rPr>
              <w:t>.</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Enfermedades</w:t>
            </w:r>
          </w:p>
        </w:tc>
        <w:tc>
          <w:tcPr>
            <w:tcW w:w="334"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ind w:left="-212" w:right="-52"/>
              <w:jc w:val="right"/>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1</w:t>
            </w:r>
            <w:r w:rsidR="00720F81">
              <w:rPr>
                <w:rFonts w:ascii="Times New Roman" w:eastAsia="Times New Roman" w:hAnsi="Times New Roman" w:cs="Times New Roman"/>
                <w:b/>
                <w:sz w:val="24"/>
                <w:szCs w:val="24"/>
                <w:lang w:eastAsia="es-EC"/>
              </w:rPr>
              <w:t>3</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C96F74"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3.9</w:t>
            </w:r>
            <w:r w:rsidR="00A63820" w:rsidRPr="00E94887">
              <w:rPr>
                <w:rFonts w:ascii="Times New Roman" w:eastAsia="Times New Roman" w:hAnsi="Times New Roman" w:cs="Times New Roman"/>
                <w:sz w:val="24"/>
                <w:szCs w:val="24"/>
                <w:lang w:eastAsia="es-EC"/>
              </w:rPr>
              <w:t>.1.</w:t>
            </w:r>
          </w:p>
        </w:tc>
        <w:tc>
          <w:tcPr>
            <w:tcW w:w="3948" w:type="pct"/>
            <w:gridSpan w:val="3"/>
            <w:tcBorders>
              <w:top w:val="nil"/>
              <w:left w:val="nil"/>
              <w:bottom w:val="nil"/>
              <w:right w:val="nil"/>
            </w:tcBorders>
            <w:shd w:val="clear" w:color="auto" w:fill="auto"/>
            <w:noWrap/>
            <w:vAlign w:val="bottom"/>
          </w:tcPr>
          <w:p w:rsidR="00A63820" w:rsidRPr="00E94887" w:rsidRDefault="00C96F74" w:rsidP="00C96F74">
            <w:pPr>
              <w:spacing w:after="0" w:line="240" w:lineRule="auto"/>
              <w:rPr>
                <w:rFonts w:ascii="Times New Roman" w:eastAsia="Times New Roman" w:hAnsi="Times New Roman" w:cs="Times New Roman"/>
                <w:sz w:val="24"/>
                <w:szCs w:val="24"/>
                <w:lang w:eastAsia="es-EC"/>
              </w:rPr>
            </w:pPr>
            <w:r w:rsidRPr="00C96F74">
              <w:rPr>
                <w:rFonts w:ascii="Times New Roman" w:eastAsia="Times New Roman" w:hAnsi="Times New Roman" w:cs="Times New Roman"/>
                <w:sz w:val="24"/>
                <w:szCs w:val="24"/>
                <w:lang w:eastAsia="es-EC"/>
              </w:rPr>
              <w:t xml:space="preserve">Mancha foliar por </w:t>
            </w:r>
            <w:proofErr w:type="spellStart"/>
            <w:r w:rsidRPr="00C96F74">
              <w:rPr>
                <w:rFonts w:ascii="Times New Roman" w:eastAsia="Times New Roman" w:hAnsi="Times New Roman" w:cs="Times New Roman"/>
                <w:sz w:val="24"/>
                <w:szCs w:val="24"/>
                <w:lang w:eastAsia="es-EC"/>
              </w:rPr>
              <w:t>Cercospora</w:t>
            </w:r>
            <w:proofErr w:type="spellEnd"/>
            <w:r w:rsidRPr="00C96F74">
              <w:rPr>
                <w:rFonts w:ascii="Times New Roman" w:eastAsia="Times New Roman" w:hAnsi="Times New Roman" w:cs="Times New Roman"/>
                <w:sz w:val="24"/>
                <w:szCs w:val="24"/>
                <w:lang w:eastAsia="es-EC"/>
              </w:rPr>
              <w:t xml:space="preserve"> (</w:t>
            </w:r>
            <w:proofErr w:type="spellStart"/>
            <w:r w:rsidRPr="00C96F74">
              <w:rPr>
                <w:rFonts w:ascii="Times New Roman" w:eastAsia="Times New Roman" w:hAnsi="Times New Roman" w:cs="Times New Roman"/>
                <w:b/>
                <w:i/>
                <w:sz w:val="24"/>
                <w:szCs w:val="24"/>
                <w:lang w:eastAsia="es-EC"/>
              </w:rPr>
              <w:t>Cercospora</w:t>
            </w:r>
            <w:proofErr w:type="spellEnd"/>
            <w:r w:rsidRPr="00C96F74">
              <w:rPr>
                <w:rFonts w:ascii="Times New Roman" w:eastAsia="Times New Roman" w:hAnsi="Times New Roman" w:cs="Times New Roman"/>
                <w:b/>
                <w:i/>
                <w:sz w:val="24"/>
                <w:szCs w:val="24"/>
                <w:lang w:eastAsia="es-EC"/>
              </w:rPr>
              <w:t xml:space="preserve"> </w:t>
            </w:r>
            <w:proofErr w:type="spellStart"/>
            <w:r w:rsidRPr="00C96F74">
              <w:rPr>
                <w:rFonts w:ascii="Times New Roman" w:eastAsia="Times New Roman" w:hAnsi="Times New Roman" w:cs="Times New Roman"/>
                <w:b/>
                <w:i/>
                <w:sz w:val="24"/>
                <w:szCs w:val="24"/>
                <w:lang w:eastAsia="es-EC"/>
              </w:rPr>
              <w:t>sesami</w:t>
            </w:r>
            <w:proofErr w:type="spellEnd"/>
            <w:r w:rsidRPr="00C96F74">
              <w:rPr>
                <w:rFonts w:ascii="Times New Roman" w:eastAsia="Times New Roman" w:hAnsi="Times New Roman" w:cs="Times New Roman"/>
                <w:sz w:val="24"/>
                <w:szCs w:val="24"/>
                <w:lang w:eastAsia="es-EC"/>
              </w:rPr>
              <w:t>)</w:t>
            </w:r>
          </w:p>
        </w:tc>
        <w:tc>
          <w:tcPr>
            <w:tcW w:w="334"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ind w:left="-212" w:right="-52"/>
              <w:jc w:val="right"/>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1</w:t>
            </w:r>
            <w:r w:rsidR="00720F81">
              <w:rPr>
                <w:rFonts w:ascii="Times New Roman" w:eastAsia="Times New Roman" w:hAnsi="Times New Roman" w:cs="Times New Roman"/>
                <w:sz w:val="24"/>
                <w:szCs w:val="24"/>
                <w:lang w:eastAsia="es-EC"/>
              </w:rPr>
              <w:t>3</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C96F74"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3.9</w:t>
            </w:r>
            <w:r w:rsidR="00A63820" w:rsidRPr="00E94887">
              <w:rPr>
                <w:rFonts w:ascii="Times New Roman" w:eastAsia="Times New Roman" w:hAnsi="Times New Roman" w:cs="Times New Roman"/>
                <w:sz w:val="24"/>
                <w:szCs w:val="24"/>
                <w:lang w:eastAsia="es-EC"/>
              </w:rPr>
              <w:t>.2.</w:t>
            </w:r>
          </w:p>
        </w:tc>
        <w:tc>
          <w:tcPr>
            <w:tcW w:w="3948" w:type="pct"/>
            <w:gridSpan w:val="3"/>
            <w:tcBorders>
              <w:top w:val="nil"/>
              <w:left w:val="nil"/>
              <w:bottom w:val="nil"/>
              <w:right w:val="nil"/>
            </w:tcBorders>
            <w:shd w:val="clear" w:color="auto" w:fill="auto"/>
            <w:noWrap/>
            <w:vAlign w:val="bottom"/>
          </w:tcPr>
          <w:p w:rsidR="00A63820" w:rsidRPr="00E94887" w:rsidRDefault="00C96F74" w:rsidP="00A63820">
            <w:pPr>
              <w:spacing w:after="0" w:line="240" w:lineRule="auto"/>
              <w:rPr>
                <w:rFonts w:ascii="Times New Roman" w:eastAsia="Times New Roman" w:hAnsi="Times New Roman" w:cs="Times New Roman"/>
                <w:sz w:val="24"/>
                <w:szCs w:val="24"/>
                <w:lang w:eastAsia="es-EC"/>
              </w:rPr>
            </w:pPr>
            <w:r w:rsidRPr="00C96F74">
              <w:rPr>
                <w:rFonts w:ascii="Times New Roman" w:eastAsia="Times New Roman" w:hAnsi="Times New Roman" w:cs="Times New Roman"/>
                <w:sz w:val="24"/>
                <w:szCs w:val="24"/>
                <w:lang w:eastAsia="es-EC"/>
              </w:rPr>
              <w:t>Marchitez (</w:t>
            </w:r>
            <w:proofErr w:type="spellStart"/>
            <w:r w:rsidRPr="00C96F74">
              <w:rPr>
                <w:rFonts w:ascii="Times New Roman" w:eastAsia="Times New Roman" w:hAnsi="Times New Roman" w:cs="Times New Roman"/>
                <w:b/>
                <w:i/>
                <w:sz w:val="24"/>
                <w:szCs w:val="24"/>
                <w:lang w:eastAsia="es-EC"/>
              </w:rPr>
              <w:t>Sclerotonia</w:t>
            </w:r>
            <w:proofErr w:type="spellEnd"/>
            <w:r w:rsidRPr="00C96F74">
              <w:rPr>
                <w:rFonts w:ascii="Times New Roman" w:eastAsia="Times New Roman" w:hAnsi="Times New Roman" w:cs="Times New Roman"/>
                <w:b/>
                <w:i/>
                <w:sz w:val="24"/>
                <w:szCs w:val="24"/>
                <w:lang w:eastAsia="es-EC"/>
              </w:rPr>
              <w:t xml:space="preserve"> </w:t>
            </w:r>
            <w:proofErr w:type="spellStart"/>
            <w:r w:rsidRPr="00C96F74">
              <w:rPr>
                <w:rFonts w:ascii="Times New Roman" w:eastAsia="Times New Roman" w:hAnsi="Times New Roman" w:cs="Times New Roman"/>
                <w:b/>
                <w:i/>
                <w:sz w:val="24"/>
                <w:szCs w:val="24"/>
                <w:lang w:eastAsia="es-EC"/>
              </w:rPr>
              <w:t>sclerotium</w:t>
            </w:r>
            <w:proofErr w:type="spellEnd"/>
            <w:r w:rsidRPr="00C96F74">
              <w:rPr>
                <w:rFonts w:ascii="Times New Roman" w:eastAsia="Times New Roman" w:hAnsi="Times New Roman" w:cs="Times New Roman"/>
                <w:sz w:val="24"/>
                <w:szCs w:val="24"/>
                <w:lang w:eastAsia="es-EC"/>
              </w:rPr>
              <w:t>)</w:t>
            </w:r>
          </w:p>
        </w:tc>
        <w:tc>
          <w:tcPr>
            <w:tcW w:w="334" w:type="pct"/>
            <w:gridSpan w:val="3"/>
            <w:tcBorders>
              <w:top w:val="nil"/>
              <w:left w:val="nil"/>
              <w:bottom w:val="nil"/>
              <w:right w:val="nil"/>
            </w:tcBorders>
            <w:shd w:val="clear" w:color="auto" w:fill="auto"/>
            <w:noWrap/>
            <w:vAlign w:val="bottom"/>
            <w:hideMark/>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14</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C96F74"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3.9</w:t>
            </w:r>
            <w:r w:rsidR="00A63820" w:rsidRPr="00E94887">
              <w:rPr>
                <w:rFonts w:ascii="Times New Roman" w:eastAsia="Times New Roman" w:hAnsi="Times New Roman" w:cs="Times New Roman"/>
                <w:sz w:val="24"/>
                <w:szCs w:val="24"/>
                <w:lang w:eastAsia="es-EC"/>
              </w:rPr>
              <w:t>.3.</w:t>
            </w:r>
          </w:p>
        </w:tc>
        <w:tc>
          <w:tcPr>
            <w:tcW w:w="3948" w:type="pct"/>
            <w:gridSpan w:val="3"/>
            <w:tcBorders>
              <w:top w:val="nil"/>
              <w:left w:val="nil"/>
              <w:bottom w:val="nil"/>
              <w:right w:val="nil"/>
            </w:tcBorders>
            <w:shd w:val="clear" w:color="auto" w:fill="auto"/>
            <w:noWrap/>
            <w:vAlign w:val="bottom"/>
          </w:tcPr>
          <w:p w:rsidR="00A63820" w:rsidRPr="00E94887" w:rsidRDefault="00C96F74" w:rsidP="00A63820">
            <w:pPr>
              <w:spacing w:after="0" w:line="240" w:lineRule="auto"/>
              <w:rPr>
                <w:rFonts w:ascii="Times New Roman" w:eastAsia="Times New Roman" w:hAnsi="Times New Roman" w:cs="Times New Roman"/>
                <w:sz w:val="24"/>
                <w:szCs w:val="24"/>
                <w:lang w:eastAsia="es-EC"/>
              </w:rPr>
            </w:pPr>
            <w:r w:rsidRPr="00C96F74">
              <w:rPr>
                <w:rFonts w:ascii="Times New Roman" w:eastAsia="Times New Roman" w:hAnsi="Times New Roman" w:cs="Times New Roman"/>
                <w:sz w:val="24"/>
                <w:szCs w:val="24"/>
                <w:lang w:eastAsia="es-EC"/>
              </w:rPr>
              <w:t>Pudrición negra (</w:t>
            </w:r>
            <w:proofErr w:type="spellStart"/>
            <w:r w:rsidRPr="00C96F74">
              <w:rPr>
                <w:rFonts w:ascii="Times New Roman" w:eastAsia="Times New Roman" w:hAnsi="Times New Roman" w:cs="Times New Roman"/>
                <w:b/>
                <w:i/>
                <w:sz w:val="24"/>
                <w:szCs w:val="24"/>
                <w:lang w:eastAsia="es-EC"/>
              </w:rPr>
              <w:t>Macrophomina</w:t>
            </w:r>
            <w:proofErr w:type="spellEnd"/>
            <w:r w:rsidRPr="00C96F74">
              <w:rPr>
                <w:rFonts w:ascii="Times New Roman" w:eastAsia="Times New Roman" w:hAnsi="Times New Roman" w:cs="Times New Roman"/>
                <w:b/>
                <w:i/>
                <w:sz w:val="24"/>
                <w:szCs w:val="24"/>
                <w:lang w:eastAsia="es-EC"/>
              </w:rPr>
              <w:t xml:space="preserve"> </w:t>
            </w:r>
            <w:proofErr w:type="spellStart"/>
            <w:r w:rsidRPr="00C96F74">
              <w:rPr>
                <w:rFonts w:ascii="Times New Roman" w:eastAsia="Times New Roman" w:hAnsi="Times New Roman" w:cs="Times New Roman"/>
                <w:b/>
                <w:i/>
                <w:sz w:val="24"/>
                <w:szCs w:val="24"/>
                <w:lang w:eastAsia="es-EC"/>
              </w:rPr>
              <w:t>phaseolina</w:t>
            </w:r>
            <w:proofErr w:type="spellEnd"/>
            <w:r w:rsidRPr="00C96F74">
              <w:rPr>
                <w:rFonts w:ascii="Times New Roman" w:eastAsia="Times New Roman" w:hAnsi="Times New Roman" w:cs="Times New Roman"/>
                <w:sz w:val="24"/>
                <w:szCs w:val="24"/>
                <w:lang w:eastAsia="es-EC"/>
              </w:rPr>
              <w:t>)</w:t>
            </w:r>
          </w:p>
        </w:tc>
        <w:tc>
          <w:tcPr>
            <w:tcW w:w="334" w:type="pct"/>
            <w:gridSpan w:val="3"/>
            <w:tcBorders>
              <w:top w:val="nil"/>
              <w:left w:val="nil"/>
              <w:bottom w:val="nil"/>
              <w:right w:val="nil"/>
            </w:tcBorders>
            <w:shd w:val="clear" w:color="auto" w:fill="auto"/>
            <w:noWrap/>
            <w:vAlign w:val="bottom"/>
            <w:hideMark/>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14</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C96F74"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3.9</w:t>
            </w:r>
            <w:r w:rsidR="00A63820" w:rsidRPr="00E94887">
              <w:rPr>
                <w:rFonts w:ascii="Times New Roman" w:eastAsia="Times New Roman" w:hAnsi="Times New Roman" w:cs="Times New Roman"/>
                <w:sz w:val="24"/>
                <w:szCs w:val="24"/>
                <w:lang w:eastAsia="es-EC"/>
              </w:rPr>
              <w:t>.4.</w:t>
            </w:r>
          </w:p>
        </w:tc>
        <w:tc>
          <w:tcPr>
            <w:tcW w:w="3948" w:type="pct"/>
            <w:gridSpan w:val="3"/>
            <w:tcBorders>
              <w:top w:val="nil"/>
              <w:left w:val="nil"/>
              <w:bottom w:val="nil"/>
              <w:right w:val="nil"/>
            </w:tcBorders>
            <w:shd w:val="clear" w:color="auto" w:fill="auto"/>
            <w:noWrap/>
            <w:vAlign w:val="bottom"/>
          </w:tcPr>
          <w:p w:rsidR="00A63820" w:rsidRPr="00E94887" w:rsidRDefault="00C96F74" w:rsidP="00A63820">
            <w:pPr>
              <w:spacing w:after="0" w:line="240" w:lineRule="auto"/>
              <w:rPr>
                <w:rFonts w:ascii="Times New Roman" w:eastAsia="Times New Roman" w:hAnsi="Times New Roman" w:cs="Times New Roman"/>
                <w:sz w:val="24"/>
                <w:szCs w:val="24"/>
                <w:lang w:eastAsia="es-EC"/>
              </w:rPr>
            </w:pPr>
            <w:proofErr w:type="spellStart"/>
            <w:r w:rsidRPr="00C96F74">
              <w:rPr>
                <w:rFonts w:ascii="Times New Roman" w:eastAsia="Times New Roman" w:hAnsi="Times New Roman" w:cs="Times New Roman"/>
                <w:sz w:val="24"/>
                <w:szCs w:val="24"/>
                <w:lang w:eastAsia="es-EC"/>
              </w:rPr>
              <w:t>Alternaria</w:t>
            </w:r>
            <w:proofErr w:type="spellEnd"/>
            <w:r w:rsidRPr="00C96F74">
              <w:rPr>
                <w:rFonts w:ascii="Times New Roman" w:eastAsia="Times New Roman" w:hAnsi="Times New Roman" w:cs="Times New Roman"/>
                <w:sz w:val="24"/>
                <w:szCs w:val="24"/>
                <w:lang w:eastAsia="es-EC"/>
              </w:rPr>
              <w:t xml:space="preserve"> (</w:t>
            </w:r>
            <w:proofErr w:type="spellStart"/>
            <w:r w:rsidRPr="00C96F74">
              <w:rPr>
                <w:rFonts w:ascii="Times New Roman" w:eastAsia="Times New Roman" w:hAnsi="Times New Roman" w:cs="Times New Roman"/>
                <w:b/>
                <w:i/>
                <w:sz w:val="24"/>
                <w:szCs w:val="24"/>
                <w:lang w:eastAsia="es-EC"/>
              </w:rPr>
              <w:t>Alternaria</w:t>
            </w:r>
            <w:proofErr w:type="spellEnd"/>
            <w:r w:rsidRPr="00C96F74">
              <w:rPr>
                <w:rFonts w:ascii="Times New Roman" w:eastAsia="Times New Roman" w:hAnsi="Times New Roman" w:cs="Times New Roman"/>
                <w:b/>
                <w:i/>
                <w:sz w:val="24"/>
                <w:szCs w:val="24"/>
                <w:lang w:eastAsia="es-EC"/>
              </w:rPr>
              <w:t xml:space="preserve"> </w:t>
            </w:r>
            <w:proofErr w:type="spellStart"/>
            <w:r w:rsidRPr="00C96F74">
              <w:rPr>
                <w:rFonts w:ascii="Times New Roman" w:eastAsia="Times New Roman" w:hAnsi="Times New Roman" w:cs="Times New Roman"/>
                <w:b/>
                <w:i/>
                <w:sz w:val="24"/>
                <w:szCs w:val="24"/>
                <w:lang w:eastAsia="es-EC"/>
              </w:rPr>
              <w:t>sesami</w:t>
            </w:r>
            <w:proofErr w:type="spellEnd"/>
            <w:r w:rsidRPr="00C96F74">
              <w:rPr>
                <w:rFonts w:ascii="Times New Roman" w:eastAsia="Times New Roman" w:hAnsi="Times New Roman" w:cs="Times New Roman"/>
                <w:sz w:val="24"/>
                <w:szCs w:val="24"/>
                <w:lang w:eastAsia="es-EC"/>
              </w:rPr>
              <w:t>)</w:t>
            </w:r>
          </w:p>
        </w:tc>
        <w:tc>
          <w:tcPr>
            <w:tcW w:w="334" w:type="pct"/>
            <w:gridSpan w:val="3"/>
            <w:tcBorders>
              <w:top w:val="nil"/>
              <w:left w:val="nil"/>
              <w:bottom w:val="nil"/>
              <w:right w:val="nil"/>
            </w:tcBorders>
            <w:shd w:val="clear" w:color="auto" w:fill="auto"/>
            <w:noWrap/>
            <w:vAlign w:val="bottom"/>
            <w:hideMark/>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15</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tcPr>
          <w:p w:rsidR="00A63820" w:rsidRPr="00E94887" w:rsidRDefault="00C96F74" w:rsidP="00A63820">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3.10</w:t>
            </w:r>
            <w:r w:rsidR="00A63820" w:rsidRPr="00E94887">
              <w:rPr>
                <w:rFonts w:ascii="Times New Roman" w:eastAsia="Times New Roman" w:hAnsi="Times New Roman" w:cs="Times New Roman"/>
                <w:b/>
                <w:sz w:val="24"/>
                <w:szCs w:val="24"/>
                <w:lang w:eastAsia="es-EC"/>
              </w:rPr>
              <w:t>.</w:t>
            </w:r>
          </w:p>
        </w:tc>
        <w:tc>
          <w:tcPr>
            <w:tcW w:w="3948" w:type="pct"/>
            <w:gridSpan w:val="3"/>
            <w:tcBorders>
              <w:top w:val="nil"/>
              <w:left w:val="nil"/>
              <w:bottom w:val="nil"/>
              <w:right w:val="nil"/>
            </w:tcBorders>
            <w:shd w:val="clear" w:color="auto" w:fill="auto"/>
            <w:noWrap/>
            <w:vAlign w:val="bottom"/>
          </w:tcPr>
          <w:p w:rsidR="00A63820" w:rsidRPr="00E94887" w:rsidRDefault="00A63820" w:rsidP="00A63820">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Cosecha</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15</w:t>
            </w:r>
          </w:p>
        </w:tc>
      </w:tr>
      <w:tr w:rsidR="00A63820" w:rsidRPr="00C96F74" w:rsidTr="00D41FE7">
        <w:trPr>
          <w:gridAfter w:val="1"/>
          <w:wAfter w:w="170" w:type="pct"/>
          <w:trHeight w:val="315"/>
        </w:trPr>
        <w:tc>
          <w:tcPr>
            <w:tcW w:w="548" w:type="pct"/>
            <w:gridSpan w:val="2"/>
            <w:tcBorders>
              <w:top w:val="nil"/>
              <w:left w:val="nil"/>
              <w:bottom w:val="nil"/>
              <w:right w:val="nil"/>
            </w:tcBorders>
            <w:shd w:val="clear" w:color="auto" w:fill="auto"/>
            <w:noWrap/>
            <w:vAlign w:val="bottom"/>
          </w:tcPr>
          <w:p w:rsidR="00A63820" w:rsidRPr="00C96F74" w:rsidRDefault="00C96F74" w:rsidP="00A63820">
            <w:pPr>
              <w:spacing w:after="0" w:line="240" w:lineRule="auto"/>
              <w:rPr>
                <w:rFonts w:ascii="Times New Roman" w:eastAsia="Times New Roman" w:hAnsi="Times New Roman" w:cs="Times New Roman"/>
                <w:sz w:val="24"/>
                <w:szCs w:val="24"/>
                <w:lang w:eastAsia="es-EC"/>
              </w:rPr>
            </w:pPr>
            <w:r w:rsidRPr="00C96F74">
              <w:rPr>
                <w:rFonts w:ascii="Times New Roman" w:eastAsia="Times New Roman" w:hAnsi="Times New Roman" w:cs="Times New Roman"/>
                <w:sz w:val="24"/>
                <w:szCs w:val="24"/>
                <w:lang w:eastAsia="es-EC"/>
              </w:rPr>
              <w:lastRenderedPageBreak/>
              <w:t>3.10.1</w:t>
            </w:r>
            <w:r w:rsidR="00A63820" w:rsidRPr="00C96F74">
              <w:rPr>
                <w:rFonts w:ascii="Times New Roman" w:eastAsia="Times New Roman" w:hAnsi="Times New Roman" w:cs="Times New Roman"/>
                <w:sz w:val="24"/>
                <w:szCs w:val="24"/>
                <w:lang w:eastAsia="es-EC"/>
              </w:rPr>
              <w:t>.</w:t>
            </w:r>
          </w:p>
        </w:tc>
        <w:tc>
          <w:tcPr>
            <w:tcW w:w="3948" w:type="pct"/>
            <w:gridSpan w:val="3"/>
            <w:tcBorders>
              <w:top w:val="nil"/>
              <w:left w:val="nil"/>
              <w:bottom w:val="nil"/>
              <w:right w:val="nil"/>
            </w:tcBorders>
            <w:shd w:val="clear" w:color="auto" w:fill="auto"/>
            <w:noWrap/>
            <w:vAlign w:val="bottom"/>
          </w:tcPr>
          <w:p w:rsidR="00A63820" w:rsidRPr="00C96F74" w:rsidRDefault="00C96F74" w:rsidP="00A63820">
            <w:pPr>
              <w:spacing w:after="0" w:line="240" w:lineRule="auto"/>
              <w:ind w:right="-284"/>
              <w:rPr>
                <w:rFonts w:ascii="Times New Roman" w:eastAsia="Times New Roman" w:hAnsi="Times New Roman" w:cs="Times New Roman"/>
                <w:sz w:val="24"/>
                <w:szCs w:val="24"/>
                <w:lang w:eastAsia="es-EC"/>
              </w:rPr>
            </w:pPr>
            <w:r w:rsidRPr="00C96F74">
              <w:rPr>
                <w:rFonts w:ascii="Times New Roman" w:eastAsia="Times New Roman" w:hAnsi="Times New Roman" w:cs="Times New Roman"/>
                <w:sz w:val="24"/>
                <w:szCs w:val="24"/>
                <w:lang w:eastAsia="es-EC"/>
              </w:rPr>
              <w:t xml:space="preserve">Corte </w:t>
            </w:r>
          </w:p>
        </w:tc>
        <w:tc>
          <w:tcPr>
            <w:tcW w:w="334" w:type="pct"/>
            <w:gridSpan w:val="3"/>
            <w:tcBorders>
              <w:top w:val="nil"/>
              <w:left w:val="nil"/>
              <w:bottom w:val="nil"/>
              <w:right w:val="nil"/>
            </w:tcBorders>
            <w:shd w:val="clear" w:color="auto" w:fill="auto"/>
            <w:noWrap/>
            <w:vAlign w:val="bottom"/>
          </w:tcPr>
          <w:p w:rsidR="00A63820" w:rsidRPr="00C96F74"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15</w:t>
            </w:r>
          </w:p>
        </w:tc>
      </w:tr>
      <w:tr w:rsidR="00C96F74" w:rsidRPr="00C96F74" w:rsidTr="00D41FE7">
        <w:trPr>
          <w:gridAfter w:val="1"/>
          <w:wAfter w:w="170" w:type="pct"/>
          <w:trHeight w:val="315"/>
        </w:trPr>
        <w:tc>
          <w:tcPr>
            <w:tcW w:w="548" w:type="pct"/>
            <w:gridSpan w:val="2"/>
            <w:tcBorders>
              <w:top w:val="nil"/>
              <w:left w:val="nil"/>
              <w:bottom w:val="nil"/>
              <w:right w:val="nil"/>
            </w:tcBorders>
            <w:shd w:val="clear" w:color="auto" w:fill="auto"/>
            <w:noWrap/>
            <w:vAlign w:val="bottom"/>
          </w:tcPr>
          <w:p w:rsidR="00C96F74" w:rsidRPr="00C96F74" w:rsidRDefault="00C96F74"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3.10.2.</w:t>
            </w:r>
          </w:p>
        </w:tc>
        <w:tc>
          <w:tcPr>
            <w:tcW w:w="3948" w:type="pct"/>
            <w:gridSpan w:val="3"/>
            <w:tcBorders>
              <w:top w:val="nil"/>
              <w:left w:val="nil"/>
              <w:bottom w:val="nil"/>
              <w:right w:val="nil"/>
            </w:tcBorders>
            <w:shd w:val="clear" w:color="auto" w:fill="auto"/>
            <w:noWrap/>
            <w:vAlign w:val="bottom"/>
          </w:tcPr>
          <w:p w:rsidR="00C96F74" w:rsidRPr="00C96F74" w:rsidRDefault="00C96F74" w:rsidP="00A63820">
            <w:pPr>
              <w:spacing w:after="0" w:line="240" w:lineRule="auto"/>
              <w:ind w:right="-284"/>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Emparvado </w:t>
            </w:r>
          </w:p>
        </w:tc>
        <w:tc>
          <w:tcPr>
            <w:tcW w:w="334" w:type="pct"/>
            <w:gridSpan w:val="3"/>
            <w:tcBorders>
              <w:top w:val="nil"/>
              <w:left w:val="nil"/>
              <w:bottom w:val="nil"/>
              <w:right w:val="nil"/>
            </w:tcBorders>
            <w:shd w:val="clear" w:color="auto" w:fill="auto"/>
            <w:noWrap/>
            <w:vAlign w:val="bottom"/>
          </w:tcPr>
          <w:p w:rsidR="00C96F74" w:rsidRPr="00C96F74"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15</w:t>
            </w:r>
          </w:p>
        </w:tc>
      </w:tr>
      <w:tr w:rsidR="00A63820" w:rsidRPr="00593094" w:rsidTr="00D41FE7">
        <w:trPr>
          <w:gridAfter w:val="1"/>
          <w:wAfter w:w="170" w:type="pct"/>
          <w:trHeight w:val="315"/>
        </w:trPr>
        <w:tc>
          <w:tcPr>
            <w:tcW w:w="548" w:type="pct"/>
            <w:gridSpan w:val="2"/>
            <w:tcBorders>
              <w:top w:val="nil"/>
              <w:left w:val="nil"/>
              <w:bottom w:val="nil"/>
              <w:right w:val="nil"/>
            </w:tcBorders>
            <w:shd w:val="clear" w:color="auto" w:fill="auto"/>
            <w:noWrap/>
            <w:vAlign w:val="bottom"/>
          </w:tcPr>
          <w:p w:rsidR="00A63820" w:rsidRPr="00593094" w:rsidRDefault="00C96F74"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3.10.3</w:t>
            </w:r>
            <w:r w:rsidR="00A63820" w:rsidRPr="00593094">
              <w:rPr>
                <w:rFonts w:ascii="Times New Roman" w:eastAsia="Times New Roman" w:hAnsi="Times New Roman" w:cs="Times New Roman"/>
                <w:sz w:val="24"/>
                <w:szCs w:val="24"/>
                <w:lang w:eastAsia="es-EC"/>
              </w:rPr>
              <w:t xml:space="preserve">. </w:t>
            </w:r>
          </w:p>
        </w:tc>
        <w:tc>
          <w:tcPr>
            <w:tcW w:w="3948" w:type="pct"/>
            <w:gridSpan w:val="3"/>
            <w:tcBorders>
              <w:top w:val="nil"/>
              <w:left w:val="nil"/>
              <w:bottom w:val="nil"/>
              <w:right w:val="nil"/>
            </w:tcBorders>
            <w:shd w:val="clear" w:color="auto" w:fill="auto"/>
            <w:noWrap/>
            <w:vAlign w:val="bottom"/>
          </w:tcPr>
          <w:p w:rsidR="00A63820" w:rsidRPr="00593094" w:rsidRDefault="00C96F74" w:rsidP="00A63820">
            <w:pPr>
              <w:spacing w:after="0" w:line="240" w:lineRule="auto"/>
              <w:ind w:right="-284"/>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Trilla y limpieza </w:t>
            </w:r>
          </w:p>
        </w:tc>
        <w:tc>
          <w:tcPr>
            <w:tcW w:w="334" w:type="pct"/>
            <w:gridSpan w:val="3"/>
            <w:tcBorders>
              <w:top w:val="nil"/>
              <w:left w:val="nil"/>
              <w:bottom w:val="nil"/>
              <w:right w:val="nil"/>
            </w:tcBorders>
            <w:shd w:val="clear" w:color="auto" w:fill="auto"/>
            <w:noWrap/>
            <w:vAlign w:val="bottom"/>
          </w:tcPr>
          <w:p w:rsidR="00A63820" w:rsidRPr="00593094"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16</w:t>
            </w:r>
          </w:p>
        </w:tc>
      </w:tr>
      <w:tr w:rsidR="00C96F74" w:rsidRPr="00593094" w:rsidTr="00D41FE7">
        <w:trPr>
          <w:gridAfter w:val="1"/>
          <w:wAfter w:w="170" w:type="pct"/>
          <w:trHeight w:val="315"/>
        </w:trPr>
        <w:tc>
          <w:tcPr>
            <w:tcW w:w="548" w:type="pct"/>
            <w:gridSpan w:val="2"/>
            <w:tcBorders>
              <w:top w:val="nil"/>
              <w:left w:val="nil"/>
              <w:bottom w:val="nil"/>
              <w:right w:val="nil"/>
            </w:tcBorders>
            <w:shd w:val="clear" w:color="auto" w:fill="auto"/>
            <w:noWrap/>
            <w:vAlign w:val="bottom"/>
          </w:tcPr>
          <w:p w:rsidR="00C96F74" w:rsidRDefault="00C96F74"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3.10.4.</w:t>
            </w:r>
          </w:p>
        </w:tc>
        <w:tc>
          <w:tcPr>
            <w:tcW w:w="3948" w:type="pct"/>
            <w:gridSpan w:val="3"/>
            <w:tcBorders>
              <w:top w:val="nil"/>
              <w:left w:val="nil"/>
              <w:bottom w:val="nil"/>
              <w:right w:val="nil"/>
            </w:tcBorders>
            <w:shd w:val="clear" w:color="auto" w:fill="auto"/>
            <w:noWrap/>
            <w:vAlign w:val="bottom"/>
          </w:tcPr>
          <w:p w:rsidR="00C96F74" w:rsidRDefault="00C96F74" w:rsidP="00A63820">
            <w:pPr>
              <w:spacing w:after="0" w:line="240" w:lineRule="auto"/>
              <w:ind w:right="-284"/>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Conservación (Enfundado)</w:t>
            </w:r>
          </w:p>
        </w:tc>
        <w:tc>
          <w:tcPr>
            <w:tcW w:w="334" w:type="pct"/>
            <w:gridSpan w:val="3"/>
            <w:tcBorders>
              <w:top w:val="nil"/>
              <w:left w:val="nil"/>
              <w:bottom w:val="nil"/>
              <w:right w:val="nil"/>
            </w:tcBorders>
            <w:shd w:val="clear" w:color="auto" w:fill="auto"/>
            <w:noWrap/>
            <w:vAlign w:val="bottom"/>
          </w:tcPr>
          <w:p w:rsidR="00C96F74" w:rsidRPr="00593094"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16</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3.11</w:t>
            </w:r>
            <w:r w:rsidRPr="00E94887">
              <w:rPr>
                <w:rFonts w:ascii="Times New Roman" w:eastAsia="Times New Roman" w:hAnsi="Times New Roman" w:cs="Times New Roman"/>
                <w:b/>
                <w:sz w:val="24"/>
                <w:szCs w:val="24"/>
                <w:lang w:eastAsia="es-EC"/>
              </w:rPr>
              <w:t>.</w:t>
            </w:r>
          </w:p>
        </w:tc>
        <w:tc>
          <w:tcPr>
            <w:tcW w:w="3948" w:type="pct"/>
            <w:gridSpan w:val="3"/>
            <w:tcBorders>
              <w:top w:val="nil"/>
              <w:left w:val="nil"/>
              <w:bottom w:val="nil"/>
              <w:right w:val="nil"/>
            </w:tcBorders>
            <w:shd w:val="clear" w:color="auto" w:fill="auto"/>
            <w:noWrap/>
            <w:vAlign w:val="bottom"/>
            <w:hideMark/>
          </w:tcPr>
          <w:p w:rsidR="00A63820" w:rsidRPr="00E94887" w:rsidRDefault="00C96F74" w:rsidP="00A63820">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Tipos de ajonjolí</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16</w:t>
            </w:r>
          </w:p>
        </w:tc>
      </w:tr>
      <w:tr w:rsidR="00C96F74"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tcPr>
          <w:p w:rsidR="00C96F74" w:rsidRDefault="00C96F74" w:rsidP="00A63820">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3.12.</w:t>
            </w:r>
          </w:p>
        </w:tc>
        <w:tc>
          <w:tcPr>
            <w:tcW w:w="3948" w:type="pct"/>
            <w:gridSpan w:val="3"/>
            <w:tcBorders>
              <w:top w:val="nil"/>
              <w:left w:val="nil"/>
              <w:bottom w:val="nil"/>
              <w:right w:val="nil"/>
            </w:tcBorders>
            <w:shd w:val="clear" w:color="auto" w:fill="auto"/>
            <w:noWrap/>
            <w:vAlign w:val="bottom"/>
          </w:tcPr>
          <w:p w:rsidR="00C96F74" w:rsidRDefault="00C96F74" w:rsidP="00A63820">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Mejoramiento genético</w:t>
            </w:r>
          </w:p>
        </w:tc>
        <w:tc>
          <w:tcPr>
            <w:tcW w:w="334" w:type="pct"/>
            <w:gridSpan w:val="3"/>
            <w:tcBorders>
              <w:top w:val="nil"/>
              <w:left w:val="nil"/>
              <w:bottom w:val="nil"/>
              <w:right w:val="nil"/>
            </w:tcBorders>
            <w:shd w:val="clear" w:color="auto" w:fill="auto"/>
            <w:noWrap/>
            <w:vAlign w:val="bottom"/>
          </w:tcPr>
          <w:p w:rsidR="00C96F74" w:rsidRDefault="00720F81" w:rsidP="00A63820">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16</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BC54CA" w:rsidRDefault="00C96F74"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3.12</w:t>
            </w:r>
            <w:r w:rsidR="00A63820" w:rsidRPr="00BC54CA">
              <w:rPr>
                <w:rFonts w:ascii="Times New Roman" w:eastAsia="Times New Roman" w:hAnsi="Times New Roman" w:cs="Times New Roman"/>
                <w:sz w:val="24"/>
                <w:szCs w:val="24"/>
                <w:lang w:eastAsia="es-EC"/>
              </w:rPr>
              <w:t>.1.</w:t>
            </w:r>
          </w:p>
        </w:tc>
        <w:tc>
          <w:tcPr>
            <w:tcW w:w="3948" w:type="pct"/>
            <w:gridSpan w:val="3"/>
            <w:tcBorders>
              <w:top w:val="nil"/>
              <w:left w:val="nil"/>
              <w:bottom w:val="nil"/>
              <w:right w:val="nil"/>
            </w:tcBorders>
            <w:shd w:val="clear" w:color="auto" w:fill="auto"/>
            <w:noWrap/>
            <w:vAlign w:val="bottom"/>
            <w:hideMark/>
          </w:tcPr>
          <w:p w:rsidR="00A63820" w:rsidRPr="00BC54CA" w:rsidRDefault="00A63820" w:rsidP="00C96F74">
            <w:pPr>
              <w:spacing w:after="0" w:line="240" w:lineRule="auto"/>
              <w:ind w:right="-288"/>
              <w:rPr>
                <w:rFonts w:ascii="Times New Roman" w:eastAsia="Times New Roman" w:hAnsi="Times New Roman" w:cs="Times New Roman"/>
                <w:sz w:val="24"/>
                <w:szCs w:val="24"/>
                <w:lang w:eastAsia="es-EC"/>
              </w:rPr>
            </w:pPr>
            <w:r w:rsidRPr="007061DB">
              <w:rPr>
                <w:rFonts w:ascii="Times New Roman" w:eastAsia="Times New Roman" w:hAnsi="Times New Roman" w:cs="Times New Roman"/>
                <w:sz w:val="24"/>
                <w:szCs w:val="24"/>
                <w:lang w:eastAsia="es-EC"/>
              </w:rPr>
              <w:t>Características</w:t>
            </w:r>
            <w:r>
              <w:rPr>
                <w:rFonts w:ascii="Times New Roman" w:eastAsia="Times New Roman" w:hAnsi="Times New Roman" w:cs="Times New Roman"/>
                <w:sz w:val="24"/>
                <w:szCs w:val="24"/>
                <w:lang w:eastAsia="es-EC"/>
              </w:rPr>
              <w:t xml:space="preserve"> </w:t>
            </w:r>
            <w:r w:rsidR="00C96F74">
              <w:rPr>
                <w:rFonts w:ascii="Times New Roman" w:eastAsia="Times New Roman" w:hAnsi="Times New Roman" w:cs="Times New Roman"/>
                <w:sz w:val="24"/>
                <w:szCs w:val="24"/>
                <w:lang w:eastAsia="es-EC"/>
              </w:rPr>
              <w:t>variedades de ajonjol</w:t>
            </w:r>
            <w:r w:rsidRPr="007061DB">
              <w:rPr>
                <w:rFonts w:ascii="Times New Roman" w:eastAsia="Times New Roman" w:hAnsi="Times New Roman" w:cs="Times New Roman"/>
                <w:sz w:val="24"/>
                <w:szCs w:val="24"/>
                <w:lang w:eastAsia="es-EC"/>
              </w:rPr>
              <w:t>í:</w:t>
            </w:r>
            <w:r>
              <w:rPr>
                <w:rFonts w:ascii="Times New Roman" w:eastAsia="Times New Roman" w:hAnsi="Times New Roman" w:cs="Times New Roman"/>
                <w:sz w:val="24"/>
                <w:szCs w:val="24"/>
                <w:lang w:eastAsia="es-EC"/>
              </w:rPr>
              <w:t xml:space="preserve"> </w:t>
            </w:r>
            <w:r w:rsidR="00C96F74">
              <w:rPr>
                <w:rFonts w:ascii="Times New Roman" w:eastAsia="Times New Roman" w:hAnsi="Times New Roman" w:cs="Times New Roman"/>
                <w:sz w:val="24"/>
                <w:szCs w:val="24"/>
                <w:lang w:eastAsia="es-EC"/>
              </w:rPr>
              <w:t>Portoviejo 1 y Portoviejo 2</w:t>
            </w:r>
          </w:p>
        </w:tc>
        <w:tc>
          <w:tcPr>
            <w:tcW w:w="334" w:type="pct"/>
            <w:gridSpan w:val="3"/>
            <w:tcBorders>
              <w:top w:val="nil"/>
              <w:left w:val="nil"/>
              <w:bottom w:val="nil"/>
              <w:right w:val="nil"/>
            </w:tcBorders>
            <w:shd w:val="clear" w:color="auto" w:fill="auto"/>
            <w:noWrap/>
            <w:vAlign w:val="bottom"/>
          </w:tcPr>
          <w:p w:rsidR="00A63820" w:rsidRPr="00BC54CA"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17</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IV.</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MARCO METODOLÓGICO</w:t>
            </w:r>
          </w:p>
        </w:tc>
        <w:tc>
          <w:tcPr>
            <w:tcW w:w="334" w:type="pct"/>
            <w:gridSpan w:val="3"/>
            <w:tcBorders>
              <w:top w:val="nil"/>
              <w:left w:val="nil"/>
              <w:bottom w:val="nil"/>
              <w:right w:val="nil"/>
            </w:tcBorders>
            <w:shd w:val="clear" w:color="auto" w:fill="auto"/>
            <w:noWrap/>
            <w:vAlign w:val="bottom"/>
          </w:tcPr>
          <w:p w:rsidR="00A63820" w:rsidRPr="00BC54CA" w:rsidRDefault="00720F81" w:rsidP="00A63820">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19</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 xml:space="preserve">4.1. </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Materiales</w:t>
            </w:r>
          </w:p>
        </w:tc>
        <w:tc>
          <w:tcPr>
            <w:tcW w:w="334" w:type="pct"/>
            <w:gridSpan w:val="3"/>
            <w:tcBorders>
              <w:top w:val="nil"/>
              <w:left w:val="nil"/>
              <w:bottom w:val="nil"/>
              <w:right w:val="nil"/>
            </w:tcBorders>
            <w:shd w:val="clear" w:color="auto" w:fill="auto"/>
            <w:noWrap/>
            <w:vAlign w:val="bottom"/>
          </w:tcPr>
          <w:p w:rsidR="00A63820" w:rsidRPr="00BC54CA" w:rsidRDefault="00720F81" w:rsidP="00A63820">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19</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4.1.1.</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Localización de la investigación</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19</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4.1.2.</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Situación geográfica y climática</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19</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4.1.3.</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Zona de vida</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19</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4.1.4.</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Material experimental</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20</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4.1.5.</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Materiales de campo</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20</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4.1.6.</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Materiales de oficina</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20</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4.2.</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Métodos</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20</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4.2.1.</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Factor</w:t>
            </w:r>
            <w:r w:rsidR="00720F81">
              <w:rPr>
                <w:rFonts w:ascii="Times New Roman" w:eastAsia="Times New Roman" w:hAnsi="Times New Roman" w:cs="Times New Roman"/>
                <w:sz w:val="24"/>
                <w:szCs w:val="24"/>
                <w:lang w:eastAsia="es-EC"/>
              </w:rPr>
              <w:t>es</w:t>
            </w:r>
            <w:r w:rsidRPr="00E94887">
              <w:rPr>
                <w:rFonts w:ascii="Times New Roman" w:eastAsia="Times New Roman" w:hAnsi="Times New Roman" w:cs="Times New Roman"/>
                <w:sz w:val="24"/>
                <w:szCs w:val="24"/>
                <w:lang w:eastAsia="es-EC"/>
              </w:rPr>
              <w:t xml:space="preserve"> en estudio</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20</w:t>
            </w:r>
          </w:p>
        </w:tc>
      </w:tr>
      <w:tr w:rsidR="00720F81"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tcPr>
          <w:p w:rsidR="00720F81" w:rsidRPr="00E94887" w:rsidRDefault="00720F81"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4.2.1.1.</w:t>
            </w:r>
          </w:p>
        </w:tc>
        <w:tc>
          <w:tcPr>
            <w:tcW w:w="3948" w:type="pct"/>
            <w:gridSpan w:val="3"/>
            <w:tcBorders>
              <w:top w:val="nil"/>
              <w:left w:val="nil"/>
              <w:bottom w:val="nil"/>
              <w:right w:val="nil"/>
            </w:tcBorders>
            <w:shd w:val="clear" w:color="auto" w:fill="auto"/>
            <w:noWrap/>
            <w:vAlign w:val="bottom"/>
          </w:tcPr>
          <w:p w:rsidR="00720F81" w:rsidRPr="00720F81" w:rsidRDefault="00720F81" w:rsidP="00720F81">
            <w:pPr>
              <w:spacing w:after="0" w:line="240" w:lineRule="auto"/>
              <w:rPr>
                <w:rFonts w:ascii="Times New Roman" w:eastAsia="Times New Roman" w:hAnsi="Times New Roman" w:cs="Times New Roman"/>
                <w:sz w:val="24"/>
                <w:szCs w:val="24"/>
                <w:lang w:eastAsia="es-EC"/>
              </w:rPr>
            </w:pPr>
            <w:r w:rsidRPr="00720F81">
              <w:rPr>
                <w:rFonts w:ascii="Times New Roman" w:hAnsi="Times New Roman" w:cs="Times New Roman"/>
                <w:bCs/>
                <w:color w:val="000000" w:themeColor="text1"/>
                <w:sz w:val="24"/>
                <w:szCs w:val="24"/>
              </w:rPr>
              <w:t>Factor A: Variedades de ajonjolí</w:t>
            </w:r>
          </w:p>
        </w:tc>
        <w:tc>
          <w:tcPr>
            <w:tcW w:w="334" w:type="pct"/>
            <w:gridSpan w:val="3"/>
            <w:tcBorders>
              <w:top w:val="nil"/>
              <w:left w:val="nil"/>
              <w:bottom w:val="nil"/>
              <w:right w:val="nil"/>
            </w:tcBorders>
            <w:shd w:val="clear" w:color="auto" w:fill="auto"/>
            <w:noWrap/>
            <w:vAlign w:val="bottom"/>
          </w:tcPr>
          <w:p w:rsidR="00720F81"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20</w:t>
            </w:r>
          </w:p>
        </w:tc>
      </w:tr>
      <w:tr w:rsidR="00720F81"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tcPr>
          <w:p w:rsidR="00720F81" w:rsidRPr="00E94887" w:rsidRDefault="00720F81"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4.2.1.2.</w:t>
            </w:r>
          </w:p>
        </w:tc>
        <w:tc>
          <w:tcPr>
            <w:tcW w:w="3948" w:type="pct"/>
            <w:gridSpan w:val="3"/>
            <w:tcBorders>
              <w:top w:val="nil"/>
              <w:left w:val="nil"/>
              <w:bottom w:val="nil"/>
              <w:right w:val="nil"/>
            </w:tcBorders>
            <w:shd w:val="clear" w:color="auto" w:fill="auto"/>
            <w:noWrap/>
            <w:vAlign w:val="bottom"/>
          </w:tcPr>
          <w:p w:rsidR="00720F81" w:rsidRPr="00720F81" w:rsidRDefault="00720F81" w:rsidP="00720F81">
            <w:pPr>
              <w:spacing w:after="0" w:line="240" w:lineRule="auto"/>
              <w:rPr>
                <w:rFonts w:ascii="Times New Roman" w:eastAsia="Times New Roman" w:hAnsi="Times New Roman" w:cs="Times New Roman"/>
                <w:sz w:val="24"/>
                <w:szCs w:val="24"/>
                <w:lang w:eastAsia="es-EC"/>
              </w:rPr>
            </w:pPr>
            <w:r w:rsidRPr="00720F81">
              <w:rPr>
                <w:rFonts w:ascii="Times New Roman" w:hAnsi="Times New Roman" w:cs="Times New Roman"/>
                <w:bCs/>
                <w:color w:val="000000" w:themeColor="text1"/>
                <w:sz w:val="24"/>
                <w:szCs w:val="24"/>
              </w:rPr>
              <w:t xml:space="preserve">Factor B: Densidades de siembra </w:t>
            </w:r>
          </w:p>
        </w:tc>
        <w:tc>
          <w:tcPr>
            <w:tcW w:w="334" w:type="pct"/>
            <w:gridSpan w:val="3"/>
            <w:tcBorders>
              <w:top w:val="nil"/>
              <w:left w:val="nil"/>
              <w:bottom w:val="nil"/>
              <w:right w:val="nil"/>
            </w:tcBorders>
            <w:shd w:val="clear" w:color="auto" w:fill="auto"/>
            <w:noWrap/>
            <w:vAlign w:val="bottom"/>
          </w:tcPr>
          <w:p w:rsidR="00720F81"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20</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4.2.2.</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Tratamientos</w:t>
            </w:r>
          </w:p>
        </w:tc>
        <w:tc>
          <w:tcPr>
            <w:tcW w:w="334" w:type="pct"/>
            <w:gridSpan w:val="3"/>
            <w:tcBorders>
              <w:top w:val="nil"/>
              <w:left w:val="nil"/>
              <w:bottom w:val="nil"/>
              <w:right w:val="nil"/>
            </w:tcBorders>
            <w:shd w:val="clear" w:color="auto" w:fill="auto"/>
            <w:noWrap/>
            <w:vAlign w:val="bottom"/>
          </w:tcPr>
          <w:p w:rsidR="00A63820" w:rsidRPr="00E94887" w:rsidRDefault="00720F81" w:rsidP="00720F81">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21</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Cs/>
                <w:sz w:val="24"/>
                <w:szCs w:val="24"/>
                <w:lang w:eastAsia="es-EC"/>
              </w:rPr>
            </w:pPr>
            <w:r w:rsidRPr="00E94887">
              <w:rPr>
                <w:rFonts w:ascii="Times New Roman" w:eastAsia="Times New Roman" w:hAnsi="Times New Roman" w:cs="Times New Roman"/>
                <w:bCs/>
                <w:sz w:val="24"/>
                <w:szCs w:val="24"/>
                <w:lang w:eastAsia="es-EC"/>
              </w:rPr>
              <w:t xml:space="preserve">4.2.3. </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Cs/>
                <w:sz w:val="24"/>
                <w:szCs w:val="24"/>
                <w:lang w:eastAsia="es-EC"/>
              </w:rPr>
            </w:pPr>
            <w:r w:rsidRPr="00E94887">
              <w:rPr>
                <w:rFonts w:ascii="Times New Roman" w:eastAsia="Times New Roman" w:hAnsi="Times New Roman" w:cs="Times New Roman"/>
                <w:bCs/>
                <w:sz w:val="24"/>
                <w:szCs w:val="24"/>
                <w:lang w:eastAsia="es-EC"/>
              </w:rPr>
              <w:t>Procedimiento</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21</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Cs/>
                <w:sz w:val="24"/>
                <w:szCs w:val="24"/>
                <w:lang w:eastAsia="es-EC"/>
              </w:rPr>
            </w:pPr>
            <w:r w:rsidRPr="00E94887">
              <w:rPr>
                <w:rFonts w:ascii="Times New Roman" w:eastAsia="Times New Roman" w:hAnsi="Times New Roman" w:cs="Times New Roman"/>
                <w:bCs/>
                <w:sz w:val="24"/>
                <w:szCs w:val="24"/>
                <w:lang w:eastAsia="es-EC"/>
              </w:rPr>
              <w:t xml:space="preserve">4.2.4. </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Cs/>
                <w:sz w:val="24"/>
                <w:szCs w:val="24"/>
                <w:lang w:eastAsia="es-EC"/>
              </w:rPr>
            </w:pPr>
            <w:r w:rsidRPr="00E94887">
              <w:rPr>
                <w:rFonts w:ascii="Times New Roman" w:eastAsia="Times New Roman" w:hAnsi="Times New Roman" w:cs="Times New Roman"/>
                <w:bCs/>
                <w:sz w:val="24"/>
                <w:szCs w:val="24"/>
                <w:lang w:eastAsia="es-EC"/>
              </w:rPr>
              <w:t>Tipos de Análisis</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22</w:t>
            </w:r>
          </w:p>
        </w:tc>
      </w:tr>
      <w:tr w:rsidR="00A63820" w:rsidRPr="00E94887" w:rsidTr="00D41FE7">
        <w:trPr>
          <w:gridAfter w:val="1"/>
          <w:wAfter w:w="170" w:type="pct"/>
          <w:trHeight w:val="315"/>
        </w:trPr>
        <w:tc>
          <w:tcPr>
            <w:tcW w:w="4496" w:type="pct"/>
            <w:gridSpan w:val="5"/>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 xml:space="preserve">4.3.        </w:t>
            </w:r>
            <w:r>
              <w:rPr>
                <w:rFonts w:ascii="Times New Roman" w:eastAsia="Times New Roman" w:hAnsi="Times New Roman" w:cs="Times New Roman"/>
                <w:b/>
                <w:bCs/>
                <w:sz w:val="24"/>
                <w:szCs w:val="24"/>
                <w:lang w:eastAsia="es-EC"/>
              </w:rPr>
              <w:t xml:space="preserve"> </w:t>
            </w:r>
            <w:r w:rsidRPr="00E94887">
              <w:rPr>
                <w:rFonts w:ascii="Times New Roman" w:eastAsia="Times New Roman" w:hAnsi="Times New Roman" w:cs="Times New Roman"/>
                <w:b/>
                <w:bCs/>
                <w:sz w:val="24"/>
                <w:szCs w:val="24"/>
                <w:lang w:eastAsia="es-EC"/>
              </w:rPr>
              <w:t>Métodos de evaluación y datos tomados</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22</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4.3.1.</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Días a la emergencia de plántulas (DEP)</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22</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4.3.2.</w:t>
            </w:r>
          </w:p>
        </w:tc>
        <w:tc>
          <w:tcPr>
            <w:tcW w:w="3948" w:type="pct"/>
            <w:gridSpan w:val="3"/>
            <w:tcBorders>
              <w:top w:val="nil"/>
              <w:left w:val="nil"/>
              <w:bottom w:val="nil"/>
              <w:right w:val="nil"/>
            </w:tcBorders>
            <w:shd w:val="clear" w:color="auto" w:fill="auto"/>
            <w:noWrap/>
            <w:vAlign w:val="bottom"/>
            <w:hideMark/>
          </w:tcPr>
          <w:p w:rsidR="00A63820" w:rsidRPr="00E94887" w:rsidRDefault="00C96F74"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Días a la floración (DF)</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22</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4.3.3.</w:t>
            </w:r>
          </w:p>
        </w:tc>
        <w:tc>
          <w:tcPr>
            <w:tcW w:w="3948" w:type="pct"/>
            <w:gridSpan w:val="3"/>
            <w:tcBorders>
              <w:top w:val="nil"/>
              <w:left w:val="nil"/>
              <w:bottom w:val="nil"/>
              <w:right w:val="nil"/>
            </w:tcBorders>
            <w:shd w:val="clear" w:color="auto" w:fill="auto"/>
            <w:noWrap/>
            <w:vAlign w:val="bottom"/>
            <w:hideMark/>
          </w:tcPr>
          <w:p w:rsidR="00A63820" w:rsidRPr="00E94887" w:rsidRDefault="00C96F74" w:rsidP="00C96F74">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Color  de la flor (CF</w:t>
            </w:r>
            <w:r w:rsidRPr="00E94887">
              <w:rPr>
                <w:rFonts w:ascii="Times New Roman" w:eastAsia="Times New Roman" w:hAnsi="Times New Roman" w:cs="Times New Roman"/>
                <w:sz w:val="24"/>
                <w:szCs w:val="24"/>
                <w:lang w:eastAsia="es-EC"/>
              </w:rPr>
              <w:t>)</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23</w:t>
            </w:r>
          </w:p>
        </w:tc>
      </w:tr>
      <w:tr w:rsidR="00A63820" w:rsidRPr="00E94887" w:rsidTr="00D41FE7">
        <w:trPr>
          <w:gridAfter w:val="1"/>
          <w:wAfter w:w="170" w:type="pct"/>
          <w:trHeight w:val="358"/>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4.3.4.</w:t>
            </w:r>
          </w:p>
        </w:tc>
        <w:tc>
          <w:tcPr>
            <w:tcW w:w="3948" w:type="pct"/>
            <w:gridSpan w:val="3"/>
            <w:tcBorders>
              <w:top w:val="nil"/>
              <w:left w:val="nil"/>
              <w:bottom w:val="nil"/>
              <w:right w:val="nil"/>
            </w:tcBorders>
            <w:shd w:val="clear" w:color="auto" w:fill="auto"/>
            <w:noWrap/>
            <w:vAlign w:val="bottom"/>
            <w:hideMark/>
          </w:tcPr>
          <w:p w:rsidR="00A63820" w:rsidRPr="00E94887" w:rsidRDefault="00C96F74"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Altura de planta a los 30; 60 días y a la cosecha (cm) </w:t>
            </w:r>
            <w:r w:rsidRPr="00E94887">
              <w:rPr>
                <w:rFonts w:ascii="Times New Roman" w:eastAsia="Times New Roman" w:hAnsi="Times New Roman" w:cs="Times New Roman"/>
                <w:sz w:val="24"/>
                <w:szCs w:val="24"/>
                <w:lang w:eastAsia="es-EC"/>
              </w:rPr>
              <w:t>(AP)</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23</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4.3.5.</w:t>
            </w:r>
          </w:p>
        </w:tc>
        <w:tc>
          <w:tcPr>
            <w:tcW w:w="3948" w:type="pct"/>
            <w:gridSpan w:val="3"/>
            <w:tcBorders>
              <w:top w:val="nil"/>
              <w:left w:val="nil"/>
              <w:bottom w:val="nil"/>
              <w:right w:val="nil"/>
            </w:tcBorders>
            <w:shd w:val="clear" w:color="auto" w:fill="auto"/>
            <w:noWrap/>
            <w:vAlign w:val="bottom"/>
            <w:hideMark/>
          </w:tcPr>
          <w:p w:rsidR="00A63820" w:rsidRPr="00E94887" w:rsidRDefault="00C96F74"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Hábito de crecimiento (HC)</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23</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4.3.6.</w:t>
            </w:r>
          </w:p>
        </w:tc>
        <w:tc>
          <w:tcPr>
            <w:tcW w:w="3948" w:type="pct"/>
            <w:gridSpan w:val="3"/>
            <w:tcBorders>
              <w:top w:val="nil"/>
              <w:left w:val="nil"/>
              <w:bottom w:val="nil"/>
              <w:right w:val="nil"/>
            </w:tcBorders>
            <w:shd w:val="clear" w:color="auto" w:fill="auto"/>
            <w:noWrap/>
            <w:vAlign w:val="bottom"/>
            <w:hideMark/>
          </w:tcPr>
          <w:p w:rsidR="00A63820" w:rsidRPr="00E94887" w:rsidRDefault="00C96F74"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Patrón de ramas sobre el tallo (PRT)</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23</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4.3.7.</w:t>
            </w:r>
          </w:p>
        </w:tc>
        <w:tc>
          <w:tcPr>
            <w:tcW w:w="3948" w:type="pct"/>
            <w:gridSpan w:val="3"/>
            <w:tcBorders>
              <w:top w:val="nil"/>
              <w:left w:val="nil"/>
              <w:bottom w:val="nil"/>
              <w:right w:val="nil"/>
            </w:tcBorders>
            <w:shd w:val="clear" w:color="auto" w:fill="auto"/>
            <w:noWrap/>
            <w:vAlign w:val="bottom"/>
            <w:hideMark/>
          </w:tcPr>
          <w:p w:rsidR="00A63820" w:rsidRPr="00E94887" w:rsidRDefault="00C96F74"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Altura de carga (cm) (AC)</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24</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4.3.8.</w:t>
            </w:r>
          </w:p>
        </w:tc>
        <w:tc>
          <w:tcPr>
            <w:tcW w:w="3948" w:type="pct"/>
            <w:gridSpan w:val="3"/>
            <w:tcBorders>
              <w:top w:val="nil"/>
              <w:left w:val="nil"/>
              <w:bottom w:val="nil"/>
              <w:right w:val="nil"/>
            </w:tcBorders>
            <w:shd w:val="clear" w:color="auto" w:fill="auto"/>
            <w:noWrap/>
            <w:vAlign w:val="bottom"/>
            <w:hideMark/>
          </w:tcPr>
          <w:p w:rsidR="00A63820" w:rsidRPr="00E94887" w:rsidRDefault="00C96F74"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Días a la cosecha (DC)</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24</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4.3.9.</w:t>
            </w:r>
          </w:p>
        </w:tc>
        <w:tc>
          <w:tcPr>
            <w:tcW w:w="3948" w:type="pct"/>
            <w:gridSpan w:val="3"/>
            <w:tcBorders>
              <w:top w:val="nil"/>
              <w:left w:val="nil"/>
              <w:bottom w:val="nil"/>
              <w:right w:val="nil"/>
            </w:tcBorders>
            <w:shd w:val="clear" w:color="auto" w:fill="auto"/>
            <w:noWrap/>
            <w:vAlign w:val="bottom"/>
            <w:hideMark/>
          </w:tcPr>
          <w:p w:rsidR="00A63820" w:rsidRPr="00E94887" w:rsidRDefault="00C96F74"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Acame de tallo (AT)</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24</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4.3.10.</w:t>
            </w:r>
          </w:p>
        </w:tc>
        <w:tc>
          <w:tcPr>
            <w:tcW w:w="3948" w:type="pct"/>
            <w:gridSpan w:val="3"/>
            <w:tcBorders>
              <w:top w:val="nil"/>
              <w:left w:val="nil"/>
              <w:bottom w:val="nil"/>
              <w:right w:val="nil"/>
            </w:tcBorders>
            <w:shd w:val="clear" w:color="auto" w:fill="auto"/>
            <w:noWrap/>
            <w:vAlign w:val="bottom"/>
            <w:hideMark/>
          </w:tcPr>
          <w:p w:rsidR="00A63820" w:rsidRPr="00E94887" w:rsidRDefault="00C96F74"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Cápsul</w:t>
            </w:r>
            <w:r w:rsidRPr="00E94887">
              <w:rPr>
                <w:rFonts w:ascii="Times New Roman" w:eastAsia="Times New Roman" w:hAnsi="Times New Roman" w:cs="Times New Roman"/>
                <w:sz w:val="24"/>
                <w:szCs w:val="24"/>
                <w:lang w:eastAsia="es-EC"/>
              </w:rPr>
              <w:t>as por planta</w:t>
            </w:r>
            <w:r>
              <w:rPr>
                <w:rFonts w:ascii="Times New Roman" w:eastAsia="Times New Roman" w:hAnsi="Times New Roman" w:cs="Times New Roman"/>
                <w:sz w:val="24"/>
                <w:szCs w:val="24"/>
                <w:lang w:eastAsia="es-EC"/>
              </w:rPr>
              <w:t xml:space="preserve"> (C</w:t>
            </w:r>
            <w:r w:rsidRPr="00E94887">
              <w:rPr>
                <w:rFonts w:ascii="Times New Roman" w:eastAsia="Times New Roman" w:hAnsi="Times New Roman" w:cs="Times New Roman"/>
                <w:sz w:val="24"/>
                <w:szCs w:val="24"/>
                <w:lang w:eastAsia="es-EC"/>
              </w:rPr>
              <w:t>P)</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25</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4.3.11.</w:t>
            </w:r>
          </w:p>
        </w:tc>
        <w:tc>
          <w:tcPr>
            <w:tcW w:w="3948" w:type="pct"/>
            <w:gridSpan w:val="3"/>
            <w:tcBorders>
              <w:top w:val="nil"/>
              <w:left w:val="nil"/>
              <w:bottom w:val="nil"/>
              <w:right w:val="nil"/>
            </w:tcBorders>
            <w:shd w:val="clear" w:color="auto" w:fill="auto"/>
            <w:noWrap/>
            <w:vAlign w:val="bottom"/>
            <w:hideMark/>
          </w:tcPr>
          <w:p w:rsidR="00A63820" w:rsidRPr="00E94887" w:rsidRDefault="00C96F74"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Color de la cápsula (CC)</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35</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4.3.12.</w:t>
            </w:r>
          </w:p>
        </w:tc>
        <w:tc>
          <w:tcPr>
            <w:tcW w:w="3948" w:type="pct"/>
            <w:gridSpan w:val="3"/>
            <w:tcBorders>
              <w:top w:val="nil"/>
              <w:left w:val="nil"/>
              <w:bottom w:val="nil"/>
              <w:right w:val="nil"/>
            </w:tcBorders>
            <w:shd w:val="clear" w:color="auto" w:fill="auto"/>
            <w:noWrap/>
            <w:vAlign w:val="bottom"/>
            <w:hideMark/>
          </w:tcPr>
          <w:p w:rsidR="00A63820" w:rsidRPr="00E94887" w:rsidRDefault="00C96F74" w:rsidP="00C96F74">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Forma de la cápsula (FC)</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35</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4.3.13.</w:t>
            </w:r>
          </w:p>
        </w:tc>
        <w:tc>
          <w:tcPr>
            <w:tcW w:w="3948" w:type="pct"/>
            <w:gridSpan w:val="3"/>
            <w:tcBorders>
              <w:top w:val="nil"/>
              <w:left w:val="nil"/>
              <w:bottom w:val="nil"/>
              <w:right w:val="nil"/>
            </w:tcBorders>
            <w:shd w:val="clear" w:color="auto" w:fill="auto"/>
            <w:noWrap/>
            <w:vAlign w:val="bottom"/>
            <w:hideMark/>
          </w:tcPr>
          <w:p w:rsidR="00A63820" w:rsidRPr="00E94887" w:rsidRDefault="00C96F74"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Granos por cápsula (GC</w:t>
            </w:r>
            <w:r w:rsidR="00A63820" w:rsidRPr="00F703A1">
              <w:rPr>
                <w:rFonts w:ascii="Times New Roman" w:eastAsia="Times New Roman" w:hAnsi="Times New Roman" w:cs="Times New Roman"/>
                <w:sz w:val="24"/>
                <w:szCs w:val="24"/>
                <w:lang w:eastAsia="es-EC"/>
              </w:rPr>
              <w:t>)</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35</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4.3.14.</w:t>
            </w:r>
          </w:p>
        </w:tc>
        <w:tc>
          <w:tcPr>
            <w:tcW w:w="3948" w:type="pct"/>
            <w:gridSpan w:val="3"/>
            <w:tcBorders>
              <w:top w:val="nil"/>
              <w:left w:val="nil"/>
              <w:bottom w:val="nil"/>
              <w:right w:val="nil"/>
            </w:tcBorders>
            <w:shd w:val="clear" w:color="auto" w:fill="auto"/>
            <w:noWrap/>
            <w:vAlign w:val="bottom"/>
            <w:hideMark/>
          </w:tcPr>
          <w:p w:rsidR="00A63820" w:rsidRPr="00E94887" w:rsidRDefault="00C96F74"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Color del grano (CG)</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26</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4.3.15</w:t>
            </w:r>
          </w:p>
        </w:tc>
        <w:tc>
          <w:tcPr>
            <w:tcW w:w="3948" w:type="pct"/>
            <w:gridSpan w:val="3"/>
            <w:tcBorders>
              <w:top w:val="nil"/>
              <w:left w:val="nil"/>
              <w:bottom w:val="nil"/>
              <w:right w:val="nil"/>
            </w:tcBorders>
            <w:shd w:val="clear" w:color="auto" w:fill="auto"/>
            <w:noWrap/>
            <w:vAlign w:val="bottom"/>
          </w:tcPr>
          <w:p w:rsidR="00A63820" w:rsidRPr="00E94887" w:rsidRDefault="00C96F74"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Forma del grano (FG)</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26</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4.3.16.</w:t>
            </w:r>
          </w:p>
        </w:tc>
        <w:tc>
          <w:tcPr>
            <w:tcW w:w="3948" w:type="pct"/>
            <w:gridSpan w:val="3"/>
            <w:tcBorders>
              <w:top w:val="nil"/>
              <w:left w:val="nil"/>
              <w:bottom w:val="nil"/>
              <w:right w:val="nil"/>
            </w:tcBorders>
            <w:shd w:val="clear" w:color="auto" w:fill="auto"/>
            <w:noWrap/>
            <w:vAlign w:val="bottom"/>
          </w:tcPr>
          <w:p w:rsidR="00A63820" w:rsidRPr="00E94887" w:rsidRDefault="00C96F74" w:rsidP="00A63820">
            <w:pPr>
              <w:spacing w:after="0" w:line="240" w:lineRule="auto"/>
              <w:rPr>
                <w:rFonts w:ascii="Times New Roman" w:eastAsia="Times New Roman" w:hAnsi="Times New Roman" w:cs="Times New Roman"/>
                <w:sz w:val="24"/>
                <w:szCs w:val="24"/>
                <w:lang w:eastAsia="es-EC"/>
              </w:rPr>
            </w:pPr>
            <w:r w:rsidRPr="00F703A1">
              <w:rPr>
                <w:rFonts w:ascii="Times New Roman" w:eastAsia="Times New Roman" w:hAnsi="Times New Roman" w:cs="Times New Roman"/>
                <w:sz w:val="24"/>
                <w:szCs w:val="24"/>
                <w:lang w:eastAsia="es-EC"/>
              </w:rPr>
              <w:t>Porcentaje de humedad del grano (PH)</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26</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4.3.17.</w:t>
            </w:r>
          </w:p>
        </w:tc>
        <w:tc>
          <w:tcPr>
            <w:tcW w:w="3948" w:type="pct"/>
            <w:gridSpan w:val="3"/>
            <w:tcBorders>
              <w:top w:val="nil"/>
              <w:left w:val="nil"/>
              <w:bottom w:val="nil"/>
              <w:right w:val="nil"/>
            </w:tcBorders>
            <w:shd w:val="clear" w:color="auto" w:fill="auto"/>
            <w:noWrap/>
            <w:vAlign w:val="bottom"/>
          </w:tcPr>
          <w:p w:rsidR="00A63820" w:rsidRPr="00E94887" w:rsidRDefault="00C96F74" w:rsidP="00A63820">
            <w:pPr>
              <w:spacing w:after="0" w:line="240" w:lineRule="auto"/>
              <w:rPr>
                <w:rFonts w:ascii="Times New Roman" w:eastAsia="Times New Roman" w:hAnsi="Times New Roman" w:cs="Times New Roman"/>
                <w:sz w:val="24"/>
                <w:szCs w:val="24"/>
                <w:lang w:eastAsia="es-EC"/>
              </w:rPr>
            </w:pPr>
            <w:r w:rsidRPr="00F703A1">
              <w:rPr>
                <w:rFonts w:ascii="Times New Roman" w:eastAsia="Times New Roman" w:hAnsi="Times New Roman" w:cs="Times New Roman"/>
                <w:sz w:val="24"/>
                <w:szCs w:val="24"/>
                <w:lang w:eastAsia="es-EC"/>
              </w:rPr>
              <w:t>Peso de 100</w:t>
            </w:r>
            <w:r>
              <w:rPr>
                <w:rFonts w:ascii="Times New Roman" w:eastAsia="Times New Roman" w:hAnsi="Times New Roman" w:cs="Times New Roman"/>
                <w:sz w:val="24"/>
                <w:szCs w:val="24"/>
                <w:lang w:eastAsia="es-EC"/>
              </w:rPr>
              <w:t>0</w:t>
            </w:r>
            <w:r w:rsidRPr="00F703A1">
              <w:rPr>
                <w:rFonts w:ascii="Times New Roman" w:eastAsia="Times New Roman" w:hAnsi="Times New Roman" w:cs="Times New Roman"/>
                <w:sz w:val="24"/>
                <w:szCs w:val="24"/>
                <w:lang w:eastAsia="es-EC"/>
              </w:rPr>
              <w:t xml:space="preserve"> granos </w:t>
            </w:r>
            <w:r>
              <w:rPr>
                <w:rFonts w:ascii="Times New Roman" w:eastAsia="Times New Roman" w:hAnsi="Times New Roman" w:cs="Times New Roman"/>
                <w:sz w:val="24"/>
                <w:szCs w:val="24"/>
                <w:lang w:eastAsia="es-EC"/>
              </w:rPr>
              <w:t xml:space="preserve">(g) </w:t>
            </w:r>
            <w:r w:rsidRPr="00F703A1">
              <w:rPr>
                <w:rFonts w:ascii="Times New Roman" w:eastAsia="Times New Roman" w:hAnsi="Times New Roman" w:cs="Times New Roman"/>
                <w:sz w:val="24"/>
                <w:szCs w:val="24"/>
                <w:lang w:eastAsia="es-EC"/>
              </w:rPr>
              <w:t>(PG)</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27</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4.3.18.</w:t>
            </w:r>
          </w:p>
        </w:tc>
        <w:tc>
          <w:tcPr>
            <w:tcW w:w="3948" w:type="pct"/>
            <w:gridSpan w:val="3"/>
            <w:tcBorders>
              <w:top w:val="nil"/>
              <w:left w:val="nil"/>
              <w:bottom w:val="nil"/>
              <w:right w:val="nil"/>
            </w:tcBorders>
            <w:shd w:val="clear" w:color="auto" w:fill="auto"/>
            <w:noWrap/>
            <w:vAlign w:val="bottom"/>
            <w:hideMark/>
          </w:tcPr>
          <w:p w:rsidR="00A63820" w:rsidRPr="00E94887" w:rsidRDefault="00C96F74" w:rsidP="00A63820">
            <w:pPr>
              <w:spacing w:after="0" w:line="240" w:lineRule="auto"/>
              <w:rPr>
                <w:rFonts w:ascii="Times New Roman" w:eastAsia="Times New Roman" w:hAnsi="Times New Roman" w:cs="Times New Roman"/>
                <w:sz w:val="24"/>
                <w:szCs w:val="24"/>
                <w:lang w:eastAsia="es-EC"/>
              </w:rPr>
            </w:pPr>
            <w:r w:rsidRPr="00F703A1">
              <w:rPr>
                <w:rFonts w:ascii="Times New Roman" w:eastAsia="Times New Roman" w:hAnsi="Times New Roman" w:cs="Times New Roman"/>
                <w:sz w:val="24"/>
                <w:szCs w:val="24"/>
                <w:lang w:eastAsia="es-EC"/>
              </w:rPr>
              <w:t>Rendimiento por parcela (R-kg/p)</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27</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4.3.19.</w:t>
            </w:r>
          </w:p>
        </w:tc>
        <w:tc>
          <w:tcPr>
            <w:tcW w:w="3948" w:type="pct"/>
            <w:gridSpan w:val="3"/>
            <w:tcBorders>
              <w:top w:val="nil"/>
              <w:left w:val="nil"/>
              <w:bottom w:val="nil"/>
              <w:right w:val="nil"/>
            </w:tcBorders>
            <w:shd w:val="clear" w:color="auto" w:fill="auto"/>
            <w:noWrap/>
            <w:vAlign w:val="bottom"/>
            <w:hideMark/>
          </w:tcPr>
          <w:p w:rsidR="00A63820" w:rsidRPr="00E94887" w:rsidRDefault="0017403E" w:rsidP="00A63820">
            <w:pPr>
              <w:spacing w:after="0" w:line="240" w:lineRule="auto"/>
              <w:rPr>
                <w:rFonts w:ascii="Times New Roman" w:eastAsia="Times New Roman" w:hAnsi="Times New Roman" w:cs="Times New Roman"/>
                <w:sz w:val="24"/>
                <w:szCs w:val="24"/>
                <w:lang w:eastAsia="es-EC"/>
              </w:rPr>
            </w:pPr>
            <w:r w:rsidRPr="00F703A1">
              <w:rPr>
                <w:rFonts w:ascii="Times New Roman" w:eastAsia="Times New Roman" w:hAnsi="Times New Roman" w:cs="Times New Roman"/>
                <w:sz w:val="24"/>
                <w:szCs w:val="24"/>
                <w:lang w:eastAsia="es-EC"/>
              </w:rPr>
              <w:t>Rendimiento por hectárea (R-kg/ha)</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27</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lastRenderedPageBreak/>
              <w:t xml:space="preserve">4.4. </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 xml:space="preserve">Manejo del experimento </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27</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4.4.1.</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Toma de muestra del suelo</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28</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4.4.2.</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Distribución de unidades experimentales</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28</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4.4.3.</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Desinfección de semilla</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28</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4.4.4.</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Siembra</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28</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4.4.5.</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Riego</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28</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4.4.6.</w:t>
            </w:r>
          </w:p>
        </w:tc>
        <w:tc>
          <w:tcPr>
            <w:tcW w:w="3948" w:type="pct"/>
            <w:gridSpan w:val="3"/>
            <w:tcBorders>
              <w:top w:val="nil"/>
              <w:left w:val="nil"/>
              <w:bottom w:val="nil"/>
              <w:right w:val="nil"/>
            </w:tcBorders>
            <w:shd w:val="clear" w:color="auto" w:fill="auto"/>
            <w:noWrap/>
            <w:vAlign w:val="bottom"/>
            <w:hideMark/>
          </w:tcPr>
          <w:p w:rsidR="00A63820" w:rsidRPr="00E94887" w:rsidRDefault="0017403E"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Raleo </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29</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4.4.7.</w:t>
            </w:r>
          </w:p>
        </w:tc>
        <w:tc>
          <w:tcPr>
            <w:tcW w:w="3948" w:type="pct"/>
            <w:gridSpan w:val="3"/>
            <w:tcBorders>
              <w:top w:val="nil"/>
              <w:left w:val="nil"/>
              <w:bottom w:val="nil"/>
              <w:right w:val="nil"/>
            </w:tcBorders>
            <w:shd w:val="clear" w:color="auto" w:fill="auto"/>
            <w:noWrap/>
            <w:vAlign w:val="bottom"/>
            <w:hideMark/>
          </w:tcPr>
          <w:p w:rsidR="00A63820" w:rsidRPr="00E94887" w:rsidRDefault="0017403E" w:rsidP="0017403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Fertilización </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29</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4.4.8.</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Control de plagas</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29</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4.4.9.</w:t>
            </w:r>
          </w:p>
        </w:tc>
        <w:tc>
          <w:tcPr>
            <w:tcW w:w="3948" w:type="pct"/>
            <w:gridSpan w:val="3"/>
            <w:tcBorders>
              <w:top w:val="nil"/>
              <w:left w:val="nil"/>
              <w:bottom w:val="nil"/>
              <w:right w:val="nil"/>
            </w:tcBorders>
            <w:shd w:val="clear" w:color="auto" w:fill="auto"/>
            <w:noWrap/>
            <w:vAlign w:val="bottom"/>
            <w:hideMark/>
          </w:tcPr>
          <w:p w:rsidR="00A63820" w:rsidRPr="00E94887" w:rsidRDefault="0017403E" w:rsidP="0017403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Control de malezas </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30</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4.4.10.</w:t>
            </w:r>
          </w:p>
        </w:tc>
        <w:tc>
          <w:tcPr>
            <w:tcW w:w="3948" w:type="pct"/>
            <w:gridSpan w:val="3"/>
            <w:tcBorders>
              <w:top w:val="nil"/>
              <w:left w:val="nil"/>
              <w:bottom w:val="nil"/>
              <w:right w:val="nil"/>
            </w:tcBorders>
            <w:shd w:val="clear" w:color="auto" w:fill="auto"/>
            <w:noWrap/>
            <w:vAlign w:val="bottom"/>
            <w:hideMark/>
          </w:tcPr>
          <w:p w:rsidR="00A63820" w:rsidRPr="00E94887" w:rsidRDefault="0017403E" w:rsidP="0017403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Control de enfermedades </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30</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4.4.11.</w:t>
            </w:r>
          </w:p>
        </w:tc>
        <w:tc>
          <w:tcPr>
            <w:tcW w:w="3948" w:type="pct"/>
            <w:gridSpan w:val="3"/>
            <w:tcBorders>
              <w:top w:val="nil"/>
              <w:left w:val="nil"/>
              <w:bottom w:val="nil"/>
              <w:right w:val="nil"/>
            </w:tcBorders>
            <w:shd w:val="clear" w:color="auto" w:fill="auto"/>
            <w:noWrap/>
            <w:vAlign w:val="bottom"/>
            <w:hideMark/>
          </w:tcPr>
          <w:p w:rsidR="00A63820" w:rsidRPr="00E94887" w:rsidRDefault="0017403E" w:rsidP="0017403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Cosecha </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30</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4.4.12.</w:t>
            </w:r>
          </w:p>
        </w:tc>
        <w:tc>
          <w:tcPr>
            <w:tcW w:w="3948" w:type="pct"/>
            <w:gridSpan w:val="3"/>
            <w:tcBorders>
              <w:top w:val="nil"/>
              <w:left w:val="nil"/>
              <w:bottom w:val="nil"/>
              <w:right w:val="nil"/>
            </w:tcBorders>
            <w:shd w:val="clear" w:color="auto" w:fill="auto"/>
            <w:noWrap/>
            <w:vAlign w:val="bottom"/>
            <w:hideMark/>
          </w:tcPr>
          <w:p w:rsidR="00A63820" w:rsidRPr="00E94887" w:rsidRDefault="0017403E" w:rsidP="0017403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Secado </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30</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4.4.13.</w:t>
            </w:r>
          </w:p>
        </w:tc>
        <w:tc>
          <w:tcPr>
            <w:tcW w:w="3948" w:type="pct"/>
            <w:gridSpan w:val="3"/>
            <w:tcBorders>
              <w:top w:val="nil"/>
              <w:left w:val="nil"/>
              <w:bottom w:val="nil"/>
              <w:right w:val="nil"/>
            </w:tcBorders>
            <w:shd w:val="clear" w:color="auto" w:fill="auto"/>
            <w:noWrap/>
            <w:vAlign w:val="bottom"/>
            <w:hideMark/>
          </w:tcPr>
          <w:p w:rsidR="00A63820" w:rsidRPr="00E94887" w:rsidRDefault="0017403E" w:rsidP="0017403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Trillado </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30</w:t>
            </w:r>
          </w:p>
        </w:tc>
      </w:tr>
      <w:tr w:rsidR="0017403E"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tcPr>
          <w:p w:rsidR="0017403E" w:rsidRPr="00E94887" w:rsidRDefault="0017403E"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4.4.14.</w:t>
            </w:r>
          </w:p>
        </w:tc>
        <w:tc>
          <w:tcPr>
            <w:tcW w:w="3948" w:type="pct"/>
            <w:gridSpan w:val="3"/>
            <w:tcBorders>
              <w:top w:val="nil"/>
              <w:left w:val="nil"/>
              <w:bottom w:val="nil"/>
              <w:right w:val="nil"/>
            </w:tcBorders>
            <w:shd w:val="clear" w:color="auto" w:fill="auto"/>
            <w:noWrap/>
            <w:vAlign w:val="bottom"/>
          </w:tcPr>
          <w:p w:rsidR="0017403E" w:rsidRPr="00E94887" w:rsidRDefault="0017403E"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Limpieza de granos</w:t>
            </w:r>
          </w:p>
        </w:tc>
        <w:tc>
          <w:tcPr>
            <w:tcW w:w="334" w:type="pct"/>
            <w:gridSpan w:val="3"/>
            <w:tcBorders>
              <w:top w:val="nil"/>
              <w:left w:val="nil"/>
              <w:bottom w:val="nil"/>
              <w:right w:val="nil"/>
            </w:tcBorders>
            <w:shd w:val="clear" w:color="auto" w:fill="auto"/>
            <w:noWrap/>
            <w:vAlign w:val="bottom"/>
          </w:tcPr>
          <w:p w:rsidR="0017403E" w:rsidRDefault="00720F81" w:rsidP="00720F81">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w:t>
            </w:r>
          </w:p>
        </w:tc>
      </w:tr>
      <w:tr w:rsidR="0017403E"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tcPr>
          <w:p w:rsidR="0017403E" w:rsidRDefault="0017403E"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4.4.15.</w:t>
            </w:r>
          </w:p>
        </w:tc>
        <w:tc>
          <w:tcPr>
            <w:tcW w:w="3948" w:type="pct"/>
            <w:gridSpan w:val="3"/>
            <w:tcBorders>
              <w:top w:val="nil"/>
              <w:left w:val="nil"/>
              <w:bottom w:val="nil"/>
              <w:right w:val="nil"/>
            </w:tcBorders>
            <w:shd w:val="clear" w:color="auto" w:fill="auto"/>
            <w:noWrap/>
            <w:vAlign w:val="bottom"/>
          </w:tcPr>
          <w:p w:rsidR="0017403E" w:rsidRPr="00E94887" w:rsidRDefault="0017403E" w:rsidP="00A63820">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Almacenamiento</w:t>
            </w:r>
          </w:p>
        </w:tc>
        <w:tc>
          <w:tcPr>
            <w:tcW w:w="334" w:type="pct"/>
            <w:gridSpan w:val="3"/>
            <w:tcBorders>
              <w:top w:val="nil"/>
              <w:left w:val="nil"/>
              <w:bottom w:val="nil"/>
              <w:right w:val="nil"/>
            </w:tcBorders>
            <w:shd w:val="clear" w:color="auto" w:fill="auto"/>
            <w:noWrap/>
            <w:vAlign w:val="bottom"/>
          </w:tcPr>
          <w:p w:rsidR="0017403E" w:rsidRDefault="00720F81" w:rsidP="00A63820">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BC54CA" w:rsidRDefault="00A63820" w:rsidP="00A63820">
            <w:pPr>
              <w:spacing w:after="0" w:line="240" w:lineRule="auto"/>
              <w:rPr>
                <w:rFonts w:ascii="Times New Roman" w:eastAsia="Times New Roman" w:hAnsi="Times New Roman" w:cs="Times New Roman"/>
                <w:b/>
                <w:sz w:val="24"/>
                <w:szCs w:val="24"/>
                <w:lang w:eastAsia="es-EC"/>
              </w:rPr>
            </w:pPr>
            <w:r w:rsidRPr="00BC54CA">
              <w:rPr>
                <w:rFonts w:ascii="Times New Roman" w:eastAsia="Times New Roman" w:hAnsi="Times New Roman" w:cs="Times New Roman"/>
                <w:b/>
                <w:sz w:val="24"/>
                <w:szCs w:val="24"/>
                <w:lang w:eastAsia="es-EC"/>
              </w:rPr>
              <w:t>4.5.</w:t>
            </w:r>
          </w:p>
        </w:tc>
        <w:tc>
          <w:tcPr>
            <w:tcW w:w="3948" w:type="pct"/>
            <w:gridSpan w:val="3"/>
            <w:tcBorders>
              <w:top w:val="nil"/>
              <w:left w:val="nil"/>
              <w:bottom w:val="nil"/>
              <w:right w:val="nil"/>
            </w:tcBorders>
            <w:shd w:val="clear" w:color="auto" w:fill="auto"/>
            <w:noWrap/>
            <w:vAlign w:val="bottom"/>
            <w:hideMark/>
          </w:tcPr>
          <w:p w:rsidR="00A63820" w:rsidRPr="00BC54CA" w:rsidRDefault="00A63820" w:rsidP="00A63820">
            <w:pPr>
              <w:spacing w:after="0" w:line="240" w:lineRule="auto"/>
              <w:rPr>
                <w:rFonts w:ascii="Times New Roman" w:eastAsia="Times New Roman" w:hAnsi="Times New Roman" w:cs="Times New Roman"/>
                <w:b/>
                <w:sz w:val="24"/>
                <w:szCs w:val="24"/>
                <w:lang w:eastAsia="es-EC"/>
              </w:rPr>
            </w:pPr>
            <w:r w:rsidRPr="00BC54CA">
              <w:rPr>
                <w:rFonts w:ascii="Times New Roman" w:eastAsia="Times New Roman" w:hAnsi="Times New Roman" w:cs="Times New Roman"/>
                <w:b/>
                <w:sz w:val="24"/>
                <w:szCs w:val="24"/>
                <w:lang w:eastAsia="es-EC"/>
              </w:rPr>
              <w:t xml:space="preserve">Registro de costos </w:t>
            </w:r>
          </w:p>
        </w:tc>
        <w:tc>
          <w:tcPr>
            <w:tcW w:w="334" w:type="pct"/>
            <w:gridSpan w:val="3"/>
            <w:tcBorders>
              <w:top w:val="nil"/>
              <w:left w:val="nil"/>
              <w:bottom w:val="nil"/>
              <w:right w:val="nil"/>
            </w:tcBorders>
            <w:shd w:val="clear" w:color="auto" w:fill="auto"/>
            <w:noWrap/>
            <w:vAlign w:val="bottom"/>
          </w:tcPr>
          <w:p w:rsidR="00A63820" w:rsidRPr="00BC54CA" w:rsidRDefault="00A63820" w:rsidP="00720F81">
            <w:pPr>
              <w:spacing w:after="0" w:line="240" w:lineRule="auto"/>
              <w:ind w:left="-212" w:right="-69"/>
              <w:jc w:val="right"/>
              <w:rPr>
                <w:rFonts w:ascii="Times New Roman" w:eastAsia="Times New Roman" w:hAnsi="Times New Roman" w:cs="Times New Roman"/>
                <w:b/>
                <w:sz w:val="24"/>
                <w:szCs w:val="24"/>
                <w:lang w:eastAsia="es-EC"/>
              </w:rPr>
            </w:pPr>
            <w:r w:rsidRPr="00BC54CA">
              <w:rPr>
                <w:rFonts w:ascii="Times New Roman" w:eastAsia="Times New Roman" w:hAnsi="Times New Roman" w:cs="Times New Roman"/>
                <w:b/>
                <w:sz w:val="24"/>
                <w:szCs w:val="24"/>
                <w:lang w:eastAsia="es-EC"/>
              </w:rPr>
              <w:t>3</w:t>
            </w:r>
            <w:r w:rsidR="00720F81">
              <w:rPr>
                <w:rFonts w:ascii="Times New Roman" w:eastAsia="Times New Roman" w:hAnsi="Times New Roman" w:cs="Times New Roman"/>
                <w:b/>
                <w:sz w:val="24"/>
                <w:szCs w:val="24"/>
                <w:lang w:eastAsia="es-EC"/>
              </w:rPr>
              <w:t>1</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V.</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RESULTADOS Y DISCUSIÓN</w:t>
            </w:r>
          </w:p>
        </w:tc>
        <w:tc>
          <w:tcPr>
            <w:tcW w:w="334" w:type="pct"/>
            <w:gridSpan w:val="3"/>
            <w:tcBorders>
              <w:top w:val="nil"/>
              <w:left w:val="nil"/>
              <w:bottom w:val="nil"/>
              <w:right w:val="nil"/>
            </w:tcBorders>
            <w:shd w:val="clear" w:color="auto" w:fill="auto"/>
            <w:noWrap/>
            <w:vAlign w:val="bottom"/>
          </w:tcPr>
          <w:p w:rsidR="00A63820" w:rsidRPr="00E94887" w:rsidRDefault="00A63820" w:rsidP="00720F81">
            <w:pPr>
              <w:spacing w:after="0" w:line="240" w:lineRule="auto"/>
              <w:ind w:left="-212" w:right="-69"/>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3</w:t>
            </w:r>
            <w:r w:rsidR="00720F81">
              <w:rPr>
                <w:rFonts w:ascii="Times New Roman" w:eastAsia="Times New Roman" w:hAnsi="Times New Roman" w:cs="Times New Roman"/>
                <w:b/>
                <w:sz w:val="24"/>
                <w:szCs w:val="24"/>
                <w:lang w:eastAsia="es-EC"/>
              </w:rPr>
              <w:t>2</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C55DE7" w:rsidRDefault="00A63820" w:rsidP="00A63820">
            <w:pPr>
              <w:spacing w:after="0" w:line="240" w:lineRule="auto"/>
              <w:rPr>
                <w:rFonts w:ascii="Times New Roman" w:eastAsia="Times New Roman" w:hAnsi="Times New Roman" w:cs="Times New Roman"/>
                <w:b/>
                <w:bCs/>
                <w:sz w:val="24"/>
                <w:szCs w:val="24"/>
                <w:lang w:eastAsia="es-EC"/>
              </w:rPr>
            </w:pPr>
            <w:r w:rsidRPr="00C55DE7">
              <w:rPr>
                <w:rFonts w:ascii="Times New Roman" w:eastAsia="Times New Roman" w:hAnsi="Times New Roman" w:cs="Times New Roman"/>
                <w:b/>
                <w:bCs/>
                <w:sz w:val="24"/>
                <w:szCs w:val="24"/>
                <w:lang w:eastAsia="es-EC"/>
              </w:rPr>
              <w:t>5.1.</w:t>
            </w:r>
          </w:p>
        </w:tc>
        <w:tc>
          <w:tcPr>
            <w:tcW w:w="3948" w:type="pct"/>
            <w:gridSpan w:val="3"/>
            <w:tcBorders>
              <w:top w:val="nil"/>
              <w:left w:val="nil"/>
              <w:bottom w:val="nil"/>
              <w:right w:val="nil"/>
            </w:tcBorders>
            <w:shd w:val="clear" w:color="auto" w:fill="auto"/>
            <w:noWrap/>
            <w:vAlign w:val="bottom"/>
            <w:hideMark/>
          </w:tcPr>
          <w:p w:rsidR="00A63820" w:rsidRPr="00C55DE7" w:rsidRDefault="00A63820" w:rsidP="00A63820">
            <w:pPr>
              <w:spacing w:after="0" w:line="240" w:lineRule="auto"/>
              <w:rPr>
                <w:rFonts w:ascii="Times New Roman" w:eastAsia="Times New Roman" w:hAnsi="Times New Roman" w:cs="Times New Roman"/>
                <w:b/>
                <w:bCs/>
                <w:sz w:val="24"/>
                <w:szCs w:val="24"/>
                <w:lang w:eastAsia="es-EC"/>
              </w:rPr>
            </w:pPr>
            <w:r w:rsidRPr="00C55DE7">
              <w:rPr>
                <w:rFonts w:ascii="Times New Roman" w:eastAsia="Times New Roman" w:hAnsi="Times New Roman" w:cs="Times New Roman"/>
                <w:b/>
                <w:bCs/>
                <w:sz w:val="24"/>
                <w:szCs w:val="24"/>
                <w:lang w:eastAsia="es-EC"/>
              </w:rPr>
              <w:t>Variables agronómicas</w:t>
            </w:r>
          </w:p>
        </w:tc>
        <w:tc>
          <w:tcPr>
            <w:tcW w:w="334" w:type="pct"/>
            <w:gridSpan w:val="3"/>
            <w:tcBorders>
              <w:top w:val="nil"/>
              <w:left w:val="nil"/>
              <w:bottom w:val="nil"/>
              <w:right w:val="nil"/>
            </w:tcBorders>
            <w:shd w:val="clear" w:color="auto" w:fill="auto"/>
            <w:noWrap/>
            <w:vAlign w:val="bottom"/>
          </w:tcPr>
          <w:p w:rsidR="00A63820" w:rsidRPr="00C55DE7" w:rsidRDefault="00720F81" w:rsidP="00A63820">
            <w:pPr>
              <w:spacing w:after="0" w:line="240" w:lineRule="auto"/>
              <w:ind w:left="-212" w:right="-69"/>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32</w:t>
            </w:r>
          </w:p>
        </w:tc>
      </w:tr>
      <w:tr w:rsidR="00A63820" w:rsidRPr="00CA6204"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C55DE7" w:rsidRDefault="00A63820" w:rsidP="00A63820">
            <w:pPr>
              <w:spacing w:after="0" w:line="240" w:lineRule="auto"/>
              <w:rPr>
                <w:rFonts w:ascii="Times New Roman" w:eastAsia="Times New Roman" w:hAnsi="Times New Roman" w:cs="Times New Roman"/>
                <w:b/>
                <w:sz w:val="24"/>
                <w:szCs w:val="24"/>
                <w:lang w:eastAsia="es-EC"/>
              </w:rPr>
            </w:pPr>
            <w:r w:rsidRPr="00C55DE7">
              <w:rPr>
                <w:rFonts w:ascii="Times New Roman" w:eastAsia="Times New Roman" w:hAnsi="Times New Roman" w:cs="Times New Roman"/>
                <w:b/>
                <w:sz w:val="24"/>
                <w:szCs w:val="24"/>
                <w:lang w:eastAsia="es-EC"/>
              </w:rPr>
              <w:t>5.2.</w:t>
            </w:r>
          </w:p>
        </w:tc>
        <w:tc>
          <w:tcPr>
            <w:tcW w:w="3948" w:type="pct"/>
            <w:gridSpan w:val="3"/>
            <w:tcBorders>
              <w:top w:val="nil"/>
              <w:left w:val="nil"/>
              <w:bottom w:val="nil"/>
              <w:right w:val="nil"/>
            </w:tcBorders>
            <w:shd w:val="clear" w:color="auto" w:fill="auto"/>
            <w:noWrap/>
            <w:vAlign w:val="bottom"/>
          </w:tcPr>
          <w:p w:rsidR="00A63820" w:rsidRPr="00C55DE7" w:rsidRDefault="0017403E" w:rsidP="00A63820">
            <w:pPr>
              <w:spacing w:after="0" w:line="240" w:lineRule="auto"/>
              <w:rPr>
                <w:rFonts w:ascii="Times New Roman" w:eastAsia="Times New Roman" w:hAnsi="Times New Roman" w:cs="Times New Roman"/>
                <w:b/>
                <w:color w:val="FF0000"/>
                <w:sz w:val="24"/>
                <w:szCs w:val="24"/>
                <w:lang w:eastAsia="es-EC"/>
              </w:rPr>
            </w:pPr>
            <w:r>
              <w:rPr>
                <w:rFonts w:ascii="Times New Roman" w:eastAsia="Times New Roman" w:hAnsi="Times New Roman" w:cs="Times New Roman"/>
                <w:b/>
                <w:bCs/>
                <w:color w:val="000000"/>
                <w:sz w:val="24"/>
                <w:szCs w:val="24"/>
                <w:lang w:eastAsia="es-EC"/>
              </w:rPr>
              <w:t>Factor A (Variedades de ajonjol</w:t>
            </w:r>
            <w:r w:rsidR="00A63820" w:rsidRPr="00C55DE7">
              <w:rPr>
                <w:rFonts w:ascii="Times New Roman" w:eastAsia="Times New Roman" w:hAnsi="Times New Roman" w:cs="Times New Roman"/>
                <w:b/>
                <w:bCs/>
                <w:color w:val="000000"/>
                <w:sz w:val="24"/>
                <w:szCs w:val="24"/>
                <w:lang w:eastAsia="es-EC"/>
              </w:rPr>
              <w:t>í)</w:t>
            </w:r>
          </w:p>
        </w:tc>
        <w:tc>
          <w:tcPr>
            <w:tcW w:w="334" w:type="pct"/>
            <w:gridSpan w:val="3"/>
            <w:tcBorders>
              <w:top w:val="nil"/>
              <w:left w:val="nil"/>
              <w:bottom w:val="nil"/>
              <w:right w:val="nil"/>
            </w:tcBorders>
            <w:shd w:val="clear" w:color="auto" w:fill="auto"/>
            <w:noWrap/>
            <w:vAlign w:val="bottom"/>
          </w:tcPr>
          <w:p w:rsidR="00A63820" w:rsidRPr="00C55DE7" w:rsidRDefault="00720F81" w:rsidP="00A63820">
            <w:pPr>
              <w:spacing w:after="0" w:line="240" w:lineRule="auto"/>
              <w:ind w:left="-212" w:right="-69"/>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33</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5.2.1</w:t>
            </w:r>
            <w:r w:rsidRPr="00E94887">
              <w:rPr>
                <w:rFonts w:ascii="Times New Roman" w:eastAsia="Times New Roman" w:hAnsi="Times New Roman" w:cs="Times New Roman"/>
                <w:sz w:val="24"/>
                <w:szCs w:val="24"/>
                <w:lang w:eastAsia="es-EC"/>
              </w:rPr>
              <w:t>.</w:t>
            </w:r>
          </w:p>
        </w:tc>
        <w:tc>
          <w:tcPr>
            <w:tcW w:w="3948" w:type="pct"/>
            <w:gridSpan w:val="3"/>
            <w:tcBorders>
              <w:top w:val="nil"/>
              <w:left w:val="nil"/>
              <w:bottom w:val="nil"/>
              <w:right w:val="nil"/>
            </w:tcBorders>
            <w:shd w:val="clear" w:color="auto" w:fill="auto"/>
            <w:noWrap/>
            <w:vAlign w:val="bottom"/>
          </w:tcPr>
          <w:p w:rsidR="00A63820" w:rsidRPr="00382CFF" w:rsidRDefault="00A63820" w:rsidP="00A63820">
            <w:pPr>
              <w:spacing w:after="0" w:line="240" w:lineRule="auto"/>
              <w:rPr>
                <w:rFonts w:ascii="Times New Roman" w:eastAsia="Times New Roman" w:hAnsi="Times New Roman" w:cs="Times New Roman"/>
                <w:color w:val="FF0000"/>
                <w:sz w:val="24"/>
                <w:szCs w:val="24"/>
                <w:lang w:eastAsia="es-EC"/>
              </w:rPr>
            </w:pPr>
            <w:r w:rsidRPr="00D46CF3">
              <w:rPr>
                <w:rFonts w:ascii="Times New Roman" w:eastAsia="Times New Roman" w:hAnsi="Times New Roman" w:cs="Times New Roman"/>
                <w:color w:val="000000"/>
                <w:sz w:val="24"/>
                <w:szCs w:val="24"/>
                <w:lang w:eastAsia="es-EC"/>
              </w:rPr>
              <w:t xml:space="preserve">Altura de planta </w:t>
            </w:r>
            <w:r w:rsidR="0017403E">
              <w:rPr>
                <w:rFonts w:ascii="Times New Roman" w:eastAsia="Times New Roman" w:hAnsi="Times New Roman" w:cs="Times New Roman"/>
                <w:color w:val="000000"/>
                <w:sz w:val="24"/>
                <w:szCs w:val="24"/>
                <w:lang w:eastAsia="es-EC"/>
              </w:rPr>
              <w:t xml:space="preserve">(60 días en cm) </w:t>
            </w:r>
            <w:r w:rsidRPr="00D46CF3">
              <w:rPr>
                <w:rFonts w:ascii="Times New Roman" w:eastAsia="Times New Roman" w:hAnsi="Times New Roman" w:cs="Times New Roman"/>
                <w:color w:val="000000"/>
                <w:sz w:val="24"/>
                <w:szCs w:val="24"/>
                <w:lang w:eastAsia="es-EC"/>
              </w:rPr>
              <w:t>(AP)</w:t>
            </w:r>
          </w:p>
        </w:tc>
        <w:tc>
          <w:tcPr>
            <w:tcW w:w="334" w:type="pct"/>
            <w:gridSpan w:val="3"/>
            <w:tcBorders>
              <w:top w:val="nil"/>
              <w:left w:val="nil"/>
              <w:bottom w:val="nil"/>
              <w:right w:val="nil"/>
            </w:tcBorders>
            <w:shd w:val="clear" w:color="auto" w:fill="auto"/>
            <w:noWrap/>
            <w:vAlign w:val="bottom"/>
          </w:tcPr>
          <w:p w:rsidR="00A63820" w:rsidRPr="00E94887" w:rsidRDefault="00A63820" w:rsidP="00720F81">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w:t>
            </w:r>
            <w:r w:rsidR="00720F81">
              <w:rPr>
                <w:rFonts w:ascii="Times New Roman" w:eastAsia="Times New Roman" w:hAnsi="Times New Roman" w:cs="Times New Roman"/>
                <w:sz w:val="24"/>
                <w:szCs w:val="24"/>
                <w:lang w:eastAsia="es-EC"/>
              </w:rPr>
              <w:t>3</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5.2.2</w:t>
            </w:r>
            <w:r w:rsidRPr="00E94887">
              <w:rPr>
                <w:rFonts w:ascii="Times New Roman" w:eastAsia="Times New Roman" w:hAnsi="Times New Roman" w:cs="Times New Roman"/>
                <w:sz w:val="24"/>
                <w:szCs w:val="24"/>
                <w:lang w:eastAsia="es-EC"/>
              </w:rPr>
              <w:t>.</w:t>
            </w:r>
          </w:p>
        </w:tc>
        <w:tc>
          <w:tcPr>
            <w:tcW w:w="3948" w:type="pct"/>
            <w:gridSpan w:val="3"/>
            <w:tcBorders>
              <w:top w:val="nil"/>
              <w:left w:val="nil"/>
              <w:bottom w:val="nil"/>
              <w:right w:val="nil"/>
            </w:tcBorders>
            <w:shd w:val="clear" w:color="auto" w:fill="auto"/>
            <w:noWrap/>
            <w:vAlign w:val="bottom"/>
          </w:tcPr>
          <w:p w:rsidR="00A63820" w:rsidRPr="00382CFF" w:rsidRDefault="0017403E" w:rsidP="00A63820">
            <w:pPr>
              <w:spacing w:after="0" w:line="240" w:lineRule="auto"/>
              <w:rPr>
                <w:rFonts w:ascii="Times New Roman" w:eastAsia="Times New Roman" w:hAnsi="Times New Roman" w:cs="Times New Roman"/>
                <w:color w:val="FF0000"/>
                <w:sz w:val="24"/>
                <w:szCs w:val="24"/>
                <w:lang w:eastAsia="es-EC"/>
              </w:rPr>
            </w:pPr>
            <w:r>
              <w:rPr>
                <w:rFonts w:ascii="Times New Roman" w:hAnsi="Times New Roman" w:cs="Times New Roman"/>
                <w:sz w:val="24"/>
                <w:szCs w:val="24"/>
                <w:lang w:val="es-ES_tradnl"/>
              </w:rPr>
              <w:t>Altura de carga (A</w:t>
            </w:r>
            <w:r w:rsidR="00A63820">
              <w:rPr>
                <w:rFonts w:ascii="Times New Roman" w:hAnsi="Times New Roman" w:cs="Times New Roman"/>
                <w:sz w:val="24"/>
                <w:szCs w:val="24"/>
                <w:lang w:val="es-ES_tradnl"/>
              </w:rPr>
              <w:t>C</w:t>
            </w:r>
            <w:r w:rsidR="00A63820" w:rsidRPr="001A1384">
              <w:rPr>
                <w:rFonts w:ascii="Times New Roman" w:hAnsi="Times New Roman" w:cs="Times New Roman"/>
                <w:sz w:val="24"/>
                <w:szCs w:val="24"/>
                <w:lang w:val="es-ES_tradnl"/>
              </w:rPr>
              <w:t>)</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34</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5.2.3</w:t>
            </w:r>
            <w:r w:rsidRPr="00E94887">
              <w:rPr>
                <w:rFonts w:ascii="Times New Roman" w:eastAsia="Times New Roman" w:hAnsi="Times New Roman" w:cs="Times New Roman"/>
                <w:sz w:val="24"/>
                <w:szCs w:val="24"/>
                <w:lang w:eastAsia="es-EC"/>
              </w:rPr>
              <w:t>.</w:t>
            </w:r>
          </w:p>
        </w:tc>
        <w:tc>
          <w:tcPr>
            <w:tcW w:w="3948" w:type="pct"/>
            <w:gridSpan w:val="3"/>
            <w:tcBorders>
              <w:top w:val="nil"/>
              <w:left w:val="nil"/>
              <w:bottom w:val="nil"/>
              <w:right w:val="nil"/>
            </w:tcBorders>
            <w:shd w:val="clear" w:color="auto" w:fill="auto"/>
            <w:noWrap/>
            <w:vAlign w:val="bottom"/>
          </w:tcPr>
          <w:p w:rsidR="00A63820" w:rsidRPr="00382CFF" w:rsidRDefault="0017403E" w:rsidP="00A63820">
            <w:pPr>
              <w:spacing w:after="0" w:line="240" w:lineRule="auto"/>
              <w:rPr>
                <w:rFonts w:ascii="Times New Roman" w:eastAsia="Times New Roman" w:hAnsi="Times New Roman" w:cs="Times New Roman"/>
                <w:color w:val="FF0000"/>
                <w:sz w:val="24"/>
                <w:szCs w:val="24"/>
                <w:lang w:eastAsia="es-EC"/>
              </w:rPr>
            </w:pPr>
            <w:r w:rsidRPr="0017403E">
              <w:rPr>
                <w:rFonts w:ascii="Times New Roman" w:eastAsia="Times New Roman" w:hAnsi="Times New Roman" w:cs="Times New Roman"/>
                <w:sz w:val="24"/>
                <w:szCs w:val="24"/>
                <w:lang w:eastAsia="es-EC"/>
              </w:rPr>
              <w:t>Días a la cosecha (DC)</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35</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5.2.4</w:t>
            </w:r>
            <w:r w:rsidRPr="00E94887">
              <w:rPr>
                <w:rFonts w:ascii="Times New Roman" w:eastAsia="Times New Roman" w:hAnsi="Times New Roman" w:cs="Times New Roman"/>
                <w:sz w:val="24"/>
                <w:szCs w:val="24"/>
                <w:lang w:eastAsia="es-EC"/>
              </w:rPr>
              <w:t>.</w:t>
            </w:r>
          </w:p>
        </w:tc>
        <w:tc>
          <w:tcPr>
            <w:tcW w:w="3948" w:type="pct"/>
            <w:gridSpan w:val="3"/>
            <w:tcBorders>
              <w:top w:val="nil"/>
              <w:left w:val="nil"/>
              <w:bottom w:val="nil"/>
              <w:right w:val="nil"/>
            </w:tcBorders>
            <w:shd w:val="clear" w:color="auto" w:fill="auto"/>
            <w:noWrap/>
            <w:vAlign w:val="bottom"/>
          </w:tcPr>
          <w:p w:rsidR="00A63820" w:rsidRPr="00382CFF" w:rsidRDefault="0017403E" w:rsidP="00A63820">
            <w:pPr>
              <w:spacing w:after="0" w:line="240" w:lineRule="auto"/>
              <w:rPr>
                <w:rFonts w:ascii="Times New Roman" w:eastAsia="Times New Roman" w:hAnsi="Times New Roman" w:cs="Times New Roman"/>
                <w:color w:val="FF0000"/>
                <w:sz w:val="24"/>
                <w:szCs w:val="24"/>
                <w:lang w:eastAsia="es-EC"/>
              </w:rPr>
            </w:pPr>
            <w:r w:rsidRPr="0017403E">
              <w:rPr>
                <w:rFonts w:ascii="Times New Roman" w:eastAsia="Times New Roman" w:hAnsi="Times New Roman" w:cs="Times New Roman"/>
                <w:sz w:val="24"/>
                <w:szCs w:val="24"/>
                <w:lang w:eastAsia="es-EC"/>
              </w:rPr>
              <w:t>Cápsulas por planta (CP)</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36</w:t>
            </w:r>
          </w:p>
        </w:tc>
      </w:tr>
      <w:tr w:rsidR="00A63820" w:rsidRPr="00E94887" w:rsidTr="00D41FE7">
        <w:trPr>
          <w:gridAfter w:val="1"/>
          <w:wAfter w:w="170" w:type="pct"/>
          <w:trHeight w:val="30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5.2.5</w:t>
            </w:r>
            <w:r w:rsidRPr="00E94887">
              <w:rPr>
                <w:rFonts w:ascii="Times New Roman" w:eastAsia="Times New Roman" w:hAnsi="Times New Roman" w:cs="Times New Roman"/>
                <w:sz w:val="24"/>
                <w:szCs w:val="24"/>
                <w:lang w:eastAsia="es-EC"/>
              </w:rPr>
              <w:t>.</w:t>
            </w:r>
          </w:p>
        </w:tc>
        <w:tc>
          <w:tcPr>
            <w:tcW w:w="3948" w:type="pct"/>
            <w:gridSpan w:val="3"/>
            <w:tcBorders>
              <w:top w:val="nil"/>
              <w:left w:val="nil"/>
              <w:bottom w:val="nil"/>
              <w:right w:val="nil"/>
            </w:tcBorders>
            <w:shd w:val="clear" w:color="auto" w:fill="auto"/>
            <w:noWrap/>
            <w:vAlign w:val="bottom"/>
          </w:tcPr>
          <w:p w:rsidR="00A63820" w:rsidRPr="00382CFF" w:rsidRDefault="0017403E" w:rsidP="00A63820">
            <w:pPr>
              <w:spacing w:after="0" w:line="240" w:lineRule="auto"/>
              <w:rPr>
                <w:rFonts w:ascii="Times New Roman" w:eastAsia="Times New Roman" w:hAnsi="Times New Roman" w:cs="Times New Roman"/>
                <w:color w:val="FF0000"/>
                <w:sz w:val="24"/>
                <w:szCs w:val="24"/>
                <w:lang w:eastAsia="es-EC"/>
              </w:rPr>
            </w:pPr>
            <w:r w:rsidRPr="0017403E">
              <w:rPr>
                <w:rFonts w:ascii="Times New Roman" w:eastAsia="Times New Roman" w:hAnsi="Times New Roman" w:cs="Times New Roman"/>
                <w:sz w:val="24"/>
                <w:szCs w:val="24"/>
                <w:lang w:eastAsia="es-EC"/>
              </w:rPr>
              <w:t>Granos por cápsula (GC)</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37</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5.2.6</w:t>
            </w:r>
            <w:r w:rsidRPr="00E94887">
              <w:rPr>
                <w:rFonts w:ascii="Times New Roman" w:eastAsia="Times New Roman" w:hAnsi="Times New Roman" w:cs="Times New Roman"/>
                <w:sz w:val="24"/>
                <w:szCs w:val="24"/>
                <w:lang w:eastAsia="es-EC"/>
              </w:rPr>
              <w:t>.</w:t>
            </w:r>
          </w:p>
        </w:tc>
        <w:tc>
          <w:tcPr>
            <w:tcW w:w="3948" w:type="pct"/>
            <w:gridSpan w:val="3"/>
            <w:tcBorders>
              <w:top w:val="nil"/>
              <w:left w:val="nil"/>
              <w:bottom w:val="nil"/>
              <w:right w:val="nil"/>
            </w:tcBorders>
            <w:shd w:val="clear" w:color="auto" w:fill="auto"/>
            <w:noWrap/>
            <w:vAlign w:val="bottom"/>
          </w:tcPr>
          <w:p w:rsidR="00A63820" w:rsidRPr="00382CFF" w:rsidRDefault="00A63820" w:rsidP="00A63820">
            <w:pPr>
              <w:spacing w:after="0" w:line="240" w:lineRule="auto"/>
              <w:rPr>
                <w:rFonts w:ascii="Times New Roman" w:eastAsia="Times New Roman" w:hAnsi="Times New Roman" w:cs="Times New Roman"/>
                <w:color w:val="FF0000"/>
                <w:sz w:val="24"/>
                <w:szCs w:val="24"/>
                <w:lang w:eastAsia="es-EC"/>
              </w:rPr>
            </w:pPr>
            <w:r w:rsidRPr="00DE404E">
              <w:rPr>
                <w:rFonts w:ascii="Times New Roman" w:hAnsi="Times New Roman" w:cs="Times New Roman"/>
                <w:sz w:val="24"/>
                <w:szCs w:val="26"/>
              </w:rPr>
              <w:t>Rendimiento por hectárea (R-kg/ha)</w:t>
            </w:r>
          </w:p>
        </w:tc>
        <w:tc>
          <w:tcPr>
            <w:tcW w:w="334" w:type="pct"/>
            <w:gridSpan w:val="3"/>
            <w:tcBorders>
              <w:top w:val="nil"/>
              <w:left w:val="nil"/>
              <w:bottom w:val="nil"/>
              <w:right w:val="nil"/>
            </w:tcBorders>
            <w:shd w:val="clear" w:color="auto" w:fill="auto"/>
            <w:noWrap/>
            <w:vAlign w:val="bottom"/>
          </w:tcPr>
          <w:p w:rsidR="00A63820" w:rsidRPr="00E94887" w:rsidRDefault="00720F81" w:rsidP="00A63820">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38</w:t>
            </w:r>
          </w:p>
        </w:tc>
      </w:tr>
      <w:tr w:rsidR="00A63820" w:rsidRPr="00CA6204" w:rsidTr="00D41FE7">
        <w:trPr>
          <w:gridAfter w:val="1"/>
          <w:wAfter w:w="170" w:type="pct"/>
          <w:trHeight w:val="315"/>
        </w:trPr>
        <w:tc>
          <w:tcPr>
            <w:tcW w:w="548" w:type="pct"/>
            <w:gridSpan w:val="2"/>
            <w:tcBorders>
              <w:top w:val="nil"/>
              <w:left w:val="nil"/>
              <w:bottom w:val="nil"/>
              <w:right w:val="nil"/>
            </w:tcBorders>
            <w:shd w:val="clear" w:color="auto" w:fill="auto"/>
            <w:noWrap/>
            <w:vAlign w:val="bottom"/>
          </w:tcPr>
          <w:p w:rsidR="00A63820" w:rsidRPr="00C55DE7" w:rsidRDefault="00A63820" w:rsidP="00A63820">
            <w:pPr>
              <w:spacing w:after="0" w:line="240" w:lineRule="auto"/>
              <w:rPr>
                <w:rFonts w:ascii="Times New Roman" w:eastAsia="Times New Roman" w:hAnsi="Times New Roman" w:cs="Times New Roman"/>
                <w:b/>
                <w:sz w:val="24"/>
                <w:szCs w:val="24"/>
                <w:lang w:eastAsia="es-EC"/>
              </w:rPr>
            </w:pPr>
            <w:r w:rsidRPr="00C55DE7">
              <w:rPr>
                <w:rFonts w:ascii="Times New Roman" w:eastAsia="Times New Roman" w:hAnsi="Times New Roman" w:cs="Times New Roman"/>
                <w:b/>
                <w:sz w:val="24"/>
                <w:szCs w:val="24"/>
                <w:lang w:eastAsia="es-EC"/>
              </w:rPr>
              <w:t>5.3.</w:t>
            </w:r>
          </w:p>
        </w:tc>
        <w:tc>
          <w:tcPr>
            <w:tcW w:w="3948" w:type="pct"/>
            <w:gridSpan w:val="3"/>
            <w:tcBorders>
              <w:top w:val="nil"/>
              <w:left w:val="nil"/>
              <w:bottom w:val="nil"/>
              <w:right w:val="nil"/>
            </w:tcBorders>
            <w:shd w:val="clear" w:color="auto" w:fill="auto"/>
            <w:noWrap/>
            <w:vAlign w:val="bottom"/>
          </w:tcPr>
          <w:p w:rsidR="00A63820" w:rsidRPr="00C55DE7" w:rsidRDefault="00A63820" w:rsidP="00A63820">
            <w:pPr>
              <w:spacing w:after="0" w:line="240" w:lineRule="auto"/>
              <w:rPr>
                <w:rFonts w:ascii="Times New Roman" w:hAnsi="Times New Roman" w:cs="Times New Roman"/>
                <w:b/>
                <w:color w:val="000000" w:themeColor="text1"/>
                <w:sz w:val="24"/>
                <w:szCs w:val="24"/>
                <w:lang w:val="es-ES_tradnl"/>
              </w:rPr>
            </w:pPr>
            <w:r w:rsidRPr="00C55DE7">
              <w:rPr>
                <w:rFonts w:ascii="Times New Roman" w:eastAsia="Times New Roman" w:hAnsi="Times New Roman" w:cs="Times New Roman"/>
                <w:b/>
                <w:bCs/>
                <w:sz w:val="24"/>
                <w:szCs w:val="24"/>
                <w:lang w:eastAsia="es-EC"/>
              </w:rPr>
              <w:t>Factor B (Densidades de siembra)</w:t>
            </w:r>
          </w:p>
        </w:tc>
        <w:tc>
          <w:tcPr>
            <w:tcW w:w="334" w:type="pct"/>
            <w:gridSpan w:val="3"/>
            <w:tcBorders>
              <w:top w:val="nil"/>
              <w:left w:val="nil"/>
              <w:bottom w:val="nil"/>
              <w:right w:val="nil"/>
            </w:tcBorders>
            <w:shd w:val="clear" w:color="auto" w:fill="auto"/>
            <w:noWrap/>
            <w:vAlign w:val="bottom"/>
          </w:tcPr>
          <w:p w:rsidR="00A63820" w:rsidRPr="00C55DE7" w:rsidRDefault="00720F81" w:rsidP="00720F81">
            <w:pPr>
              <w:spacing w:after="0" w:line="240" w:lineRule="auto"/>
              <w:ind w:left="-212" w:right="-69"/>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41</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w:t>
            </w:r>
            <w:r w:rsidRPr="00E94887">
              <w:rPr>
                <w:rFonts w:ascii="Times New Roman" w:eastAsia="Times New Roman" w:hAnsi="Times New Roman" w:cs="Times New Roman"/>
                <w:sz w:val="24"/>
                <w:szCs w:val="24"/>
                <w:lang w:eastAsia="es-EC"/>
              </w:rPr>
              <w:t>.1.</w:t>
            </w:r>
          </w:p>
        </w:tc>
        <w:tc>
          <w:tcPr>
            <w:tcW w:w="3948" w:type="pct"/>
            <w:gridSpan w:val="3"/>
            <w:tcBorders>
              <w:top w:val="nil"/>
              <w:left w:val="nil"/>
              <w:bottom w:val="nil"/>
              <w:right w:val="nil"/>
            </w:tcBorders>
            <w:shd w:val="clear" w:color="auto" w:fill="auto"/>
            <w:noWrap/>
            <w:vAlign w:val="bottom"/>
          </w:tcPr>
          <w:p w:rsidR="00A63820" w:rsidRPr="00E94887" w:rsidRDefault="0017403E" w:rsidP="00720F81">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Altura de planta (cm</w:t>
            </w:r>
            <w:r w:rsidR="00720F81">
              <w:rPr>
                <w:rFonts w:ascii="Times New Roman" w:eastAsia="Times New Roman" w:hAnsi="Times New Roman" w:cs="Times New Roman"/>
                <w:sz w:val="24"/>
                <w:szCs w:val="24"/>
                <w:lang w:eastAsia="es-EC"/>
              </w:rPr>
              <w:t>)</w:t>
            </w:r>
            <w:r>
              <w:rPr>
                <w:rFonts w:ascii="Times New Roman" w:eastAsia="Times New Roman" w:hAnsi="Times New Roman" w:cs="Times New Roman"/>
                <w:sz w:val="24"/>
                <w:szCs w:val="24"/>
                <w:lang w:eastAsia="es-EC"/>
              </w:rPr>
              <w:t xml:space="preserve"> (30, 60 días y a la cosecha) (A</w:t>
            </w:r>
            <w:r w:rsidR="00A63820" w:rsidRPr="00CA6204">
              <w:rPr>
                <w:rFonts w:ascii="Times New Roman" w:eastAsia="Times New Roman" w:hAnsi="Times New Roman" w:cs="Times New Roman"/>
                <w:sz w:val="24"/>
                <w:szCs w:val="24"/>
                <w:lang w:eastAsia="es-EC"/>
              </w:rPr>
              <w:t>P)</w:t>
            </w:r>
          </w:p>
        </w:tc>
        <w:tc>
          <w:tcPr>
            <w:tcW w:w="334" w:type="pct"/>
            <w:gridSpan w:val="3"/>
            <w:tcBorders>
              <w:top w:val="nil"/>
              <w:left w:val="nil"/>
              <w:bottom w:val="nil"/>
              <w:right w:val="nil"/>
            </w:tcBorders>
            <w:shd w:val="clear" w:color="auto" w:fill="auto"/>
            <w:noWrap/>
            <w:vAlign w:val="bottom"/>
          </w:tcPr>
          <w:p w:rsidR="00A63820" w:rsidRPr="00E94887" w:rsidRDefault="00A63820" w:rsidP="00720F81">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00720F81">
              <w:rPr>
                <w:rFonts w:ascii="Times New Roman" w:eastAsia="Times New Roman" w:hAnsi="Times New Roman" w:cs="Times New Roman"/>
                <w:sz w:val="24"/>
                <w:szCs w:val="24"/>
                <w:lang w:eastAsia="es-EC"/>
              </w:rPr>
              <w:t>1</w:t>
            </w:r>
          </w:p>
        </w:tc>
      </w:tr>
      <w:tr w:rsidR="00F13D3D"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tcPr>
          <w:p w:rsidR="00F13D3D" w:rsidRDefault="00F13D3D"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5.3.2.</w:t>
            </w:r>
          </w:p>
        </w:tc>
        <w:tc>
          <w:tcPr>
            <w:tcW w:w="3948" w:type="pct"/>
            <w:gridSpan w:val="3"/>
            <w:tcBorders>
              <w:top w:val="nil"/>
              <w:left w:val="nil"/>
              <w:bottom w:val="nil"/>
              <w:right w:val="nil"/>
            </w:tcBorders>
            <w:shd w:val="clear" w:color="auto" w:fill="auto"/>
            <w:noWrap/>
            <w:vAlign w:val="bottom"/>
          </w:tcPr>
          <w:p w:rsidR="00F13D3D" w:rsidRDefault="00F13D3D" w:rsidP="00720F81">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Altura de carga (AC)</w:t>
            </w:r>
          </w:p>
        </w:tc>
        <w:tc>
          <w:tcPr>
            <w:tcW w:w="334" w:type="pct"/>
            <w:gridSpan w:val="3"/>
            <w:tcBorders>
              <w:top w:val="nil"/>
              <w:left w:val="nil"/>
              <w:bottom w:val="nil"/>
              <w:right w:val="nil"/>
            </w:tcBorders>
            <w:shd w:val="clear" w:color="auto" w:fill="auto"/>
            <w:noWrap/>
            <w:vAlign w:val="bottom"/>
          </w:tcPr>
          <w:p w:rsidR="00F13D3D" w:rsidRDefault="00F13D3D" w:rsidP="00720F81">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43</w:t>
            </w:r>
          </w:p>
        </w:tc>
      </w:tr>
      <w:tr w:rsidR="00F13D3D"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tcPr>
          <w:p w:rsidR="00F13D3D" w:rsidRDefault="00F13D3D"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5.3.3.</w:t>
            </w:r>
          </w:p>
        </w:tc>
        <w:tc>
          <w:tcPr>
            <w:tcW w:w="3948" w:type="pct"/>
            <w:gridSpan w:val="3"/>
            <w:tcBorders>
              <w:top w:val="nil"/>
              <w:left w:val="nil"/>
              <w:bottom w:val="nil"/>
              <w:right w:val="nil"/>
            </w:tcBorders>
            <w:shd w:val="clear" w:color="auto" w:fill="auto"/>
            <w:noWrap/>
            <w:vAlign w:val="bottom"/>
          </w:tcPr>
          <w:p w:rsidR="00F13D3D" w:rsidRDefault="00F13D3D" w:rsidP="00720F81">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Granos por capsula (GC)</w:t>
            </w:r>
          </w:p>
        </w:tc>
        <w:tc>
          <w:tcPr>
            <w:tcW w:w="334" w:type="pct"/>
            <w:gridSpan w:val="3"/>
            <w:tcBorders>
              <w:top w:val="nil"/>
              <w:left w:val="nil"/>
              <w:bottom w:val="nil"/>
              <w:right w:val="nil"/>
            </w:tcBorders>
            <w:shd w:val="clear" w:color="auto" w:fill="auto"/>
            <w:noWrap/>
            <w:vAlign w:val="bottom"/>
          </w:tcPr>
          <w:p w:rsidR="00F13D3D" w:rsidRDefault="00F13D3D" w:rsidP="00720F81">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44</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w:t>
            </w:r>
            <w:r w:rsidR="00F13D3D">
              <w:rPr>
                <w:rFonts w:ascii="Times New Roman" w:eastAsia="Times New Roman" w:hAnsi="Times New Roman" w:cs="Times New Roman"/>
                <w:sz w:val="24"/>
                <w:szCs w:val="24"/>
                <w:lang w:eastAsia="es-EC"/>
              </w:rPr>
              <w:t>.4</w:t>
            </w:r>
            <w:r w:rsidRPr="00E94887">
              <w:rPr>
                <w:rFonts w:ascii="Times New Roman" w:eastAsia="Times New Roman" w:hAnsi="Times New Roman" w:cs="Times New Roman"/>
                <w:sz w:val="24"/>
                <w:szCs w:val="24"/>
                <w:lang w:eastAsia="es-EC"/>
              </w:rPr>
              <w:t>.</w:t>
            </w:r>
          </w:p>
        </w:tc>
        <w:tc>
          <w:tcPr>
            <w:tcW w:w="3948" w:type="pct"/>
            <w:gridSpan w:val="3"/>
            <w:tcBorders>
              <w:top w:val="nil"/>
              <w:left w:val="nil"/>
              <w:bottom w:val="nil"/>
              <w:right w:val="nil"/>
            </w:tcBorders>
            <w:shd w:val="clear" w:color="auto" w:fill="auto"/>
            <w:noWrap/>
            <w:vAlign w:val="bottom"/>
          </w:tcPr>
          <w:p w:rsidR="00A63820" w:rsidRPr="00E94887" w:rsidRDefault="0017403E" w:rsidP="0017403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Cápsulas</w:t>
            </w:r>
            <w:r w:rsidR="00A63820" w:rsidRPr="00CA6204">
              <w:rPr>
                <w:rFonts w:ascii="Times New Roman" w:eastAsia="Times New Roman" w:hAnsi="Times New Roman" w:cs="Times New Roman"/>
                <w:sz w:val="24"/>
                <w:szCs w:val="24"/>
                <w:lang w:eastAsia="es-EC"/>
              </w:rPr>
              <w:t xml:space="preserve"> por planta </w:t>
            </w:r>
            <w:r>
              <w:rPr>
                <w:rFonts w:ascii="Times New Roman" w:eastAsia="Times New Roman" w:hAnsi="Times New Roman" w:cs="Times New Roman"/>
                <w:sz w:val="24"/>
                <w:szCs w:val="24"/>
                <w:lang w:eastAsia="es-EC"/>
              </w:rPr>
              <w:t>(C</w:t>
            </w:r>
            <w:r w:rsidR="00A63820" w:rsidRPr="00CA6204">
              <w:rPr>
                <w:rFonts w:ascii="Times New Roman" w:eastAsia="Times New Roman" w:hAnsi="Times New Roman" w:cs="Times New Roman"/>
                <w:sz w:val="24"/>
                <w:szCs w:val="24"/>
                <w:lang w:eastAsia="es-EC"/>
              </w:rPr>
              <w:t>P)</w:t>
            </w:r>
          </w:p>
        </w:tc>
        <w:tc>
          <w:tcPr>
            <w:tcW w:w="334" w:type="pct"/>
            <w:gridSpan w:val="3"/>
            <w:tcBorders>
              <w:top w:val="nil"/>
              <w:left w:val="nil"/>
              <w:bottom w:val="nil"/>
              <w:right w:val="nil"/>
            </w:tcBorders>
            <w:shd w:val="clear" w:color="auto" w:fill="auto"/>
            <w:noWrap/>
            <w:vAlign w:val="bottom"/>
          </w:tcPr>
          <w:p w:rsidR="00A63820" w:rsidRPr="00E94887" w:rsidRDefault="00A63820" w:rsidP="00F13D3D">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00F13D3D">
              <w:rPr>
                <w:rFonts w:ascii="Times New Roman" w:eastAsia="Times New Roman" w:hAnsi="Times New Roman" w:cs="Times New Roman"/>
                <w:sz w:val="24"/>
                <w:szCs w:val="24"/>
                <w:lang w:eastAsia="es-EC"/>
              </w:rPr>
              <w:t>5</w:t>
            </w:r>
          </w:p>
        </w:tc>
      </w:tr>
      <w:tr w:rsidR="00F13D3D"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tcPr>
          <w:p w:rsidR="00F13D3D" w:rsidRDefault="00F13D3D"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5.3.5</w:t>
            </w:r>
          </w:p>
        </w:tc>
        <w:tc>
          <w:tcPr>
            <w:tcW w:w="3948" w:type="pct"/>
            <w:gridSpan w:val="3"/>
            <w:tcBorders>
              <w:top w:val="nil"/>
              <w:left w:val="nil"/>
              <w:bottom w:val="nil"/>
              <w:right w:val="nil"/>
            </w:tcBorders>
            <w:shd w:val="clear" w:color="auto" w:fill="auto"/>
            <w:noWrap/>
            <w:vAlign w:val="bottom"/>
          </w:tcPr>
          <w:p w:rsidR="00F13D3D" w:rsidRDefault="00F13D3D" w:rsidP="0017403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Peso de 100 granos (PG)</w:t>
            </w:r>
          </w:p>
        </w:tc>
        <w:tc>
          <w:tcPr>
            <w:tcW w:w="334" w:type="pct"/>
            <w:gridSpan w:val="3"/>
            <w:tcBorders>
              <w:top w:val="nil"/>
              <w:left w:val="nil"/>
              <w:bottom w:val="nil"/>
              <w:right w:val="nil"/>
            </w:tcBorders>
            <w:shd w:val="clear" w:color="auto" w:fill="auto"/>
            <w:noWrap/>
            <w:vAlign w:val="bottom"/>
          </w:tcPr>
          <w:p w:rsidR="00F13D3D" w:rsidRDefault="00F13D3D" w:rsidP="00F13D3D">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46</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F13D3D">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w:t>
            </w:r>
            <w:r w:rsidRPr="00E94887">
              <w:rPr>
                <w:rFonts w:ascii="Times New Roman" w:eastAsia="Times New Roman" w:hAnsi="Times New Roman" w:cs="Times New Roman"/>
                <w:sz w:val="24"/>
                <w:szCs w:val="24"/>
                <w:lang w:eastAsia="es-EC"/>
              </w:rPr>
              <w:t>.</w:t>
            </w:r>
            <w:r w:rsidR="00F13D3D">
              <w:rPr>
                <w:rFonts w:ascii="Times New Roman" w:eastAsia="Times New Roman" w:hAnsi="Times New Roman" w:cs="Times New Roman"/>
                <w:sz w:val="24"/>
                <w:szCs w:val="24"/>
                <w:lang w:eastAsia="es-EC"/>
              </w:rPr>
              <w:t>6</w:t>
            </w:r>
            <w:r w:rsidRPr="00E94887">
              <w:rPr>
                <w:rFonts w:ascii="Times New Roman" w:eastAsia="Times New Roman" w:hAnsi="Times New Roman" w:cs="Times New Roman"/>
                <w:sz w:val="24"/>
                <w:szCs w:val="24"/>
                <w:lang w:eastAsia="es-EC"/>
              </w:rPr>
              <w:t>.</w:t>
            </w:r>
          </w:p>
        </w:tc>
        <w:tc>
          <w:tcPr>
            <w:tcW w:w="3948" w:type="pct"/>
            <w:gridSpan w:val="3"/>
            <w:tcBorders>
              <w:top w:val="nil"/>
              <w:left w:val="nil"/>
              <w:bottom w:val="nil"/>
              <w:right w:val="nil"/>
            </w:tcBorders>
            <w:shd w:val="clear" w:color="auto" w:fill="auto"/>
            <w:noWrap/>
            <w:vAlign w:val="bottom"/>
          </w:tcPr>
          <w:p w:rsidR="00A63820" w:rsidRPr="00382CFF" w:rsidRDefault="00A63820" w:rsidP="00A63820">
            <w:pPr>
              <w:spacing w:after="0" w:line="240" w:lineRule="auto"/>
              <w:rPr>
                <w:rFonts w:ascii="Times New Roman" w:eastAsia="Times New Roman" w:hAnsi="Times New Roman" w:cs="Times New Roman"/>
                <w:color w:val="FF0000"/>
                <w:sz w:val="24"/>
                <w:szCs w:val="24"/>
                <w:lang w:eastAsia="es-EC"/>
              </w:rPr>
            </w:pPr>
            <w:r w:rsidRPr="00DE404E">
              <w:rPr>
                <w:rFonts w:ascii="Times New Roman" w:hAnsi="Times New Roman" w:cs="Times New Roman"/>
                <w:sz w:val="24"/>
                <w:szCs w:val="26"/>
              </w:rPr>
              <w:t>Rendimiento por hectárea (R-kg/ha)</w:t>
            </w:r>
          </w:p>
        </w:tc>
        <w:tc>
          <w:tcPr>
            <w:tcW w:w="334" w:type="pct"/>
            <w:gridSpan w:val="3"/>
            <w:tcBorders>
              <w:top w:val="nil"/>
              <w:left w:val="nil"/>
              <w:bottom w:val="nil"/>
              <w:right w:val="nil"/>
            </w:tcBorders>
            <w:shd w:val="clear" w:color="auto" w:fill="auto"/>
            <w:noWrap/>
            <w:vAlign w:val="bottom"/>
          </w:tcPr>
          <w:p w:rsidR="00A63820" w:rsidRPr="00E94887" w:rsidRDefault="00A63820" w:rsidP="00F13D3D">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00F13D3D">
              <w:rPr>
                <w:rFonts w:ascii="Times New Roman" w:eastAsia="Times New Roman" w:hAnsi="Times New Roman" w:cs="Times New Roman"/>
                <w:sz w:val="24"/>
                <w:szCs w:val="24"/>
                <w:lang w:eastAsia="es-EC"/>
              </w:rPr>
              <w:t>7</w:t>
            </w:r>
          </w:p>
        </w:tc>
      </w:tr>
      <w:tr w:rsidR="00A63820" w:rsidRPr="00C55DE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C55DE7" w:rsidRDefault="00A63820" w:rsidP="00A63820">
            <w:pPr>
              <w:spacing w:after="0" w:line="240" w:lineRule="auto"/>
              <w:rPr>
                <w:rFonts w:ascii="Times New Roman" w:eastAsia="Times New Roman" w:hAnsi="Times New Roman" w:cs="Times New Roman"/>
                <w:b/>
                <w:sz w:val="24"/>
                <w:szCs w:val="24"/>
                <w:lang w:eastAsia="es-EC"/>
              </w:rPr>
            </w:pPr>
            <w:r w:rsidRPr="00C55DE7">
              <w:rPr>
                <w:rFonts w:ascii="Times New Roman" w:eastAsia="Times New Roman" w:hAnsi="Times New Roman" w:cs="Times New Roman"/>
                <w:b/>
                <w:sz w:val="24"/>
                <w:szCs w:val="24"/>
                <w:lang w:eastAsia="es-EC"/>
              </w:rPr>
              <w:t>5.4.</w:t>
            </w:r>
          </w:p>
        </w:tc>
        <w:tc>
          <w:tcPr>
            <w:tcW w:w="3948" w:type="pct"/>
            <w:gridSpan w:val="3"/>
            <w:tcBorders>
              <w:top w:val="nil"/>
              <w:left w:val="nil"/>
              <w:bottom w:val="nil"/>
              <w:right w:val="nil"/>
            </w:tcBorders>
            <w:shd w:val="clear" w:color="auto" w:fill="auto"/>
            <w:noWrap/>
            <w:vAlign w:val="bottom"/>
          </w:tcPr>
          <w:p w:rsidR="00A63820" w:rsidRPr="00C55DE7" w:rsidRDefault="00A63820" w:rsidP="00A63820">
            <w:pPr>
              <w:spacing w:after="0" w:line="240" w:lineRule="auto"/>
              <w:rPr>
                <w:rFonts w:ascii="Times New Roman" w:eastAsia="Times New Roman" w:hAnsi="Times New Roman" w:cs="Times New Roman"/>
                <w:b/>
                <w:sz w:val="24"/>
                <w:szCs w:val="24"/>
                <w:lang w:eastAsia="es-EC"/>
              </w:rPr>
            </w:pPr>
            <w:r w:rsidRPr="00C55DE7">
              <w:rPr>
                <w:rFonts w:ascii="Times New Roman" w:eastAsia="Times New Roman" w:hAnsi="Times New Roman" w:cs="Times New Roman"/>
                <w:b/>
                <w:bCs/>
                <w:sz w:val="24"/>
                <w:szCs w:val="24"/>
                <w:lang w:eastAsia="es-EC"/>
              </w:rPr>
              <w:t>Interacción de factor A x B</w:t>
            </w:r>
          </w:p>
        </w:tc>
        <w:tc>
          <w:tcPr>
            <w:tcW w:w="334" w:type="pct"/>
            <w:gridSpan w:val="3"/>
            <w:tcBorders>
              <w:top w:val="nil"/>
              <w:left w:val="nil"/>
              <w:bottom w:val="nil"/>
              <w:right w:val="nil"/>
            </w:tcBorders>
            <w:shd w:val="clear" w:color="auto" w:fill="auto"/>
            <w:noWrap/>
            <w:vAlign w:val="bottom"/>
          </w:tcPr>
          <w:p w:rsidR="00A63820" w:rsidRPr="00C55DE7" w:rsidRDefault="00720F81" w:rsidP="00F13D3D">
            <w:pPr>
              <w:spacing w:after="0" w:line="240" w:lineRule="auto"/>
              <w:ind w:left="-212" w:right="-69"/>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4</w:t>
            </w:r>
            <w:r w:rsidR="00F13D3D">
              <w:rPr>
                <w:rFonts w:ascii="Times New Roman" w:eastAsia="Times New Roman" w:hAnsi="Times New Roman" w:cs="Times New Roman"/>
                <w:b/>
                <w:sz w:val="24"/>
                <w:szCs w:val="24"/>
                <w:lang w:eastAsia="es-EC"/>
              </w:rPr>
              <w:t>8</w:t>
            </w:r>
          </w:p>
        </w:tc>
      </w:tr>
      <w:tr w:rsidR="00A63820" w:rsidRPr="00E94887" w:rsidTr="00D41FE7">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17403E"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5.4.1</w:t>
            </w:r>
            <w:r w:rsidR="00A63820" w:rsidRPr="00E94887">
              <w:rPr>
                <w:rFonts w:ascii="Times New Roman" w:eastAsia="Times New Roman" w:hAnsi="Times New Roman" w:cs="Times New Roman"/>
                <w:sz w:val="24"/>
                <w:szCs w:val="24"/>
                <w:lang w:eastAsia="es-EC"/>
              </w:rPr>
              <w:t>.</w:t>
            </w:r>
          </w:p>
        </w:tc>
        <w:tc>
          <w:tcPr>
            <w:tcW w:w="3948" w:type="pct"/>
            <w:gridSpan w:val="3"/>
            <w:tcBorders>
              <w:top w:val="nil"/>
              <w:left w:val="nil"/>
              <w:bottom w:val="nil"/>
              <w:right w:val="nil"/>
            </w:tcBorders>
            <w:shd w:val="clear" w:color="auto" w:fill="auto"/>
            <w:noWrap/>
            <w:vAlign w:val="bottom"/>
          </w:tcPr>
          <w:p w:rsidR="00A63820" w:rsidRPr="00E94887" w:rsidRDefault="00A63820" w:rsidP="00A63820">
            <w:pPr>
              <w:spacing w:after="0" w:line="240" w:lineRule="auto"/>
              <w:rPr>
                <w:rFonts w:ascii="Times New Roman" w:eastAsia="Times New Roman" w:hAnsi="Times New Roman" w:cs="Times New Roman"/>
                <w:sz w:val="24"/>
                <w:szCs w:val="24"/>
                <w:lang w:eastAsia="es-EC"/>
              </w:rPr>
            </w:pPr>
            <w:r w:rsidRPr="00DE404E">
              <w:rPr>
                <w:rFonts w:ascii="Times New Roman" w:hAnsi="Times New Roman" w:cs="Times New Roman"/>
                <w:sz w:val="24"/>
                <w:szCs w:val="26"/>
              </w:rPr>
              <w:t>Rendimiento por hectárea (R-kg/ha)</w:t>
            </w:r>
          </w:p>
        </w:tc>
        <w:tc>
          <w:tcPr>
            <w:tcW w:w="334" w:type="pct"/>
            <w:gridSpan w:val="3"/>
            <w:tcBorders>
              <w:top w:val="nil"/>
              <w:left w:val="nil"/>
              <w:bottom w:val="nil"/>
              <w:right w:val="nil"/>
            </w:tcBorders>
            <w:shd w:val="clear" w:color="auto" w:fill="auto"/>
            <w:noWrap/>
            <w:vAlign w:val="bottom"/>
          </w:tcPr>
          <w:p w:rsidR="00A63820" w:rsidRPr="00E94887" w:rsidRDefault="00F13D3D" w:rsidP="00A63820">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50</w:t>
            </w:r>
          </w:p>
        </w:tc>
      </w:tr>
      <w:tr w:rsidR="00A63820" w:rsidRPr="00E94887" w:rsidTr="0017403E">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Pr>
                <w:rFonts w:ascii="Times New Roman" w:eastAsia="Times New Roman" w:hAnsi="Times New Roman" w:cs="Times New Roman"/>
                <w:b/>
                <w:bCs/>
                <w:sz w:val="24"/>
                <w:szCs w:val="24"/>
                <w:lang w:eastAsia="es-EC"/>
              </w:rPr>
              <w:t>5.5</w:t>
            </w:r>
            <w:r w:rsidRPr="00E94887">
              <w:rPr>
                <w:rFonts w:ascii="Times New Roman" w:eastAsia="Times New Roman" w:hAnsi="Times New Roman" w:cs="Times New Roman"/>
                <w:b/>
                <w:bCs/>
                <w:sz w:val="24"/>
                <w:szCs w:val="24"/>
                <w:lang w:eastAsia="es-EC"/>
              </w:rPr>
              <w:t>.</w:t>
            </w:r>
          </w:p>
        </w:tc>
        <w:tc>
          <w:tcPr>
            <w:tcW w:w="3948" w:type="pct"/>
            <w:gridSpan w:val="3"/>
            <w:tcBorders>
              <w:top w:val="nil"/>
              <w:left w:val="nil"/>
              <w:bottom w:val="nil"/>
              <w:right w:val="nil"/>
            </w:tcBorders>
            <w:shd w:val="clear" w:color="auto" w:fill="auto"/>
            <w:noWrap/>
            <w:vAlign w:val="bottom"/>
            <w:hideMark/>
          </w:tcPr>
          <w:p w:rsidR="00A63820" w:rsidRPr="00E94887" w:rsidRDefault="00A63820" w:rsidP="00A63820">
            <w:pPr>
              <w:spacing w:after="0" w:line="240" w:lineRule="auto"/>
              <w:rPr>
                <w:rFonts w:ascii="Times New Roman" w:eastAsia="Times New Roman" w:hAnsi="Times New Roman" w:cs="Times New Roman"/>
                <w:b/>
                <w:bCs/>
                <w:sz w:val="24"/>
                <w:szCs w:val="24"/>
                <w:lang w:eastAsia="es-EC"/>
              </w:rPr>
            </w:pPr>
            <w:r w:rsidRPr="00D46CF3">
              <w:rPr>
                <w:rFonts w:ascii="Times New Roman" w:eastAsia="Times New Roman" w:hAnsi="Times New Roman" w:cs="Times New Roman"/>
                <w:b/>
                <w:bCs/>
                <w:sz w:val="24"/>
                <w:szCs w:val="24"/>
                <w:lang w:eastAsia="es-EC"/>
              </w:rPr>
              <w:t>Variables  cualitativas</w:t>
            </w:r>
          </w:p>
        </w:tc>
        <w:tc>
          <w:tcPr>
            <w:tcW w:w="334" w:type="pct"/>
            <w:gridSpan w:val="3"/>
            <w:tcBorders>
              <w:top w:val="nil"/>
              <w:left w:val="nil"/>
              <w:bottom w:val="nil"/>
              <w:right w:val="nil"/>
            </w:tcBorders>
            <w:shd w:val="clear" w:color="auto" w:fill="auto"/>
            <w:noWrap/>
            <w:vAlign w:val="bottom"/>
          </w:tcPr>
          <w:p w:rsidR="00A63820" w:rsidRPr="00E94887" w:rsidRDefault="00F13D3D" w:rsidP="00A63820">
            <w:pPr>
              <w:spacing w:after="0" w:line="240" w:lineRule="auto"/>
              <w:ind w:left="-212" w:right="-69"/>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52</w:t>
            </w:r>
          </w:p>
        </w:tc>
      </w:tr>
      <w:tr w:rsidR="00A63820" w:rsidRPr="00E94887" w:rsidTr="0017403E">
        <w:trPr>
          <w:gridAfter w:val="1"/>
          <w:wAfter w:w="170" w:type="pct"/>
          <w:trHeight w:val="315"/>
        </w:trPr>
        <w:tc>
          <w:tcPr>
            <w:tcW w:w="548" w:type="pct"/>
            <w:gridSpan w:val="2"/>
            <w:tcBorders>
              <w:top w:val="nil"/>
              <w:left w:val="nil"/>
              <w:bottom w:val="nil"/>
              <w:right w:val="nil"/>
            </w:tcBorders>
            <w:shd w:val="clear" w:color="auto" w:fill="auto"/>
            <w:noWrap/>
            <w:vAlign w:val="bottom"/>
          </w:tcPr>
          <w:p w:rsidR="00A63820" w:rsidRPr="00C55DE7" w:rsidRDefault="00A63820" w:rsidP="00A63820">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5.5.1</w:t>
            </w:r>
          </w:p>
        </w:tc>
        <w:tc>
          <w:tcPr>
            <w:tcW w:w="3948" w:type="pct"/>
            <w:gridSpan w:val="3"/>
            <w:tcBorders>
              <w:top w:val="nil"/>
              <w:left w:val="nil"/>
              <w:bottom w:val="nil"/>
              <w:right w:val="nil"/>
            </w:tcBorders>
            <w:shd w:val="clear" w:color="auto" w:fill="auto"/>
            <w:noWrap/>
            <w:vAlign w:val="bottom"/>
          </w:tcPr>
          <w:p w:rsidR="00A63820" w:rsidRPr="00C55DE7" w:rsidRDefault="0017403E" w:rsidP="0017403E">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Color de la flor (CF</w:t>
            </w:r>
            <w:r w:rsidR="00A63820">
              <w:rPr>
                <w:rFonts w:ascii="Times New Roman" w:eastAsia="Times New Roman" w:hAnsi="Times New Roman" w:cs="Times New Roman"/>
                <w:bCs/>
                <w:sz w:val="24"/>
                <w:szCs w:val="24"/>
                <w:lang w:eastAsia="es-EC"/>
              </w:rPr>
              <w:t>)</w:t>
            </w:r>
          </w:p>
        </w:tc>
        <w:tc>
          <w:tcPr>
            <w:tcW w:w="334" w:type="pct"/>
            <w:gridSpan w:val="3"/>
            <w:tcBorders>
              <w:top w:val="nil"/>
              <w:left w:val="nil"/>
              <w:bottom w:val="nil"/>
              <w:right w:val="nil"/>
            </w:tcBorders>
            <w:shd w:val="clear" w:color="auto" w:fill="auto"/>
            <w:noWrap/>
            <w:vAlign w:val="bottom"/>
          </w:tcPr>
          <w:p w:rsidR="00A63820" w:rsidRPr="00C55DE7" w:rsidRDefault="00A63820" w:rsidP="00F13D3D">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w:t>
            </w:r>
            <w:r w:rsidR="00F13D3D">
              <w:rPr>
                <w:rFonts w:ascii="Times New Roman" w:eastAsia="Times New Roman" w:hAnsi="Times New Roman" w:cs="Times New Roman"/>
                <w:sz w:val="24"/>
                <w:szCs w:val="24"/>
                <w:lang w:eastAsia="es-EC"/>
              </w:rPr>
              <w:t>3</w:t>
            </w:r>
          </w:p>
        </w:tc>
      </w:tr>
      <w:tr w:rsidR="00A63820" w:rsidRPr="00E94887" w:rsidTr="0017403E">
        <w:trPr>
          <w:gridAfter w:val="1"/>
          <w:wAfter w:w="170" w:type="pct"/>
          <w:trHeight w:val="315"/>
        </w:trPr>
        <w:tc>
          <w:tcPr>
            <w:tcW w:w="548" w:type="pct"/>
            <w:gridSpan w:val="2"/>
            <w:tcBorders>
              <w:top w:val="nil"/>
              <w:left w:val="nil"/>
              <w:bottom w:val="nil"/>
              <w:right w:val="nil"/>
            </w:tcBorders>
            <w:shd w:val="clear" w:color="auto" w:fill="auto"/>
            <w:noWrap/>
            <w:vAlign w:val="bottom"/>
          </w:tcPr>
          <w:p w:rsidR="00A63820" w:rsidRPr="00C55DE7" w:rsidRDefault="00A63820" w:rsidP="00A63820">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5.5.2.</w:t>
            </w:r>
          </w:p>
        </w:tc>
        <w:tc>
          <w:tcPr>
            <w:tcW w:w="3948" w:type="pct"/>
            <w:gridSpan w:val="3"/>
            <w:tcBorders>
              <w:top w:val="nil"/>
              <w:left w:val="nil"/>
              <w:bottom w:val="nil"/>
              <w:right w:val="nil"/>
            </w:tcBorders>
            <w:shd w:val="clear" w:color="auto" w:fill="auto"/>
            <w:noWrap/>
            <w:vAlign w:val="bottom"/>
          </w:tcPr>
          <w:p w:rsidR="00A63820" w:rsidRPr="00C55DE7" w:rsidRDefault="0017403E" w:rsidP="00A63820">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sz w:val="24"/>
                <w:szCs w:val="24"/>
                <w:lang w:eastAsia="es-EC"/>
              </w:rPr>
              <w:t>Hábito de crecimiento (HC)</w:t>
            </w:r>
          </w:p>
        </w:tc>
        <w:tc>
          <w:tcPr>
            <w:tcW w:w="334" w:type="pct"/>
            <w:gridSpan w:val="3"/>
            <w:tcBorders>
              <w:top w:val="nil"/>
              <w:left w:val="nil"/>
              <w:bottom w:val="nil"/>
              <w:right w:val="nil"/>
            </w:tcBorders>
            <w:shd w:val="clear" w:color="auto" w:fill="auto"/>
            <w:noWrap/>
            <w:vAlign w:val="bottom"/>
          </w:tcPr>
          <w:p w:rsidR="00A63820" w:rsidRPr="00C55DE7" w:rsidRDefault="00A63820" w:rsidP="00720F81">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w:t>
            </w:r>
            <w:r w:rsidR="00F13D3D">
              <w:rPr>
                <w:rFonts w:ascii="Times New Roman" w:eastAsia="Times New Roman" w:hAnsi="Times New Roman" w:cs="Times New Roman"/>
                <w:sz w:val="24"/>
                <w:szCs w:val="24"/>
                <w:lang w:eastAsia="es-EC"/>
              </w:rPr>
              <w:t>3</w:t>
            </w:r>
          </w:p>
        </w:tc>
      </w:tr>
      <w:tr w:rsidR="0017403E" w:rsidRPr="00E94887" w:rsidTr="0017403E">
        <w:trPr>
          <w:gridAfter w:val="1"/>
          <w:wAfter w:w="170" w:type="pct"/>
          <w:trHeight w:val="315"/>
        </w:trPr>
        <w:tc>
          <w:tcPr>
            <w:tcW w:w="548" w:type="pct"/>
            <w:gridSpan w:val="2"/>
            <w:tcBorders>
              <w:top w:val="nil"/>
              <w:left w:val="nil"/>
              <w:bottom w:val="nil"/>
              <w:right w:val="nil"/>
            </w:tcBorders>
            <w:shd w:val="clear" w:color="auto" w:fill="auto"/>
            <w:noWrap/>
            <w:vAlign w:val="bottom"/>
          </w:tcPr>
          <w:p w:rsidR="0017403E" w:rsidRDefault="0017403E" w:rsidP="00A63820">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5.5.3.</w:t>
            </w:r>
          </w:p>
        </w:tc>
        <w:tc>
          <w:tcPr>
            <w:tcW w:w="3948" w:type="pct"/>
            <w:gridSpan w:val="3"/>
            <w:tcBorders>
              <w:top w:val="nil"/>
              <w:left w:val="nil"/>
              <w:bottom w:val="nil"/>
              <w:right w:val="nil"/>
            </w:tcBorders>
            <w:shd w:val="clear" w:color="auto" w:fill="auto"/>
            <w:noWrap/>
            <w:vAlign w:val="bottom"/>
          </w:tcPr>
          <w:p w:rsidR="0017403E" w:rsidRDefault="0017403E" w:rsidP="00A63820">
            <w:pPr>
              <w:spacing w:after="0" w:line="240" w:lineRule="auto"/>
              <w:rPr>
                <w:rFonts w:ascii="Times New Roman" w:eastAsia="Times New Roman" w:hAnsi="Times New Roman" w:cs="Times New Roman"/>
                <w:sz w:val="24"/>
                <w:szCs w:val="24"/>
                <w:lang w:eastAsia="es-EC"/>
              </w:rPr>
            </w:pPr>
            <w:r w:rsidRPr="0017403E">
              <w:rPr>
                <w:rFonts w:ascii="Times New Roman" w:eastAsia="Times New Roman" w:hAnsi="Times New Roman" w:cs="Times New Roman"/>
                <w:sz w:val="24"/>
                <w:szCs w:val="24"/>
                <w:lang w:eastAsia="es-EC"/>
              </w:rPr>
              <w:t>Patrón de ramas sobre el tallo (PRT)</w:t>
            </w:r>
          </w:p>
        </w:tc>
        <w:tc>
          <w:tcPr>
            <w:tcW w:w="334" w:type="pct"/>
            <w:gridSpan w:val="3"/>
            <w:tcBorders>
              <w:top w:val="nil"/>
              <w:left w:val="nil"/>
              <w:bottom w:val="nil"/>
              <w:right w:val="nil"/>
            </w:tcBorders>
            <w:shd w:val="clear" w:color="auto" w:fill="auto"/>
            <w:noWrap/>
            <w:vAlign w:val="bottom"/>
          </w:tcPr>
          <w:p w:rsidR="0017403E" w:rsidRDefault="00F13D3D" w:rsidP="00A63820">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w:t>
            </w:r>
          </w:p>
        </w:tc>
      </w:tr>
      <w:tr w:rsidR="0017403E" w:rsidRPr="00E94887" w:rsidTr="0017403E">
        <w:trPr>
          <w:gridAfter w:val="1"/>
          <w:wAfter w:w="170" w:type="pct"/>
          <w:trHeight w:val="315"/>
        </w:trPr>
        <w:tc>
          <w:tcPr>
            <w:tcW w:w="548" w:type="pct"/>
            <w:gridSpan w:val="2"/>
            <w:tcBorders>
              <w:top w:val="nil"/>
              <w:left w:val="nil"/>
              <w:bottom w:val="nil"/>
              <w:right w:val="nil"/>
            </w:tcBorders>
            <w:shd w:val="clear" w:color="auto" w:fill="auto"/>
            <w:noWrap/>
            <w:vAlign w:val="bottom"/>
          </w:tcPr>
          <w:p w:rsidR="0017403E" w:rsidRDefault="0017403E" w:rsidP="00A63820">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5.5.4.</w:t>
            </w:r>
          </w:p>
        </w:tc>
        <w:tc>
          <w:tcPr>
            <w:tcW w:w="3948" w:type="pct"/>
            <w:gridSpan w:val="3"/>
            <w:tcBorders>
              <w:top w:val="nil"/>
              <w:left w:val="nil"/>
              <w:bottom w:val="nil"/>
              <w:right w:val="nil"/>
            </w:tcBorders>
            <w:shd w:val="clear" w:color="auto" w:fill="auto"/>
            <w:noWrap/>
            <w:vAlign w:val="bottom"/>
          </w:tcPr>
          <w:p w:rsidR="0017403E" w:rsidRPr="0017403E" w:rsidRDefault="0017403E" w:rsidP="0017403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Color de la cápsula (CC</w:t>
            </w:r>
            <w:r w:rsidRPr="0017403E">
              <w:rPr>
                <w:rFonts w:ascii="Times New Roman" w:eastAsia="Times New Roman" w:hAnsi="Times New Roman" w:cs="Times New Roman"/>
                <w:sz w:val="24"/>
                <w:szCs w:val="24"/>
                <w:lang w:eastAsia="es-EC"/>
              </w:rPr>
              <w:t>)</w:t>
            </w:r>
          </w:p>
        </w:tc>
        <w:tc>
          <w:tcPr>
            <w:tcW w:w="334" w:type="pct"/>
            <w:gridSpan w:val="3"/>
            <w:tcBorders>
              <w:top w:val="nil"/>
              <w:left w:val="nil"/>
              <w:bottom w:val="nil"/>
              <w:right w:val="nil"/>
            </w:tcBorders>
            <w:shd w:val="clear" w:color="auto" w:fill="auto"/>
            <w:noWrap/>
            <w:vAlign w:val="bottom"/>
          </w:tcPr>
          <w:p w:rsidR="0017403E" w:rsidRDefault="00F13D3D" w:rsidP="00A63820">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w:t>
            </w:r>
          </w:p>
        </w:tc>
      </w:tr>
      <w:tr w:rsidR="00A63820" w:rsidRPr="00E94887" w:rsidTr="0017403E">
        <w:trPr>
          <w:gridAfter w:val="1"/>
          <w:wAfter w:w="170" w:type="pct"/>
          <w:trHeight w:val="315"/>
        </w:trPr>
        <w:tc>
          <w:tcPr>
            <w:tcW w:w="548" w:type="pct"/>
            <w:gridSpan w:val="2"/>
            <w:tcBorders>
              <w:top w:val="nil"/>
              <w:left w:val="nil"/>
              <w:bottom w:val="nil"/>
              <w:right w:val="nil"/>
            </w:tcBorders>
            <w:shd w:val="clear" w:color="auto" w:fill="auto"/>
            <w:noWrap/>
            <w:vAlign w:val="bottom"/>
          </w:tcPr>
          <w:p w:rsidR="00A63820" w:rsidRPr="00C55DE7" w:rsidRDefault="0017403E" w:rsidP="00A63820">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5.5.5</w:t>
            </w:r>
            <w:r w:rsidR="00A63820">
              <w:rPr>
                <w:rFonts w:ascii="Times New Roman" w:eastAsia="Times New Roman" w:hAnsi="Times New Roman" w:cs="Times New Roman"/>
                <w:bCs/>
                <w:sz w:val="24"/>
                <w:szCs w:val="24"/>
                <w:lang w:eastAsia="es-EC"/>
              </w:rPr>
              <w:t>.</w:t>
            </w:r>
          </w:p>
        </w:tc>
        <w:tc>
          <w:tcPr>
            <w:tcW w:w="3948" w:type="pct"/>
            <w:gridSpan w:val="3"/>
            <w:tcBorders>
              <w:top w:val="nil"/>
              <w:left w:val="nil"/>
              <w:bottom w:val="nil"/>
              <w:right w:val="nil"/>
            </w:tcBorders>
            <w:shd w:val="clear" w:color="auto" w:fill="auto"/>
            <w:noWrap/>
            <w:vAlign w:val="bottom"/>
          </w:tcPr>
          <w:p w:rsidR="00A63820" w:rsidRPr="00C55DE7" w:rsidRDefault="0017403E" w:rsidP="00A63820">
            <w:pPr>
              <w:spacing w:after="0" w:line="240" w:lineRule="auto"/>
              <w:rPr>
                <w:rFonts w:ascii="Times New Roman" w:eastAsia="Times New Roman" w:hAnsi="Times New Roman" w:cs="Times New Roman"/>
                <w:bCs/>
                <w:sz w:val="24"/>
                <w:szCs w:val="24"/>
                <w:lang w:eastAsia="es-EC"/>
              </w:rPr>
            </w:pPr>
            <w:r w:rsidRPr="0017403E">
              <w:rPr>
                <w:rFonts w:ascii="Times New Roman" w:eastAsia="Times New Roman" w:hAnsi="Times New Roman" w:cs="Times New Roman"/>
                <w:bCs/>
                <w:sz w:val="24"/>
                <w:szCs w:val="24"/>
                <w:lang w:eastAsia="es-EC"/>
              </w:rPr>
              <w:t>Forma de la cápsula (FC)</w:t>
            </w:r>
          </w:p>
        </w:tc>
        <w:tc>
          <w:tcPr>
            <w:tcW w:w="334" w:type="pct"/>
            <w:gridSpan w:val="3"/>
            <w:tcBorders>
              <w:top w:val="nil"/>
              <w:left w:val="nil"/>
              <w:bottom w:val="nil"/>
              <w:right w:val="nil"/>
            </w:tcBorders>
            <w:shd w:val="clear" w:color="auto" w:fill="auto"/>
            <w:noWrap/>
            <w:vAlign w:val="bottom"/>
          </w:tcPr>
          <w:p w:rsidR="00A63820" w:rsidRPr="00C55DE7" w:rsidRDefault="00F13D3D" w:rsidP="00A63820">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w:t>
            </w:r>
          </w:p>
        </w:tc>
      </w:tr>
      <w:tr w:rsidR="00A63820" w:rsidRPr="00E94887" w:rsidTr="0017403E">
        <w:trPr>
          <w:gridAfter w:val="1"/>
          <w:wAfter w:w="170" w:type="pct"/>
          <w:trHeight w:val="315"/>
        </w:trPr>
        <w:tc>
          <w:tcPr>
            <w:tcW w:w="548" w:type="pct"/>
            <w:gridSpan w:val="2"/>
            <w:tcBorders>
              <w:top w:val="nil"/>
              <w:left w:val="nil"/>
              <w:bottom w:val="nil"/>
              <w:right w:val="nil"/>
            </w:tcBorders>
            <w:shd w:val="clear" w:color="auto" w:fill="auto"/>
            <w:noWrap/>
            <w:vAlign w:val="bottom"/>
          </w:tcPr>
          <w:p w:rsidR="00A63820" w:rsidRPr="00C55DE7" w:rsidRDefault="0017403E" w:rsidP="00A63820">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5.5.6</w:t>
            </w:r>
            <w:r w:rsidR="00A63820">
              <w:rPr>
                <w:rFonts w:ascii="Times New Roman" w:eastAsia="Times New Roman" w:hAnsi="Times New Roman" w:cs="Times New Roman"/>
                <w:bCs/>
                <w:sz w:val="24"/>
                <w:szCs w:val="24"/>
                <w:lang w:eastAsia="es-EC"/>
              </w:rPr>
              <w:t>.</w:t>
            </w:r>
          </w:p>
        </w:tc>
        <w:tc>
          <w:tcPr>
            <w:tcW w:w="3948" w:type="pct"/>
            <w:gridSpan w:val="3"/>
            <w:tcBorders>
              <w:top w:val="nil"/>
              <w:left w:val="nil"/>
              <w:bottom w:val="nil"/>
              <w:right w:val="nil"/>
            </w:tcBorders>
            <w:shd w:val="clear" w:color="auto" w:fill="auto"/>
            <w:noWrap/>
            <w:vAlign w:val="bottom"/>
          </w:tcPr>
          <w:p w:rsidR="00A63820" w:rsidRPr="00C55DE7" w:rsidRDefault="0017403E" w:rsidP="0017403E">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Color del grano (CG)</w:t>
            </w:r>
          </w:p>
        </w:tc>
        <w:tc>
          <w:tcPr>
            <w:tcW w:w="334" w:type="pct"/>
            <w:gridSpan w:val="3"/>
            <w:tcBorders>
              <w:top w:val="nil"/>
              <w:left w:val="nil"/>
              <w:bottom w:val="nil"/>
              <w:right w:val="nil"/>
            </w:tcBorders>
            <w:shd w:val="clear" w:color="auto" w:fill="auto"/>
            <w:noWrap/>
            <w:vAlign w:val="bottom"/>
          </w:tcPr>
          <w:p w:rsidR="00A63820" w:rsidRPr="00C55DE7" w:rsidRDefault="00F13D3D" w:rsidP="00A63820">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w:t>
            </w:r>
          </w:p>
        </w:tc>
      </w:tr>
      <w:tr w:rsidR="0017403E" w:rsidRPr="00E94887" w:rsidTr="0017403E">
        <w:trPr>
          <w:gridAfter w:val="1"/>
          <w:wAfter w:w="170" w:type="pct"/>
          <w:trHeight w:val="315"/>
        </w:trPr>
        <w:tc>
          <w:tcPr>
            <w:tcW w:w="548" w:type="pct"/>
            <w:gridSpan w:val="2"/>
            <w:tcBorders>
              <w:top w:val="nil"/>
              <w:left w:val="nil"/>
              <w:bottom w:val="nil"/>
              <w:right w:val="nil"/>
            </w:tcBorders>
            <w:shd w:val="clear" w:color="auto" w:fill="auto"/>
            <w:noWrap/>
            <w:vAlign w:val="bottom"/>
          </w:tcPr>
          <w:p w:rsidR="0017403E" w:rsidRDefault="0017403E" w:rsidP="0017403E">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lastRenderedPageBreak/>
              <w:t>5.5.7.</w:t>
            </w:r>
          </w:p>
        </w:tc>
        <w:tc>
          <w:tcPr>
            <w:tcW w:w="3948" w:type="pct"/>
            <w:gridSpan w:val="3"/>
            <w:tcBorders>
              <w:top w:val="nil"/>
              <w:left w:val="nil"/>
              <w:bottom w:val="nil"/>
              <w:right w:val="nil"/>
            </w:tcBorders>
            <w:shd w:val="clear" w:color="auto" w:fill="auto"/>
            <w:noWrap/>
            <w:vAlign w:val="bottom"/>
          </w:tcPr>
          <w:p w:rsidR="0017403E" w:rsidRPr="00C55DE7" w:rsidRDefault="0017403E" w:rsidP="0017403E">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Forma del grano (FG)</w:t>
            </w:r>
          </w:p>
        </w:tc>
        <w:tc>
          <w:tcPr>
            <w:tcW w:w="334" w:type="pct"/>
            <w:gridSpan w:val="3"/>
            <w:tcBorders>
              <w:top w:val="nil"/>
              <w:left w:val="nil"/>
              <w:bottom w:val="nil"/>
              <w:right w:val="nil"/>
            </w:tcBorders>
            <w:shd w:val="clear" w:color="auto" w:fill="auto"/>
            <w:noWrap/>
            <w:vAlign w:val="bottom"/>
          </w:tcPr>
          <w:p w:rsidR="0017403E" w:rsidRDefault="00F13D3D" w:rsidP="00720F81">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w:t>
            </w:r>
          </w:p>
        </w:tc>
      </w:tr>
      <w:tr w:rsidR="007E5229" w:rsidRPr="00E94887" w:rsidTr="0017403E">
        <w:trPr>
          <w:gridAfter w:val="1"/>
          <w:wAfter w:w="170" w:type="pct"/>
          <w:trHeight w:val="315"/>
        </w:trPr>
        <w:tc>
          <w:tcPr>
            <w:tcW w:w="548" w:type="pct"/>
            <w:gridSpan w:val="2"/>
            <w:tcBorders>
              <w:top w:val="nil"/>
              <w:left w:val="nil"/>
              <w:bottom w:val="nil"/>
              <w:right w:val="nil"/>
            </w:tcBorders>
            <w:shd w:val="clear" w:color="auto" w:fill="auto"/>
            <w:noWrap/>
            <w:vAlign w:val="bottom"/>
          </w:tcPr>
          <w:p w:rsidR="007E5229" w:rsidRDefault="007E5229" w:rsidP="0017403E">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5.5.8.</w:t>
            </w:r>
          </w:p>
        </w:tc>
        <w:tc>
          <w:tcPr>
            <w:tcW w:w="3948" w:type="pct"/>
            <w:gridSpan w:val="3"/>
            <w:tcBorders>
              <w:top w:val="nil"/>
              <w:left w:val="nil"/>
              <w:bottom w:val="nil"/>
              <w:right w:val="nil"/>
            </w:tcBorders>
            <w:shd w:val="clear" w:color="auto" w:fill="auto"/>
            <w:noWrap/>
            <w:vAlign w:val="bottom"/>
          </w:tcPr>
          <w:p w:rsidR="007E5229" w:rsidRDefault="007E5229" w:rsidP="0017403E">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Acame de tallo</w:t>
            </w:r>
          </w:p>
        </w:tc>
        <w:tc>
          <w:tcPr>
            <w:tcW w:w="334" w:type="pct"/>
            <w:gridSpan w:val="3"/>
            <w:tcBorders>
              <w:top w:val="nil"/>
              <w:left w:val="nil"/>
              <w:bottom w:val="nil"/>
              <w:right w:val="nil"/>
            </w:tcBorders>
            <w:shd w:val="clear" w:color="auto" w:fill="auto"/>
            <w:noWrap/>
            <w:vAlign w:val="bottom"/>
          </w:tcPr>
          <w:p w:rsidR="007E5229" w:rsidRDefault="00F13D3D" w:rsidP="00720F81">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w:t>
            </w:r>
          </w:p>
        </w:tc>
      </w:tr>
      <w:tr w:rsidR="007E5229" w:rsidRPr="00E94887" w:rsidTr="0017403E">
        <w:trPr>
          <w:gridAfter w:val="1"/>
          <w:wAfter w:w="170" w:type="pct"/>
          <w:trHeight w:val="315"/>
        </w:trPr>
        <w:tc>
          <w:tcPr>
            <w:tcW w:w="548" w:type="pct"/>
            <w:gridSpan w:val="2"/>
            <w:tcBorders>
              <w:top w:val="nil"/>
              <w:left w:val="nil"/>
              <w:bottom w:val="nil"/>
              <w:right w:val="nil"/>
            </w:tcBorders>
            <w:shd w:val="clear" w:color="auto" w:fill="auto"/>
            <w:noWrap/>
            <w:vAlign w:val="bottom"/>
          </w:tcPr>
          <w:p w:rsidR="007E5229" w:rsidRDefault="007E5229" w:rsidP="0017403E">
            <w:pPr>
              <w:spacing w:after="0" w:line="240" w:lineRule="auto"/>
              <w:rPr>
                <w:rFonts w:ascii="Times New Roman" w:eastAsia="Times New Roman" w:hAnsi="Times New Roman" w:cs="Times New Roman"/>
                <w:b/>
                <w:bCs/>
                <w:sz w:val="24"/>
                <w:szCs w:val="24"/>
                <w:lang w:eastAsia="es-EC"/>
              </w:rPr>
            </w:pPr>
            <w:r>
              <w:rPr>
                <w:rFonts w:ascii="Times New Roman" w:eastAsia="Times New Roman" w:hAnsi="Times New Roman" w:cs="Times New Roman"/>
                <w:b/>
                <w:bCs/>
                <w:sz w:val="24"/>
                <w:szCs w:val="24"/>
                <w:lang w:eastAsia="es-EC"/>
              </w:rPr>
              <w:t>5.6.</w:t>
            </w:r>
          </w:p>
        </w:tc>
        <w:tc>
          <w:tcPr>
            <w:tcW w:w="3948" w:type="pct"/>
            <w:gridSpan w:val="3"/>
            <w:tcBorders>
              <w:top w:val="nil"/>
              <w:left w:val="nil"/>
              <w:bottom w:val="nil"/>
              <w:right w:val="nil"/>
            </w:tcBorders>
            <w:shd w:val="clear" w:color="auto" w:fill="auto"/>
            <w:noWrap/>
            <w:vAlign w:val="bottom"/>
          </w:tcPr>
          <w:p w:rsidR="007E5229" w:rsidRPr="00E94887" w:rsidRDefault="007E5229" w:rsidP="0017403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Coeficiente de variación (CV)</w:t>
            </w:r>
          </w:p>
        </w:tc>
        <w:tc>
          <w:tcPr>
            <w:tcW w:w="334" w:type="pct"/>
            <w:gridSpan w:val="3"/>
            <w:tcBorders>
              <w:top w:val="nil"/>
              <w:left w:val="nil"/>
              <w:bottom w:val="nil"/>
              <w:right w:val="nil"/>
            </w:tcBorders>
            <w:shd w:val="clear" w:color="auto" w:fill="auto"/>
            <w:noWrap/>
            <w:vAlign w:val="bottom"/>
          </w:tcPr>
          <w:p w:rsidR="007E5229" w:rsidRDefault="00720F81" w:rsidP="00F13D3D">
            <w:pPr>
              <w:spacing w:after="0" w:line="240" w:lineRule="auto"/>
              <w:ind w:left="-212" w:right="-69"/>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5</w:t>
            </w:r>
            <w:r w:rsidR="00F13D3D">
              <w:rPr>
                <w:rFonts w:ascii="Times New Roman" w:eastAsia="Times New Roman" w:hAnsi="Times New Roman" w:cs="Times New Roman"/>
                <w:b/>
                <w:sz w:val="24"/>
                <w:szCs w:val="24"/>
                <w:lang w:eastAsia="es-EC"/>
              </w:rPr>
              <w:t>3</w:t>
            </w:r>
          </w:p>
        </w:tc>
      </w:tr>
      <w:tr w:rsidR="0017403E" w:rsidRPr="00B4477E" w:rsidTr="0017403E">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17403E" w:rsidRPr="00E94887" w:rsidRDefault="0017403E" w:rsidP="0017403E">
            <w:pPr>
              <w:spacing w:after="0" w:line="240" w:lineRule="auto"/>
              <w:rPr>
                <w:rFonts w:ascii="Times New Roman" w:eastAsia="Times New Roman" w:hAnsi="Times New Roman" w:cs="Times New Roman"/>
                <w:b/>
                <w:bCs/>
                <w:sz w:val="24"/>
                <w:szCs w:val="24"/>
                <w:lang w:eastAsia="es-EC"/>
              </w:rPr>
            </w:pPr>
            <w:r>
              <w:rPr>
                <w:rFonts w:ascii="Times New Roman" w:eastAsia="Times New Roman" w:hAnsi="Times New Roman" w:cs="Times New Roman"/>
                <w:b/>
                <w:bCs/>
                <w:sz w:val="24"/>
                <w:szCs w:val="24"/>
                <w:lang w:eastAsia="es-EC"/>
              </w:rPr>
              <w:t>5.7</w:t>
            </w:r>
            <w:r w:rsidRPr="00E94887">
              <w:rPr>
                <w:rFonts w:ascii="Times New Roman" w:eastAsia="Times New Roman" w:hAnsi="Times New Roman" w:cs="Times New Roman"/>
                <w:b/>
                <w:bCs/>
                <w:sz w:val="24"/>
                <w:szCs w:val="24"/>
                <w:lang w:eastAsia="es-EC"/>
              </w:rPr>
              <w:t>.</w:t>
            </w:r>
          </w:p>
        </w:tc>
        <w:tc>
          <w:tcPr>
            <w:tcW w:w="3948" w:type="pct"/>
            <w:gridSpan w:val="3"/>
            <w:tcBorders>
              <w:top w:val="nil"/>
              <w:left w:val="nil"/>
              <w:bottom w:val="nil"/>
              <w:right w:val="nil"/>
            </w:tcBorders>
            <w:shd w:val="clear" w:color="auto" w:fill="auto"/>
            <w:noWrap/>
            <w:vAlign w:val="bottom"/>
            <w:hideMark/>
          </w:tcPr>
          <w:p w:rsidR="0017403E" w:rsidRPr="00E94887" w:rsidRDefault="0017403E" w:rsidP="0017403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 xml:space="preserve">Análisis de correlación y </w:t>
            </w:r>
            <w:r w:rsidRPr="00B4477E">
              <w:rPr>
                <w:rFonts w:ascii="Times New Roman" w:eastAsia="Times New Roman" w:hAnsi="Times New Roman" w:cs="Times New Roman"/>
                <w:b/>
                <w:bCs/>
                <w:color w:val="000000" w:themeColor="text1"/>
                <w:sz w:val="24"/>
                <w:szCs w:val="24"/>
                <w:lang w:eastAsia="es-EC"/>
              </w:rPr>
              <w:t>regresión lineal</w:t>
            </w:r>
          </w:p>
        </w:tc>
        <w:tc>
          <w:tcPr>
            <w:tcW w:w="334" w:type="pct"/>
            <w:gridSpan w:val="3"/>
            <w:tcBorders>
              <w:top w:val="nil"/>
              <w:left w:val="nil"/>
              <w:bottom w:val="nil"/>
              <w:right w:val="nil"/>
            </w:tcBorders>
            <w:shd w:val="clear" w:color="auto" w:fill="auto"/>
            <w:noWrap/>
            <w:vAlign w:val="bottom"/>
          </w:tcPr>
          <w:p w:rsidR="0017403E" w:rsidRPr="00B4477E" w:rsidRDefault="0017403E" w:rsidP="00720F81">
            <w:pPr>
              <w:spacing w:after="0" w:line="240" w:lineRule="auto"/>
              <w:ind w:left="-212" w:right="-69"/>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5</w:t>
            </w:r>
            <w:r w:rsidR="00F13D3D">
              <w:rPr>
                <w:rFonts w:ascii="Times New Roman" w:eastAsia="Times New Roman" w:hAnsi="Times New Roman" w:cs="Times New Roman"/>
                <w:b/>
                <w:sz w:val="24"/>
                <w:szCs w:val="24"/>
                <w:lang w:eastAsia="es-EC"/>
              </w:rPr>
              <w:t>3</w:t>
            </w:r>
          </w:p>
        </w:tc>
      </w:tr>
      <w:tr w:rsidR="0017403E" w:rsidRPr="00E94887" w:rsidTr="0017403E">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17403E" w:rsidRPr="00C55DE7" w:rsidRDefault="007E5229" w:rsidP="0017403E">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5.7</w:t>
            </w:r>
            <w:r w:rsidR="0017403E" w:rsidRPr="00C55DE7">
              <w:rPr>
                <w:rFonts w:ascii="Times New Roman" w:eastAsia="Times New Roman" w:hAnsi="Times New Roman" w:cs="Times New Roman"/>
                <w:bCs/>
                <w:sz w:val="24"/>
                <w:szCs w:val="24"/>
                <w:lang w:eastAsia="es-EC"/>
              </w:rPr>
              <w:t>.1</w:t>
            </w:r>
          </w:p>
        </w:tc>
        <w:tc>
          <w:tcPr>
            <w:tcW w:w="3948" w:type="pct"/>
            <w:gridSpan w:val="3"/>
            <w:tcBorders>
              <w:top w:val="nil"/>
              <w:left w:val="nil"/>
              <w:bottom w:val="nil"/>
              <w:right w:val="nil"/>
            </w:tcBorders>
            <w:shd w:val="clear" w:color="auto" w:fill="auto"/>
            <w:noWrap/>
            <w:vAlign w:val="bottom"/>
            <w:hideMark/>
          </w:tcPr>
          <w:p w:rsidR="0017403E" w:rsidRPr="00E94887" w:rsidRDefault="0017403E" w:rsidP="0017403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Coeficiente de correlación “r”</w:t>
            </w:r>
          </w:p>
        </w:tc>
        <w:tc>
          <w:tcPr>
            <w:tcW w:w="334" w:type="pct"/>
            <w:gridSpan w:val="3"/>
            <w:tcBorders>
              <w:top w:val="nil"/>
              <w:left w:val="nil"/>
              <w:bottom w:val="nil"/>
              <w:right w:val="nil"/>
            </w:tcBorders>
            <w:shd w:val="clear" w:color="auto" w:fill="auto"/>
            <w:noWrap/>
            <w:vAlign w:val="bottom"/>
          </w:tcPr>
          <w:p w:rsidR="0017403E" w:rsidRPr="00E94887" w:rsidRDefault="0017403E" w:rsidP="00720F81">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w:t>
            </w:r>
            <w:r w:rsidR="00F13D3D">
              <w:rPr>
                <w:rFonts w:ascii="Times New Roman" w:eastAsia="Times New Roman" w:hAnsi="Times New Roman" w:cs="Times New Roman"/>
                <w:sz w:val="24"/>
                <w:szCs w:val="24"/>
                <w:lang w:eastAsia="es-EC"/>
              </w:rPr>
              <w:t>4</w:t>
            </w:r>
          </w:p>
        </w:tc>
      </w:tr>
      <w:tr w:rsidR="0017403E" w:rsidRPr="00E94887" w:rsidTr="0017403E">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17403E" w:rsidRPr="00C55DE7" w:rsidRDefault="007E5229" w:rsidP="0017403E">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5.7</w:t>
            </w:r>
            <w:r w:rsidR="0017403E" w:rsidRPr="00C55DE7">
              <w:rPr>
                <w:rFonts w:ascii="Times New Roman" w:eastAsia="Times New Roman" w:hAnsi="Times New Roman" w:cs="Times New Roman"/>
                <w:bCs/>
                <w:sz w:val="24"/>
                <w:szCs w:val="24"/>
                <w:lang w:eastAsia="es-EC"/>
              </w:rPr>
              <w:t>.2</w:t>
            </w:r>
          </w:p>
        </w:tc>
        <w:tc>
          <w:tcPr>
            <w:tcW w:w="3948" w:type="pct"/>
            <w:gridSpan w:val="3"/>
            <w:tcBorders>
              <w:top w:val="nil"/>
              <w:left w:val="nil"/>
              <w:bottom w:val="nil"/>
              <w:right w:val="nil"/>
            </w:tcBorders>
            <w:shd w:val="clear" w:color="auto" w:fill="auto"/>
            <w:noWrap/>
            <w:vAlign w:val="bottom"/>
            <w:hideMark/>
          </w:tcPr>
          <w:p w:rsidR="0017403E" w:rsidRPr="00E94887" w:rsidRDefault="0017403E" w:rsidP="0017403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Coeficiente de regresión “b”</w:t>
            </w:r>
          </w:p>
        </w:tc>
        <w:tc>
          <w:tcPr>
            <w:tcW w:w="334" w:type="pct"/>
            <w:gridSpan w:val="3"/>
            <w:tcBorders>
              <w:top w:val="nil"/>
              <w:left w:val="nil"/>
              <w:bottom w:val="nil"/>
              <w:right w:val="nil"/>
            </w:tcBorders>
            <w:shd w:val="clear" w:color="auto" w:fill="auto"/>
            <w:noWrap/>
            <w:vAlign w:val="bottom"/>
          </w:tcPr>
          <w:p w:rsidR="0017403E" w:rsidRPr="00E94887" w:rsidRDefault="00F13D3D" w:rsidP="0017403E">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54</w:t>
            </w:r>
          </w:p>
        </w:tc>
      </w:tr>
      <w:tr w:rsidR="0017403E" w:rsidRPr="00E94887" w:rsidTr="0017403E">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17403E" w:rsidRPr="00C55DE7" w:rsidRDefault="007E5229" w:rsidP="0017403E">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5.7</w:t>
            </w:r>
            <w:r w:rsidR="0017403E" w:rsidRPr="00C55DE7">
              <w:rPr>
                <w:rFonts w:ascii="Times New Roman" w:eastAsia="Times New Roman" w:hAnsi="Times New Roman" w:cs="Times New Roman"/>
                <w:bCs/>
                <w:sz w:val="24"/>
                <w:szCs w:val="24"/>
                <w:lang w:eastAsia="es-EC"/>
              </w:rPr>
              <w:t>.3</w:t>
            </w:r>
          </w:p>
        </w:tc>
        <w:tc>
          <w:tcPr>
            <w:tcW w:w="3948" w:type="pct"/>
            <w:gridSpan w:val="3"/>
            <w:tcBorders>
              <w:top w:val="nil"/>
              <w:left w:val="nil"/>
              <w:bottom w:val="nil"/>
              <w:right w:val="nil"/>
            </w:tcBorders>
            <w:shd w:val="clear" w:color="auto" w:fill="auto"/>
            <w:noWrap/>
            <w:vAlign w:val="bottom"/>
            <w:hideMark/>
          </w:tcPr>
          <w:p w:rsidR="0017403E" w:rsidRPr="00E94887" w:rsidRDefault="0017403E" w:rsidP="0017403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Coeficiente de determinación (R</w:t>
            </w:r>
            <w:r w:rsidRPr="00E94887">
              <w:rPr>
                <w:rFonts w:ascii="Times New Roman" w:eastAsia="Times New Roman" w:hAnsi="Times New Roman" w:cs="Times New Roman"/>
                <w:sz w:val="24"/>
                <w:szCs w:val="24"/>
                <w:vertAlign w:val="superscript"/>
                <w:lang w:eastAsia="es-EC"/>
              </w:rPr>
              <w:t xml:space="preserve">2 </w:t>
            </w:r>
            <w:r w:rsidRPr="00E94887">
              <w:rPr>
                <w:rFonts w:ascii="Times New Roman" w:eastAsia="Times New Roman" w:hAnsi="Times New Roman" w:cs="Times New Roman"/>
                <w:sz w:val="24"/>
                <w:szCs w:val="24"/>
                <w:lang w:eastAsia="es-EC"/>
              </w:rPr>
              <w:t>%)</w:t>
            </w:r>
          </w:p>
        </w:tc>
        <w:tc>
          <w:tcPr>
            <w:tcW w:w="334" w:type="pct"/>
            <w:gridSpan w:val="3"/>
            <w:tcBorders>
              <w:top w:val="nil"/>
              <w:left w:val="nil"/>
              <w:bottom w:val="nil"/>
              <w:right w:val="nil"/>
            </w:tcBorders>
            <w:shd w:val="clear" w:color="auto" w:fill="auto"/>
            <w:noWrap/>
            <w:vAlign w:val="bottom"/>
          </w:tcPr>
          <w:p w:rsidR="0017403E" w:rsidRPr="00E94887" w:rsidRDefault="00F13D3D" w:rsidP="0017403E">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54</w:t>
            </w:r>
          </w:p>
        </w:tc>
      </w:tr>
      <w:tr w:rsidR="0017403E" w:rsidRPr="00E94887" w:rsidTr="0017403E">
        <w:trPr>
          <w:gridAfter w:val="1"/>
          <w:wAfter w:w="170" w:type="pct"/>
          <w:trHeight w:val="315"/>
        </w:trPr>
        <w:tc>
          <w:tcPr>
            <w:tcW w:w="548" w:type="pct"/>
            <w:gridSpan w:val="2"/>
            <w:tcBorders>
              <w:top w:val="nil"/>
              <w:left w:val="nil"/>
              <w:bottom w:val="nil"/>
              <w:right w:val="nil"/>
            </w:tcBorders>
            <w:shd w:val="clear" w:color="auto" w:fill="auto"/>
            <w:noWrap/>
            <w:vAlign w:val="bottom"/>
          </w:tcPr>
          <w:p w:rsidR="0017403E" w:rsidRPr="00E94887" w:rsidRDefault="0017403E" w:rsidP="0017403E">
            <w:pPr>
              <w:spacing w:after="0" w:line="240" w:lineRule="auto"/>
              <w:rPr>
                <w:rFonts w:ascii="Times New Roman" w:eastAsia="Times New Roman" w:hAnsi="Times New Roman" w:cs="Times New Roman"/>
                <w:b/>
                <w:bCs/>
                <w:sz w:val="24"/>
                <w:szCs w:val="24"/>
                <w:lang w:eastAsia="es-EC"/>
              </w:rPr>
            </w:pPr>
            <w:r>
              <w:rPr>
                <w:rFonts w:ascii="Times New Roman" w:eastAsia="Times New Roman" w:hAnsi="Times New Roman" w:cs="Times New Roman"/>
                <w:b/>
                <w:bCs/>
                <w:sz w:val="24"/>
                <w:szCs w:val="24"/>
                <w:lang w:eastAsia="es-EC"/>
              </w:rPr>
              <w:t>5.8.</w:t>
            </w:r>
          </w:p>
        </w:tc>
        <w:tc>
          <w:tcPr>
            <w:tcW w:w="3948" w:type="pct"/>
            <w:gridSpan w:val="3"/>
            <w:tcBorders>
              <w:top w:val="nil"/>
              <w:left w:val="nil"/>
              <w:bottom w:val="nil"/>
              <w:right w:val="nil"/>
            </w:tcBorders>
            <w:shd w:val="clear" w:color="auto" w:fill="auto"/>
            <w:noWrap/>
            <w:vAlign w:val="bottom"/>
          </w:tcPr>
          <w:p w:rsidR="0017403E" w:rsidRPr="00E94887" w:rsidRDefault="0017403E" w:rsidP="0017403E">
            <w:pPr>
              <w:spacing w:after="0" w:line="240" w:lineRule="auto"/>
              <w:rPr>
                <w:rFonts w:ascii="Times New Roman" w:eastAsia="Times New Roman" w:hAnsi="Times New Roman" w:cs="Times New Roman"/>
                <w:sz w:val="24"/>
                <w:szCs w:val="24"/>
                <w:lang w:eastAsia="es-EC"/>
              </w:rPr>
            </w:pPr>
            <w:r w:rsidRPr="007731A8">
              <w:rPr>
                <w:rFonts w:ascii="Times New Roman" w:eastAsia="Times New Roman" w:hAnsi="Times New Roman" w:cs="Times New Roman"/>
                <w:b/>
                <w:sz w:val="24"/>
                <w:szCs w:val="24"/>
                <w:lang w:eastAsia="es-EC"/>
              </w:rPr>
              <w:t>Registro de costos</w:t>
            </w:r>
          </w:p>
        </w:tc>
        <w:tc>
          <w:tcPr>
            <w:tcW w:w="334" w:type="pct"/>
            <w:gridSpan w:val="3"/>
            <w:tcBorders>
              <w:top w:val="nil"/>
              <w:left w:val="nil"/>
              <w:bottom w:val="nil"/>
              <w:right w:val="nil"/>
            </w:tcBorders>
            <w:shd w:val="clear" w:color="auto" w:fill="auto"/>
            <w:noWrap/>
            <w:vAlign w:val="bottom"/>
          </w:tcPr>
          <w:p w:rsidR="0017403E" w:rsidRDefault="00F13D3D" w:rsidP="0017403E">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55</w:t>
            </w:r>
          </w:p>
        </w:tc>
      </w:tr>
      <w:tr w:rsidR="0017403E" w:rsidRPr="00E94887" w:rsidTr="0017403E">
        <w:trPr>
          <w:gridAfter w:val="1"/>
          <w:wAfter w:w="170" w:type="pct"/>
          <w:trHeight w:val="315"/>
        </w:trPr>
        <w:tc>
          <w:tcPr>
            <w:tcW w:w="548" w:type="pct"/>
            <w:gridSpan w:val="2"/>
            <w:tcBorders>
              <w:top w:val="nil"/>
              <w:left w:val="nil"/>
              <w:bottom w:val="nil"/>
              <w:right w:val="nil"/>
            </w:tcBorders>
            <w:shd w:val="clear" w:color="auto" w:fill="auto"/>
            <w:noWrap/>
            <w:vAlign w:val="bottom"/>
          </w:tcPr>
          <w:p w:rsidR="0017403E" w:rsidRPr="004D4D8D" w:rsidRDefault="0017403E" w:rsidP="0017403E">
            <w:pPr>
              <w:spacing w:after="0" w:line="240" w:lineRule="auto"/>
              <w:rPr>
                <w:rFonts w:ascii="Times New Roman" w:eastAsia="Times New Roman" w:hAnsi="Times New Roman" w:cs="Times New Roman"/>
                <w:bCs/>
                <w:sz w:val="24"/>
                <w:szCs w:val="24"/>
                <w:lang w:eastAsia="es-EC"/>
              </w:rPr>
            </w:pPr>
            <w:r w:rsidRPr="004D4D8D">
              <w:rPr>
                <w:rFonts w:ascii="Times New Roman" w:eastAsia="Times New Roman" w:hAnsi="Times New Roman" w:cs="Times New Roman"/>
                <w:bCs/>
                <w:sz w:val="24"/>
                <w:szCs w:val="24"/>
                <w:lang w:eastAsia="es-EC"/>
              </w:rPr>
              <w:t>5.8.1.</w:t>
            </w:r>
          </w:p>
        </w:tc>
        <w:tc>
          <w:tcPr>
            <w:tcW w:w="3948" w:type="pct"/>
            <w:gridSpan w:val="3"/>
            <w:tcBorders>
              <w:top w:val="nil"/>
              <w:left w:val="nil"/>
              <w:bottom w:val="nil"/>
              <w:right w:val="nil"/>
            </w:tcBorders>
            <w:shd w:val="clear" w:color="auto" w:fill="auto"/>
            <w:noWrap/>
            <w:vAlign w:val="bottom"/>
          </w:tcPr>
          <w:p w:rsidR="0017403E" w:rsidRPr="00E94887" w:rsidRDefault="0017403E" w:rsidP="0017403E">
            <w:pPr>
              <w:spacing w:after="0" w:line="240" w:lineRule="auto"/>
              <w:rPr>
                <w:rFonts w:ascii="Times New Roman" w:eastAsia="Times New Roman" w:hAnsi="Times New Roman" w:cs="Times New Roman"/>
                <w:sz w:val="24"/>
                <w:szCs w:val="24"/>
                <w:lang w:eastAsia="es-EC"/>
              </w:rPr>
            </w:pPr>
            <w:r w:rsidRPr="007731A8">
              <w:rPr>
                <w:rFonts w:ascii="Times New Roman" w:eastAsia="Times New Roman" w:hAnsi="Times New Roman" w:cs="Times New Roman"/>
                <w:sz w:val="24"/>
                <w:szCs w:val="24"/>
                <w:lang w:eastAsia="es-EC"/>
              </w:rPr>
              <w:t>Análisis Económico de Presupuesto Parcial (AEPP)</w:t>
            </w:r>
          </w:p>
        </w:tc>
        <w:tc>
          <w:tcPr>
            <w:tcW w:w="334" w:type="pct"/>
            <w:gridSpan w:val="3"/>
            <w:tcBorders>
              <w:top w:val="nil"/>
              <w:left w:val="nil"/>
              <w:bottom w:val="nil"/>
              <w:right w:val="nil"/>
            </w:tcBorders>
            <w:shd w:val="clear" w:color="auto" w:fill="auto"/>
            <w:noWrap/>
            <w:vAlign w:val="bottom"/>
          </w:tcPr>
          <w:p w:rsidR="0017403E" w:rsidRDefault="00F13D3D" w:rsidP="0017403E">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55</w:t>
            </w:r>
          </w:p>
        </w:tc>
      </w:tr>
      <w:tr w:rsidR="0017403E" w:rsidRPr="00C55DE7" w:rsidTr="0017403E">
        <w:trPr>
          <w:gridAfter w:val="1"/>
          <w:wAfter w:w="170" w:type="pct"/>
          <w:trHeight w:val="315"/>
        </w:trPr>
        <w:tc>
          <w:tcPr>
            <w:tcW w:w="548" w:type="pct"/>
            <w:gridSpan w:val="2"/>
            <w:tcBorders>
              <w:top w:val="nil"/>
              <w:left w:val="nil"/>
              <w:bottom w:val="nil"/>
              <w:right w:val="nil"/>
            </w:tcBorders>
            <w:shd w:val="clear" w:color="auto" w:fill="auto"/>
            <w:noWrap/>
            <w:vAlign w:val="bottom"/>
          </w:tcPr>
          <w:p w:rsidR="0017403E" w:rsidRPr="00C55DE7" w:rsidRDefault="0017403E" w:rsidP="0017403E">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5.8.2.</w:t>
            </w:r>
          </w:p>
        </w:tc>
        <w:tc>
          <w:tcPr>
            <w:tcW w:w="3948" w:type="pct"/>
            <w:gridSpan w:val="3"/>
            <w:tcBorders>
              <w:top w:val="nil"/>
              <w:left w:val="nil"/>
              <w:bottom w:val="nil"/>
              <w:right w:val="nil"/>
            </w:tcBorders>
            <w:shd w:val="clear" w:color="auto" w:fill="auto"/>
            <w:noWrap/>
            <w:vAlign w:val="bottom"/>
          </w:tcPr>
          <w:p w:rsidR="0017403E" w:rsidRPr="00C55DE7" w:rsidRDefault="0017403E" w:rsidP="0017403E">
            <w:pPr>
              <w:spacing w:after="0" w:line="240" w:lineRule="auto"/>
              <w:rPr>
                <w:rFonts w:ascii="Times New Roman" w:eastAsia="Times New Roman" w:hAnsi="Times New Roman" w:cs="Times New Roman"/>
                <w:sz w:val="24"/>
                <w:szCs w:val="24"/>
                <w:lang w:eastAsia="es-EC"/>
              </w:rPr>
            </w:pPr>
            <w:r w:rsidRPr="003C536B">
              <w:rPr>
                <w:rFonts w:ascii="Times New Roman" w:eastAsia="Times New Roman" w:hAnsi="Times New Roman" w:cs="Times New Roman"/>
                <w:sz w:val="24"/>
                <w:szCs w:val="24"/>
                <w:lang w:eastAsia="es-EC"/>
              </w:rPr>
              <w:t>Análisis de Dominancia</w:t>
            </w:r>
          </w:p>
        </w:tc>
        <w:tc>
          <w:tcPr>
            <w:tcW w:w="334" w:type="pct"/>
            <w:gridSpan w:val="3"/>
            <w:tcBorders>
              <w:top w:val="nil"/>
              <w:left w:val="nil"/>
              <w:bottom w:val="nil"/>
              <w:right w:val="nil"/>
            </w:tcBorders>
            <w:shd w:val="clear" w:color="auto" w:fill="auto"/>
            <w:noWrap/>
            <w:vAlign w:val="bottom"/>
          </w:tcPr>
          <w:p w:rsidR="0017403E" w:rsidRPr="00C55DE7" w:rsidRDefault="00F13D3D" w:rsidP="0017403E">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56</w:t>
            </w:r>
          </w:p>
        </w:tc>
      </w:tr>
      <w:tr w:rsidR="0017403E" w:rsidRPr="00C55DE7" w:rsidTr="0017403E">
        <w:trPr>
          <w:gridAfter w:val="1"/>
          <w:wAfter w:w="170" w:type="pct"/>
          <w:trHeight w:val="315"/>
        </w:trPr>
        <w:tc>
          <w:tcPr>
            <w:tcW w:w="548" w:type="pct"/>
            <w:gridSpan w:val="2"/>
            <w:tcBorders>
              <w:top w:val="nil"/>
              <w:left w:val="nil"/>
              <w:bottom w:val="nil"/>
              <w:right w:val="nil"/>
            </w:tcBorders>
            <w:shd w:val="clear" w:color="auto" w:fill="auto"/>
            <w:noWrap/>
            <w:vAlign w:val="bottom"/>
          </w:tcPr>
          <w:p w:rsidR="0017403E" w:rsidRPr="00C55DE7" w:rsidRDefault="0017403E" w:rsidP="0017403E">
            <w:pPr>
              <w:spacing w:after="0" w:line="240" w:lineRule="auto"/>
              <w:rPr>
                <w:rFonts w:ascii="Times New Roman" w:eastAsia="Times New Roman" w:hAnsi="Times New Roman" w:cs="Times New Roman"/>
                <w:bCs/>
                <w:sz w:val="24"/>
                <w:szCs w:val="24"/>
                <w:lang w:eastAsia="es-EC"/>
              </w:rPr>
            </w:pPr>
            <w:r>
              <w:rPr>
                <w:rFonts w:ascii="Times New Roman" w:eastAsia="Times New Roman" w:hAnsi="Times New Roman" w:cs="Times New Roman"/>
                <w:bCs/>
                <w:sz w:val="24"/>
                <w:szCs w:val="24"/>
                <w:lang w:eastAsia="es-EC"/>
              </w:rPr>
              <w:t>5.8.3.</w:t>
            </w:r>
          </w:p>
        </w:tc>
        <w:tc>
          <w:tcPr>
            <w:tcW w:w="3948" w:type="pct"/>
            <w:gridSpan w:val="3"/>
            <w:tcBorders>
              <w:top w:val="nil"/>
              <w:left w:val="nil"/>
              <w:bottom w:val="nil"/>
              <w:right w:val="nil"/>
            </w:tcBorders>
            <w:shd w:val="clear" w:color="auto" w:fill="auto"/>
            <w:noWrap/>
            <w:vAlign w:val="bottom"/>
          </w:tcPr>
          <w:p w:rsidR="0017403E" w:rsidRPr="00C55DE7" w:rsidRDefault="0017403E" w:rsidP="0017403E">
            <w:pPr>
              <w:spacing w:after="0" w:line="240" w:lineRule="auto"/>
              <w:rPr>
                <w:rFonts w:ascii="Times New Roman" w:eastAsia="Times New Roman" w:hAnsi="Times New Roman" w:cs="Times New Roman"/>
                <w:sz w:val="24"/>
                <w:szCs w:val="24"/>
                <w:lang w:eastAsia="es-EC"/>
              </w:rPr>
            </w:pPr>
            <w:r w:rsidRPr="00514608">
              <w:rPr>
                <w:rFonts w:ascii="Times New Roman" w:hAnsi="Times New Roman" w:cs="Times New Roman"/>
                <w:sz w:val="24"/>
                <w:szCs w:val="24"/>
                <w:lang w:val="es-CO"/>
              </w:rPr>
              <w:t>Tasa Marginal de Retorno (TMR %)</w:t>
            </w:r>
          </w:p>
        </w:tc>
        <w:tc>
          <w:tcPr>
            <w:tcW w:w="334" w:type="pct"/>
            <w:gridSpan w:val="3"/>
            <w:tcBorders>
              <w:top w:val="nil"/>
              <w:left w:val="nil"/>
              <w:bottom w:val="nil"/>
              <w:right w:val="nil"/>
            </w:tcBorders>
            <w:shd w:val="clear" w:color="auto" w:fill="auto"/>
            <w:noWrap/>
            <w:vAlign w:val="bottom"/>
          </w:tcPr>
          <w:p w:rsidR="0017403E" w:rsidRPr="00C55DE7" w:rsidRDefault="00F13D3D" w:rsidP="0017403E">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57</w:t>
            </w:r>
          </w:p>
        </w:tc>
      </w:tr>
      <w:tr w:rsidR="0017403E" w:rsidRPr="00B4477E" w:rsidTr="0017403E">
        <w:trPr>
          <w:gridAfter w:val="1"/>
          <w:wAfter w:w="170" w:type="pct"/>
          <w:trHeight w:val="315"/>
        </w:trPr>
        <w:tc>
          <w:tcPr>
            <w:tcW w:w="548" w:type="pct"/>
            <w:gridSpan w:val="2"/>
            <w:tcBorders>
              <w:top w:val="nil"/>
              <w:left w:val="nil"/>
              <w:bottom w:val="nil"/>
              <w:right w:val="nil"/>
            </w:tcBorders>
            <w:shd w:val="clear" w:color="auto" w:fill="auto"/>
            <w:noWrap/>
            <w:vAlign w:val="bottom"/>
          </w:tcPr>
          <w:p w:rsidR="0017403E" w:rsidRPr="00B4477E" w:rsidRDefault="0017403E" w:rsidP="0017403E">
            <w:pPr>
              <w:spacing w:after="0" w:line="240" w:lineRule="auto"/>
              <w:rPr>
                <w:rFonts w:ascii="Times New Roman" w:eastAsia="Times New Roman" w:hAnsi="Times New Roman" w:cs="Times New Roman"/>
                <w:b/>
                <w:bCs/>
                <w:color w:val="000000" w:themeColor="text1"/>
                <w:sz w:val="24"/>
                <w:szCs w:val="24"/>
                <w:lang w:eastAsia="es-EC"/>
              </w:rPr>
            </w:pPr>
            <w:r w:rsidRPr="00B4477E">
              <w:rPr>
                <w:rFonts w:ascii="Times New Roman" w:eastAsia="Times New Roman" w:hAnsi="Times New Roman" w:cs="Times New Roman"/>
                <w:b/>
                <w:bCs/>
                <w:color w:val="000000" w:themeColor="text1"/>
                <w:sz w:val="24"/>
                <w:szCs w:val="24"/>
                <w:lang w:eastAsia="es-EC"/>
              </w:rPr>
              <w:t>VI.</w:t>
            </w:r>
          </w:p>
        </w:tc>
        <w:tc>
          <w:tcPr>
            <w:tcW w:w="3948" w:type="pct"/>
            <w:gridSpan w:val="3"/>
            <w:tcBorders>
              <w:top w:val="nil"/>
              <w:left w:val="nil"/>
              <w:bottom w:val="nil"/>
              <w:right w:val="nil"/>
            </w:tcBorders>
            <w:shd w:val="clear" w:color="auto" w:fill="auto"/>
            <w:noWrap/>
            <w:vAlign w:val="bottom"/>
          </w:tcPr>
          <w:p w:rsidR="0017403E" w:rsidRPr="00B4477E" w:rsidRDefault="0017403E" w:rsidP="0017403E">
            <w:pPr>
              <w:spacing w:after="0" w:line="240" w:lineRule="auto"/>
              <w:rPr>
                <w:rFonts w:ascii="Times New Roman" w:eastAsia="Times New Roman" w:hAnsi="Times New Roman" w:cs="Times New Roman"/>
                <w:b/>
                <w:bCs/>
                <w:color w:val="000000" w:themeColor="text1"/>
                <w:sz w:val="24"/>
                <w:szCs w:val="24"/>
                <w:lang w:eastAsia="es-EC"/>
              </w:rPr>
            </w:pPr>
            <w:r w:rsidRPr="00B4477E">
              <w:rPr>
                <w:rFonts w:ascii="Times New Roman" w:eastAsia="Times New Roman" w:hAnsi="Times New Roman" w:cs="Times New Roman"/>
                <w:b/>
                <w:bCs/>
                <w:color w:val="000000" w:themeColor="text1"/>
                <w:sz w:val="24"/>
                <w:szCs w:val="24"/>
                <w:lang w:eastAsia="es-EC"/>
              </w:rPr>
              <w:t>COMPROBACIÓN DE HIPÓTESIS</w:t>
            </w:r>
          </w:p>
        </w:tc>
        <w:tc>
          <w:tcPr>
            <w:tcW w:w="334" w:type="pct"/>
            <w:gridSpan w:val="3"/>
            <w:tcBorders>
              <w:top w:val="nil"/>
              <w:left w:val="nil"/>
              <w:bottom w:val="nil"/>
              <w:right w:val="nil"/>
            </w:tcBorders>
            <w:shd w:val="clear" w:color="auto" w:fill="auto"/>
            <w:noWrap/>
            <w:vAlign w:val="bottom"/>
          </w:tcPr>
          <w:p w:rsidR="0017403E" w:rsidRPr="00B4477E" w:rsidRDefault="00720F81" w:rsidP="00F13D3D">
            <w:pPr>
              <w:spacing w:after="0" w:line="240" w:lineRule="auto"/>
              <w:ind w:left="-212" w:right="-69"/>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5</w:t>
            </w:r>
            <w:r w:rsidR="00F13D3D">
              <w:rPr>
                <w:rFonts w:ascii="Times New Roman" w:eastAsia="Times New Roman" w:hAnsi="Times New Roman" w:cs="Times New Roman"/>
                <w:b/>
                <w:sz w:val="24"/>
                <w:szCs w:val="24"/>
                <w:lang w:eastAsia="es-EC"/>
              </w:rPr>
              <w:t>8</w:t>
            </w:r>
          </w:p>
        </w:tc>
      </w:tr>
      <w:tr w:rsidR="0017403E" w:rsidRPr="00B4477E" w:rsidTr="0017403E">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17403E" w:rsidRPr="00E94887" w:rsidRDefault="0017403E" w:rsidP="0017403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VII.</w:t>
            </w:r>
          </w:p>
        </w:tc>
        <w:tc>
          <w:tcPr>
            <w:tcW w:w="3948" w:type="pct"/>
            <w:gridSpan w:val="3"/>
            <w:tcBorders>
              <w:top w:val="nil"/>
              <w:left w:val="nil"/>
              <w:bottom w:val="nil"/>
              <w:right w:val="nil"/>
            </w:tcBorders>
            <w:shd w:val="clear" w:color="auto" w:fill="auto"/>
            <w:noWrap/>
            <w:vAlign w:val="bottom"/>
            <w:hideMark/>
          </w:tcPr>
          <w:p w:rsidR="0017403E" w:rsidRPr="00E94887" w:rsidRDefault="0017403E" w:rsidP="0017403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CONCLUSIONES Y RECOMENDACIONES</w:t>
            </w:r>
          </w:p>
        </w:tc>
        <w:tc>
          <w:tcPr>
            <w:tcW w:w="334" w:type="pct"/>
            <w:gridSpan w:val="3"/>
            <w:tcBorders>
              <w:top w:val="nil"/>
              <w:left w:val="nil"/>
              <w:bottom w:val="nil"/>
              <w:right w:val="nil"/>
            </w:tcBorders>
            <w:shd w:val="clear" w:color="auto" w:fill="auto"/>
            <w:noWrap/>
            <w:vAlign w:val="bottom"/>
          </w:tcPr>
          <w:p w:rsidR="0017403E" w:rsidRPr="00B4477E" w:rsidRDefault="00F13D3D" w:rsidP="0017403E">
            <w:pPr>
              <w:spacing w:after="0" w:line="240" w:lineRule="auto"/>
              <w:ind w:left="-212" w:right="-69"/>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58</w:t>
            </w:r>
          </w:p>
        </w:tc>
      </w:tr>
      <w:tr w:rsidR="0017403E" w:rsidRPr="00E94887" w:rsidTr="0017403E">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17403E" w:rsidRPr="00E94887" w:rsidRDefault="007E5229" w:rsidP="0017403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7</w:t>
            </w:r>
            <w:r w:rsidR="0017403E" w:rsidRPr="00E94887">
              <w:rPr>
                <w:rFonts w:ascii="Times New Roman" w:eastAsia="Times New Roman" w:hAnsi="Times New Roman" w:cs="Times New Roman"/>
                <w:sz w:val="24"/>
                <w:szCs w:val="24"/>
                <w:lang w:eastAsia="es-EC"/>
              </w:rPr>
              <w:t xml:space="preserve">.1. </w:t>
            </w:r>
          </w:p>
        </w:tc>
        <w:tc>
          <w:tcPr>
            <w:tcW w:w="3948" w:type="pct"/>
            <w:gridSpan w:val="3"/>
            <w:tcBorders>
              <w:top w:val="nil"/>
              <w:left w:val="nil"/>
              <w:bottom w:val="nil"/>
              <w:right w:val="nil"/>
            </w:tcBorders>
            <w:shd w:val="clear" w:color="auto" w:fill="auto"/>
            <w:noWrap/>
            <w:vAlign w:val="bottom"/>
            <w:hideMark/>
          </w:tcPr>
          <w:p w:rsidR="0017403E" w:rsidRPr="00E94887" w:rsidRDefault="0017403E" w:rsidP="0017403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Conclusiones</w:t>
            </w:r>
          </w:p>
        </w:tc>
        <w:tc>
          <w:tcPr>
            <w:tcW w:w="334" w:type="pct"/>
            <w:gridSpan w:val="3"/>
            <w:tcBorders>
              <w:top w:val="nil"/>
              <w:left w:val="nil"/>
              <w:bottom w:val="nil"/>
              <w:right w:val="nil"/>
            </w:tcBorders>
            <w:shd w:val="clear" w:color="auto" w:fill="auto"/>
            <w:noWrap/>
            <w:vAlign w:val="bottom"/>
          </w:tcPr>
          <w:p w:rsidR="0017403E" w:rsidRPr="00E94887" w:rsidRDefault="00F13D3D" w:rsidP="0017403E">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59</w:t>
            </w:r>
          </w:p>
        </w:tc>
      </w:tr>
      <w:tr w:rsidR="0017403E" w:rsidRPr="00E94887" w:rsidTr="0017403E">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17403E" w:rsidRPr="00E94887" w:rsidRDefault="007E5229" w:rsidP="0017403E">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7</w:t>
            </w:r>
            <w:r w:rsidR="0017403E" w:rsidRPr="00E94887">
              <w:rPr>
                <w:rFonts w:ascii="Times New Roman" w:eastAsia="Times New Roman" w:hAnsi="Times New Roman" w:cs="Times New Roman"/>
                <w:sz w:val="24"/>
                <w:szCs w:val="24"/>
                <w:lang w:eastAsia="es-EC"/>
              </w:rPr>
              <w:t>.2.</w:t>
            </w:r>
          </w:p>
        </w:tc>
        <w:tc>
          <w:tcPr>
            <w:tcW w:w="3948" w:type="pct"/>
            <w:gridSpan w:val="3"/>
            <w:tcBorders>
              <w:top w:val="nil"/>
              <w:left w:val="nil"/>
              <w:bottom w:val="nil"/>
              <w:right w:val="nil"/>
            </w:tcBorders>
            <w:shd w:val="clear" w:color="auto" w:fill="auto"/>
            <w:noWrap/>
            <w:vAlign w:val="bottom"/>
            <w:hideMark/>
          </w:tcPr>
          <w:p w:rsidR="0017403E" w:rsidRPr="00E94887" w:rsidRDefault="0017403E" w:rsidP="0017403E">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Recomendaciones</w:t>
            </w:r>
          </w:p>
        </w:tc>
        <w:tc>
          <w:tcPr>
            <w:tcW w:w="334" w:type="pct"/>
            <w:gridSpan w:val="3"/>
            <w:tcBorders>
              <w:top w:val="nil"/>
              <w:left w:val="nil"/>
              <w:bottom w:val="nil"/>
              <w:right w:val="nil"/>
            </w:tcBorders>
            <w:shd w:val="clear" w:color="auto" w:fill="auto"/>
            <w:noWrap/>
            <w:vAlign w:val="bottom"/>
          </w:tcPr>
          <w:p w:rsidR="0017403E" w:rsidRPr="00E94887" w:rsidRDefault="00720F81" w:rsidP="0017403E">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58</w:t>
            </w:r>
          </w:p>
        </w:tc>
      </w:tr>
      <w:tr w:rsidR="0017403E" w:rsidRPr="00E94887" w:rsidTr="0017403E">
        <w:trPr>
          <w:gridAfter w:val="1"/>
          <w:wAfter w:w="170" w:type="pct"/>
          <w:trHeight w:val="315"/>
        </w:trPr>
        <w:tc>
          <w:tcPr>
            <w:tcW w:w="548" w:type="pct"/>
            <w:gridSpan w:val="2"/>
            <w:tcBorders>
              <w:top w:val="nil"/>
              <w:left w:val="nil"/>
              <w:bottom w:val="nil"/>
              <w:right w:val="nil"/>
            </w:tcBorders>
            <w:shd w:val="clear" w:color="auto" w:fill="auto"/>
            <w:noWrap/>
            <w:vAlign w:val="bottom"/>
            <w:hideMark/>
          </w:tcPr>
          <w:p w:rsidR="0017403E" w:rsidRPr="00E94887" w:rsidRDefault="0017403E" w:rsidP="0017403E">
            <w:pPr>
              <w:spacing w:after="0" w:line="240" w:lineRule="auto"/>
              <w:rPr>
                <w:rFonts w:ascii="Times New Roman" w:eastAsia="Times New Roman" w:hAnsi="Times New Roman" w:cs="Times New Roman"/>
                <w:b/>
                <w:bCs/>
                <w:sz w:val="24"/>
                <w:szCs w:val="24"/>
                <w:lang w:eastAsia="es-EC"/>
              </w:rPr>
            </w:pPr>
          </w:p>
        </w:tc>
        <w:tc>
          <w:tcPr>
            <w:tcW w:w="3948" w:type="pct"/>
            <w:gridSpan w:val="3"/>
            <w:tcBorders>
              <w:top w:val="nil"/>
              <w:left w:val="nil"/>
              <w:bottom w:val="nil"/>
              <w:right w:val="nil"/>
            </w:tcBorders>
            <w:shd w:val="clear" w:color="auto" w:fill="auto"/>
            <w:noWrap/>
            <w:vAlign w:val="bottom"/>
            <w:hideMark/>
          </w:tcPr>
          <w:p w:rsidR="0017403E" w:rsidRPr="00E94887" w:rsidRDefault="0017403E" w:rsidP="0017403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BIBLIOGRAFÍA</w:t>
            </w:r>
          </w:p>
        </w:tc>
        <w:tc>
          <w:tcPr>
            <w:tcW w:w="334" w:type="pct"/>
            <w:gridSpan w:val="3"/>
            <w:tcBorders>
              <w:top w:val="nil"/>
              <w:left w:val="nil"/>
              <w:bottom w:val="nil"/>
              <w:right w:val="nil"/>
            </w:tcBorders>
            <w:shd w:val="clear" w:color="auto" w:fill="auto"/>
            <w:noWrap/>
            <w:vAlign w:val="bottom"/>
          </w:tcPr>
          <w:p w:rsidR="0017403E" w:rsidRPr="00E94887" w:rsidRDefault="00720F81" w:rsidP="0017403E">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59</w:t>
            </w:r>
          </w:p>
        </w:tc>
      </w:tr>
      <w:tr w:rsidR="0017403E" w:rsidRPr="00E94887" w:rsidTr="0017403E">
        <w:trPr>
          <w:gridAfter w:val="2"/>
          <w:wAfter w:w="264" w:type="pct"/>
          <w:trHeight w:val="315"/>
        </w:trPr>
        <w:tc>
          <w:tcPr>
            <w:tcW w:w="548" w:type="pct"/>
            <w:gridSpan w:val="2"/>
            <w:tcBorders>
              <w:top w:val="nil"/>
              <w:left w:val="nil"/>
              <w:bottom w:val="nil"/>
              <w:right w:val="nil"/>
            </w:tcBorders>
            <w:shd w:val="clear" w:color="auto" w:fill="auto"/>
            <w:noWrap/>
            <w:vAlign w:val="bottom"/>
            <w:hideMark/>
          </w:tcPr>
          <w:p w:rsidR="0017403E" w:rsidRPr="00E94887" w:rsidRDefault="0017403E" w:rsidP="0017403E">
            <w:pPr>
              <w:spacing w:after="0" w:line="240" w:lineRule="auto"/>
              <w:rPr>
                <w:rFonts w:ascii="Times New Roman" w:eastAsia="Times New Roman" w:hAnsi="Times New Roman" w:cs="Times New Roman"/>
                <w:sz w:val="24"/>
                <w:szCs w:val="24"/>
                <w:lang w:eastAsia="es-EC"/>
              </w:rPr>
            </w:pPr>
          </w:p>
        </w:tc>
        <w:tc>
          <w:tcPr>
            <w:tcW w:w="4188" w:type="pct"/>
            <w:gridSpan w:val="5"/>
            <w:tcBorders>
              <w:top w:val="nil"/>
              <w:left w:val="nil"/>
              <w:bottom w:val="nil"/>
              <w:right w:val="nil"/>
            </w:tcBorders>
            <w:shd w:val="clear" w:color="auto" w:fill="auto"/>
            <w:noWrap/>
            <w:vAlign w:val="bottom"/>
            <w:hideMark/>
          </w:tcPr>
          <w:p w:rsidR="0017403E" w:rsidRPr="00E94887" w:rsidRDefault="0017403E" w:rsidP="0017403E">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ANEXOS</w:t>
            </w:r>
          </w:p>
        </w:tc>
      </w:tr>
    </w:tbl>
    <w:p w:rsidR="00A63820" w:rsidRDefault="00A63820" w:rsidP="006831C2">
      <w:pPr>
        <w:spacing w:line="360" w:lineRule="auto"/>
        <w:ind w:right="-1"/>
        <w:rPr>
          <w:b/>
          <w:sz w:val="28"/>
          <w:szCs w:val="26"/>
        </w:rPr>
      </w:pPr>
    </w:p>
    <w:p w:rsidR="00A63820" w:rsidRDefault="00A63820" w:rsidP="006831C2">
      <w:pPr>
        <w:spacing w:line="360" w:lineRule="auto"/>
        <w:ind w:right="-1"/>
        <w:rPr>
          <w:b/>
          <w:sz w:val="28"/>
          <w:szCs w:val="26"/>
        </w:rPr>
      </w:pPr>
    </w:p>
    <w:p w:rsidR="00A63820" w:rsidRDefault="00A63820" w:rsidP="006831C2">
      <w:pPr>
        <w:spacing w:line="360" w:lineRule="auto"/>
        <w:ind w:right="-1"/>
        <w:rPr>
          <w:b/>
          <w:sz w:val="28"/>
          <w:szCs w:val="26"/>
        </w:rPr>
      </w:pPr>
    </w:p>
    <w:p w:rsidR="00A63820" w:rsidRDefault="00A63820" w:rsidP="006831C2">
      <w:pPr>
        <w:spacing w:line="360" w:lineRule="auto"/>
        <w:ind w:right="-1"/>
        <w:rPr>
          <w:b/>
          <w:sz w:val="28"/>
          <w:szCs w:val="26"/>
        </w:rPr>
      </w:pPr>
    </w:p>
    <w:p w:rsidR="00A63820" w:rsidRDefault="00A63820" w:rsidP="006831C2">
      <w:pPr>
        <w:spacing w:line="360" w:lineRule="auto"/>
        <w:ind w:right="-1"/>
        <w:rPr>
          <w:b/>
          <w:sz w:val="28"/>
          <w:szCs w:val="26"/>
        </w:rPr>
      </w:pPr>
    </w:p>
    <w:p w:rsidR="00A63820" w:rsidRDefault="00A63820" w:rsidP="006831C2">
      <w:pPr>
        <w:spacing w:line="360" w:lineRule="auto"/>
        <w:ind w:right="-1"/>
        <w:rPr>
          <w:b/>
          <w:sz w:val="28"/>
          <w:szCs w:val="26"/>
        </w:rPr>
      </w:pPr>
    </w:p>
    <w:p w:rsidR="00A63820" w:rsidRDefault="00A63820" w:rsidP="006831C2">
      <w:pPr>
        <w:spacing w:line="360" w:lineRule="auto"/>
        <w:ind w:right="-1"/>
        <w:rPr>
          <w:b/>
          <w:sz w:val="28"/>
          <w:szCs w:val="26"/>
        </w:rPr>
      </w:pPr>
    </w:p>
    <w:p w:rsidR="00A63820" w:rsidRDefault="00A63820" w:rsidP="006831C2">
      <w:pPr>
        <w:spacing w:line="360" w:lineRule="auto"/>
        <w:ind w:right="-1"/>
        <w:rPr>
          <w:b/>
          <w:sz w:val="28"/>
          <w:szCs w:val="26"/>
        </w:rPr>
      </w:pPr>
    </w:p>
    <w:p w:rsidR="00A63820" w:rsidRDefault="00A63820" w:rsidP="006831C2">
      <w:pPr>
        <w:spacing w:line="360" w:lineRule="auto"/>
        <w:ind w:right="-1"/>
        <w:rPr>
          <w:b/>
          <w:sz w:val="28"/>
          <w:szCs w:val="26"/>
        </w:rPr>
      </w:pPr>
    </w:p>
    <w:p w:rsidR="00A63820" w:rsidRDefault="00A63820" w:rsidP="006831C2">
      <w:pPr>
        <w:spacing w:line="360" w:lineRule="auto"/>
        <w:ind w:right="-1"/>
        <w:rPr>
          <w:b/>
          <w:sz w:val="28"/>
          <w:szCs w:val="26"/>
        </w:rPr>
      </w:pPr>
    </w:p>
    <w:p w:rsidR="00A63820" w:rsidRDefault="00A63820" w:rsidP="006831C2">
      <w:pPr>
        <w:spacing w:line="360" w:lineRule="auto"/>
        <w:ind w:right="-1"/>
        <w:rPr>
          <w:b/>
          <w:sz w:val="28"/>
          <w:szCs w:val="26"/>
        </w:rPr>
      </w:pPr>
    </w:p>
    <w:p w:rsidR="00A63820" w:rsidRDefault="00A63820" w:rsidP="00A63820">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ÍNDICE DE CUADROS</w:t>
      </w:r>
    </w:p>
    <w:p w:rsidR="00A63820" w:rsidRDefault="00A63820" w:rsidP="00A63820">
      <w:pPr>
        <w:spacing w:after="0" w:line="240" w:lineRule="auto"/>
        <w:jc w:val="center"/>
        <w:rPr>
          <w:rFonts w:ascii="Times New Roman" w:hAnsi="Times New Roman" w:cs="Times New Roman"/>
          <w:b/>
          <w:sz w:val="28"/>
          <w:szCs w:val="28"/>
        </w:rPr>
      </w:pPr>
    </w:p>
    <w:tbl>
      <w:tblPr>
        <w:tblW w:w="8152" w:type="dxa"/>
        <w:jc w:val="center"/>
        <w:tblLayout w:type="fixed"/>
        <w:tblLook w:val="04A0" w:firstRow="1" w:lastRow="0" w:firstColumn="1" w:lastColumn="0" w:noHBand="0" w:noVBand="1"/>
      </w:tblPr>
      <w:tblGrid>
        <w:gridCol w:w="540"/>
        <w:gridCol w:w="6840"/>
        <w:gridCol w:w="540"/>
        <w:gridCol w:w="180"/>
        <w:gridCol w:w="52"/>
      </w:tblGrid>
      <w:tr w:rsidR="00D43907" w:rsidRPr="0011357B" w:rsidTr="00D36517">
        <w:trPr>
          <w:jc w:val="center"/>
        </w:trPr>
        <w:tc>
          <w:tcPr>
            <w:tcW w:w="8152" w:type="dxa"/>
            <w:gridSpan w:val="5"/>
          </w:tcPr>
          <w:p w:rsidR="00D43907" w:rsidRDefault="00D43907" w:rsidP="00D43907">
            <w:pPr>
              <w:spacing w:after="0" w:line="240" w:lineRule="auto"/>
              <w:ind w:left="-110"/>
              <w:rPr>
                <w:rFonts w:ascii="Times New Roman" w:hAnsi="Times New Roman" w:cs="Times New Roman"/>
                <w:b/>
                <w:sz w:val="24"/>
                <w:szCs w:val="24"/>
              </w:rPr>
            </w:pPr>
            <w:r>
              <w:rPr>
                <w:rFonts w:ascii="Times New Roman" w:hAnsi="Times New Roman" w:cs="Times New Roman"/>
                <w:b/>
                <w:sz w:val="24"/>
                <w:szCs w:val="24"/>
              </w:rPr>
              <w:t xml:space="preserve">  CUADRO N°                         </w:t>
            </w:r>
            <w:r w:rsidRPr="00CB4EC6">
              <w:rPr>
                <w:rFonts w:ascii="Times New Roman" w:hAnsi="Times New Roman" w:cs="Times New Roman"/>
                <w:b/>
                <w:sz w:val="24"/>
                <w:szCs w:val="24"/>
              </w:rPr>
              <w:t>DENOMINACIÓN</w:t>
            </w:r>
            <w:r>
              <w:rPr>
                <w:rFonts w:ascii="Times New Roman" w:hAnsi="Times New Roman" w:cs="Times New Roman"/>
                <w:b/>
                <w:sz w:val="24"/>
                <w:szCs w:val="24"/>
              </w:rPr>
              <w:t xml:space="preserve">                                         </w:t>
            </w:r>
            <w:r w:rsidRPr="0011357B">
              <w:rPr>
                <w:rFonts w:ascii="Times New Roman" w:hAnsi="Times New Roman" w:cs="Times New Roman"/>
                <w:b/>
                <w:sz w:val="24"/>
                <w:szCs w:val="24"/>
              </w:rPr>
              <w:t>PÁG.</w:t>
            </w:r>
          </w:p>
          <w:p w:rsidR="00D43907" w:rsidRPr="0011357B" w:rsidRDefault="00D43907" w:rsidP="00D43907">
            <w:pPr>
              <w:spacing w:after="0" w:line="240" w:lineRule="auto"/>
              <w:ind w:left="-110"/>
              <w:rPr>
                <w:rFonts w:ascii="Times New Roman" w:hAnsi="Times New Roman" w:cs="Times New Roman"/>
                <w:b/>
                <w:sz w:val="24"/>
                <w:szCs w:val="24"/>
              </w:rPr>
            </w:pPr>
          </w:p>
        </w:tc>
      </w:tr>
      <w:tr w:rsidR="00A63820" w:rsidRPr="00CB4EC6" w:rsidTr="00F13D3D">
        <w:trPr>
          <w:trHeight w:val="2030"/>
          <w:jc w:val="center"/>
        </w:trPr>
        <w:tc>
          <w:tcPr>
            <w:tcW w:w="540" w:type="dxa"/>
          </w:tcPr>
          <w:p w:rsidR="00A63820" w:rsidRPr="00CB4EC6" w:rsidRDefault="00A63820" w:rsidP="00A63820">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6840" w:type="dxa"/>
          </w:tcPr>
          <w:p w:rsidR="007E5229" w:rsidRPr="000D528F" w:rsidRDefault="007E5229" w:rsidP="007E5229">
            <w:pPr>
              <w:spacing w:after="0" w:line="240" w:lineRule="auto"/>
              <w:jc w:val="both"/>
              <w:rPr>
                <w:rFonts w:ascii="Times New Roman" w:hAnsi="Times New Roman" w:cs="Times New Roman"/>
                <w:color w:val="FF0000"/>
                <w:sz w:val="24"/>
                <w:szCs w:val="24"/>
              </w:rPr>
            </w:pPr>
            <w:r w:rsidRPr="0096329C">
              <w:rPr>
                <w:rFonts w:ascii="Times New Roman" w:hAnsi="Times New Roman" w:cs="Times New Roman"/>
                <w:sz w:val="24"/>
                <w:szCs w:val="24"/>
              </w:rPr>
              <w:t>Resultados del análisis del efecto princi</w:t>
            </w:r>
            <w:r>
              <w:rPr>
                <w:rFonts w:ascii="Times New Roman" w:hAnsi="Times New Roman" w:cs="Times New Roman"/>
                <w:sz w:val="24"/>
                <w:szCs w:val="24"/>
              </w:rPr>
              <w:t xml:space="preserve">pal del Factor A: Variedades de ajonjolí: </w:t>
            </w:r>
            <w:r w:rsidRPr="0096329C">
              <w:rPr>
                <w:rFonts w:ascii="Times New Roman" w:hAnsi="Times New Roman" w:cs="Times New Roman"/>
                <w:sz w:val="24"/>
                <w:szCs w:val="24"/>
              </w:rPr>
              <w:t xml:space="preserve">A1: </w:t>
            </w:r>
            <w:r>
              <w:rPr>
                <w:rFonts w:ascii="Times New Roman" w:hAnsi="Times New Roman" w:cs="Times New Roman"/>
                <w:sz w:val="24"/>
                <w:szCs w:val="24"/>
              </w:rPr>
              <w:t xml:space="preserve">Portoviejo 1 </w:t>
            </w:r>
            <w:r w:rsidRPr="0096329C">
              <w:rPr>
                <w:rFonts w:ascii="Times New Roman" w:hAnsi="Times New Roman" w:cs="Times New Roman"/>
                <w:sz w:val="24"/>
                <w:szCs w:val="24"/>
              </w:rPr>
              <w:t>y A2:</w:t>
            </w:r>
            <w:r>
              <w:rPr>
                <w:rFonts w:ascii="Times New Roman" w:hAnsi="Times New Roman" w:cs="Times New Roman"/>
                <w:sz w:val="24"/>
                <w:szCs w:val="24"/>
              </w:rPr>
              <w:t xml:space="preserve"> Portoviejo 2</w:t>
            </w:r>
            <w:r w:rsidRPr="0096329C">
              <w:rPr>
                <w:rFonts w:ascii="Times New Roman" w:hAnsi="Times New Roman" w:cs="Times New Roman"/>
                <w:sz w:val="24"/>
                <w:szCs w:val="24"/>
              </w:rPr>
              <w:t>, en relación a las variables:</w:t>
            </w:r>
            <w:r>
              <w:rPr>
                <w:rFonts w:ascii="Times New Roman" w:hAnsi="Times New Roman" w:cs="Times New Roman"/>
                <w:sz w:val="24"/>
                <w:szCs w:val="24"/>
              </w:rPr>
              <w:t xml:space="preserve"> </w:t>
            </w:r>
            <w:r w:rsidRPr="00B46A41">
              <w:rPr>
                <w:rFonts w:ascii="Times New Roman" w:hAnsi="Times New Roman" w:cs="Times New Roman"/>
                <w:sz w:val="24"/>
                <w:szCs w:val="24"/>
                <w:lang w:val="es-ES_tradnl"/>
              </w:rPr>
              <w:t>Días a la emergencia de plántulas (DEP)</w:t>
            </w:r>
            <w:r w:rsidRPr="00B46A41">
              <w:rPr>
                <w:rFonts w:ascii="Times New Roman" w:hAnsi="Times New Roman" w:cs="Times New Roman"/>
                <w:sz w:val="24"/>
                <w:szCs w:val="24"/>
              </w:rPr>
              <w:t xml:space="preserve">, Días a la floración (DF), Altura de planta (cm) </w:t>
            </w:r>
            <w:r>
              <w:rPr>
                <w:rFonts w:ascii="Times New Roman" w:eastAsia="Times New Roman" w:hAnsi="Times New Roman" w:cs="Times New Roman"/>
                <w:sz w:val="24"/>
                <w:szCs w:val="24"/>
                <w:lang w:eastAsia="es-EC"/>
              </w:rPr>
              <w:t>(30, 60 días y a la cosecha</w:t>
            </w:r>
            <w:r w:rsidRPr="00B46A41">
              <w:rPr>
                <w:rFonts w:ascii="Times New Roman" w:hAnsi="Times New Roman" w:cs="Times New Roman"/>
                <w:sz w:val="24"/>
                <w:szCs w:val="24"/>
              </w:rPr>
              <w:t>) (AP), Altura de carga (cm) (AC), Días a la cosecha (DC), Cápsulas por planta (CP), Granos por cápsula (GC), Peso de 1000 granos (g) (PG) y Rendimiento por hectárea (R-kg/ha</w:t>
            </w:r>
            <w:r w:rsidRPr="00D41FE7">
              <w:rPr>
                <w:rFonts w:ascii="Times New Roman" w:hAnsi="Times New Roman" w:cs="Times New Roman"/>
                <w:sz w:val="24"/>
                <w:szCs w:val="24"/>
              </w:rPr>
              <w:t>), (C</w:t>
            </w:r>
            <w:r w:rsidR="00F13D3D">
              <w:rPr>
                <w:rFonts w:ascii="Times New Roman" w:hAnsi="Times New Roman" w:cs="Times New Roman"/>
                <w:sz w:val="24"/>
                <w:szCs w:val="24"/>
              </w:rPr>
              <w:t>aluma. 2016)……..</w:t>
            </w:r>
          </w:p>
          <w:p w:rsidR="00A63820" w:rsidRPr="000C6D14" w:rsidRDefault="00A63820" w:rsidP="007E5229">
            <w:pPr>
              <w:spacing w:after="0" w:line="240" w:lineRule="auto"/>
              <w:jc w:val="both"/>
              <w:rPr>
                <w:rFonts w:ascii="Times New Roman" w:hAnsi="Times New Roman" w:cs="Times New Roman"/>
                <w:sz w:val="24"/>
                <w:szCs w:val="24"/>
              </w:rPr>
            </w:pPr>
          </w:p>
        </w:tc>
        <w:tc>
          <w:tcPr>
            <w:tcW w:w="772" w:type="dxa"/>
            <w:gridSpan w:val="3"/>
            <w:vAlign w:val="bottom"/>
          </w:tcPr>
          <w:p w:rsidR="00A63820" w:rsidRDefault="00A63820" w:rsidP="00F13D3D">
            <w:pPr>
              <w:spacing w:after="0" w:line="240" w:lineRule="auto"/>
              <w:ind w:right="-115"/>
              <w:jc w:val="center"/>
              <w:rPr>
                <w:rFonts w:ascii="Times New Roman" w:hAnsi="Times New Roman" w:cs="Times New Roman"/>
                <w:sz w:val="24"/>
                <w:szCs w:val="24"/>
              </w:rPr>
            </w:pPr>
          </w:p>
          <w:p w:rsidR="00A63820" w:rsidRPr="00492DFF" w:rsidRDefault="00A63820" w:rsidP="00F13D3D">
            <w:pPr>
              <w:ind w:right="-115"/>
              <w:jc w:val="center"/>
              <w:rPr>
                <w:rFonts w:ascii="Times New Roman" w:hAnsi="Times New Roman" w:cs="Times New Roman"/>
                <w:sz w:val="24"/>
                <w:szCs w:val="24"/>
              </w:rPr>
            </w:pPr>
          </w:p>
          <w:p w:rsidR="00F13D3D" w:rsidRDefault="00F13D3D" w:rsidP="00F13D3D">
            <w:pPr>
              <w:ind w:right="-115"/>
              <w:jc w:val="center"/>
              <w:rPr>
                <w:rFonts w:ascii="Times New Roman" w:hAnsi="Times New Roman" w:cs="Times New Roman"/>
                <w:sz w:val="24"/>
                <w:szCs w:val="24"/>
              </w:rPr>
            </w:pPr>
          </w:p>
          <w:p w:rsidR="00A63820" w:rsidRPr="00492DFF" w:rsidRDefault="00A63820" w:rsidP="00F13D3D">
            <w:pPr>
              <w:ind w:right="-115"/>
              <w:jc w:val="center"/>
              <w:rPr>
                <w:rFonts w:ascii="Times New Roman" w:hAnsi="Times New Roman" w:cs="Times New Roman"/>
                <w:sz w:val="24"/>
                <w:szCs w:val="24"/>
              </w:rPr>
            </w:pPr>
            <w:r>
              <w:rPr>
                <w:rFonts w:ascii="Times New Roman" w:hAnsi="Times New Roman" w:cs="Times New Roman"/>
                <w:sz w:val="24"/>
                <w:szCs w:val="24"/>
              </w:rPr>
              <w:t>3</w:t>
            </w:r>
            <w:r w:rsidR="00720F81">
              <w:rPr>
                <w:rFonts w:ascii="Times New Roman" w:hAnsi="Times New Roman" w:cs="Times New Roman"/>
                <w:sz w:val="24"/>
                <w:szCs w:val="24"/>
              </w:rPr>
              <w:t>2</w:t>
            </w:r>
          </w:p>
        </w:tc>
      </w:tr>
      <w:tr w:rsidR="00A63820" w:rsidRPr="00CB4EC6" w:rsidTr="00A63820">
        <w:trPr>
          <w:jc w:val="center"/>
        </w:trPr>
        <w:tc>
          <w:tcPr>
            <w:tcW w:w="540" w:type="dxa"/>
          </w:tcPr>
          <w:p w:rsidR="00A63820" w:rsidRPr="00CB4EC6" w:rsidRDefault="00A63820" w:rsidP="00A63820">
            <w:pPr>
              <w:spacing w:after="0" w:line="240" w:lineRule="auto"/>
              <w:ind w:left="-108"/>
              <w:jc w:val="center"/>
              <w:rPr>
                <w:rFonts w:ascii="Times New Roman" w:hAnsi="Times New Roman" w:cs="Times New Roman"/>
                <w:sz w:val="24"/>
                <w:szCs w:val="24"/>
              </w:rPr>
            </w:pPr>
            <w:r w:rsidRPr="00CB4EC6">
              <w:rPr>
                <w:rFonts w:ascii="Times New Roman" w:hAnsi="Times New Roman" w:cs="Times New Roman"/>
                <w:sz w:val="24"/>
                <w:szCs w:val="24"/>
              </w:rPr>
              <w:t>2</w:t>
            </w:r>
          </w:p>
        </w:tc>
        <w:tc>
          <w:tcPr>
            <w:tcW w:w="6840" w:type="dxa"/>
          </w:tcPr>
          <w:p w:rsidR="00A63820" w:rsidRPr="00D41FE7" w:rsidRDefault="007E5229" w:rsidP="007E5229">
            <w:pPr>
              <w:spacing w:after="0" w:line="240" w:lineRule="auto"/>
              <w:jc w:val="both"/>
              <w:rPr>
                <w:rFonts w:ascii="Times New Roman" w:hAnsi="Times New Roman" w:cs="Times New Roman"/>
                <w:sz w:val="24"/>
                <w:szCs w:val="24"/>
              </w:rPr>
            </w:pPr>
            <w:r w:rsidRPr="000C491A">
              <w:rPr>
                <w:rFonts w:ascii="Times New Roman" w:hAnsi="Times New Roman" w:cs="Times New Roman"/>
                <w:sz w:val="24"/>
                <w:szCs w:val="24"/>
              </w:rPr>
              <w:t xml:space="preserve">Resultados promedios del </w:t>
            </w:r>
            <w:r w:rsidRPr="000C491A">
              <w:rPr>
                <w:rFonts w:ascii="Times New Roman" w:hAnsi="Times New Roman" w:cs="Times New Roman"/>
                <w:b/>
                <w:sz w:val="24"/>
                <w:szCs w:val="24"/>
              </w:rPr>
              <w:t>Factor B</w:t>
            </w:r>
            <w:r w:rsidRPr="000C491A">
              <w:rPr>
                <w:rFonts w:ascii="Times New Roman" w:hAnsi="Times New Roman" w:cs="Times New Roman"/>
                <w:sz w:val="24"/>
                <w:szCs w:val="24"/>
              </w:rPr>
              <w:t xml:space="preserve">: Densidades de siembra: </w:t>
            </w:r>
            <w:r w:rsidRPr="00D4430D">
              <w:rPr>
                <w:rFonts w:ascii="Times New Roman" w:hAnsi="Times New Roman" w:cs="Times New Roman"/>
                <w:b/>
                <w:sz w:val="24"/>
                <w:szCs w:val="24"/>
              </w:rPr>
              <w:t>B1:</w:t>
            </w:r>
            <w:r w:rsidRPr="00D4430D">
              <w:rPr>
                <w:rFonts w:ascii="Times New Roman" w:hAnsi="Times New Roman" w:cs="Times New Roman"/>
                <w:sz w:val="24"/>
                <w:szCs w:val="24"/>
              </w:rPr>
              <w:t xml:space="preserve"> 0.45 m (150</w:t>
            </w:r>
            <w:r>
              <w:rPr>
                <w:rFonts w:ascii="Times New Roman" w:hAnsi="Times New Roman" w:cs="Times New Roman"/>
                <w:sz w:val="24"/>
                <w:szCs w:val="24"/>
              </w:rPr>
              <w:t xml:space="preserve">000 plantas/ha), </w:t>
            </w:r>
            <w:r w:rsidRPr="00D4430D">
              <w:rPr>
                <w:rFonts w:ascii="Times New Roman" w:hAnsi="Times New Roman" w:cs="Times New Roman"/>
                <w:b/>
                <w:sz w:val="24"/>
                <w:szCs w:val="24"/>
              </w:rPr>
              <w:t>B2:</w:t>
            </w:r>
            <w:r w:rsidRPr="00D4430D">
              <w:rPr>
                <w:rFonts w:ascii="Times New Roman" w:hAnsi="Times New Roman" w:cs="Times New Roman"/>
                <w:sz w:val="24"/>
                <w:szCs w:val="24"/>
              </w:rPr>
              <w:t xml:space="preserve"> 0.60 m</w:t>
            </w:r>
            <w:r w:rsidRPr="00D4430D">
              <w:rPr>
                <w:rFonts w:ascii="Times New Roman" w:hAnsi="Times New Roman" w:cs="Times New Roman"/>
                <w:sz w:val="24"/>
                <w:szCs w:val="24"/>
                <w:vertAlign w:val="superscript"/>
              </w:rPr>
              <w:t xml:space="preserve"> </w:t>
            </w:r>
            <w:r w:rsidRPr="00D4430D">
              <w:rPr>
                <w:rFonts w:ascii="Times New Roman" w:hAnsi="Times New Roman" w:cs="Times New Roman"/>
                <w:sz w:val="24"/>
                <w:szCs w:val="24"/>
              </w:rPr>
              <w:t>(200</w:t>
            </w:r>
            <w:r>
              <w:rPr>
                <w:rFonts w:ascii="Times New Roman" w:hAnsi="Times New Roman" w:cs="Times New Roman"/>
                <w:sz w:val="24"/>
                <w:szCs w:val="24"/>
              </w:rPr>
              <w:t xml:space="preserve">000 plantas/ha), </w:t>
            </w:r>
            <w:r w:rsidRPr="00D4430D">
              <w:rPr>
                <w:rFonts w:ascii="Times New Roman" w:hAnsi="Times New Roman" w:cs="Times New Roman"/>
                <w:b/>
                <w:sz w:val="24"/>
                <w:szCs w:val="24"/>
              </w:rPr>
              <w:t>B3:</w:t>
            </w:r>
            <w:r w:rsidRPr="00D4430D">
              <w:rPr>
                <w:rFonts w:ascii="Times New Roman" w:hAnsi="Times New Roman" w:cs="Times New Roman"/>
                <w:sz w:val="24"/>
                <w:szCs w:val="24"/>
              </w:rPr>
              <w:t xml:space="preserve"> 0.75 m </w:t>
            </w:r>
            <w:r w:rsidRPr="00D4430D">
              <w:rPr>
                <w:rFonts w:ascii="Times New Roman" w:hAnsi="Times New Roman" w:cs="Times New Roman"/>
                <w:sz w:val="24"/>
                <w:szCs w:val="24"/>
                <w:vertAlign w:val="superscript"/>
              </w:rPr>
              <w:t xml:space="preserve"> </w:t>
            </w:r>
            <w:r w:rsidRPr="00D4430D">
              <w:rPr>
                <w:rFonts w:ascii="Times New Roman" w:hAnsi="Times New Roman" w:cs="Times New Roman"/>
                <w:sz w:val="24"/>
                <w:szCs w:val="24"/>
              </w:rPr>
              <w:t>(250</w:t>
            </w:r>
            <w:r>
              <w:rPr>
                <w:rFonts w:ascii="Times New Roman" w:hAnsi="Times New Roman" w:cs="Times New Roman"/>
                <w:sz w:val="24"/>
                <w:szCs w:val="24"/>
              </w:rPr>
              <w:t xml:space="preserve">000 plantas/ha), </w:t>
            </w:r>
            <w:r w:rsidRPr="00D4430D">
              <w:rPr>
                <w:rFonts w:ascii="Times New Roman" w:hAnsi="Times New Roman" w:cs="Times New Roman"/>
                <w:b/>
                <w:sz w:val="24"/>
                <w:szCs w:val="24"/>
              </w:rPr>
              <w:t>B4:</w:t>
            </w:r>
            <w:r w:rsidRPr="00D4430D">
              <w:rPr>
                <w:rFonts w:ascii="Times New Roman" w:hAnsi="Times New Roman" w:cs="Times New Roman"/>
                <w:sz w:val="24"/>
                <w:szCs w:val="24"/>
              </w:rPr>
              <w:t xml:space="preserve"> 0.90 m (300</w:t>
            </w:r>
            <w:r>
              <w:rPr>
                <w:rFonts w:ascii="Times New Roman" w:hAnsi="Times New Roman" w:cs="Times New Roman"/>
                <w:sz w:val="24"/>
                <w:szCs w:val="24"/>
              </w:rPr>
              <w:t xml:space="preserve">000 plantas/ha), </w:t>
            </w:r>
            <w:r w:rsidRPr="000C491A">
              <w:rPr>
                <w:rFonts w:ascii="Times New Roman" w:hAnsi="Times New Roman" w:cs="Times New Roman"/>
                <w:sz w:val="24"/>
                <w:szCs w:val="24"/>
              </w:rPr>
              <w:t xml:space="preserve">para comparar los promedios de las variables: </w:t>
            </w:r>
            <w:r w:rsidRPr="00B46A41">
              <w:rPr>
                <w:rFonts w:ascii="Times New Roman" w:hAnsi="Times New Roman" w:cs="Times New Roman"/>
                <w:sz w:val="24"/>
                <w:szCs w:val="24"/>
                <w:lang w:val="es-ES_tradnl"/>
              </w:rPr>
              <w:t>Días a la emergencia de plántulas (DEP)</w:t>
            </w:r>
            <w:r w:rsidRPr="00B46A41">
              <w:rPr>
                <w:rFonts w:ascii="Times New Roman" w:hAnsi="Times New Roman" w:cs="Times New Roman"/>
                <w:sz w:val="24"/>
                <w:szCs w:val="24"/>
              </w:rPr>
              <w:t>, Días a la floraci</w:t>
            </w:r>
            <w:r>
              <w:rPr>
                <w:rFonts w:ascii="Times New Roman" w:hAnsi="Times New Roman" w:cs="Times New Roman"/>
                <w:sz w:val="24"/>
                <w:szCs w:val="24"/>
              </w:rPr>
              <w:t xml:space="preserve">ón (DF), Altura de planta (30, 60 días y a la cosecha en </w:t>
            </w:r>
            <w:r w:rsidRPr="00B46A41">
              <w:rPr>
                <w:rFonts w:ascii="Times New Roman" w:hAnsi="Times New Roman" w:cs="Times New Roman"/>
                <w:sz w:val="24"/>
                <w:szCs w:val="24"/>
              </w:rPr>
              <w:t>cm) (AP), Altura de carga (cm) (AC), Días a la cosecha (DC), Cápsulas por planta (CP), Granos por cápsula (GC), Peso de 1000 granos (g) (PG) y Rendimiento por hectárea (R-kg/ha)</w:t>
            </w:r>
            <w:r>
              <w:rPr>
                <w:rFonts w:ascii="Times New Roman" w:hAnsi="Times New Roman" w:cs="Times New Roman"/>
                <w:sz w:val="24"/>
                <w:szCs w:val="24"/>
              </w:rPr>
              <w:t>,</w:t>
            </w:r>
            <w:r w:rsidRPr="00872844">
              <w:rPr>
                <w:rFonts w:ascii="Times New Roman" w:hAnsi="Times New Roman" w:cs="Times New Roman"/>
                <w:sz w:val="24"/>
                <w:szCs w:val="24"/>
              </w:rPr>
              <w:t xml:space="preserve"> </w:t>
            </w:r>
            <w:r>
              <w:rPr>
                <w:rFonts w:ascii="Times New Roman" w:hAnsi="Times New Roman" w:cs="Times New Roman"/>
                <w:sz w:val="24"/>
                <w:szCs w:val="24"/>
              </w:rPr>
              <w:t>(Caluma</w:t>
            </w:r>
            <w:r w:rsidRPr="00D41FE7">
              <w:rPr>
                <w:rFonts w:ascii="Times New Roman" w:hAnsi="Times New Roman" w:cs="Times New Roman"/>
                <w:sz w:val="24"/>
                <w:szCs w:val="24"/>
              </w:rPr>
              <w:t>. 2016)…………………………………….</w:t>
            </w:r>
            <w:r w:rsidR="00F13D3D">
              <w:rPr>
                <w:rFonts w:ascii="Times New Roman" w:hAnsi="Times New Roman" w:cs="Times New Roman"/>
                <w:sz w:val="24"/>
                <w:szCs w:val="24"/>
              </w:rPr>
              <w:t>…..……</w:t>
            </w:r>
          </w:p>
          <w:p w:rsidR="00A63820" w:rsidRPr="00CB4EC6" w:rsidRDefault="00A63820" w:rsidP="00A63820">
            <w:pPr>
              <w:spacing w:after="0" w:line="240" w:lineRule="auto"/>
              <w:jc w:val="both"/>
              <w:rPr>
                <w:rFonts w:ascii="Times New Roman" w:hAnsi="Times New Roman" w:cs="Times New Roman"/>
                <w:sz w:val="24"/>
                <w:szCs w:val="24"/>
              </w:rPr>
            </w:pPr>
          </w:p>
        </w:tc>
        <w:tc>
          <w:tcPr>
            <w:tcW w:w="772" w:type="dxa"/>
            <w:gridSpan w:val="3"/>
          </w:tcPr>
          <w:p w:rsidR="00A63820" w:rsidRPr="00CB4EC6" w:rsidRDefault="00A63820" w:rsidP="00A63820">
            <w:pPr>
              <w:spacing w:after="0" w:line="240" w:lineRule="auto"/>
              <w:ind w:right="-115"/>
              <w:jc w:val="right"/>
              <w:rPr>
                <w:rFonts w:ascii="Times New Roman" w:hAnsi="Times New Roman" w:cs="Times New Roman"/>
                <w:sz w:val="24"/>
                <w:szCs w:val="24"/>
              </w:rPr>
            </w:pPr>
          </w:p>
          <w:p w:rsidR="00A63820" w:rsidRPr="00CB4EC6" w:rsidRDefault="00A63820" w:rsidP="00A63820">
            <w:pPr>
              <w:spacing w:after="0" w:line="240" w:lineRule="auto"/>
              <w:ind w:right="-115"/>
              <w:jc w:val="right"/>
              <w:rPr>
                <w:rFonts w:ascii="Times New Roman" w:hAnsi="Times New Roman" w:cs="Times New Roman"/>
                <w:sz w:val="24"/>
                <w:szCs w:val="24"/>
              </w:rPr>
            </w:pPr>
          </w:p>
          <w:p w:rsidR="00A63820" w:rsidRDefault="00A63820" w:rsidP="00A63820">
            <w:pPr>
              <w:spacing w:after="0" w:line="240" w:lineRule="auto"/>
              <w:ind w:right="-115"/>
              <w:jc w:val="right"/>
              <w:rPr>
                <w:rFonts w:ascii="Times New Roman" w:hAnsi="Times New Roman" w:cs="Times New Roman"/>
                <w:sz w:val="24"/>
                <w:szCs w:val="24"/>
              </w:rPr>
            </w:pPr>
          </w:p>
          <w:p w:rsidR="00A63820" w:rsidRDefault="00A63820" w:rsidP="00A63820">
            <w:pPr>
              <w:spacing w:after="0" w:line="240" w:lineRule="auto"/>
              <w:ind w:right="-115"/>
              <w:jc w:val="right"/>
              <w:rPr>
                <w:rFonts w:ascii="Times New Roman" w:hAnsi="Times New Roman" w:cs="Times New Roman"/>
                <w:sz w:val="24"/>
                <w:szCs w:val="24"/>
              </w:rPr>
            </w:pPr>
          </w:p>
          <w:p w:rsidR="00A63820" w:rsidRDefault="00A63820" w:rsidP="00A63820">
            <w:pPr>
              <w:spacing w:after="0" w:line="240" w:lineRule="auto"/>
              <w:ind w:right="-115"/>
              <w:jc w:val="right"/>
              <w:rPr>
                <w:rFonts w:ascii="Times New Roman" w:hAnsi="Times New Roman" w:cs="Times New Roman"/>
                <w:sz w:val="24"/>
                <w:szCs w:val="24"/>
              </w:rPr>
            </w:pPr>
          </w:p>
          <w:p w:rsidR="00A63820" w:rsidRDefault="00A63820" w:rsidP="00A63820">
            <w:pPr>
              <w:spacing w:after="0" w:line="240" w:lineRule="auto"/>
              <w:ind w:right="-115"/>
              <w:jc w:val="right"/>
              <w:rPr>
                <w:rFonts w:ascii="Times New Roman" w:hAnsi="Times New Roman" w:cs="Times New Roman"/>
                <w:sz w:val="24"/>
                <w:szCs w:val="24"/>
              </w:rPr>
            </w:pPr>
          </w:p>
          <w:p w:rsidR="00A63820" w:rsidRDefault="00A63820" w:rsidP="00A63820">
            <w:pPr>
              <w:spacing w:after="0" w:line="240" w:lineRule="auto"/>
              <w:ind w:right="-115"/>
              <w:jc w:val="right"/>
              <w:rPr>
                <w:rFonts w:ascii="Times New Roman" w:hAnsi="Times New Roman" w:cs="Times New Roman"/>
                <w:sz w:val="24"/>
                <w:szCs w:val="24"/>
              </w:rPr>
            </w:pPr>
          </w:p>
          <w:p w:rsidR="007E5229" w:rsidRDefault="007E5229" w:rsidP="007E5229">
            <w:pPr>
              <w:spacing w:after="0" w:line="240" w:lineRule="auto"/>
              <w:ind w:right="-115"/>
              <w:jc w:val="center"/>
              <w:rPr>
                <w:rFonts w:ascii="Times New Roman" w:hAnsi="Times New Roman" w:cs="Times New Roman"/>
                <w:sz w:val="24"/>
                <w:szCs w:val="24"/>
              </w:rPr>
            </w:pPr>
          </w:p>
          <w:p w:rsidR="00A63820" w:rsidRPr="00CB4EC6" w:rsidRDefault="00F13D3D" w:rsidP="00F13D3D">
            <w:pPr>
              <w:spacing w:after="0" w:line="240" w:lineRule="auto"/>
              <w:ind w:right="-115"/>
              <w:jc w:val="center"/>
              <w:rPr>
                <w:rFonts w:ascii="Times New Roman" w:hAnsi="Times New Roman" w:cs="Times New Roman"/>
                <w:sz w:val="24"/>
                <w:szCs w:val="24"/>
              </w:rPr>
            </w:pPr>
            <w:r>
              <w:rPr>
                <w:rFonts w:ascii="Times New Roman" w:hAnsi="Times New Roman" w:cs="Times New Roman"/>
                <w:sz w:val="24"/>
                <w:szCs w:val="24"/>
              </w:rPr>
              <w:t xml:space="preserve"> 40</w:t>
            </w:r>
          </w:p>
        </w:tc>
      </w:tr>
      <w:tr w:rsidR="00A63820" w:rsidRPr="00CB4EC6" w:rsidTr="00A63820">
        <w:trPr>
          <w:jc w:val="center"/>
        </w:trPr>
        <w:tc>
          <w:tcPr>
            <w:tcW w:w="540" w:type="dxa"/>
          </w:tcPr>
          <w:p w:rsidR="00A63820" w:rsidRPr="00CB4EC6" w:rsidRDefault="00A63820" w:rsidP="00A63820">
            <w:pPr>
              <w:spacing w:after="0" w:line="240" w:lineRule="auto"/>
              <w:ind w:left="-108"/>
              <w:jc w:val="center"/>
              <w:rPr>
                <w:rFonts w:ascii="Times New Roman" w:hAnsi="Times New Roman" w:cs="Times New Roman"/>
                <w:sz w:val="24"/>
                <w:szCs w:val="24"/>
              </w:rPr>
            </w:pPr>
            <w:r w:rsidRPr="00CB4EC6">
              <w:rPr>
                <w:rFonts w:ascii="Times New Roman" w:hAnsi="Times New Roman" w:cs="Times New Roman"/>
                <w:sz w:val="24"/>
                <w:szCs w:val="24"/>
              </w:rPr>
              <w:t>3</w:t>
            </w:r>
          </w:p>
        </w:tc>
        <w:tc>
          <w:tcPr>
            <w:tcW w:w="6840" w:type="dxa"/>
          </w:tcPr>
          <w:p w:rsidR="00A63820" w:rsidRDefault="007E5229" w:rsidP="001F3B69">
            <w:pPr>
              <w:spacing w:after="0" w:line="240" w:lineRule="auto"/>
              <w:jc w:val="both"/>
              <w:rPr>
                <w:rFonts w:ascii="Times New Roman" w:hAnsi="Times New Roman" w:cs="Times New Roman"/>
                <w:sz w:val="24"/>
                <w:szCs w:val="24"/>
              </w:rPr>
            </w:pPr>
            <w:r w:rsidRPr="009971B9">
              <w:rPr>
                <w:rFonts w:ascii="Times New Roman" w:hAnsi="Times New Roman" w:cs="Times New Roman"/>
                <w:sz w:val="24"/>
                <w:szCs w:val="24"/>
              </w:rPr>
              <w:t>Resultados para comparar</w:t>
            </w:r>
            <w:r>
              <w:rPr>
                <w:rFonts w:ascii="Times New Roman" w:hAnsi="Times New Roman" w:cs="Times New Roman"/>
                <w:sz w:val="24"/>
                <w:szCs w:val="24"/>
              </w:rPr>
              <w:t xml:space="preserve"> los promedios de tratamientos </w:t>
            </w:r>
            <w:r w:rsidRPr="0078220C">
              <w:rPr>
                <w:rFonts w:ascii="Times New Roman" w:hAnsi="Times New Roman" w:cs="Times New Roman"/>
                <w:sz w:val="24"/>
                <w:szCs w:val="24"/>
              </w:rPr>
              <w:t>A x B</w:t>
            </w:r>
            <w:r>
              <w:rPr>
                <w:rFonts w:ascii="Times New Roman" w:hAnsi="Times New Roman" w:cs="Times New Roman"/>
                <w:sz w:val="24"/>
                <w:szCs w:val="24"/>
              </w:rPr>
              <w:t xml:space="preserve">: Variedades de ajonjolí x Densidades de siembra </w:t>
            </w:r>
            <w:r w:rsidRPr="009971B9">
              <w:rPr>
                <w:rFonts w:ascii="Times New Roman" w:hAnsi="Times New Roman" w:cs="Times New Roman"/>
                <w:sz w:val="24"/>
                <w:szCs w:val="24"/>
              </w:rPr>
              <w:t>en las variables:</w:t>
            </w:r>
            <w:r>
              <w:rPr>
                <w:rFonts w:ascii="Times New Roman" w:hAnsi="Times New Roman" w:cs="Times New Roman"/>
                <w:sz w:val="24"/>
                <w:szCs w:val="24"/>
              </w:rPr>
              <w:t xml:space="preserve"> </w:t>
            </w:r>
            <w:r w:rsidRPr="00B46A41">
              <w:rPr>
                <w:rFonts w:ascii="Times New Roman" w:hAnsi="Times New Roman" w:cs="Times New Roman"/>
                <w:sz w:val="24"/>
                <w:szCs w:val="24"/>
                <w:lang w:val="es-ES_tradnl"/>
              </w:rPr>
              <w:t>Días a la emergencia de plántulas (DEP)</w:t>
            </w:r>
            <w:r w:rsidRPr="00B46A41">
              <w:rPr>
                <w:rFonts w:ascii="Times New Roman" w:hAnsi="Times New Roman" w:cs="Times New Roman"/>
                <w:sz w:val="24"/>
                <w:szCs w:val="24"/>
              </w:rPr>
              <w:t>, Días a la floración (DF), Altura de planta a los 30; 60 días y a la cosecha (cm) (AP), Altura de carga (cm) (AC), Días a la cosecha (DC), Cápsulas por planta (CP), Granos por cápsula (GC), Peso de 1000 granos (g) (PG) y Rendimiento por hectárea (R-kg/ha)</w:t>
            </w:r>
            <w:r>
              <w:rPr>
                <w:rFonts w:ascii="Times New Roman" w:hAnsi="Times New Roman" w:cs="Times New Roman"/>
                <w:sz w:val="24"/>
                <w:szCs w:val="24"/>
              </w:rPr>
              <w:t>,</w:t>
            </w:r>
            <w:r w:rsidRPr="00872844">
              <w:rPr>
                <w:rFonts w:ascii="Times New Roman" w:hAnsi="Times New Roman" w:cs="Times New Roman"/>
                <w:sz w:val="24"/>
                <w:szCs w:val="24"/>
              </w:rPr>
              <w:t xml:space="preserve"> </w:t>
            </w:r>
            <w:r>
              <w:rPr>
                <w:rFonts w:ascii="Times New Roman" w:hAnsi="Times New Roman" w:cs="Times New Roman"/>
                <w:sz w:val="24"/>
                <w:szCs w:val="24"/>
              </w:rPr>
              <w:t>(Caluma. 201</w:t>
            </w:r>
            <w:r w:rsidR="00C42786">
              <w:rPr>
                <w:rFonts w:ascii="Times New Roman" w:hAnsi="Times New Roman" w:cs="Times New Roman"/>
                <w:sz w:val="24"/>
                <w:szCs w:val="24"/>
              </w:rPr>
              <w:t>6</w:t>
            </w:r>
            <w:r w:rsidR="00F13D3D">
              <w:rPr>
                <w:rFonts w:ascii="Times New Roman" w:hAnsi="Times New Roman" w:cs="Times New Roman"/>
                <w:sz w:val="24"/>
                <w:szCs w:val="24"/>
              </w:rPr>
              <w:t>)……………….</w:t>
            </w:r>
          </w:p>
          <w:p w:rsidR="001F3B69" w:rsidRPr="00CB4EC6" w:rsidRDefault="001F3B69" w:rsidP="001F3B69">
            <w:pPr>
              <w:spacing w:after="0" w:line="240" w:lineRule="auto"/>
              <w:jc w:val="both"/>
              <w:rPr>
                <w:rFonts w:ascii="Times New Roman" w:hAnsi="Times New Roman" w:cs="Times New Roman"/>
                <w:sz w:val="24"/>
                <w:szCs w:val="24"/>
              </w:rPr>
            </w:pPr>
          </w:p>
        </w:tc>
        <w:tc>
          <w:tcPr>
            <w:tcW w:w="772" w:type="dxa"/>
            <w:gridSpan w:val="3"/>
          </w:tcPr>
          <w:p w:rsidR="00A63820" w:rsidRPr="00CB4EC6" w:rsidRDefault="00A63820" w:rsidP="00A63820">
            <w:pPr>
              <w:spacing w:after="0" w:line="240" w:lineRule="auto"/>
              <w:ind w:right="-115"/>
              <w:jc w:val="right"/>
              <w:rPr>
                <w:rFonts w:ascii="Times New Roman" w:hAnsi="Times New Roman" w:cs="Times New Roman"/>
                <w:sz w:val="24"/>
                <w:szCs w:val="24"/>
              </w:rPr>
            </w:pPr>
          </w:p>
          <w:p w:rsidR="00A63820" w:rsidRPr="00CB4EC6" w:rsidRDefault="00A63820" w:rsidP="00A63820">
            <w:pPr>
              <w:spacing w:after="0" w:line="240" w:lineRule="auto"/>
              <w:ind w:right="-115"/>
              <w:jc w:val="right"/>
              <w:rPr>
                <w:rFonts w:ascii="Times New Roman" w:hAnsi="Times New Roman" w:cs="Times New Roman"/>
                <w:sz w:val="24"/>
                <w:szCs w:val="24"/>
              </w:rPr>
            </w:pPr>
          </w:p>
          <w:p w:rsidR="00A63820" w:rsidRDefault="00A63820" w:rsidP="00A63820">
            <w:pPr>
              <w:spacing w:after="0" w:line="240" w:lineRule="auto"/>
              <w:ind w:right="-115"/>
              <w:jc w:val="right"/>
              <w:rPr>
                <w:rFonts w:ascii="Times New Roman" w:hAnsi="Times New Roman" w:cs="Times New Roman"/>
                <w:sz w:val="24"/>
                <w:szCs w:val="24"/>
              </w:rPr>
            </w:pPr>
          </w:p>
          <w:p w:rsidR="00A63820" w:rsidRDefault="00A63820" w:rsidP="00A63820">
            <w:pPr>
              <w:spacing w:after="0" w:line="240" w:lineRule="auto"/>
              <w:ind w:right="-115"/>
              <w:jc w:val="right"/>
              <w:rPr>
                <w:rFonts w:ascii="Times New Roman" w:hAnsi="Times New Roman" w:cs="Times New Roman"/>
                <w:sz w:val="24"/>
                <w:szCs w:val="24"/>
              </w:rPr>
            </w:pPr>
          </w:p>
          <w:p w:rsidR="00A63820" w:rsidRDefault="00A63820" w:rsidP="00A63820">
            <w:pPr>
              <w:spacing w:after="0" w:line="240" w:lineRule="auto"/>
              <w:ind w:right="-115"/>
              <w:jc w:val="right"/>
              <w:rPr>
                <w:rFonts w:ascii="Times New Roman" w:hAnsi="Times New Roman" w:cs="Times New Roman"/>
                <w:sz w:val="24"/>
                <w:szCs w:val="24"/>
              </w:rPr>
            </w:pPr>
          </w:p>
          <w:p w:rsidR="00A63820" w:rsidRDefault="00A63820" w:rsidP="00A63820">
            <w:pPr>
              <w:spacing w:after="0" w:line="240" w:lineRule="auto"/>
              <w:ind w:right="-115"/>
              <w:jc w:val="right"/>
              <w:rPr>
                <w:rFonts w:ascii="Times New Roman" w:hAnsi="Times New Roman" w:cs="Times New Roman"/>
                <w:sz w:val="24"/>
                <w:szCs w:val="24"/>
              </w:rPr>
            </w:pPr>
          </w:p>
          <w:p w:rsidR="00A63820" w:rsidRPr="00CB4EC6" w:rsidRDefault="007E5229" w:rsidP="00F13D3D">
            <w:pPr>
              <w:spacing w:after="0" w:line="240" w:lineRule="auto"/>
              <w:ind w:right="-115"/>
              <w:rPr>
                <w:rFonts w:ascii="Times New Roman" w:hAnsi="Times New Roman" w:cs="Times New Roman"/>
                <w:sz w:val="24"/>
                <w:szCs w:val="24"/>
              </w:rPr>
            </w:pPr>
            <w:r>
              <w:rPr>
                <w:rFonts w:ascii="Times New Roman" w:hAnsi="Times New Roman" w:cs="Times New Roman"/>
                <w:sz w:val="24"/>
                <w:szCs w:val="24"/>
              </w:rPr>
              <w:t xml:space="preserve">     4</w:t>
            </w:r>
            <w:r w:rsidR="00F13D3D">
              <w:rPr>
                <w:rFonts w:ascii="Times New Roman" w:hAnsi="Times New Roman" w:cs="Times New Roman"/>
                <w:sz w:val="24"/>
                <w:szCs w:val="24"/>
              </w:rPr>
              <w:t>8</w:t>
            </w:r>
          </w:p>
        </w:tc>
      </w:tr>
      <w:tr w:rsidR="00A63820" w:rsidRPr="00CB4EC6" w:rsidTr="00A63820">
        <w:trPr>
          <w:jc w:val="center"/>
        </w:trPr>
        <w:tc>
          <w:tcPr>
            <w:tcW w:w="540" w:type="dxa"/>
          </w:tcPr>
          <w:p w:rsidR="00A63820" w:rsidRPr="00CB4EC6" w:rsidRDefault="00A63820" w:rsidP="00A63820">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4</w:t>
            </w:r>
          </w:p>
        </w:tc>
        <w:tc>
          <w:tcPr>
            <w:tcW w:w="6840" w:type="dxa"/>
          </w:tcPr>
          <w:p w:rsidR="00A63820" w:rsidRDefault="001F3B69" w:rsidP="001F3B69">
            <w:pPr>
              <w:spacing w:after="0" w:line="240" w:lineRule="auto"/>
              <w:jc w:val="both"/>
              <w:rPr>
                <w:rFonts w:ascii="Times New Roman" w:hAnsi="Times New Roman" w:cs="Times New Roman"/>
                <w:sz w:val="24"/>
                <w:szCs w:val="24"/>
              </w:rPr>
            </w:pPr>
            <w:r w:rsidRPr="00B46A41">
              <w:rPr>
                <w:rFonts w:ascii="Times New Roman" w:hAnsi="Times New Roman" w:cs="Times New Roman"/>
                <w:sz w:val="24"/>
                <w:szCs w:val="24"/>
              </w:rPr>
              <w:t>Color de la flor (CF)</w:t>
            </w:r>
            <w:r>
              <w:rPr>
                <w:rFonts w:ascii="Times New Roman" w:hAnsi="Times New Roman" w:cs="Times New Roman"/>
                <w:sz w:val="24"/>
                <w:szCs w:val="24"/>
              </w:rPr>
              <w:t xml:space="preserve">, </w:t>
            </w:r>
            <w:r w:rsidRPr="00B46A41">
              <w:rPr>
                <w:rFonts w:ascii="Times New Roman" w:hAnsi="Times New Roman" w:cs="Times New Roman"/>
                <w:sz w:val="24"/>
              </w:rPr>
              <w:t>Hábito de crecimiento (HC)</w:t>
            </w:r>
            <w:r>
              <w:rPr>
                <w:rFonts w:ascii="Times New Roman" w:hAnsi="Times New Roman" w:cs="Times New Roman"/>
                <w:sz w:val="24"/>
                <w:szCs w:val="24"/>
              </w:rPr>
              <w:t xml:space="preserve">, </w:t>
            </w:r>
            <w:r w:rsidRPr="00B46A41">
              <w:rPr>
                <w:rFonts w:ascii="Times New Roman" w:hAnsi="Times New Roman" w:cs="Times New Roman"/>
                <w:sz w:val="24"/>
                <w:szCs w:val="24"/>
              </w:rPr>
              <w:t>Patró</w:t>
            </w:r>
            <w:r>
              <w:rPr>
                <w:rFonts w:ascii="Times New Roman" w:hAnsi="Times New Roman" w:cs="Times New Roman"/>
                <w:sz w:val="24"/>
                <w:szCs w:val="24"/>
              </w:rPr>
              <w:t>n de ramas sobre el tallo (PRT), Color de la cápsula</w:t>
            </w:r>
            <w:r w:rsidRPr="00B46A41">
              <w:rPr>
                <w:rFonts w:ascii="Times New Roman" w:hAnsi="Times New Roman" w:cs="Times New Roman"/>
                <w:sz w:val="24"/>
                <w:szCs w:val="24"/>
              </w:rPr>
              <w:t xml:space="preserve"> (CC)</w:t>
            </w:r>
            <w:r>
              <w:rPr>
                <w:rFonts w:ascii="Times New Roman" w:hAnsi="Times New Roman" w:cs="Times New Roman"/>
                <w:sz w:val="24"/>
                <w:szCs w:val="24"/>
              </w:rPr>
              <w:t xml:space="preserve">, </w:t>
            </w:r>
            <w:r w:rsidRPr="00B46A41">
              <w:rPr>
                <w:rFonts w:ascii="Times New Roman" w:hAnsi="Times New Roman" w:cs="Times New Roman"/>
                <w:sz w:val="24"/>
                <w:szCs w:val="24"/>
              </w:rPr>
              <w:t>Forma de la cápsula (FC)</w:t>
            </w:r>
            <w:r>
              <w:rPr>
                <w:rFonts w:ascii="Times New Roman" w:hAnsi="Times New Roman" w:cs="Times New Roman"/>
                <w:sz w:val="24"/>
                <w:szCs w:val="24"/>
              </w:rPr>
              <w:t xml:space="preserve">, Forma de la cápsula </w:t>
            </w:r>
            <w:r w:rsidRPr="00B46A41">
              <w:rPr>
                <w:rFonts w:ascii="Times New Roman" w:hAnsi="Times New Roman" w:cs="Times New Roman"/>
                <w:sz w:val="24"/>
                <w:szCs w:val="24"/>
              </w:rPr>
              <w:t>(</w:t>
            </w:r>
            <w:r>
              <w:rPr>
                <w:rFonts w:ascii="Times New Roman" w:hAnsi="Times New Roman" w:cs="Times New Roman"/>
                <w:sz w:val="24"/>
                <w:szCs w:val="24"/>
              </w:rPr>
              <w:t>FC</w:t>
            </w:r>
            <w:r w:rsidRPr="00B46A41">
              <w:rPr>
                <w:rFonts w:ascii="Times New Roman" w:hAnsi="Times New Roman" w:cs="Times New Roman"/>
                <w:sz w:val="24"/>
                <w:szCs w:val="24"/>
              </w:rPr>
              <w:t>)</w:t>
            </w:r>
            <w:r>
              <w:rPr>
                <w:rFonts w:ascii="Times New Roman" w:hAnsi="Times New Roman" w:cs="Times New Roman"/>
                <w:sz w:val="24"/>
                <w:szCs w:val="24"/>
              </w:rPr>
              <w:t xml:space="preserve">, Color </w:t>
            </w:r>
            <w:r>
              <w:rPr>
                <w:rFonts w:ascii="Times New Roman" w:hAnsi="Times New Roman" w:cs="Times New Roman"/>
                <w:sz w:val="24"/>
              </w:rPr>
              <w:t>del grano (CG</w:t>
            </w:r>
            <w:r w:rsidRPr="00B46A41">
              <w:rPr>
                <w:rFonts w:ascii="Times New Roman" w:hAnsi="Times New Roman" w:cs="Times New Roman"/>
                <w:sz w:val="24"/>
              </w:rPr>
              <w:t>)</w:t>
            </w:r>
            <w:r>
              <w:rPr>
                <w:rFonts w:ascii="Times New Roman" w:hAnsi="Times New Roman" w:cs="Times New Roman"/>
                <w:sz w:val="24"/>
              </w:rPr>
              <w:t xml:space="preserve">, Forma del grano (FG), </w:t>
            </w:r>
            <w:r w:rsidRPr="001F538E">
              <w:rPr>
                <w:rFonts w:ascii="Times New Roman" w:hAnsi="Times New Roman" w:cs="Times New Roman"/>
                <w:sz w:val="24"/>
                <w:szCs w:val="24"/>
              </w:rPr>
              <w:t xml:space="preserve">según la escala propuesta por el Instituto Internacional de Recursos </w:t>
            </w:r>
            <w:proofErr w:type="spellStart"/>
            <w:r w:rsidRPr="001F538E">
              <w:rPr>
                <w:rFonts w:ascii="Times New Roman" w:hAnsi="Times New Roman" w:cs="Times New Roman"/>
                <w:sz w:val="24"/>
                <w:szCs w:val="24"/>
              </w:rPr>
              <w:t>Fitogenéticos</w:t>
            </w:r>
            <w:proofErr w:type="spellEnd"/>
            <w:r w:rsidRPr="001F538E">
              <w:rPr>
                <w:rFonts w:ascii="Times New Roman" w:hAnsi="Times New Roman" w:cs="Times New Roman"/>
                <w:sz w:val="24"/>
                <w:szCs w:val="24"/>
              </w:rPr>
              <w:t xml:space="preserve"> </w:t>
            </w:r>
            <w:r>
              <w:rPr>
                <w:rFonts w:ascii="CheltenhamBT-Roman" w:hAnsi="CheltenhamBT-Roman" w:cs="CheltenhamBT-Roman"/>
                <w:sz w:val="24"/>
                <w:szCs w:val="24"/>
              </w:rPr>
              <w:t xml:space="preserve">(IPGRI) </w:t>
            </w:r>
            <w:r>
              <w:rPr>
                <w:rFonts w:ascii="Times New Roman" w:hAnsi="Times New Roman" w:cs="Times New Roman"/>
                <w:sz w:val="24"/>
              </w:rPr>
              <w:t xml:space="preserve">y </w:t>
            </w:r>
            <w:r w:rsidRPr="00D41FE7">
              <w:rPr>
                <w:rFonts w:ascii="Times New Roman" w:hAnsi="Times New Roman" w:cs="Times New Roman"/>
                <w:sz w:val="24"/>
                <w:szCs w:val="24"/>
              </w:rPr>
              <w:t xml:space="preserve">Acame de tallo (AT), </w:t>
            </w:r>
            <w:r w:rsidRPr="001F538E">
              <w:rPr>
                <w:rFonts w:ascii="Times New Roman" w:hAnsi="Times New Roman" w:cs="Times New Roman"/>
                <w:sz w:val="24"/>
                <w:szCs w:val="24"/>
              </w:rPr>
              <w:t xml:space="preserve">determinados en </w:t>
            </w:r>
            <w:r w:rsidRPr="00B30756">
              <w:rPr>
                <w:rFonts w:ascii="Times New Roman" w:hAnsi="Times New Roman" w:cs="Times New Roman"/>
                <w:sz w:val="24"/>
                <w:szCs w:val="24"/>
              </w:rPr>
              <w:t xml:space="preserve">dos variedades </w:t>
            </w:r>
            <w:r>
              <w:rPr>
                <w:rFonts w:ascii="Times New Roman" w:hAnsi="Times New Roman" w:cs="Times New Roman"/>
                <w:sz w:val="24"/>
                <w:szCs w:val="24"/>
              </w:rPr>
              <w:t>de ajonjol</w:t>
            </w:r>
            <w:r w:rsidRPr="001F538E">
              <w:rPr>
                <w:rFonts w:ascii="Times New Roman" w:hAnsi="Times New Roman" w:cs="Times New Roman"/>
                <w:sz w:val="24"/>
                <w:szCs w:val="24"/>
              </w:rPr>
              <w:t>í, evaluados en</w:t>
            </w:r>
            <w:r>
              <w:rPr>
                <w:rFonts w:ascii="Times New Roman" w:hAnsi="Times New Roman" w:cs="Times New Roman"/>
                <w:sz w:val="24"/>
                <w:szCs w:val="24"/>
              </w:rPr>
              <w:t xml:space="preserve"> Caluma, provincia Bolívar</w:t>
            </w:r>
            <w:r w:rsidR="002A6573">
              <w:rPr>
                <w:rFonts w:ascii="Times New Roman" w:hAnsi="Times New Roman" w:cs="Times New Roman"/>
                <w:sz w:val="24"/>
                <w:szCs w:val="24"/>
              </w:rPr>
              <w:t>, 2016</w:t>
            </w:r>
            <w:r w:rsidRPr="001F538E">
              <w:rPr>
                <w:rFonts w:ascii="Times New Roman" w:hAnsi="Times New Roman" w:cs="Times New Roman"/>
                <w:sz w:val="24"/>
                <w:szCs w:val="24"/>
              </w:rPr>
              <w:t>.</w:t>
            </w:r>
            <w:r w:rsidR="00F13D3D">
              <w:rPr>
                <w:rFonts w:ascii="Times New Roman" w:hAnsi="Times New Roman" w:cs="Times New Roman"/>
                <w:sz w:val="24"/>
                <w:szCs w:val="24"/>
              </w:rPr>
              <w:t>……………………………………………..</w:t>
            </w:r>
          </w:p>
          <w:p w:rsidR="001F3B69" w:rsidRPr="009971B9" w:rsidRDefault="001F3B69" w:rsidP="001F3B69">
            <w:pPr>
              <w:spacing w:after="0" w:line="240" w:lineRule="auto"/>
              <w:jc w:val="both"/>
              <w:rPr>
                <w:rFonts w:ascii="Times New Roman" w:hAnsi="Times New Roman" w:cs="Times New Roman"/>
                <w:sz w:val="24"/>
                <w:szCs w:val="24"/>
              </w:rPr>
            </w:pPr>
          </w:p>
        </w:tc>
        <w:tc>
          <w:tcPr>
            <w:tcW w:w="772" w:type="dxa"/>
            <w:gridSpan w:val="3"/>
          </w:tcPr>
          <w:p w:rsidR="00A63820" w:rsidRDefault="00A63820" w:rsidP="00A63820">
            <w:pPr>
              <w:spacing w:after="0" w:line="240" w:lineRule="auto"/>
              <w:ind w:right="-115"/>
              <w:jc w:val="right"/>
              <w:rPr>
                <w:rFonts w:ascii="Times New Roman" w:hAnsi="Times New Roman" w:cs="Times New Roman"/>
                <w:sz w:val="24"/>
                <w:szCs w:val="24"/>
              </w:rPr>
            </w:pPr>
          </w:p>
          <w:p w:rsidR="00A63820" w:rsidRDefault="00A63820" w:rsidP="00A63820">
            <w:pPr>
              <w:spacing w:after="0" w:line="240" w:lineRule="auto"/>
              <w:ind w:right="-115"/>
              <w:jc w:val="right"/>
              <w:rPr>
                <w:rFonts w:ascii="Times New Roman" w:hAnsi="Times New Roman" w:cs="Times New Roman"/>
                <w:sz w:val="24"/>
                <w:szCs w:val="24"/>
              </w:rPr>
            </w:pPr>
          </w:p>
          <w:p w:rsidR="00A63820" w:rsidRDefault="00A63820" w:rsidP="00A63820">
            <w:pPr>
              <w:spacing w:after="0" w:line="240" w:lineRule="auto"/>
              <w:ind w:right="-115"/>
              <w:jc w:val="right"/>
              <w:rPr>
                <w:rFonts w:ascii="Times New Roman" w:hAnsi="Times New Roman" w:cs="Times New Roman"/>
                <w:sz w:val="24"/>
                <w:szCs w:val="24"/>
              </w:rPr>
            </w:pPr>
          </w:p>
          <w:p w:rsidR="00A63820" w:rsidRDefault="00A63820" w:rsidP="00A63820">
            <w:pPr>
              <w:spacing w:after="0" w:line="240" w:lineRule="auto"/>
              <w:ind w:right="-115"/>
              <w:jc w:val="right"/>
              <w:rPr>
                <w:rFonts w:ascii="Times New Roman" w:hAnsi="Times New Roman" w:cs="Times New Roman"/>
                <w:sz w:val="24"/>
                <w:szCs w:val="24"/>
              </w:rPr>
            </w:pPr>
          </w:p>
          <w:p w:rsidR="00A63820" w:rsidRDefault="00A63820" w:rsidP="00A63820">
            <w:pPr>
              <w:spacing w:after="0" w:line="240" w:lineRule="auto"/>
              <w:ind w:right="-115"/>
              <w:jc w:val="right"/>
              <w:rPr>
                <w:rFonts w:ascii="Times New Roman" w:hAnsi="Times New Roman" w:cs="Times New Roman"/>
                <w:sz w:val="24"/>
                <w:szCs w:val="24"/>
              </w:rPr>
            </w:pPr>
          </w:p>
          <w:p w:rsidR="00A63820" w:rsidRDefault="00A63820" w:rsidP="00A63820">
            <w:pPr>
              <w:spacing w:after="0" w:line="240" w:lineRule="auto"/>
              <w:ind w:right="-115"/>
              <w:jc w:val="right"/>
              <w:rPr>
                <w:rFonts w:ascii="Times New Roman" w:hAnsi="Times New Roman" w:cs="Times New Roman"/>
                <w:sz w:val="24"/>
                <w:szCs w:val="24"/>
              </w:rPr>
            </w:pPr>
          </w:p>
          <w:p w:rsidR="00A63820" w:rsidRPr="00CB4EC6" w:rsidRDefault="00D43907" w:rsidP="00720F81">
            <w:pPr>
              <w:spacing w:after="0" w:line="240" w:lineRule="auto"/>
              <w:ind w:right="-115"/>
              <w:jc w:val="center"/>
              <w:rPr>
                <w:rFonts w:ascii="Times New Roman" w:hAnsi="Times New Roman" w:cs="Times New Roman"/>
                <w:sz w:val="24"/>
                <w:szCs w:val="24"/>
              </w:rPr>
            </w:pPr>
            <w:r>
              <w:rPr>
                <w:rFonts w:ascii="Times New Roman" w:hAnsi="Times New Roman" w:cs="Times New Roman"/>
                <w:sz w:val="24"/>
                <w:szCs w:val="24"/>
              </w:rPr>
              <w:t xml:space="preserve">   </w:t>
            </w:r>
            <w:r w:rsidR="00720F81">
              <w:rPr>
                <w:rFonts w:ascii="Times New Roman" w:hAnsi="Times New Roman" w:cs="Times New Roman"/>
                <w:sz w:val="24"/>
                <w:szCs w:val="24"/>
              </w:rPr>
              <w:t>49</w:t>
            </w:r>
          </w:p>
        </w:tc>
      </w:tr>
      <w:tr w:rsidR="00A63820" w:rsidRPr="00CB4EC6" w:rsidTr="00A63820">
        <w:trPr>
          <w:jc w:val="center"/>
        </w:trPr>
        <w:tc>
          <w:tcPr>
            <w:tcW w:w="540" w:type="dxa"/>
          </w:tcPr>
          <w:p w:rsidR="00A63820" w:rsidRDefault="00A63820" w:rsidP="00A63820">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5</w:t>
            </w:r>
          </w:p>
          <w:p w:rsidR="00A63820" w:rsidRPr="00CB4EC6" w:rsidRDefault="00A63820" w:rsidP="00A63820">
            <w:pPr>
              <w:spacing w:after="0" w:line="240" w:lineRule="auto"/>
              <w:ind w:left="-108"/>
              <w:jc w:val="center"/>
              <w:rPr>
                <w:rFonts w:ascii="Times New Roman" w:hAnsi="Times New Roman" w:cs="Times New Roman"/>
                <w:sz w:val="24"/>
                <w:szCs w:val="24"/>
              </w:rPr>
            </w:pPr>
          </w:p>
        </w:tc>
        <w:tc>
          <w:tcPr>
            <w:tcW w:w="6840" w:type="dxa"/>
          </w:tcPr>
          <w:p w:rsidR="00A63820" w:rsidRPr="00F44C1A" w:rsidRDefault="001F3B69" w:rsidP="00C42786">
            <w:pPr>
              <w:spacing w:after="0" w:line="240" w:lineRule="auto"/>
              <w:jc w:val="both"/>
              <w:rPr>
                <w:rFonts w:ascii="Times New Roman" w:hAnsi="Times New Roman" w:cs="Times New Roman"/>
                <w:sz w:val="24"/>
              </w:rPr>
            </w:pPr>
            <w:r>
              <w:rPr>
                <w:rFonts w:ascii="Times New Roman" w:hAnsi="Times New Roman" w:cs="Times New Roman"/>
                <w:sz w:val="24"/>
              </w:rPr>
              <w:t>Resultado del análisis de correlación y regresión lineal de las variables independientes (</w:t>
            </w:r>
            <w:proofErr w:type="spellStart"/>
            <w:r>
              <w:rPr>
                <w:rFonts w:ascii="Times New Roman" w:hAnsi="Times New Roman" w:cs="Times New Roman"/>
                <w:sz w:val="24"/>
              </w:rPr>
              <w:t>Xs</w:t>
            </w:r>
            <w:proofErr w:type="spellEnd"/>
            <w:r>
              <w:rPr>
                <w:rFonts w:ascii="Times New Roman" w:hAnsi="Times New Roman" w:cs="Times New Roman"/>
                <w:sz w:val="24"/>
              </w:rPr>
              <w:t>), que tuvieron una estrechez significativa sobre el Rendimiento por hectárea (Variable dependiente Y) en el cultivo de ajonjolí, (Caluma, 201</w:t>
            </w:r>
            <w:r w:rsidR="00C42786">
              <w:rPr>
                <w:rFonts w:ascii="Times New Roman" w:hAnsi="Times New Roman" w:cs="Times New Roman"/>
                <w:sz w:val="24"/>
              </w:rPr>
              <w:t>6</w:t>
            </w:r>
            <w:r>
              <w:rPr>
                <w:rFonts w:ascii="Times New Roman" w:hAnsi="Times New Roman" w:cs="Times New Roman"/>
                <w:sz w:val="24"/>
              </w:rPr>
              <w:t>).</w:t>
            </w:r>
            <w:r w:rsidR="00A63820">
              <w:rPr>
                <w:rFonts w:ascii="Times New Roman" w:hAnsi="Times New Roman" w:cs="Times New Roman"/>
                <w:sz w:val="24"/>
              </w:rPr>
              <w:t>..</w:t>
            </w:r>
            <w:r w:rsidR="00F13D3D">
              <w:rPr>
                <w:rFonts w:ascii="Times New Roman" w:hAnsi="Times New Roman" w:cs="Times New Roman"/>
                <w:color w:val="000000" w:themeColor="text1"/>
                <w:sz w:val="24"/>
                <w:szCs w:val="24"/>
              </w:rPr>
              <w:t>…………</w:t>
            </w:r>
          </w:p>
        </w:tc>
        <w:tc>
          <w:tcPr>
            <w:tcW w:w="772" w:type="dxa"/>
            <w:gridSpan w:val="3"/>
          </w:tcPr>
          <w:p w:rsidR="00A63820" w:rsidRDefault="00A63820" w:rsidP="00A63820">
            <w:pPr>
              <w:spacing w:after="0" w:line="240" w:lineRule="auto"/>
              <w:ind w:right="-115"/>
              <w:jc w:val="right"/>
              <w:rPr>
                <w:rFonts w:ascii="Times New Roman" w:hAnsi="Times New Roman" w:cs="Times New Roman"/>
                <w:sz w:val="24"/>
                <w:szCs w:val="24"/>
              </w:rPr>
            </w:pPr>
          </w:p>
          <w:p w:rsidR="00A63820" w:rsidRDefault="00A63820" w:rsidP="00A63820">
            <w:pPr>
              <w:spacing w:after="0" w:line="240" w:lineRule="auto"/>
              <w:ind w:right="-115"/>
              <w:jc w:val="right"/>
              <w:rPr>
                <w:rFonts w:ascii="Times New Roman" w:hAnsi="Times New Roman" w:cs="Times New Roman"/>
                <w:sz w:val="24"/>
                <w:szCs w:val="24"/>
              </w:rPr>
            </w:pPr>
          </w:p>
          <w:p w:rsidR="00A63820" w:rsidRDefault="00A63820" w:rsidP="00A63820">
            <w:pPr>
              <w:spacing w:after="0" w:line="240" w:lineRule="auto"/>
              <w:ind w:right="-115"/>
              <w:jc w:val="right"/>
              <w:rPr>
                <w:rFonts w:ascii="Times New Roman" w:hAnsi="Times New Roman" w:cs="Times New Roman"/>
                <w:sz w:val="24"/>
                <w:szCs w:val="24"/>
              </w:rPr>
            </w:pPr>
          </w:p>
          <w:p w:rsidR="00A63820" w:rsidRPr="00CB4EC6" w:rsidRDefault="00D43907" w:rsidP="00F13D3D">
            <w:pPr>
              <w:spacing w:after="0" w:line="240" w:lineRule="auto"/>
              <w:ind w:right="-115"/>
              <w:jc w:val="center"/>
              <w:rPr>
                <w:rFonts w:ascii="Times New Roman" w:hAnsi="Times New Roman" w:cs="Times New Roman"/>
                <w:sz w:val="24"/>
                <w:szCs w:val="24"/>
              </w:rPr>
            </w:pPr>
            <w:r>
              <w:rPr>
                <w:rFonts w:ascii="Times New Roman" w:hAnsi="Times New Roman" w:cs="Times New Roman"/>
                <w:sz w:val="24"/>
                <w:szCs w:val="24"/>
              </w:rPr>
              <w:t xml:space="preserve">   </w:t>
            </w:r>
            <w:r w:rsidR="001F3B69">
              <w:rPr>
                <w:rFonts w:ascii="Times New Roman" w:hAnsi="Times New Roman" w:cs="Times New Roman"/>
                <w:sz w:val="24"/>
                <w:szCs w:val="24"/>
              </w:rPr>
              <w:t xml:space="preserve"> </w:t>
            </w:r>
            <w:r w:rsidR="00A63820">
              <w:rPr>
                <w:rFonts w:ascii="Times New Roman" w:hAnsi="Times New Roman" w:cs="Times New Roman"/>
                <w:sz w:val="24"/>
                <w:szCs w:val="24"/>
              </w:rPr>
              <w:t>5</w:t>
            </w:r>
            <w:r w:rsidR="00F13D3D">
              <w:rPr>
                <w:rFonts w:ascii="Times New Roman" w:hAnsi="Times New Roman" w:cs="Times New Roman"/>
                <w:sz w:val="24"/>
                <w:szCs w:val="24"/>
              </w:rPr>
              <w:t>2</w:t>
            </w:r>
          </w:p>
        </w:tc>
      </w:tr>
      <w:tr w:rsidR="00A63820" w:rsidRPr="00CB4EC6" w:rsidTr="00A63820">
        <w:trPr>
          <w:jc w:val="center"/>
        </w:trPr>
        <w:tc>
          <w:tcPr>
            <w:tcW w:w="540" w:type="dxa"/>
          </w:tcPr>
          <w:p w:rsidR="00A63820" w:rsidRDefault="00A63820" w:rsidP="00A63820">
            <w:pPr>
              <w:spacing w:after="0" w:line="240" w:lineRule="auto"/>
              <w:ind w:left="-108"/>
              <w:jc w:val="center"/>
              <w:rPr>
                <w:rFonts w:ascii="Times New Roman" w:hAnsi="Times New Roman" w:cs="Times New Roman"/>
                <w:sz w:val="24"/>
                <w:szCs w:val="24"/>
              </w:rPr>
            </w:pPr>
          </w:p>
          <w:p w:rsidR="00A63820" w:rsidRDefault="00A63820" w:rsidP="00A63820">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6</w:t>
            </w:r>
          </w:p>
        </w:tc>
        <w:tc>
          <w:tcPr>
            <w:tcW w:w="6840" w:type="dxa"/>
          </w:tcPr>
          <w:p w:rsidR="00A63820" w:rsidRDefault="00A63820" w:rsidP="00A63820">
            <w:pPr>
              <w:spacing w:after="0" w:line="240" w:lineRule="auto"/>
              <w:jc w:val="both"/>
              <w:rPr>
                <w:rFonts w:ascii="Times New Roman" w:hAnsi="Times New Roman" w:cs="Times New Roman"/>
                <w:sz w:val="24"/>
              </w:rPr>
            </w:pPr>
          </w:p>
          <w:p w:rsidR="00A63820" w:rsidRDefault="00A63820" w:rsidP="001F3B69">
            <w:pPr>
              <w:spacing w:after="0" w:line="240" w:lineRule="auto"/>
              <w:jc w:val="both"/>
              <w:rPr>
                <w:rFonts w:ascii="Times New Roman" w:hAnsi="Times New Roman" w:cs="Times New Roman"/>
                <w:sz w:val="24"/>
              </w:rPr>
            </w:pPr>
            <w:r w:rsidRPr="00CD58C5">
              <w:rPr>
                <w:rFonts w:ascii="Times New Roman" w:hAnsi="Times New Roman" w:cs="Times New Roman"/>
                <w:color w:val="000000" w:themeColor="text1"/>
                <w:sz w:val="24"/>
                <w:szCs w:val="24"/>
              </w:rPr>
              <w:t>Análisis E</w:t>
            </w:r>
            <w:r w:rsidR="001F3B69">
              <w:rPr>
                <w:rFonts w:ascii="Times New Roman" w:hAnsi="Times New Roman" w:cs="Times New Roman"/>
                <w:color w:val="000000" w:themeColor="text1"/>
                <w:sz w:val="24"/>
                <w:szCs w:val="24"/>
              </w:rPr>
              <w:t xml:space="preserve">conómico de Presupuesto Parcial (AEPP) </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sz w:val="24"/>
              </w:rPr>
              <w:t>……</w:t>
            </w:r>
            <w:r w:rsidR="001F3B69">
              <w:rPr>
                <w:rFonts w:ascii="Times New Roman" w:hAnsi="Times New Roman" w:cs="Times New Roman"/>
                <w:sz w:val="24"/>
              </w:rPr>
              <w:t>…………</w:t>
            </w:r>
          </w:p>
        </w:tc>
        <w:tc>
          <w:tcPr>
            <w:tcW w:w="772" w:type="dxa"/>
            <w:gridSpan w:val="3"/>
          </w:tcPr>
          <w:p w:rsidR="001F3B69" w:rsidRDefault="001F3B69" w:rsidP="001F3B69">
            <w:pPr>
              <w:spacing w:after="0" w:line="240" w:lineRule="auto"/>
              <w:ind w:right="-115"/>
              <w:rPr>
                <w:rFonts w:ascii="Times New Roman" w:hAnsi="Times New Roman" w:cs="Times New Roman"/>
                <w:sz w:val="24"/>
                <w:szCs w:val="24"/>
              </w:rPr>
            </w:pPr>
          </w:p>
          <w:p w:rsidR="00A63820" w:rsidRDefault="001F3B69" w:rsidP="00720F81">
            <w:pPr>
              <w:spacing w:after="0" w:line="240" w:lineRule="auto"/>
              <w:ind w:right="-115"/>
              <w:jc w:val="center"/>
              <w:rPr>
                <w:rFonts w:ascii="Times New Roman" w:hAnsi="Times New Roman" w:cs="Times New Roman"/>
                <w:sz w:val="24"/>
                <w:szCs w:val="24"/>
              </w:rPr>
            </w:pPr>
            <w:r>
              <w:rPr>
                <w:rFonts w:ascii="Times New Roman" w:hAnsi="Times New Roman" w:cs="Times New Roman"/>
                <w:sz w:val="24"/>
                <w:szCs w:val="24"/>
              </w:rPr>
              <w:t xml:space="preserve">   5</w:t>
            </w:r>
            <w:r w:rsidR="00720F81">
              <w:rPr>
                <w:rFonts w:ascii="Times New Roman" w:hAnsi="Times New Roman" w:cs="Times New Roman"/>
                <w:sz w:val="24"/>
                <w:szCs w:val="24"/>
              </w:rPr>
              <w:t>3</w:t>
            </w:r>
          </w:p>
        </w:tc>
      </w:tr>
      <w:tr w:rsidR="00A63820" w:rsidRPr="00CB4EC6" w:rsidTr="00A63820">
        <w:trPr>
          <w:jc w:val="center"/>
        </w:trPr>
        <w:tc>
          <w:tcPr>
            <w:tcW w:w="540" w:type="dxa"/>
          </w:tcPr>
          <w:p w:rsidR="00A63820" w:rsidRDefault="00A63820" w:rsidP="00A63820">
            <w:pPr>
              <w:spacing w:after="0" w:line="240" w:lineRule="auto"/>
              <w:ind w:left="-108"/>
              <w:jc w:val="center"/>
              <w:rPr>
                <w:rFonts w:ascii="Times New Roman" w:hAnsi="Times New Roman" w:cs="Times New Roman"/>
                <w:sz w:val="24"/>
                <w:szCs w:val="24"/>
              </w:rPr>
            </w:pPr>
          </w:p>
          <w:p w:rsidR="00A63820" w:rsidRDefault="00A63820" w:rsidP="00A63820">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7</w:t>
            </w:r>
          </w:p>
        </w:tc>
        <w:tc>
          <w:tcPr>
            <w:tcW w:w="6840" w:type="dxa"/>
          </w:tcPr>
          <w:p w:rsidR="00A63820" w:rsidRDefault="00A63820" w:rsidP="00A63820">
            <w:pPr>
              <w:spacing w:after="0" w:line="240" w:lineRule="auto"/>
              <w:jc w:val="both"/>
              <w:rPr>
                <w:rFonts w:ascii="Times New Roman" w:hAnsi="Times New Roman" w:cs="Times New Roman"/>
                <w:sz w:val="24"/>
              </w:rPr>
            </w:pPr>
          </w:p>
          <w:p w:rsidR="00A63820" w:rsidRDefault="00A63820" w:rsidP="00A63820">
            <w:pPr>
              <w:spacing w:after="0" w:line="240" w:lineRule="auto"/>
              <w:jc w:val="both"/>
              <w:rPr>
                <w:rFonts w:ascii="Times New Roman" w:hAnsi="Times New Roman" w:cs="Times New Roman"/>
                <w:sz w:val="24"/>
              </w:rPr>
            </w:pPr>
            <w:r w:rsidRPr="00CD58C5">
              <w:rPr>
                <w:rFonts w:ascii="Times New Roman" w:hAnsi="Times New Roman" w:cs="Times New Roman"/>
                <w:color w:val="000000" w:themeColor="text1"/>
                <w:sz w:val="24"/>
                <w:szCs w:val="24"/>
              </w:rPr>
              <w:t>Análisis</w:t>
            </w:r>
            <w:r w:rsidR="00F13D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de </w:t>
            </w:r>
            <w:r w:rsidR="00F13D3D">
              <w:rPr>
                <w:rFonts w:ascii="Times New Roman" w:hAnsi="Times New Roman" w:cs="Times New Roman"/>
                <w:color w:val="000000" w:themeColor="text1"/>
                <w:sz w:val="24"/>
                <w:szCs w:val="24"/>
              </w:rPr>
              <w:t>Dominancia……………………………………………..</w:t>
            </w:r>
          </w:p>
        </w:tc>
        <w:tc>
          <w:tcPr>
            <w:tcW w:w="772" w:type="dxa"/>
            <w:gridSpan w:val="3"/>
          </w:tcPr>
          <w:p w:rsidR="00A63820" w:rsidRDefault="00A63820" w:rsidP="00A63820">
            <w:pPr>
              <w:spacing w:after="0" w:line="240" w:lineRule="auto"/>
              <w:ind w:right="-115"/>
              <w:jc w:val="right"/>
              <w:rPr>
                <w:rFonts w:ascii="Times New Roman" w:hAnsi="Times New Roman" w:cs="Times New Roman"/>
                <w:sz w:val="24"/>
                <w:szCs w:val="24"/>
              </w:rPr>
            </w:pPr>
          </w:p>
          <w:p w:rsidR="00A63820" w:rsidRDefault="00D43907" w:rsidP="00720F81">
            <w:pPr>
              <w:spacing w:after="0" w:line="240" w:lineRule="auto"/>
              <w:ind w:right="-115"/>
              <w:jc w:val="center"/>
              <w:rPr>
                <w:rFonts w:ascii="Times New Roman" w:hAnsi="Times New Roman" w:cs="Times New Roman"/>
                <w:sz w:val="24"/>
                <w:szCs w:val="24"/>
              </w:rPr>
            </w:pPr>
            <w:r>
              <w:rPr>
                <w:rFonts w:ascii="Times New Roman" w:hAnsi="Times New Roman" w:cs="Times New Roman"/>
                <w:sz w:val="24"/>
                <w:szCs w:val="24"/>
              </w:rPr>
              <w:t xml:space="preserve">   </w:t>
            </w:r>
            <w:r w:rsidR="001F3B69">
              <w:rPr>
                <w:rFonts w:ascii="Times New Roman" w:hAnsi="Times New Roman" w:cs="Times New Roman"/>
                <w:sz w:val="24"/>
                <w:szCs w:val="24"/>
              </w:rPr>
              <w:t>5</w:t>
            </w:r>
            <w:r w:rsidR="00720F81">
              <w:rPr>
                <w:rFonts w:ascii="Times New Roman" w:hAnsi="Times New Roman" w:cs="Times New Roman"/>
                <w:sz w:val="24"/>
                <w:szCs w:val="24"/>
              </w:rPr>
              <w:t>4</w:t>
            </w:r>
          </w:p>
        </w:tc>
      </w:tr>
      <w:tr w:rsidR="00A63820" w:rsidRPr="00CB4EC6" w:rsidTr="00A63820">
        <w:trPr>
          <w:jc w:val="center"/>
        </w:trPr>
        <w:tc>
          <w:tcPr>
            <w:tcW w:w="540" w:type="dxa"/>
          </w:tcPr>
          <w:p w:rsidR="00A63820" w:rsidRDefault="00A63820" w:rsidP="00A63820">
            <w:pPr>
              <w:spacing w:after="0" w:line="240" w:lineRule="auto"/>
              <w:ind w:left="-108"/>
              <w:jc w:val="center"/>
              <w:rPr>
                <w:rFonts w:ascii="Times New Roman" w:hAnsi="Times New Roman" w:cs="Times New Roman"/>
                <w:sz w:val="24"/>
                <w:szCs w:val="24"/>
              </w:rPr>
            </w:pPr>
          </w:p>
          <w:p w:rsidR="00A63820" w:rsidRDefault="00A63820" w:rsidP="00A63820">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8</w:t>
            </w:r>
          </w:p>
        </w:tc>
        <w:tc>
          <w:tcPr>
            <w:tcW w:w="6840" w:type="dxa"/>
          </w:tcPr>
          <w:p w:rsidR="00A63820" w:rsidRDefault="00A63820" w:rsidP="00A63820">
            <w:pPr>
              <w:spacing w:after="0" w:line="240" w:lineRule="auto"/>
              <w:jc w:val="both"/>
              <w:rPr>
                <w:rFonts w:ascii="Times New Roman" w:hAnsi="Times New Roman" w:cs="Times New Roman"/>
                <w:sz w:val="24"/>
              </w:rPr>
            </w:pPr>
          </w:p>
          <w:p w:rsidR="00A63820" w:rsidRDefault="00A63820" w:rsidP="00A63820">
            <w:pPr>
              <w:spacing w:after="0" w:line="240" w:lineRule="auto"/>
              <w:jc w:val="both"/>
              <w:rPr>
                <w:rFonts w:ascii="Times New Roman" w:hAnsi="Times New Roman" w:cs="Times New Roman"/>
                <w:sz w:val="24"/>
              </w:rPr>
            </w:pPr>
            <w:r w:rsidRPr="00514608">
              <w:rPr>
                <w:rFonts w:ascii="Times New Roman" w:hAnsi="Times New Roman" w:cs="Times New Roman"/>
                <w:sz w:val="24"/>
                <w:szCs w:val="24"/>
                <w:lang w:val="es-CO"/>
              </w:rPr>
              <w:t>Cálculo de la Tasa Marginal de Retorno (TMR %)</w:t>
            </w:r>
            <w:r w:rsidR="00F13D3D">
              <w:rPr>
                <w:rFonts w:ascii="Times New Roman" w:hAnsi="Times New Roman" w:cs="Times New Roman"/>
                <w:sz w:val="24"/>
                <w:szCs w:val="24"/>
                <w:lang w:val="es-CO"/>
              </w:rPr>
              <w:t>………………….</w:t>
            </w:r>
          </w:p>
        </w:tc>
        <w:tc>
          <w:tcPr>
            <w:tcW w:w="772" w:type="dxa"/>
            <w:gridSpan w:val="3"/>
          </w:tcPr>
          <w:p w:rsidR="00A63820" w:rsidRDefault="00A63820" w:rsidP="00A63820">
            <w:pPr>
              <w:spacing w:after="0" w:line="240" w:lineRule="auto"/>
              <w:ind w:right="-115"/>
              <w:jc w:val="right"/>
              <w:rPr>
                <w:rFonts w:ascii="Times New Roman" w:hAnsi="Times New Roman" w:cs="Times New Roman"/>
                <w:sz w:val="24"/>
                <w:szCs w:val="24"/>
              </w:rPr>
            </w:pPr>
          </w:p>
          <w:p w:rsidR="00A63820" w:rsidRDefault="00D43907" w:rsidP="00720F81">
            <w:pPr>
              <w:spacing w:after="0" w:line="240" w:lineRule="auto"/>
              <w:ind w:right="-115"/>
              <w:jc w:val="center"/>
              <w:rPr>
                <w:rFonts w:ascii="Times New Roman" w:hAnsi="Times New Roman" w:cs="Times New Roman"/>
                <w:sz w:val="24"/>
                <w:szCs w:val="24"/>
              </w:rPr>
            </w:pPr>
            <w:r>
              <w:rPr>
                <w:rFonts w:ascii="Times New Roman" w:hAnsi="Times New Roman" w:cs="Times New Roman"/>
                <w:sz w:val="24"/>
                <w:szCs w:val="24"/>
              </w:rPr>
              <w:t xml:space="preserve">   </w:t>
            </w:r>
            <w:r w:rsidR="001F3B69">
              <w:rPr>
                <w:rFonts w:ascii="Times New Roman" w:hAnsi="Times New Roman" w:cs="Times New Roman"/>
                <w:sz w:val="24"/>
                <w:szCs w:val="24"/>
              </w:rPr>
              <w:t>5</w:t>
            </w:r>
            <w:r w:rsidR="00720F81">
              <w:rPr>
                <w:rFonts w:ascii="Times New Roman" w:hAnsi="Times New Roman" w:cs="Times New Roman"/>
                <w:sz w:val="24"/>
                <w:szCs w:val="24"/>
              </w:rPr>
              <w:t>5</w:t>
            </w:r>
          </w:p>
        </w:tc>
      </w:tr>
      <w:tr w:rsidR="00A63820" w:rsidRPr="0011357B" w:rsidTr="00A63820">
        <w:trPr>
          <w:gridAfter w:val="2"/>
          <w:wAfter w:w="232" w:type="dxa"/>
          <w:jc w:val="center"/>
        </w:trPr>
        <w:tc>
          <w:tcPr>
            <w:tcW w:w="7920" w:type="dxa"/>
            <w:gridSpan w:val="3"/>
          </w:tcPr>
          <w:p w:rsidR="00A63820" w:rsidRPr="0011357B" w:rsidRDefault="00A63820" w:rsidP="00A63820">
            <w:pPr>
              <w:spacing w:after="0" w:line="240" w:lineRule="auto"/>
              <w:jc w:val="center"/>
              <w:rPr>
                <w:rFonts w:ascii="Times New Roman" w:hAnsi="Times New Roman" w:cs="Times New Roman"/>
                <w:b/>
                <w:sz w:val="28"/>
                <w:szCs w:val="28"/>
              </w:rPr>
            </w:pPr>
            <w:r w:rsidRPr="0011357B">
              <w:rPr>
                <w:rFonts w:ascii="Times New Roman" w:hAnsi="Times New Roman" w:cs="Times New Roman"/>
                <w:b/>
                <w:sz w:val="28"/>
                <w:szCs w:val="28"/>
              </w:rPr>
              <w:lastRenderedPageBreak/>
              <w:t>ÍNDICE DE GRÁFICOS</w:t>
            </w:r>
          </w:p>
          <w:p w:rsidR="00A63820" w:rsidRPr="0011357B" w:rsidRDefault="00A63820" w:rsidP="00A63820">
            <w:pPr>
              <w:spacing w:after="0" w:line="240" w:lineRule="auto"/>
              <w:rPr>
                <w:rFonts w:ascii="Times New Roman" w:hAnsi="Times New Roman" w:cs="Times New Roman"/>
                <w:b/>
                <w:sz w:val="24"/>
                <w:szCs w:val="24"/>
              </w:rPr>
            </w:pPr>
          </w:p>
        </w:tc>
      </w:tr>
      <w:tr w:rsidR="00D43907" w:rsidRPr="0011357B" w:rsidTr="00D36517">
        <w:trPr>
          <w:jc w:val="center"/>
        </w:trPr>
        <w:tc>
          <w:tcPr>
            <w:tcW w:w="8152" w:type="dxa"/>
            <w:gridSpan w:val="5"/>
          </w:tcPr>
          <w:p w:rsidR="00D43907" w:rsidRPr="00D43907" w:rsidRDefault="00D43907" w:rsidP="00D43907">
            <w:pPr>
              <w:spacing w:after="0" w:line="240" w:lineRule="auto"/>
              <w:ind w:left="-180"/>
              <w:rPr>
                <w:rFonts w:ascii="Times New Roman" w:hAnsi="Times New Roman" w:cs="Times New Roman"/>
                <w:b/>
                <w:sz w:val="24"/>
                <w:szCs w:val="24"/>
              </w:rPr>
            </w:pPr>
            <w:r>
              <w:rPr>
                <w:rFonts w:ascii="Times New Roman" w:hAnsi="Times New Roman" w:cs="Times New Roman"/>
                <w:b/>
                <w:sz w:val="24"/>
                <w:szCs w:val="24"/>
              </w:rPr>
              <w:t xml:space="preserve">   GRÁFICO N°                          </w:t>
            </w:r>
            <w:r w:rsidRPr="0011357B">
              <w:rPr>
                <w:rFonts w:ascii="Times New Roman" w:hAnsi="Times New Roman" w:cs="Times New Roman"/>
                <w:b/>
                <w:sz w:val="24"/>
                <w:szCs w:val="24"/>
              </w:rPr>
              <w:t>DENOMINACIÓN</w:t>
            </w:r>
            <w:r>
              <w:rPr>
                <w:rFonts w:ascii="Times New Roman" w:hAnsi="Times New Roman" w:cs="Times New Roman"/>
                <w:b/>
                <w:sz w:val="24"/>
                <w:szCs w:val="24"/>
              </w:rPr>
              <w:t xml:space="preserve">                                       </w:t>
            </w:r>
            <w:r w:rsidRPr="0011357B">
              <w:rPr>
                <w:rFonts w:ascii="Times New Roman" w:hAnsi="Times New Roman" w:cs="Times New Roman"/>
                <w:b/>
                <w:sz w:val="24"/>
                <w:szCs w:val="24"/>
              </w:rPr>
              <w:t>PÁG</w:t>
            </w:r>
            <w:r w:rsidRPr="0011357B">
              <w:rPr>
                <w:rFonts w:ascii="Times New Roman" w:hAnsi="Times New Roman" w:cs="Times New Roman"/>
                <w:sz w:val="24"/>
                <w:szCs w:val="24"/>
              </w:rPr>
              <w:t>.</w:t>
            </w:r>
          </w:p>
        </w:tc>
      </w:tr>
      <w:tr w:rsidR="00A63820" w:rsidRPr="0011357B" w:rsidTr="00A63820">
        <w:trPr>
          <w:gridAfter w:val="1"/>
          <w:wAfter w:w="52" w:type="dxa"/>
          <w:trHeight w:val="890"/>
          <w:jc w:val="center"/>
        </w:trPr>
        <w:tc>
          <w:tcPr>
            <w:tcW w:w="540" w:type="dxa"/>
          </w:tcPr>
          <w:p w:rsidR="00A63820" w:rsidRPr="0011357B" w:rsidRDefault="00A63820" w:rsidP="00A63820">
            <w:pPr>
              <w:spacing w:after="0" w:line="240" w:lineRule="auto"/>
              <w:ind w:left="-108"/>
              <w:jc w:val="center"/>
              <w:rPr>
                <w:rFonts w:ascii="Times New Roman" w:hAnsi="Times New Roman" w:cs="Times New Roman"/>
                <w:sz w:val="24"/>
                <w:szCs w:val="24"/>
              </w:rPr>
            </w:pPr>
          </w:p>
          <w:p w:rsidR="00A63820" w:rsidRPr="0011357B" w:rsidRDefault="00A63820" w:rsidP="00A63820">
            <w:pPr>
              <w:spacing w:after="0" w:line="240" w:lineRule="auto"/>
              <w:ind w:left="-108"/>
              <w:jc w:val="center"/>
              <w:rPr>
                <w:rFonts w:ascii="Times New Roman" w:hAnsi="Times New Roman" w:cs="Times New Roman"/>
                <w:sz w:val="24"/>
                <w:szCs w:val="24"/>
              </w:rPr>
            </w:pPr>
            <w:r w:rsidRPr="0011357B">
              <w:rPr>
                <w:rFonts w:ascii="Times New Roman" w:hAnsi="Times New Roman" w:cs="Times New Roman"/>
                <w:sz w:val="24"/>
                <w:szCs w:val="24"/>
              </w:rPr>
              <w:t>1</w:t>
            </w:r>
          </w:p>
          <w:p w:rsidR="00A63820" w:rsidRPr="0011357B" w:rsidRDefault="00A63820" w:rsidP="00A63820">
            <w:pPr>
              <w:spacing w:after="0" w:line="240" w:lineRule="auto"/>
              <w:ind w:left="-108"/>
              <w:jc w:val="center"/>
              <w:rPr>
                <w:rFonts w:ascii="Times New Roman" w:hAnsi="Times New Roman" w:cs="Times New Roman"/>
                <w:sz w:val="24"/>
                <w:szCs w:val="24"/>
              </w:rPr>
            </w:pPr>
          </w:p>
        </w:tc>
        <w:tc>
          <w:tcPr>
            <w:tcW w:w="6840" w:type="dxa"/>
          </w:tcPr>
          <w:p w:rsidR="00A63820" w:rsidRPr="00D41FE7" w:rsidRDefault="00A63820" w:rsidP="00A63820">
            <w:pPr>
              <w:spacing w:after="0" w:line="240" w:lineRule="auto"/>
              <w:jc w:val="both"/>
              <w:rPr>
                <w:rFonts w:ascii="Times New Roman" w:hAnsi="Times New Roman" w:cs="Times New Roman"/>
                <w:sz w:val="24"/>
                <w:szCs w:val="23"/>
              </w:rPr>
            </w:pPr>
          </w:p>
          <w:p w:rsidR="00A63820" w:rsidRPr="00D41FE7" w:rsidRDefault="00A63820" w:rsidP="007E5229">
            <w:pPr>
              <w:spacing w:after="0" w:line="240" w:lineRule="auto"/>
              <w:jc w:val="both"/>
              <w:rPr>
                <w:rFonts w:ascii="Times New Roman" w:hAnsi="Times New Roman" w:cs="Times New Roman"/>
                <w:sz w:val="24"/>
                <w:szCs w:val="24"/>
                <w:lang w:val="es-ES_tradnl"/>
              </w:rPr>
            </w:pPr>
            <w:r w:rsidRPr="00D41FE7">
              <w:rPr>
                <w:rFonts w:ascii="Times New Roman" w:hAnsi="Times New Roman" w:cs="Times New Roman"/>
                <w:sz w:val="24"/>
                <w:szCs w:val="24"/>
                <w:lang w:val="es-ES_tradnl"/>
              </w:rPr>
              <w:t xml:space="preserve">Resultados promedios </w:t>
            </w:r>
            <w:r w:rsidRPr="00D41FE7">
              <w:rPr>
                <w:rFonts w:ascii="Times New Roman" w:hAnsi="Times New Roman" w:cs="Times New Roman"/>
                <w:sz w:val="24"/>
                <w:szCs w:val="24"/>
              </w:rPr>
              <w:t xml:space="preserve">del factor A </w:t>
            </w:r>
            <w:r w:rsidR="007E5229" w:rsidRPr="00D41FE7">
              <w:rPr>
                <w:rFonts w:ascii="Times New Roman" w:hAnsi="Times New Roman" w:cs="Times New Roman"/>
                <w:sz w:val="24"/>
                <w:szCs w:val="24"/>
              </w:rPr>
              <w:t>(Variedades de ajonjolí), en la variable Altura de planta (cm) (60 días) (AP). Caluma. 2016</w:t>
            </w:r>
            <w:r w:rsidR="007E5229" w:rsidRPr="00D41FE7">
              <w:rPr>
                <w:rFonts w:ascii="Times New Roman" w:hAnsi="Times New Roman" w:cs="Times New Roman"/>
                <w:sz w:val="24"/>
                <w:szCs w:val="24"/>
                <w:lang w:val="es-ES_tradnl"/>
              </w:rPr>
              <w:t>……….</w:t>
            </w:r>
          </w:p>
        </w:tc>
        <w:tc>
          <w:tcPr>
            <w:tcW w:w="720" w:type="dxa"/>
            <w:gridSpan w:val="2"/>
          </w:tcPr>
          <w:p w:rsidR="00A63820" w:rsidRPr="0011357B" w:rsidRDefault="00A63820" w:rsidP="00A63820">
            <w:pPr>
              <w:spacing w:after="0" w:line="240" w:lineRule="auto"/>
              <w:ind w:right="-288"/>
              <w:jc w:val="center"/>
              <w:rPr>
                <w:rFonts w:ascii="Times New Roman" w:hAnsi="Times New Roman" w:cs="Times New Roman"/>
                <w:sz w:val="24"/>
                <w:szCs w:val="24"/>
              </w:rPr>
            </w:pPr>
          </w:p>
          <w:p w:rsidR="00A63820" w:rsidRPr="0011357B" w:rsidRDefault="00A63820" w:rsidP="00A63820">
            <w:pPr>
              <w:spacing w:after="0" w:line="240" w:lineRule="auto"/>
              <w:ind w:right="-288"/>
              <w:jc w:val="center"/>
              <w:rPr>
                <w:rFonts w:ascii="Times New Roman" w:hAnsi="Times New Roman" w:cs="Times New Roman"/>
                <w:sz w:val="24"/>
                <w:szCs w:val="24"/>
              </w:rPr>
            </w:pPr>
          </w:p>
          <w:p w:rsidR="00A63820" w:rsidRPr="0011357B" w:rsidRDefault="00D43907" w:rsidP="00720F81">
            <w:pPr>
              <w:spacing w:after="0" w:line="240" w:lineRule="auto"/>
              <w:ind w:right="-288"/>
              <w:jc w:val="center"/>
              <w:rPr>
                <w:rFonts w:ascii="Times New Roman" w:hAnsi="Times New Roman" w:cs="Times New Roman"/>
                <w:sz w:val="24"/>
                <w:szCs w:val="24"/>
              </w:rPr>
            </w:pPr>
            <w:r>
              <w:rPr>
                <w:rFonts w:ascii="Times New Roman" w:hAnsi="Times New Roman" w:cs="Times New Roman"/>
                <w:sz w:val="24"/>
                <w:szCs w:val="24"/>
              </w:rPr>
              <w:t xml:space="preserve"> </w:t>
            </w:r>
            <w:r w:rsidR="00A63820" w:rsidRPr="0011357B">
              <w:rPr>
                <w:rFonts w:ascii="Times New Roman" w:hAnsi="Times New Roman" w:cs="Times New Roman"/>
                <w:sz w:val="24"/>
                <w:szCs w:val="24"/>
              </w:rPr>
              <w:t>3</w:t>
            </w:r>
            <w:r w:rsidR="00720F81">
              <w:rPr>
                <w:rFonts w:ascii="Times New Roman" w:hAnsi="Times New Roman" w:cs="Times New Roman"/>
                <w:sz w:val="24"/>
                <w:szCs w:val="24"/>
              </w:rPr>
              <w:t>3</w:t>
            </w:r>
          </w:p>
        </w:tc>
      </w:tr>
      <w:tr w:rsidR="00A63820" w:rsidRPr="0011357B" w:rsidTr="00A63820">
        <w:trPr>
          <w:gridAfter w:val="1"/>
          <w:wAfter w:w="52" w:type="dxa"/>
          <w:trHeight w:val="890"/>
          <w:jc w:val="center"/>
        </w:trPr>
        <w:tc>
          <w:tcPr>
            <w:tcW w:w="540" w:type="dxa"/>
          </w:tcPr>
          <w:p w:rsidR="00A63820" w:rsidRPr="0011357B" w:rsidRDefault="00A63820" w:rsidP="00A63820">
            <w:pPr>
              <w:spacing w:after="0" w:line="240" w:lineRule="auto"/>
              <w:ind w:left="-108"/>
              <w:jc w:val="center"/>
              <w:rPr>
                <w:rFonts w:ascii="Times New Roman" w:hAnsi="Times New Roman" w:cs="Times New Roman"/>
                <w:sz w:val="24"/>
                <w:szCs w:val="24"/>
              </w:rPr>
            </w:pPr>
          </w:p>
          <w:p w:rsidR="00A63820" w:rsidRPr="0011357B" w:rsidRDefault="00A63820" w:rsidP="00A63820">
            <w:pPr>
              <w:spacing w:after="0" w:line="240" w:lineRule="auto"/>
              <w:ind w:left="-108"/>
              <w:jc w:val="center"/>
              <w:rPr>
                <w:rFonts w:ascii="Times New Roman" w:hAnsi="Times New Roman" w:cs="Times New Roman"/>
                <w:sz w:val="24"/>
                <w:szCs w:val="24"/>
              </w:rPr>
            </w:pPr>
            <w:r w:rsidRPr="0011357B">
              <w:rPr>
                <w:rFonts w:ascii="Times New Roman" w:hAnsi="Times New Roman" w:cs="Times New Roman"/>
                <w:sz w:val="24"/>
                <w:szCs w:val="24"/>
              </w:rPr>
              <w:t>2</w:t>
            </w:r>
          </w:p>
        </w:tc>
        <w:tc>
          <w:tcPr>
            <w:tcW w:w="6840" w:type="dxa"/>
          </w:tcPr>
          <w:p w:rsidR="00A63820" w:rsidRPr="00D41FE7" w:rsidRDefault="00A63820" w:rsidP="00A63820">
            <w:pPr>
              <w:spacing w:after="0" w:line="240" w:lineRule="auto"/>
              <w:jc w:val="both"/>
              <w:rPr>
                <w:rFonts w:ascii="Times New Roman" w:hAnsi="Times New Roman" w:cs="Times New Roman"/>
                <w:sz w:val="24"/>
                <w:szCs w:val="24"/>
                <w:lang w:val="es-ES_tradnl"/>
              </w:rPr>
            </w:pPr>
          </w:p>
          <w:p w:rsidR="00A63820" w:rsidRPr="00D41FE7" w:rsidRDefault="007E5229" w:rsidP="007E5229">
            <w:pPr>
              <w:spacing w:after="0" w:line="240" w:lineRule="auto"/>
              <w:jc w:val="both"/>
              <w:rPr>
                <w:rFonts w:ascii="Times New Roman" w:hAnsi="Times New Roman" w:cs="Times New Roman"/>
                <w:sz w:val="24"/>
                <w:szCs w:val="24"/>
                <w:lang w:val="es-ES_tradnl"/>
              </w:rPr>
            </w:pPr>
            <w:r w:rsidRPr="00D41FE7">
              <w:rPr>
                <w:rFonts w:ascii="Times New Roman" w:hAnsi="Times New Roman" w:cs="Times New Roman"/>
                <w:sz w:val="24"/>
                <w:szCs w:val="24"/>
                <w:lang w:val="es-ES_tradnl"/>
              </w:rPr>
              <w:t xml:space="preserve">Resultados promedios </w:t>
            </w:r>
            <w:r w:rsidRPr="00D41FE7">
              <w:rPr>
                <w:rFonts w:ascii="Times New Roman" w:hAnsi="Times New Roman" w:cs="Times New Roman"/>
                <w:sz w:val="24"/>
                <w:szCs w:val="24"/>
              </w:rPr>
              <w:t>del factor A (Variedades de ajonjolí), en la variable Altura de carga (AC). Caluma. 2016</w:t>
            </w:r>
            <w:r w:rsidRPr="00D41FE7">
              <w:rPr>
                <w:rFonts w:ascii="Times New Roman" w:hAnsi="Times New Roman" w:cs="Times New Roman"/>
                <w:sz w:val="24"/>
                <w:szCs w:val="24"/>
                <w:lang w:val="es-ES_tradnl"/>
              </w:rPr>
              <w:t>……………………….</w:t>
            </w:r>
            <w:r w:rsidR="00F13D3D">
              <w:rPr>
                <w:rFonts w:ascii="Times New Roman" w:hAnsi="Times New Roman" w:cs="Times New Roman"/>
                <w:sz w:val="24"/>
                <w:szCs w:val="24"/>
              </w:rPr>
              <w:t>.</w:t>
            </w:r>
          </w:p>
        </w:tc>
        <w:tc>
          <w:tcPr>
            <w:tcW w:w="720" w:type="dxa"/>
            <w:gridSpan w:val="2"/>
          </w:tcPr>
          <w:p w:rsidR="00A63820" w:rsidRPr="0011357B" w:rsidRDefault="00A63820" w:rsidP="00A63820">
            <w:pPr>
              <w:spacing w:after="0" w:line="240" w:lineRule="auto"/>
              <w:ind w:right="-288"/>
              <w:jc w:val="center"/>
              <w:rPr>
                <w:rFonts w:ascii="Times New Roman" w:hAnsi="Times New Roman" w:cs="Times New Roman"/>
                <w:sz w:val="24"/>
                <w:szCs w:val="24"/>
              </w:rPr>
            </w:pPr>
          </w:p>
          <w:p w:rsidR="00A63820" w:rsidRPr="0011357B" w:rsidRDefault="00A63820" w:rsidP="00A63820">
            <w:pPr>
              <w:spacing w:after="0" w:line="240" w:lineRule="auto"/>
              <w:ind w:right="-288"/>
              <w:jc w:val="center"/>
              <w:rPr>
                <w:rFonts w:ascii="Times New Roman" w:hAnsi="Times New Roman" w:cs="Times New Roman"/>
                <w:sz w:val="24"/>
                <w:szCs w:val="24"/>
              </w:rPr>
            </w:pPr>
          </w:p>
          <w:p w:rsidR="00A63820" w:rsidRPr="0011357B" w:rsidRDefault="007E5229" w:rsidP="00720F81">
            <w:pPr>
              <w:spacing w:after="0" w:line="240" w:lineRule="auto"/>
              <w:ind w:right="-288"/>
              <w:rPr>
                <w:rFonts w:ascii="Times New Roman" w:hAnsi="Times New Roman" w:cs="Times New Roman"/>
                <w:sz w:val="24"/>
                <w:szCs w:val="24"/>
              </w:rPr>
            </w:pPr>
            <w:r>
              <w:rPr>
                <w:rFonts w:ascii="Times New Roman" w:hAnsi="Times New Roman" w:cs="Times New Roman"/>
                <w:sz w:val="24"/>
                <w:szCs w:val="24"/>
              </w:rPr>
              <w:t xml:space="preserve">     3</w:t>
            </w:r>
            <w:r w:rsidR="00720F81">
              <w:rPr>
                <w:rFonts w:ascii="Times New Roman" w:hAnsi="Times New Roman" w:cs="Times New Roman"/>
                <w:sz w:val="24"/>
                <w:szCs w:val="24"/>
              </w:rPr>
              <w:t>4</w:t>
            </w:r>
          </w:p>
        </w:tc>
      </w:tr>
      <w:tr w:rsidR="00A63820" w:rsidRPr="0011357B" w:rsidTr="00A63820">
        <w:trPr>
          <w:gridAfter w:val="1"/>
          <w:wAfter w:w="52" w:type="dxa"/>
          <w:trHeight w:val="890"/>
          <w:jc w:val="center"/>
        </w:trPr>
        <w:tc>
          <w:tcPr>
            <w:tcW w:w="540" w:type="dxa"/>
          </w:tcPr>
          <w:p w:rsidR="00A63820" w:rsidRPr="0011357B" w:rsidRDefault="00A63820" w:rsidP="00A63820">
            <w:pPr>
              <w:spacing w:after="0" w:line="240" w:lineRule="auto"/>
              <w:ind w:left="-108"/>
              <w:jc w:val="center"/>
              <w:rPr>
                <w:rFonts w:ascii="Times New Roman" w:hAnsi="Times New Roman" w:cs="Times New Roman"/>
                <w:sz w:val="24"/>
                <w:szCs w:val="24"/>
              </w:rPr>
            </w:pPr>
          </w:p>
          <w:p w:rsidR="00A63820" w:rsidRPr="0011357B" w:rsidRDefault="00A63820" w:rsidP="00A63820">
            <w:pPr>
              <w:spacing w:after="0" w:line="240" w:lineRule="auto"/>
              <w:ind w:left="-108"/>
              <w:jc w:val="center"/>
              <w:rPr>
                <w:rFonts w:ascii="Times New Roman" w:hAnsi="Times New Roman" w:cs="Times New Roman"/>
                <w:sz w:val="24"/>
                <w:szCs w:val="24"/>
              </w:rPr>
            </w:pPr>
            <w:r w:rsidRPr="0011357B">
              <w:rPr>
                <w:rFonts w:ascii="Times New Roman" w:hAnsi="Times New Roman" w:cs="Times New Roman"/>
                <w:sz w:val="24"/>
                <w:szCs w:val="24"/>
              </w:rPr>
              <w:t>3</w:t>
            </w:r>
          </w:p>
        </w:tc>
        <w:tc>
          <w:tcPr>
            <w:tcW w:w="6840" w:type="dxa"/>
          </w:tcPr>
          <w:p w:rsidR="00A63820" w:rsidRPr="00D41FE7" w:rsidRDefault="00A63820" w:rsidP="00A63820">
            <w:pPr>
              <w:spacing w:after="0" w:line="240" w:lineRule="auto"/>
              <w:jc w:val="both"/>
              <w:rPr>
                <w:rFonts w:ascii="Times New Roman" w:eastAsia="Times New Roman" w:hAnsi="Times New Roman" w:cs="Times New Roman"/>
                <w:sz w:val="24"/>
                <w:szCs w:val="24"/>
                <w:lang w:eastAsia="es-EC"/>
              </w:rPr>
            </w:pPr>
          </w:p>
          <w:p w:rsidR="00A63820" w:rsidRPr="00D41FE7" w:rsidRDefault="007E5229" w:rsidP="007E5229">
            <w:pPr>
              <w:spacing w:after="0" w:line="240" w:lineRule="auto"/>
              <w:jc w:val="both"/>
              <w:rPr>
                <w:rFonts w:ascii="Times New Roman" w:hAnsi="Times New Roman" w:cs="Times New Roman"/>
                <w:sz w:val="24"/>
                <w:szCs w:val="24"/>
                <w:lang w:val="es-ES_tradnl"/>
              </w:rPr>
            </w:pPr>
            <w:r w:rsidRPr="00D41FE7">
              <w:rPr>
                <w:rFonts w:ascii="Times New Roman" w:hAnsi="Times New Roman" w:cs="Times New Roman"/>
                <w:sz w:val="24"/>
                <w:szCs w:val="24"/>
                <w:lang w:val="es-ES_tradnl"/>
              </w:rPr>
              <w:t xml:space="preserve">Resultados promedios </w:t>
            </w:r>
            <w:r w:rsidRPr="00D41FE7">
              <w:rPr>
                <w:rFonts w:ascii="Times New Roman" w:hAnsi="Times New Roman" w:cs="Times New Roman"/>
                <w:sz w:val="24"/>
                <w:szCs w:val="24"/>
              </w:rPr>
              <w:t>del factor A (Variedades de ajonjolí), en la variable (DC). Caluma. 2016</w:t>
            </w:r>
            <w:r w:rsidRPr="00D41FE7">
              <w:rPr>
                <w:rFonts w:ascii="Times New Roman" w:hAnsi="Times New Roman" w:cs="Times New Roman"/>
                <w:sz w:val="24"/>
                <w:szCs w:val="24"/>
                <w:lang w:val="es-ES_tradnl"/>
              </w:rPr>
              <w:t>.</w:t>
            </w:r>
            <w:r w:rsidR="00A63820" w:rsidRPr="00D41FE7">
              <w:rPr>
                <w:rFonts w:ascii="Times New Roman" w:hAnsi="Times New Roman" w:cs="Times New Roman"/>
                <w:sz w:val="24"/>
                <w:szCs w:val="24"/>
                <w:lang w:val="es-ES_tradnl"/>
              </w:rPr>
              <w:t>.</w:t>
            </w:r>
            <w:r w:rsidR="00A63820" w:rsidRPr="00D41FE7">
              <w:rPr>
                <w:rFonts w:ascii="Times New Roman" w:hAnsi="Times New Roman" w:cs="Times New Roman"/>
                <w:sz w:val="24"/>
                <w:szCs w:val="24"/>
              </w:rPr>
              <w:t>…………………</w:t>
            </w:r>
            <w:r w:rsidRPr="00D41FE7">
              <w:rPr>
                <w:rFonts w:ascii="Times New Roman" w:hAnsi="Times New Roman" w:cs="Times New Roman"/>
                <w:sz w:val="24"/>
                <w:szCs w:val="24"/>
              </w:rPr>
              <w:t>…………………</w:t>
            </w:r>
            <w:r w:rsidR="00F13D3D">
              <w:rPr>
                <w:rFonts w:ascii="Times New Roman" w:hAnsi="Times New Roman" w:cs="Times New Roman"/>
                <w:sz w:val="24"/>
                <w:szCs w:val="24"/>
              </w:rPr>
              <w:t>….</w:t>
            </w:r>
          </w:p>
        </w:tc>
        <w:tc>
          <w:tcPr>
            <w:tcW w:w="720" w:type="dxa"/>
            <w:gridSpan w:val="2"/>
          </w:tcPr>
          <w:p w:rsidR="00A63820" w:rsidRPr="0011357B" w:rsidRDefault="00A63820" w:rsidP="00A63820">
            <w:pPr>
              <w:spacing w:after="0" w:line="240" w:lineRule="auto"/>
              <w:ind w:right="-288"/>
              <w:jc w:val="center"/>
              <w:rPr>
                <w:rFonts w:ascii="Times New Roman" w:hAnsi="Times New Roman" w:cs="Times New Roman"/>
                <w:sz w:val="24"/>
                <w:szCs w:val="24"/>
              </w:rPr>
            </w:pPr>
          </w:p>
          <w:p w:rsidR="00A63820" w:rsidRPr="0011357B" w:rsidRDefault="00A63820" w:rsidP="00A63820">
            <w:pPr>
              <w:spacing w:after="0" w:line="240" w:lineRule="auto"/>
              <w:ind w:right="-288"/>
              <w:jc w:val="center"/>
              <w:rPr>
                <w:rFonts w:ascii="Times New Roman" w:hAnsi="Times New Roman" w:cs="Times New Roman"/>
                <w:sz w:val="24"/>
                <w:szCs w:val="24"/>
              </w:rPr>
            </w:pPr>
          </w:p>
          <w:p w:rsidR="00A63820" w:rsidRPr="0011357B" w:rsidRDefault="00D43907" w:rsidP="00720F81">
            <w:pPr>
              <w:spacing w:after="0" w:line="240" w:lineRule="auto"/>
              <w:ind w:right="-288"/>
              <w:rPr>
                <w:rFonts w:ascii="Times New Roman" w:hAnsi="Times New Roman" w:cs="Times New Roman"/>
                <w:sz w:val="24"/>
                <w:szCs w:val="24"/>
              </w:rPr>
            </w:pPr>
            <w:r>
              <w:rPr>
                <w:rFonts w:ascii="Times New Roman" w:hAnsi="Times New Roman" w:cs="Times New Roman"/>
                <w:sz w:val="24"/>
                <w:szCs w:val="24"/>
              </w:rPr>
              <w:t xml:space="preserve">     </w:t>
            </w:r>
            <w:r w:rsidR="007E5229">
              <w:rPr>
                <w:rFonts w:ascii="Times New Roman" w:hAnsi="Times New Roman" w:cs="Times New Roman"/>
                <w:sz w:val="24"/>
                <w:szCs w:val="24"/>
              </w:rPr>
              <w:t>3</w:t>
            </w:r>
            <w:r w:rsidR="00720F81">
              <w:rPr>
                <w:rFonts w:ascii="Times New Roman" w:hAnsi="Times New Roman" w:cs="Times New Roman"/>
                <w:sz w:val="24"/>
                <w:szCs w:val="24"/>
              </w:rPr>
              <w:t>5</w:t>
            </w:r>
          </w:p>
        </w:tc>
      </w:tr>
      <w:tr w:rsidR="00A63820" w:rsidRPr="0011357B" w:rsidTr="00A63820">
        <w:trPr>
          <w:gridAfter w:val="1"/>
          <w:wAfter w:w="52" w:type="dxa"/>
          <w:jc w:val="center"/>
        </w:trPr>
        <w:tc>
          <w:tcPr>
            <w:tcW w:w="540" w:type="dxa"/>
          </w:tcPr>
          <w:p w:rsidR="00A63820" w:rsidRPr="0011357B" w:rsidRDefault="00A63820" w:rsidP="00A63820">
            <w:pPr>
              <w:spacing w:after="0" w:line="240" w:lineRule="auto"/>
              <w:ind w:left="-108"/>
              <w:jc w:val="center"/>
              <w:rPr>
                <w:rFonts w:ascii="Times New Roman" w:hAnsi="Times New Roman" w:cs="Times New Roman"/>
                <w:sz w:val="24"/>
                <w:szCs w:val="24"/>
              </w:rPr>
            </w:pPr>
          </w:p>
          <w:p w:rsidR="00A63820" w:rsidRPr="0011357B" w:rsidRDefault="00A63820" w:rsidP="00A63820">
            <w:pPr>
              <w:spacing w:after="0" w:line="240" w:lineRule="auto"/>
              <w:ind w:left="-108"/>
              <w:jc w:val="center"/>
              <w:rPr>
                <w:rFonts w:ascii="Times New Roman" w:hAnsi="Times New Roman" w:cs="Times New Roman"/>
                <w:sz w:val="24"/>
                <w:szCs w:val="24"/>
              </w:rPr>
            </w:pPr>
            <w:r w:rsidRPr="0011357B">
              <w:rPr>
                <w:rFonts w:ascii="Times New Roman" w:hAnsi="Times New Roman" w:cs="Times New Roman"/>
                <w:sz w:val="24"/>
                <w:szCs w:val="24"/>
              </w:rPr>
              <w:t>4</w:t>
            </w:r>
          </w:p>
        </w:tc>
        <w:tc>
          <w:tcPr>
            <w:tcW w:w="6840" w:type="dxa"/>
          </w:tcPr>
          <w:p w:rsidR="00A63820" w:rsidRPr="00D41FE7" w:rsidRDefault="00A63820" w:rsidP="00A63820">
            <w:pPr>
              <w:spacing w:after="0" w:line="240" w:lineRule="auto"/>
              <w:jc w:val="both"/>
              <w:rPr>
                <w:rFonts w:ascii="Times New Roman" w:hAnsi="Times New Roman" w:cs="Times New Roman"/>
                <w:sz w:val="24"/>
                <w:szCs w:val="24"/>
              </w:rPr>
            </w:pPr>
          </w:p>
          <w:p w:rsidR="00A63820" w:rsidRPr="00D41FE7" w:rsidRDefault="007E5229" w:rsidP="007E5229">
            <w:pPr>
              <w:spacing w:after="0" w:line="240" w:lineRule="auto"/>
              <w:jc w:val="both"/>
              <w:rPr>
                <w:rFonts w:ascii="Times New Roman" w:hAnsi="Times New Roman" w:cs="Times New Roman"/>
                <w:sz w:val="24"/>
                <w:szCs w:val="24"/>
                <w:lang w:val="es-ES_tradnl"/>
              </w:rPr>
            </w:pPr>
            <w:r w:rsidRPr="00D41FE7">
              <w:rPr>
                <w:rFonts w:ascii="Times New Roman" w:hAnsi="Times New Roman" w:cs="Times New Roman"/>
                <w:sz w:val="24"/>
                <w:szCs w:val="24"/>
                <w:lang w:val="es-ES_tradnl"/>
              </w:rPr>
              <w:t xml:space="preserve">Resultados promedios </w:t>
            </w:r>
            <w:r w:rsidRPr="00D41FE7">
              <w:rPr>
                <w:rFonts w:ascii="Times New Roman" w:hAnsi="Times New Roman" w:cs="Times New Roman"/>
                <w:sz w:val="24"/>
                <w:szCs w:val="24"/>
              </w:rPr>
              <w:t>del factor A (Variedades de ajonjolí), en la variable Cápsul</w:t>
            </w:r>
            <w:r w:rsidR="002A6573">
              <w:rPr>
                <w:rFonts w:ascii="Times New Roman" w:hAnsi="Times New Roman" w:cs="Times New Roman"/>
                <w:sz w:val="24"/>
                <w:szCs w:val="24"/>
              </w:rPr>
              <w:t>as por planta (CP). Caluma. 2016</w:t>
            </w:r>
            <w:r w:rsidRPr="00D41FE7">
              <w:rPr>
                <w:rFonts w:ascii="Times New Roman" w:hAnsi="Times New Roman" w:cs="Times New Roman"/>
                <w:sz w:val="24"/>
                <w:szCs w:val="24"/>
                <w:lang w:val="es-ES_tradnl"/>
              </w:rPr>
              <w:t>.</w:t>
            </w:r>
            <w:r w:rsidR="00A63820" w:rsidRPr="00D41FE7">
              <w:rPr>
                <w:rFonts w:ascii="Times New Roman" w:hAnsi="Times New Roman" w:cs="Times New Roman"/>
                <w:sz w:val="24"/>
                <w:szCs w:val="24"/>
                <w:lang w:val="es-ES_tradnl"/>
              </w:rPr>
              <w:t>...</w:t>
            </w:r>
            <w:r w:rsidR="00A63820" w:rsidRPr="00D41FE7">
              <w:rPr>
                <w:rFonts w:ascii="Times New Roman" w:hAnsi="Times New Roman" w:cs="Times New Roman"/>
                <w:sz w:val="24"/>
                <w:szCs w:val="24"/>
              </w:rPr>
              <w:t>………………</w:t>
            </w:r>
          </w:p>
        </w:tc>
        <w:tc>
          <w:tcPr>
            <w:tcW w:w="720" w:type="dxa"/>
            <w:gridSpan w:val="2"/>
          </w:tcPr>
          <w:p w:rsidR="00A63820" w:rsidRPr="0011357B" w:rsidRDefault="00A63820" w:rsidP="00A63820">
            <w:pPr>
              <w:spacing w:after="0" w:line="240" w:lineRule="auto"/>
              <w:ind w:right="-288"/>
              <w:jc w:val="center"/>
              <w:rPr>
                <w:rFonts w:ascii="Times New Roman" w:hAnsi="Times New Roman" w:cs="Times New Roman"/>
                <w:sz w:val="24"/>
                <w:szCs w:val="24"/>
              </w:rPr>
            </w:pPr>
          </w:p>
          <w:p w:rsidR="00A63820" w:rsidRPr="0011357B" w:rsidRDefault="00A63820" w:rsidP="00A63820">
            <w:pPr>
              <w:spacing w:after="0" w:line="240" w:lineRule="auto"/>
              <w:ind w:right="-288"/>
              <w:rPr>
                <w:rFonts w:ascii="Times New Roman" w:hAnsi="Times New Roman" w:cs="Times New Roman"/>
                <w:sz w:val="24"/>
                <w:szCs w:val="24"/>
              </w:rPr>
            </w:pPr>
          </w:p>
          <w:p w:rsidR="00A63820" w:rsidRPr="0011357B" w:rsidRDefault="00D43907" w:rsidP="00720F81">
            <w:pPr>
              <w:spacing w:after="0" w:line="240" w:lineRule="auto"/>
              <w:ind w:right="-288"/>
              <w:jc w:val="center"/>
              <w:rPr>
                <w:rFonts w:ascii="Times New Roman" w:hAnsi="Times New Roman" w:cs="Times New Roman"/>
                <w:sz w:val="24"/>
                <w:szCs w:val="24"/>
              </w:rPr>
            </w:pPr>
            <w:r>
              <w:rPr>
                <w:rFonts w:ascii="Times New Roman" w:hAnsi="Times New Roman" w:cs="Times New Roman"/>
                <w:sz w:val="24"/>
                <w:szCs w:val="24"/>
              </w:rPr>
              <w:t xml:space="preserve"> </w:t>
            </w:r>
            <w:r w:rsidR="007E5229">
              <w:rPr>
                <w:rFonts w:ascii="Times New Roman" w:hAnsi="Times New Roman" w:cs="Times New Roman"/>
                <w:sz w:val="24"/>
                <w:szCs w:val="24"/>
              </w:rPr>
              <w:t>3</w:t>
            </w:r>
            <w:r w:rsidR="00720F81">
              <w:rPr>
                <w:rFonts w:ascii="Times New Roman" w:hAnsi="Times New Roman" w:cs="Times New Roman"/>
                <w:sz w:val="24"/>
                <w:szCs w:val="24"/>
              </w:rPr>
              <w:t>6</w:t>
            </w:r>
          </w:p>
        </w:tc>
      </w:tr>
      <w:tr w:rsidR="00A63820" w:rsidRPr="0011357B" w:rsidTr="00A63820">
        <w:trPr>
          <w:gridAfter w:val="1"/>
          <w:wAfter w:w="52" w:type="dxa"/>
          <w:jc w:val="center"/>
        </w:trPr>
        <w:tc>
          <w:tcPr>
            <w:tcW w:w="540" w:type="dxa"/>
          </w:tcPr>
          <w:p w:rsidR="00A63820" w:rsidRPr="0011357B" w:rsidRDefault="00A63820" w:rsidP="00A63820">
            <w:pPr>
              <w:spacing w:after="0" w:line="240" w:lineRule="auto"/>
              <w:ind w:left="-108"/>
              <w:jc w:val="center"/>
              <w:rPr>
                <w:rFonts w:ascii="Times New Roman" w:hAnsi="Times New Roman" w:cs="Times New Roman"/>
                <w:sz w:val="24"/>
                <w:szCs w:val="24"/>
              </w:rPr>
            </w:pPr>
          </w:p>
          <w:p w:rsidR="00A63820" w:rsidRPr="0011357B" w:rsidRDefault="00A63820" w:rsidP="00A63820">
            <w:pPr>
              <w:spacing w:after="0" w:line="240" w:lineRule="auto"/>
              <w:ind w:left="-108"/>
              <w:jc w:val="center"/>
              <w:rPr>
                <w:rFonts w:ascii="Times New Roman" w:hAnsi="Times New Roman" w:cs="Times New Roman"/>
                <w:sz w:val="24"/>
                <w:szCs w:val="24"/>
              </w:rPr>
            </w:pPr>
            <w:r w:rsidRPr="0011357B">
              <w:rPr>
                <w:rFonts w:ascii="Times New Roman" w:hAnsi="Times New Roman" w:cs="Times New Roman"/>
                <w:sz w:val="24"/>
                <w:szCs w:val="24"/>
              </w:rPr>
              <w:t>5</w:t>
            </w:r>
          </w:p>
          <w:p w:rsidR="00A63820" w:rsidRPr="0011357B" w:rsidRDefault="00A63820" w:rsidP="00A63820">
            <w:pPr>
              <w:spacing w:after="0" w:line="240" w:lineRule="auto"/>
              <w:ind w:left="-108"/>
              <w:jc w:val="center"/>
              <w:rPr>
                <w:rFonts w:ascii="Times New Roman" w:hAnsi="Times New Roman" w:cs="Times New Roman"/>
                <w:sz w:val="24"/>
                <w:szCs w:val="24"/>
              </w:rPr>
            </w:pPr>
          </w:p>
        </w:tc>
        <w:tc>
          <w:tcPr>
            <w:tcW w:w="6840" w:type="dxa"/>
          </w:tcPr>
          <w:p w:rsidR="00A63820" w:rsidRPr="00D41FE7" w:rsidRDefault="00A63820" w:rsidP="00A63820">
            <w:pPr>
              <w:spacing w:after="0" w:line="240" w:lineRule="auto"/>
              <w:jc w:val="both"/>
              <w:rPr>
                <w:rFonts w:ascii="Times New Roman" w:hAnsi="Times New Roman" w:cs="Times New Roman"/>
                <w:sz w:val="24"/>
                <w:szCs w:val="24"/>
              </w:rPr>
            </w:pPr>
          </w:p>
          <w:p w:rsidR="00A63820" w:rsidRPr="00D41FE7" w:rsidRDefault="007E5229" w:rsidP="007E5229">
            <w:pPr>
              <w:spacing w:after="0" w:line="240" w:lineRule="auto"/>
              <w:jc w:val="both"/>
              <w:rPr>
                <w:rFonts w:ascii="Times New Roman" w:hAnsi="Times New Roman" w:cs="Times New Roman"/>
                <w:sz w:val="24"/>
                <w:szCs w:val="24"/>
                <w:lang w:val="es-ES_tradnl"/>
              </w:rPr>
            </w:pPr>
            <w:r w:rsidRPr="00D41FE7">
              <w:rPr>
                <w:rFonts w:ascii="Times New Roman" w:hAnsi="Times New Roman" w:cs="Times New Roman"/>
                <w:sz w:val="24"/>
                <w:szCs w:val="24"/>
                <w:lang w:val="es-ES_tradnl"/>
              </w:rPr>
              <w:t xml:space="preserve">Resultados promedios </w:t>
            </w:r>
            <w:r w:rsidRPr="00D41FE7">
              <w:rPr>
                <w:rFonts w:ascii="Times New Roman" w:hAnsi="Times New Roman" w:cs="Times New Roman"/>
                <w:sz w:val="24"/>
                <w:szCs w:val="24"/>
              </w:rPr>
              <w:t>del factor A (Variedades de ajonjolí), en la variable Grano</w:t>
            </w:r>
            <w:r w:rsidR="002A6573">
              <w:rPr>
                <w:rFonts w:ascii="Times New Roman" w:hAnsi="Times New Roman" w:cs="Times New Roman"/>
                <w:sz w:val="24"/>
                <w:szCs w:val="24"/>
              </w:rPr>
              <w:t>s por cápsula (GP). Caluma. 2016</w:t>
            </w:r>
            <w:r w:rsidRPr="00D41FE7">
              <w:rPr>
                <w:rFonts w:ascii="Times New Roman" w:hAnsi="Times New Roman" w:cs="Times New Roman"/>
                <w:sz w:val="24"/>
                <w:szCs w:val="24"/>
                <w:lang w:val="es-ES_tradnl"/>
              </w:rPr>
              <w:t>…..</w:t>
            </w:r>
            <w:r w:rsidRPr="00D41FE7">
              <w:rPr>
                <w:rFonts w:ascii="Times New Roman" w:hAnsi="Times New Roman" w:cs="Times New Roman"/>
                <w:sz w:val="24"/>
                <w:szCs w:val="24"/>
              </w:rPr>
              <w:t>……..</w:t>
            </w:r>
            <w:r w:rsidR="00A63820" w:rsidRPr="00D41FE7">
              <w:rPr>
                <w:rFonts w:ascii="Times New Roman" w:hAnsi="Times New Roman" w:cs="Times New Roman"/>
                <w:sz w:val="24"/>
                <w:szCs w:val="24"/>
              </w:rPr>
              <w:t>…………</w:t>
            </w:r>
          </w:p>
        </w:tc>
        <w:tc>
          <w:tcPr>
            <w:tcW w:w="720" w:type="dxa"/>
            <w:gridSpan w:val="2"/>
          </w:tcPr>
          <w:p w:rsidR="00A63820" w:rsidRPr="0011357B" w:rsidRDefault="00A63820" w:rsidP="00A63820">
            <w:pPr>
              <w:spacing w:after="0" w:line="240" w:lineRule="auto"/>
              <w:ind w:right="-288"/>
              <w:jc w:val="center"/>
              <w:rPr>
                <w:rFonts w:ascii="Times New Roman" w:hAnsi="Times New Roman" w:cs="Times New Roman"/>
                <w:sz w:val="24"/>
                <w:szCs w:val="24"/>
              </w:rPr>
            </w:pPr>
          </w:p>
          <w:p w:rsidR="00A63820" w:rsidRPr="0011357B" w:rsidRDefault="00A63820" w:rsidP="00A63820">
            <w:pPr>
              <w:spacing w:after="0" w:line="240" w:lineRule="auto"/>
              <w:ind w:right="-288"/>
              <w:rPr>
                <w:rFonts w:ascii="Times New Roman" w:hAnsi="Times New Roman" w:cs="Times New Roman"/>
                <w:sz w:val="24"/>
                <w:szCs w:val="24"/>
              </w:rPr>
            </w:pPr>
          </w:p>
          <w:p w:rsidR="00A63820" w:rsidRPr="0011357B" w:rsidRDefault="00D43907" w:rsidP="00720F81">
            <w:pPr>
              <w:spacing w:after="0" w:line="240" w:lineRule="auto"/>
              <w:ind w:right="-288"/>
              <w:jc w:val="center"/>
              <w:rPr>
                <w:rFonts w:ascii="Times New Roman" w:hAnsi="Times New Roman" w:cs="Times New Roman"/>
                <w:sz w:val="24"/>
                <w:szCs w:val="24"/>
              </w:rPr>
            </w:pPr>
            <w:r>
              <w:rPr>
                <w:rFonts w:ascii="Times New Roman" w:hAnsi="Times New Roman" w:cs="Times New Roman"/>
                <w:sz w:val="24"/>
                <w:szCs w:val="24"/>
              </w:rPr>
              <w:t xml:space="preserve"> </w:t>
            </w:r>
            <w:r w:rsidR="007E5229">
              <w:rPr>
                <w:rFonts w:ascii="Times New Roman" w:hAnsi="Times New Roman" w:cs="Times New Roman"/>
                <w:sz w:val="24"/>
                <w:szCs w:val="24"/>
              </w:rPr>
              <w:t>3</w:t>
            </w:r>
            <w:r w:rsidR="00720F81">
              <w:rPr>
                <w:rFonts w:ascii="Times New Roman" w:hAnsi="Times New Roman" w:cs="Times New Roman"/>
                <w:sz w:val="24"/>
                <w:szCs w:val="24"/>
              </w:rPr>
              <w:t>7</w:t>
            </w:r>
          </w:p>
        </w:tc>
      </w:tr>
      <w:tr w:rsidR="00A63820" w:rsidRPr="0011357B" w:rsidTr="00A63820">
        <w:trPr>
          <w:gridAfter w:val="1"/>
          <w:wAfter w:w="52" w:type="dxa"/>
          <w:jc w:val="center"/>
        </w:trPr>
        <w:tc>
          <w:tcPr>
            <w:tcW w:w="540" w:type="dxa"/>
          </w:tcPr>
          <w:p w:rsidR="00A63820" w:rsidRPr="0011357B" w:rsidRDefault="00A63820" w:rsidP="00A63820">
            <w:pPr>
              <w:spacing w:after="0" w:line="240" w:lineRule="auto"/>
              <w:ind w:left="-108"/>
              <w:jc w:val="center"/>
              <w:rPr>
                <w:rFonts w:ascii="Times New Roman" w:hAnsi="Times New Roman" w:cs="Times New Roman"/>
                <w:sz w:val="24"/>
                <w:szCs w:val="24"/>
              </w:rPr>
            </w:pPr>
          </w:p>
          <w:p w:rsidR="00A63820" w:rsidRPr="0011357B" w:rsidRDefault="00A63820" w:rsidP="00A63820">
            <w:pPr>
              <w:spacing w:after="0" w:line="240" w:lineRule="auto"/>
              <w:ind w:left="-108"/>
              <w:jc w:val="center"/>
              <w:rPr>
                <w:rFonts w:ascii="Times New Roman" w:hAnsi="Times New Roman" w:cs="Times New Roman"/>
                <w:sz w:val="24"/>
                <w:szCs w:val="24"/>
              </w:rPr>
            </w:pPr>
            <w:r w:rsidRPr="0011357B">
              <w:rPr>
                <w:rFonts w:ascii="Times New Roman" w:hAnsi="Times New Roman" w:cs="Times New Roman"/>
                <w:sz w:val="24"/>
                <w:szCs w:val="24"/>
              </w:rPr>
              <w:t>6</w:t>
            </w:r>
          </w:p>
        </w:tc>
        <w:tc>
          <w:tcPr>
            <w:tcW w:w="6840" w:type="dxa"/>
          </w:tcPr>
          <w:p w:rsidR="00A63820" w:rsidRPr="00D41FE7" w:rsidRDefault="00A63820" w:rsidP="00A63820">
            <w:pPr>
              <w:spacing w:after="0" w:line="240" w:lineRule="auto"/>
              <w:jc w:val="both"/>
              <w:rPr>
                <w:rFonts w:ascii="Times New Roman" w:hAnsi="Times New Roman" w:cs="Times New Roman"/>
                <w:sz w:val="24"/>
                <w:szCs w:val="24"/>
              </w:rPr>
            </w:pPr>
          </w:p>
          <w:p w:rsidR="00A63820" w:rsidRPr="00D41FE7" w:rsidRDefault="007E5229" w:rsidP="007E5229">
            <w:pPr>
              <w:spacing w:after="0" w:line="240" w:lineRule="auto"/>
              <w:jc w:val="both"/>
              <w:rPr>
                <w:rFonts w:ascii="Times New Roman" w:hAnsi="Times New Roman" w:cs="Times New Roman"/>
                <w:bCs/>
                <w:sz w:val="24"/>
                <w:szCs w:val="24"/>
              </w:rPr>
            </w:pPr>
            <w:r w:rsidRPr="00D41FE7">
              <w:rPr>
                <w:rFonts w:ascii="Times New Roman" w:hAnsi="Times New Roman" w:cs="Times New Roman"/>
                <w:sz w:val="24"/>
                <w:szCs w:val="24"/>
                <w:lang w:val="es-ES_tradnl"/>
              </w:rPr>
              <w:t xml:space="preserve">Resultados promedios </w:t>
            </w:r>
            <w:r w:rsidRPr="00D41FE7">
              <w:rPr>
                <w:rFonts w:ascii="Times New Roman" w:hAnsi="Times New Roman" w:cs="Times New Roman"/>
                <w:sz w:val="24"/>
                <w:szCs w:val="24"/>
              </w:rPr>
              <w:t>del factor A (Variedades de ajonjolí), en la variable Rendimiento por hectárea (R-kg/ha). Caluma. 2016</w:t>
            </w:r>
            <w:r w:rsidRPr="00D41FE7">
              <w:rPr>
                <w:rFonts w:ascii="Times New Roman" w:hAnsi="Times New Roman" w:cs="Times New Roman"/>
                <w:sz w:val="24"/>
                <w:szCs w:val="24"/>
                <w:lang w:val="es-ES_tradnl"/>
              </w:rPr>
              <w:t>……</w:t>
            </w:r>
            <w:r w:rsidR="00A63820" w:rsidRPr="00D41FE7">
              <w:rPr>
                <w:rFonts w:ascii="Times New Roman" w:hAnsi="Times New Roman" w:cs="Times New Roman"/>
                <w:sz w:val="24"/>
                <w:szCs w:val="24"/>
              </w:rPr>
              <w:t>…..</w:t>
            </w:r>
          </w:p>
        </w:tc>
        <w:tc>
          <w:tcPr>
            <w:tcW w:w="720" w:type="dxa"/>
            <w:gridSpan w:val="2"/>
          </w:tcPr>
          <w:p w:rsidR="00A63820" w:rsidRPr="0011357B" w:rsidRDefault="00A63820" w:rsidP="00A63820">
            <w:pPr>
              <w:spacing w:after="0" w:line="240" w:lineRule="auto"/>
              <w:ind w:right="-288"/>
              <w:jc w:val="center"/>
              <w:rPr>
                <w:rFonts w:ascii="Times New Roman" w:hAnsi="Times New Roman" w:cs="Times New Roman"/>
                <w:sz w:val="24"/>
                <w:szCs w:val="24"/>
              </w:rPr>
            </w:pPr>
          </w:p>
          <w:p w:rsidR="00A63820" w:rsidRPr="0011357B" w:rsidRDefault="00A63820" w:rsidP="00A63820">
            <w:pPr>
              <w:spacing w:after="0" w:line="240" w:lineRule="auto"/>
              <w:ind w:right="-288"/>
              <w:rPr>
                <w:rFonts w:ascii="Times New Roman" w:hAnsi="Times New Roman" w:cs="Times New Roman"/>
                <w:sz w:val="24"/>
                <w:szCs w:val="24"/>
              </w:rPr>
            </w:pPr>
          </w:p>
          <w:p w:rsidR="00A63820" w:rsidRPr="0011357B" w:rsidRDefault="00D43907" w:rsidP="00720F81">
            <w:pPr>
              <w:spacing w:after="0" w:line="240" w:lineRule="auto"/>
              <w:ind w:right="-288"/>
              <w:jc w:val="center"/>
              <w:rPr>
                <w:rFonts w:ascii="Times New Roman" w:hAnsi="Times New Roman" w:cs="Times New Roman"/>
                <w:sz w:val="24"/>
                <w:szCs w:val="24"/>
              </w:rPr>
            </w:pPr>
            <w:r>
              <w:rPr>
                <w:rFonts w:ascii="Times New Roman" w:hAnsi="Times New Roman" w:cs="Times New Roman"/>
                <w:sz w:val="24"/>
                <w:szCs w:val="24"/>
              </w:rPr>
              <w:t xml:space="preserve"> </w:t>
            </w:r>
            <w:r w:rsidR="007E5229">
              <w:rPr>
                <w:rFonts w:ascii="Times New Roman" w:hAnsi="Times New Roman" w:cs="Times New Roman"/>
                <w:sz w:val="24"/>
                <w:szCs w:val="24"/>
              </w:rPr>
              <w:t>3</w:t>
            </w:r>
            <w:r w:rsidR="00720F81">
              <w:rPr>
                <w:rFonts w:ascii="Times New Roman" w:hAnsi="Times New Roman" w:cs="Times New Roman"/>
                <w:sz w:val="24"/>
                <w:szCs w:val="24"/>
              </w:rPr>
              <w:t>8</w:t>
            </w:r>
          </w:p>
        </w:tc>
      </w:tr>
      <w:tr w:rsidR="00A63820" w:rsidRPr="0011357B" w:rsidTr="00A63820">
        <w:trPr>
          <w:gridAfter w:val="1"/>
          <w:wAfter w:w="52" w:type="dxa"/>
          <w:jc w:val="center"/>
        </w:trPr>
        <w:tc>
          <w:tcPr>
            <w:tcW w:w="540" w:type="dxa"/>
          </w:tcPr>
          <w:p w:rsidR="00A63820" w:rsidRPr="0011357B" w:rsidRDefault="00A63820" w:rsidP="00A63820">
            <w:pPr>
              <w:spacing w:after="0" w:line="240" w:lineRule="auto"/>
              <w:ind w:left="-108"/>
              <w:jc w:val="center"/>
              <w:rPr>
                <w:rFonts w:ascii="Times New Roman" w:hAnsi="Times New Roman" w:cs="Times New Roman"/>
                <w:sz w:val="24"/>
                <w:szCs w:val="24"/>
              </w:rPr>
            </w:pPr>
          </w:p>
          <w:p w:rsidR="00A63820" w:rsidRPr="0011357B" w:rsidRDefault="00A63820" w:rsidP="00A63820">
            <w:pPr>
              <w:spacing w:after="0" w:line="240" w:lineRule="auto"/>
              <w:ind w:left="-108"/>
              <w:jc w:val="center"/>
              <w:rPr>
                <w:rFonts w:ascii="Times New Roman" w:hAnsi="Times New Roman" w:cs="Times New Roman"/>
                <w:sz w:val="24"/>
                <w:szCs w:val="24"/>
              </w:rPr>
            </w:pPr>
            <w:r w:rsidRPr="0011357B">
              <w:rPr>
                <w:rFonts w:ascii="Times New Roman" w:hAnsi="Times New Roman" w:cs="Times New Roman"/>
                <w:sz w:val="24"/>
                <w:szCs w:val="24"/>
              </w:rPr>
              <w:t>7</w:t>
            </w:r>
          </w:p>
        </w:tc>
        <w:tc>
          <w:tcPr>
            <w:tcW w:w="6840" w:type="dxa"/>
          </w:tcPr>
          <w:p w:rsidR="00A63820" w:rsidRPr="00D41FE7" w:rsidRDefault="00A63820" w:rsidP="00A63820">
            <w:pPr>
              <w:spacing w:after="0" w:line="240" w:lineRule="auto"/>
              <w:jc w:val="both"/>
              <w:rPr>
                <w:rFonts w:ascii="Times New Roman" w:hAnsi="Times New Roman" w:cs="Times New Roman"/>
                <w:sz w:val="24"/>
                <w:szCs w:val="24"/>
              </w:rPr>
            </w:pPr>
          </w:p>
          <w:p w:rsidR="00A63820" w:rsidRPr="00D41FE7" w:rsidRDefault="007E5229" w:rsidP="007E5229">
            <w:pPr>
              <w:spacing w:after="0" w:line="240" w:lineRule="auto"/>
              <w:jc w:val="both"/>
              <w:rPr>
                <w:rFonts w:ascii="Times New Roman" w:hAnsi="Times New Roman" w:cs="Times New Roman"/>
                <w:sz w:val="24"/>
                <w:szCs w:val="24"/>
                <w:lang w:val="es-ES_tradnl"/>
              </w:rPr>
            </w:pPr>
            <w:r w:rsidRPr="00D41FE7">
              <w:rPr>
                <w:rFonts w:ascii="Times New Roman" w:hAnsi="Times New Roman" w:cs="Times New Roman"/>
                <w:sz w:val="24"/>
                <w:szCs w:val="24"/>
              </w:rPr>
              <w:t>Respuesta de las densidades de siembra en la variable Altura de planta (30, 60 y a la cosecha) (AP), Caluma. 2016</w:t>
            </w:r>
            <w:proofErr w:type="gramStart"/>
            <w:r w:rsidR="00E577E0">
              <w:rPr>
                <w:rFonts w:ascii="Times New Roman" w:hAnsi="Times New Roman" w:cs="Times New Roman"/>
                <w:sz w:val="24"/>
                <w:szCs w:val="24"/>
                <w:lang w:val="es-ES_tradnl"/>
              </w:rPr>
              <w:t>. …</w:t>
            </w:r>
            <w:proofErr w:type="gramEnd"/>
            <w:r w:rsidR="00E577E0">
              <w:rPr>
                <w:rFonts w:ascii="Times New Roman" w:hAnsi="Times New Roman" w:cs="Times New Roman"/>
                <w:sz w:val="24"/>
                <w:szCs w:val="24"/>
                <w:lang w:val="es-ES_tradnl"/>
              </w:rPr>
              <w:t>…………….</w:t>
            </w:r>
          </w:p>
          <w:p w:rsidR="00A63820" w:rsidRPr="00D41FE7" w:rsidRDefault="00A63820" w:rsidP="00A63820">
            <w:pPr>
              <w:spacing w:after="0" w:line="240" w:lineRule="auto"/>
              <w:jc w:val="both"/>
              <w:rPr>
                <w:rFonts w:ascii="Times New Roman" w:hAnsi="Times New Roman" w:cs="Times New Roman"/>
                <w:sz w:val="24"/>
                <w:szCs w:val="24"/>
              </w:rPr>
            </w:pPr>
          </w:p>
        </w:tc>
        <w:tc>
          <w:tcPr>
            <w:tcW w:w="720" w:type="dxa"/>
            <w:gridSpan w:val="2"/>
          </w:tcPr>
          <w:p w:rsidR="00A63820" w:rsidRPr="0011357B" w:rsidRDefault="00A63820" w:rsidP="00A63820">
            <w:pPr>
              <w:spacing w:after="0" w:line="240" w:lineRule="auto"/>
              <w:ind w:right="-288"/>
              <w:jc w:val="center"/>
              <w:rPr>
                <w:rFonts w:ascii="Times New Roman" w:hAnsi="Times New Roman" w:cs="Times New Roman"/>
                <w:sz w:val="24"/>
                <w:szCs w:val="24"/>
              </w:rPr>
            </w:pPr>
          </w:p>
          <w:p w:rsidR="00A63820" w:rsidRPr="0011357B" w:rsidRDefault="00A63820" w:rsidP="00A63820">
            <w:pPr>
              <w:spacing w:after="0" w:line="240" w:lineRule="auto"/>
              <w:ind w:right="-288"/>
              <w:jc w:val="center"/>
              <w:rPr>
                <w:rFonts w:ascii="Times New Roman" w:hAnsi="Times New Roman" w:cs="Times New Roman"/>
                <w:sz w:val="24"/>
                <w:szCs w:val="24"/>
              </w:rPr>
            </w:pPr>
          </w:p>
          <w:p w:rsidR="00A63820" w:rsidRPr="0011357B" w:rsidRDefault="00D43907" w:rsidP="00720F81">
            <w:pPr>
              <w:spacing w:after="0" w:line="240" w:lineRule="auto"/>
              <w:ind w:right="-288"/>
              <w:jc w:val="center"/>
              <w:rPr>
                <w:rFonts w:ascii="Times New Roman" w:hAnsi="Times New Roman" w:cs="Times New Roman"/>
                <w:sz w:val="24"/>
                <w:szCs w:val="24"/>
              </w:rPr>
            </w:pPr>
            <w:r>
              <w:rPr>
                <w:rFonts w:ascii="Times New Roman" w:hAnsi="Times New Roman" w:cs="Times New Roman"/>
                <w:sz w:val="24"/>
                <w:szCs w:val="24"/>
              </w:rPr>
              <w:t xml:space="preserve"> </w:t>
            </w:r>
            <w:r w:rsidR="00A63820" w:rsidRPr="0011357B">
              <w:rPr>
                <w:rFonts w:ascii="Times New Roman" w:hAnsi="Times New Roman" w:cs="Times New Roman"/>
                <w:sz w:val="24"/>
                <w:szCs w:val="24"/>
              </w:rPr>
              <w:t>4</w:t>
            </w:r>
            <w:r w:rsidR="00720F81">
              <w:rPr>
                <w:rFonts w:ascii="Times New Roman" w:hAnsi="Times New Roman" w:cs="Times New Roman"/>
                <w:sz w:val="24"/>
                <w:szCs w:val="24"/>
              </w:rPr>
              <w:t>1</w:t>
            </w:r>
          </w:p>
        </w:tc>
      </w:tr>
      <w:tr w:rsidR="00E577E0" w:rsidRPr="0011357B" w:rsidTr="00E577E0">
        <w:trPr>
          <w:gridAfter w:val="1"/>
          <w:wAfter w:w="52" w:type="dxa"/>
          <w:jc w:val="center"/>
        </w:trPr>
        <w:tc>
          <w:tcPr>
            <w:tcW w:w="540" w:type="dxa"/>
          </w:tcPr>
          <w:p w:rsidR="00E577E0" w:rsidRPr="0011357B" w:rsidRDefault="00E577E0" w:rsidP="00A63820">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8</w:t>
            </w:r>
          </w:p>
        </w:tc>
        <w:tc>
          <w:tcPr>
            <w:tcW w:w="6840" w:type="dxa"/>
          </w:tcPr>
          <w:p w:rsidR="00E577E0" w:rsidRDefault="00E577E0" w:rsidP="00A638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Respuesta de las densidades de siembra en la variable Altura de carga (AC). Caluma. 2016……………………………………………</w:t>
            </w:r>
          </w:p>
          <w:p w:rsidR="00E577E0" w:rsidRPr="00D41FE7" w:rsidRDefault="00E577E0" w:rsidP="00A63820">
            <w:pPr>
              <w:spacing w:after="0" w:line="240" w:lineRule="auto"/>
              <w:jc w:val="both"/>
              <w:rPr>
                <w:rFonts w:ascii="Times New Roman" w:hAnsi="Times New Roman" w:cs="Times New Roman"/>
                <w:sz w:val="24"/>
                <w:szCs w:val="24"/>
              </w:rPr>
            </w:pPr>
          </w:p>
        </w:tc>
        <w:tc>
          <w:tcPr>
            <w:tcW w:w="720" w:type="dxa"/>
            <w:gridSpan w:val="2"/>
            <w:vAlign w:val="center"/>
          </w:tcPr>
          <w:p w:rsidR="00E577E0" w:rsidRPr="0011357B" w:rsidRDefault="00E577E0" w:rsidP="00E577E0">
            <w:pPr>
              <w:spacing w:after="0" w:line="240" w:lineRule="auto"/>
              <w:ind w:right="-288"/>
              <w:jc w:val="center"/>
              <w:rPr>
                <w:rFonts w:ascii="Times New Roman" w:hAnsi="Times New Roman" w:cs="Times New Roman"/>
                <w:sz w:val="24"/>
                <w:szCs w:val="24"/>
              </w:rPr>
            </w:pPr>
            <w:r>
              <w:rPr>
                <w:rFonts w:ascii="Times New Roman" w:hAnsi="Times New Roman" w:cs="Times New Roman"/>
                <w:sz w:val="24"/>
                <w:szCs w:val="24"/>
              </w:rPr>
              <w:t>43</w:t>
            </w:r>
          </w:p>
        </w:tc>
      </w:tr>
      <w:tr w:rsidR="00E577E0" w:rsidRPr="0011357B" w:rsidTr="00E577E0">
        <w:trPr>
          <w:gridAfter w:val="1"/>
          <w:wAfter w:w="52" w:type="dxa"/>
          <w:jc w:val="center"/>
        </w:trPr>
        <w:tc>
          <w:tcPr>
            <w:tcW w:w="540" w:type="dxa"/>
          </w:tcPr>
          <w:p w:rsidR="00E577E0" w:rsidRDefault="00E577E0" w:rsidP="00A63820">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9</w:t>
            </w:r>
          </w:p>
        </w:tc>
        <w:tc>
          <w:tcPr>
            <w:tcW w:w="6840" w:type="dxa"/>
          </w:tcPr>
          <w:p w:rsidR="00E577E0" w:rsidRDefault="00E577E0" w:rsidP="00A63820">
            <w:pPr>
              <w:spacing w:after="0" w:line="240" w:lineRule="auto"/>
              <w:jc w:val="both"/>
              <w:rPr>
                <w:rFonts w:ascii="Times New Roman" w:hAnsi="Times New Roman" w:cs="Times New Roman"/>
                <w:sz w:val="24"/>
                <w:szCs w:val="24"/>
                <w:lang w:val="es-ES_tradnl"/>
              </w:rPr>
            </w:pPr>
            <w:r>
              <w:rPr>
                <w:rFonts w:ascii="Times New Roman" w:hAnsi="Times New Roman" w:cs="Times New Roman"/>
                <w:sz w:val="24"/>
                <w:szCs w:val="24"/>
              </w:rPr>
              <w:t>Respuesta de las densidades de siembra en la Granos por capsula (GC). Caluma. 2016</w:t>
            </w:r>
            <w:r>
              <w:rPr>
                <w:rFonts w:ascii="Times New Roman" w:hAnsi="Times New Roman" w:cs="Times New Roman"/>
                <w:sz w:val="24"/>
                <w:szCs w:val="24"/>
                <w:lang w:val="es-ES_tradnl"/>
              </w:rPr>
              <w:t>…………………………………………………</w:t>
            </w:r>
          </w:p>
          <w:p w:rsidR="00E577E0" w:rsidRDefault="00E577E0" w:rsidP="00A63820">
            <w:pPr>
              <w:spacing w:after="0" w:line="240" w:lineRule="auto"/>
              <w:jc w:val="both"/>
              <w:rPr>
                <w:rFonts w:ascii="Times New Roman" w:hAnsi="Times New Roman" w:cs="Times New Roman"/>
                <w:sz w:val="24"/>
                <w:szCs w:val="24"/>
              </w:rPr>
            </w:pPr>
          </w:p>
        </w:tc>
        <w:tc>
          <w:tcPr>
            <w:tcW w:w="720" w:type="dxa"/>
            <w:gridSpan w:val="2"/>
            <w:vAlign w:val="center"/>
          </w:tcPr>
          <w:p w:rsidR="00E577E0" w:rsidRDefault="00E577E0" w:rsidP="00E577E0">
            <w:pPr>
              <w:spacing w:after="0" w:line="240" w:lineRule="auto"/>
              <w:ind w:right="-288"/>
              <w:jc w:val="center"/>
              <w:rPr>
                <w:rFonts w:ascii="Times New Roman" w:hAnsi="Times New Roman" w:cs="Times New Roman"/>
                <w:sz w:val="24"/>
                <w:szCs w:val="24"/>
              </w:rPr>
            </w:pPr>
            <w:r>
              <w:rPr>
                <w:rFonts w:ascii="Times New Roman" w:hAnsi="Times New Roman" w:cs="Times New Roman"/>
                <w:sz w:val="24"/>
                <w:szCs w:val="24"/>
              </w:rPr>
              <w:t>44</w:t>
            </w:r>
          </w:p>
        </w:tc>
      </w:tr>
      <w:tr w:rsidR="00E577E0" w:rsidRPr="0011357B" w:rsidTr="00E577E0">
        <w:trPr>
          <w:gridAfter w:val="1"/>
          <w:wAfter w:w="52" w:type="dxa"/>
          <w:jc w:val="center"/>
        </w:trPr>
        <w:tc>
          <w:tcPr>
            <w:tcW w:w="540" w:type="dxa"/>
          </w:tcPr>
          <w:p w:rsidR="00E577E0" w:rsidRDefault="00E577E0" w:rsidP="00A63820">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10</w:t>
            </w:r>
          </w:p>
        </w:tc>
        <w:tc>
          <w:tcPr>
            <w:tcW w:w="6840" w:type="dxa"/>
          </w:tcPr>
          <w:p w:rsidR="00E577E0" w:rsidRDefault="00E577E0" w:rsidP="00A63820">
            <w:pPr>
              <w:spacing w:after="0" w:line="240" w:lineRule="auto"/>
              <w:jc w:val="both"/>
              <w:rPr>
                <w:rFonts w:ascii="Times New Roman" w:hAnsi="Times New Roman" w:cs="Times New Roman"/>
                <w:sz w:val="24"/>
                <w:szCs w:val="24"/>
                <w:lang w:val="es-ES_tradnl"/>
              </w:rPr>
            </w:pPr>
            <w:r>
              <w:rPr>
                <w:rFonts w:ascii="Times New Roman" w:hAnsi="Times New Roman" w:cs="Times New Roman"/>
                <w:sz w:val="24"/>
                <w:szCs w:val="24"/>
              </w:rPr>
              <w:t>Respuesta de las densidades de siembra en la variable Peso de 100 granos (PG). Caluma. 2016</w:t>
            </w:r>
            <w:r>
              <w:rPr>
                <w:rFonts w:ascii="Times New Roman" w:hAnsi="Times New Roman" w:cs="Times New Roman"/>
                <w:sz w:val="24"/>
                <w:szCs w:val="24"/>
                <w:lang w:val="es-ES_tradnl"/>
              </w:rPr>
              <w:t>.</w:t>
            </w:r>
          </w:p>
          <w:p w:rsidR="00E577E0" w:rsidRDefault="00E577E0" w:rsidP="00A63820">
            <w:pPr>
              <w:spacing w:after="0" w:line="240" w:lineRule="auto"/>
              <w:jc w:val="both"/>
              <w:rPr>
                <w:rFonts w:ascii="Times New Roman" w:hAnsi="Times New Roman" w:cs="Times New Roman"/>
                <w:sz w:val="24"/>
                <w:szCs w:val="24"/>
              </w:rPr>
            </w:pPr>
          </w:p>
        </w:tc>
        <w:tc>
          <w:tcPr>
            <w:tcW w:w="720" w:type="dxa"/>
            <w:gridSpan w:val="2"/>
            <w:vAlign w:val="center"/>
          </w:tcPr>
          <w:p w:rsidR="00E577E0" w:rsidRDefault="00E577E0" w:rsidP="00E577E0">
            <w:pPr>
              <w:spacing w:after="0" w:line="240" w:lineRule="auto"/>
              <w:ind w:right="-288"/>
              <w:jc w:val="center"/>
              <w:rPr>
                <w:rFonts w:ascii="Times New Roman" w:hAnsi="Times New Roman" w:cs="Times New Roman"/>
                <w:sz w:val="24"/>
                <w:szCs w:val="24"/>
              </w:rPr>
            </w:pPr>
            <w:r>
              <w:rPr>
                <w:rFonts w:ascii="Times New Roman" w:hAnsi="Times New Roman" w:cs="Times New Roman"/>
                <w:sz w:val="24"/>
                <w:szCs w:val="24"/>
              </w:rPr>
              <w:t>44</w:t>
            </w:r>
          </w:p>
        </w:tc>
      </w:tr>
      <w:tr w:rsidR="00A63820" w:rsidRPr="0011357B" w:rsidTr="00A63820">
        <w:trPr>
          <w:gridAfter w:val="1"/>
          <w:wAfter w:w="52" w:type="dxa"/>
          <w:jc w:val="center"/>
        </w:trPr>
        <w:tc>
          <w:tcPr>
            <w:tcW w:w="540" w:type="dxa"/>
          </w:tcPr>
          <w:p w:rsidR="00A63820" w:rsidRPr="0011357B" w:rsidRDefault="00A63820" w:rsidP="00A63820">
            <w:pPr>
              <w:spacing w:after="0" w:line="240" w:lineRule="auto"/>
              <w:ind w:left="-108"/>
              <w:jc w:val="center"/>
              <w:rPr>
                <w:rFonts w:ascii="Times New Roman" w:hAnsi="Times New Roman" w:cs="Times New Roman"/>
                <w:sz w:val="24"/>
                <w:szCs w:val="24"/>
              </w:rPr>
            </w:pPr>
            <w:r w:rsidRPr="0011357B">
              <w:rPr>
                <w:rFonts w:ascii="Times New Roman" w:hAnsi="Times New Roman" w:cs="Times New Roman"/>
                <w:sz w:val="24"/>
                <w:szCs w:val="24"/>
              </w:rPr>
              <w:t>8</w:t>
            </w:r>
          </w:p>
        </w:tc>
        <w:tc>
          <w:tcPr>
            <w:tcW w:w="6840" w:type="dxa"/>
          </w:tcPr>
          <w:p w:rsidR="00A63820" w:rsidRPr="00D41FE7" w:rsidRDefault="007E5229" w:rsidP="007E5229">
            <w:pPr>
              <w:spacing w:after="0" w:line="240" w:lineRule="auto"/>
              <w:jc w:val="both"/>
              <w:rPr>
                <w:rFonts w:ascii="Times New Roman" w:hAnsi="Times New Roman" w:cs="Times New Roman"/>
                <w:sz w:val="24"/>
                <w:szCs w:val="24"/>
                <w:lang w:val="es-ES_tradnl"/>
              </w:rPr>
            </w:pPr>
            <w:r w:rsidRPr="00D41FE7">
              <w:rPr>
                <w:rFonts w:ascii="Times New Roman" w:hAnsi="Times New Roman" w:cs="Times New Roman"/>
                <w:sz w:val="24"/>
                <w:szCs w:val="24"/>
              </w:rPr>
              <w:t>Respuesta de las densidades de siembra en la variable Cápsulas por planta (CP). Caluma. 2016</w:t>
            </w:r>
            <w:proofErr w:type="gramStart"/>
            <w:r w:rsidRPr="00D41FE7">
              <w:rPr>
                <w:rFonts w:ascii="Times New Roman" w:hAnsi="Times New Roman" w:cs="Times New Roman"/>
                <w:sz w:val="24"/>
                <w:szCs w:val="24"/>
                <w:lang w:val="es-ES_tradnl"/>
              </w:rPr>
              <w:t>. …</w:t>
            </w:r>
            <w:proofErr w:type="gramEnd"/>
            <w:r w:rsidRPr="00D41FE7">
              <w:rPr>
                <w:rFonts w:ascii="Times New Roman" w:hAnsi="Times New Roman" w:cs="Times New Roman"/>
                <w:sz w:val="24"/>
                <w:szCs w:val="24"/>
                <w:lang w:val="es-ES_tradnl"/>
              </w:rPr>
              <w:t>………</w:t>
            </w:r>
            <w:r w:rsidR="00A63820" w:rsidRPr="00D41FE7">
              <w:rPr>
                <w:rFonts w:ascii="Times New Roman" w:hAnsi="Times New Roman" w:cs="Times New Roman"/>
                <w:sz w:val="24"/>
                <w:szCs w:val="24"/>
                <w:lang w:val="es-ES_tradnl"/>
              </w:rPr>
              <w:t>……………………………….</w:t>
            </w:r>
          </w:p>
        </w:tc>
        <w:tc>
          <w:tcPr>
            <w:tcW w:w="720" w:type="dxa"/>
            <w:gridSpan w:val="2"/>
          </w:tcPr>
          <w:p w:rsidR="00A63820" w:rsidRPr="0011357B" w:rsidRDefault="00A63820" w:rsidP="00A63820">
            <w:pPr>
              <w:spacing w:after="0" w:line="240" w:lineRule="auto"/>
              <w:ind w:right="-288"/>
              <w:jc w:val="center"/>
              <w:rPr>
                <w:rFonts w:ascii="Times New Roman" w:hAnsi="Times New Roman" w:cs="Times New Roman"/>
                <w:sz w:val="24"/>
                <w:szCs w:val="24"/>
              </w:rPr>
            </w:pPr>
          </w:p>
          <w:p w:rsidR="00A63820" w:rsidRPr="0011357B" w:rsidRDefault="00D43907" w:rsidP="00E577E0">
            <w:pPr>
              <w:spacing w:after="0" w:line="240" w:lineRule="auto"/>
              <w:ind w:right="-288"/>
              <w:jc w:val="center"/>
              <w:rPr>
                <w:rFonts w:ascii="Times New Roman" w:hAnsi="Times New Roman" w:cs="Times New Roman"/>
                <w:sz w:val="24"/>
                <w:szCs w:val="24"/>
              </w:rPr>
            </w:pPr>
            <w:r>
              <w:rPr>
                <w:rFonts w:ascii="Times New Roman" w:hAnsi="Times New Roman" w:cs="Times New Roman"/>
                <w:sz w:val="24"/>
                <w:szCs w:val="24"/>
              </w:rPr>
              <w:t xml:space="preserve"> </w:t>
            </w:r>
            <w:r w:rsidR="00A63820" w:rsidRPr="0011357B">
              <w:rPr>
                <w:rFonts w:ascii="Times New Roman" w:hAnsi="Times New Roman" w:cs="Times New Roman"/>
                <w:sz w:val="24"/>
                <w:szCs w:val="24"/>
              </w:rPr>
              <w:t>4</w:t>
            </w:r>
            <w:r w:rsidR="00E577E0">
              <w:rPr>
                <w:rFonts w:ascii="Times New Roman" w:hAnsi="Times New Roman" w:cs="Times New Roman"/>
                <w:sz w:val="24"/>
                <w:szCs w:val="24"/>
              </w:rPr>
              <w:t>5</w:t>
            </w:r>
          </w:p>
        </w:tc>
      </w:tr>
      <w:tr w:rsidR="00A63820" w:rsidRPr="0011357B" w:rsidTr="00A63820">
        <w:trPr>
          <w:gridAfter w:val="1"/>
          <w:wAfter w:w="52" w:type="dxa"/>
          <w:jc w:val="center"/>
        </w:trPr>
        <w:tc>
          <w:tcPr>
            <w:tcW w:w="540" w:type="dxa"/>
          </w:tcPr>
          <w:p w:rsidR="00A63820" w:rsidRPr="0011357B" w:rsidRDefault="00A63820" w:rsidP="00A63820">
            <w:pPr>
              <w:spacing w:after="0" w:line="240" w:lineRule="auto"/>
              <w:ind w:left="-108"/>
              <w:jc w:val="center"/>
              <w:rPr>
                <w:rFonts w:ascii="Times New Roman" w:hAnsi="Times New Roman" w:cs="Times New Roman"/>
                <w:sz w:val="24"/>
                <w:szCs w:val="24"/>
              </w:rPr>
            </w:pPr>
          </w:p>
          <w:p w:rsidR="00A63820" w:rsidRPr="0011357B" w:rsidRDefault="00A63820" w:rsidP="00A63820">
            <w:pPr>
              <w:spacing w:after="0" w:line="240" w:lineRule="auto"/>
              <w:ind w:left="-108"/>
              <w:jc w:val="center"/>
              <w:rPr>
                <w:rFonts w:ascii="Times New Roman" w:hAnsi="Times New Roman" w:cs="Times New Roman"/>
                <w:sz w:val="24"/>
                <w:szCs w:val="24"/>
              </w:rPr>
            </w:pPr>
            <w:r w:rsidRPr="0011357B">
              <w:rPr>
                <w:rFonts w:ascii="Times New Roman" w:hAnsi="Times New Roman" w:cs="Times New Roman"/>
                <w:sz w:val="24"/>
                <w:szCs w:val="24"/>
              </w:rPr>
              <w:t>9</w:t>
            </w:r>
          </w:p>
        </w:tc>
        <w:tc>
          <w:tcPr>
            <w:tcW w:w="6840" w:type="dxa"/>
          </w:tcPr>
          <w:p w:rsidR="00A63820" w:rsidRPr="0011357B" w:rsidRDefault="00A63820" w:rsidP="00A63820">
            <w:pPr>
              <w:spacing w:after="0" w:line="240" w:lineRule="auto"/>
              <w:jc w:val="both"/>
              <w:rPr>
                <w:rFonts w:ascii="Times New Roman" w:hAnsi="Times New Roman" w:cs="Times New Roman"/>
                <w:sz w:val="24"/>
                <w:szCs w:val="24"/>
              </w:rPr>
            </w:pPr>
          </w:p>
          <w:p w:rsidR="00A63820" w:rsidRPr="0011357B" w:rsidRDefault="007E5229" w:rsidP="007E5229">
            <w:pPr>
              <w:spacing w:after="0" w:line="240" w:lineRule="auto"/>
              <w:jc w:val="both"/>
              <w:rPr>
                <w:rFonts w:ascii="Times New Roman" w:hAnsi="Times New Roman" w:cs="Times New Roman"/>
                <w:b/>
                <w:sz w:val="24"/>
                <w:szCs w:val="24"/>
                <w:lang w:val="es-ES"/>
              </w:rPr>
            </w:pPr>
            <w:r>
              <w:rPr>
                <w:rFonts w:ascii="Times New Roman" w:hAnsi="Times New Roman" w:cs="Times New Roman"/>
                <w:sz w:val="24"/>
                <w:szCs w:val="24"/>
              </w:rPr>
              <w:t xml:space="preserve">Respuesta de las densidades de siembra en la variable </w:t>
            </w:r>
            <w:r w:rsidRPr="00B46A41">
              <w:rPr>
                <w:rFonts w:ascii="Times New Roman" w:hAnsi="Times New Roman" w:cs="Times New Roman"/>
                <w:sz w:val="24"/>
                <w:szCs w:val="24"/>
              </w:rPr>
              <w:t>Rendimiento por hectárea (R-kg/ha)</w:t>
            </w:r>
            <w:r>
              <w:rPr>
                <w:rFonts w:ascii="Times New Roman" w:hAnsi="Times New Roman" w:cs="Times New Roman"/>
                <w:sz w:val="24"/>
                <w:szCs w:val="24"/>
              </w:rPr>
              <w:t>. Caluma. 201</w:t>
            </w:r>
            <w:r w:rsidR="00C42786">
              <w:rPr>
                <w:rFonts w:ascii="Times New Roman" w:hAnsi="Times New Roman" w:cs="Times New Roman"/>
                <w:sz w:val="24"/>
                <w:szCs w:val="24"/>
              </w:rPr>
              <w:t>6</w:t>
            </w:r>
            <w:r>
              <w:rPr>
                <w:rFonts w:ascii="Times New Roman" w:hAnsi="Times New Roman" w:cs="Times New Roman"/>
                <w:color w:val="000000"/>
                <w:sz w:val="24"/>
                <w:szCs w:val="24"/>
                <w:lang w:val="es-ES_tradnl"/>
              </w:rPr>
              <w:t>.</w:t>
            </w:r>
            <w:r w:rsidR="00A63820" w:rsidRPr="0011357B">
              <w:rPr>
                <w:rFonts w:ascii="Times New Roman" w:hAnsi="Times New Roman" w:cs="Times New Roman"/>
                <w:color w:val="000000"/>
                <w:sz w:val="24"/>
                <w:szCs w:val="24"/>
                <w:lang w:val="es-ES_tradnl"/>
              </w:rPr>
              <w:t>…………………</w:t>
            </w:r>
            <w:r>
              <w:rPr>
                <w:rFonts w:ascii="Times New Roman" w:hAnsi="Times New Roman" w:cs="Times New Roman"/>
                <w:color w:val="000000"/>
                <w:sz w:val="24"/>
                <w:szCs w:val="24"/>
                <w:lang w:val="es-ES_tradnl"/>
              </w:rPr>
              <w:t>………</w:t>
            </w:r>
            <w:r w:rsidRPr="0011357B">
              <w:rPr>
                <w:rFonts w:ascii="Times New Roman" w:hAnsi="Times New Roman" w:cs="Times New Roman"/>
                <w:color w:val="000000"/>
                <w:sz w:val="24"/>
                <w:szCs w:val="24"/>
                <w:lang w:val="es-ES_tradnl"/>
              </w:rPr>
              <w:t xml:space="preserve"> </w:t>
            </w:r>
          </w:p>
          <w:p w:rsidR="00A63820" w:rsidRPr="0011357B" w:rsidRDefault="00A63820" w:rsidP="00A63820">
            <w:pPr>
              <w:spacing w:after="0" w:line="240" w:lineRule="auto"/>
              <w:jc w:val="both"/>
              <w:rPr>
                <w:rFonts w:ascii="Times New Roman" w:hAnsi="Times New Roman" w:cs="Times New Roman"/>
                <w:sz w:val="24"/>
                <w:szCs w:val="24"/>
              </w:rPr>
            </w:pPr>
          </w:p>
        </w:tc>
        <w:tc>
          <w:tcPr>
            <w:tcW w:w="720" w:type="dxa"/>
            <w:gridSpan w:val="2"/>
          </w:tcPr>
          <w:p w:rsidR="00A63820" w:rsidRPr="0011357B" w:rsidRDefault="00A63820" w:rsidP="00A63820">
            <w:pPr>
              <w:spacing w:after="0" w:line="240" w:lineRule="auto"/>
              <w:ind w:right="-288"/>
              <w:jc w:val="center"/>
              <w:rPr>
                <w:rFonts w:ascii="Times New Roman" w:hAnsi="Times New Roman" w:cs="Times New Roman"/>
                <w:sz w:val="24"/>
                <w:szCs w:val="24"/>
              </w:rPr>
            </w:pPr>
          </w:p>
          <w:p w:rsidR="00A63820" w:rsidRPr="0011357B" w:rsidRDefault="00A63820" w:rsidP="00A63820">
            <w:pPr>
              <w:spacing w:after="0" w:line="240" w:lineRule="auto"/>
              <w:ind w:right="-288"/>
              <w:jc w:val="center"/>
              <w:rPr>
                <w:rFonts w:ascii="Times New Roman" w:hAnsi="Times New Roman" w:cs="Times New Roman"/>
                <w:sz w:val="24"/>
                <w:szCs w:val="24"/>
              </w:rPr>
            </w:pPr>
          </w:p>
          <w:p w:rsidR="00A63820" w:rsidRPr="0011357B" w:rsidRDefault="00D43907" w:rsidP="00E577E0">
            <w:pPr>
              <w:spacing w:after="0" w:line="240" w:lineRule="auto"/>
              <w:ind w:right="-288"/>
              <w:jc w:val="center"/>
              <w:rPr>
                <w:rFonts w:ascii="Times New Roman" w:hAnsi="Times New Roman" w:cs="Times New Roman"/>
                <w:sz w:val="24"/>
                <w:szCs w:val="24"/>
              </w:rPr>
            </w:pPr>
            <w:r>
              <w:rPr>
                <w:rFonts w:ascii="Times New Roman" w:hAnsi="Times New Roman" w:cs="Times New Roman"/>
                <w:sz w:val="24"/>
                <w:szCs w:val="24"/>
              </w:rPr>
              <w:t xml:space="preserve"> </w:t>
            </w:r>
            <w:r w:rsidR="00A63820" w:rsidRPr="0011357B">
              <w:rPr>
                <w:rFonts w:ascii="Times New Roman" w:hAnsi="Times New Roman" w:cs="Times New Roman"/>
                <w:sz w:val="24"/>
                <w:szCs w:val="24"/>
              </w:rPr>
              <w:t>4</w:t>
            </w:r>
            <w:r w:rsidR="00E577E0">
              <w:rPr>
                <w:rFonts w:ascii="Times New Roman" w:hAnsi="Times New Roman" w:cs="Times New Roman"/>
                <w:sz w:val="24"/>
                <w:szCs w:val="24"/>
              </w:rPr>
              <w:t>6</w:t>
            </w:r>
          </w:p>
        </w:tc>
      </w:tr>
      <w:tr w:rsidR="00A63820" w:rsidRPr="0011357B" w:rsidTr="00A63820">
        <w:trPr>
          <w:gridAfter w:val="1"/>
          <w:wAfter w:w="52" w:type="dxa"/>
          <w:jc w:val="center"/>
        </w:trPr>
        <w:tc>
          <w:tcPr>
            <w:tcW w:w="540" w:type="dxa"/>
          </w:tcPr>
          <w:p w:rsidR="00A63820" w:rsidRPr="0011357B" w:rsidRDefault="00A63820" w:rsidP="00A63820">
            <w:pPr>
              <w:spacing w:after="0" w:line="240" w:lineRule="auto"/>
              <w:ind w:left="-108"/>
              <w:jc w:val="center"/>
              <w:rPr>
                <w:rFonts w:ascii="Times New Roman" w:hAnsi="Times New Roman" w:cs="Times New Roman"/>
                <w:sz w:val="24"/>
                <w:szCs w:val="24"/>
              </w:rPr>
            </w:pPr>
            <w:r w:rsidRPr="0011357B">
              <w:rPr>
                <w:rFonts w:ascii="Times New Roman" w:hAnsi="Times New Roman" w:cs="Times New Roman"/>
                <w:sz w:val="24"/>
                <w:szCs w:val="24"/>
              </w:rPr>
              <w:t>10</w:t>
            </w:r>
          </w:p>
        </w:tc>
        <w:tc>
          <w:tcPr>
            <w:tcW w:w="6840" w:type="dxa"/>
          </w:tcPr>
          <w:p w:rsidR="00A63820" w:rsidRPr="001F3B69" w:rsidRDefault="001F3B69" w:rsidP="001F3B69">
            <w:pPr>
              <w:spacing w:after="0" w:line="240" w:lineRule="auto"/>
              <w:jc w:val="both"/>
              <w:rPr>
                <w:rFonts w:ascii="Times New Roman" w:hAnsi="Times New Roman" w:cs="Times New Roman"/>
                <w:color w:val="E20000"/>
                <w:sz w:val="24"/>
                <w:szCs w:val="24"/>
                <w:lang w:val="es-ES_tradnl"/>
              </w:rPr>
            </w:pPr>
            <w:r w:rsidRPr="000232B4">
              <w:rPr>
                <w:rFonts w:ascii="Times New Roman" w:hAnsi="Times New Roman" w:cs="Times New Roman"/>
                <w:sz w:val="24"/>
                <w:szCs w:val="24"/>
              </w:rPr>
              <w:t>Interacción</w:t>
            </w:r>
            <w:r>
              <w:rPr>
                <w:rFonts w:ascii="Times New Roman" w:hAnsi="Times New Roman" w:cs="Times New Roman"/>
                <w:b/>
                <w:sz w:val="24"/>
                <w:szCs w:val="24"/>
              </w:rPr>
              <w:t xml:space="preserve"> </w:t>
            </w:r>
            <w:r w:rsidRPr="000232B4">
              <w:rPr>
                <w:rFonts w:ascii="Times New Roman" w:hAnsi="Times New Roman" w:cs="Times New Roman"/>
                <w:sz w:val="24"/>
                <w:szCs w:val="24"/>
              </w:rPr>
              <w:t>del factor</w:t>
            </w:r>
            <w:r>
              <w:rPr>
                <w:rFonts w:ascii="Times New Roman" w:hAnsi="Times New Roman" w:cs="Times New Roman"/>
                <w:sz w:val="24"/>
                <w:szCs w:val="24"/>
              </w:rPr>
              <w:t xml:space="preserve"> A (Variedades de ajonjolí) por el factor</w:t>
            </w:r>
            <w:r w:rsidRPr="000232B4">
              <w:rPr>
                <w:rFonts w:ascii="Times New Roman" w:hAnsi="Times New Roman" w:cs="Times New Roman"/>
                <w:sz w:val="24"/>
                <w:szCs w:val="24"/>
              </w:rPr>
              <w:t xml:space="preserve"> B</w:t>
            </w:r>
            <w:r>
              <w:rPr>
                <w:rFonts w:ascii="Times New Roman" w:hAnsi="Times New Roman" w:cs="Times New Roman"/>
                <w:sz w:val="24"/>
                <w:szCs w:val="24"/>
              </w:rPr>
              <w:t xml:space="preserve">, </w:t>
            </w:r>
            <w:r w:rsidRPr="000232B4">
              <w:rPr>
                <w:rFonts w:ascii="Times New Roman" w:hAnsi="Times New Roman" w:cs="Times New Roman"/>
                <w:sz w:val="24"/>
                <w:szCs w:val="24"/>
              </w:rPr>
              <w:t>(densidades de siembra</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en la variable Rendimiento por hectárea </w:t>
            </w:r>
            <w:r w:rsidRPr="001A0623">
              <w:rPr>
                <w:rFonts w:ascii="Times New Roman" w:hAnsi="Times New Roman" w:cs="Times New Roman"/>
                <w:sz w:val="24"/>
                <w:szCs w:val="24"/>
              </w:rPr>
              <w:t>(R-kg/ha)</w:t>
            </w:r>
            <w:r>
              <w:rPr>
                <w:rFonts w:ascii="Times New Roman" w:hAnsi="Times New Roman" w:cs="Times New Roman"/>
                <w:sz w:val="24"/>
                <w:szCs w:val="24"/>
              </w:rPr>
              <w:t>. Caluma</w:t>
            </w:r>
            <w:r w:rsidRPr="00D41FE7">
              <w:rPr>
                <w:rFonts w:ascii="Times New Roman" w:hAnsi="Times New Roman" w:cs="Times New Roman"/>
                <w:sz w:val="24"/>
                <w:szCs w:val="24"/>
              </w:rPr>
              <w:t>. 2016</w:t>
            </w:r>
            <w:r>
              <w:rPr>
                <w:rFonts w:ascii="Times New Roman" w:hAnsi="Times New Roman" w:cs="Times New Roman"/>
                <w:color w:val="E20000"/>
                <w:sz w:val="24"/>
                <w:szCs w:val="24"/>
                <w:lang w:val="es-ES_tradnl"/>
              </w:rPr>
              <w:t>.</w:t>
            </w:r>
            <w:r>
              <w:rPr>
                <w:rFonts w:ascii="Times New Roman" w:hAnsi="Times New Roman" w:cs="Times New Roman"/>
                <w:color w:val="000000"/>
                <w:sz w:val="24"/>
                <w:szCs w:val="24"/>
                <w:lang w:val="es-ES_tradnl"/>
              </w:rPr>
              <w:t>……………………….</w:t>
            </w:r>
            <w:r w:rsidR="00E577E0">
              <w:rPr>
                <w:rFonts w:ascii="Times New Roman" w:hAnsi="Times New Roman" w:cs="Times New Roman"/>
                <w:color w:val="000000"/>
                <w:sz w:val="24"/>
                <w:szCs w:val="24"/>
                <w:lang w:val="es-ES_tradnl"/>
              </w:rPr>
              <w:t>………………………</w:t>
            </w:r>
          </w:p>
          <w:p w:rsidR="00A63820" w:rsidRPr="0011357B" w:rsidRDefault="00A63820" w:rsidP="00A63820">
            <w:pPr>
              <w:spacing w:after="0" w:line="240" w:lineRule="auto"/>
              <w:jc w:val="both"/>
              <w:rPr>
                <w:rFonts w:ascii="Times New Roman" w:hAnsi="Times New Roman" w:cs="Times New Roman"/>
                <w:sz w:val="24"/>
                <w:szCs w:val="24"/>
              </w:rPr>
            </w:pPr>
          </w:p>
        </w:tc>
        <w:tc>
          <w:tcPr>
            <w:tcW w:w="720" w:type="dxa"/>
            <w:gridSpan w:val="2"/>
          </w:tcPr>
          <w:p w:rsidR="00A63820" w:rsidRPr="0011357B" w:rsidRDefault="00A63820" w:rsidP="00A63820">
            <w:pPr>
              <w:spacing w:after="0" w:line="240" w:lineRule="auto"/>
              <w:ind w:right="-288"/>
              <w:jc w:val="center"/>
              <w:rPr>
                <w:rFonts w:ascii="Times New Roman" w:hAnsi="Times New Roman" w:cs="Times New Roman"/>
                <w:sz w:val="24"/>
                <w:szCs w:val="24"/>
              </w:rPr>
            </w:pPr>
          </w:p>
          <w:p w:rsidR="00A63820" w:rsidRPr="0011357B" w:rsidRDefault="00A63820" w:rsidP="00A63820">
            <w:pPr>
              <w:spacing w:after="0" w:line="240" w:lineRule="auto"/>
              <w:ind w:right="-288"/>
              <w:jc w:val="center"/>
              <w:rPr>
                <w:rFonts w:ascii="Times New Roman" w:hAnsi="Times New Roman" w:cs="Times New Roman"/>
                <w:sz w:val="24"/>
                <w:szCs w:val="24"/>
              </w:rPr>
            </w:pPr>
          </w:p>
          <w:p w:rsidR="00A63820" w:rsidRPr="0011357B" w:rsidRDefault="00D43907" w:rsidP="00E577E0">
            <w:pPr>
              <w:spacing w:after="0" w:line="240" w:lineRule="auto"/>
              <w:ind w:right="-288"/>
              <w:jc w:val="center"/>
              <w:rPr>
                <w:rFonts w:ascii="Times New Roman" w:hAnsi="Times New Roman" w:cs="Times New Roman"/>
                <w:sz w:val="24"/>
                <w:szCs w:val="24"/>
              </w:rPr>
            </w:pPr>
            <w:r>
              <w:rPr>
                <w:rFonts w:ascii="Times New Roman" w:hAnsi="Times New Roman" w:cs="Times New Roman"/>
                <w:sz w:val="24"/>
                <w:szCs w:val="24"/>
              </w:rPr>
              <w:t xml:space="preserve"> </w:t>
            </w:r>
            <w:r w:rsidR="00E577E0">
              <w:rPr>
                <w:rFonts w:ascii="Times New Roman" w:hAnsi="Times New Roman" w:cs="Times New Roman"/>
                <w:sz w:val="24"/>
                <w:szCs w:val="24"/>
              </w:rPr>
              <w:t>50</w:t>
            </w:r>
          </w:p>
        </w:tc>
      </w:tr>
    </w:tbl>
    <w:p w:rsidR="00E577E0" w:rsidRDefault="00E577E0" w:rsidP="00A63820">
      <w:pPr>
        <w:spacing w:after="0" w:line="360" w:lineRule="auto"/>
        <w:jc w:val="center"/>
        <w:rPr>
          <w:rFonts w:ascii="Times New Roman" w:hAnsi="Times New Roman" w:cs="Times New Roman"/>
          <w:b/>
          <w:bCs/>
          <w:sz w:val="28"/>
          <w:szCs w:val="28"/>
        </w:rPr>
      </w:pPr>
    </w:p>
    <w:p w:rsidR="00E577E0" w:rsidRDefault="00E577E0" w:rsidP="00A63820">
      <w:pPr>
        <w:spacing w:after="0" w:line="360" w:lineRule="auto"/>
        <w:jc w:val="center"/>
        <w:rPr>
          <w:rFonts w:ascii="Times New Roman" w:hAnsi="Times New Roman" w:cs="Times New Roman"/>
          <w:b/>
          <w:bCs/>
          <w:sz w:val="28"/>
          <w:szCs w:val="28"/>
        </w:rPr>
      </w:pPr>
    </w:p>
    <w:p w:rsidR="00A63820" w:rsidRDefault="00A63820" w:rsidP="00A63820">
      <w:pPr>
        <w:spacing w:after="0" w:line="360" w:lineRule="auto"/>
        <w:jc w:val="center"/>
        <w:rPr>
          <w:rFonts w:ascii="Times New Roman" w:hAnsi="Times New Roman" w:cs="Times New Roman"/>
          <w:b/>
          <w:bCs/>
          <w:sz w:val="28"/>
          <w:szCs w:val="28"/>
        </w:rPr>
      </w:pPr>
      <w:r w:rsidRPr="00570F5D">
        <w:rPr>
          <w:rFonts w:ascii="Times New Roman" w:hAnsi="Times New Roman" w:cs="Times New Roman"/>
          <w:b/>
          <w:bCs/>
          <w:sz w:val="28"/>
          <w:szCs w:val="28"/>
        </w:rPr>
        <w:lastRenderedPageBreak/>
        <w:t>ÍNDICE DE ANEXOS</w:t>
      </w:r>
    </w:p>
    <w:p w:rsidR="00A63820" w:rsidRPr="00D43907" w:rsidRDefault="00A63820" w:rsidP="00A63820">
      <w:pPr>
        <w:spacing w:after="0" w:line="240" w:lineRule="auto"/>
        <w:rPr>
          <w:rFonts w:ascii="Times New Roman" w:hAnsi="Times New Roman" w:cs="Times New Roman"/>
          <w:b/>
          <w:bCs/>
          <w:sz w:val="24"/>
          <w:szCs w:val="24"/>
        </w:rPr>
      </w:pPr>
    </w:p>
    <w:tbl>
      <w:tblPr>
        <w:tblW w:w="8150" w:type="dxa"/>
        <w:tblCellMar>
          <w:left w:w="70" w:type="dxa"/>
          <w:right w:w="70" w:type="dxa"/>
        </w:tblCellMar>
        <w:tblLook w:val="04A0" w:firstRow="1" w:lastRow="0" w:firstColumn="1" w:lastColumn="0" w:noHBand="0" w:noVBand="1"/>
      </w:tblPr>
      <w:tblGrid>
        <w:gridCol w:w="496"/>
        <w:gridCol w:w="84"/>
        <w:gridCol w:w="7340"/>
        <w:gridCol w:w="230"/>
      </w:tblGrid>
      <w:tr w:rsidR="00D43907" w:rsidRPr="00585D40" w:rsidTr="00D43907">
        <w:trPr>
          <w:trHeight w:val="315"/>
        </w:trPr>
        <w:tc>
          <w:tcPr>
            <w:tcW w:w="8150" w:type="dxa"/>
            <w:gridSpan w:val="4"/>
            <w:shd w:val="clear" w:color="auto" w:fill="auto"/>
            <w:noWrap/>
            <w:vAlign w:val="bottom"/>
            <w:hideMark/>
          </w:tcPr>
          <w:p w:rsidR="00D43907" w:rsidRPr="00D43907" w:rsidRDefault="00D43907" w:rsidP="00D43907">
            <w:pPr>
              <w:spacing w:after="0" w:line="240" w:lineRule="auto"/>
              <w:ind w:left="-70"/>
              <w:rPr>
                <w:rFonts w:ascii="Times New Roman" w:hAnsi="Times New Roman" w:cs="Times New Roman"/>
                <w:b/>
                <w:sz w:val="24"/>
                <w:szCs w:val="24"/>
              </w:rPr>
            </w:pPr>
            <w:r>
              <w:rPr>
                <w:rFonts w:ascii="Times New Roman" w:hAnsi="Times New Roman" w:cs="Times New Roman"/>
                <w:b/>
                <w:sz w:val="24"/>
                <w:szCs w:val="24"/>
              </w:rPr>
              <w:t>ANEX</w:t>
            </w:r>
            <w:r w:rsidRPr="00B25941">
              <w:rPr>
                <w:rFonts w:ascii="Times New Roman" w:hAnsi="Times New Roman" w:cs="Times New Roman"/>
                <w:b/>
                <w:sz w:val="24"/>
                <w:szCs w:val="24"/>
              </w:rPr>
              <w:t>O N°</w:t>
            </w:r>
            <w:r>
              <w:rPr>
                <w:rFonts w:ascii="Times New Roman" w:hAnsi="Times New Roman" w:cs="Times New Roman"/>
                <w:b/>
                <w:sz w:val="24"/>
                <w:szCs w:val="24"/>
              </w:rPr>
              <w:t xml:space="preserve">                              </w:t>
            </w:r>
            <w:r w:rsidRPr="00585D40">
              <w:rPr>
                <w:rFonts w:ascii="Times New Roman" w:eastAsia="Times New Roman" w:hAnsi="Times New Roman" w:cs="Times New Roman"/>
                <w:b/>
                <w:bCs/>
                <w:color w:val="000000"/>
                <w:sz w:val="24"/>
                <w:szCs w:val="24"/>
                <w:lang w:eastAsia="es-EC"/>
              </w:rPr>
              <w:t>DENOMINACIÓN</w:t>
            </w:r>
          </w:p>
        </w:tc>
      </w:tr>
      <w:tr w:rsidR="00A63820" w:rsidRPr="00585D40" w:rsidTr="00D43907">
        <w:trPr>
          <w:trHeight w:val="315"/>
        </w:trPr>
        <w:tc>
          <w:tcPr>
            <w:tcW w:w="580" w:type="dxa"/>
            <w:gridSpan w:val="2"/>
            <w:shd w:val="clear" w:color="auto" w:fill="auto"/>
            <w:noWrap/>
            <w:vAlign w:val="bottom"/>
            <w:hideMark/>
          </w:tcPr>
          <w:p w:rsidR="00A63820" w:rsidRPr="00585D40" w:rsidRDefault="00A63820" w:rsidP="00A63820">
            <w:pPr>
              <w:spacing w:after="0" w:line="36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 </w:t>
            </w:r>
          </w:p>
        </w:tc>
        <w:tc>
          <w:tcPr>
            <w:tcW w:w="7570" w:type="dxa"/>
            <w:gridSpan w:val="2"/>
            <w:shd w:val="clear" w:color="auto" w:fill="auto"/>
            <w:noWrap/>
            <w:vAlign w:val="bottom"/>
            <w:hideMark/>
          </w:tcPr>
          <w:p w:rsidR="00A63820" w:rsidRPr="00585D40" w:rsidRDefault="00A63820" w:rsidP="00D43907">
            <w:pPr>
              <w:spacing w:after="0" w:line="360" w:lineRule="auto"/>
              <w:rPr>
                <w:rFonts w:ascii="Times New Roman" w:eastAsia="Times New Roman" w:hAnsi="Times New Roman" w:cs="Times New Roman"/>
                <w:color w:val="000000"/>
                <w:sz w:val="24"/>
                <w:szCs w:val="24"/>
                <w:lang w:eastAsia="es-EC"/>
              </w:rPr>
            </w:pPr>
          </w:p>
        </w:tc>
      </w:tr>
      <w:tr w:rsidR="00A63820" w:rsidRPr="00585D40" w:rsidTr="00D43907">
        <w:trPr>
          <w:gridAfter w:val="1"/>
          <w:wAfter w:w="230" w:type="dxa"/>
          <w:trHeight w:val="315"/>
        </w:trPr>
        <w:tc>
          <w:tcPr>
            <w:tcW w:w="496" w:type="dxa"/>
            <w:shd w:val="clear" w:color="auto" w:fill="auto"/>
            <w:noWrap/>
            <w:vAlign w:val="bottom"/>
            <w:hideMark/>
          </w:tcPr>
          <w:p w:rsidR="00A63820" w:rsidRDefault="00A63820" w:rsidP="00A63820">
            <w:pPr>
              <w:spacing w:after="0" w:line="240" w:lineRule="auto"/>
              <w:ind w:left="-70"/>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1</w:t>
            </w:r>
          </w:p>
          <w:p w:rsidR="00A63820" w:rsidRPr="00585D40" w:rsidRDefault="00A63820" w:rsidP="00A63820">
            <w:pPr>
              <w:spacing w:after="0" w:line="240" w:lineRule="auto"/>
              <w:ind w:left="-70"/>
              <w:rPr>
                <w:rFonts w:ascii="Times New Roman" w:eastAsia="Times New Roman" w:hAnsi="Times New Roman" w:cs="Times New Roman"/>
                <w:color w:val="000000"/>
                <w:sz w:val="24"/>
                <w:szCs w:val="24"/>
                <w:lang w:eastAsia="es-EC"/>
              </w:rPr>
            </w:pPr>
          </w:p>
        </w:tc>
        <w:tc>
          <w:tcPr>
            <w:tcW w:w="7424" w:type="dxa"/>
            <w:gridSpan w:val="2"/>
            <w:shd w:val="clear" w:color="auto" w:fill="auto"/>
            <w:noWrap/>
            <w:vAlign w:val="bottom"/>
            <w:hideMark/>
          </w:tcPr>
          <w:p w:rsidR="00A63820" w:rsidRDefault="00A63820" w:rsidP="00A63820">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Mapa de </w:t>
            </w:r>
            <w:r w:rsidRPr="00585D40">
              <w:rPr>
                <w:rFonts w:ascii="Times New Roman" w:eastAsia="Times New Roman" w:hAnsi="Times New Roman" w:cs="Times New Roman"/>
                <w:sz w:val="24"/>
                <w:szCs w:val="24"/>
                <w:lang w:eastAsia="es-EC"/>
              </w:rPr>
              <w:t>ubicación del ensayo</w:t>
            </w:r>
          </w:p>
          <w:p w:rsidR="00A63820" w:rsidRPr="00585D40" w:rsidRDefault="00A63820" w:rsidP="00A63820">
            <w:pPr>
              <w:spacing w:after="0" w:line="240" w:lineRule="auto"/>
              <w:rPr>
                <w:rFonts w:ascii="Times New Roman" w:eastAsia="Times New Roman" w:hAnsi="Times New Roman" w:cs="Times New Roman"/>
                <w:sz w:val="24"/>
                <w:szCs w:val="24"/>
                <w:lang w:eastAsia="es-EC"/>
              </w:rPr>
            </w:pPr>
          </w:p>
        </w:tc>
      </w:tr>
      <w:tr w:rsidR="00A63820" w:rsidRPr="00585D40" w:rsidTr="00D43907">
        <w:trPr>
          <w:gridAfter w:val="1"/>
          <w:wAfter w:w="230" w:type="dxa"/>
          <w:trHeight w:val="315"/>
        </w:trPr>
        <w:tc>
          <w:tcPr>
            <w:tcW w:w="496" w:type="dxa"/>
            <w:shd w:val="clear" w:color="auto" w:fill="auto"/>
            <w:noWrap/>
            <w:vAlign w:val="bottom"/>
            <w:hideMark/>
          </w:tcPr>
          <w:p w:rsidR="00A63820" w:rsidRDefault="00A63820" w:rsidP="00A63820">
            <w:pPr>
              <w:spacing w:after="0" w:line="240" w:lineRule="auto"/>
              <w:ind w:left="-70"/>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w:t>
            </w:r>
          </w:p>
          <w:p w:rsidR="00A63820" w:rsidRPr="00585D40" w:rsidRDefault="00A63820" w:rsidP="00A63820">
            <w:pPr>
              <w:spacing w:after="0" w:line="240" w:lineRule="auto"/>
              <w:ind w:left="-70"/>
              <w:rPr>
                <w:rFonts w:ascii="Times New Roman" w:eastAsia="Times New Roman" w:hAnsi="Times New Roman" w:cs="Times New Roman"/>
                <w:color w:val="000000"/>
                <w:sz w:val="24"/>
                <w:szCs w:val="24"/>
                <w:lang w:eastAsia="es-EC"/>
              </w:rPr>
            </w:pPr>
          </w:p>
        </w:tc>
        <w:tc>
          <w:tcPr>
            <w:tcW w:w="7424" w:type="dxa"/>
            <w:gridSpan w:val="2"/>
            <w:shd w:val="clear" w:color="auto" w:fill="auto"/>
            <w:noWrap/>
            <w:vAlign w:val="bottom"/>
            <w:hideMark/>
          </w:tcPr>
          <w:p w:rsidR="00A63820" w:rsidRDefault="00A63820" w:rsidP="00A63820">
            <w:pPr>
              <w:spacing w:after="0" w:line="240" w:lineRule="auto"/>
              <w:jc w:val="both"/>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Análisis químico de suelo</w:t>
            </w:r>
          </w:p>
          <w:p w:rsidR="00A63820" w:rsidRPr="00585D40" w:rsidRDefault="00A63820" w:rsidP="00A63820">
            <w:pPr>
              <w:spacing w:after="0" w:line="240" w:lineRule="auto"/>
              <w:rPr>
                <w:rFonts w:ascii="Times New Roman" w:eastAsia="Times New Roman" w:hAnsi="Times New Roman" w:cs="Times New Roman"/>
                <w:color w:val="000000"/>
                <w:sz w:val="24"/>
                <w:szCs w:val="24"/>
                <w:lang w:eastAsia="es-EC"/>
              </w:rPr>
            </w:pPr>
          </w:p>
        </w:tc>
      </w:tr>
      <w:tr w:rsidR="00A63820" w:rsidRPr="00585D40" w:rsidTr="00D43907">
        <w:trPr>
          <w:gridAfter w:val="1"/>
          <w:wAfter w:w="230" w:type="dxa"/>
          <w:trHeight w:val="315"/>
        </w:trPr>
        <w:tc>
          <w:tcPr>
            <w:tcW w:w="496" w:type="dxa"/>
            <w:shd w:val="clear" w:color="auto" w:fill="auto"/>
            <w:noWrap/>
            <w:vAlign w:val="bottom"/>
            <w:hideMark/>
          </w:tcPr>
          <w:p w:rsidR="00A63820" w:rsidRDefault="00A63820" w:rsidP="00A63820">
            <w:pPr>
              <w:spacing w:after="0" w:line="240" w:lineRule="auto"/>
              <w:ind w:left="-70"/>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p>
          <w:p w:rsidR="00A63820" w:rsidRDefault="00A63820" w:rsidP="00A63820">
            <w:pPr>
              <w:spacing w:after="0" w:line="240" w:lineRule="auto"/>
              <w:ind w:left="-70"/>
              <w:rPr>
                <w:rFonts w:ascii="Times New Roman" w:eastAsia="Times New Roman" w:hAnsi="Times New Roman" w:cs="Times New Roman"/>
                <w:color w:val="000000"/>
                <w:sz w:val="24"/>
                <w:szCs w:val="24"/>
                <w:lang w:eastAsia="es-EC"/>
              </w:rPr>
            </w:pPr>
          </w:p>
        </w:tc>
        <w:tc>
          <w:tcPr>
            <w:tcW w:w="7424" w:type="dxa"/>
            <w:gridSpan w:val="2"/>
            <w:shd w:val="clear" w:color="auto" w:fill="auto"/>
            <w:noWrap/>
            <w:vAlign w:val="bottom"/>
            <w:hideMark/>
          </w:tcPr>
          <w:p w:rsidR="00A63820" w:rsidRDefault="00A63820" w:rsidP="00A63820">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Base de datos</w:t>
            </w:r>
          </w:p>
          <w:p w:rsidR="00A63820" w:rsidRDefault="00A63820" w:rsidP="00A63820">
            <w:pPr>
              <w:spacing w:after="0" w:line="240" w:lineRule="auto"/>
              <w:rPr>
                <w:rFonts w:ascii="Times New Roman" w:eastAsia="Times New Roman" w:hAnsi="Times New Roman" w:cs="Times New Roman"/>
                <w:color w:val="000000"/>
                <w:sz w:val="24"/>
                <w:szCs w:val="24"/>
                <w:lang w:eastAsia="es-EC"/>
              </w:rPr>
            </w:pPr>
          </w:p>
        </w:tc>
      </w:tr>
      <w:tr w:rsidR="00A63820" w:rsidRPr="00585D40" w:rsidTr="00D43907">
        <w:trPr>
          <w:gridAfter w:val="1"/>
          <w:wAfter w:w="230" w:type="dxa"/>
          <w:trHeight w:val="315"/>
        </w:trPr>
        <w:tc>
          <w:tcPr>
            <w:tcW w:w="496" w:type="dxa"/>
            <w:shd w:val="clear" w:color="auto" w:fill="auto"/>
            <w:noWrap/>
            <w:vAlign w:val="bottom"/>
            <w:hideMark/>
          </w:tcPr>
          <w:p w:rsidR="00A63820" w:rsidRDefault="00A63820" w:rsidP="00A63820">
            <w:pPr>
              <w:spacing w:after="0" w:line="240" w:lineRule="auto"/>
              <w:ind w:left="-70"/>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p>
          <w:p w:rsidR="00A63820" w:rsidRPr="00585D40" w:rsidRDefault="00A63820" w:rsidP="00A63820">
            <w:pPr>
              <w:spacing w:after="0" w:line="240" w:lineRule="auto"/>
              <w:ind w:left="-70"/>
              <w:rPr>
                <w:rFonts w:ascii="Times New Roman" w:eastAsia="Times New Roman" w:hAnsi="Times New Roman" w:cs="Times New Roman"/>
                <w:color w:val="000000"/>
                <w:sz w:val="24"/>
                <w:szCs w:val="24"/>
                <w:lang w:eastAsia="es-EC"/>
              </w:rPr>
            </w:pPr>
          </w:p>
          <w:p w:rsidR="00A63820" w:rsidRPr="00585D40" w:rsidRDefault="00A63820" w:rsidP="00A63820">
            <w:pPr>
              <w:spacing w:after="0" w:line="240" w:lineRule="auto"/>
              <w:ind w:left="-70"/>
              <w:rPr>
                <w:rFonts w:ascii="Times New Roman" w:eastAsia="Times New Roman" w:hAnsi="Times New Roman" w:cs="Times New Roman"/>
                <w:color w:val="000000"/>
                <w:sz w:val="24"/>
                <w:szCs w:val="24"/>
                <w:lang w:eastAsia="es-EC"/>
              </w:rPr>
            </w:pPr>
          </w:p>
        </w:tc>
        <w:tc>
          <w:tcPr>
            <w:tcW w:w="7424" w:type="dxa"/>
            <w:gridSpan w:val="2"/>
            <w:shd w:val="clear" w:color="auto" w:fill="auto"/>
            <w:noWrap/>
            <w:vAlign w:val="bottom"/>
            <w:hideMark/>
          </w:tcPr>
          <w:p w:rsidR="00A63820" w:rsidRPr="00D41FE7" w:rsidRDefault="00A63820" w:rsidP="000E2FF6">
            <w:pPr>
              <w:spacing w:after="0" w:line="240" w:lineRule="auto"/>
              <w:jc w:val="both"/>
              <w:rPr>
                <w:rFonts w:ascii="Times New Roman" w:eastAsia="Times New Roman" w:hAnsi="Times New Roman" w:cs="Times New Roman"/>
                <w:sz w:val="24"/>
                <w:szCs w:val="24"/>
                <w:lang w:eastAsia="es-EC"/>
              </w:rPr>
            </w:pPr>
            <w:r w:rsidRPr="00D41FE7">
              <w:rPr>
                <w:rFonts w:ascii="Times New Roman" w:eastAsia="Times New Roman" w:hAnsi="Times New Roman" w:cs="Times New Roman"/>
                <w:color w:val="000000"/>
                <w:sz w:val="24"/>
                <w:szCs w:val="24"/>
                <w:lang w:eastAsia="es-EC"/>
              </w:rPr>
              <w:t>Fotografías de la instalación, segu</w:t>
            </w:r>
            <w:r w:rsidR="000E2FF6" w:rsidRPr="00D41FE7">
              <w:rPr>
                <w:rFonts w:ascii="Times New Roman" w:eastAsia="Times New Roman" w:hAnsi="Times New Roman" w:cs="Times New Roman"/>
                <w:color w:val="000000"/>
                <w:sz w:val="24"/>
                <w:szCs w:val="24"/>
                <w:lang w:eastAsia="es-EC"/>
              </w:rPr>
              <w:t>imiento y evaluación del ensayo (</w:t>
            </w:r>
            <w:r w:rsidR="000E2FF6" w:rsidRPr="00D41FE7">
              <w:rPr>
                <w:rFonts w:ascii="Times New Roman" w:eastAsia="Times New Roman" w:hAnsi="Times New Roman" w:cs="Times New Roman"/>
                <w:sz w:val="24"/>
                <w:szCs w:val="24"/>
                <w:lang w:eastAsia="es-EC"/>
              </w:rPr>
              <w:t>Caluma</w:t>
            </w:r>
            <w:r w:rsidRPr="00D41FE7">
              <w:rPr>
                <w:rFonts w:ascii="Times New Roman" w:eastAsia="Times New Roman" w:hAnsi="Times New Roman" w:cs="Times New Roman"/>
                <w:sz w:val="24"/>
                <w:szCs w:val="24"/>
                <w:lang w:eastAsia="es-EC"/>
              </w:rPr>
              <w:t>. 201</w:t>
            </w:r>
            <w:r w:rsidR="000E2FF6" w:rsidRPr="00D41FE7">
              <w:rPr>
                <w:rFonts w:ascii="Times New Roman" w:eastAsia="Times New Roman" w:hAnsi="Times New Roman" w:cs="Times New Roman"/>
                <w:sz w:val="24"/>
                <w:szCs w:val="24"/>
                <w:lang w:eastAsia="es-EC"/>
              </w:rPr>
              <w:t>6</w:t>
            </w:r>
            <w:r w:rsidRPr="00D41FE7">
              <w:rPr>
                <w:rFonts w:ascii="Times New Roman" w:eastAsia="Times New Roman" w:hAnsi="Times New Roman" w:cs="Times New Roman"/>
                <w:sz w:val="24"/>
                <w:szCs w:val="24"/>
                <w:lang w:eastAsia="es-EC"/>
              </w:rPr>
              <w:t>)</w:t>
            </w:r>
          </w:p>
          <w:p w:rsidR="00A63820" w:rsidRPr="00585D40" w:rsidRDefault="00A63820" w:rsidP="00A63820">
            <w:pPr>
              <w:spacing w:after="0" w:line="240" w:lineRule="auto"/>
              <w:jc w:val="both"/>
              <w:rPr>
                <w:rFonts w:ascii="Times New Roman" w:eastAsia="Times New Roman" w:hAnsi="Times New Roman" w:cs="Times New Roman"/>
                <w:color w:val="000000"/>
                <w:sz w:val="24"/>
                <w:szCs w:val="24"/>
                <w:lang w:eastAsia="es-EC"/>
              </w:rPr>
            </w:pPr>
          </w:p>
        </w:tc>
      </w:tr>
      <w:tr w:rsidR="00A63820" w:rsidRPr="00585D40" w:rsidTr="00D43907">
        <w:trPr>
          <w:gridAfter w:val="1"/>
          <w:wAfter w:w="230" w:type="dxa"/>
          <w:trHeight w:val="315"/>
        </w:trPr>
        <w:tc>
          <w:tcPr>
            <w:tcW w:w="496" w:type="dxa"/>
            <w:shd w:val="clear" w:color="auto" w:fill="auto"/>
            <w:noWrap/>
            <w:vAlign w:val="bottom"/>
            <w:hideMark/>
          </w:tcPr>
          <w:p w:rsidR="00A63820" w:rsidRPr="00585D40" w:rsidRDefault="00A63820" w:rsidP="00A63820">
            <w:pPr>
              <w:spacing w:after="0" w:line="240" w:lineRule="auto"/>
              <w:ind w:left="-70" w:right="-8"/>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p>
        </w:tc>
        <w:tc>
          <w:tcPr>
            <w:tcW w:w="7424" w:type="dxa"/>
            <w:gridSpan w:val="2"/>
            <w:shd w:val="clear" w:color="auto" w:fill="auto"/>
            <w:noWrap/>
            <w:vAlign w:val="bottom"/>
            <w:hideMark/>
          </w:tcPr>
          <w:p w:rsidR="00A63820" w:rsidRPr="00585D40" w:rsidRDefault="00A63820" w:rsidP="00A63820">
            <w:pPr>
              <w:spacing w:after="0" w:line="240" w:lineRule="auto"/>
              <w:ind w:right="-8"/>
              <w:jc w:val="both"/>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Glosario de términos técnicos</w:t>
            </w:r>
          </w:p>
        </w:tc>
      </w:tr>
    </w:tbl>
    <w:p w:rsidR="00A63820" w:rsidRDefault="00A63820" w:rsidP="00A63820">
      <w:pPr>
        <w:pStyle w:val="Default"/>
        <w:spacing w:line="480" w:lineRule="auto"/>
        <w:ind w:right="-1"/>
        <w:jc w:val="center"/>
        <w:rPr>
          <w:b/>
          <w:bCs/>
          <w:color w:val="auto"/>
        </w:rPr>
      </w:pPr>
    </w:p>
    <w:p w:rsidR="00A63820" w:rsidRDefault="00A63820" w:rsidP="00A63820">
      <w:pPr>
        <w:pStyle w:val="Default"/>
        <w:spacing w:line="480" w:lineRule="auto"/>
        <w:ind w:right="-1"/>
        <w:jc w:val="center"/>
        <w:rPr>
          <w:b/>
          <w:bCs/>
          <w:color w:val="auto"/>
        </w:rPr>
      </w:pPr>
    </w:p>
    <w:p w:rsidR="00A63820" w:rsidRDefault="00A63820" w:rsidP="00A63820">
      <w:pPr>
        <w:pStyle w:val="Default"/>
        <w:spacing w:line="480" w:lineRule="auto"/>
        <w:ind w:right="-1"/>
        <w:jc w:val="center"/>
        <w:rPr>
          <w:b/>
          <w:bCs/>
          <w:color w:val="auto"/>
        </w:rPr>
      </w:pPr>
    </w:p>
    <w:p w:rsidR="00A63820" w:rsidRDefault="00A63820" w:rsidP="00A63820">
      <w:pPr>
        <w:pStyle w:val="Default"/>
        <w:spacing w:line="480" w:lineRule="auto"/>
        <w:ind w:right="-1"/>
        <w:jc w:val="center"/>
        <w:rPr>
          <w:b/>
          <w:bCs/>
          <w:color w:val="auto"/>
        </w:rPr>
      </w:pPr>
    </w:p>
    <w:p w:rsidR="00A63820" w:rsidRDefault="00A63820" w:rsidP="00A63820">
      <w:pPr>
        <w:pStyle w:val="Default"/>
        <w:spacing w:line="480" w:lineRule="auto"/>
        <w:ind w:right="-1"/>
        <w:jc w:val="center"/>
        <w:rPr>
          <w:b/>
          <w:bCs/>
          <w:color w:val="auto"/>
        </w:rPr>
      </w:pPr>
    </w:p>
    <w:p w:rsidR="00A63820" w:rsidRDefault="00A63820" w:rsidP="00A63820">
      <w:pPr>
        <w:pStyle w:val="Default"/>
        <w:spacing w:line="480" w:lineRule="auto"/>
        <w:ind w:right="-1"/>
        <w:jc w:val="center"/>
        <w:rPr>
          <w:b/>
          <w:bCs/>
          <w:color w:val="auto"/>
        </w:rPr>
      </w:pPr>
    </w:p>
    <w:p w:rsidR="00A63820" w:rsidRDefault="00A63820" w:rsidP="00A63820">
      <w:pPr>
        <w:pStyle w:val="Default"/>
        <w:spacing w:line="480" w:lineRule="auto"/>
        <w:ind w:right="-1"/>
        <w:jc w:val="center"/>
        <w:rPr>
          <w:b/>
          <w:bCs/>
          <w:color w:val="auto"/>
        </w:rPr>
      </w:pPr>
    </w:p>
    <w:p w:rsidR="00A63820" w:rsidRPr="000C6D14" w:rsidRDefault="00A63820" w:rsidP="00A63820">
      <w:pPr>
        <w:pStyle w:val="Default"/>
        <w:spacing w:line="480" w:lineRule="auto"/>
        <w:ind w:right="-1"/>
        <w:jc w:val="center"/>
        <w:rPr>
          <w:b/>
          <w:bCs/>
          <w:color w:val="auto"/>
        </w:rPr>
      </w:pPr>
    </w:p>
    <w:p w:rsidR="00A63820" w:rsidRDefault="00A63820" w:rsidP="00A63820">
      <w:pPr>
        <w:spacing w:after="0" w:line="360" w:lineRule="auto"/>
        <w:rPr>
          <w:rFonts w:ascii="Times New Roman" w:eastAsiaTheme="minorEastAsia" w:hAnsi="Times New Roman" w:cs="Times New Roman"/>
          <w:b/>
          <w:bCs/>
          <w:sz w:val="28"/>
          <w:szCs w:val="26"/>
          <w:lang w:val="es-ES" w:eastAsia="es-ES"/>
        </w:rPr>
      </w:pPr>
    </w:p>
    <w:p w:rsidR="00A63820" w:rsidRDefault="00A63820" w:rsidP="00A63820">
      <w:pPr>
        <w:spacing w:after="0" w:line="360" w:lineRule="auto"/>
        <w:rPr>
          <w:rFonts w:ascii="Times New Roman" w:eastAsiaTheme="minorEastAsia" w:hAnsi="Times New Roman" w:cs="Times New Roman"/>
          <w:b/>
          <w:bCs/>
          <w:sz w:val="28"/>
          <w:szCs w:val="26"/>
          <w:lang w:val="es-ES" w:eastAsia="es-ES"/>
        </w:rPr>
      </w:pPr>
    </w:p>
    <w:p w:rsidR="00A63820" w:rsidRDefault="00A63820" w:rsidP="00A63820">
      <w:pPr>
        <w:spacing w:after="0" w:line="360" w:lineRule="auto"/>
        <w:rPr>
          <w:rFonts w:ascii="Times New Roman" w:eastAsiaTheme="minorEastAsia" w:hAnsi="Times New Roman" w:cs="Times New Roman"/>
          <w:b/>
          <w:bCs/>
          <w:sz w:val="28"/>
          <w:szCs w:val="26"/>
          <w:lang w:val="es-ES" w:eastAsia="es-ES"/>
        </w:rPr>
      </w:pPr>
    </w:p>
    <w:p w:rsidR="00A63820" w:rsidRDefault="00A63820" w:rsidP="00A63820">
      <w:pPr>
        <w:spacing w:after="0" w:line="360" w:lineRule="auto"/>
        <w:rPr>
          <w:rFonts w:ascii="Times New Roman" w:eastAsiaTheme="minorEastAsia" w:hAnsi="Times New Roman" w:cs="Times New Roman"/>
          <w:b/>
          <w:bCs/>
          <w:sz w:val="28"/>
          <w:szCs w:val="26"/>
          <w:lang w:val="es-ES" w:eastAsia="es-ES"/>
        </w:rPr>
      </w:pPr>
    </w:p>
    <w:p w:rsidR="00A63820" w:rsidRDefault="00A63820" w:rsidP="00A63820">
      <w:pPr>
        <w:spacing w:after="0" w:line="360" w:lineRule="auto"/>
        <w:rPr>
          <w:rFonts w:ascii="Times New Roman" w:eastAsiaTheme="minorEastAsia" w:hAnsi="Times New Roman" w:cs="Times New Roman"/>
          <w:b/>
          <w:bCs/>
          <w:sz w:val="28"/>
          <w:szCs w:val="26"/>
          <w:lang w:val="es-ES" w:eastAsia="es-ES"/>
        </w:rPr>
      </w:pPr>
    </w:p>
    <w:p w:rsidR="00A63820" w:rsidRDefault="00A63820" w:rsidP="006831C2">
      <w:pPr>
        <w:spacing w:line="360" w:lineRule="auto"/>
        <w:ind w:right="-1"/>
        <w:rPr>
          <w:b/>
          <w:sz w:val="28"/>
          <w:szCs w:val="26"/>
        </w:rPr>
      </w:pPr>
    </w:p>
    <w:p w:rsidR="00A63820" w:rsidRDefault="00A63820" w:rsidP="006831C2">
      <w:pPr>
        <w:spacing w:line="360" w:lineRule="auto"/>
        <w:ind w:right="-1"/>
        <w:rPr>
          <w:b/>
          <w:sz w:val="28"/>
          <w:szCs w:val="26"/>
        </w:rPr>
      </w:pPr>
    </w:p>
    <w:p w:rsidR="00A63820" w:rsidRDefault="00A63820" w:rsidP="00A63820">
      <w:pPr>
        <w:tabs>
          <w:tab w:val="left" w:pos="2990"/>
          <w:tab w:val="center" w:pos="3969"/>
        </w:tabs>
        <w:jc w:val="center"/>
        <w:rPr>
          <w:rFonts w:ascii="Times New Roman" w:hAnsi="Times New Roman" w:cs="Times New Roman"/>
          <w:b/>
          <w:sz w:val="28"/>
          <w:szCs w:val="28"/>
        </w:rPr>
      </w:pPr>
    </w:p>
    <w:p w:rsidR="00D43907" w:rsidRDefault="00D43907" w:rsidP="00A63820">
      <w:pPr>
        <w:tabs>
          <w:tab w:val="left" w:pos="2990"/>
          <w:tab w:val="center" w:pos="3969"/>
        </w:tabs>
        <w:jc w:val="center"/>
        <w:rPr>
          <w:rFonts w:ascii="Times New Roman" w:hAnsi="Times New Roman" w:cs="Times New Roman"/>
          <w:b/>
          <w:sz w:val="28"/>
          <w:szCs w:val="28"/>
        </w:rPr>
      </w:pPr>
    </w:p>
    <w:p w:rsidR="00A63820" w:rsidRDefault="00A63820" w:rsidP="00A63820">
      <w:pPr>
        <w:tabs>
          <w:tab w:val="left" w:pos="2990"/>
          <w:tab w:val="center" w:pos="3969"/>
        </w:tabs>
        <w:jc w:val="center"/>
        <w:rPr>
          <w:rFonts w:ascii="Times New Roman" w:hAnsi="Times New Roman" w:cs="Times New Roman"/>
          <w:b/>
          <w:sz w:val="28"/>
          <w:szCs w:val="28"/>
        </w:rPr>
      </w:pPr>
      <w:r w:rsidRPr="00492DFF">
        <w:rPr>
          <w:rFonts w:ascii="Times New Roman" w:hAnsi="Times New Roman" w:cs="Times New Roman"/>
          <w:b/>
          <w:sz w:val="28"/>
          <w:szCs w:val="28"/>
        </w:rPr>
        <w:lastRenderedPageBreak/>
        <w:t xml:space="preserve">RESUMEN </w:t>
      </w:r>
    </w:p>
    <w:p w:rsidR="00A63820" w:rsidRDefault="00A63820" w:rsidP="00A63820">
      <w:pPr>
        <w:tabs>
          <w:tab w:val="left" w:pos="2990"/>
          <w:tab w:val="center" w:pos="3969"/>
        </w:tabs>
        <w:jc w:val="center"/>
        <w:rPr>
          <w:rFonts w:ascii="Times New Roman" w:hAnsi="Times New Roman" w:cs="Times New Roman"/>
          <w:b/>
          <w:sz w:val="28"/>
          <w:szCs w:val="28"/>
        </w:rPr>
      </w:pPr>
    </w:p>
    <w:p w:rsidR="00EB7416" w:rsidRDefault="00EB7416" w:rsidP="00EB741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ajonjolí, </w:t>
      </w:r>
      <w:r w:rsidRPr="002407EC">
        <w:rPr>
          <w:rFonts w:ascii="Times New Roman" w:hAnsi="Times New Roman" w:cs="Times New Roman"/>
          <w:sz w:val="24"/>
          <w:szCs w:val="24"/>
        </w:rPr>
        <w:t xml:space="preserve">es un cultivo de importancia para la producción de aceite comestible de alta calidad y actualmente apreciado para consumo directo de uso confitero. Puede contener entre 17 a 32 % de proteínas; 18 a 20 % de carbohidratos principalmente fibras; aminoácidos esenciales entre las que se destacan la metionina; sustancias con propiedades antioxidantes como la </w:t>
      </w:r>
      <w:proofErr w:type="spellStart"/>
      <w:r w:rsidRPr="002407EC">
        <w:rPr>
          <w:rFonts w:ascii="Times New Roman" w:hAnsi="Times New Roman" w:cs="Times New Roman"/>
          <w:sz w:val="24"/>
          <w:szCs w:val="24"/>
        </w:rPr>
        <w:t>sesamina</w:t>
      </w:r>
      <w:proofErr w:type="spellEnd"/>
      <w:r w:rsidRPr="002407EC">
        <w:rPr>
          <w:rFonts w:ascii="Times New Roman" w:hAnsi="Times New Roman" w:cs="Times New Roman"/>
          <w:sz w:val="24"/>
          <w:szCs w:val="24"/>
        </w:rPr>
        <w:t xml:space="preserve">, </w:t>
      </w:r>
      <w:proofErr w:type="spellStart"/>
      <w:r w:rsidRPr="002407EC">
        <w:rPr>
          <w:rFonts w:ascii="Times New Roman" w:hAnsi="Times New Roman" w:cs="Times New Roman"/>
          <w:sz w:val="24"/>
          <w:szCs w:val="24"/>
        </w:rPr>
        <w:t>sesamol</w:t>
      </w:r>
      <w:proofErr w:type="spellEnd"/>
      <w:r w:rsidRPr="002407EC">
        <w:rPr>
          <w:rFonts w:ascii="Times New Roman" w:hAnsi="Times New Roman" w:cs="Times New Roman"/>
          <w:sz w:val="24"/>
          <w:szCs w:val="24"/>
        </w:rPr>
        <w:t xml:space="preserve">, </w:t>
      </w:r>
      <w:proofErr w:type="spellStart"/>
      <w:r w:rsidRPr="002407EC">
        <w:rPr>
          <w:rFonts w:ascii="Times New Roman" w:hAnsi="Times New Roman" w:cs="Times New Roman"/>
          <w:sz w:val="24"/>
          <w:szCs w:val="24"/>
        </w:rPr>
        <w:t>sesaminol</w:t>
      </w:r>
      <w:proofErr w:type="spellEnd"/>
      <w:r w:rsidRPr="002407EC">
        <w:rPr>
          <w:rFonts w:ascii="Times New Roman" w:hAnsi="Times New Roman" w:cs="Times New Roman"/>
          <w:sz w:val="24"/>
          <w:szCs w:val="24"/>
        </w:rPr>
        <w:t xml:space="preserve"> y </w:t>
      </w:r>
      <w:proofErr w:type="spellStart"/>
      <w:r w:rsidRPr="002407EC">
        <w:rPr>
          <w:rFonts w:ascii="Times New Roman" w:hAnsi="Times New Roman" w:cs="Times New Roman"/>
          <w:sz w:val="24"/>
          <w:szCs w:val="24"/>
        </w:rPr>
        <w:t>sesamolina</w:t>
      </w:r>
      <w:proofErr w:type="spellEnd"/>
      <w:r w:rsidRPr="002407EC">
        <w:rPr>
          <w:rFonts w:ascii="Times New Roman" w:hAnsi="Times New Roman" w:cs="Times New Roman"/>
          <w:sz w:val="24"/>
          <w:szCs w:val="24"/>
        </w:rPr>
        <w:t xml:space="preserve">, </w:t>
      </w:r>
      <w:r w:rsidRPr="002407EC">
        <w:rPr>
          <w:rFonts w:ascii="Times New Roman" w:hAnsi="Times New Roman" w:cs="Times New Roman"/>
          <w:bCs/>
          <w:sz w:val="24"/>
          <w:szCs w:val="24"/>
        </w:rPr>
        <w:t xml:space="preserve">además tiene omega 3, 6 y 9. </w:t>
      </w:r>
      <w:r w:rsidRPr="002407EC">
        <w:rPr>
          <w:rFonts w:ascii="Times New Roman" w:hAnsi="Times New Roman" w:cs="Times New Roman"/>
          <w:sz w:val="24"/>
          <w:szCs w:val="24"/>
        </w:rPr>
        <w:t xml:space="preserve">En el país se cultiva principalmente en: Manabí (Portoviejo) y Guayas (Milagro, Pedro </w:t>
      </w:r>
      <w:proofErr w:type="spellStart"/>
      <w:r w:rsidRPr="002407EC">
        <w:rPr>
          <w:rFonts w:ascii="Times New Roman" w:hAnsi="Times New Roman" w:cs="Times New Roman"/>
          <w:sz w:val="24"/>
          <w:szCs w:val="24"/>
        </w:rPr>
        <w:t>Carbo</w:t>
      </w:r>
      <w:proofErr w:type="spellEnd"/>
      <w:r w:rsidRPr="002407EC">
        <w:rPr>
          <w:rFonts w:ascii="Times New Roman" w:hAnsi="Times New Roman" w:cs="Times New Roman"/>
          <w:sz w:val="24"/>
          <w:szCs w:val="24"/>
        </w:rPr>
        <w:t xml:space="preserve">) aunque es una oleaginosa muy poco difundida, la producción de ajonjolí fue de 26 </w:t>
      </w:r>
      <w:proofErr w:type="spellStart"/>
      <w:r w:rsidRPr="002407EC">
        <w:rPr>
          <w:rFonts w:ascii="Times New Roman" w:hAnsi="Times New Roman" w:cs="Times New Roman"/>
          <w:sz w:val="24"/>
          <w:szCs w:val="24"/>
        </w:rPr>
        <w:t>tm</w:t>
      </w:r>
      <w:proofErr w:type="spellEnd"/>
      <w:r w:rsidRPr="002407EC">
        <w:rPr>
          <w:rFonts w:ascii="Times New Roman" w:hAnsi="Times New Roman" w:cs="Times New Roman"/>
          <w:sz w:val="24"/>
          <w:szCs w:val="24"/>
        </w:rPr>
        <w:t xml:space="preserve"> en el año 2007. El</w:t>
      </w:r>
      <w:r w:rsidRPr="002407EC">
        <w:rPr>
          <w:rFonts w:ascii="Times New Roman" w:hAnsi="Times New Roman" w:cs="Times New Roman"/>
          <w:sz w:val="24"/>
          <w:szCs w:val="24"/>
          <w:shd w:val="clear" w:color="auto" w:fill="FFFFFF"/>
        </w:rPr>
        <w:t xml:space="preserve"> Instituto Nacional de Investigaciones Agropecuarias-INIAP, </w:t>
      </w:r>
      <w:r w:rsidRPr="002407EC">
        <w:rPr>
          <w:rFonts w:ascii="Times New Roman" w:hAnsi="Times New Roman" w:cs="Times New Roman"/>
          <w:sz w:val="24"/>
          <w:szCs w:val="24"/>
        </w:rPr>
        <w:t xml:space="preserve">a través del Programa Nacional de Oleaginosas en sus Estaciones Experimentales del Litoral Sur y Portoviejo, </w:t>
      </w:r>
      <w:r w:rsidR="00DA641B">
        <w:rPr>
          <w:rFonts w:ascii="Times New Roman" w:hAnsi="Times New Roman" w:cs="Times New Roman"/>
          <w:sz w:val="24"/>
          <w:szCs w:val="24"/>
          <w:shd w:val="clear" w:color="auto" w:fill="FFFFFF"/>
        </w:rPr>
        <w:t xml:space="preserve">realiza investigaciones para el </w:t>
      </w:r>
      <w:r w:rsidRPr="002407EC">
        <w:rPr>
          <w:rFonts w:ascii="Times New Roman" w:hAnsi="Times New Roman" w:cs="Times New Roman"/>
          <w:sz w:val="24"/>
          <w:szCs w:val="24"/>
          <w:shd w:val="clear" w:color="auto" w:fill="FFFFFF"/>
        </w:rPr>
        <w:t xml:space="preserve">mejoramiento en la producción de ajonjolí, para generar nuevas variedades de alto rendimiento y contenido de aceite. </w:t>
      </w:r>
      <w:r w:rsidRPr="002407EC">
        <w:rPr>
          <w:rFonts w:ascii="Times New Roman" w:hAnsi="Times New Roman" w:cs="Times New Roman"/>
          <w:sz w:val="24"/>
          <w:szCs w:val="24"/>
        </w:rPr>
        <w:t xml:space="preserve">Los objetivos de esta investigación fueron: </w:t>
      </w:r>
      <w:r w:rsidRPr="002407EC">
        <w:rPr>
          <w:rFonts w:ascii="Times New Roman" w:eastAsia="Times New Roman" w:hAnsi="Times New Roman" w:cs="Times New Roman"/>
          <w:sz w:val="24"/>
          <w:szCs w:val="24"/>
        </w:rPr>
        <w:t xml:space="preserve">Validar las principales características agronómicas de dos </w:t>
      </w:r>
      <w:r w:rsidRPr="002407EC">
        <w:rPr>
          <w:rFonts w:ascii="Times New Roman" w:hAnsi="Times New Roman" w:cs="Times New Roman"/>
          <w:bCs/>
          <w:sz w:val="24"/>
          <w:szCs w:val="24"/>
        </w:rPr>
        <w:t xml:space="preserve">variedades de ajonjolí. </w:t>
      </w:r>
      <w:r w:rsidRPr="002407EC">
        <w:rPr>
          <w:rFonts w:ascii="Times New Roman" w:eastAsia="Times New Roman" w:hAnsi="Times New Roman" w:cs="Times New Roman"/>
          <w:sz w:val="24"/>
          <w:szCs w:val="24"/>
        </w:rPr>
        <w:t xml:space="preserve">Medir el efecto de cuatro densidades poblacionales de siembra sobre el rendimiento. </w:t>
      </w:r>
      <w:r w:rsidRPr="002407EC">
        <w:rPr>
          <w:rFonts w:ascii="Times New Roman" w:hAnsi="Times New Roman" w:cs="Times New Roman"/>
          <w:bCs/>
          <w:sz w:val="24"/>
          <w:szCs w:val="24"/>
        </w:rPr>
        <w:t xml:space="preserve">Realizar un Análisis Económico de Presupuesto Parcial y calcular la Tasa Marginal de Retorno (TMR %). La presente investigación se realizó en el barrio Santa Teresita de la parroquia San Antonio del cantón Caluma provincia Bolívar. Se utilizó el </w:t>
      </w:r>
      <w:r w:rsidRPr="002407EC">
        <w:rPr>
          <w:rFonts w:ascii="Times New Roman" w:hAnsi="Times New Roman" w:cs="Times New Roman"/>
          <w:bCs/>
          <w:color w:val="000000" w:themeColor="text1"/>
          <w:sz w:val="24"/>
          <w:szCs w:val="24"/>
        </w:rPr>
        <w:t>Tipo de diseño:</w:t>
      </w:r>
      <w:r w:rsidRPr="002407EC">
        <w:rPr>
          <w:rFonts w:ascii="Times New Roman" w:hAnsi="Times New Roman" w:cs="Times New Roman"/>
          <w:color w:val="000000" w:themeColor="text1"/>
          <w:sz w:val="24"/>
          <w:szCs w:val="24"/>
        </w:rPr>
        <w:t xml:space="preserve"> Bloques Completos al Azar en arreglo factorial de 2 x 4 x 3 repeticiones.  (DBCA) y un análisis de varianza ADEVA. </w:t>
      </w:r>
      <w:r w:rsidRPr="002407EC">
        <w:rPr>
          <w:rFonts w:ascii="Times New Roman" w:hAnsi="Times New Roman" w:cs="Times New Roman"/>
          <w:color w:val="000000"/>
          <w:sz w:val="24"/>
          <w:szCs w:val="24"/>
        </w:rPr>
        <w:t xml:space="preserve">En base al análisis e interpretación de los resultados obtenidos en este ensayo se concluye lo siguiente: </w:t>
      </w:r>
      <w:r w:rsidRPr="002407EC">
        <w:rPr>
          <w:rFonts w:ascii="Times New Roman" w:hAnsi="Times New Roman" w:cs="Times New Roman"/>
          <w:color w:val="000000" w:themeColor="text1"/>
          <w:sz w:val="24"/>
          <w:szCs w:val="24"/>
        </w:rPr>
        <w:t xml:space="preserve">Para la zona </w:t>
      </w:r>
      <w:r w:rsidRPr="002407EC">
        <w:rPr>
          <w:rFonts w:ascii="Times New Roman" w:hAnsi="Times New Roman" w:cs="Times New Roman"/>
          <w:sz w:val="24"/>
          <w:szCs w:val="24"/>
        </w:rPr>
        <w:t>agroecológica de Caluma y en la época de siembra realizada, la variedad que mejor se adaptó y presentó el mayor rendimiento es l</w:t>
      </w:r>
      <w:r w:rsidRPr="002407EC">
        <w:rPr>
          <w:rFonts w:ascii="Times New Roman" w:hAnsi="Times New Roman" w:cs="Times New Roman"/>
          <w:color w:val="000000" w:themeColor="text1"/>
          <w:sz w:val="24"/>
          <w:szCs w:val="24"/>
        </w:rPr>
        <w:t xml:space="preserve">a variedad Portoviejo 2 con </w:t>
      </w:r>
      <w:r w:rsidRPr="002407EC">
        <w:rPr>
          <w:rFonts w:ascii="Times New Roman" w:eastAsia="Times New Roman" w:hAnsi="Times New Roman" w:cs="Times New Roman"/>
          <w:sz w:val="24"/>
          <w:szCs w:val="24"/>
          <w:lang w:eastAsia="es-EC"/>
        </w:rPr>
        <w:t xml:space="preserve">1941 </w:t>
      </w:r>
      <w:r w:rsidRPr="002407EC">
        <w:rPr>
          <w:rFonts w:ascii="Times New Roman" w:eastAsia="Times New Roman" w:hAnsi="Times New Roman" w:cs="Times New Roman"/>
          <w:color w:val="000000" w:themeColor="text1"/>
          <w:sz w:val="24"/>
          <w:szCs w:val="24"/>
          <w:lang w:eastAsia="es-EC"/>
        </w:rPr>
        <w:t xml:space="preserve">kg/ha. </w:t>
      </w:r>
      <w:r w:rsidRPr="002407EC">
        <w:rPr>
          <w:rFonts w:ascii="Times New Roman" w:hAnsi="Times New Roman" w:cs="Times New Roman"/>
          <w:color w:val="000000"/>
          <w:sz w:val="24"/>
          <w:szCs w:val="24"/>
        </w:rPr>
        <w:t xml:space="preserve">Las densidades de siembra estudiadas influyeron significativamente sobre el rendimiento. El promedio más alto se registró con la densidad </w:t>
      </w:r>
      <w:r w:rsidRPr="002407EC">
        <w:rPr>
          <w:rFonts w:ascii="Times New Roman" w:hAnsi="Times New Roman" w:cs="Times New Roman"/>
          <w:sz w:val="24"/>
          <w:szCs w:val="24"/>
        </w:rPr>
        <w:t xml:space="preserve">B1: 0.45 m (150000 plantas/ha), con </w:t>
      </w:r>
      <w:r w:rsidRPr="002407EC">
        <w:rPr>
          <w:rFonts w:ascii="Times New Roman" w:eastAsia="Times New Roman" w:hAnsi="Times New Roman" w:cs="Times New Roman"/>
          <w:color w:val="000000"/>
          <w:sz w:val="24"/>
          <w:szCs w:val="24"/>
          <w:lang w:eastAsia="es-EC"/>
        </w:rPr>
        <w:t xml:space="preserve">2109,83 kg/ha al 14 % humedad. </w:t>
      </w:r>
      <w:r w:rsidRPr="002407EC">
        <w:rPr>
          <w:rFonts w:ascii="Times New Roman" w:hAnsi="Times New Roman" w:cs="Times New Roman"/>
          <w:sz w:val="24"/>
          <w:szCs w:val="24"/>
        </w:rPr>
        <w:t>L</w:t>
      </w:r>
      <w:r w:rsidR="00E670B1">
        <w:rPr>
          <w:rFonts w:ascii="Times New Roman" w:hAnsi="Times New Roman" w:cs="Times New Roman"/>
          <w:sz w:val="24"/>
          <w:szCs w:val="24"/>
        </w:rPr>
        <w:t>os componentes que incrementaron el rendimiento fueron la altura de planta, capsulas por planta, granos por capsula y peso de mil granos.</w:t>
      </w:r>
    </w:p>
    <w:p w:rsidR="002A6573" w:rsidRDefault="002A6573" w:rsidP="00EB7416">
      <w:pPr>
        <w:spacing w:after="0" w:line="360" w:lineRule="auto"/>
        <w:jc w:val="both"/>
        <w:rPr>
          <w:rFonts w:ascii="Times New Roman" w:hAnsi="Times New Roman" w:cs="Times New Roman"/>
          <w:sz w:val="24"/>
          <w:szCs w:val="24"/>
        </w:rPr>
      </w:pPr>
    </w:p>
    <w:p w:rsidR="00E670B1" w:rsidRPr="002A6573" w:rsidRDefault="002A6573" w:rsidP="00EB7416">
      <w:pPr>
        <w:spacing w:after="0" w:line="360" w:lineRule="auto"/>
        <w:jc w:val="both"/>
        <w:rPr>
          <w:rFonts w:ascii="Times New Roman" w:hAnsi="Times New Roman" w:cs="Times New Roman"/>
          <w:sz w:val="24"/>
          <w:szCs w:val="24"/>
        </w:rPr>
      </w:pPr>
      <w:r w:rsidRPr="002A6573">
        <w:rPr>
          <w:rFonts w:ascii="Times New Roman" w:hAnsi="Times New Roman" w:cs="Times New Roman"/>
          <w:b/>
          <w:sz w:val="24"/>
          <w:szCs w:val="24"/>
        </w:rPr>
        <w:t>Palabras clave:</w:t>
      </w:r>
      <w:r>
        <w:rPr>
          <w:rFonts w:ascii="Times New Roman" w:hAnsi="Times New Roman" w:cs="Times New Roman"/>
          <w:b/>
          <w:sz w:val="24"/>
          <w:szCs w:val="24"/>
        </w:rPr>
        <w:t xml:space="preserve"> </w:t>
      </w:r>
      <w:r>
        <w:rPr>
          <w:rFonts w:ascii="Times New Roman" w:hAnsi="Times New Roman" w:cs="Times New Roman"/>
          <w:sz w:val="24"/>
          <w:szCs w:val="24"/>
          <w:shd w:val="clear" w:color="auto" w:fill="FFFFFF"/>
        </w:rPr>
        <w:t>V</w:t>
      </w:r>
      <w:r w:rsidRPr="002407EC">
        <w:rPr>
          <w:rFonts w:ascii="Times New Roman" w:hAnsi="Times New Roman" w:cs="Times New Roman"/>
          <w:sz w:val="24"/>
          <w:szCs w:val="24"/>
          <w:shd w:val="clear" w:color="auto" w:fill="FFFFFF"/>
        </w:rPr>
        <w:t>ariedades</w:t>
      </w:r>
      <w:r>
        <w:rPr>
          <w:rFonts w:ascii="Times New Roman" w:hAnsi="Times New Roman" w:cs="Times New Roman"/>
          <w:sz w:val="24"/>
          <w:szCs w:val="24"/>
          <w:shd w:val="clear" w:color="auto" w:fill="FFFFFF"/>
        </w:rPr>
        <w:t xml:space="preserve">, </w:t>
      </w:r>
      <w:r w:rsidRPr="002407EC">
        <w:rPr>
          <w:rFonts w:ascii="Times New Roman" w:eastAsia="Times New Roman" w:hAnsi="Times New Roman" w:cs="Times New Roman"/>
          <w:sz w:val="24"/>
          <w:szCs w:val="24"/>
        </w:rPr>
        <w:t>características</w:t>
      </w:r>
      <w:r>
        <w:rPr>
          <w:rFonts w:ascii="Times New Roman" w:eastAsia="Times New Roman" w:hAnsi="Times New Roman" w:cs="Times New Roman"/>
          <w:sz w:val="24"/>
          <w:szCs w:val="24"/>
        </w:rPr>
        <w:t xml:space="preserve">, </w:t>
      </w:r>
      <w:r w:rsidRPr="002407EC">
        <w:rPr>
          <w:rFonts w:ascii="Times New Roman" w:eastAsia="Times New Roman" w:hAnsi="Times New Roman" w:cs="Times New Roman"/>
          <w:sz w:val="24"/>
          <w:szCs w:val="24"/>
        </w:rPr>
        <w:t>densidades</w:t>
      </w:r>
      <w:r w:rsidR="007E287F">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y </w:t>
      </w:r>
      <w:r w:rsidRPr="002407EC">
        <w:rPr>
          <w:rFonts w:ascii="Times New Roman" w:hAnsi="Times New Roman" w:cs="Times New Roman"/>
          <w:sz w:val="24"/>
          <w:szCs w:val="24"/>
        </w:rPr>
        <w:t>rendimiento</w:t>
      </w:r>
    </w:p>
    <w:p w:rsidR="00A63820" w:rsidRDefault="00A63820" w:rsidP="00A63820">
      <w:pPr>
        <w:pStyle w:val="Default"/>
        <w:spacing w:line="360" w:lineRule="auto"/>
        <w:ind w:right="-1"/>
        <w:jc w:val="center"/>
        <w:rPr>
          <w:b/>
          <w:sz w:val="28"/>
          <w:szCs w:val="28"/>
          <w:lang w:val="en-US"/>
        </w:rPr>
      </w:pPr>
      <w:r w:rsidRPr="00492DFF">
        <w:rPr>
          <w:b/>
          <w:sz w:val="28"/>
          <w:szCs w:val="28"/>
          <w:lang w:val="en-US"/>
        </w:rPr>
        <w:lastRenderedPageBreak/>
        <w:t>SUMMARY</w:t>
      </w:r>
    </w:p>
    <w:p w:rsidR="00A63820" w:rsidRPr="002F5148" w:rsidRDefault="00A63820" w:rsidP="00A63820">
      <w:pPr>
        <w:tabs>
          <w:tab w:val="left" w:pos="2990"/>
          <w:tab w:val="center" w:pos="3969"/>
        </w:tabs>
        <w:jc w:val="center"/>
        <w:rPr>
          <w:rFonts w:ascii="Times New Roman" w:hAnsi="Times New Roman" w:cs="Times New Roman"/>
          <w:sz w:val="28"/>
          <w:szCs w:val="28"/>
          <w:lang w:val="en-US"/>
        </w:rPr>
      </w:pPr>
    </w:p>
    <w:p w:rsidR="00E670B1" w:rsidRPr="00E670B1" w:rsidRDefault="00EB7416" w:rsidP="00E670B1">
      <w:pPr>
        <w:pStyle w:val="HTMLconformatoprevio"/>
        <w:shd w:val="clear" w:color="auto" w:fill="FFFFFF"/>
        <w:spacing w:line="360" w:lineRule="auto"/>
        <w:jc w:val="both"/>
        <w:rPr>
          <w:rFonts w:ascii="Times New Roman" w:hAnsi="Times New Roman" w:cs="Times New Roman"/>
          <w:color w:val="212121"/>
          <w:sz w:val="24"/>
          <w:szCs w:val="24"/>
          <w:lang w:val="en-US"/>
        </w:rPr>
      </w:pPr>
      <w:r w:rsidRPr="00E670B1">
        <w:rPr>
          <w:rFonts w:ascii="Times New Roman" w:hAnsi="Times New Roman" w:cs="Times New Roman"/>
          <w:color w:val="212121"/>
          <w:sz w:val="24"/>
          <w:szCs w:val="24"/>
          <w:lang w:val="en"/>
        </w:rPr>
        <w:t xml:space="preserve">The </w:t>
      </w:r>
      <w:proofErr w:type="spellStart"/>
      <w:r w:rsidRPr="00E670B1">
        <w:rPr>
          <w:rFonts w:ascii="Times New Roman" w:hAnsi="Times New Roman" w:cs="Times New Roman"/>
          <w:color w:val="212121"/>
          <w:sz w:val="24"/>
          <w:szCs w:val="24"/>
          <w:lang w:val="en"/>
        </w:rPr>
        <w:t>ajonjolí</w:t>
      </w:r>
      <w:proofErr w:type="spellEnd"/>
      <w:r w:rsidRPr="00E670B1">
        <w:rPr>
          <w:rFonts w:ascii="Times New Roman" w:hAnsi="Times New Roman" w:cs="Times New Roman"/>
          <w:color w:val="212121"/>
          <w:sz w:val="24"/>
          <w:szCs w:val="24"/>
          <w:lang w:val="en"/>
        </w:rPr>
        <w:t xml:space="preserve">, is a crop of importance for the production of edible oil of high quality and currently appreciated for direct consumption of confectionery. It may contain between 17 and 32% protein; 18 to 20% carbohydrates mainly fibers; Essential amino acids including methionine; Substances with antioxidant properties such as </w:t>
      </w:r>
      <w:proofErr w:type="spellStart"/>
      <w:r w:rsidRPr="00E670B1">
        <w:rPr>
          <w:rFonts w:ascii="Times New Roman" w:hAnsi="Times New Roman" w:cs="Times New Roman"/>
          <w:color w:val="212121"/>
          <w:sz w:val="24"/>
          <w:szCs w:val="24"/>
          <w:lang w:val="en"/>
        </w:rPr>
        <w:t>sesamin</w:t>
      </w:r>
      <w:proofErr w:type="spellEnd"/>
      <w:r w:rsidRPr="00E670B1">
        <w:rPr>
          <w:rFonts w:ascii="Times New Roman" w:hAnsi="Times New Roman" w:cs="Times New Roman"/>
          <w:color w:val="212121"/>
          <w:sz w:val="24"/>
          <w:szCs w:val="24"/>
          <w:lang w:val="en"/>
        </w:rPr>
        <w:t xml:space="preserve">, </w:t>
      </w:r>
      <w:proofErr w:type="spellStart"/>
      <w:r w:rsidRPr="00E670B1">
        <w:rPr>
          <w:rFonts w:ascii="Times New Roman" w:hAnsi="Times New Roman" w:cs="Times New Roman"/>
          <w:color w:val="212121"/>
          <w:sz w:val="24"/>
          <w:szCs w:val="24"/>
          <w:lang w:val="en"/>
        </w:rPr>
        <w:t>sesamol</w:t>
      </w:r>
      <w:proofErr w:type="spellEnd"/>
      <w:r w:rsidRPr="00E670B1">
        <w:rPr>
          <w:rFonts w:ascii="Times New Roman" w:hAnsi="Times New Roman" w:cs="Times New Roman"/>
          <w:color w:val="212121"/>
          <w:sz w:val="24"/>
          <w:szCs w:val="24"/>
          <w:lang w:val="en"/>
        </w:rPr>
        <w:t xml:space="preserve">, </w:t>
      </w:r>
      <w:proofErr w:type="spellStart"/>
      <w:r w:rsidRPr="00E670B1">
        <w:rPr>
          <w:rFonts w:ascii="Times New Roman" w:hAnsi="Times New Roman" w:cs="Times New Roman"/>
          <w:color w:val="212121"/>
          <w:sz w:val="24"/>
          <w:szCs w:val="24"/>
          <w:lang w:val="en"/>
        </w:rPr>
        <w:t>sesaminol</w:t>
      </w:r>
      <w:proofErr w:type="spellEnd"/>
      <w:r w:rsidRPr="00E670B1">
        <w:rPr>
          <w:rFonts w:ascii="Times New Roman" w:hAnsi="Times New Roman" w:cs="Times New Roman"/>
          <w:color w:val="212121"/>
          <w:sz w:val="24"/>
          <w:szCs w:val="24"/>
          <w:lang w:val="en"/>
        </w:rPr>
        <w:t xml:space="preserve"> and </w:t>
      </w:r>
      <w:proofErr w:type="spellStart"/>
      <w:r w:rsidRPr="00E670B1">
        <w:rPr>
          <w:rFonts w:ascii="Times New Roman" w:hAnsi="Times New Roman" w:cs="Times New Roman"/>
          <w:color w:val="212121"/>
          <w:sz w:val="24"/>
          <w:szCs w:val="24"/>
          <w:lang w:val="en"/>
        </w:rPr>
        <w:t>sesamolin</w:t>
      </w:r>
      <w:proofErr w:type="spellEnd"/>
      <w:r w:rsidRPr="00E670B1">
        <w:rPr>
          <w:rFonts w:ascii="Times New Roman" w:hAnsi="Times New Roman" w:cs="Times New Roman"/>
          <w:color w:val="212121"/>
          <w:sz w:val="24"/>
          <w:szCs w:val="24"/>
          <w:lang w:val="en"/>
        </w:rPr>
        <w:t xml:space="preserve">, as well as omega 3, 6 and 9. The country is mainly cultivated in: </w:t>
      </w:r>
      <w:proofErr w:type="spellStart"/>
      <w:r w:rsidRPr="00E670B1">
        <w:rPr>
          <w:rFonts w:ascii="Times New Roman" w:hAnsi="Times New Roman" w:cs="Times New Roman"/>
          <w:color w:val="212121"/>
          <w:sz w:val="24"/>
          <w:szCs w:val="24"/>
          <w:lang w:val="en"/>
        </w:rPr>
        <w:t>Manabi</w:t>
      </w:r>
      <w:proofErr w:type="spellEnd"/>
      <w:r w:rsidRPr="00E670B1">
        <w:rPr>
          <w:rFonts w:ascii="Times New Roman" w:hAnsi="Times New Roman" w:cs="Times New Roman"/>
          <w:color w:val="212121"/>
          <w:sz w:val="24"/>
          <w:szCs w:val="24"/>
          <w:lang w:val="en"/>
        </w:rPr>
        <w:t xml:space="preserve"> (Portoviejo) and Guayas (</w:t>
      </w:r>
      <w:proofErr w:type="spellStart"/>
      <w:r w:rsidRPr="00E670B1">
        <w:rPr>
          <w:rFonts w:ascii="Times New Roman" w:hAnsi="Times New Roman" w:cs="Times New Roman"/>
          <w:color w:val="212121"/>
          <w:sz w:val="24"/>
          <w:szCs w:val="24"/>
          <w:lang w:val="en"/>
        </w:rPr>
        <w:t>Milagro</w:t>
      </w:r>
      <w:proofErr w:type="spellEnd"/>
      <w:r w:rsidRPr="00E670B1">
        <w:rPr>
          <w:rFonts w:ascii="Times New Roman" w:hAnsi="Times New Roman" w:cs="Times New Roman"/>
          <w:color w:val="212121"/>
          <w:sz w:val="24"/>
          <w:szCs w:val="24"/>
          <w:lang w:val="en"/>
        </w:rPr>
        <w:t xml:space="preserve">, Pedro </w:t>
      </w:r>
      <w:proofErr w:type="spellStart"/>
      <w:r w:rsidRPr="00E670B1">
        <w:rPr>
          <w:rFonts w:ascii="Times New Roman" w:hAnsi="Times New Roman" w:cs="Times New Roman"/>
          <w:color w:val="212121"/>
          <w:sz w:val="24"/>
          <w:szCs w:val="24"/>
          <w:lang w:val="en"/>
        </w:rPr>
        <w:t>Carbo</w:t>
      </w:r>
      <w:proofErr w:type="spellEnd"/>
      <w:r w:rsidRPr="00E670B1">
        <w:rPr>
          <w:rFonts w:ascii="Times New Roman" w:hAnsi="Times New Roman" w:cs="Times New Roman"/>
          <w:color w:val="212121"/>
          <w:sz w:val="24"/>
          <w:szCs w:val="24"/>
          <w:lang w:val="en"/>
        </w:rPr>
        <w:t xml:space="preserve">) although it is a very little widespread </w:t>
      </w:r>
      <w:proofErr w:type="gramStart"/>
      <w:r w:rsidRPr="00E670B1">
        <w:rPr>
          <w:rFonts w:ascii="Times New Roman" w:hAnsi="Times New Roman" w:cs="Times New Roman"/>
          <w:color w:val="212121"/>
          <w:sz w:val="24"/>
          <w:szCs w:val="24"/>
          <w:lang w:val="en"/>
        </w:rPr>
        <w:t>oleaginous ,</w:t>
      </w:r>
      <w:proofErr w:type="gramEnd"/>
      <w:r w:rsidRPr="00E670B1">
        <w:rPr>
          <w:rFonts w:ascii="Times New Roman" w:hAnsi="Times New Roman" w:cs="Times New Roman"/>
          <w:color w:val="212121"/>
          <w:sz w:val="24"/>
          <w:szCs w:val="24"/>
          <w:lang w:val="en"/>
        </w:rPr>
        <w:t xml:space="preserve"> Sesame production was 26 MT in 2007. The National Institute of Agricultural Research-INIAP, through the National Oilseeds Program at its Experimental Stations of the Southern </w:t>
      </w:r>
      <w:proofErr w:type="spellStart"/>
      <w:r w:rsidRPr="00E670B1">
        <w:rPr>
          <w:rFonts w:ascii="Times New Roman" w:hAnsi="Times New Roman" w:cs="Times New Roman"/>
          <w:color w:val="212121"/>
          <w:sz w:val="24"/>
          <w:szCs w:val="24"/>
          <w:lang w:val="en"/>
        </w:rPr>
        <w:t>Litoral</w:t>
      </w:r>
      <w:proofErr w:type="spellEnd"/>
      <w:r w:rsidRPr="00E670B1">
        <w:rPr>
          <w:rFonts w:ascii="Times New Roman" w:hAnsi="Times New Roman" w:cs="Times New Roman"/>
          <w:color w:val="212121"/>
          <w:sz w:val="24"/>
          <w:szCs w:val="24"/>
          <w:lang w:val="en"/>
        </w:rPr>
        <w:t xml:space="preserve"> and Portoviejo, performs plant breeding research on the production of sesame, to generate new varieties of high yield and oil content. The objectives of this research were: To validate the main agronomic characteristics of two varieties of sesame. To measure the effect of four population densities on yield. Carry out an Economic Analysis of Partial Budget and calculate the Marginal Rate of Return (</w:t>
      </w:r>
      <w:proofErr w:type="gramStart"/>
      <w:r w:rsidRPr="00E670B1">
        <w:rPr>
          <w:rFonts w:ascii="Times New Roman" w:hAnsi="Times New Roman" w:cs="Times New Roman"/>
          <w:color w:val="212121"/>
          <w:sz w:val="24"/>
          <w:szCs w:val="24"/>
          <w:lang w:val="en"/>
        </w:rPr>
        <w:t>TMR%</w:t>
      </w:r>
      <w:proofErr w:type="gramEnd"/>
      <w:r w:rsidRPr="00E670B1">
        <w:rPr>
          <w:rFonts w:ascii="Times New Roman" w:hAnsi="Times New Roman" w:cs="Times New Roman"/>
          <w:color w:val="212121"/>
          <w:sz w:val="24"/>
          <w:szCs w:val="24"/>
          <w:lang w:val="en"/>
        </w:rPr>
        <w:t xml:space="preserve">). The present investigation was carried out in the neighborhood Santa </w:t>
      </w:r>
      <w:proofErr w:type="spellStart"/>
      <w:r w:rsidRPr="00E670B1">
        <w:rPr>
          <w:rFonts w:ascii="Times New Roman" w:hAnsi="Times New Roman" w:cs="Times New Roman"/>
          <w:color w:val="212121"/>
          <w:sz w:val="24"/>
          <w:szCs w:val="24"/>
          <w:lang w:val="en"/>
        </w:rPr>
        <w:t>Teresita</w:t>
      </w:r>
      <w:proofErr w:type="spellEnd"/>
      <w:r w:rsidRPr="00E670B1">
        <w:rPr>
          <w:rFonts w:ascii="Times New Roman" w:hAnsi="Times New Roman" w:cs="Times New Roman"/>
          <w:color w:val="212121"/>
          <w:sz w:val="24"/>
          <w:szCs w:val="24"/>
          <w:lang w:val="en"/>
        </w:rPr>
        <w:t xml:space="preserve"> of the parish San Antonio of the canton </w:t>
      </w:r>
      <w:proofErr w:type="spellStart"/>
      <w:r w:rsidRPr="00E670B1">
        <w:rPr>
          <w:rFonts w:ascii="Times New Roman" w:hAnsi="Times New Roman" w:cs="Times New Roman"/>
          <w:color w:val="212121"/>
          <w:sz w:val="24"/>
          <w:szCs w:val="24"/>
          <w:lang w:val="en"/>
        </w:rPr>
        <w:t>Caluma</w:t>
      </w:r>
      <w:proofErr w:type="spellEnd"/>
      <w:r w:rsidRPr="00E670B1">
        <w:rPr>
          <w:rFonts w:ascii="Times New Roman" w:hAnsi="Times New Roman" w:cs="Times New Roman"/>
          <w:color w:val="212121"/>
          <w:sz w:val="24"/>
          <w:szCs w:val="24"/>
          <w:lang w:val="en"/>
        </w:rPr>
        <w:t xml:space="preserve"> province Bolivar. We used the Design Type: Full Random Blocks in a factorial arrangement of 2 x 4 x 3 replicates. (DBCA) and an ADEVA variance analysis. Based on the analysis and interpretation of the results obtained in this essay the following is concluded: For the </w:t>
      </w:r>
      <w:proofErr w:type="spellStart"/>
      <w:r w:rsidRPr="00E670B1">
        <w:rPr>
          <w:rFonts w:ascii="Times New Roman" w:hAnsi="Times New Roman" w:cs="Times New Roman"/>
          <w:color w:val="212121"/>
          <w:sz w:val="24"/>
          <w:szCs w:val="24"/>
          <w:lang w:val="en"/>
        </w:rPr>
        <w:t>agroecological</w:t>
      </w:r>
      <w:proofErr w:type="spellEnd"/>
      <w:r w:rsidRPr="00E670B1">
        <w:rPr>
          <w:rFonts w:ascii="Times New Roman" w:hAnsi="Times New Roman" w:cs="Times New Roman"/>
          <w:color w:val="212121"/>
          <w:sz w:val="24"/>
          <w:szCs w:val="24"/>
          <w:lang w:val="en"/>
        </w:rPr>
        <w:t xml:space="preserve"> zone of </w:t>
      </w:r>
      <w:proofErr w:type="spellStart"/>
      <w:r w:rsidRPr="00E670B1">
        <w:rPr>
          <w:rFonts w:ascii="Times New Roman" w:hAnsi="Times New Roman" w:cs="Times New Roman"/>
          <w:color w:val="212121"/>
          <w:sz w:val="24"/>
          <w:szCs w:val="24"/>
          <w:lang w:val="en"/>
        </w:rPr>
        <w:t>Caluma</w:t>
      </w:r>
      <w:proofErr w:type="spellEnd"/>
      <w:r w:rsidRPr="00E670B1">
        <w:rPr>
          <w:rFonts w:ascii="Times New Roman" w:hAnsi="Times New Roman" w:cs="Times New Roman"/>
          <w:color w:val="212121"/>
          <w:sz w:val="24"/>
          <w:szCs w:val="24"/>
          <w:lang w:val="en"/>
        </w:rPr>
        <w:t xml:space="preserve"> and during the sowing season, the variety that best adapted and presented the highest yield is the variety Portoviejo 2 with 1941 Kg / ha. Seed densities studied significantly influenced yield. </w:t>
      </w:r>
      <w:r w:rsidR="00E670B1" w:rsidRPr="00E670B1">
        <w:rPr>
          <w:rFonts w:ascii="Times New Roman" w:hAnsi="Times New Roman" w:cs="Times New Roman"/>
          <w:color w:val="212121"/>
          <w:sz w:val="24"/>
          <w:szCs w:val="24"/>
          <w:lang w:val="en"/>
        </w:rPr>
        <w:t>The components that increased the yield were the plant height, capsules per plant, grains per capsule and weight of a thousand grains.</w:t>
      </w:r>
    </w:p>
    <w:p w:rsidR="00A63820" w:rsidRPr="0023623E" w:rsidRDefault="00A63820" w:rsidP="002A6573">
      <w:pPr>
        <w:spacing w:after="0" w:line="360" w:lineRule="auto"/>
        <w:ind w:right="-1"/>
        <w:rPr>
          <w:b/>
          <w:sz w:val="28"/>
          <w:szCs w:val="26"/>
          <w:lang w:val="en-US"/>
        </w:rPr>
      </w:pPr>
    </w:p>
    <w:p w:rsidR="00A63820" w:rsidRPr="002A6573" w:rsidRDefault="002A6573" w:rsidP="002A6573">
      <w:pPr>
        <w:spacing w:after="0" w:line="360" w:lineRule="auto"/>
        <w:ind w:right="-1"/>
        <w:rPr>
          <w:rFonts w:ascii="Times New Roman" w:hAnsi="Times New Roman" w:cs="Times New Roman"/>
          <w:b/>
          <w:sz w:val="24"/>
          <w:szCs w:val="24"/>
          <w:lang w:val="en-US"/>
        </w:rPr>
        <w:sectPr w:rsidR="00A63820" w:rsidRPr="002A6573" w:rsidSect="006F2FFF">
          <w:footerReference w:type="default" r:id="rId9"/>
          <w:footerReference w:type="first" r:id="rId10"/>
          <w:pgSz w:w="11907" w:h="16840" w:code="9"/>
          <w:pgMar w:top="1701" w:right="1701" w:bottom="1701" w:left="2268" w:header="850" w:footer="850" w:gutter="0"/>
          <w:pgNumType w:fmt="upperRoman"/>
          <w:cols w:space="708"/>
          <w:titlePg/>
          <w:docGrid w:linePitch="360"/>
        </w:sectPr>
      </w:pPr>
      <w:r w:rsidRPr="002A6573">
        <w:rPr>
          <w:rFonts w:ascii="Times New Roman" w:hAnsi="Times New Roman" w:cs="Times New Roman"/>
          <w:b/>
          <w:sz w:val="24"/>
          <w:szCs w:val="24"/>
          <w:lang w:val="en-US"/>
        </w:rPr>
        <w:t xml:space="preserve">Key word:  </w:t>
      </w:r>
      <w:r w:rsidRPr="002A6573">
        <w:rPr>
          <w:rFonts w:ascii="Times New Roman" w:hAnsi="Times New Roman" w:cs="Times New Roman"/>
          <w:sz w:val="24"/>
          <w:szCs w:val="24"/>
          <w:lang w:val="en-US"/>
        </w:rPr>
        <w:t>Varieti</w:t>
      </w:r>
      <w:r w:rsidR="007E287F">
        <w:rPr>
          <w:rFonts w:ascii="Times New Roman" w:hAnsi="Times New Roman" w:cs="Times New Roman"/>
          <w:sz w:val="24"/>
          <w:szCs w:val="24"/>
          <w:lang w:val="en-US"/>
        </w:rPr>
        <w:t xml:space="preserve">es, characteristics, densities </w:t>
      </w:r>
      <w:r w:rsidRPr="002A6573">
        <w:rPr>
          <w:rFonts w:ascii="Times New Roman" w:hAnsi="Times New Roman" w:cs="Times New Roman"/>
          <w:sz w:val="24"/>
          <w:szCs w:val="24"/>
          <w:lang w:val="en-US"/>
        </w:rPr>
        <w:t>and yield</w:t>
      </w:r>
    </w:p>
    <w:p w:rsidR="006831C2" w:rsidRPr="00D4430D" w:rsidRDefault="006831C2" w:rsidP="006831C2">
      <w:pPr>
        <w:pStyle w:val="Default"/>
        <w:numPr>
          <w:ilvl w:val="0"/>
          <w:numId w:val="4"/>
        </w:numPr>
        <w:tabs>
          <w:tab w:val="left" w:pos="0"/>
          <w:tab w:val="left" w:pos="284"/>
        </w:tabs>
        <w:spacing w:line="360" w:lineRule="auto"/>
        <w:ind w:left="0" w:right="-1" w:firstLine="0"/>
        <w:rPr>
          <w:b/>
          <w:color w:val="auto"/>
          <w:sz w:val="28"/>
          <w:szCs w:val="26"/>
        </w:rPr>
      </w:pPr>
      <w:r w:rsidRPr="00D4430D">
        <w:rPr>
          <w:b/>
          <w:color w:val="auto"/>
          <w:sz w:val="28"/>
          <w:szCs w:val="26"/>
        </w:rPr>
        <w:lastRenderedPageBreak/>
        <w:t>INTRODUCCIÓN</w:t>
      </w:r>
    </w:p>
    <w:p w:rsidR="006831C2" w:rsidRPr="00D4430D" w:rsidRDefault="006831C2" w:rsidP="006831C2">
      <w:pPr>
        <w:pStyle w:val="Default"/>
        <w:tabs>
          <w:tab w:val="left" w:pos="0"/>
          <w:tab w:val="left" w:pos="8504"/>
        </w:tabs>
        <w:spacing w:line="360" w:lineRule="auto"/>
        <w:ind w:right="-1"/>
        <w:jc w:val="both"/>
        <w:rPr>
          <w:color w:val="FF0000"/>
        </w:rPr>
      </w:pPr>
    </w:p>
    <w:p w:rsidR="005F46FA" w:rsidRPr="00D4430D" w:rsidRDefault="006C6EC2" w:rsidP="005F46FA">
      <w:pPr>
        <w:pStyle w:val="Default"/>
        <w:tabs>
          <w:tab w:val="left" w:pos="0"/>
          <w:tab w:val="left" w:pos="8504"/>
        </w:tabs>
        <w:spacing w:line="360" w:lineRule="auto"/>
        <w:ind w:right="-1"/>
        <w:jc w:val="both"/>
        <w:rPr>
          <w:color w:val="auto"/>
        </w:rPr>
      </w:pPr>
      <w:r w:rsidRPr="00D4430D">
        <w:rPr>
          <w:color w:val="auto"/>
        </w:rPr>
        <w:t>El ajonjolí (</w:t>
      </w:r>
      <w:proofErr w:type="spellStart"/>
      <w:r w:rsidRPr="00D43907">
        <w:rPr>
          <w:i/>
          <w:color w:val="auto"/>
        </w:rPr>
        <w:t>Sesamum</w:t>
      </w:r>
      <w:proofErr w:type="spellEnd"/>
      <w:r w:rsidRPr="00D43907">
        <w:rPr>
          <w:color w:val="auto"/>
        </w:rPr>
        <w:t xml:space="preserve"> </w:t>
      </w:r>
      <w:proofErr w:type="spellStart"/>
      <w:r w:rsidRPr="00D43907">
        <w:rPr>
          <w:i/>
          <w:color w:val="auto"/>
        </w:rPr>
        <w:t>indicum</w:t>
      </w:r>
      <w:proofErr w:type="spellEnd"/>
      <w:r w:rsidRPr="00D4430D">
        <w:rPr>
          <w:color w:val="auto"/>
        </w:rPr>
        <w:t xml:space="preserve"> L.), e</w:t>
      </w:r>
      <w:r w:rsidR="005F46FA" w:rsidRPr="00D4430D">
        <w:rPr>
          <w:color w:val="auto"/>
        </w:rPr>
        <w:t>s un cultivo de importancia para la producción de aceite comestible de alta calidad y actualmente apreciado para consumo directo de uso confitero. Esta especie tiene un amplio ámbito de adaptación habiéndose desarrollado, desde tiempos muy antiguos, un número importante de variedades o tipos a nivel mundial.</w:t>
      </w:r>
      <w:r w:rsidR="00B206BF">
        <w:rPr>
          <w:color w:val="auto"/>
        </w:rPr>
        <w:t xml:space="preserve"> (</w:t>
      </w:r>
      <w:proofErr w:type="spellStart"/>
      <w:r w:rsidR="00B206BF">
        <w:rPr>
          <w:color w:val="auto"/>
        </w:rPr>
        <w:t>Mazzani</w:t>
      </w:r>
      <w:proofErr w:type="spellEnd"/>
      <w:r w:rsidR="00B206BF">
        <w:rPr>
          <w:color w:val="auto"/>
        </w:rPr>
        <w:t xml:space="preserve">, E.; Marín, C.; </w:t>
      </w:r>
      <w:r w:rsidRPr="00D4430D">
        <w:rPr>
          <w:color w:val="auto"/>
        </w:rPr>
        <w:t>Romero,</w:t>
      </w:r>
      <w:r w:rsidR="00034696">
        <w:rPr>
          <w:color w:val="auto"/>
        </w:rPr>
        <w:t xml:space="preserve"> J. 2007. Citados por </w:t>
      </w:r>
      <w:proofErr w:type="spellStart"/>
      <w:r w:rsidR="00034696">
        <w:rPr>
          <w:color w:val="auto"/>
        </w:rPr>
        <w:t>Recalde</w:t>
      </w:r>
      <w:proofErr w:type="spellEnd"/>
      <w:r w:rsidR="00034696">
        <w:rPr>
          <w:color w:val="auto"/>
        </w:rPr>
        <w:t>, R.2015)</w:t>
      </w:r>
    </w:p>
    <w:p w:rsidR="006C6EC2" w:rsidRPr="00D4430D" w:rsidRDefault="006C6EC2" w:rsidP="006C6EC2">
      <w:pPr>
        <w:pStyle w:val="Default"/>
        <w:tabs>
          <w:tab w:val="left" w:pos="0"/>
          <w:tab w:val="left" w:pos="8504"/>
        </w:tabs>
        <w:spacing w:line="360" w:lineRule="auto"/>
        <w:ind w:right="-1"/>
        <w:jc w:val="both"/>
        <w:rPr>
          <w:color w:val="FF0000"/>
        </w:rPr>
      </w:pPr>
    </w:p>
    <w:p w:rsidR="006C6EC2" w:rsidRPr="00D4430D" w:rsidRDefault="006C6EC2" w:rsidP="006C6EC2">
      <w:pPr>
        <w:pStyle w:val="Default"/>
        <w:tabs>
          <w:tab w:val="left" w:pos="0"/>
          <w:tab w:val="left" w:pos="8504"/>
        </w:tabs>
        <w:spacing w:line="360" w:lineRule="auto"/>
        <w:ind w:right="-1"/>
        <w:jc w:val="both"/>
        <w:rPr>
          <w:b/>
          <w:color w:val="auto"/>
        </w:rPr>
      </w:pPr>
      <w:r w:rsidRPr="00D4430D">
        <w:rPr>
          <w:color w:val="auto"/>
        </w:rPr>
        <w:t xml:space="preserve">Puede contener entre 17 a 32 % de proteínas; 18 a 20 % de carbohidratos principalmente fibras; aminoácidos esenciales entre las que se destacan la metionina; sustancias con propiedades antioxidantes como la </w:t>
      </w:r>
      <w:proofErr w:type="spellStart"/>
      <w:r w:rsidRPr="00D4430D">
        <w:rPr>
          <w:color w:val="auto"/>
        </w:rPr>
        <w:t>sesamina</w:t>
      </w:r>
      <w:proofErr w:type="spellEnd"/>
      <w:r w:rsidRPr="00D4430D">
        <w:rPr>
          <w:color w:val="auto"/>
        </w:rPr>
        <w:t xml:space="preserve">, </w:t>
      </w:r>
      <w:proofErr w:type="spellStart"/>
      <w:r w:rsidRPr="00D4430D">
        <w:rPr>
          <w:color w:val="auto"/>
        </w:rPr>
        <w:t>sesamol</w:t>
      </w:r>
      <w:proofErr w:type="spellEnd"/>
      <w:r w:rsidRPr="00D4430D">
        <w:rPr>
          <w:color w:val="auto"/>
        </w:rPr>
        <w:t xml:space="preserve">, </w:t>
      </w:r>
      <w:proofErr w:type="spellStart"/>
      <w:r w:rsidRPr="00D4430D">
        <w:rPr>
          <w:color w:val="auto"/>
        </w:rPr>
        <w:t>sesaminol</w:t>
      </w:r>
      <w:proofErr w:type="spellEnd"/>
      <w:r w:rsidRPr="00D4430D">
        <w:rPr>
          <w:color w:val="auto"/>
        </w:rPr>
        <w:t xml:space="preserve"> y </w:t>
      </w:r>
      <w:proofErr w:type="spellStart"/>
      <w:r w:rsidRPr="00D4430D">
        <w:rPr>
          <w:color w:val="auto"/>
        </w:rPr>
        <w:t>sesamolina</w:t>
      </w:r>
      <w:proofErr w:type="spellEnd"/>
      <w:r w:rsidRPr="00D4430D">
        <w:rPr>
          <w:color w:val="auto"/>
        </w:rPr>
        <w:t xml:space="preserve">, </w:t>
      </w:r>
      <w:r w:rsidRPr="00D4430D">
        <w:rPr>
          <w:bCs/>
          <w:color w:val="auto"/>
        </w:rPr>
        <w:t>además tiene omega 3, 6 y 9.</w:t>
      </w:r>
      <w:r w:rsidRPr="00D4430D">
        <w:rPr>
          <w:color w:val="auto"/>
        </w:rPr>
        <w:t xml:space="preserve"> (Ayala, L. et al. 2010)</w:t>
      </w:r>
    </w:p>
    <w:p w:rsidR="006C6EC2" w:rsidRPr="00D4430D" w:rsidRDefault="006C6EC2" w:rsidP="00CB1670">
      <w:pPr>
        <w:spacing w:after="0" w:line="360" w:lineRule="auto"/>
        <w:jc w:val="both"/>
        <w:rPr>
          <w:rFonts w:ascii="Times New Roman" w:hAnsi="Times New Roman" w:cs="Times New Roman"/>
          <w:sz w:val="24"/>
          <w:szCs w:val="24"/>
        </w:rPr>
      </w:pPr>
    </w:p>
    <w:p w:rsidR="00CB1670" w:rsidRPr="00D4430D" w:rsidRDefault="00CB1670" w:rsidP="00CB1670">
      <w:pPr>
        <w:spacing w:after="0" w:line="360" w:lineRule="auto"/>
        <w:jc w:val="both"/>
        <w:rPr>
          <w:rFonts w:ascii="Times New Roman" w:hAnsi="Times New Roman" w:cs="Times New Roman"/>
          <w:sz w:val="24"/>
          <w:szCs w:val="24"/>
        </w:rPr>
      </w:pPr>
      <w:r w:rsidRPr="00D4430D">
        <w:rPr>
          <w:rFonts w:ascii="Times New Roman" w:hAnsi="Times New Roman" w:cs="Times New Roman"/>
          <w:sz w:val="24"/>
          <w:szCs w:val="24"/>
        </w:rPr>
        <w:t>Los principales países productores son India y China, con el 50</w:t>
      </w:r>
      <w:r w:rsidR="006C6EC2" w:rsidRPr="00D4430D">
        <w:rPr>
          <w:rFonts w:ascii="Times New Roman" w:hAnsi="Times New Roman" w:cs="Times New Roman"/>
          <w:sz w:val="24"/>
          <w:szCs w:val="24"/>
        </w:rPr>
        <w:t xml:space="preserve"> </w:t>
      </w:r>
      <w:r w:rsidRPr="00D4430D">
        <w:rPr>
          <w:rFonts w:ascii="Times New Roman" w:hAnsi="Times New Roman" w:cs="Times New Roman"/>
          <w:sz w:val="24"/>
          <w:szCs w:val="24"/>
        </w:rPr>
        <w:t>% de la producción mundial, seguidos de Myanmar, Sudán, Uganda, Bangladesh, Venezuela y Etiop</w:t>
      </w:r>
      <w:r w:rsidR="0054079F">
        <w:rPr>
          <w:rFonts w:ascii="Times New Roman" w:hAnsi="Times New Roman" w:cs="Times New Roman"/>
          <w:sz w:val="24"/>
          <w:szCs w:val="24"/>
        </w:rPr>
        <w:t>ía. (</w:t>
      </w:r>
      <w:proofErr w:type="spellStart"/>
      <w:r w:rsidR="0054079F">
        <w:rPr>
          <w:rFonts w:ascii="Times New Roman" w:hAnsi="Times New Roman" w:cs="Times New Roman"/>
          <w:sz w:val="24"/>
          <w:szCs w:val="24"/>
        </w:rPr>
        <w:t>Falasca</w:t>
      </w:r>
      <w:proofErr w:type="spellEnd"/>
      <w:r w:rsidR="0054079F">
        <w:rPr>
          <w:rFonts w:ascii="Times New Roman" w:hAnsi="Times New Roman" w:cs="Times New Roman"/>
          <w:sz w:val="24"/>
          <w:szCs w:val="24"/>
        </w:rPr>
        <w:t xml:space="preserve">, S.; </w:t>
      </w:r>
      <w:proofErr w:type="spellStart"/>
      <w:r w:rsidR="0054079F">
        <w:rPr>
          <w:rFonts w:ascii="Times New Roman" w:hAnsi="Times New Roman" w:cs="Times New Roman"/>
          <w:sz w:val="24"/>
          <w:szCs w:val="24"/>
        </w:rPr>
        <w:t>Anschau</w:t>
      </w:r>
      <w:proofErr w:type="spellEnd"/>
      <w:r w:rsidR="0054079F">
        <w:rPr>
          <w:rFonts w:ascii="Times New Roman" w:hAnsi="Times New Roman" w:cs="Times New Roman"/>
          <w:sz w:val="24"/>
          <w:szCs w:val="24"/>
        </w:rPr>
        <w:t xml:space="preserve">, A.; </w:t>
      </w:r>
      <w:proofErr w:type="spellStart"/>
      <w:r w:rsidRPr="00D4430D">
        <w:rPr>
          <w:rFonts w:ascii="Times New Roman" w:hAnsi="Times New Roman" w:cs="Times New Roman"/>
          <w:sz w:val="24"/>
          <w:szCs w:val="24"/>
        </w:rPr>
        <w:t>Galvani</w:t>
      </w:r>
      <w:proofErr w:type="spellEnd"/>
      <w:r w:rsidRPr="00D4430D">
        <w:rPr>
          <w:rFonts w:ascii="Times New Roman" w:hAnsi="Times New Roman" w:cs="Times New Roman"/>
          <w:sz w:val="24"/>
          <w:szCs w:val="24"/>
        </w:rPr>
        <w:t>, G. 2010)</w:t>
      </w:r>
    </w:p>
    <w:p w:rsidR="00CB1670" w:rsidRPr="00D4430D" w:rsidRDefault="00CB1670" w:rsidP="00CB1670">
      <w:pPr>
        <w:spacing w:after="0" w:line="360" w:lineRule="auto"/>
        <w:jc w:val="both"/>
        <w:rPr>
          <w:rFonts w:ascii="Times New Roman" w:hAnsi="Times New Roman" w:cs="Times New Roman"/>
          <w:color w:val="FF0000"/>
          <w:sz w:val="24"/>
          <w:szCs w:val="24"/>
        </w:rPr>
      </w:pPr>
    </w:p>
    <w:p w:rsidR="00234F85" w:rsidRPr="00D4430D" w:rsidRDefault="006831C2" w:rsidP="006C6EC2">
      <w:pPr>
        <w:pStyle w:val="Default"/>
        <w:tabs>
          <w:tab w:val="left" w:pos="0"/>
          <w:tab w:val="left" w:pos="8504"/>
        </w:tabs>
        <w:spacing w:line="360" w:lineRule="auto"/>
        <w:ind w:right="-1"/>
        <w:jc w:val="both"/>
        <w:rPr>
          <w:color w:val="auto"/>
        </w:rPr>
      </w:pPr>
      <w:r w:rsidRPr="00D4430D">
        <w:rPr>
          <w:color w:val="auto"/>
        </w:rPr>
        <w:t>En el país se</w:t>
      </w:r>
      <w:r w:rsidR="00D00F9A" w:rsidRPr="00D4430D">
        <w:rPr>
          <w:color w:val="auto"/>
        </w:rPr>
        <w:t xml:space="preserve"> cultiva principa</w:t>
      </w:r>
      <w:r w:rsidR="009E3DC6">
        <w:rPr>
          <w:color w:val="auto"/>
        </w:rPr>
        <w:t xml:space="preserve">lmente en: Manabí (Portoviejo) y </w:t>
      </w:r>
      <w:r w:rsidR="00D00F9A" w:rsidRPr="00D4430D">
        <w:rPr>
          <w:color w:val="auto"/>
        </w:rPr>
        <w:t xml:space="preserve">Guayas (Milagro, Pedro </w:t>
      </w:r>
      <w:proofErr w:type="spellStart"/>
      <w:r w:rsidR="00D00F9A" w:rsidRPr="00D4430D">
        <w:rPr>
          <w:color w:val="auto"/>
        </w:rPr>
        <w:t>Carbo</w:t>
      </w:r>
      <w:proofErr w:type="spellEnd"/>
      <w:r w:rsidR="00D00F9A" w:rsidRPr="00D4430D">
        <w:rPr>
          <w:color w:val="auto"/>
        </w:rPr>
        <w:t>)</w:t>
      </w:r>
      <w:r w:rsidRPr="00D4430D">
        <w:rPr>
          <w:color w:val="auto"/>
        </w:rPr>
        <w:t xml:space="preserve"> aunque es una oleaginosa muy poco difundida, la producción de ajonjolí fue de 26 </w:t>
      </w:r>
      <w:proofErr w:type="spellStart"/>
      <w:r w:rsidRPr="00D4430D">
        <w:rPr>
          <w:color w:val="auto"/>
        </w:rPr>
        <w:t>tm</w:t>
      </w:r>
      <w:proofErr w:type="spellEnd"/>
      <w:r w:rsidRPr="00D4430D">
        <w:rPr>
          <w:color w:val="auto"/>
        </w:rPr>
        <w:t xml:space="preserve"> en el año 2007. (Tapia, F. 201</w:t>
      </w:r>
      <w:r w:rsidR="00B2616F">
        <w:rPr>
          <w:color w:val="auto"/>
        </w:rPr>
        <w:t>6</w:t>
      </w:r>
      <w:r w:rsidRPr="00D4430D">
        <w:rPr>
          <w:color w:val="auto"/>
        </w:rPr>
        <w:t xml:space="preserve">) </w:t>
      </w:r>
    </w:p>
    <w:p w:rsidR="00234F85" w:rsidRPr="00D4430D" w:rsidRDefault="00234F85" w:rsidP="006C6EC2">
      <w:pPr>
        <w:pStyle w:val="Default"/>
        <w:tabs>
          <w:tab w:val="left" w:pos="0"/>
          <w:tab w:val="left" w:pos="8504"/>
        </w:tabs>
        <w:spacing w:line="360" w:lineRule="auto"/>
        <w:ind w:right="-1"/>
        <w:jc w:val="both"/>
        <w:rPr>
          <w:color w:val="auto"/>
        </w:rPr>
      </w:pPr>
    </w:p>
    <w:p w:rsidR="006C6EC2" w:rsidRPr="00D4430D" w:rsidRDefault="006C6EC2" w:rsidP="006831C2">
      <w:pPr>
        <w:pStyle w:val="Default"/>
        <w:tabs>
          <w:tab w:val="left" w:pos="0"/>
          <w:tab w:val="left" w:pos="8504"/>
        </w:tabs>
        <w:spacing w:line="360" w:lineRule="auto"/>
        <w:ind w:right="-1"/>
        <w:jc w:val="both"/>
        <w:rPr>
          <w:color w:val="auto"/>
        </w:rPr>
      </w:pPr>
      <w:r w:rsidRPr="00D4430D">
        <w:rPr>
          <w:color w:val="auto"/>
        </w:rPr>
        <w:t xml:space="preserve">La densidad de siembra óptima es el número de plantas que debe establecerse por unidad de superficie. Así mismo, el rendimiento del cultivo puede variar dependiendo de la densidad de plantas debido a la competencia por recursos como el agua, nutrientes y radiación. (Van </w:t>
      </w:r>
      <w:proofErr w:type="spellStart"/>
      <w:r w:rsidRPr="00D4430D">
        <w:rPr>
          <w:color w:val="auto"/>
        </w:rPr>
        <w:t>Humbeeck</w:t>
      </w:r>
      <w:proofErr w:type="spellEnd"/>
      <w:r w:rsidRPr="00D4430D">
        <w:rPr>
          <w:color w:val="auto"/>
        </w:rPr>
        <w:t>, M. 2008)</w:t>
      </w:r>
    </w:p>
    <w:p w:rsidR="00234F85" w:rsidRPr="00D4430D" w:rsidRDefault="00234F85" w:rsidP="006831C2">
      <w:pPr>
        <w:pStyle w:val="Default"/>
        <w:tabs>
          <w:tab w:val="left" w:pos="0"/>
          <w:tab w:val="left" w:pos="8504"/>
        </w:tabs>
        <w:spacing w:line="360" w:lineRule="auto"/>
        <w:ind w:right="-1"/>
        <w:jc w:val="both"/>
        <w:rPr>
          <w:color w:val="auto"/>
        </w:rPr>
      </w:pPr>
    </w:p>
    <w:p w:rsidR="006831C2" w:rsidRDefault="006831C2" w:rsidP="006831C2">
      <w:pPr>
        <w:pStyle w:val="Default"/>
        <w:tabs>
          <w:tab w:val="left" w:pos="0"/>
          <w:tab w:val="left" w:pos="8504"/>
        </w:tabs>
        <w:spacing w:line="360" w:lineRule="auto"/>
        <w:ind w:right="-1"/>
        <w:jc w:val="both"/>
        <w:rPr>
          <w:color w:val="auto"/>
          <w:szCs w:val="18"/>
          <w:shd w:val="clear" w:color="auto" w:fill="FFFFFF"/>
        </w:rPr>
      </w:pPr>
      <w:r w:rsidRPr="00D4430D">
        <w:rPr>
          <w:color w:val="auto"/>
        </w:rPr>
        <w:t>El</w:t>
      </w:r>
      <w:r w:rsidRPr="00D4430D">
        <w:rPr>
          <w:color w:val="auto"/>
          <w:szCs w:val="18"/>
          <w:shd w:val="clear" w:color="auto" w:fill="FFFFFF"/>
        </w:rPr>
        <w:t xml:space="preserve"> Instituto Nacional de In</w:t>
      </w:r>
      <w:r w:rsidR="006C6EC2" w:rsidRPr="00D4430D">
        <w:rPr>
          <w:color w:val="auto"/>
          <w:szCs w:val="18"/>
          <w:shd w:val="clear" w:color="auto" w:fill="FFFFFF"/>
        </w:rPr>
        <w:t>vestigaciones Agropecuarias-INIAP</w:t>
      </w:r>
      <w:r w:rsidRPr="00D4430D">
        <w:rPr>
          <w:color w:val="auto"/>
          <w:szCs w:val="18"/>
          <w:shd w:val="clear" w:color="auto" w:fill="FFFFFF"/>
        </w:rPr>
        <w:t xml:space="preserve">, </w:t>
      </w:r>
      <w:r w:rsidRPr="00D4430D">
        <w:rPr>
          <w:color w:val="auto"/>
        </w:rPr>
        <w:t xml:space="preserve">a través del Programa Nacional de Oleaginosas en sus Estaciones Experimentales del Litoral Sur y Portoviejo, </w:t>
      </w:r>
      <w:r w:rsidRPr="00D4430D">
        <w:rPr>
          <w:color w:val="auto"/>
          <w:szCs w:val="18"/>
          <w:shd w:val="clear" w:color="auto" w:fill="FFFFFF"/>
        </w:rPr>
        <w:t xml:space="preserve">realiza investigaciones de </w:t>
      </w:r>
      <w:proofErr w:type="spellStart"/>
      <w:r w:rsidRPr="00D4430D">
        <w:rPr>
          <w:color w:val="auto"/>
          <w:szCs w:val="18"/>
          <w:shd w:val="clear" w:color="auto" w:fill="FFFFFF"/>
        </w:rPr>
        <w:t>fitomejoramiento</w:t>
      </w:r>
      <w:proofErr w:type="spellEnd"/>
      <w:r w:rsidRPr="00D4430D">
        <w:rPr>
          <w:color w:val="auto"/>
          <w:szCs w:val="18"/>
          <w:shd w:val="clear" w:color="auto" w:fill="FFFFFF"/>
        </w:rPr>
        <w:t xml:space="preserve"> en la producción de ajonjolí, para generar nuevas variedades de alto rendimiento y contenido de aceite. (</w:t>
      </w:r>
      <w:r w:rsidRPr="00D4430D">
        <w:rPr>
          <w:color w:val="auto"/>
        </w:rPr>
        <w:t>Instituto Nacional de Investigaciones Agropecuarias-</w:t>
      </w:r>
      <w:r w:rsidRPr="00D4430D">
        <w:rPr>
          <w:color w:val="auto"/>
          <w:szCs w:val="18"/>
          <w:shd w:val="clear" w:color="auto" w:fill="FFFFFF"/>
        </w:rPr>
        <w:t>INIAP. 2015)</w:t>
      </w:r>
    </w:p>
    <w:p w:rsidR="00A63820" w:rsidRPr="00A63820" w:rsidRDefault="00A63820" w:rsidP="00A6382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Los objetivos de esta investigación fueron:</w:t>
      </w:r>
    </w:p>
    <w:p w:rsidR="00A63820" w:rsidRPr="00D4430D" w:rsidRDefault="00A63820" w:rsidP="00A63820">
      <w:pPr>
        <w:pStyle w:val="Prrafodelista"/>
        <w:numPr>
          <w:ilvl w:val="0"/>
          <w:numId w:val="2"/>
        </w:numPr>
        <w:tabs>
          <w:tab w:val="left" w:pos="8504"/>
        </w:tabs>
        <w:spacing w:after="0" w:line="360" w:lineRule="auto"/>
        <w:ind w:left="426" w:right="-1" w:hanging="284"/>
        <w:jc w:val="both"/>
        <w:rPr>
          <w:rFonts w:ascii="Times New Roman" w:hAnsi="Times New Roman" w:cs="Times New Roman"/>
          <w:b/>
          <w:sz w:val="28"/>
          <w:szCs w:val="26"/>
        </w:rPr>
      </w:pPr>
      <w:r>
        <w:rPr>
          <w:rFonts w:ascii="Times New Roman" w:eastAsia="Times New Roman" w:hAnsi="Times New Roman" w:cs="Times New Roman"/>
          <w:sz w:val="24"/>
          <w:szCs w:val="24"/>
        </w:rPr>
        <w:t>Valid</w:t>
      </w:r>
      <w:r w:rsidRPr="00D4430D">
        <w:rPr>
          <w:rFonts w:ascii="Times New Roman" w:eastAsia="Times New Roman" w:hAnsi="Times New Roman" w:cs="Times New Roman"/>
          <w:sz w:val="24"/>
          <w:szCs w:val="24"/>
        </w:rPr>
        <w:t xml:space="preserve">ar las principales características agronómicas de dos </w:t>
      </w:r>
      <w:r w:rsidRPr="00D4430D">
        <w:rPr>
          <w:rFonts w:ascii="Times New Roman" w:hAnsi="Times New Roman" w:cs="Times New Roman"/>
          <w:bCs/>
          <w:sz w:val="24"/>
          <w:szCs w:val="24"/>
        </w:rPr>
        <w:t>variedades de ajonjolí</w:t>
      </w:r>
      <w:r w:rsidRPr="00D4430D">
        <w:rPr>
          <w:rFonts w:ascii="Times New Roman" w:hAnsi="Times New Roman" w:cs="Times New Roman"/>
          <w:bCs/>
          <w:sz w:val="24"/>
        </w:rPr>
        <w:t>.</w:t>
      </w:r>
    </w:p>
    <w:p w:rsidR="00A63820" w:rsidRPr="00D4430D" w:rsidRDefault="00A63820" w:rsidP="00A63820">
      <w:pPr>
        <w:pStyle w:val="Prrafodelista"/>
        <w:numPr>
          <w:ilvl w:val="0"/>
          <w:numId w:val="2"/>
        </w:numPr>
        <w:tabs>
          <w:tab w:val="left" w:pos="8504"/>
        </w:tabs>
        <w:spacing w:after="0" w:line="360" w:lineRule="auto"/>
        <w:ind w:left="426" w:right="-1" w:hanging="284"/>
        <w:jc w:val="both"/>
        <w:rPr>
          <w:rFonts w:ascii="Times New Roman" w:hAnsi="Times New Roman" w:cs="Times New Roman"/>
          <w:b/>
          <w:sz w:val="24"/>
          <w:szCs w:val="24"/>
        </w:rPr>
      </w:pPr>
      <w:r>
        <w:rPr>
          <w:rFonts w:ascii="Times New Roman" w:eastAsia="Times New Roman" w:hAnsi="Times New Roman" w:cs="Times New Roman"/>
          <w:sz w:val="24"/>
          <w:szCs w:val="24"/>
        </w:rPr>
        <w:t>Medir</w:t>
      </w:r>
      <w:r w:rsidRPr="00D4430D">
        <w:rPr>
          <w:rFonts w:ascii="Times New Roman" w:eastAsia="Times New Roman" w:hAnsi="Times New Roman" w:cs="Times New Roman"/>
          <w:sz w:val="24"/>
          <w:szCs w:val="24"/>
        </w:rPr>
        <w:t xml:space="preserve"> el efecto de cuatro densidades poblacionales de siembra</w:t>
      </w:r>
      <w:r>
        <w:rPr>
          <w:rFonts w:ascii="Times New Roman" w:eastAsia="Times New Roman" w:hAnsi="Times New Roman" w:cs="Times New Roman"/>
          <w:sz w:val="24"/>
          <w:szCs w:val="24"/>
        </w:rPr>
        <w:t xml:space="preserve"> </w:t>
      </w:r>
      <w:r w:rsidRPr="00D4430D">
        <w:rPr>
          <w:rFonts w:ascii="Times New Roman" w:eastAsia="Times New Roman" w:hAnsi="Times New Roman" w:cs="Times New Roman"/>
          <w:sz w:val="24"/>
          <w:szCs w:val="24"/>
        </w:rPr>
        <w:t>sobre el rendimiento.</w:t>
      </w:r>
    </w:p>
    <w:p w:rsidR="00A63820" w:rsidRPr="0024390D" w:rsidRDefault="00A63820" w:rsidP="00A63820">
      <w:pPr>
        <w:pStyle w:val="Prrafodelista"/>
        <w:numPr>
          <w:ilvl w:val="0"/>
          <w:numId w:val="2"/>
        </w:numPr>
        <w:tabs>
          <w:tab w:val="left" w:pos="8504"/>
        </w:tabs>
        <w:spacing w:after="0" w:line="360" w:lineRule="auto"/>
        <w:ind w:left="426" w:right="-1" w:hanging="284"/>
        <w:jc w:val="both"/>
        <w:rPr>
          <w:rFonts w:ascii="Times New Roman" w:hAnsi="Times New Roman" w:cs="Times New Roman"/>
          <w:b/>
          <w:sz w:val="24"/>
          <w:szCs w:val="24"/>
        </w:rPr>
      </w:pPr>
      <w:r>
        <w:rPr>
          <w:rFonts w:ascii="Times New Roman" w:hAnsi="Times New Roman" w:cs="Times New Roman"/>
          <w:bCs/>
          <w:sz w:val="24"/>
          <w:szCs w:val="24"/>
        </w:rPr>
        <w:t>Realizar un Análisis Económico de Presupuesto Parcial y calcular la Tasa Marginal de Retorno (TMR %)</w:t>
      </w:r>
      <w:r w:rsidRPr="005C7904">
        <w:rPr>
          <w:rFonts w:ascii="Times New Roman" w:hAnsi="Times New Roman" w:cs="Times New Roman"/>
          <w:bCs/>
          <w:sz w:val="24"/>
          <w:szCs w:val="24"/>
        </w:rPr>
        <w:t>.</w:t>
      </w:r>
    </w:p>
    <w:p w:rsidR="00A63820" w:rsidRDefault="00A63820" w:rsidP="006831C2">
      <w:pPr>
        <w:pStyle w:val="Default"/>
        <w:tabs>
          <w:tab w:val="left" w:pos="0"/>
          <w:tab w:val="left" w:pos="8504"/>
        </w:tabs>
        <w:spacing w:line="360" w:lineRule="auto"/>
        <w:ind w:right="-1"/>
        <w:jc w:val="both"/>
        <w:rPr>
          <w:color w:val="auto"/>
        </w:rPr>
      </w:pPr>
    </w:p>
    <w:p w:rsidR="00A63820" w:rsidRDefault="00A63820" w:rsidP="006831C2">
      <w:pPr>
        <w:pStyle w:val="Default"/>
        <w:tabs>
          <w:tab w:val="left" w:pos="0"/>
          <w:tab w:val="left" w:pos="8504"/>
        </w:tabs>
        <w:spacing w:line="360" w:lineRule="auto"/>
        <w:ind w:right="-1"/>
        <w:jc w:val="both"/>
        <w:rPr>
          <w:color w:val="auto"/>
        </w:rPr>
      </w:pPr>
    </w:p>
    <w:p w:rsidR="00A63820" w:rsidRDefault="00A63820" w:rsidP="006831C2">
      <w:pPr>
        <w:pStyle w:val="Default"/>
        <w:tabs>
          <w:tab w:val="left" w:pos="0"/>
          <w:tab w:val="left" w:pos="8504"/>
        </w:tabs>
        <w:spacing w:line="360" w:lineRule="auto"/>
        <w:ind w:right="-1"/>
        <w:jc w:val="both"/>
        <w:rPr>
          <w:color w:val="auto"/>
        </w:rPr>
      </w:pPr>
    </w:p>
    <w:p w:rsidR="00A63820" w:rsidRDefault="00A63820" w:rsidP="006831C2">
      <w:pPr>
        <w:pStyle w:val="Default"/>
        <w:tabs>
          <w:tab w:val="left" w:pos="0"/>
          <w:tab w:val="left" w:pos="8504"/>
        </w:tabs>
        <w:spacing w:line="360" w:lineRule="auto"/>
        <w:ind w:right="-1"/>
        <w:jc w:val="both"/>
        <w:rPr>
          <w:color w:val="auto"/>
        </w:rPr>
      </w:pPr>
    </w:p>
    <w:p w:rsidR="00A63820" w:rsidRDefault="00A63820" w:rsidP="006831C2">
      <w:pPr>
        <w:pStyle w:val="Default"/>
        <w:tabs>
          <w:tab w:val="left" w:pos="0"/>
          <w:tab w:val="left" w:pos="8504"/>
        </w:tabs>
        <w:spacing w:line="360" w:lineRule="auto"/>
        <w:ind w:right="-1"/>
        <w:jc w:val="both"/>
        <w:rPr>
          <w:color w:val="auto"/>
        </w:rPr>
      </w:pPr>
    </w:p>
    <w:p w:rsidR="00A63820" w:rsidRDefault="00A63820" w:rsidP="006831C2">
      <w:pPr>
        <w:pStyle w:val="Default"/>
        <w:tabs>
          <w:tab w:val="left" w:pos="0"/>
          <w:tab w:val="left" w:pos="8504"/>
        </w:tabs>
        <w:spacing w:line="360" w:lineRule="auto"/>
        <w:ind w:right="-1"/>
        <w:jc w:val="both"/>
        <w:rPr>
          <w:color w:val="auto"/>
        </w:rPr>
      </w:pPr>
    </w:p>
    <w:p w:rsidR="00A63820" w:rsidRDefault="00A63820" w:rsidP="006831C2">
      <w:pPr>
        <w:pStyle w:val="Default"/>
        <w:tabs>
          <w:tab w:val="left" w:pos="0"/>
          <w:tab w:val="left" w:pos="8504"/>
        </w:tabs>
        <w:spacing w:line="360" w:lineRule="auto"/>
        <w:ind w:right="-1"/>
        <w:jc w:val="both"/>
        <w:rPr>
          <w:color w:val="auto"/>
        </w:rPr>
      </w:pPr>
    </w:p>
    <w:p w:rsidR="00A63820" w:rsidRDefault="00A63820" w:rsidP="006831C2">
      <w:pPr>
        <w:pStyle w:val="Default"/>
        <w:tabs>
          <w:tab w:val="left" w:pos="0"/>
          <w:tab w:val="left" w:pos="8504"/>
        </w:tabs>
        <w:spacing w:line="360" w:lineRule="auto"/>
        <w:ind w:right="-1"/>
        <w:jc w:val="both"/>
        <w:rPr>
          <w:color w:val="auto"/>
        </w:rPr>
      </w:pPr>
    </w:p>
    <w:p w:rsidR="00A63820" w:rsidRDefault="00A63820" w:rsidP="006831C2">
      <w:pPr>
        <w:pStyle w:val="Default"/>
        <w:tabs>
          <w:tab w:val="left" w:pos="0"/>
          <w:tab w:val="left" w:pos="8504"/>
        </w:tabs>
        <w:spacing w:line="360" w:lineRule="auto"/>
        <w:ind w:right="-1"/>
        <w:jc w:val="both"/>
        <w:rPr>
          <w:color w:val="auto"/>
        </w:rPr>
      </w:pPr>
    </w:p>
    <w:p w:rsidR="00A63820" w:rsidRDefault="00A63820" w:rsidP="006831C2">
      <w:pPr>
        <w:pStyle w:val="Default"/>
        <w:tabs>
          <w:tab w:val="left" w:pos="0"/>
          <w:tab w:val="left" w:pos="8504"/>
        </w:tabs>
        <w:spacing w:line="360" w:lineRule="auto"/>
        <w:ind w:right="-1"/>
        <w:jc w:val="both"/>
        <w:rPr>
          <w:color w:val="auto"/>
        </w:rPr>
      </w:pPr>
    </w:p>
    <w:p w:rsidR="00A63820" w:rsidRDefault="00A63820" w:rsidP="006831C2">
      <w:pPr>
        <w:pStyle w:val="Default"/>
        <w:tabs>
          <w:tab w:val="left" w:pos="0"/>
          <w:tab w:val="left" w:pos="8504"/>
        </w:tabs>
        <w:spacing w:line="360" w:lineRule="auto"/>
        <w:ind w:right="-1"/>
        <w:jc w:val="both"/>
        <w:rPr>
          <w:color w:val="auto"/>
        </w:rPr>
      </w:pPr>
    </w:p>
    <w:p w:rsidR="00A63820" w:rsidRDefault="00A63820" w:rsidP="006831C2">
      <w:pPr>
        <w:pStyle w:val="Default"/>
        <w:tabs>
          <w:tab w:val="left" w:pos="0"/>
          <w:tab w:val="left" w:pos="8504"/>
        </w:tabs>
        <w:spacing w:line="360" w:lineRule="auto"/>
        <w:ind w:right="-1"/>
        <w:jc w:val="both"/>
        <w:rPr>
          <w:color w:val="auto"/>
        </w:rPr>
      </w:pPr>
    </w:p>
    <w:p w:rsidR="00A63820" w:rsidRDefault="00A63820" w:rsidP="006831C2">
      <w:pPr>
        <w:pStyle w:val="Default"/>
        <w:tabs>
          <w:tab w:val="left" w:pos="0"/>
          <w:tab w:val="left" w:pos="8504"/>
        </w:tabs>
        <w:spacing w:line="360" w:lineRule="auto"/>
        <w:ind w:right="-1"/>
        <w:jc w:val="both"/>
        <w:rPr>
          <w:color w:val="auto"/>
        </w:rPr>
      </w:pPr>
    </w:p>
    <w:p w:rsidR="00A63820" w:rsidRDefault="00A63820" w:rsidP="006831C2">
      <w:pPr>
        <w:pStyle w:val="Default"/>
        <w:tabs>
          <w:tab w:val="left" w:pos="0"/>
          <w:tab w:val="left" w:pos="8504"/>
        </w:tabs>
        <w:spacing w:line="360" w:lineRule="auto"/>
        <w:ind w:right="-1"/>
        <w:jc w:val="both"/>
        <w:rPr>
          <w:color w:val="auto"/>
        </w:rPr>
      </w:pPr>
    </w:p>
    <w:p w:rsidR="00A63820" w:rsidRDefault="00A63820" w:rsidP="006831C2">
      <w:pPr>
        <w:pStyle w:val="Default"/>
        <w:tabs>
          <w:tab w:val="left" w:pos="0"/>
          <w:tab w:val="left" w:pos="8504"/>
        </w:tabs>
        <w:spacing w:line="360" w:lineRule="auto"/>
        <w:ind w:right="-1"/>
        <w:jc w:val="both"/>
        <w:rPr>
          <w:color w:val="auto"/>
        </w:rPr>
      </w:pPr>
    </w:p>
    <w:p w:rsidR="00A63820" w:rsidRDefault="00A63820" w:rsidP="006831C2">
      <w:pPr>
        <w:pStyle w:val="Default"/>
        <w:tabs>
          <w:tab w:val="left" w:pos="0"/>
          <w:tab w:val="left" w:pos="8504"/>
        </w:tabs>
        <w:spacing w:line="360" w:lineRule="auto"/>
        <w:ind w:right="-1"/>
        <w:jc w:val="both"/>
        <w:rPr>
          <w:color w:val="auto"/>
        </w:rPr>
      </w:pPr>
    </w:p>
    <w:p w:rsidR="00A63820" w:rsidRDefault="00A63820" w:rsidP="006831C2">
      <w:pPr>
        <w:pStyle w:val="Default"/>
        <w:tabs>
          <w:tab w:val="left" w:pos="0"/>
          <w:tab w:val="left" w:pos="8504"/>
        </w:tabs>
        <w:spacing w:line="360" w:lineRule="auto"/>
        <w:ind w:right="-1"/>
        <w:jc w:val="both"/>
        <w:rPr>
          <w:color w:val="auto"/>
        </w:rPr>
      </w:pPr>
    </w:p>
    <w:p w:rsidR="00A63820" w:rsidRDefault="00A63820" w:rsidP="006831C2">
      <w:pPr>
        <w:pStyle w:val="Default"/>
        <w:tabs>
          <w:tab w:val="left" w:pos="0"/>
          <w:tab w:val="left" w:pos="8504"/>
        </w:tabs>
        <w:spacing w:line="360" w:lineRule="auto"/>
        <w:ind w:right="-1"/>
        <w:jc w:val="both"/>
        <w:rPr>
          <w:color w:val="auto"/>
        </w:rPr>
      </w:pPr>
    </w:p>
    <w:p w:rsidR="00A63820" w:rsidRDefault="00A63820" w:rsidP="006831C2">
      <w:pPr>
        <w:pStyle w:val="Default"/>
        <w:tabs>
          <w:tab w:val="left" w:pos="0"/>
          <w:tab w:val="left" w:pos="8504"/>
        </w:tabs>
        <w:spacing w:line="360" w:lineRule="auto"/>
        <w:ind w:right="-1"/>
        <w:jc w:val="both"/>
        <w:rPr>
          <w:color w:val="auto"/>
        </w:rPr>
      </w:pPr>
    </w:p>
    <w:p w:rsidR="00A63820" w:rsidRDefault="00A63820" w:rsidP="006831C2">
      <w:pPr>
        <w:pStyle w:val="Default"/>
        <w:tabs>
          <w:tab w:val="left" w:pos="0"/>
          <w:tab w:val="left" w:pos="8504"/>
        </w:tabs>
        <w:spacing w:line="360" w:lineRule="auto"/>
        <w:ind w:right="-1"/>
        <w:jc w:val="both"/>
        <w:rPr>
          <w:color w:val="auto"/>
        </w:rPr>
      </w:pPr>
    </w:p>
    <w:p w:rsidR="00A63820" w:rsidRDefault="00A63820" w:rsidP="006831C2">
      <w:pPr>
        <w:pStyle w:val="Default"/>
        <w:tabs>
          <w:tab w:val="left" w:pos="0"/>
          <w:tab w:val="left" w:pos="8504"/>
        </w:tabs>
        <w:spacing w:line="360" w:lineRule="auto"/>
        <w:ind w:right="-1"/>
        <w:jc w:val="both"/>
        <w:rPr>
          <w:color w:val="auto"/>
        </w:rPr>
      </w:pPr>
    </w:p>
    <w:p w:rsidR="00A63820" w:rsidRDefault="00A63820" w:rsidP="006831C2">
      <w:pPr>
        <w:pStyle w:val="Default"/>
        <w:tabs>
          <w:tab w:val="left" w:pos="0"/>
          <w:tab w:val="left" w:pos="8504"/>
        </w:tabs>
        <w:spacing w:line="360" w:lineRule="auto"/>
        <w:ind w:right="-1"/>
        <w:jc w:val="both"/>
        <w:rPr>
          <w:color w:val="auto"/>
        </w:rPr>
      </w:pPr>
    </w:p>
    <w:p w:rsidR="00A63820" w:rsidRDefault="00A63820" w:rsidP="006831C2">
      <w:pPr>
        <w:pStyle w:val="Default"/>
        <w:tabs>
          <w:tab w:val="left" w:pos="0"/>
          <w:tab w:val="left" w:pos="8504"/>
        </w:tabs>
        <w:spacing w:line="360" w:lineRule="auto"/>
        <w:ind w:right="-1"/>
        <w:jc w:val="both"/>
        <w:rPr>
          <w:color w:val="auto"/>
        </w:rPr>
      </w:pPr>
    </w:p>
    <w:p w:rsidR="00A63820" w:rsidRDefault="00A63820" w:rsidP="006831C2">
      <w:pPr>
        <w:pStyle w:val="Default"/>
        <w:tabs>
          <w:tab w:val="left" w:pos="0"/>
          <w:tab w:val="left" w:pos="8504"/>
        </w:tabs>
        <w:spacing w:line="360" w:lineRule="auto"/>
        <w:ind w:right="-1"/>
        <w:jc w:val="both"/>
        <w:rPr>
          <w:color w:val="auto"/>
        </w:rPr>
      </w:pPr>
    </w:p>
    <w:p w:rsidR="00A63820" w:rsidRPr="00D4430D" w:rsidRDefault="00A63820" w:rsidP="006831C2">
      <w:pPr>
        <w:pStyle w:val="Default"/>
        <w:tabs>
          <w:tab w:val="left" w:pos="0"/>
          <w:tab w:val="left" w:pos="8504"/>
        </w:tabs>
        <w:spacing w:line="360" w:lineRule="auto"/>
        <w:ind w:right="-1"/>
        <w:jc w:val="both"/>
        <w:rPr>
          <w:color w:val="auto"/>
        </w:rPr>
      </w:pPr>
    </w:p>
    <w:p w:rsidR="006831C2" w:rsidRPr="00D4430D" w:rsidRDefault="000F5071" w:rsidP="006831C2">
      <w:pPr>
        <w:pStyle w:val="Default"/>
        <w:tabs>
          <w:tab w:val="left" w:pos="0"/>
          <w:tab w:val="left" w:pos="8504"/>
        </w:tabs>
        <w:spacing w:line="360" w:lineRule="auto"/>
        <w:ind w:right="-1"/>
        <w:jc w:val="both"/>
        <w:rPr>
          <w:b/>
          <w:color w:val="auto"/>
          <w:sz w:val="28"/>
          <w:szCs w:val="26"/>
        </w:rPr>
      </w:pPr>
      <w:r>
        <w:rPr>
          <w:b/>
          <w:color w:val="auto"/>
          <w:sz w:val="28"/>
          <w:szCs w:val="26"/>
        </w:rPr>
        <w:lastRenderedPageBreak/>
        <w:t>II.  PROBLEMA</w:t>
      </w:r>
    </w:p>
    <w:p w:rsidR="006831C2" w:rsidRPr="00D4430D" w:rsidRDefault="006831C2" w:rsidP="006831C2">
      <w:pPr>
        <w:pStyle w:val="Default"/>
        <w:tabs>
          <w:tab w:val="left" w:pos="0"/>
          <w:tab w:val="left" w:pos="8504"/>
        </w:tabs>
        <w:spacing w:line="360" w:lineRule="auto"/>
        <w:ind w:right="-1"/>
        <w:jc w:val="both"/>
        <w:rPr>
          <w:color w:val="FF0000"/>
        </w:rPr>
      </w:pPr>
    </w:p>
    <w:p w:rsidR="002D1CB4" w:rsidRPr="00D4430D" w:rsidRDefault="00034696" w:rsidP="006C6EC2">
      <w:pPr>
        <w:pStyle w:val="Default"/>
        <w:tabs>
          <w:tab w:val="left" w:pos="0"/>
          <w:tab w:val="left" w:pos="8504"/>
        </w:tabs>
        <w:spacing w:line="360" w:lineRule="auto"/>
        <w:ind w:right="-1"/>
        <w:jc w:val="both"/>
        <w:rPr>
          <w:color w:val="auto"/>
          <w:szCs w:val="18"/>
          <w:shd w:val="clear" w:color="auto" w:fill="FFFFFF"/>
        </w:rPr>
      </w:pPr>
      <w:r>
        <w:rPr>
          <w:rFonts w:eastAsia="Times New Roman"/>
          <w:color w:val="auto"/>
          <w:lang w:val="es-EC" w:eastAsia="en-US"/>
        </w:rPr>
        <w:t>Dentro del cantón</w:t>
      </w:r>
      <w:r w:rsidR="006C6EC2" w:rsidRPr="00D4430D">
        <w:rPr>
          <w:rFonts w:eastAsia="Times New Roman"/>
          <w:color w:val="auto"/>
          <w:lang w:val="es-EC" w:eastAsia="en-US"/>
        </w:rPr>
        <w:t xml:space="preserve"> C</w:t>
      </w:r>
      <w:r>
        <w:rPr>
          <w:rFonts w:eastAsia="Times New Roman"/>
          <w:color w:val="auto"/>
          <w:lang w:val="es-EC" w:eastAsia="en-US"/>
        </w:rPr>
        <w:t>al</w:t>
      </w:r>
      <w:r w:rsidR="008B180E">
        <w:rPr>
          <w:rFonts w:eastAsia="Times New Roman"/>
          <w:color w:val="auto"/>
          <w:lang w:val="es-EC" w:eastAsia="en-US"/>
        </w:rPr>
        <w:t>uma, el agricultor desconoce del cultivo de ajonjolí</w:t>
      </w:r>
      <w:r w:rsidR="006C6EC2" w:rsidRPr="00D4430D">
        <w:rPr>
          <w:rFonts w:eastAsia="Times New Roman"/>
          <w:color w:val="auto"/>
          <w:lang w:val="es-EC" w:eastAsia="en-US"/>
        </w:rPr>
        <w:t xml:space="preserve"> y los beneficios</w:t>
      </w:r>
      <w:r w:rsidR="006C6EC2" w:rsidRPr="00D4430D">
        <w:rPr>
          <w:color w:val="auto"/>
          <w:szCs w:val="18"/>
          <w:shd w:val="clear" w:color="auto" w:fill="FFFFFF"/>
        </w:rPr>
        <w:t xml:space="preserve"> de s</w:t>
      </w:r>
      <w:r>
        <w:rPr>
          <w:color w:val="auto"/>
          <w:szCs w:val="18"/>
          <w:shd w:val="clear" w:color="auto" w:fill="FFFFFF"/>
        </w:rPr>
        <w:t>u producción en menor tiempo,</w:t>
      </w:r>
      <w:r w:rsidR="006C6EC2" w:rsidRPr="00D4430D">
        <w:rPr>
          <w:color w:val="auto"/>
          <w:szCs w:val="18"/>
          <w:shd w:val="clear" w:color="auto" w:fill="FFFFFF"/>
        </w:rPr>
        <w:t xml:space="preserve"> fuente nutritiva, proteica y altos contenidos de omega 3, 6 y 9</w:t>
      </w:r>
      <w:r w:rsidR="003C5350" w:rsidRPr="00D4430D">
        <w:rPr>
          <w:color w:val="auto"/>
          <w:szCs w:val="18"/>
          <w:shd w:val="clear" w:color="auto" w:fill="FFFFFF"/>
        </w:rPr>
        <w:t xml:space="preserve">, </w:t>
      </w:r>
      <w:r w:rsidR="006C6EC2" w:rsidRPr="00D4430D">
        <w:rPr>
          <w:color w:val="auto"/>
          <w:szCs w:val="18"/>
          <w:shd w:val="clear" w:color="auto" w:fill="FFFFFF"/>
        </w:rPr>
        <w:t>además tolerancia a la sequía</w:t>
      </w:r>
      <w:r>
        <w:rPr>
          <w:color w:val="auto"/>
          <w:szCs w:val="18"/>
          <w:shd w:val="clear" w:color="auto" w:fill="FFFFFF"/>
        </w:rPr>
        <w:t>, para la diversifica</w:t>
      </w:r>
      <w:r w:rsidR="009E3DC6">
        <w:rPr>
          <w:color w:val="auto"/>
          <w:szCs w:val="18"/>
          <w:shd w:val="clear" w:color="auto" w:fill="FFFFFF"/>
        </w:rPr>
        <w:t>ción de cultivos y adaptación a</w:t>
      </w:r>
      <w:r>
        <w:rPr>
          <w:color w:val="auto"/>
          <w:szCs w:val="18"/>
          <w:shd w:val="clear" w:color="auto" w:fill="FFFFFF"/>
        </w:rPr>
        <w:t>l cambio climático.</w:t>
      </w:r>
    </w:p>
    <w:p w:rsidR="002D1CB4" w:rsidRPr="00D4430D" w:rsidRDefault="002D1CB4" w:rsidP="006C6EC2">
      <w:pPr>
        <w:pStyle w:val="Default"/>
        <w:tabs>
          <w:tab w:val="left" w:pos="0"/>
          <w:tab w:val="left" w:pos="8504"/>
        </w:tabs>
        <w:spacing w:line="360" w:lineRule="auto"/>
        <w:ind w:right="-1"/>
        <w:jc w:val="both"/>
        <w:rPr>
          <w:color w:val="auto"/>
          <w:szCs w:val="18"/>
          <w:shd w:val="clear" w:color="auto" w:fill="FFFFFF"/>
        </w:rPr>
      </w:pPr>
    </w:p>
    <w:p w:rsidR="001C16E5" w:rsidRDefault="00034696" w:rsidP="003C5350">
      <w:pPr>
        <w:pStyle w:val="Default"/>
        <w:tabs>
          <w:tab w:val="left" w:pos="0"/>
          <w:tab w:val="left" w:pos="8504"/>
        </w:tabs>
        <w:spacing w:line="360" w:lineRule="auto"/>
        <w:ind w:right="-1"/>
        <w:jc w:val="both"/>
        <w:rPr>
          <w:color w:val="auto"/>
          <w:szCs w:val="18"/>
          <w:shd w:val="clear" w:color="auto" w:fill="FFFFFF"/>
        </w:rPr>
      </w:pPr>
      <w:r>
        <w:rPr>
          <w:color w:val="auto"/>
          <w:szCs w:val="18"/>
          <w:shd w:val="clear" w:color="auto" w:fill="FFFFFF"/>
        </w:rPr>
        <w:t>Adem</w:t>
      </w:r>
      <w:r w:rsidR="009E3DC6">
        <w:rPr>
          <w:color w:val="auto"/>
          <w:szCs w:val="18"/>
          <w:shd w:val="clear" w:color="auto" w:fill="FFFFFF"/>
        </w:rPr>
        <w:t>ás no se han realizado estudios suficien</w:t>
      </w:r>
      <w:r>
        <w:rPr>
          <w:color w:val="auto"/>
          <w:szCs w:val="18"/>
          <w:shd w:val="clear" w:color="auto" w:fill="FFFFFF"/>
        </w:rPr>
        <w:t xml:space="preserve">tes para validar alternativas </w:t>
      </w:r>
      <w:r w:rsidR="001C16E5">
        <w:rPr>
          <w:color w:val="auto"/>
          <w:szCs w:val="18"/>
          <w:shd w:val="clear" w:color="auto" w:fill="FFFFFF"/>
        </w:rPr>
        <w:t>tecnológicas</w:t>
      </w:r>
      <w:r>
        <w:rPr>
          <w:color w:val="auto"/>
          <w:szCs w:val="18"/>
          <w:shd w:val="clear" w:color="auto" w:fill="FFFFFF"/>
        </w:rPr>
        <w:t xml:space="preserve"> como son</w:t>
      </w:r>
      <w:r w:rsidR="009E3DC6">
        <w:rPr>
          <w:color w:val="auto"/>
          <w:szCs w:val="18"/>
          <w:shd w:val="clear" w:color="auto" w:fill="FFFFFF"/>
        </w:rPr>
        <w:t xml:space="preserve"> variedades, épocas de siembra y </w:t>
      </w:r>
      <w:r>
        <w:rPr>
          <w:color w:val="auto"/>
          <w:szCs w:val="18"/>
          <w:shd w:val="clear" w:color="auto" w:fill="FFFFFF"/>
        </w:rPr>
        <w:t xml:space="preserve">densidades poblacionales que </w:t>
      </w:r>
      <w:r w:rsidR="009E3DC6">
        <w:rPr>
          <w:color w:val="auto"/>
          <w:szCs w:val="18"/>
          <w:shd w:val="clear" w:color="auto" w:fill="FFFFFF"/>
        </w:rPr>
        <w:t>contribuyan</w:t>
      </w:r>
      <w:r>
        <w:rPr>
          <w:color w:val="auto"/>
          <w:szCs w:val="18"/>
          <w:shd w:val="clear" w:color="auto" w:fill="FFFFFF"/>
        </w:rPr>
        <w:t xml:space="preserve"> a mejorar la productividad de los sistemas de producción locales</w:t>
      </w:r>
      <w:r w:rsidR="009E3DC6">
        <w:rPr>
          <w:color w:val="auto"/>
          <w:szCs w:val="18"/>
          <w:shd w:val="clear" w:color="auto" w:fill="FFFFFF"/>
        </w:rPr>
        <w:t xml:space="preserve"> y la nutrición alimentaria.</w:t>
      </w:r>
    </w:p>
    <w:p w:rsidR="007E36A2" w:rsidRPr="00D4430D" w:rsidRDefault="00034696" w:rsidP="003C5350">
      <w:pPr>
        <w:pStyle w:val="Default"/>
        <w:tabs>
          <w:tab w:val="left" w:pos="0"/>
          <w:tab w:val="left" w:pos="8504"/>
        </w:tabs>
        <w:spacing w:line="360" w:lineRule="auto"/>
        <w:ind w:right="-1"/>
        <w:jc w:val="both"/>
        <w:rPr>
          <w:color w:val="auto"/>
          <w:szCs w:val="18"/>
          <w:shd w:val="clear" w:color="auto" w:fill="FFFFFF"/>
        </w:rPr>
      </w:pPr>
      <w:r>
        <w:rPr>
          <w:color w:val="auto"/>
          <w:szCs w:val="18"/>
          <w:shd w:val="clear" w:color="auto" w:fill="FFFFFF"/>
        </w:rPr>
        <w:t xml:space="preserve"> </w:t>
      </w:r>
    </w:p>
    <w:p w:rsidR="003C5350" w:rsidRPr="009E3DC6" w:rsidRDefault="006C6EC2" w:rsidP="003C5350">
      <w:pPr>
        <w:pStyle w:val="Default"/>
        <w:tabs>
          <w:tab w:val="left" w:pos="0"/>
          <w:tab w:val="left" w:pos="8504"/>
        </w:tabs>
        <w:spacing w:line="360" w:lineRule="auto"/>
        <w:ind w:right="-1"/>
        <w:jc w:val="both"/>
        <w:rPr>
          <w:rFonts w:eastAsia="Times New Roman"/>
          <w:color w:val="auto"/>
          <w:lang w:val="es-EC" w:eastAsia="en-US"/>
        </w:rPr>
      </w:pPr>
      <w:r w:rsidRPr="00D4430D">
        <w:rPr>
          <w:color w:val="auto"/>
          <w:szCs w:val="18"/>
          <w:shd w:val="clear" w:color="auto" w:fill="FFFFFF"/>
        </w:rPr>
        <w:t xml:space="preserve">La presente investigación </w:t>
      </w:r>
      <w:r w:rsidR="00A63820">
        <w:rPr>
          <w:color w:val="auto"/>
          <w:szCs w:val="18"/>
          <w:shd w:val="clear" w:color="auto" w:fill="FFFFFF"/>
        </w:rPr>
        <w:t xml:space="preserve">permitió </w:t>
      </w:r>
      <w:r w:rsidR="009E3DC6">
        <w:rPr>
          <w:color w:val="auto"/>
          <w:szCs w:val="18"/>
          <w:shd w:val="clear" w:color="auto" w:fill="FFFFFF"/>
        </w:rPr>
        <w:t>validar y</w:t>
      </w:r>
      <w:r w:rsidRPr="00D4430D">
        <w:rPr>
          <w:color w:val="auto"/>
          <w:szCs w:val="18"/>
          <w:shd w:val="clear" w:color="auto" w:fill="FFFFFF"/>
        </w:rPr>
        <w:t xml:space="preserve"> </w:t>
      </w:r>
      <w:r w:rsidR="00AD0AD5" w:rsidRPr="00D4430D">
        <w:rPr>
          <w:rFonts w:eastAsia="Times New Roman"/>
          <w:color w:val="auto"/>
          <w:lang w:val="es-EC" w:eastAsia="en-US"/>
        </w:rPr>
        <w:t xml:space="preserve">seleccionar </w:t>
      </w:r>
      <w:r w:rsidR="009E3DC6">
        <w:rPr>
          <w:rFonts w:eastAsia="Times New Roman"/>
          <w:color w:val="auto"/>
          <w:lang w:val="es-EC" w:eastAsia="en-US"/>
        </w:rPr>
        <w:t xml:space="preserve">alternativas tecnológicas que contribuyan a la sostenibilidad </w:t>
      </w:r>
      <w:r w:rsidR="003C5350" w:rsidRPr="00D4430D">
        <w:rPr>
          <w:color w:val="auto"/>
          <w:szCs w:val="18"/>
          <w:shd w:val="clear" w:color="auto" w:fill="FFFFFF"/>
        </w:rPr>
        <w:t>de los sistemas de producción loc</w:t>
      </w:r>
      <w:r w:rsidR="009E3DC6">
        <w:rPr>
          <w:color w:val="auto"/>
          <w:szCs w:val="18"/>
          <w:shd w:val="clear" w:color="auto" w:fill="FFFFFF"/>
        </w:rPr>
        <w:t xml:space="preserve">ales a través </w:t>
      </w:r>
      <w:r w:rsidR="003C5350" w:rsidRPr="00D4430D">
        <w:rPr>
          <w:color w:val="auto"/>
          <w:szCs w:val="18"/>
          <w:shd w:val="clear" w:color="auto" w:fill="FFFFFF"/>
        </w:rPr>
        <w:t xml:space="preserve">de </w:t>
      </w:r>
      <w:r w:rsidR="009E3DC6">
        <w:rPr>
          <w:color w:val="auto"/>
          <w:szCs w:val="18"/>
          <w:shd w:val="clear" w:color="auto" w:fill="FFFFFF"/>
        </w:rPr>
        <w:t>la diversificación de cultivos, nichos de mercado y nutrición alimentaria.</w:t>
      </w:r>
    </w:p>
    <w:p w:rsidR="003C5350" w:rsidRPr="00D4430D" w:rsidRDefault="003C5350" w:rsidP="003C5350">
      <w:pPr>
        <w:pStyle w:val="Default"/>
        <w:tabs>
          <w:tab w:val="left" w:pos="0"/>
          <w:tab w:val="left" w:pos="8504"/>
        </w:tabs>
        <w:spacing w:line="360" w:lineRule="auto"/>
        <w:ind w:right="-1"/>
        <w:jc w:val="both"/>
      </w:pPr>
    </w:p>
    <w:p w:rsidR="00584B2D" w:rsidRPr="00D4430D" w:rsidRDefault="00584B2D" w:rsidP="006831C2">
      <w:pPr>
        <w:pStyle w:val="Default"/>
        <w:tabs>
          <w:tab w:val="left" w:pos="0"/>
          <w:tab w:val="left" w:pos="8504"/>
        </w:tabs>
        <w:spacing w:line="360" w:lineRule="auto"/>
        <w:ind w:right="-1"/>
        <w:jc w:val="both"/>
      </w:pPr>
    </w:p>
    <w:p w:rsidR="003C5350" w:rsidRPr="00D4430D" w:rsidRDefault="003C5350" w:rsidP="006831C2">
      <w:pPr>
        <w:pStyle w:val="Default"/>
        <w:tabs>
          <w:tab w:val="left" w:pos="0"/>
          <w:tab w:val="left" w:pos="8504"/>
        </w:tabs>
        <w:spacing w:line="360" w:lineRule="auto"/>
        <w:ind w:right="-1"/>
        <w:jc w:val="both"/>
      </w:pPr>
    </w:p>
    <w:p w:rsidR="003C5350" w:rsidRPr="00D4430D" w:rsidRDefault="003C5350" w:rsidP="006831C2">
      <w:pPr>
        <w:pStyle w:val="Default"/>
        <w:tabs>
          <w:tab w:val="left" w:pos="0"/>
          <w:tab w:val="left" w:pos="8504"/>
        </w:tabs>
        <w:spacing w:line="360" w:lineRule="auto"/>
        <w:ind w:right="-1"/>
        <w:jc w:val="both"/>
      </w:pPr>
    </w:p>
    <w:p w:rsidR="003C5350" w:rsidRPr="00D4430D" w:rsidRDefault="003C5350" w:rsidP="006831C2">
      <w:pPr>
        <w:pStyle w:val="Default"/>
        <w:tabs>
          <w:tab w:val="left" w:pos="0"/>
          <w:tab w:val="left" w:pos="8504"/>
        </w:tabs>
        <w:spacing w:line="360" w:lineRule="auto"/>
        <w:ind w:right="-1"/>
        <w:jc w:val="both"/>
      </w:pPr>
    </w:p>
    <w:p w:rsidR="003C5350" w:rsidRPr="00D4430D" w:rsidRDefault="003C5350" w:rsidP="006831C2">
      <w:pPr>
        <w:pStyle w:val="Default"/>
        <w:tabs>
          <w:tab w:val="left" w:pos="0"/>
          <w:tab w:val="left" w:pos="8504"/>
        </w:tabs>
        <w:spacing w:line="360" w:lineRule="auto"/>
        <w:ind w:right="-1"/>
        <w:jc w:val="both"/>
      </w:pPr>
    </w:p>
    <w:p w:rsidR="003C5350" w:rsidRPr="00D4430D" w:rsidRDefault="003C5350" w:rsidP="006831C2">
      <w:pPr>
        <w:pStyle w:val="Default"/>
        <w:tabs>
          <w:tab w:val="left" w:pos="0"/>
          <w:tab w:val="left" w:pos="8504"/>
        </w:tabs>
        <w:spacing w:line="360" w:lineRule="auto"/>
        <w:ind w:right="-1"/>
        <w:jc w:val="both"/>
      </w:pPr>
    </w:p>
    <w:p w:rsidR="003C5350" w:rsidRDefault="003C5350" w:rsidP="006831C2">
      <w:pPr>
        <w:pStyle w:val="Default"/>
        <w:tabs>
          <w:tab w:val="left" w:pos="0"/>
          <w:tab w:val="left" w:pos="8504"/>
        </w:tabs>
        <w:spacing w:line="360" w:lineRule="auto"/>
        <w:ind w:right="-1"/>
        <w:jc w:val="both"/>
        <w:rPr>
          <w:color w:val="FF0000"/>
        </w:rPr>
      </w:pPr>
    </w:p>
    <w:p w:rsidR="009E3DC6" w:rsidRDefault="009E3DC6" w:rsidP="006831C2">
      <w:pPr>
        <w:pStyle w:val="Default"/>
        <w:tabs>
          <w:tab w:val="left" w:pos="0"/>
          <w:tab w:val="left" w:pos="8504"/>
        </w:tabs>
        <w:spacing w:line="360" w:lineRule="auto"/>
        <w:ind w:right="-1"/>
        <w:jc w:val="both"/>
        <w:rPr>
          <w:color w:val="FF0000"/>
        </w:rPr>
      </w:pPr>
    </w:p>
    <w:p w:rsidR="009E3DC6" w:rsidRDefault="009E3DC6" w:rsidP="006831C2">
      <w:pPr>
        <w:pStyle w:val="Default"/>
        <w:tabs>
          <w:tab w:val="left" w:pos="0"/>
          <w:tab w:val="left" w:pos="8504"/>
        </w:tabs>
        <w:spacing w:line="360" w:lineRule="auto"/>
        <w:ind w:right="-1"/>
        <w:jc w:val="both"/>
        <w:rPr>
          <w:color w:val="FF0000"/>
        </w:rPr>
      </w:pPr>
    </w:p>
    <w:p w:rsidR="009E3DC6" w:rsidRDefault="009E3DC6" w:rsidP="006831C2">
      <w:pPr>
        <w:pStyle w:val="Default"/>
        <w:tabs>
          <w:tab w:val="left" w:pos="0"/>
          <w:tab w:val="left" w:pos="8504"/>
        </w:tabs>
        <w:spacing w:line="360" w:lineRule="auto"/>
        <w:ind w:right="-1"/>
        <w:jc w:val="both"/>
        <w:rPr>
          <w:color w:val="FF0000"/>
        </w:rPr>
      </w:pPr>
    </w:p>
    <w:p w:rsidR="009E3DC6" w:rsidRDefault="009E3DC6" w:rsidP="006831C2">
      <w:pPr>
        <w:pStyle w:val="Default"/>
        <w:tabs>
          <w:tab w:val="left" w:pos="0"/>
          <w:tab w:val="left" w:pos="8504"/>
        </w:tabs>
        <w:spacing w:line="360" w:lineRule="auto"/>
        <w:ind w:right="-1"/>
        <w:jc w:val="both"/>
        <w:rPr>
          <w:color w:val="FF0000"/>
        </w:rPr>
      </w:pPr>
    </w:p>
    <w:p w:rsidR="009E3DC6" w:rsidRPr="00D4430D" w:rsidRDefault="009E3DC6" w:rsidP="006831C2">
      <w:pPr>
        <w:pStyle w:val="Default"/>
        <w:tabs>
          <w:tab w:val="left" w:pos="0"/>
          <w:tab w:val="left" w:pos="8504"/>
        </w:tabs>
        <w:spacing w:line="360" w:lineRule="auto"/>
        <w:ind w:right="-1"/>
        <w:jc w:val="both"/>
        <w:rPr>
          <w:color w:val="FF0000"/>
        </w:rPr>
      </w:pPr>
    </w:p>
    <w:p w:rsidR="002D1CB4" w:rsidRPr="00D4430D" w:rsidRDefault="002D1CB4" w:rsidP="006831C2">
      <w:pPr>
        <w:pStyle w:val="Default"/>
        <w:tabs>
          <w:tab w:val="left" w:pos="0"/>
          <w:tab w:val="left" w:pos="8504"/>
        </w:tabs>
        <w:spacing w:line="360" w:lineRule="auto"/>
        <w:ind w:right="-1"/>
        <w:jc w:val="both"/>
        <w:rPr>
          <w:color w:val="FF0000"/>
        </w:rPr>
      </w:pPr>
    </w:p>
    <w:p w:rsidR="002D1CB4" w:rsidRPr="00D4430D" w:rsidRDefault="002D1CB4" w:rsidP="006831C2">
      <w:pPr>
        <w:pStyle w:val="Default"/>
        <w:tabs>
          <w:tab w:val="left" w:pos="0"/>
          <w:tab w:val="left" w:pos="8504"/>
        </w:tabs>
        <w:spacing w:line="360" w:lineRule="auto"/>
        <w:ind w:right="-1"/>
        <w:jc w:val="both"/>
        <w:rPr>
          <w:color w:val="FF0000"/>
        </w:rPr>
      </w:pPr>
    </w:p>
    <w:p w:rsidR="002D1CB4" w:rsidRPr="00D4430D" w:rsidRDefault="002D1CB4" w:rsidP="006831C2">
      <w:pPr>
        <w:pStyle w:val="Default"/>
        <w:tabs>
          <w:tab w:val="left" w:pos="0"/>
          <w:tab w:val="left" w:pos="8504"/>
        </w:tabs>
        <w:spacing w:line="360" w:lineRule="auto"/>
        <w:ind w:right="-1"/>
        <w:jc w:val="both"/>
        <w:rPr>
          <w:color w:val="FF0000"/>
        </w:rPr>
      </w:pPr>
    </w:p>
    <w:p w:rsidR="00584B2D" w:rsidRPr="00D4430D" w:rsidRDefault="00584B2D" w:rsidP="006831C2">
      <w:pPr>
        <w:pStyle w:val="Default"/>
        <w:tabs>
          <w:tab w:val="left" w:pos="0"/>
          <w:tab w:val="left" w:pos="8504"/>
        </w:tabs>
        <w:spacing w:line="360" w:lineRule="auto"/>
        <w:ind w:right="-1"/>
        <w:jc w:val="both"/>
        <w:rPr>
          <w:color w:val="FF0000"/>
        </w:rPr>
      </w:pPr>
    </w:p>
    <w:p w:rsidR="006831C2" w:rsidRDefault="00A63820" w:rsidP="00A63820">
      <w:pPr>
        <w:pStyle w:val="Default"/>
        <w:tabs>
          <w:tab w:val="left" w:pos="8504"/>
        </w:tabs>
        <w:spacing w:line="360" w:lineRule="auto"/>
        <w:ind w:right="-1"/>
        <w:jc w:val="both"/>
        <w:rPr>
          <w:b/>
          <w:sz w:val="28"/>
          <w:szCs w:val="26"/>
        </w:rPr>
      </w:pPr>
      <w:r w:rsidRPr="006A00D6">
        <w:rPr>
          <w:b/>
          <w:color w:val="auto"/>
          <w:sz w:val="28"/>
          <w:szCs w:val="28"/>
        </w:rPr>
        <w:lastRenderedPageBreak/>
        <w:t>I</w:t>
      </w:r>
      <w:r>
        <w:rPr>
          <w:b/>
          <w:color w:val="auto"/>
          <w:sz w:val="28"/>
          <w:szCs w:val="28"/>
        </w:rPr>
        <w:t>I</w:t>
      </w:r>
      <w:r w:rsidRPr="006A00D6">
        <w:rPr>
          <w:b/>
          <w:color w:val="auto"/>
          <w:sz w:val="28"/>
          <w:szCs w:val="28"/>
        </w:rPr>
        <w:t xml:space="preserve">I. </w:t>
      </w:r>
      <w:r w:rsidRPr="0024130A">
        <w:rPr>
          <w:b/>
          <w:sz w:val="28"/>
          <w:szCs w:val="26"/>
        </w:rPr>
        <w:t>MARCO TEÓRICO</w:t>
      </w:r>
    </w:p>
    <w:p w:rsidR="00A63820" w:rsidRPr="00A63820" w:rsidRDefault="00A63820" w:rsidP="00A63820">
      <w:pPr>
        <w:pStyle w:val="Default"/>
        <w:tabs>
          <w:tab w:val="left" w:pos="8504"/>
        </w:tabs>
        <w:spacing w:line="360" w:lineRule="auto"/>
        <w:ind w:right="-1"/>
        <w:jc w:val="both"/>
        <w:rPr>
          <w:bCs/>
          <w:color w:val="FF0000"/>
        </w:rPr>
      </w:pPr>
    </w:p>
    <w:p w:rsidR="006831C2" w:rsidRPr="00D4430D" w:rsidRDefault="00A63820" w:rsidP="00996F27">
      <w:pPr>
        <w:tabs>
          <w:tab w:val="left" w:pos="1817"/>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006831C2" w:rsidRPr="00D4430D">
        <w:rPr>
          <w:rFonts w:ascii="Times New Roman" w:hAnsi="Times New Roman" w:cs="Times New Roman"/>
          <w:b/>
          <w:sz w:val="24"/>
          <w:szCs w:val="24"/>
        </w:rPr>
        <w:t xml:space="preserve">.1. </w:t>
      </w:r>
      <w:r w:rsidR="009805CC" w:rsidRPr="00D4430D">
        <w:rPr>
          <w:rFonts w:ascii="Times New Roman" w:hAnsi="Times New Roman" w:cs="Times New Roman"/>
          <w:b/>
          <w:sz w:val="24"/>
          <w:szCs w:val="24"/>
        </w:rPr>
        <w:t>Origen</w:t>
      </w:r>
      <w:r w:rsidR="009805CC">
        <w:rPr>
          <w:rFonts w:ascii="Times New Roman" w:hAnsi="Times New Roman" w:cs="Times New Roman"/>
          <w:b/>
          <w:sz w:val="24"/>
          <w:szCs w:val="24"/>
        </w:rPr>
        <w:tab/>
      </w:r>
    </w:p>
    <w:p w:rsidR="00305BAB" w:rsidRPr="00D4430D" w:rsidRDefault="00305BAB" w:rsidP="006831C2">
      <w:pPr>
        <w:tabs>
          <w:tab w:val="left" w:pos="8504"/>
        </w:tabs>
        <w:spacing w:after="0" w:line="360" w:lineRule="auto"/>
        <w:ind w:right="-1"/>
        <w:jc w:val="both"/>
        <w:rPr>
          <w:rFonts w:ascii="Times New Roman" w:hAnsi="Times New Roman" w:cs="Times New Roman"/>
          <w:bCs/>
          <w:color w:val="FF0000"/>
          <w:sz w:val="24"/>
          <w:szCs w:val="24"/>
        </w:rPr>
      </w:pPr>
    </w:p>
    <w:p w:rsidR="009760A7" w:rsidRPr="00D4430D" w:rsidRDefault="00D075D9" w:rsidP="005F46FA">
      <w:pPr>
        <w:autoSpaceDE w:val="0"/>
        <w:autoSpaceDN w:val="0"/>
        <w:adjustRightInd w:val="0"/>
        <w:spacing w:after="0" w:line="360" w:lineRule="auto"/>
        <w:jc w:val="both"/>
        <w:rPr>
          <w:rFonts w:ascii="Times New Roman" w:hAnsi="Times New Roman" w:cs="Times New Roman"/>
          <w:bCs/>
          <w:color w:val="FF0000"/>
          <w:sz w:val="24"/>
          <w:szCs w:val="24"/>
        </w:rPr>
      </w:pPr>
      <w:r w:rsidRPr="00D4430D">
        <w:rPr>
          <w:rFonts w:ascii="Times New Roman" w:hAnsi="Times New Roman" w:cs="Times New Roman"/>
          <w:sz w:val="24"/>
          <w:szCs w:val="24"/>
        </w:rPr>
        <w:t>El ajonjolí</w:t>
      </w:r>
      <w:r w:rsidR="00305BAB" w:rsidRPr="00D4430D">
        <w:rPr>
          <w:rFonts w:ascii="Times New Roman" w:hAnsi="Times New Roman" w:cs="Times New Roman"/>
          <w:sz w:val="24"/>
          <w:szCs w:val="24"/>
        </w:rPr>
        <w:t xml:space="preserve"> </w:t>
      </w:r>
      <w:r w:rsidR="00305BAB" w:rsidRPr="00D43907">
        <w:rPr>
          <w:rFonts w:ascii="Times New Roman" w:hAnsi="Times New Roman" w:cs="Times New Roman"/>
          <w:iCs/>
          <w:sz w:val="24"/>
          <w:szCs w:val="24"/>
        </w:rPr>
        <w:t>(</w:t>
      </w:r>
      <w:proofErr w:type="spellStart"/>
      <w:r w:rsidR="00305BAB" w:rsidRPr="00D43907">
        <w:rPr>
          <w:rFonts w:ascii="Times New Roman" w:hAnsi="Times New Roman" w:cs="Times New Roman"/>
          <w:i/>
          <w:iCs/>
          <w:sz w:val="24"/>
          <w:szCs w:val="24"/>
        </w:rPr>
        <w:t>Sesamun</w:t>
      </w:r>
      <w:proofErr w:type="spellEnd"/>
      <w:r w:rsidR="00305BAB" w:rsidRPr="00D43907">
        <w:rPr>
          <w:rFonts w:ascii="Times New Roman" w:hAnsi="Times New Roman" w:cs="Times New Roman"/>
          <w:i/>
          <w:iCs/>
          <w:sz w:val="24"/>
          <w:szCs w:val="24"/>
        </w:rPr>
        <w:t xml:space="preserve"> </w:t>
      </w:r>
      <w:proofErr w:type="spellStart"/>
      <w:r w:rsidR="00305BAB" w:rsidRPr="00D43907">
        <w:rPr>
          <w:rFonts w:ascii="Times New Roman" w:hAnsi="Times New Roman" w:cs="Times New Roman"/>
          <w:i/>
          <w:iCs/>
          <w:sz w:val="24"/>
          <w:szCs w:val="24"/>
        </w:rPr>
        <w:t>indicum</w:t>
      </w:r>
      <w:proofErr w:type="spellEnd"/>
      <w:r w:rsidR="00305BAB" w:rsidRPr="00D4430D">
        <w:rPr>
          <w:rFonts w:ascii="Times New Roman" w:hAnsi="Times New Roman" w:cs="Times New Roman"/>
          <w:i/>
          <w:iCs/>
          <w:sz w:val="24"/>
          <w:szCs w:val="24"/>
        </w:rPr>
        <w:t xml:space="preserve"> </w:t>
      </w:r>
      <w:r w:rsidR="00305BAB" w:rsidRPr="00D4430D">
        <w:rPr>
          <w:rFonts w:ascii="Times New Roman" w:hAnsi="Times New Roman" w:cs="Times New Roman"/>
          <w:sz w:val="24"/>
          <w:szCs w:val="24"/>
        </w:rPr>
        <w:t>L.) es una planta originaria del Asia (India, China, Japón) y África (Etiopía) difundiéndose en áreas tropicales, subtropicales y en las zonas más cálidas que las templadas. Es una de las semillas más antiguas conocidas por el hombre, siendo los prin</w:t>
      </w:r>
      <w:r w:rsidR="009E3DC6">
        <w:rPr>
          <w:rFonts w:ascii="Times New Roman" w:hAnsi="Times New Roman" w:cs="Times New Roman"/>
          <w:sz w:val="24"/>
          <w:szCs w:val="24"/>
        </w:rPr>
        <w:t>cipales productores de América L</w:t>
      </w:r>
      <w:r w:rsidR="00305BAB" w:rsidRPr="00D4430D">
        <w:rPr>
          <w:rFonts w:ascii="Times New Roman" w:hAnsi="Times New Roman" w:cs="Times New Roman"/>
          <w:sz w:val="24"/>
          <w:szCs w:val="24"/>
        </w:rPr>
        <w:t>atina México, Venezuela, Colombia y Guatemala. (</w:t>
      </w:r>
      <w:proofErr w:type="spellStart"/>
      <w:r w:rsidR="0054079F">
        <w:rPr>
          <w:rFonts w:ascii="Times New Roman" w:hAnsi="Times New Roman" w:cs="Times New Roman"/>
          <w:sz w:val="24"/>
          <w:szCs w:val="24"/>
        </w:rPr>
        <w:t>Vietsky</w:t>
      </w:r>
      <w:proofErr w:type="spellEnd"/>
      <w:r w:rsidR="0054079F">
        <w:rPr>
          <w:rFonts w:ascii="Times New Roman" w:hAnsi="Times New Roman" w:cs="Times New Roman"/>
          <w:sz w:val="24"/>
          <w:szCs w:val="24"/>
        </w:rPr>
        <w:t xml:space="preserve">, R.; </w:t>
      </w:r>
      <w:r w:rsidR="009760A7" w:rsidRPr="00D4430D">
        <w:rPr>
          <w:rFonts w:ascii="Times New Roman" w:hAnsi="Times New Roman" w:cs="Times New Roman"/>
          <w:sz w:val="24"/>
          <w:szCs w:val="24"/>
        </w:rPr>
        <w:t>Fuente, O. s.f.)</w:t>
      </w:r>
    </w:p>
    <w:p w:rsidR="00305BAB" w:rsidRPr="00D4430D" w:rsidRDefault="00305BAB" w:rsidP="005F46FA">
      <w:pPr>
        <w:tabs>
          <w:tab w:val="left" w:pos="8504"/>
        </w:tabs>
        <w:spacing w:after="0" w:line="360" w:lineRule="auto"/>
        <w:ind w:right="-1"/>
        <w:jc w:val="both"/>
        <w:rPr>
          <w:rFonts w:ascii="Times New Roman" w:hAnsi="Times New Roman" w:cs="Times New Roman"/>
          <w:b/>
          <w:color w:val="FF0000"/>
          <w:sz w:val="24"/>
          <w:szCs w:val="24"/>
        </w:rPr>
      </w:pPr>
    </w:p>
    <w:p w:rsidR="006831C2" w:rsidRPr="00D4430D" w:rsidRDefault="00A63820" w:rsidP="006831C2">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006831C2" w:rsidRPr="00D4430D">
        <w:rPr>
          <w:rFonts w:ascii="Times New Roman" w:hAnsi="Times New Roman" w:cs="Times New Roman"/>
          <w:b/>
          <w:sz w:val="24"/>
          <w:szCs w:val="24"/>
        </w:rPr>
        <w:t xml:space="preserve">.2. </w:t>
      </w:r>
      <w:r w:rsidR="009805CC" w:rsidRPr="00D4430D">
        <w:rPr>
          <w:rFonts w:ascii="Times New Roman" w:hAnsi="Times New Roman" w:cs="Times New Roman"/>
          <w:b/>
          <w:sz w:val="24"/>
          <w:szCs w:val="24"/>
        </w:rPr>
        <w:t>Clasificación taxonómica</w:t>
      </w:r>
    </w:p>
    <w:p w:rsidR="006831C2" w:rsidRPr="00D4430D" w:rsidRDefault="006831C2" w:rsidP="006831C2">
      <w:pPr>
        <w:tabs>
          <w:tab w:val="left" w:pos="8504"/>
        </w:tabs>
        <w:spacing w:after="0" w:line="360" w:lineRule="auto"/>
        <w:ind w:right="-1"/>
        <w:jc w:val="both"/>
        <w:rPr>
          <w:rFonts w:ascii="Times New Roman" w:hAnsi="Times New Roman" w:cs="Times New Roman"/>
          <w:b/>
          <w:sz w:val="24"/>
          <w:szCs w:val="24"/>
        </w:rPr>
      </w:pPr>
    </w:p>
    <w:p w:rsidR="006831C2" w:rsidRPr="00D4430D" w:rsidRDefault="006831C2" w:rsidP="006831C2">
      <w:pPr>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sz w:val="24"/>
          <w:szCs w:val="24"/>
        </w:rPr>
        <w:t>Reino:</w:t>
      </w:r>
      <w:r w:rsidRPr="00D4430D">
        <w:rPr>
          <w:rFonts w:ascii="Times New Roman" w:hAnsi="Times New Roman" w:cs="Times New Roman"/>
          <w:sz w:val="24"/>
          <w:szCs w:val="24"/>
        </w:rPr>
        <w:tab/>
      </w:r>
      <w:r w:rsidRPr="00D4430D">
        <w:rPr>
          <w:rFonts w:ascii="Times New Roman" w:hAnsi="Times New Roman" w:cs="Times New Roman"/>
          <w:sz w:val="24"/>
          <w:szCs w:val="24"/>
        </w:rPr>
        <w:tab/>
      </w:r>
      <w:r w:rsidRPr="00D4430D">
        <w:rPr>
          <w:rFonts w:ascii="Times New Roman" w:hAnsi="Times New Roman" w:cs="Times New Roman"/>
          <w:sz w:val="24"/>
          <w:szCs w:val="24"/>
        </w:rPr>
        <w:tab/>
      </w:r>
      <w:proofErr w:type="spellStart"/>
      <w:r w:rsidRPr="00D4430D">
        <w:rPr>
          <w:rFonts w:ascii="Times New Roman" w:hAnsi="Times New Roman" w:cs="Times New Roman"/>
          <w:sz w:val="24"/>
          <w:szCs w:val="24"/>
        </w:rPr>
        <w:t>Plantae</w:t>
      </w:r>
      <w:proofErr w:type="spellEnd"/>
    </w:p>
    <w:p w:rsidR="006831C2" w:rsidRPr="00D4430D" w:rsidRDefault="006831C2" w:rsidP="006831C2">
      <w:pPr>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sz w:val="24"/>
          <w:szCs w:val="24"/>
        </w:rPr>
        <w:t xml:space="preserve">División: </w:t>
      </w:r>
      <w:r w:rsidRPr="00D4430D">
        <w:rPr>
          <w:rFonts w:ascii="Times New Roman" w:hAnsi="Times New Roman" w:cs="Times New Roman"/>
          <w:sz w:val="24"/>
          <w:szCs w:val="24"/>
        </w:rPr>
        <w:tab/>
      </w:r>
      <w:r w:rsidRPr="00D4430D">
        <w:rPr>
          <w:rFonts w:ascii="Times New Roman" w:hAnsi="Times New Roman" w:cs="Times New Roman"/>
          <w:sz w:val="24"/>
          <w:szCs w:val="24"/>
        </w:rPr>
        <w:tab/>
      </w:r>
      <w:proofErr w:type="spellStart"/>
      <w:r w:rsidRPr="00D4430D">
        <w:rPr>
          <w:rFonts w:ascii="Times New Roman" w:hAnsi="Times New Roman" w:cs="Times New Roman"/>
          <w:sz w:val="24"/>
          <w:szCs w:val="24"/>
        </w:rPr>
        <w:t>Magnoliophyta</w:t>
      </w:r>
      <w:proofErr w:type="spellEnd"/>
    </w:p>
    <w:p w:rsidR="006831C2" w:rsidRPr="00D4430D" w:rsidRDefault="006831C2" w:rsidP="006831C2">
      <w:pPr>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sz w:val="24"/>
          <w:szCs w:val="24"/>
        </w:rPr>
        <w:t xml:space="preserve">Clase: </w:t>
      </w:r>
      <w:r w:rsidRPr="00D4430D">
        <w:rPr>
          <w:rFonts w:ascii="Times New Roman" w:hAnsi="Times New Roman" w:cs="Times New Roman"/>
          <w:sz w:val="24"/>
          <w:szCs w:val="24"/>
        </w:rPr>
        <w:tab/>
      </w:r>
      <w:r w:rsidRPr="00D4430D">
        <w:rPr>
          <w:rFonts w:ascii="Times New Roman" w:hAnsi="Times New Roman" w:cs="Times New Roman"/>
          <w:sz w:val="24"/>
          <w:szCs w:val="24"/>
        </w:rPr>
        <w:tab/>
      </w:r>
      <w:r w:rsidRPr="00D4430D">
        <w:rPr>
          <w:rFonts w:ascii="Times New Roman" w:hAnsi="Times New Roman" w:cs="Times New Roman"/>
          <w:sz w:val="24"/>
          <w:szCs w:val="24"/>
        </w:rPr>
        <w:tab/>
      </w:r>
      <w:proofErr w:type="spellStart"/>
      <w:r w:rsidRPr="00D4430D">
        <w:rPr>
          <w:rFonts w:ascii="Times New Roman" w:hAnsi="Times New Roman" w:cs="Times New Roman"/>
          <w:sz w:val="24"/>
          <w:szCs w:val="24"/>
        </w:rPr>
        <w:t>Magnoliopsida</w:t>
      </w:r>
      <w:proofErr w:type="spellEnd"/>
    </w:p>
    <w:p w:rsidR="006831C2" w:rsidRPr="00D4430D" w:rsidRDefault="006831C2" w:rsidP="006831C2">
      <w:pPr>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sz w:val="24"/>
          <w:szCs w:val="24"/>
        </w:rPr>
        <w:t xml:space="preserve">Orden: </w:t>
      </w:r>
      <w:r w:rsidRPr="00D4430D">
        <w:rPr>
          <w:rFonts w:ascii="Times New Roman" w:hAnsi="Times New Roman" w:cs="Times New Roman"/>
          <w:sz w:val="24"/>
          <w:szCs w:val="24"/>
        </w:rPr>
        <w:tab/>
      </w:r>
      <w:r w:rsidRPr="00D4430D">
        <w:rPr>
          <w:rFonts w:ascii="Times New Roman" w:hAnsi="Times New Roman" w:cs="Times New Roman"/>
          <w:sz w:val="24"/>
          <w:szCs w:val="24"/>
        </w:rPr>
        <w:tab/>
      </w:r>
      <w:proofErr w:type="spellStart"/>
      <w:r w:rsidRPr="00D4430D">
        <w:rPr>
          <w:rFonts w:ascii="Times New Roman" w:hAnsi="Times New Roman" w:cs="Times New Roman"/>
          <w:sz w:val="24"/>
          <w:szCs w:val="24"/>
        </w:rPr>
        <w:t>Lamiales</w:t>
      </w:r>
      <w:proofErr w:type="spellEnd"/>
    </w:p>
    <w:p w:rsidR="006831C2" w:rsidRPr="00D4430D" w:rsidRDefault="006831C2" w:rsidP="006831C2">
      <w:pPr>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sz w:val="24"/>
          <w:szCs w:val="24"/>
        </w:rPr>
        <w:t>Familia:</w:t>
      </w:r>
      <w:r w:rsidRPr="00D4430D">
        <w:rPr>
          <w:rFonts w:ascii="Times New Roman" w:hAnsi="Times New Roman" w:cs="Times New Roman"/>
          <w:sz w:val="24"/>
          <w:szCs w:val="24"/>
        </w:rPr>
        <w:tab/>
      </w:r>
      <w:r w:rsidRPr="00D4430D">
        <w:rPr>
          <w:rFonts w:ascii="Times New Roman" w:hAnsi="Times New Roman" w:cs="Times New Roman"/>
          <w:sz w:val="24"/>
          <w:szCs w:val="24"/>
        </w:rPr>
        <w:tab/>
      </w:r>
      <w:proofErr w:type="spellStart"/>
      <w:r w:rsidRPr="00D4430D">
        <w:rPr>
          <w:rFonts w:ascii="Times New Roman" w:hAnsi="Times New Roman" w:cs="Times New Roman"/>
          <w:sz w:val="24"/>
          <w:szCs w:val="24"/>
        </w:rPr>
        <w:t>Pedaliaceae</w:t>
      </w:r>
      <w:proofErr w:type="spellEnd"/>
    </w:p>
    <w:p w:rsidR="006831C2" w:rsidRPr="00D4430D" w:rsidRDefault="006831C2" w:rsidP="006831C2">
      <w:pPr>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sz w:val="24"/>
          <w:szCs w:val="24"/>
        </w:rPr>
        <w:t xml:space="preserve">Género: </w:t>
      </w:r>
      <w:r w:rsidRPr="00D4430D">
        <w:rPr>
          <w:rFonts w:ascii="Times New Roman" w:hAnsi="Times New Roman" w:cs="Times New Roman"/>
          <w:sz w:val="24"/>
          <w:szCs w:val="24"/>
        </w:rPr>
        <w:tab/>
      </w:r>
      <w:r w:rsidRPr="00D4430D">
        <w:rPr>
          <w:rFonts w:ascii="Times New Roman" w:hAnsi="Times New Roman" w:cs="Times New Roman"/>
          <w:sz w:val="24"/>
          <w:szCs w:val="24"/>
        </w:rPr>
        <w:tab/>
      </w:r>
      <w:proofErr w:type="spellStart"/>
      <w:r w:rsidRPr="00D4430D">
        <w:rPr>
          <w:rFonts w:ascii="Times New Roman" w:hAnsi="Times New Roman" w:cs="Times New Roman"/>
          <w:sz w:val="24"/>
          <w:szCs w:val="24"/>
        </w:rPr>
        <w:t>Sesamun</w:t>
      </w:r>
      <w:proofErr w:type="spellEnd"/>
    </w:p>
    <w:p w:rsidR="006831C2" w:rsidRPr="00D4430D" w:rsidRDefault="006831C2" w:rsidP="006831C2">
      <w:pPr>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sz w:val="24"/>
          <w:szCs w:val="24"/>
        </w:rPr>
        <w:t>Especie:</w:t>
      </w:r>
      <w:r w:rsidRPr="00D4430D">
        <w:rPr>
          <w:rFonts w:ascii="Times New Roman" w:hAnsi="Times New Roman" w:cs="Times New Roman"/>
          <w:sz w:val="24"/>
          <w:szCs w:val="24"/>
        </w:rPr>
        <w:tab/>
        <w:t xml:space="preserve">           </w:t>
      </w:r>
      <w:r w:rsidR="00D43907">
        <w:rPr>
          <w:rFonts w:ascii="Times New Roman" w:hAnsi="Times New Roman" w:cs="Times New Roman"/>
          <w:sz w:val="24"/>
          <w:szCs w:val="24"/>
        </w:rPr>
        <w:t xml:space="preserve"> </w:t>
      </w:r>
      <w:proofErr w:type="spellStart"/>
      <w:r w:rsidRPr="00D4430D">
        <w:rPr>
          <w:rFonts w:ascii="Times New Roman" w:hAnsi="Times New Roman" w:cs="Times New Roman"/>
          <w:sz w:val="24"/>
          <w:szCs w:val="24"/>
        </w:rPr>
        <w:t>indicum</w:t>
      </w:r>
      <w:proofErr w:type="spellEnd"/>
    </w:p>
    <w:p w:rsidR="009760A7" w:rsidRPr="00D4430D" w:rsidRDefault="006831C2" w:rsidP="009760A7">
      <w:pPr>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sz w:val="24"/>
          <w:szCs w:val="24"/>
        </w:rPr>
        <w:t xml:space="preserve">Nombre científico:    </w:t>
      </w:r>
      <w:r w:rsidR="00D43907">
        <w:rPr>
          <w:rFonts w:ascii="Times New Roman" w:hAnsi="Times New Roman" w:cs="Times New Roman"/>
          <w:sz w:val="24"/>
          <w:szCs w:val="24"/>
        </w:rPr>
        <w:t xml:space="preserve"> </w:t>
      </w:r>
      <w:proofErr w:type="spellStart"/>
      <w:r w:rsidRPr="00D43907">
        <w:rPr>
          <w:rFonts w:ascii="Times New Roman" w:hAnsi="Times New Roman" w:cs="Times New Roman"/>
          <w:bCs/>
          <w:i/>
          <w:iCs/>
          <w:sz w:val="24"/>
          <w:szCs w:val="24"/>
        </w:rPr>
        <w:t>Sesamun</w:t>
      </w:r>
      <w:proofErr w:type="spellEnd"/>
      <w:r w:rsidRPr="00D43907">
        <w:rPr>
          <w:rFonts w:ascii="Times New Roman" w:hAnsi="Times New Roman" w:cs="Times New Roman"/>
          <w:bCs/>
          <w:i/>
          <w:iCs/>
          <w:sz w:val="24"/>
          <w:szCs w:val="24"/>
        </w:rPr>
        <w:t xml:space="preserve"> </w:t>
      </w:r>
      <w:proofErr w:type="spellStart"/>
      <w:r w:rsidRPr="00D43907">
        <w:rPr>
          <w:rFonts w:ascii="Times New Roman" w:hAnsi="Times New Roman" w:cs="Times New Roman"/>
          <w:bCs/>
          <w:i/>
          <w:iCs/>
          <w:sz w:val="24"/>
          <w:szCs w:val="24"/>
        </w:rPr>
        <w:t>indicum</w:t>
      </w:r>
      <w:proofErr w:type="spellEnd"/>
      <w:r w:rsidRPr="00D4430D">
        <w:rPr>
          <w:rFonts w:ascii="Times New Roman" w:hAnsi="Times New Roman" w:cs="Times New Roman"/>
          <w:sz w:val="24"/>
          <w:szCs w:val="24"/>
        </w:rPr>
        <w:t xml:space="preserve"> L. </w:t>
      </w:r>
    </w:p>
    <w:p w:rsidR="006831C2" w:rsidRPr="00D4430D" w:rsidRDefault="006831C2" w:rsidP="009760A7">
      <w:pPr>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sz w:val="24"/>
          <w:szCs w:val="24"/>
        </w:rPr>
        <w:t>(</w:t>
      </w:r>
      <w:proofErr w:type="spellStart"/>
      <w:r w:rsidRPr="00D4430D">
        <w:rPr>
          <w:rFonts w:ascii="Times New Roman" w:hAnsi="Times New Roman" w:cs="Times New Roman"/>
          <w:sz w:val="24"/>
          <w:szCs w:val="24"/>
        </w:rPr>
        <w:t>Ecured</w:t>
      </w:r>
      <w:proofErr w:type="spellEnd"/>
      <w:r w:rsidRPr="00D4430D">
        <w:rPr>
          <w:rFonts w:ascii="Times New Roman" w:hAnsi="Times New Roman" w:cs="Times New Roman"/>
          <w:sz w:val="24"/>
          <w:szCs w:val="24"/>
        </w:rPr>
        <w:t>. 2015)</w:t>
      </w:r>
    </w:p>
    <w:p w:rsidR="006831C2" w:rsidRPr="00D4430D" w:rsidRDefault="006831C2" w:rsidP="006831C2">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p>
    <w:p w:rsidR="006831C2" w:rsidRPr="00D4430D" w:rsidRDefault="00A63820" w:rsidP="006831C2">
      <w:pPr>
        <w:tabs>
          <w:tab w:val="left" w:pos="8504"/>
        </w:tabs>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t>3</w:t>
      </w:r>
      <w:r w:rsidR="006831C2" w:rsidRPr="00D4430D">
        <w:rPr>
          <w:rFonts w:ascii="Times New Roman" w:hAnsi="Times New Roman" w:cs="Times New Roman"/>
          <w:b/>
          <w:sz w:val="24"/>
          <w:szCs w:val="24"/>
        </w:rPr>
        <w:t xml:space="preserve">.3. </w:t>
      </w:r>
      <w:r w:rsidR="009805CC" w:rsidRPr="00D4430D">
        <w:rPr>
          <w:rFonts w:ascii="Times New Roman" w:hAnsi="Times New Roman" w:cs="Times New Roman"/>
          <w:b/>
          <w:bCs/>
          <w:sz w:val="24"/>
          <w:szCs w:val="24"/>
        </w:rPr>
        <w:t>Descripción morfológica de la planta</w:t>
      </w:r>
    </w:p>
    <w:p w:rsidR="006831C2" w:rsidRPr="00D4430D" w:rsidRDefault="006831C2" w:rsidP="006831C2">
      <w:pPr>
        <w:tabs>
          <w:tab w:val="left" w:pos="8504"/>
        </w:tabs>
        <w:spacing w:after="0" w:line="360" w:lineRule="auto"/>
        <w:ind w:right="-1"/>
        <w:jc w:val="both"/>
        <w:rPr>
          <w:rFonts w:ascii="Times New Roman" w:hAnsi="Times New Roman" w:cs="Times New Roman"/>
          <w:b/>
          <w:sz w:val="24"/>
          <w:szCs w:val="24"/>
        </w:rPr>
      </w:pPr>
    </w:p>
    <w:p w:rsidR="006831C2" w:rsidRPr="00D4430D" w:rsidRDefault="00A63820" w:rsidP="006831C2">
      <w:pPr>
        <w:tabs>
          <w:tab w:val="left" w:pos="8504"/>
        </w:tabs>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t>3.</w:t>
      </w:r>
      <w:r w:rsidR="006831C2" w:rsidRPr="00D4430D">
        <w:rPr>
          <w:rFonts w:ascii="Times New Roman" w:hAnsi="Times New Roman" w:cs="Times New Roman"/>
          <w:b/>
          <w:sz w:val="24"/>
          <w:szCs w:val="24"/>
        </w:rPr>
        <w:t>3.1.</w:t>
      </w:r>
      <w:r w:rsidR="006831C2" w:rsidRPr="00D4430D">
        <w:rPr>
          <w:rFonts w:ascii="Times New Roman" w:hAnsi="Times New Roman" w:cs="Times New Roman"/>
          <w:b/>
          <w:bCs/>
          <w:sz w:val="24"/>
          <w:szCs w:val="24"/>
        </w:rPr>
        <w:t xml:space="preserve"> Raíces </w:t>
      </w:r>
    </w:p>
    <w:p w:rsidR="006831C2" w:rsidRPr="00D4430D" w:rsidRDefault="006831C2" w:rsidP="006831C2">
      <w:pPr>
        <w:tabs>
          <w:tab w:val="left" w:pos="8504"/>
        </w:tabs>
        <w:spacing w:after="0" w:line="360" w:lineRule="auto"/>
        <w:ind w:right="-1"/>
        <w:jc w:val="both"/>
        <w:rPr>
          <w:rFonts w:ascii="Times New Roman" w:hAnsi="Times New Roman" w:cs="Times New Roman"/>
          <w:b/>
          <w:bCs/>
          <w:color w:val="FF0000"/>
          <w:sz w:val="24"/>
          <w:szCs w:val="24"/>
        </w:rPr>
      </w:pPr>
    </w:p>
    <w:p w:rsidR="0050674C" w:rsidRPr="00D4430D" w:rsidRDefault="004020EC" w:rsidP="001505D2">
      <w:pPr>
        <w:tabs>
          <w:tab w:val="left" w:pos="8504"/>
        </w:tabs>
        <w:spacing w:after="0" w:line="360" w:lineRule="auto"/>
        <w:ind w:right="-1"/>
        <w:jc w:val="both"/>
        <w:rPr>
          <w:rFonts w:ascii="Times New Roman" w:hAnsi="Times New Roman" w:cs="Times New Roman"/>
          <w:bCs/>
          <w:sz w:val="24"/>
          <w:szCs w:val="24"/>
        </w:rPr>
      </w:pPr>
      <w:r w:rsidRPr="00D4430D">
        <w:rPr>
          <w:rFonts w:ascii="Times New Roman" w:hAnsi="Times New Roman" w:cs="Times New Roman"/>
          <w:bCs/>
          <w:sz w:val="24"/>
          <w:szCs w:val="24"/>
        </w:rPr>
        <w:t>La raíz principal es muy fuerte y posee raíces secundarias que forman una red que alcanzan hasta un metro de profundidad, estas entran en simbiosis con hongos- micorrizas, lo cual le permite una buena nutrición y absorción de agua.</w:t>
      </w:r>
      <w:r w:rsidR="001505D2" w:rsidRPr="00D4430D">
        <w:rPr>
          <w:rFonts w:ascii="Times New Roman" w:hAnsi="Times New Roman" w:cs="Times New Roman"/>
          <w:bCs/>
          <w:sz w:val="24"/>
          <w:szCs w:val="24"/>
        </w:rPr>
        <w:t xml:space="preserve"> </w:t>
      </w:r>
      <w:r w:rsidR="001505D2" w:rsidRPr="00D4430D">
        <w:rPr>
          <w:rFonts w:ascii="Times New Roman" w:hAnsi="Times New Roman" w:cs="Times New Roman"/>
          <w:sz w:val="24"/>
          <w:szCs w:val="24"/>
        </w:rPr>
        <w:t>(</w:t>
      </w:r>
      <w:proofErr w:type="spellStart"/>
      <w:r w:rsidR="0050674C" w:rsidRPr="00D4430D">
        <w:rPr>
          <w:rFonts w:ascii="Times New Roman" w:hAnsi="Times New Roman" w:cs="Times New Roman"/>
          <w:sz w:val="24"/>
          <w:szCs w:val="24"/>
        </w:rPr>
        <w:t>A</w:t>
      </w:r>
      <w:r w:rsidR="001505D2" w:rsidRPr="00D4430D">
        <w:rPr>
          <w:rFonts w:ascii="Times New Roman" w:hAnsi="Times New Roman" w:cs="Times New Roman"/>
          <w:sz w:val="24"/>
          <w:szCs w:val="24"/>
        </w:rPr>
        <w:t>ugstburger</w:t>
      </w:r>
      <w:proofErr w:type="spellEnd"/>
      <w:r w:rsidR="001505D2" w:rsidRPr="00D4430D">
        <w:rPr>
          <w:rFonts w:ascii="Times New Roman" w:hAnsi="Times New Roman" w:cs="Times New Roman"/>
          <w:sz w:val="24"/>
          <w:szCs w:val="24"/>
        </w:rPr>
        <w:t xml:space="preserve">, F. </w:t>
      </w:r>
      <w:r w:rsidR="001505D2" w:rsidRPr="00A86BBA">
        <w:rPr>
          <w:rFonts w:ascii="Times New Roman" w:hAnsi="Times New Roman" w:cs="Times New Roman"/>
          <w:i/>
          <w:sz w:val="24"/>
          <w:szCs w:val="24"/>
        </w:rPr>
        <w:t>et al</w:t>
      </w:r>
      <w:r w:rsidR="001505D2" w:rsidRPr="00D4430D">
        <w:rPr>
          <w:rFonts w:ascii="Times New Roman" w:hAnsi="Times New Roman" w:cs="Times New Roman"/>
          <w:sz w:val="24"/>
          <w:szCs w:val="24"/>
        </w:rPr>
        <w:t xml:space="preserve">. </w:t>
      </w:r>
      <w:r w:rsidR="0050674C" w:rsidRPr="00D4430D">
        <w:rPr>
          <w:rFonts w:ascii="Times New Roman" w:hAnsi="Times New Roman" w:cs="Times New Roman"/>
          <w:sz w:val="24"/>
          <w:szCs w:val="24"/>
        </w:rPr>
        <w:t>2000</w:t>
      </w:r>
      <w:r w:rsidR="001505D2" w:rsidRPr="00D4430D">
        <w:rPr>
          <w:rFonts w:ascii="Times New Roman" w:hAnsi="Times New Roman" w:cs="Times New Roman"/>
          <w:sz w:val="24"/>
          <w:szCs w:val="24"/>
        </w:rPr>
        <w:t>)</w:t>
      </w:r>
    </w:p>
    <w:p w:rsidR="001505D2" w:rsidRPr="00D4430D" w:rsidRDefault="001505D2" w:rsidP="006831C2">
      <w:pPr>
        <w:tabs>
          <w:tab w:val="left" w:pos="8504"/>
        </w:tabs>
        <w:autoSpaceDE w:val="0"/>
        <w:autoSpaceDN w:val="0"/>
        <w:adjustRightInd w:val="0"/>
        <w:spacing w:after="0" w:line="360" w:lineRule="auto"/>
        <w:ind w:right="-1"/>
        <w:jc w:val="both"/>
        <w:rPr>
          <w:rFonts w:ascii="Times New Roman" w:hAnsi="Times New Roman" w:cs="Times New Roman"/>
          <w:b/>
          <w:color w:val="FF0000"/>
          <w:sz w:val="24"/>
          <w:szCs w:val="24"/>
        </w:rPr>
      </w:pPr>
    </w:p>
    <w:p w:rsidR="009760A7" w:rsidRPr="00D4430D" w:rsidRDefault="009760A7" w:rsidP="006831C2">
      <w:pPr>
        <w:tabs>
          <w:tab w:val="left" w:pos="8504"/>
        </w:tabs>
        <w:autoSpaceDE w:val="0"/>
        <w:autoSpaceDN w:val="0"/>
        <w:adjustRightInd w:val="0"/>
        <w:spacing w:after="0" w:line="360" w:lineRule="auto"/>
        <w:ind w:right="-1"/>
        <w:jc w:val="both"/>
        <w:rPr>
          <w:rFonts w:ascii="Times New Roman" w:hAnsi="Times New Roman" w:cs="Times New Roman"/>
          <w:b/>
          <w:color w:val="FF0000"/>
          <w:sz w:val="24"/>
          <w:szCs w:val="24"/>
        </w:rPr>
      </w:pPr>
    </w:p>
    <w:p w:rsidR="006831C2" w:rsidRPr="00D4430D" w:rsidRDefault="00A63820" w:rsidP="006831C2">
      <w:pPr>
        <w:tabs>
          <w:tab w:val="left" w:pos="8504"/>
        </w:tabs>
        <w:autoSpaceDE w:val="0"/>
        <w:autoSpaceDN w:val="0"/>
        <w:adjustRightInd w:val="0"/>
        <w:spacing w:after="0" w:line="360" w:lineRule="auto"/>
        <w:ind w:right="-1"/>
        <w:jc w:val="both"/>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lastRenderedPageBreak/>
        <w:t>3</w:t>
      </w:r>
      <w:r w:rsidR="006831C2" w:rsidRPr="00D4430D">
        <w:rPr>
          <w:rFonts w:ascii="Times New Roman" w:hAnsi="Times New Roman" w:cs="Times New Roman"/>
          <w:b/>
          <w:color w:val="000000" w:themeColor="text1"/>
          <w:sz w:val="24"/>
          <w:szCs w:val="24"/>
        </w:rPr>
        <w:t xml:space="preserve">.3.2. </w:t>
      </w:r>
      <w:r w:rsidR="006831C2" w:rsidRPr="00D4430D">
        <w:rPr>
          <w:rFonts w:ascii="Times New Roman" w:hAnsi="Times New Roman" w:cs="Times New Roman"/>
          <w:b/>
          <w:bCs/>
          <w:color w:val="000000" w:themeColor="text1"/>
          <w:sz w:val="24"/>
          <w:szCs w:val="24"/>
        </w:rPr>
        <w:t>Tallo</w:t>
      </w:r>
    </w:p>
    <w:p w:rsidR="006831C2" w:rsidRPr="00D4430D" w:rsidRDefault="006831C2" w:rsidP="006831C2">
      <w:pPr>
        <w:tabs>
          <w:tab w:val="left" w:pos="8504"/>
        </w:tabs>
        <w:autoSpaceDE w:val="0"/>
        <w:autoSpaceDN w:val="0"/>
        <w:adjustRightInd w:val="0"/>
        <w:spacing w:after="0" w:line="360" w:lineRule="auto"/>
        <w:ind w:right="-1"/>
        <w:jc w:val="both"/>
        <w:rPr>
          <w:rFonts w:ascii="Times New Roman" w:hAnsi="Times New Roman" w:cs="Times New Roman"/>
          <w:b/>
          <w:bCs/>
          <w:color w:val="FF0000"/>
          <w:sz w:val="24"/>
          <w:szCs w:val="24"/>
        </w:rPr>
      </w:pPr>
    </w:p>
    <w:p w:rsidR="00F26F44" w:rsidRPr="00D4430D" w:rsidRDefault="00F26F44" w:rsidP="00F26F44">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r w:rsidRPr="00D4430D">
        <w:rPr>
          <w:rFonts w:ascii="Times New Roman" w:hAnsi="Times New Roman" w:cs="Times New Roman"/>
          <w:color w:val="000000"/>
          <w:sz w:val="24"/>
          <w:szCs w:val="24"/>
          <w:shd w:val="clear" w:color="auto" w:fill="FFFFFF"/>
        </w:rPr>
        <w:t>El tallo es generalmente cuadrangular con una altura que puede llegar hasta los 2 m. El tallo puede ser glabro o velloso, según las variedades.</w:t>
      </w:r>
      <w:r w:rsidRPr="00D4430D">
        <w:rPr>
          <w:rStyle w:val="apple-converted-space"/>
          <w:rFonts w:ascii="Times New Roman" w:hAnsi="Times New Roman" w:cs="Times New Roman"/>
          <w:color w:val="000000"/>
          <w:sz w:val="24"/>
          <w:szCs w:val="24"/>
          <w:shd w:val="clear" w:color="auto" w:fill="FFFFFF"/>
        </w:rPr>
        <w:t> </w:t>
      </w:r>
      <w:r w:rsidRPr="00D4430D">
        <w:rPr>
          <w:rFonts w:ascii="Times New Roman" w:hAnsi="Times New Roman" w:cs="Times New Roman"/>
          <w:bCs/>
          <w:color w:val="FF0000"/>
          <w:sz w:val="24"/>
          <w:szCs w:val="24"/>
        </w:rPr>
        <w:t xml:space="preserve"> </w:t>
      </w:r>
      <w:r w:rsidRPr="00D4430D">
        <w:rPr>
          <w:rFonts w:ascii="Times New Roman" w:hAnsi="Times New Roman" w:cs="Times New Roman"/>
          <w:bCs/>
          <w:sz w:val="24"/>
          <w:szCs w:val="24"/>
        </w:rPr>
        <w:t>(</w:t>
      </w:r>
      <w:proofErr w:type="spellStart"/>
      <w:r w:rsidRPr="00D4430D">
        <w:rPr>
          <w:rFonts w:ascii="Times New Roman" w:hAnsi="Times New Roman" w:cs="Times New Roman"/>
          <w:bCs/>
          <w:sz w:val="24"/>
          <w:szCs w:val="24"/>
        </w:rPr>
        <w:t>Colacelli</w:t>
      </w:r>
      <w:proofErr w:type="spellEnd"/>
      <w:r w:rsidRPr="00D4430D">
        <w:rPr>
          <w:rFonts w:ascii="Times New Roman" w:hAnsi="Times New Roman" w:cs="Times New Roman"/>
          <w:bCs/>
          <w:sz w:val="24"/>
          <w:szCs w:val="24"/>
        </w:rPr>
        <w:t>, N. s.f.)</w:t>
      </w:r>
    </w:p>
    <w:p w:rsidR="006831C2" w:rsidRPr="00D4430D" w:rsidRDefault="006831C2" w:rsidP="006831C2">
      <w:pPr>
        <w:tabs>
          <w:tab w:val="left" w:pos="8504"/>
        </w:tabs>
        <w:autoSpaceDE w:val="0"/>
        <w:autoSpaceDN w:val="0"/>
        <w:adjustRightInd w:val="0"/>
        <w:spacing w:after="0" w:line="360" w:lineRule="auto"/>
        <w:ind w:right="-1"/>
        <w:jc w:val="both"/>
        <w:rPr>
          <w:rFonts w:ascii="Times New Roman" w:hAnsi="Times New Roman" w:cs="Times New Roman"/>
          <w:bCs/>
          <w:color w:val="FF0000"/>
          <w:sz w:val="24"/>
          <w:szCs w:val="24"/>
        </w:rPr>
      </w:pPr>
    </w:p>
    <w:p w:rsidR="006831C2" w:rsidRPr="00D4430D" w:rsidRDefault="00A63820" w:rsidP="006831C2">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t>3</w:t>
      </w:r>
      <w:r w:rsidR="006831C2" w:rsidRPr="00D4430D">
        <w:rPr>
          <w:rFonts w:ascii="Times New Roman" w:hAnsi="Times New Roman" w:cs="Times New Roman"/>
          <w:b/>
          <w:sz w:val="24"/>
          <w:szCs w:val="24"/>
        </w:rPr>
        <w:t>.3.3.</w:t>
      </w:r>
      <w:r w:rsidR="006831C2" w:rsidRPr="00D4430D">
        <w:rPr>
          <w:rFonts w:ascii="Times New Roman" w:hAnsi="Times New Roman" w:cs="Times New Roman"/>
          <w:b/>
          <w:bCs/>
          <w:sz w:val="24"/>
          <w:szCs w:val="24"/>
        </w:rPr>
        <w:t xml:space="preserve"> Hojas</w:t>
      </w:r>
    </w:p>
    <w:p w:rsidR="00F26F44" w:rsidRPr="00D4430D" w:rsidRDefault="00F26F44" w:rsidP="006831C2">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F26F44" w:rsidRPr="00D4430D" w:rsidRDefault="00F26F44" w:rsidP="00F26F44">
      <w:pPr>
        <w:tabs>
          <w:tab w:val="left" w:pos="8504"/>
        </w:tabs>
        <w:spacing w:after="0" w:line="360" w:lineRule="auto"/>
        <w:ind w:right="-1"/>
        <w:jc w:val="both"/>
        <w:rPr>
          <w:rFonts w:ascii="Times New Roman" w:hAnsi="Times New Roman" w:cs="Times New Roman"/>
          <w:sz w:val="24"/>
          <w:szCs w:val="24"/>
        </w:rPr>
      </w:pPr>
      <w:r w:rsidRPr="00D4430D">
        <w:rPr>
          <w:rFonts w:ascii="Times New Roman" w:hAnsi="Times New Roman" w:cs="Times New Roman"/>
          <w:sz w:val="24"/>
          <w:szCs w:val="24"/>
        </w:rPr>
        <w:t>En la parte inferior del tallo son decusadas, es decir, en un par salen opuestas en los surcos y en el siguiente con un ángulo de 90 grados con respecto al primero. El tamaño es de 3 a 17 centímetros de largo, por 1 a 5 centímetros de ancho, pecíolo largo, de forma lobulada en la base y lanceolada en la parte apical.</w:t>
      </w:r>
      <w:r w:rsidR="0054079F">
        <w:rPr>
          <w:rFonts w:ascii="Times New Roman" w:hAnsi="Times New Roman" w:cs="Times New Roman"/>
          <w:bCs/>
          <w:sz w:val="24"/>
          <w:szCs w:val="24"/>
        </w:rPr>
        <w:t xml:space="preserve"> (</w:t>
      </w:r>
      <w:proofErr w:type="spellStart"/>
      <w:r w:rsidR="0054079F">
        <w:rPr>
          <w:rFonts w:ascii="Times New Roman" w:hAnsi="Times New Roman" w:cs="Times New Roman"/>
          <w:bCs/>
          <w:sz w:val="24"/>
          <w:szCs w:val="24"/>
        </w:rPr>
        <w:t>Friedmann</w:t>
      </w:r>
      <w:proofErr w:type="spellEnd"/>
      <w:r w:rsidR="0054079F">
        <w:rPr>
          <w:rFonts w:ascii="Times New Roman" w:hAnsi="Times New Roman" w:cs="Times New Roman"/>
          <w:bCs/>
          <w:sz w:val="24"/>
          <w:szCs w:val="24"/>
        </w:rPr>
        <w:t xml:space="preserve">, A.; </w:t>
      </w:r>
      <w:proofErr w:type="spellStart"/>
      <w:r w:rsidRPr="00D4430D">
        <w:rPr>
          <w:rFonts w:ascii="Times New Roman" w:hAnsi="Times New Roman" w:cs="Times New Roman"/>
          <w:bCs/>
          <w:sz w:val="24"/>
          <w:szCs w:val="24"/>
        </w:rPr>
        <w:t>Penner</w:t>
      </w:r>
      <w:proofErr w:type="spellEnd"/>
      <w:r w:rsidRPr="00D4430D">
        <w:rPr>
          <w:rFonts w:ascii="Times New Roman" w:hAnsi="Times New Roman" w:cs="Times New Roman"/>
          <w:bCs/>
          <w:sz w:val="24"/>
          <w:szCs w:val="24"/>
        </w:rPr>
        <w:t>, R. 2009)</w:t>
      </w:r>
    </w:p>
    <w:p w:rsidR="006831C2" w:rsidRPr="00D4430D" w:rsidRDefault="006831C2" w:rsidP="006831C2">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p>
    <w:p w:rsidR="006831C2" w:rsidRPr="00D4430D" w:rsidRDefault="00A63820" w:rsidP="006831C2">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t>3</w:t>
      </w:r>
      <w:r w:rsidR="006831C2" w:rsidRPr="00D4430D">
        <w:rPr>
          <w:rFonts w:ascii="Times New Roman" w:hAnsi="Times New Roman" w:cs="Times New Roman"/>
          <w:b/>
          <w:sz w:val="24"/>
          <w:szCs w:val="24"/>
        </w:rPr>
        <w:t>.3.4.</w:t>
      </w:r>
      <w:r w:rsidR="006831C2" w:rsidRPr="00D4430D">
        <w:rPr>
          <w:rFonts w:ascii="Times New Roman" w:hAnsi="Times New Roman" w:cs="Times New Roman"/>
          <w:b/>
          <w:bCs/>
          <w:sz w:val="24"/>
          <w:szCs w:val="24"/>
        </w:rPr>
        <w:t xml:space="preserve"> Flores</w:t>
      </w:r>
    </w:p>
    <w:p w:rsidR="006831C2" w:rsidRPr="00D4430D" w:rsidRDefault="006831C2" w:rsidP="006831C2">
      <w:pPr>
        <w:tabs>
          <w:tab w:val="left" w:pos="8504"/>
        </w:tabs>
        <w:spacing w:after="0" w:line="360" w:lineRule="auto"/>
        <w:ind w:right="-1"/>
        <w:jc w:val="both"/>
        <w:rPr>
          <w:rFonts w:ascii="Times New Roman" w:hAnsi="Times New Roman" w:cs="Times New Roman"/>
          <w:b/>
          <w:sz w:val="24"/>
          <w:szCs w:val="24"/>
        </w:rPr>
      </w:pPr>
    </w:p>
    <w:p w:rsidR="00F26F44" w:rsidRPr="00D4430D" w:rsidRDefault="00F26F44" w:rsidP="00F26F44">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r w:rsidRPr="00D4430D">
        <w:rPr>
          <w:rFonts w:ascii="Times New Roman" w:hAnsi="Times New Roman" w:cs="Times New Roman"/>
          <w:bCs/>
          <w:sz w:val="24"/>
          <w:szCs w:val="24"/>
        </w:rPr>
        <w:t xml:space="preserve">Las flores son acampanadas, de color blanco con matices rosados o morados, miden de dos a cuatro centímetros de longitud, nacen en las axilas de las hojas en número de una a tres. Una planta puede producir varios cientos de flores, cada flor presenta cuatro estambres insertos en la corola, ovario superior, normalmente </w:t>
      </w:r>
      <w:proofErr w:type="spellStart"/>
      <w:r w:rsidRPr="00D4430D">
        <w:rPr>
          <w:rFonts w:ascii="Times New Roman" w:hAnsi="Times New Roman" w:cs="Times New Roman"/>
          <w:bCs/>
          <w:sz w:val="24"/>
          <w:szCs w:val="24"/>
        </w:rPr>
        <w:t>bicarpelar</w:t>
      </w:r>
      <w:proofErr w:type="spellEnd"/>
      <w:r w:rsidRPr="00D4430D">
        <w:rPr>
          <w:rFonts w:ascii="Times New Roman" w:hAnsi="Times New Roman" w:cs="Times New Roman"/>
          <w:bCs/>
          <w:sz w:val="24"/>
          <w:szCs w:val="24"/>
        </w:rPr>
        <w:t xml:space="preserve">. Cada carpelo divido en dos lóculos, y cada lóculo contiene de 15 a 20 óvulos de placentación axilar. Cuando la corola se abre, ya el estigma es receptivo y las anteras están </w:t>
      </w:r>
      <w:proofErr w:type="spellStart"/>
      <w:r w:rsidRPr="00D4430D">
        <w:rPr>
          <w:rFonts w:ascii="Times New Roman" w:hAnsi="Times New Roman" w:cs="Times New Roman"/>
          <w:bCs/>
          <w:sz w:val="24"/>
          <w:szCs w:val="24"/>
        </w:rPr>
        <w:t>botando</w:t>
      </w:r>
      <w:proofErr w:type="spellEnd"/>
      <w:r w:rsidRPr="00D4430D">
        <w:rPr>
          <w:rFonts w:ascii="Times New Roman" w:hAnsi="Times New Roman" w:cs="Times New Roman"/>
          <w:bCs/>
          <w:sz w:val="24"/>
          <w:szCs w:val="24"/>
        </w:rPr>
        <w:t xml:space="preserve"> polen, normalmente a la apertura de la flor ha ocurrido la autopolinización, la corola se cae el mismo día de la apertura de la flor, en ocasiones puede haber polinización cruzada, especialmente cuando la planta produce muy bajas cantidades de polen o cuando las anteras abortan y además hay una població</w:t>
      </w:r>
      <w:r w:rsidR="0054079F">
        <w:rPr>
          <w:rFonts w:ascii="Times New Roman" w:hAnsi="Times New Roman" w:cs="Times New Roman"/>
          <w:bCs/>
          <w:sz w:val="24"/>
          <w:szCs w:val="24"/>
        </w:rPr>
        <w:t xml:space="preserve">n de insectos. (Gutiérrez, G.; </w:t>
      </w:r>
      <w:r w:rsidRPr="00D4430D">
        <w:rPr>
          <w:rFonts w:ascii="Times New Roman" w:hAnsi="Times New Roman" w:cs="Times New Roman"/>
          <w:bCs/>
          <w:sz w:val="24"/>
          <w:szCs w:val="24"/>
        </w:rPr>
        <w:t>Varela, J. 2008)</w:t>
      </w:r>
    </w:p>
    <w:p w:rsidR="0095140D" w:rsidRPr="00D4430D" w:rsidRDefault="0095140D" w:rsidP="006831C2">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6831C2" w:rsidRPr="00D4430D" w:rsidRDefault="00A63820" w:rsidP="006831C2">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t>3</w:t>
      </w:r>
      <w:r w:rsidR="006831C2" w:rsidRPr="00D4430D">
        <w:rPr>
          <w:rFonts w:ascii="Times New Roman" w:hAnsi="Times New Roman" w:cs="Times New Roman"/>
          <w:b/>
          <w:sz w:val="24"/>
          <w:szCs w:val="24"/>
        </w:rPr>
        <w:t>.3.5. Fruto</w:t>
      </w:r>
    </w:p>
    <w:p w:rsidR="006831C2" w:rsidRPr="00D4430D" w:rsidRDefault="006831C2" w:rsidP="006831C2">
      <w:pPr>
        <w:pStyle w:val="Default"/>
        <w:tabs>
          <w:tab w:val="left" w:pos="0"/>
          <w:tab w:val="left" w:pos="8504"/>
        </w:tabs>
        <w:spacing w:line="360" w:lineRule="auto"/>
        <w:ind w:right="-1"/>
        <w:jc w:val="both"/>
        <w:rPr>
          <w:b/>
          <w:color w:val="FF0000"/>
        </w:rPr>
      </w:pPr>
    </w:p>
    <w:p w:rsidR="00D168AD" w:rsidRPr="00D4430D" w:rsidRDefault="00D168AD" w:rsidP="0095140D">
      <w:pPr>
        <w:autoSpaceDE w:val="0"/>
        <w:autoSpaceDN w:val="0"/>
        <w:adjustRightInd w:val="0"/>
        <w:spacing w:after="0" w:line="360" w:lineRule="auto"/>
        <w:jc w:val="both"/>
        <w:rPr>
          <w:rFonts w:ascii="Times New Roman" w:hAnsi="Times New Roman" w:cs="Times New Roman"/>
          <w:sz w:val="24"/>
          <w:szCs w:val="24"/>
        </w:rPr>
      </w:pPr>
      <w:r w:rsidRPr="00D4430D">
        <w:rPr>
          <w:rFonts w:ascii="Times New Roman" w:hAnsi="Times New Roman" w:cs="Times New Roman"/>
          <w:sz w:val="24"/>
          <w:szCs w:val="24"/>
        </w:rPr>
        <w:t xml:space="preserve">El fruto es una cápsula que posee cuatro celdas llenas de granos aunque existen variedades con frutos dobles de ocho celdas. Los frutos pueden alcanzar una longitud de hasta ocho cm y su grosor puede llegar a un cm. Existen variedades </w:t>
      </w:r>
      <w:r w:rsidRPr="00D4430D">
        <w:rPr>
          <w:rFonts w:ascii="Times New Roman" w:hAnsi="Times New Roman" w:cs="Times New Roman"/>
          <w:sz w:val="24"/>
          <w:szCs w:val="24"/>
        </w:rPr>
        <w:lastRenderedPageBreak/>
        <w:t>dehiscentes e indehiscentes, el grano es pequeño, de dos a cuatro mm, de forma achatada, de color blanco, amarillo, rojo, marrón o negro, siendo los de color más</w:t>
      </w:r>
      <w:r w:rsidR="001505D2" w:rsidRPr="00D4430D">
        <w:rPr>
          <w:rFonts w:ascii="Times New Roman" w:hAnsi="Times New Roman" w:cs="Times New Roman"/>
          <w:sz w:val="24"/>
          <w:szCs w:val="24"/>
        </w:rPr>
        <w:t xml:space="preserve"> </w:t>
      </w:r>
      <w:r w:rsidRPr="00D4430D">
        <w:rPr>
          <w:rFonts w:ascii="Times New Roman" w:hAnsi="Times New Roman" w:cs="Times New Roman"/>
          <w:sz w:val="24"/>
          <w:szCs w:val="24"/>
        </w:rPr>
        <w:t>claro de mejor calidad. La dehiscencia de las cápsulas condiciona fuertemente la producción de semilla.</w:t>
      </w:r>
      <w:r w:rsidR="0095140D" w:rsidRPr="00D4430D">
        <w:rPr>
          <w:rFonts w:ascii="Times New Roman" w:hAnsi="Times New Roman" w:cs="Times New Roman"/>
          <w:sz w:val="24"/>
          <w:szCs w:val="24"/>
        </w:rPr>
        <w:t xml:space="preserve"> </w:t>
      </w:r>
      <w:r w:rsidR="002327ED" w:rsidRPr="00D4430D">
        <w:rPr>
          <w:rFonts w:ascii="Times New Roman" w:hAnsi="Times New Roman" w:cs="Times New Roman"/>
          <w:sz w:val="24"/>
          <w:szCs w:val="24"/>
        </w:rPr>
        <w:t>(</w:t>
      </w:r>
      <w:proofErr w:type="spellStart"/>
      <w:r w:rsidR="002327ED" w:rsidRPr="00D4430D">
        <w:rPr>
          <w:rFonts w:ascii="Times New Roman" w:hAnsi="Times New Roman" w:cs="Times New Roman"/>
          <w:sz w:val="24"/>
          <w:szCs w:val="24"/>
        </w:rPr>
        <w:t>Falasca</w:t>
      </w:r>
      <w:proofErr w:type="spellEnd"/>
      <w:r w:rsidR="002327ED" w:rsidRPr="00D4430D">
        <w:rPr>
          <w:rFonts w:ascii="Times New Roman" w:hAnsi="Times New Roman" w:cs="Times New Roman"/>
          <w:sz w:val="24"/>
          <w:szCs w:val="24"/>
        </w:rPr>
        <w:t xml:space="preserve">, S. </w:t>
      </w:r>
      <w:r w:rsidR="002327ED" w:rsidRPr="00A86BBA">
        <w:rPr>
          <w:rFonts w:ascii="Times New Roman" w:hAnsi="Times New Roman" w:cs="Times New Roman"/>
          <w:i/>
          <w:sz w:val="24"/>
          <w:szCs w:val="24"/>
        </w:rPr>
        <w:t>et al</w:t>
      </w:r>
      <w:r w:rsidRPr="00D4430D">
        <w:rPr>
          <w:rFonts w:ascii="Times New Roman" w:hAnsi="Times New Roman" w:cs="Times New Roman"/>
          <w:sz w:val="24"/>
          <w:szCs w:val="24"/>
        </w:rPr>
        <w:t>. 2010)</w:t>
      </w:r>
    </w:p>
    <w:p w:rsidR="00D168AD" w:rsidRPr="00D4430D" w:rsidRDefault="00D168AD" w:rsidP="006831C2">
      <w:pPr>
        <w:pStyle w:val="Default"/>
        <w:tabs>
          <w:tab w:val="left" w:pos="0"/>
          <w:tab w:val="left" w:pos="8504"/>
        </w:tabs>
        <w:spacing w:line="360" w:lineRule="auto"/>
        <w:ind w:right="-1"/>
        <w:jc w:val="both"/>
        <w:rPr>
          <w:b/>
          <w:color w:val="FF0000"/>
        </w:rPr>
      </w:pPr>
    </w:p>
    <w:p w:rsidR="006831C2" w:rsidRPr="00D4430D" w:rsidRDefault="00A63820" w:rsidP="006831C2">
      <w:pPr>
        <w:pStyle w:val="Default"/>
        <w:tabs>
          <w:tab w:val="left" w:pos="0"/>
          <w:tab w:val="left" w:pos="8504"/>
        </w:tabs>
        <w:spacing w:line="360" w:lineRule="auto"/>
        <w:ind w:right="-1"/>
        <w:jc w:val="both"/>
        <w:rPr>
          <w:b/>
          <w:color w:val="auto"/>
        </w:rPr>
      </w:pPr>
      <w:r>
        <w:rPr>
          <w:b/>
          <w:color w:val="auto"/>
        </w:rPr>
        <w:t>3</w:t>
      </w:r>
      <w:r w:rsidR="006831C2" w:rsidRPr="00D4430D">
        <w:rPr>
          <w:b/>
          <w:color w:val="auto"/>
        </w:rPr>
        <w:t xml:space="preserve">.4. </w:t>
      </w:r>
      <w:r w:rsidR="000864A7">
        <w:rPr>
          <w:b/>
          <w:color w:val="auto"/>
        </w:rPr>
        <w:t>Etapa vegetativa y reproductiva</w:t>
      </w:r>
      <w:r w:rsidR="009805CC" w:rsidRPr="00D4430D">
        <w:rPr>
          <w:b/>
          <w:color w:val="auto"/>
        </w:rPr>
        <w:t xml:space="preserve"> </w:t>
      </w:r>
    </w:p>
    <w:p w:rsidR="006831C2" w:rsidRPr="00D4430D" w:rsidRDefault="006831C2" w:rsidP="006831C2">
      <w:pPr>
        <w:tabs>
          <w:tab w:val="left" w:pos="8504"/>
        </w:tabs>
        <w:spacing w:after="0" w:line="360" w:lineRule="auto"/>
        <w:ind w:right="-1"/>
        <w:jc w:val="both"/>
        <w:rPr>
          <w:rFonts w:ascii="Times New Roman" w:hAnsi="Times New Roman" w:cs="Times New Roman"/>
          <w:b/>
          <w:color w:val="FF0000"/>
          <w:sz w:val="24"/>
          <w:szCs w:val="24"/>
        </w:rPr>
      </w:pPr>
    </w:p>
    <w:tbl>
      <w:tblPr>
        <w:tblStyle w:val="Tablaconcuadrcula"/>
        <w:tblW w:w="7982" w:type="dxa"/>
        <w:jc w:val="center"/>
        <w:tblLook w:val="04A0" w:firstRow="1" w:lastRow="0" w:firstColumn="1" w:lastColumn="0" w:noHBand="0" w:noVBand="1"/>
      </w:tblPr>
      <w:tblGrid>
        <w:gridCol w:w="989"/>
        <w:gridCol w:w="2010"/>
        <w:gridCol w:w="4983"/>
      </w:tblGrid>
      <w:tr w:rsidR="006831C2" w:rsidRPr="00D4430D" w:rsidTr="006831C2">
        <w:trPr>
          <w:trHeight w:val="283"/>
          <w:jc w:val="center"/>
        </w:trPr>
        <w:tc>
          <w:tcPr>
            <w:tcW w:w="989" w:type="dxa"/>
          </w:tcPr>
          <w:p w:rsidR="006831C2" w:rsidRPr="00D4430D" w:rsidRDefault="006831C2" w:rsidP="006831C2">
            <w:pPr>
              <w:tabs>
                <w:tab w:val="left" w:pos="8504"/>
              </w:tabs>
              <w:ind w:right="-1"/>
              <w:jc w:val="center"/>
              <w:rPr>
                <w:rFonts w:ascii="Times New Roman" w:hAnsi="Times New Roman" w:cs="Times New Roman"/>
                <w:b/>
                <w:sz w:val="24"/>
                <w:szCs w:val="24"/>
              </w:rPr>
            </w:pPr>
          </w:p>
          <w:p w:rsidR="006831C2" w:rsidRPr="00D4430D" w:rsidRDefault="00F26F44" w:rsidP="006831C2">
            <w:pPr>
              <w:tabs>
                <w:tab w:val="left" w:pos="8504"/>
              </w:tabs>
              <w:ind w:right="-1"/>
              <w:jc w:val="center"/>
              <w:rPr>
                <w:rFonts w:ascii="Times New Roman" w:hAnsi="Times New Roman" w:cs="Times New Roman"/>
                <w:b/>
                <w:sz w:val="24"/>
                <w:szCs w:val="24"/>
              </w:rPr>
            </w:pPr>
            <w:r w:rsidRPr="00D4430D">
              <w:rPr>
                <w:rFonts w:ascii="Times New Roman" w:hAnsi="Times New Roman" w:cs="Times New Roman"/>
                <w:b/>
                <w:sz w:val="24"/>
                <w:szCs w:val="24"/>
              </w:rPr>
              <w:t>Etapas</w:t>
            </w:r>
          </w:p>
        </w:tc>
        <w:tc>
          <w:tcPr>
            <w:tcW w:w="2010" w:type="dxa"/>
          </w:tcPr>
          <w:p w:rsidR="006831C2" w:rsidRPr="00D4430D" w:rsidRDefault="006831C2" w:rsidP="006831C2">
            <w:pPr>
              <w:tabs>
                <w:tab w:val="left" w:pos="8504"/>
              </w:tabs>
              <w:ind w:right="-1"/>
              <w:jc w:val="center"/>
              <w:rPr>
                <w:rFonts w:ascii="Times New Roman" w:hAnsi="Times New Roman" w:cs="Times New Roman"/>
                <w:b/>
                <w:sz w:val="24"/>
                <w:szCs w:val="24"/>
              </w:rPr>
            </w:pPr>
          </w:p>
          <w:p w:rsidR="006831C2" w:rsidRPr="00D4430D" w:rsidRDefault="006831C2" w:rsidP="006831C2">
            <w:pPr>
              <w:tabs>
                <w:tab w:val="left" w:pos="8504"/>
              </w:tabs>
              <w:ind w:right="-1"/>
              <w:jc w:val="center"/>
              <w:rPr>
                <w:rFonts w:ascii="Times New Roman" w:hAnsi="Times New Roman" w:cs="Times New Roman"/>
                <w:b/>
                <w:sz w:val="24"/>
                <w:szCs w:val="24"/>
              </w:rPr>
            </w:pPr>
            <w:r w:rsidRPr="00D4430D">
              <w:rPr>
                <w:rFonts w:ascii="Times New Roman" w:hAnsi="Times New Roman" w:cs="Times New Roman"/>
                <w:b/>
                <w:sz w:val="24"/>
                <w:szCs w:val="24"/>
              </w:rPr>
              <w:t>Nombre</w:t>
            </w:r>
          </w:p>
        </w:tc>
        <w:tc>
          <w:tcPr>
            <w:tcW w:w="4983" w:type="dxa"/>
          </w:tcPr>
          <w:p w:rsidR="006831C2" w:rsidRPr="00D4430D" w:rsidRDefault="006831C2" w:rsidP="006831C2">
            <w:pPr>
              <w:tabs>
                <w:tab w:val="left" w:pos="8504"/>
              </w:tabs>
              <w:ind w:right="-1"/>
              <w:jc w:val="center"/>
              <w:rPr>
                <w:rFonts w:ascii="Times New Roman" w:hAnsi="Times New Roman" w:cs="Times New Roman"/>
                <w:b/>
                <w:sz w:val="24"/>
                <w:szCs w:val="24"/>
              </w:rPr>
            </w:pPr>
          </w:p>
          <w:p w:rsidR="006831C2" w:rsidRPr="00D4430D" w:rsidRDefault="006831C2" w:rsidP="006831C2">
            <w:pPr>
              <w:tabs>
                <w:tab w:val="left" w:pos="8504"/>
              </w:tabs>
              <w:ind w:right="-1"/>
              <w:jc w:val="center"/>
              <w:rPr>
                <w:rFonts w:ascii="Times New Roman" w:hAnsi="Times New Roman" w:cs="Times New Roman"/>
                <w:b/>
                <w:sz w:val="24"/>
                <w:szCs w:val="24"/>
              </w:rPr>
            </w:pPr>
            <w:r w:rsidRPr="00D4430D">
              <w:rPr>
                <w:rFonts w:ascii="Times New Roman" w:hAnsi="Times New Roman" w:cs="Times New Roman"/>
                <w:b/>
                <w:sz w:val="24"/>
                <w:szCs w:val="24"/>
              </w:rPr>
              <w:t>Descripción</w:t>
            </w:r>
          </w:p>
        </w:tc>
      </w:tr>
      <w:tr w:rsidR="006831C2" w:rsidRPr="00D4430D" w:rsidTr="006831C2">
        <w:trPr>
          <w:trHeight w:val="283"/>
          <w:jc w:val="center"/>
        </w:trPr>
        <w:tc>
          <w:tcPr>
            <w:tcW w:w="989" w:type="dxa"/>
          </w:tcPr>
          <w:p w:rsidR="006831C2" w:rsidRPr="00D4430D" w:rsidRDefault="006831C2" w:rsidP="006831C2">
            <w:pPr>
              <w:tabs>
                <w:tab w:val="left" w:pos="8504"/>
              </w:tabs>
              <w:spacing w:line="276" w:lineRule="auto"/>
              <w:ind w:right="-1" w:firstLine="113"/>
              <w:jc w:val="center"/>
              <w:rPr>
                <w:rFonts w:ascii="Times New Roman" w:hAnsi="Times New Roman" w:cs="Times New Roman"/>
                <w:b/>
              </w:rPr>
            </w:pPr>
          </w:p>
          <w:p w:rsidR="006831C2" w:rsidRPr="00D4430D" w:rsidRDefault="006831C2" w:rsidP="006831C2">
            <w:pPr>
              <w:tabs>
                <w:tab w:val="left" w:pos="8504"/>
              </w:tabs>
              <w:spacing w:line="276" w:lineRule="auto"/>
              <w:ind w:right="-1" w:firstLine="113"/>
              <w:jc w:val="center"/>
              <w:rPr>
                <w:rFonts w:ascii="Times New Roman" w:hAnsi="Times New Roman" w:cs="Times New Roman"/>
                <w:b/>
              </w:rPr>
            </w:pPr>
            <w:r w:rsidRPr="00D4430D">
              <w:rPr>
                <w:rFonts w:ascii="Times New Roman" w:hAnsi="Times New Roman" w:cs="Times New Roman"/>
                <w:b/>
              </w:rPr>
              <w:t>V0</w:t>
            </w:r>
          </w:p>
        </w:tc>
        <w:tc>
          <w:tcPr>
            <w:tcW w:w="2010" w:type="dxa"/>
          </w:tcPr>
          <w:p w:rsidR="006831C2" w:rsidRPr="00D4430D" w:rsidRDefault="006831C2" w:rsidP="006831C2">
            <w:pPr>
              <w:tabs>
                <w:tab w:val="left" w:pos="8504"/>
              </w:tabs>
              <w:spacing w:line="276" w:lineRule="auto"/>
              <w:ind w:right="-1"/>
              <w:rPr>
                <w:rFonts w:ascii="Times New Roman" w:hAnsi="Times New Roman" w:cs="Times New Roman"/>
              </w:rPr>
            </w:pPr>
          </w:p>
          <w:p w:rsidR="006831C2" w:rsidRPr="00D4430D" w:rsidRDefault="006831C2" w:rsidP="006831C2">
            <w:pPr>
              <w:tabs>
                <w:tab w:val="left" w:pos="8504"/>
              </w:tabs>
              <w:spacing w:line="276" w:lineRule="auto"/>
              <w:ind w:right="-1"/>
              <w:rPr>
                <w:rFonts w:ascii="Times New Roman" w:hAnsi="Times New Roman" w:cs="Times New Roman"/>
              </w:rPr>
            </w:pPr>
            <w:r w:rsidRPr="00D4430D">
              <w:rPr>
                <w:rFonts w:ascii="Times New Roman" w:hAnsi="Times New Roman" w:cs="Times New Roman"/>
              </w:rPr>
              <w:t>Emergencia</w:t>
            </w:r>
          </w:p>
        </w:tc>
        <w:tc>
          <w:tcPr>
            <w:tcW w:w="4983" w:type="dxa"/>
          </w:tcPr>
          <w:p w:rsidR="006831C2" w:rsidRPr="00D4430D" w:rsidRDefault="006831C2" w:rsidP="006831C2">
            <w:pPr>
              <w:tabs>
                <w:tab w:val="left" w:pos="8504"/>
              </w:tabs>
              <w:spacing w:line="276" w:lineRule="auto"/>
              <w:ind w:right="-1"/>
              <w:jc w:val="both"/>
              <w:rPr>
                <w:rFonts w:ascii="Times New Roman" w:hAnsi="Times New Roman" w:cs="Times New Roman"/>
              </w:rPr>
            </w:pPr>
          </w:p>
          <w:p w:rsidR="006831C2" w:rsidRPr="00D4430D" w:rsidRDefault="006831C2" w:rsidP="006831C2">
            <w:pPr>
              <w:tabs>
                <w:tab w:val="left" w:pos="8504"/>
              </w:tabs>
              <w:spacing w:line="276" w:lineRule="auto"/>
              <w:ind w:right="-1"/>
              <w:jc w:val="both"/>
              <w:rPr>
                <w:rFonts w:ascii="Times New Roman" w:hAnsi="Times New Roman" w:cs="Times New Roman"/>
              </w:rPr>
            </w:pPr>
            <w:r w:rsidRPr="00D4430D">
              <w:rPr>
                <w:rFonts w:ascii="Times New Roman" w:hAnsi="Times New Roman" w:cs="Times New Roman"/>
              </w:rPr>
              <w:t>Cotiledones por encima de la superficie del suelo.</w:t>
            </w:r>
          </w:p>
        </w:tc>
      </w:tr>
      <w:tr w:rsidR="006831C2" w:rsidRPr="00D4430D" w:rsidTr="006831C2">
        <w:trPr>
          <w:trHeight w:val="283"/>
          <w:jc w:val="center"/>
        </w:trPr>
        <w:tc>
          <w:tcPr>
            <w:tcW w:w="989" w:type="dxa"/>
          </w:tcPr>
          <w:p w:rsidR="006831C2" w:rsidRPr="00D4430D" w:rsidRDefault="006831C2" w:rsidP="006831C2">
            <w:pPr>
              <w:tabs>
                <w:tab w:val="left" w:pos="8504"/>
              </w:tabs>
              <w:spacing w:line="276" w:lineRule="auto"/>
              <w:ind w:right="-1" w:firstLine="113"/>
              <w:jc w:val="center"/>
              <w:rPr>
                <w:rFonts w:ascii="Times New Roman" w:hAnsi="Times New Roman" w:cs="Times New Roman"/>
                <w:b/>
              </w:rPr>
            </w:pPr>
          </w:p>
          <w:p w:rsidR="006831C2" w:rsidRPr="00D4430D" w:rsidRDefault="006831C2" w:rsidP="006831C2">
            <w:pPr>
              <w:tabs>
                <w:tab w:val="left" w:pos="8504"/>
              </w:tabs>
              <w:spacing w:line="276" w:lineRule="auto"/>
              <w:ind w:right="-1" w:firstLine="113"/>
              <w:jc w:val="center"/>
              <w:rPr>
                <w:rFonts w:ascii="Times New Roman" w:hAnsi="Times New Roman" w:cs="Times New Roman"/>
                <w:b/>
              </w:rPr>
            </w:pPr>
            <w:r w:rsidRPr="00D4430D">
              <w:rPr>
                <w:rFonts w:ascii="Times New Roman" w:hAnsi="Times New Roman" w:cs="Times New Roman"/>
                <w:b/>
              </w:rPr>
              <w:t>V1</w:t>
            </w:r>
          </w:p>
        </w:tc>
        <w:tc>
          <w:tcPr>
            <w:tcW w:w="2010" w:type="dxa"/>
          </w:tcPr>
          <w:p w:rsidR="006831C2" w:rsidRPr="00D4430D" w:rsidRDefault="006831C2" w:rsidP="006831C2">
            <w:pPr>
              <w:tabs>
                <w:tab w:val="left" w:pos="8504"/>
              </w:tabs>
              <w:spacing w:line="276" w:lineRule="auto"/>
              <w:ind w:right="-1"/>
              <w:rPr>
                <w:rFonts w:ascii="Times New Roman" w:hAnsi="Times New Roman" w:cs="Times New Roman"/>
              </w:rPr>
            </w:pPr>
          </w:p>
          <w:p w:rsidR="006831C2" w:rsidRPr="00D4430D" w:rsidRDefault="006831C2" w:rsidP="006831C2">
            <w:pPr>
              <w:tabs>
                <w:tab w:val="left" w:pos="8504"/>
              </w:tabs>
              <w:spacing w:line="276" w:lineRule="auto"/>
              <w:ind w:right="-1"/>
              <w:rPr>
                <w:rFonts w:ascii="Times New Roman" w:hAnsi="Times New Roman" w:cs="Times New Roman"/>
              </w:rPr>
            </w:pPr>
            <w:r w:rsidRPr="00D4430D">
              <w:rPr>
                <w:rFonts w:ascii="Times New Roman" w:hAnsi="Times New Roman" w:cs="Times New Roman"/>
              </w:rPr>
              <w:t>Primer nudo</w:t>
            </w:r>
          </w:p>
        </w:tc>
        <w:tc>
          <w:tcPr>
            <w:tcW w:w="4983" w:type="dxa"/>
          </w:tcPr>
          <w:p w:rsidR="006831C2" w:rsidRPr="00D4430D" w:rsidRDefault="006831C2" w:rsidP="006831C2">
            <w:pPr>
              <w:tabs>
                <w:tab w:val="left" w:pos="8504"/>
              </w:tabs>
              <w:spacing w:line="276" w:lineRule="auto"/>
              <w:ind w:right="-1"/>
              <w:jc w:val="both"/>
              <w:rPr>
                <w:rFonts w:ascii="Times New Roman" w:hAnsi="Times New Roman" w:cs="Times New Roman"/>
              </w:rPr>
            </w:pPr>
            <w:r w:rsidRPr="00D4430D">
              <w:rPr>
                <w:rFonts w:ascii="Times New Roman" w:hAnsi="Times New Roman" w:cs="Times New Roman"/>
              </w:rPr>
              <w:t>Hojas completamente formadas en el primer nudo. El entrenudo por debajo de estas hojas ha alcanzado una longitud de 0.5 cm.</w:t>
            </w:r>
          </w:p>
        </w:tc>
      </w:tr>
      <w:tr w:rsidR="006831C2" w:rsidRPr="00D4430D" w:rsidTr="006831C2">
        <w:trPr>
          <w:trHeight w:val="283"/>
          <w:jc w:val="center"/>
        </w:trPr>
        <w:tc>
          <w:tcPr>
            <w:tcW w:w="989" w:type="dxa"/>
          </w:tcPr>
          <w:p w:rsidR="006831C2" w:rsidRPr="00D4430D" w:rsidRDefault="006831C2" w:rsidP="006831C2">
            <w:pPr>
              <w:tabs>
                <w:tab w:val="left" w:pos="8504"/>
              </w:tabs>
              <w:spacing w:line="276" w:lineRule="auto"/>
              <w:ind w:right="-1" w:firstLine="113"/>
              <w:jc w:val="center"/>
              <w:rPr>
                <w:rFonts w:ascii="Times New Roman" w:hAnsi="Times New Roman" w:cs="Times New Roman"/>
                <w:b/>
              </w:rPr>
            </w:pPr>
          </w:p>
          <w:p w:rsidR="006831C2" w:rsidRPr="00D4430D" w:rsidRDefault="006831C2" w:rsidP="006831C2">
            <w:pPr>
              <w:tabs>
                <w:tab w:val="left" w:pos="8504"/>
              </w:tabs>
              <w:spacing w:line="276" w:lineRule="auto"/>
              <w:ind w:right="-1" w:firstLine="113"/>
              <w:jc w:val="center"/>
              <w:rPr>
                <w:rFonts w:ascii="Times New Roman" w:hAnsi="Times New Roman" w:cs="Times New Roman"/>
                <w:b/>
              </w:rPr>
            </w:pPr>
            <w:r w:rsidRPr="00D4430D">
              <w:rPr>
                <w:rFonts w:ascii="Times New Roman" w:hAnsi="Times New Roman" w:cs="Times New Roman"/>
                <w:b/>
              </w:rPr>
              <w:t>V2</w:t>
            </w:r>
          </w:p>
        </w:tc>
        <w:tc>
          <w:tcPr>
            <w:tcW w:w="2010" w:type="dxa"/>
          </w:tcPr>
          <w:p w:rsidR="006831C2" w:rsidRPr="00D4430D" w:rsidRDefault="006831C2" w:rsidP="006831C2">
            <w:pPr>
              <w:tabs>
                <w:tab w:val="left" w:pos="8504"/>
              </w:tabs>
              <w:spacing w:line="276" w:lineRule="auto"/>
              <w:ind w:right="-1"/>
              <w:rPr>
                <w:rFonts w:ascii="Times New Roman" w:hAnsi="Times New Roman" w:cs="Times New Roman"/>
              </w:rPr>
            </w:pPr>
          </w:p>
          <w:p w:rsidR="006831C2" w:rsidRPr="00D4430D" w:rsidRDefault="006831C2" w:rsidP="006831C2">
            <w:pPr>
              <w:tabs>
                <w:tab w:val="left" w:pos="8504"/>
              </w:tabs>
              <w:spacing w:line="276" w:lineRule="auto"/>
              <w:ind w:right="-1"/>
              <w:rPr>
                <w:rFonts w:ascii="Times New Roman" w:hAnsi="Times New Roman" w:cs="Times New Roman"/>
              </w:rPr>
            </w:pPr>
            <w:r w:rsidRPr="00D4430D">
              <w:rPr>
                <w:rFonts w:ascii="Times New Roman" w:hAnsi="Times New Roman" w:cs="Times New Roman"/>
              </w:rPr>
              <w:t>Segundo nudo</w:t>
            </w:r>
          </w:p>
        </w:tc>
        <w:tc>
          <w:tcPr>
            <w:tcW w:w="4983" w:type="dxa"/>
          </w:tcPr>
          <w:p w:rsidR="006831C2" w:rsidRPr="00D4430D" w:rsidRDefault="006831C2" w:rsidP="006831C2">
            <w:pPr>
              <w:tabs>
                <w:tab w:val="left" w:pos="8504"/>
              </w:tabs>
              <w:spacing w:line="276" w:lineRule="auto"/>
              <w:ind w:right="-1"/>
              <w:jc w:val="both"/>
              <w:rPr>
                <w:rFonts w:ascii="Times New Roman" w:hAnsi="Times New Roman" w:cs="Times New Roman"/>
              </w:rPr>
            </w:pPr>
            <w:r w:rsidRPr="00D4430D">
              <w:rPr>
                <w:rFonts w:ascii="Times New Roman" w:hAnsi="Times New Roman" w:cs="Times New Roman"/>
              </w:rPr>
              <w:t>Hojas completamente formadas en el segundo nudo. El entrenudo por debajo del tercer par de hojas ha alcanzado una longitud de 0.5 cm.</w:t>
            </w:r>
          </w:p>
        </w:tc>
      </w:tr>
      <w:tr w:rsidR="006831C2" w:rsidRPr="00D4430D" w:rsidTr="006831C2">
        <w:trPr>
          <w:trHeight w:val="283"/>
          <w:jc w:val="center"/>
        </w:trPr>
        <w:tc>
          <w:tcPr>
            <w:tcW w:w="989" w:type="dxa"/>
          </w:tcPr>
          <w:p w:rsidR="006831C2" w:rsidRPr="00D4430D" w:rsidRDefault="006831C2" w:rsidP="006831C2">
            <w:pPr>
              <w:tabs>
                <w:tab w:val="left" w:pos="8504"/>
              </w:tabs>
              <w:spacing w:line="276" w:lineRule="auto"/>
              <w:ind w:right="-1" w:firstLine="113"/>
              <w:jc w:val="center"/>
              <w:rPr>
                <w:rFonts w:ascii="Times New Roman" w:hAnsi="Times New Roman" w:cs="Times New Roman"/>
                <w:b/>
              </w:rPr>
            </w:pPr>
          </w:p>
          <w:p w:rsidR="006831C2" w:rsidRPr="00D4430D" w:rsidRDefault="006831C2" w:rsidP="006831C2">
            <w:pPr>
              <w:tabs>
                <w:tab w:val="left" w:pos="8504"/>
              </w:tabs>
              <w:spacing w:line="276" w:lineRule="auto"/>
              <w:ind w:right="-1" w:firstLine="113"/>
              <w:jc w:val="center"/>
              <w:rPr>
                <w:rFonts w:ascii="Times New Roman" w:hAnsi="Times New Roman" w:cs="Times New Roman"/>
                <w:b/>
              </w:rPr>
            </w:pPr>
            <w:proofErr w:type="spellStart"/>
            <w:r w:rsidRPr="00D4430D">
              <w:rPr>
                <w:rFonts w:ascii="Times New Roman" w:hAnsi="Times New Roman" w:cs="Times New Roman"/>
                <w:b/>
              </w:rPr>
              <w:t>Vn</w:t>
            </w:r>
            <w:proofErr w:type="spellEnd"/>
          </w:p>
        </w:tc>
        <w:tc>
          <w:tcPr>
            <w:tcW w:w="2010" w:type="dxa"/>
          </w:tcPr>
          <w:p w:rsidR="006831C2" w:rsidRPr="00D4430D" w:rsidRDefault="006831C2" w:rsidP="006831C2">
            <w:pPr>
              <w:tabs>
                <w:tab w:val="left" w:pos="8504"/>
              </w:tabs>
              <w:spacing w:line="276" w:lineRule="auto"/>
              <w:ind w:right="-1"/>
              <w:rPr>
                <w:rFonts w:ascii="Times New Roman" w:hAnsi="Times New Roman" w:cs="Times New Roman"/>
              </w:rPr>
            </w:pPr>
          </w:p>
          <w:p w:rsidR="006831C2" w:rsidRPr="00D4430D" w:rsidRDefault="006831C2" w:rsidP="006831C2">
            <w:pPr>
              <w:tabs>
                <w:tab w:val="left" w:pos="8504"/>
              </w:tabs>
              <w:spacing w:line="276" w:lineRule="auto"/>
              <w:ind w:right="-1"/>
              <w:rPr>
                <w:rFonts w:ascii="Times New Roman" w:hAnsi="Times New Roman" w:cs="Times New Roman"/>
              </w:rPr>
            </w:pPr>
            <w:proofErr w:type="spellStart"/>
            <w:r w:rsidRPr="00D4430D">
              <w:rPr>
                <w:rFonts w:ascii="Times New Roman" w:hAnsi="Times New Roman" w:cs="Times New Roman"/>
              </w:rPr>
              <w:t>Nésimo</w:t>
            </w:r>
            <w:proofErr w:type="spellEnd"/>
            <w:r w:rsidRPr="00D4430D">
              <w:rPr>
                <w:rFonts w:ascii="Times New Roman" w:hAnsi="Times New Roman" w:cs="Times New Roman"/>
              </w:rPr>
              <w:t xml:space="preserve"> nudo</w:t>
            </w:r>
          </w:p>
        </w:tc>
        <w:tc>
          <w:tcPr>
            <w:tcW w:w="4983" w:type="dxa"/>
          </w:tcPr>
          <w:p w:rsidR="006831C2" w:rsidRPr="00D4430D" w:rsidRDefault="006831C2" w:rsidP="006831C2">
            <w:pPr>
              <w:tabs>
                <w:tab w:val="left" w:pos="8504"/>
              </w:tabs>
              <w:spacing w:line="276" w:lineRule="auto"/>
              <w:ind w:right="-1"/>
              <w:jc w:val="both"/>
              <w:rPr>
                <w:rFonts w:ascii="Times New Roman" w:hAnsi="Times New Roman" w:cs="Times New Roman"/>
              </w:rPr>
            </w:pPr>
            <w:r w:rsidRPr="00D4430D">
              <w:rPr>
                <w:rFonts w:ascii="Times New Roman" w:hAnsi="Times New Roman" w:cs="Times New Roman"/>
              </w:rPr>
              <w:t>Número de nudos en el tallo principal con hojas completamente desarrolladas, comenzando con V1. El entrenudo por debajo de las últimas hojas formadas, alcanzó una longitud de 0.5 cm.</w:t>
            </w:r>
          </w:p>
        </w:tc>
      </w:tr>
      <w:tr w:rsidR="006831C2" w:rsidRPr="00D4430D" w:rsidTr="006831C2">
        <w:trPr>
          <w:trHeight w:val="283"/>
          <w:jc w:val="center"/>
        </w:trPr>
        <w:tc>
          <w:tcPr>
            <w:tcW w:w="989" w:type="dxa"/>
          </w:tcPr>
          <w:p w:rsidR="006831C2" w:rsidRPr="00D4430D" w:rsidRDefault="006831C2" w:rsidP="006831C2">
            <w:pPr>
              <w:tabs>
                <w:tab w:val="left" w:pos="8504"/>
              </w:tabs>
              <w:spacing w:line="276" w:lineRule="auto"/>
              <w:ind w:right="-1" w:firstLine="113"/>
              <w:jc w:val="center"/>
              <w:rPr>
                <w:rFonts w:ascii="Times New Roman" w:hAnsi="Times New Roman" w:cs="Times New Roman"/>
                <w:b/>
              </w:rPr>
            </w:pPr>
          </w:p>
          <w:p w:rsidR="006831C2" w:rsidRPr="00D4430D" w:rsidRDefault="006831C2" w:rsidP="006831C2">
            <w:pPr>
              <w:tabs>
                <w:tab w:val="left" w:pos="8504"/>
              </w:tabs>
              <w:spacing w:line="276" w:lineRule="auto"/>
              <w:ind w:right="-1" w:firstLine="113"/>
              <w:jc w:val="center"/>
              <w:rPr>
                <w:rFonts w:ascii="Times New Roman" w:hAnsi="Times New Roman" w:cs="Times New Roman"/>
                <w:b/>
              </w:rPr>
            </w:pPr>
            <w:r w:rsidRPr="00D4430D">
              <w:rPr>
                <w:rFonts w:ascii="Times New Roman" w:hAnsi="Times New Roman" w:cs="Times New Roman"/>
                <w:b/>
              </w:rPr>
              <w:t>R1</w:t>
            </w:r>
          </w:p>
        </w:tc>
        <w:tc>
          <w:tcPr>
            <w:tcW w:w="2010" w:type="dxa"/>
          </w:tcPr>
          <w:p w:rsidR="006831C2" w:rsidRPr="00D4430D" w:rsidRDefault="006831C2" w:rsidP="006831C2">
            <w:pPr>
              <w:tabs>
                <w:tab w:val="left" w:pos="8504"/>
              </w:tabs>
              <w:spacing w:line="276" w:lineRule="auto"/>
              <w:ind w:right="-1"/>
              <w:rPr>
                <w:rFonts w:ascii="Times New Roman" w:hAnsi="Times New Roman" w:cs="Times New Roman"/>
              </w:rPr>
            </w:pPr>
          </w:p>
          <w:p w:rsidR="006831C2" w:rsidRPr="00D4430D" w:rsidRDefault="006831C2" w:rsidP="006831C2">
            <w:pPr>
              <w:tabs>
                <w:tab w:val="left" w:pos="8504"/>
              </w:tabs>
              <w:spacing w:line="276" w:lineRule="auto"/>
              <w:ind w:right="-1"/>
              <w:rPr>
                <w:rFonts w:ascii="Times New Roman" w:hAnsi="Times New Roman" w:cs="Times New Roman"/>
              </w:rPr>
            </w:pPr>
            <w:r w:rsidRPr="00D4430D">
              <w:rPr>
                <w:rFonts w:ascii="Times New Roman" w:hAnsi="Times New Roman" w:cs="Times New Roman"/>
              </w:rPr>
              <w:t>Inicio de floración</w:t>
            </w:r>
          </w:p>
        </w:tc>
        <w:tc>
          <w:tcPr>
            <w:tcW w:w="4983" w:type="dxa"/>
          </w:tcPr>
          <w:p w:rsidR="006831C2" w:rsidRPr="00D4430D" w:rsidRDefault="006831C2" w:rsidP="006831C2">
            <w:pPr>
              <w:tabs>
                <w:tab w:val="left" w:pos="8504"/>
              </w:tabs>
              <w:spacing w:line="276" w:lineRule="auto"/>
              <w:ind w:right="-1"/>
              <w:jc w:val="both"/>
              <w:rPr>
                <w:rFonts w:ascii="Times New Roman" w:hAnsi="Times New Roman" w:cs="Times New Roman"/>
              </w:rPr>
            </w:pPr>
          </w:p>
          <w:p w:rsidR="006831C2" w:rsidRPr="00D4430D" w:rsidRDefault="006831C2" w:rsidP="006831C2">
            <w:pPr>
              <w:tabs>
                <w:tab w:val="left" w:pos="8504"/>
              </w:tabs>
              <w:spacing w:line="276" w:lineRule="auto"/>
              <w:ind w:right="-1"/>
              <w:jc w:val="both"/>
              <w:rPr>
                <w:rFonts w:ascii="Times New Roman" w:hAnsi="Times New Roman" w:cs="Times New Roman"/>
              </w:rPr>
            </w:pPr>
            <w:r w:rsidRPr="00D4430D">
              <w:rPr>
                <w:rFonts w:ascii="Times New Roman" w:hAnsi="Times New Roman" w:cs="Times New Roman"/>
              </w:rPr>
              <w:t>Botón floral de 0.5 cm en cualquier nudo.</w:t>
            </w:r>
          </w:p>
        </w:tc>
      </w:tr>
      <w:tr w:rsidR="006831C2" w:rsidRPr="00D4430D" w:rsidTr="006831C2">
        <w:trPr>
          <w:trHeight w:val="283"/>
          <w:jc w:val="center"/>
        </w:trPr>
        <w:tc>
          <w:tcPr>
            <w:tcW w:w="989" w:type="dxa"/>
          </w:tcPr>
          <w:p w:rsidR="006831C2" w:rsidRPr="00D4430D" w:rsidRDefault="006831C2" w:rsidP="006831C2">
            <w:pPr>
              <w:tabs>
                <w:tab w:val="left" w:pos="8504"/>
              </w:tabs>
              <w:spacing w:line="276" w:lineRule="auto"/>
              <w:ind w:right="-1" w:firstLine="113"/>
              <w:jc w:val="center"/>
              <w:rPr>
                <w:rFonts w:ascii="Times New Roman" w:hAnsi="Times New Roman" w:cs="Times New Roman"/>
                <w:b/>
              </w:rPr>
            </w:pPr>
          </w:p>
          <w:p w:rsidR="006831C2" w:rsidRPr="00D4430D" w:rsidRDefault="006831C2" w:rsidP="006831C2">
            <w:pPr>
              <w:tabs>
                <w:tab w:val="left" w:pos="8504"/>
              </w:tabs>
              <w:spacing w:line="276" w:lineRule="auto"/>
              <w:ind w:right="-1" w:firstLine="113"/>
              <w:jc w:val="center"/>
              <w:rPr>
                <w:rFonts w:ascii="Times New Roman" w:hAnsi="Times New Roman" w:cs="Times New Roman"/>
                <w:b/>
              </w:rPr>
            </w:pPr>
            <w:r w:rsidRPr="00D4430D">
              <w:rPr>
                <w:rFonts w:ascii="Times New Roman" w:hAnsi="Times New Roman" w:cs="Times New Roman"/>
                <w:b/>
              </w:rPr>
              <w:t>R2</w:t>
            </w:r>
          </w:p>
        </w:tc>
        <w:tc>
          <w:tcPr>
            <w:tcW w:w="2010" w:type="dxa"/>
          </w:tcPr>
          <w:p w:rsidR="006831C2" w:rsidRPr="00D4430D" w:rsidRDefault="006831C2" w:rsidP="006831C2">
            <w:pPr>
              <w:tabs>
                <w:tab w:val="left" w:pos="8504"/>
              </w:tabs>
              <w:spacing w:line="276" w:lineRule="auto"/>
              <w:ind w:right="-1"/>
              <w:rPr>
                <w:rFonts w:ascii="Times New Roman" w:hAnsi="Times New Roman" w:cs="Times New Roman"/>
              </w:rPr>
            </w:pPr>
          </w:p>
          <w:p w:rsidR="006831C2" w:rsidRPr="00D4430D" w:rsidRDefault="006831C2" w:rsidP="006831C2">
            <w:pPr>
              <w:tabs>
                <w:tab w:val="left" w:pos="8504"/>
              </w:tabs>
              <w:spacing w:line="276" w:lineRule="auto"/>
              <w:ind w:right="-1"/>
              <w:rPr>
                <w:rFonts w:ascii="Times New Roman" w:hAnsi="Times New Roman" w:cs="Times New Roman"/>
              </w:rPr>
            </w:pPr>
            <w:r w:rsidRPr="00D4430D">
              <w:rPr>
                <w:rFonts w:ascii="Times New Roman" w:hAnsi="Times New Roman" w:cs="Times New Roman"/>
              </w:rPr>
              <w:t>Primera flor</w:t>
            </w:r>
          </w:p>
        </w:tc>
        <w:tc>
          <w:tcPr>
            <w:tcW w:w="4983" w:type="dxa"/>
          </w:tcPr>
          <w:p w:rsidR="006831C2" w:rsidRPr="00D4430D" w:rsidRDefault="006831C2" w:rsidP="006831C2">
            <w:pPr>
              <w:tabs>
                <w:tab w:val="left" w:pos="8504"/>
              </w:tabs>
              <w:spacing w:line="276" w:lineRule="auto"/>
              <w:ind w:right="-1"/>
              <w:jc w:val="both"/>
              <w:rPr>
                <w:rFonts w:ascii="Times New Roman" w:hAnsi="Times New Roman" w:cs="Times New Roman"/>
              </w:rPr>
            </w:pPr>
          </w:p>
          <w:p w:rsidR="006831C2" w:rsidRPr="00D4430D" w:rsidRDefault="006831C2" w:rsidP="006831C2">
            <w:pPr>
              <w:tabs>
                <w:tab w:val="left" w:pos="8504"/>
              </w:tabs>
              <w:spacing w:line="276" w:lineRule="auto"/>
              <w:ind w:right="-1"/>
              <w:jc w:val="both"/>
              <w:rPr>
                <w:rFonts w:ascii="Times New Roman" w:hAnsi="Times New Roman" w:cs="Times New Roman"/>
              </w:rPr>
            </w:pPr>
            <w:r w:rsidRPr="00D4430D">
              <w:rPr>
                <w:rFonts w:ascii="Times New Roman" w:hAnsi="Times New Roman" w:cs="Times New Roman"/>
              </w:rPr>
              <w:t>Primera flor abierta en cualquier nudo.</w:t>
            </w:r>
          </w:p>
        </w:tc>
      </w:tr>
      <w:tr w:rsidR="006831C2" w:rsidRPr="00D4430D" w:rsidTr="006831C2">
        <w:trPr>
          <w:trHeight w:val="283"/>
          <w:jc w:val="center"/>
        </w:trPr>
        <w:tc>
          <w:tcPr>
            <w:tcW w:w="989" w:type="dxa"/>
          </w:tcPr>
          <w:p w:rsidR="006831C2" w:rsidRPr="00D4430D" w:rsidRDefault="006831C2" w:rsidP="006831C2">
            <w:pPr>
              <w:tabs>
                <w:tab w:val="left" w:pos="8504"/>
              </w:tabs>
              <w:spacing w:line="276" w:lineRule="auto"/>
              <w:ind w:right="-1" w:firstLine="113"/>
              <w:jc w:val="center"/>
              <w:rPr>
                <w:rFonts w:ascii="Times New Roman" w:hAnsi="Times New Roman" w:cs="Times New Roman"/>
                <w:b/>
              </w:rPr>
            </w:pPr>
          </w:p>
          <w:p w:rsidR="006831C2" w:rsidRPr="00D4430D" w:rsidRDefault="006831C2" w:rsidP="006831C2">
            <w:pPr>
              <w:tabs>
                <w:tab w:val="left" w:pos="8504"/>
              </w:tabs>
              <w:spacing w:line="276" w:lineRule="auto"/>
              <w:ind w:right="-1" w:firstLine="113"/>
              <w:jc w:val="center"/>
              <w:rPr>
                <w:rFonts w:ascii="Times New Roman" w:hAnsi="Times New Roman" w:cs="Times New Roman"/>
                <w:b/>
              </w:rPr>
            </w:pPr>
            <w:r w:rsidRPr="00D4430D">
              <w:rPr>
                <w:rFonts w:ascii="Times New Roman" w:hAnsi="Times New Roman" w:cs="Times New Roman"/>
                <w:b/>
              </w:rPr>
              <w:t>R3</w:t>
            </w:r>
          </w:p>
        </w:tc>
        <w:tc>
          <w:tcPr>
            <w:tcW w:w="2010" w:type="dxa"/>
          </w:tcPr>
          <w:p w:rsidR="006831C2" w:rsidRPr="00D4430D" w:rsidRDefault="006831C2" w:rsidP="006831C2">
            <w:pPr>
              <w:autoSpaceDE w:val="0"/>
              <w:autoSpaceDN w:val="0"/>
              <w:adjustRightInd w:val="0"/>
              <w:spacing w:line="276" w:lineRule="auto"/>
              <w:ind w:firstLine="113"/>
              <w:rPr>
                <w:rFonts w:ascii="Times New Roman" w:hAnsi="Times New Roman" w:cs="Times New Roman"/>
              </w:rPr>
            </w:pPr>
          </w:p>
          <w:p w:rsidR="006831C2" w:rsidRPr="00D4430D" w:rsidRDefault="006831C2" w:rsidP="006831C2">
            <w:pPr>
              <w:autoSpaceDE w:val="0"/>
              <w:autoSpaceDN w:val="0"/>
              <w:adjustRightInd w:val="0"/>
              <w:spacing w:line="276" w:lineRule="auto"/>
              <w:rPr>
                <w:rFonts w:ascii="Times New Roman" w:hAnsi="Times New Roman" w:cs="Times New Roman"/>
              </w:rPr>
            </w:pPr>
            <w:r w:rsidRPr="00D4430D">
              <w:rPr>
                <w:rFonts w:ascii="Times New Roman" w:hAnsi="Times New Roman" w:cs="Times New Roman"/>
              </w:rPr>
              <w:t>Inicio de formación</w:t>
            </w:r>
          </w:p>
          <w:p w:rsidR="006831C2" w:rsidRPr="00D4430D" w:rsidRDefault="006831C2" w:rsidP="006831C2">
            <w:pPr>
              <w:tabs>
                <w:tab w:val="left" w:pos="8504"/>
              </w:tabs>
              <w:spacing w:line="276" w:lineRule="auto"/>
              <w:ind w:right="-1"/>
              <w:rPr>
                <w:rFonts w:ascii="Times New Roman" w:hAnsi="Times New Roman" w:cs="Times New Roman"/>
              </w:rPr>
            </w:pPr>
            <w:r w:rsidRPr="00D4430D">
              <w:rPr>
                <w:rFonts w:ascii="Times New Roman" w:hAnsi="Times New Roman" w:cs="Times New Roman"/>
              </w:rPr>
              <w:t>de cápsulas</w:t>
            </w:r>
          </w:p>
        </w:tc>
        <w:tc>
          <w:tcPr>
            <w:tcW w:w="4983" w:type="dxa"/>
          </w:tcPr>
          <w:p w:rsidR="006831C2" w:rsidRPr="00D4430D" w:rsidRDefault="006831C2" w:rsidP="006831C2">
            <w:pPr>
              <w:tabs>
                <w:tab w:val="left" w:pos="8504"/>
              </w:tabs>
              <w:spacing w:line="276" w:lineRule="auto"/>
              <w:ind w:right="-1"/>
              <w:jc w:val="both"/>
              <w:rPr>
                <w:rFonts w:ascii="Times New Roman" w:hAnsi="Times New Roman" w:cs="Times New Roman"/>
              </w:rPr>
            </w:pPr>
          </w:p>
          <w:p w:rsidR="006831C2" w:rsidRPr="00D4430D" w:rsidRDefault="006831C2" w:rsidP="006831C2">
            <w:pPr>
              <w:tabs>
                <w:tab w:val="left" w:pos="8504"/>
              </w:tabs>
              <w:spacing w:line="276" w:lineRule="auto"/>
              <w:ind w:right="-1"/>
              <w:jc w:val="both"/>
              <w:rPr>
                <w:rFonts w:ascii="Times New Roman" w:hAnsi="Times New Roman" w:cs="Times New Roman"/>
              </w:rPr>
            </w:pPr>
            <w:r w:rsidRPr="00D4430D">
              <w:rPr>
                <w:rFonts w:ascii="Times New Roman" w:hAnsi="Times New Roman" w:cs="Times New Roman"/>
              </w:rPr>
              <w:t>Aparición de una cápsula de 0.5 cm en cualquier nudo.</w:t>
            </w:r>
          </w:p>
        </w:tc>
      </w:tr>
      <w:tr w:rsidR="006831C2" w:rsidRPr="00D4430D" w:rsidTr="006831C2">
        <w:trPr>
          <w:trHeight w:val="283"/>
          <w:jc w:val="center"/>
        </w:trPr>
        <w:tc>
          <w:tcPr>
            <w:tcW w:w="989" w:type="dxa"/>
          </w:tcPr>
          <w:p w:rsidR="006831C2" w:rsidRPr="00D4430D" w:rsidRDefault="006831C2" w:rsidP="006831C2">
            <w:pPr>
              <w:tabs>
                <w:tab w:val="left" w:pos="8504"/>
              </w:tabs>
              <w:spacing w:line="276" w:lineRule="auto"/>
              <w:ind w:right="-1" w:firstLine="113"/>
              <w:jc w:val="center"/>
              <w:rPr>
                <w:rFonts w:ascii="Times New Roman" w:hAnsi="Times New Roman" w:cs="Times New Roman"/>
                <w:b/>
              </w:rPr>
            </w:pPr>
          </w:p>
          <w:p w:rsidR="006831C2" w:rsidRPr="00D4430D" w:rsidRDefault="006831C2" w:rsidP="006831C2">
            <w:pPr>
              <w:tabs>
                <w:tab w:val="left" w:pos="8504"/>
              </w:tabs>
              <w:spacing w:line="276" w:lineRule="auto"/>
              <w:ind w:right="-1" w:firstLine="113"/>
              <w:jc w:val="center"/>
              <w:rPr>
                <w:rFonts w:ascii="Times New Roman" w:hAnsi="Times New Roman" w:cs="Times New Roman"/>
                <w:b/>
              </w:rPr>
            </w:pPr>
            <w:r w:rsidRPr="00D4430D">
              <w:rPr>
                <w:rFonts w:ascii="Times New Roman" w:hAnsi="Times New Roman" w:cs="Times New Roman"/>
                <w:b/>
              </w:rPr>
              <w:t>R4</w:t>
            </w:r>
          </w:p>
        </w:tc>
        <w:tc>
          <w:tcPr>
            <w:tcW w:w="2010" w:type="dxa"/>
          </w:tcPr>
          <w:p w:rsidR="006831C2" w:rsidRPr="00D4430D" w:rsidRDefault="006831C2" w:rsidP="006831C2">
            <w:pPr>
              <w:tabs>
                <w:tab w:val="left" w:pos="8504"/>
              </w:tabs>
              <w:spacing w:line="276" w:lineRule="auto"/>
              <w:ind w:right="-1"/>
              <w:rPr>
                <w:rFonts w:ascii="Times New Roman" w:hAnsi="Times New Roman" w:cs="Times New Roman"/>
              </w:rPr>
            </w:pPr>
          </w:p>
          <w:p w:rsidR="006831C2" w:rsidRPr="00D4430D" w:rsidRDefault="006831C2" w:rsidP="006831C2">
            <w:pPr>
              <w:tabs>
                <w:tab w:val="left" w:pos="8504"/>
              </w:tabs>
              <w:spacing w:line="276" w:lineRule="auto"/>
              <w:ind w:right="-1"/>
              <w:rPr>
                <w:rFonts w:ascii="Times New Roman" w:hAnsi="Times New Roman" w:cs="Times New Roman"/>
              </w:rPr>
            </w:pPr>
            <w:r w:rsidRPr="00D4430D">
              <w:rPr>
                <w:rFonts w:ascii="Times New Roman" w:hAnsi="Times New Roman" w:cs="Times New Roman"/>
              </w:rPr>
              <w:t>Plena floración</w:t>
            </w:r>
          </w:p>
        </w:tc>
        <w:tc>
          <w:tcPr>
            <w:tcW w:w="4983" w:type="dxa"/>
          </w:tcPr>
          <w:p w:rsidR="006831C2" w:rsidRPr="00D4430D" w:rsidRDefault="006831C2" w:rsidP="006831C2">
            <w:pPr>
              <w:autoSpaceDE w:val="0"/>
              <w:autoSpaceDN w:val="0"/>
              <w:adjustRightInd w:val="0"/>
              <w:spacing w:line="276" w:lineRule="auto"/>
              <w:jc w:val="both"/>
              <w:rPr>
                <w:rFonts w:ascii="Times New Roman" w:hAnsi="Times New Roman" w:cs="Times New Roman"/>
              </w:rPr>
            </w:pPr>
            <w:r w:rsidRPr="00D4430D">
              <w:rPr>
                <w:rFonts w:ascii="Times New Roman" w:hAnsi="Times New Roman" w:cs="Times New Roman"/>
              </w:rPr>
              <w:t>Flores abiertas y cápsulas en crecimiento en 4 de los nudos del tallo principal.</w:t>
            </w:r>
          </w:p>
        </w:tc>
      </w:tr>
      <w:tr w:rsidR="006831C2" w:rsidRPr="00D4430D" w:rsidTr="006831C2">
        <w:trPr>
          <w:trHeight w:val="283"/>
          <w:jc w:val="center"/>
        </w:trPr>
        <w:tc>
          <w:tcPr>
            <w:tcW w:w="989" w:type="dxa"/>
          </w:tcPr>
          <w:p w:rsidR="006831C2" w:rsidRPr="00D4430D" w:rsidRDefault="006831C2" w:rsidP="006831C2">
            <w:pPr>
              <w:tabs>
                <w:tab w:val="left" w:pos="8504"/>
              </w:tabs>
              <w:spacing w:line="276" w:lineRule="auto"/>
              <w:ind w:right="-1" w:firstLine="113"/>
              <w:jc w:val="center"/>
              <w:rPr>
                <w:rFonts w:ascii="Times New Roman" w:hAnsi="Times New Roman" w:cs="Times New Roman"/>
                <w:b/>
              </w:rPr>
            </w:pPr>
          </w:p>
          <w:p w:rsidR="006831C2" w:rsidRPr="00D4430D" w:rsidRDefault="006831C2" w:rsidP="006831C2">
            <w:pPr>
              <w:tabs>
                <w:tab w:val="left" w:pos="8504"/>
              </w:tabs>
              <w:spacing w:line="276" w:lineRule="auto"/>
              <w:ind w:right="-1" w:firstLine="113"/>
              <w:jc w:val="center"/>
              <w:rPr>
                <w:rFonts w:ascii="Times New Roman" w:hAnsi="Times New Roman" w:cs="Times New Roman"/>
                <w:b/>
              </w:rPr>
            </w:pPr>
            <w:r w:rsidRPr="00D4430D">
              <w:rPr>
                <w:rFonts w:ascii="Times New Roman" w:hAnsi="Times New Roman" w:cs="Times New Roman"/>
                <w:b/>
              </w:rPr>
              <w:t>R5</w:t>
            </w:r>
          </w:p>
        </w:tc>
        <w:tc>
          <w:tcPr>
            <w:tcW w:w="2010" w:type="dxa"/>
          </w:tcPr>
          <w:p w:rsidR="006831C2" w:rsidRPr="00D4430D" w:rsidRDefault="006831C2" w:rsidP="006831C2">
            <w:pPr>
              <w:tabs>
                <w:tab w:val="left" w:pos="8504"/>
              </w:tabs>
              <w:spacing w:line="276" w:lineRule="auto"/>
              <w:ind w:right="-1"/>
              <w:rPr>
                <w:rFonts w:ascii="Times New Roman" w:hAnsi="Times New Roman" w:cs="Times New Roman"/>
              </w:rPr>
            </w:pPr>
          </w:p>
          <w:p w:rsidR="006831C2" w:rsidRPr="00D4430D" w:rsidRDefault="006831C2" w:rsidP="006831C2">
            <w:pPr>
              <w:tabs>
                <w:tab w:val="left" w:pos="8504"/>
              </w:tabs>
              <w:spacing w:line="276" w:lineRule="auto"/>
              <w:ind w:right="-1"/>
              <w:rPr>
                <w:rFonts w:ascii="Times New Roman" w:hAnsi="Times New Roman" w:cs="Times New Roman"/>
              </w:rPr>
            </w:pPr>
            <w:r w:rsidRPr="00D4430D">
              <w:rPr>
                <w:rFonts w:ascii="Times New Roman" w:hAnsi="Times New Roman" w:cs="Times New Roman"/>
              </w:rPr>
              <w:t>Cápsulas verdes</w:t>
            </w:r>
          </w:p>
        </w:tc>
        <w:tc>
          <w:tcPr>
            <w:tcW w:w="4983" w:type="dxa"/>
          </w:tcPr>
          <w:p w:rsidR="006831C2" w:rsidRPr="00D4430D" w:rsidRDefault="006831C2" w:rsidP="006831C2">
            <w:pPr>
              <w:autoSpaceDE w:val="0"/>
              <w:autoSpaceDN w:val="0"/>
              <w:adjustRightInd w:val="0"/>
              <w:spacing w:line="276" w:lineRule="auto"/>
              <w:jc w:val="both"/>
              <w:rPr>
                <w:rFonts w:ascii="Times New Roman" w:hAnsi="Times New Roman" w:cs="Times New Roman"/>
              </w:rPr>
            </w:pPr>
            <w:r w:rsidRPr="00D4430D">
              <w:rPr>
                <w:rFonts w:ascii="Times New Roman" w:hAnsi="Times New Roman" w:cs="Times New Roman"/>
              </w:rPr>
              <w:t>Cápsulas que hayan alcanzado su máxima longitud,, en cualquier nudo</w:t>
            </w:r>
          </w:p>
        </w:tc>
      </w:tr>
      <w:tr w:rsidR="006831C2" w:rsidRPr="00D4430D" w:rsidTr="006831C2">
        <w:trPr>
          <w:trHeight w:val="283"/>
          <w:jc w:val="center"/>
        </w:trPr>
        <w:tc>
          <w:tcPr>
            <w:tcW w:w="989" w:type="dxa"/>
          </w:tcPr>
          <w:p w:rsidR="006831C2" w:rsidRPr="00D4430D" w:rsidRDefault="006831C2" w:rsidP="006831C2">
            <w:pPr>
              <w:tabs>
                <w:tab w:val="left" w:pos="8504"/>
              </w:tabs>
              <w:spacing w:line="276" w:lineRule="auto"/>
              <w:ind w:right="-1" w:firstLine="113"/>
              <w:jc w:val="center"/>
              <w:rPr>
                <w:rFonts w:ascii="Times New Roman" w:hAnsi="Times New Roman" w:cs="Times New Roman"/>
                <w:b/>
              </w:rPr>
            </w:pPr>
          </w:p>
          <w:p w:rsidR="006831C2" w:rsidRPr="00D4430D" w:rsidRDefault="006831C2" w:rsidP="006831C2">
            <w:pPr>
              <w:tabs>
                <w:tab w:val="left" w:pos="8504"/>
              </w:tabs>
              <w:spacing w:line="276" w:lineRule="auto"/>
              <w:ind w:right="-1" w:firstLine="113"/>
              <w:jc w:val="center"/>
              <w:rPr>
                <w:rFonts w:ascii="Times New Roman" w:hAnsi="Times New Roman" w:cs="Times New Roman"/>
                <w:b/>
              </w:rPr>
            </w:pPr>
            <w:r w:rsidRPr="00D4430D">
              <w:rPr>
                <w:rFonts w:ascii="Times New Roman" w:hAnsi="Times New Roman" w:cs="Times New Roman"/>
                <w:b/>
              </w:rPr>
              <w:t>R6</w:t>
            </w:r>
          </w:p>
        </w:tc>
        <w:tc>
          <w:tcPr>
            <w:tcW w:w="2010" w:type="dxa"/>
          </w:tcPr>
          <w:p w:rsidR="006831C2" w:rsidRPr="00D4430D" w:rsidRDefault="006831C2" w:rsidP="006831C2">
            <w:pPr>
              <w:tabs>
                <w:tab w:val="left" w:pos="8504"/>
              </w:tabs>
              <w:spacing w:line="276" w:lineRule="auto"/>
              <w:ind w:right="-1"/>
              <w:rPr>
                <w:rFonts w:ascii="Times New Roman" w:hAnsi="Times New Roman" w:cs="Times New Roman"/>
              </w:rPr>
            </w:pPr>
          </w:p>
          <w:p w:rsidR="006831C2" w:rsidRPr="00D4430D" w:rsidRDefault="006831C2" w:rsidP="006831C2">
            <w:pPr>
              <w:tabs>
                <w:tab w:val="left" w:pos="8504"/>
              </w:tabs>
              <w:spacing w:line="276" w:lineRule="auto"/>
              <w:ind w:right="-1"/>
              <w:rPr>
                <w:rFonts w:ascii="Times New Roman" w:hAnsi="Times New Roman" w:cs="Times New Roman"/>
              </w:rPr>
            </w:pPr>
            <w:r w:rsidRPr="00D4430D">
              <w:rPr>
                <w:rFonts w:ascii="Times New Roman" w:hAnsi="Times New Roman" w:cs="Times New Roman"/>
              </w:rPr>
              <w:t>Inicio de madurez</w:t>
            </w:r>
          </w:p>
        </w:tc>
        <w:tc>
          <w:tcPr>
            <w:tcW w:w="4983" w:type="dxa"/>
          </w:tcPr>
          <w:p w:rsidR="006831C2" w:rsidRPr="00D4430D" w:rsidRDefault="006831C2" w:rsidP="006831C2">
            <w:pPr>
              <w:autoSpaceDE w:val="0"/>
              <w:autoSpaceDN w:val="0"/>
              <w:adjustRightInd w:val="0"/>
              <w:spacing w:line="276" w:lineRule="auto"/>
              <w:jc w:val="both"/>
              <w:rPr>
                <w:rFonts w:ascii="Times New Roman" w:hAnsi="Times New Roman" w:cs="Times New Roman"/>
              </w:rPr>
            </w:pPr>
            <w:r w:rsidRPr="00D4430D">
              <w:rPr>
                <w:rFonts w:ascii="Times New Roman" w:hAnsi="Times New Roman" w:cs="Times New Roman"/>
              </w:rPr>
              <w:t>Caída de las hojas bajeras, aparición de los primeros cambios en el color de la planta. (A nivel del cuarto inferior de la planta).</w:t>
            </w:r>
          </w:p>
        </w:tc>
      </w:tr>
      <w:tr w:rsidR="006831C2" w:rsidRPr="00D4430D" w:rsidTr="006831C2">
        <w:trPr>
          <w:trHeight w:val="283"/>
          <w:jc w:val="center"/>
        </w:trPr>
        <w:tc>
          <w:tcPr>
            <w:tcW w:w="989" w:type="dxa"/>
          </w:tcPr>
          <w:p w:rsidR="006831C2" w:rsidRPr="00D4430D" w:rsidRDefault="006831C2" w:rsidP="006831C2">
            <w:pPr>
              <w:tabs>
                <w:tab w:val="left" w:pos="8504"/>
              </w:tabs>
              <w:spacing w:line="276" w:lineRule="auto"/>
              <w:ind w:right="-1" w:firstLine="113"/>
              <w:jc w:val="center"/>
              <w:rPr>
                <w:rFonts w:ascii="Times New Roman" w:hAnsi="Times New Roman" w:cs="Times New Roman"/>
                <w:b/>
              </w:rPr>
            </w:pPr>
          </w:p>
          <w:p w:rsidR="006831C2" w:rsidRPr="00D4430D" w:rsidRDefault="006831C2" w:rsidP="006831C2">
            <w:pPr>
              <w:tabs>
                <w:tab w:val="left" w:pos="8504"/>
              </w:tabs>
              <w:spacing w:line="276" w:lineRule="auto"/>
              <w:ind w:right="-1" w:firstLine="113"/>
              <w:jc w:val="center"/>
              <w:rPr>
                <w:rFonts w:ascii="Times New Roman" w:hAnsi="Times New Roman" w:cs="Times New Roman"/>
                <w:b/>
              </w:rPr>
            </w:pPr>
            <w:r w:rsidRPr="00D4430D">
              <w:rPr>
                <w:rFonts w:ascii="Times New Roman" w:hAnsi="Times New Roman" w:cs="Times New Roman"/>
                <w:b/>
              </w:rPr>
              <w:t>R7</w:t>
            </w:r>
          </w:p>
        </w:tc>
        <w:tc>
          <w:tcPr>
            <w:tcW w:w="2010" w:type="dxa"/>
          </w:tcPr>
          <w:p w:rsidR="006831C2" w:rsidRPr="00D4430D" w:rsidRDefault="006831C2" w:rsidP="006831C2">
            <w:pPr>
              <w:tabs>
                <w:tab w:val="left" w:pos="8504"/>
              </w:tabs>
              <w:spacing w:line="276" w:lineRule="auto"/>
              <w:ind w:right="-1"/>
              <w:rPr>
                <w:rFonts w:ascii="Times New Roman" w:hAnsi="Times New Roman" w:cs="Times New Roman"/>
              </w:rPr>
            </w:pPr>
          </w:p>
          <w:p w:rsidR="006831C2" w:rsidRPr="00D4430D" w:rsidRDefault="006831C2" w:rsidP="006831C2">
            <w:pPr>
              <w:tabs>
                <w:tab w:val="left" w:pos="8504"/>
              </w:tabs>
              <w:spacing w:line="276" w:lineRule="auto"/>
              <w:ind w:right="-108"/>
              <w:rPr>
                <w:rFonts w:ascii="Times New Roman" w:hAnsi="Times New Roman" w:cs="Times New Roman"/>
              </w:rPr>
            </w:pPr>
            <w:r w:rsidRPr="00D4430D">
              <w:rPr>
                <w:rFonts w:ascii="Times New Roman" w:hAnsi="Times New Roman" w:cs="Times New Roman"/>
              </w:rPr>
              <w:t>Madurez de cosecha</w:t>
            </w:r>
          </w:p>
        </w:tc>
        <w:tc>
          <w:tcPr>
            <w:tcW w:w="4983" w:type="dxa"/>
          </w:tcPr>
          <w:p w:rsidR="006831C2" w:rsidRPr="00D4430D" w:rsidRDefault="006831C2" w:rsidP="006831C2">
            <w:pPr>
              <w:autoSpaceDE w:val="0"/>
              <w:autoSpaceDN w:val="0"/>
              <w:adjustRightInd w:val="0"/>
              <w:spacing w:line="276" w:lineRule="auto"/>
              <w:jc w:val="both"/>
              <w:rPr>
                <w:rFonts w:ascii="Times New Roman" w:hAnsi="Times New Roman" w:cs="Times New Roman"/>
              </w:rPr>
            </w:pPr>
            <w:r w:rsidRPr="00D4430D">
              <w:rPr>
                <w:rFonts w:ascii="Times New Roman" w:hAnsi="Times New Roman" w:cs="Times New Roman"/>
              </w:rPr>
              <w:t>Apertura de los primeros frutos en la parte inferior del tallo principal, defoliación y cambios avanzados en la coloración de la planta y de los frutos (aproximadamente 75 % de la planta).</w:t>
            </w:r>
          </w:p>
        </w:tc>
      </w:tr>
    </w:tbl>
    <w:p w:rsidR="0054079F" w:rsidRDefault="0054079F" w:rsidP="0054079F">
      <w:pPr>
        <w:tabs>
          <w:tab w:val="left" w:pos="8504"/>
        </w:tabs>
        <w:spacing w:after="0" w:line="240" w:lineRule="auto"/>
        <w:ind w:right="-1"/>
        <w:jc w:val="both"/>
        <w:rPr>
          <w:rFonts w:ascii="Times New Roman" w:hAnsi="Times New Roman" w:cs="Times New Roman"/>
          <w:b/>
          <w:sz w:val="20"/>
          <w:szCs w:val="20"/>
        </w:rPr>
      </w:pPr>
    </w:p>
    <w:p w:rsidR="006831C2" w:rsidRPr="00996F27" w:rsidRDefault="006831C2" w:rsidP="0054079F">
      <w:pPr>
        <w:tabs>
          <w:tab w:val="left" w:pos="8504"/>
        </w:tabs>
        <w:spacing w:after="0" w:line="480" w:lineRule="auto"/>
        <w:ind w:right="-1"/>
        <w:jc w:val="both"/>
        <w:rPr>
          <w:rFonts w:ascii="Times New Roman" w:hAnsi="Times New Roman" w:cs="Times New Roman"/>
          <w:b/>
          <w:sz w:val="24"/>
          <w:szCs w:val="20"/>
        </w:rPr>
      </w:pPr>
      <w:r w:rsidRPr="00996F27">
        <w:rPr>
          <w:rFonts w:ascii="Times New Roman" w:hAnsi="Times New Roman" w:cs="Times New Roman"/>
          <w:b/>
          <w:sz w:val="24"/>
          <w:szCs w:val="20"/>
        </w:rPr>
        <w:t xml:space="preserve">Fuente: </w:t>
      </w:r>
      <w:r w:rsidR="009E3DC6">
        <w:rPr>
          <w:rFonts w:ascii="Times New Roman" w:hAnsi="Times New Roman" w:cs="Times New Roman"/>
          <w:sz w:val="24"/>
          <w:szCs w:val="20"/>
        </w:rPr>
        <w:t>(Rincón, A. y</w:t>
      </w:r>
      <w:r w:rsidR="0054079F">
        <w:rPr>
          <w:rFonts w:ascii="Times New Roman" w:hAnsi="Times New Roman" w:cs="Times New Roman"/>
          <w:sz w:val="24"/>
          <w:szCs w:val="20"/>
        </w:rPr>
        <w:t xml:space="preserve"> </w:t>
      </w:r>
      <w:r w:rsidRPr="00996F27">
        <w:rPr>
          <w:rFonts w:ascii="Times New Roman" w:hAnsi="Times New Roman" w:cs="Times New Roman"/>
          <w:sz w:val="24"/>
          <w:szCs w:val="20"/>
        </w:rPr>
        <w:t>Salazar, A. 2014)</w:t>
      </w:r>
    </w:p>
    <w:p w:rsidR="00F75732" w:rsidRPr="00D4430D" w:rsidRDefault="00F75732" w:rsidP="006831C2">
      <w:pPr>
        <w:tabs>
          <w:tab w:val="left" w:pos="8504"/>
        </w:tabs>
        <w:autoSpaceDE w:val="0"/>
        <w:autoSpaceDN w:val="0"/>
        <w:adjustRightInd w:val="0"/>
        <w:spacing w:after="0" w:line="360" w:lineRule="auto"/>
        <w:ind w:right="-1"/>
        <w:jc w:val="both"/>
        <w:rPr>
          <w:rFonts w:ascii="Times New Roman" w:hAnsi="Times New Roman" w:cs="Times New Roman"/>
          <w:b/>
          <w:color w:val="FF0000"/>
          <w:sz w:val="24"/>
          <w:szCs w:val="24"/>
        </w:rPr>
      </w:pPr>
    </w:p>
    <w:p w:rsidR="006831C2" w:rsidRPr="00D4430D" w:rsidRDefault="00A63820" w:rsidP="006831C2">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lastRenderedPageBreak/>
        <w:t>3</w:t>
      </w:r>
      <w:r w:rsidR="006831C2" w:rsidRPr="00D4430D">
        <w:rPr>
          <w:rFonts w:ascii="Times New Roman" w:hAnsi="Times New Roman" w:cs="Times New Roman"/>
          <w:b/>
          <w:sz w:val="24"/>
          <w:szCs w:val="24"/>
        </w:rPr>
        <w:t>.5.</w:t>
      </w:r>
      <w:r w:rsidR="006831C2" w:rsidRPr="00D4430D">
        <w:rPr>
          <w:rFonts w:ascii="Times New Roman" w:hAnsi="Times New Roman" w:cs="Times New Roman"/>
          <w:b/>
        </w:rPr>
        <w:t xml:space="preserve"> </w:t>
      </w:r>
      <w:r w:rsidR="00996F27" w:rsidRPr="00D4430D">
        <w:rPr>
          <w:rFonts w:ascii="Times New Roman" w:hAnsi="Times New Roman" w:cs="Times New Roman"/>
          <w:b/>
          <w:sz w:val="24"/>
          <w:szCs w:val="24"/>
        </w:rPr>
        <w:t>Ciclo</w:t>
      </w:r>
      <w:r w:rsidR="00996F27" w:rsidRPr="00D4430D">
        <w:rPr>
          <w:rFonts w:ascii="Times New Roman" w:hAnsi="Times New Roman" w:cs="Times New Roman"/>
          <w:b/>
          <w:bCs/>
          <w:sz w:val="24"/>
          <w:szCs w:val="24"/>
        </w:rPr>
        <w:t xml:space="preserve"> vegetativo</w:t>
      </w:r>
    </w:p>
    <w:p w:rsidR="006831C2" w:rsidRPr="00D4430D" w:rsidRDefault="006831C2" w:rsidP="006831C2">
      <w:pPr>
        <w:pStyle w:val="Default"/>
        <w:tabs>
          <w:tab w:val="left" w:pos="0"/>
          <w:tab w:val="left" w:pos="8504"/>
        </w:tabs>
        <w:spacing w:line="360" w:lineRule="auto"/>
        <w:ind w:right="-1"/>
        <w:jc w:val="both"/>
        <w:rPr>
          <w:rFonts w:eastAsiaTheme="minorHAnsi"/>
          <w:b/>
          <w:color w:val="FF0000"/>
          <w:lang w:val="es-EC" w:eastAsia="en-US"/>
        </w:rPr>
      </w:pPr>
    </w:p>
    <w:p w:rsidR="0095140D" w:rsidRPr="00D4430D" w:rsidRDefault="00D00F9A" w:rsidP="006831C2">
      <w:pPr>
        <w:tabs>
          <w:tab w:val="left" w:pos="8504"/>
        </w:tabs>
        <w:spacing w:after="0" w:line="360" w:lineRule="auto"/>
        <w:ind w:right="-1"/>
        <w:jc w:val="both"/>
        <w:rPr>
          <w:rFonts w:ascii="Times New Roman" w:hAnsi="Times New Roman" w:cs="Times New Roman"/>
          <w:sz w:val="24"/>
          <w:szCs w:val="24"/>
        </w:rPr>
      </w:pPr>
      <w:r w:rsidRPr="00D4430D">
        <w:rPr>
          <w:rFonts w:ascii="Times New Roman" w:hAnsi="Times New Roman" w:cs="Times New Roman"/>
          <w:sz w:val="24"/>
          <w:szCs w:val="24"/>
        </w:rPr>
        <w:t>El ciclo vegetativo es v</w:t>
      </w:r>
      <w:r w:rsidR="0095140D" w:rsidRPr="00D4430D">
        <w:rPr>
          <w:rFonts w:ascii="Times New Roman" w:hAnsi="Times New Roman" w:cs="Times New Roman"/>
          <w:sz w:val="24"/>
          <w:szCs w:val="24"/>
        </w:rPr>
        <w:t>ariable, entre 90 y 130 días, dependiendo de las variedades y las condiciones ecológicas y edáficas; con una altura de</w:t>
      </w:r>
      <w:r w:rsidR="009E3DC6">
        <w:rPr>
          <w:rFonts w:ascii="Times New Roman" w:hAnsi="Times New Roman" w:cs="Times New Roman"/>
          <w:sz w:val="24"/>
          <w:szCs w:val="24"/>
        </w:rPr>
        <w:t xml:space="preserve"> planta entre 0.75 a 3.00 m</w:t>
      </w:r>
      <w:r w:rsidR="0095140D" w:rsidRPr="00D4430D">
        <w:rPr>
          <w:rFonts w:ascii="Times New Roman" w:hAnsi="Times New Roman" w:cs="Times New Roman"/>
          <w:sz w:val="24"/>
          <w:szCs w:val="24"/>
        </w:rPr>
        <w:t xml:space="preserve"> y producción promedio de 800 a 1200 kilos por hectárea según el manejo agronómico que se le dé al cultivo. </w:t>
      </w:r>
      <w:r w:rsidR="009E3DC6">
        <w:rPr>
          <w:rFonts w:ascii="Times New Roman" w:hAnsi="Times New Roman" w:cs="Times New Roman"/>
          <w:bCs/>
          <w:sz w:val="24"/>
          <w:szCs w:val="24"/>
        </w:rPr>
        <w:t>(</w:t>
      </w:r>
      <w:proofErr w:type="spellStart"/>
      <w:r w:rsidR="009E3DC6">
        <w:rPr>
          <w:rFonts w:ascii="Times New Roman" w:hAnsi="Times New Roman" w:cs="Times New Roman"/>
          <w:bCs/>
          <w:sz w:val="24"/>
          <w:szCs w:val="24"/>
        </w:rPr>
        <w:t>Friedmann</w:t>
      </w:r>
      <w:proofErr w:type="spellEnd"/>
      <w:r w:rsidR="009E3DC6">
        <w:rPr>
          <w:rFonts w:ascii="Times New Roman" w:hAnsi="Times New Roman" w:cs="Times New Roman"/>
          <w:bCs/>
          <w:sz w:val="24"/>
          <w:szCs w:val="24"/>
        </w:rPr>
        <w:t xml:space="preserve">, A. y </w:t>
      </w:r>
      <w:proofErr w:type="spellStart"/>
      <w:r w:rsidR="0095140D" w:rsidRPr="00D4430D">
        <w:rPr>
          <w:rFonts w:ascii="Times New Roman" w:hAnsi="Times New Roman" w:cs="Times New Roman"/>
          <w:bCs/>
          <w:sz w:val="24"/>
          <w:szCs w:val="24"/>
        </w:rPr>
        <w:t>Penner</w:t>
      </w:r>
      <w:proofErr w:type="spellEnd"/>
      <w:r w:rsidR="0095140D" w:rsidRPr="00D4430D">
        <w:rPr>
          <w:rFonts w:ascii="Times New Roman" w:hAnsi="Times New Roman" w:cs="Times New Roman"/>
          <w:bCs/>
          <w:sz w:val="24"/>
          <w:szCs w:val="24"/>
        </w:rPr>
        <w:t>, R. 2009)</w:t>
      </w:r>
    </w:p>
    <w:p w:rsidR="0095140D" w:rsidRPr="00D4430D" w:rsidRDefault="0095140D" w:rsidP="006831C2">
      <w:pPr>
        <w:tabs>
          <w:tab w:val="left" w:pos="8504"/>
        </w:tabs>
        <w:spacing w:after="0" w:line="360" w:lineRule="auto"/>
        <w:ind w:right="-1"/>
        <w:jc w:val="both"/>
        <w:rPr>
          <w:rFonts w:ascii="Times New Roman" w:hAnsi="Times New Roman" w:cs="Times New Roman"/>
          <w:b/>
          <w:color w:val="FF0000"/>
          <w:sz w:val="24"/>
          <w:szCs w:val="24"/>
        </w:rPr>
      </w:pPr>
    </w:p>
    <w:p w:rsidR="006831C2" w:rsidRPr="00D4430D" w:rsidRDefault="00A63820" w:rsidP="006831C2">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006831C2" w:rsidRPr="00D4430D">
        <w:rPr>
          <w:rFonts w:ascii="Times New Roman" w:hAnsi="Times New Roman" w:cs="Times New Roman"/>
          <w:b/>
          <w:sz w:val="24"/>
          <w:szCs w:val="24"/>
        </w:rPr>
        <w:t xml:space="preserve">.6. </w:t>
      </w:r>
      <w:r w:rsidR="009805CC" w:rsidRPr="00D4430D">
        <w:rPr>
          <w:rFonts w:ascii="Times New Roman" w:hAnsi="Times New Roman" w:cs="Times New Roman"/>
          <w:b/>
          <w:sz w:val="24"/>
          <w:szCs w:val="24"/>
        </w:rPr>
        <w:t xml:space="preserve">Condiciones </w:t>
      </w:r>
      <w:proofErr w:type="spellStart"/>
      <w:r w:rsidR="009805CC" w:rsidRPr="00D4430D">
        <w:rPr>
          <w:rFonts w:ascii="Times New Roman" w:hAnsi="Times New Roman" w:cs="Times New Roman"/>
          <w:b/>
          <w:sz w:val="24"/>
          <w:szCs w:val="24"/>
        </w:rPr>
        <w:t>edafoclimáticas</w:t>
      </w:r>
      <w:proofErr w:type="spellEnd"/>
    </w:p>
    <w:p w:rsidR="006831C2" w:rsidRPr="00D4430D" w:rsidRDefault="006831C2" w:rsidP="006831C2">
      <w:pPr>
        <w:tabs>
          <w:tab w:val="left" w:pos="8504"/>
        </w:tabs>
        <w:spacing w:after="0" w:line="360" w:lineRule="auto"/>
        <w:ind w:right="-1"/>
        <w:jc w:val="both"/>
        <w:rPr>
          <w:rFonts w:ascii="Times New Roman" w:hAnsi="Times New Roman" w:cs="Times New Roman"/>
          <w:b/>
          <w:sz w:val="24"/>
          <w:szCs w:val="24"/>
        </w:rPr>
      </w:pPr>
    </w:p>
    <w:p w:rsidR="006831C2" w:rsidRPr="00D4430D" w:rsidRDefault="00A63820" w:rsidP="006831C2">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006831C2" w:rsidRPr="00D4430D">
        <w:rPr>
          <w:rFonts w:ascii="Times New Roman" w:hAnsi="Times New Roman" w:cs="Times New Roman"/>
          <w:b/>
          <w:sz w:val="24"/>
          <w:szCs w:val="24"/>
        </w:rPr>
        <w:t>.6.1. Suelo</w:t>
      </w:r>
    </w:p>
    <w:p w:rsidR="00031010" w:rsidRPr="00D4430D" w:rsidRDefault="00031010" w:rsidP="006831C2">
      <w:pPr>
        <w:tabs>
          <w:tab w:val="left" w:pos="8504"/>
        </w:tabs>
        <w:autoSpaceDE w:val="0"/>
        <w:autoSpaceDN w:val="0"/>
        <w:adjustRightInd w:val="0"/>
        <w:spacing w:after="0" w:line="360" w:lineRule="auto"/>
        <w:ind w:right="-1"/>
        <w:jc w:val="both"/>
        <w:rPr>
          <w:rFonts w:ascii="Times New Roman" w:hAnsi="Times New Roman" w:cs="Times New Roman"/>
          <w:b/>
          <w:color w:val="FF0000"/>
          <w:sz w:val="24"/>
          <w:szCs w:val="24"/>
        </w:rPr>
      </w:pPr>
    </w:p>
    <w:p w:rsidR="00FD7B83" w:rsidRPr="00D4430D" w:rsidRDefault="0016269F" w:rsidP="001505D2">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sz w:val="24"/>
          <w:szCs w:val="24"/>
        </w:rPr>
        <w:t xml:space="preserve">El ajonjolí </w:t>
      </w:r>
      <w:r w:rsidR="00FD7B83" w:rsidRPr="00D4430D">
        <w:rPr>
          <w:rFonts w:ascii="Times New Roman" w:hAnsi="Times New Roman" w:cs="Times New Roman"/>
          <w:sz w:val="24"/>
          <w:szCs w:val="24"/>
        </w:rPr>
        <w:t xml:space="preserve"> requiere de suelos medianamente fértiles</w:t>
      </w:r>
      <w:r w:rsidRPr="00D4430D">
        <w:rPr>
          <w:rFonts w:ascii="Times New Roman" w:hAnsi="Times New Roman" w:cs="Times New Roman"/>
          <w:sz w:val="24"/>
          <w:szCs w:val="24"/>
        </w:rPr>
        <w:t xml:space="preserve"> a fértiles, de textura arenosa </w:t>
      </w:r>
      <w:r w:rsidR="00FD7B83" w:rsidRPr="00D4430D">
        <w:rPr>
          <w:rFonts w:ascii="Times New Roman" w:hAnsi="Times New Roman" w:cs="Times New Roman"/>
          <w:sz w:val="24"/>
          <w:szCs w:val="24"/>
        </w:rPr>
        <w:t>a franco arenosa o franco arcillosa, con</w:t>
      </w:r>
      <w:r w:rsidRPr="00D4430D">
        <w:rPr>
          <w:rFonts w:ascii="Times New Roman" w:hAnsi="Times New Roman" w:cs="Times New Roman"/>
          <w:sz w:val="24"/>
          <w:szCs w:val="24"/>
        </w:rPr>
        <w:t xml:space="preserve"> buen drenaje (sin retención de </w:t>
      </w:r>
      <w:r w:rsidR="00FD7B83" w:rsidRPr="00D4430D">
        <w:rPr>
          <w:rFonts w:ascii="Times New Roman" w:hAnsi="Times New Roman" w:cs="Times New Roman"/>
          <w:sz w:val="24"/>
          <w:szCs w:val="24"/>
        </w:rPr>
        <w:t>agua) y con buena iluminación</w:t>
      </w:r>
      <w:r w:rsidRPr="00D4430D">
        <w:rPr>
          <w:rFonts w:ascii="Times New Roman" w:hAnsi="Times New Roman" w:cs="Times New Roman"/>
          <w:sz w:val="24"/>
          <w:szCs w:val="24"/>
        </w:rPr>
        <w:t>, evitar zonas con humedad y sombra. La parcela debe contar con cobertura del cultivo anterior proveniente preferentemente de abonos verdes.</w:t>
      </w:r>
      <w:r w:rsidR="00FD7B83" w:rsidRPr="00D4430D">
        <w:rPr>
          <w:rFonts w:ascii="Times New Roman" w:hAnsi="Times New Roman" w:cs="Times New Roman"/>
          <w:sz w:val="24"/>
          <w:szCs w:val="24"/>
        </w:rPr>
        <w:t xml:space="preserve"> (Ayala, L. </w:t>
      </w:r>
      <w:r w:rsidR="00FD7B83" w:rsidRPr="00A86BBA">
        <w:rPr>
          <w:rFonts w:ascii="Times New Roman" w:hAnsi="Times New Roman" w:cs="Times New Roman"/>
          <w:i/>
          <w:sz w:val="24"/>
          <w:szCs w:val="24"/>
        </w:rPr>
        <w:t>et al</w:t>
      </w:r>
      <w:r w:rsidR="00FD7B83" w:rsidRPr="00D4430D">
        <w:rPr>
          <w:rFonts w:ascii="Times New Roman" w:hAnsi="Times New Roman" w:cs="Times New Roman"/>
          <w:sz w:val="24"/>
          <w:szCs w:val="24"/>
        </w:rPr>
        <w:t>. 2010)</w:t>
      </w:r>
    </w:p>
    <w:p w:rsidR="00FD7B83" w:rsidRPr="00D4430D" w:rsidRDefault="00FD7B83" w:rsidP="006831C2">
      <w:pPr>
        <w:tabs>
          <w:tab w:val="left" w:pos="8504"/>
        </w:tabs>
        <w:autoSpaceDE w:val="0"/>
        <w:autoSpaceDN w:val="0"/>
        <w:adjustRightInd w:val="0"/>
        <w:spacing w:after="0" w:line="360" w:lineRule="auto"/>
        <w:ind w:right="-1"/>
        <w:jc w:val="both"/>
        <w:rPr>
          <w:rFonts w:ascii="Times New Roman" w:hAnsi="Times New Roman" w:cs="Times New Roman"/>
          <w:b/>
          <w:color w:val="FF0000"/>
          <w:sz w:val="24"/>
          <w:szCs w:val="24"/>
        </w:rPr>
      </w:pPr>
    </w:p>
    <w:p w:rsidR="006831C2" w:rsidRPr="00D4430D" w:rsidRDefault="00A63820" w:rsidP="006831C2">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006831C2" w:rsidRPr="00D4430D">
        <w:rPr>
          <w:rFonts w:ascii="Times New Roman" w:hAnsi="Times New Roman" w:cs="Times New Roman"/>
          <w:b/>
          <w:sz w:val="24"/>
          <w:szCs w:val="24"/>
        </w:rPr>
        <w:t xml:space="preserve">.6.2. </w:t>
      </w:r>
      <w:proofErr w:type="gramStart"/>
      <w:r w:rsidR="006831C2" w:rsidRPr="00D4430D">
        <w:rPr>
          <w:rFonts w:ascii="Times New Roman" w:hAnsi="Times New Roman" w:cs="Times New Roman"/>
          <w:b/>
          <w:sz w:val="24"/>
          <w:szCs w:val="24"/>
        </w:rPr>
        <w:t>pH</w:t>
      </w:r>
      <w:proofErr w:type="gramEnd"/>
    </w:p>
    <w:p w:rsidR="00031010" w:rsidRPr="00D4430D" w:rsidRDefault="00031010" w:rsidP="006831C2">
      <w:pPr>
        <w:tabs>
          <w:tab w:val="left" w:pos="8504"/>
        </w:tabs>
        <w:spacing w:after="0" w:line="360" w:lineRule="auto"/>
        <w:ind w:right="-1"/>
        <w:jc w:val="both"/>
        <w:rPr>
          <w:rFonts w:ascii="Times New Roman" w:hAnsi="Times New Roman" w:cs="Times New Roman"/>
          <w:color w:val="FF0000"/>
          <w:sz w:val="24"/>
          <w:szCs w:val="24"/>
        </w:rPr>
      </w:pPr>
    </w:p>
    <w:p w:rsidR="00031010" w:rsidRPr="00D4430D" w:rsidRDefault="00031010" w:rsidP="006831C2">
      <w:pPr>
        <w:tabs>
          <w:tab w:val="left" w:pos="8504"/>
        </w:tabs>
        <w:spacing w:after="0" w:line="360" w:lineRule="auto"/>
        <w:ind w:right="-1"/>
        <w:jc w:val="both"/>
        <w:rPr>
          <w:rFonts w:ascii="Times New Roman" w:hAnsi="Times New Roman" w:cs="Times New Roman"/>
          <w:sz w:val="24"/>
          <w:szCs w:val="24"/>
        </w:rPr>
      </w:pPr>
      <w:r w:rsidRPr="00D4430D">
        <w:rPr>
          <w:rFonts w:ascii="Times New Roman" w:hAnsi="Times New Roman" w:cs="Times New Roman"/>
          <w:sz w:val="24"/>
          <w:szCs w:val="24"/>
        </w:rPr>
        <w:t>El cultivo de ajonjolí se adapta bien a suelos con pH entre 5.5 a 7.5. (Pérez, G. 2010)</w:t>
      </w:r>
    </w:p>
    <w:p w:rsidR="00031010" w:rsidRPr="00D4430D" w:rsidRDefault="00031010" w:rsidP="006831C2">
      <w:pPr>
        <w:tabs>
          <w:tab w:val="left" w:pos="8504"/>
        </w:tabs>
        <w:spacing w:after="0" w:line="360" w:lineRule="auto"/>
        <w:ind w:right="-1"/>
        <w:jc w:val="both"/>
        <w:rPr>
          <w:rFonts w:ascii="Times New Roman" w:hAnsi="Times New Roman" w:cs="Times New Roman"/>
          <w:color w:val="FF0000"/>
          <w:sz w:val="24"/>
          <w:szCs w:val="24"/>
        </w:rPr>
      </w:pPr>
    </w:p>
    <w:p w:rsidR="006831C2" w:rsidRPr="00D4430D" w:rsidRDefault="00A63820" w:rsidP="006831C2">
      <w:pPr>
        <w:tabs>
          <w:tab w:val="left" w:pos="8504"/>
        </w:tabs>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t>3</w:t>
      </w:r>
      <w:r w:rsidR="006831C2" w:rsidRPr="00D4430D">
        <w:rPr>
          <w:rFonts w:ascii="Times New Roman" w:hAnsi="Times New Roman" w:cs="Times New Roman"/>
          <w:b/>
          <w:sz w:val="24"/>
          <w:szCs w:val="24"/>
        </w:rPr>
        <w:t xml:space="preserve">.6.3. </w:t>
      </w:r>
      <w:r w:rsidR="006831C2" w:rsidRPr="00D4430D">
        <w:rPr>
          <w:rFonts w:ascii="Times New Roman" w:hAnsi="Times New Roman" w:cs="Times New Roman"/>
          <w:b/>
          <w:bCs/>
          <w:sz w:val="24"/>
          <w:szCs w:val="24"/>
        </w:rPr>
        <w:t>Temperatura</w:t>
      </w:r>
    </w:p>
    <w:p w:rsidR="006831C2" w:rsidRPr="00D4430D" w:rsidRDefault="006831C2" w:rsidP="006831C2">
      <w:pPr>
        <w:tabs>
          <w:tab w:val="left" w:pos="8504"/>
        </w:tabs>
        <w:spacing w:after="0" w:line="360" w:lineRule="auto"/>
        <w:ind w:right="-1"/>
        <w:jc w:val="both"/>
        <w:rPr>
          <w:rFonts w:ascii="Times New Roman" w:hAnsi="Times New Roman" w:cs="Times New Roman"/>
          <w:b/>
          <w:bCs/>
          <w:sz w:val="24"/>
          <w:szCs w:val="24"/>
        </w:rPr>
      </w:pPr>
    </w:p>
    <w:p w:rsidR="006831C2" w:rsidRPr="00D4430D" w:rsidRDefault="00AD520E" w:rsidP="006831C2">
      <w:pPr>
        <w:tabs>
          <w:tab w:val="left" w:pos="8504"/>
        </w:tabs>
        <w:spacing w:after="0" w:line="360" w:lineRule="auto"/>
        <w:ind w:right="-1"/>
        <w:jc w:val="both"/>
        <w:rPr>
          <w:rFonts w:ascii="Times New Roman" w:hAnsi="Times New Roman" w:cs="Times New Roman"/>
          <w:bCs/>
          <w:sz w:val="24"/>
          <w:szCs w:val="24"/>
        </w:rPr>
      </w:pPr>
      <w:r w:rsidRPr="00D4430D">
        <w:rPr>
          <w:rFonts w:ascii="Times New Roman" w:hAnsi="Times New Roman" w:cs="Times New Roman"/>
          <w:bCs/>
          <w:sz w:val="24"/>
          <w:szCs w:val="24"/>
        </w:rPr>
        <w:t>El a</w:t>
      </w:r>
      <w:r w:rsidR="006831C2" w:rsidRPr="00D4430D">
        <w:rPr>
          <w:rFonts w:ascii="Times New Roman" w:hAnsi="Times New Roman" w:cs="Times New Roman"/>
          <w:bCs/>
          <w:sz w:val="24"/>
          <w:szCs w:val="24"/>
        </w:rPr>
        <w:t>jonjolí requiere una</w:t>
      </w:r>
      <w:r w:rsidR="001C16E5">
        <w:rPr>
          <w:rFonts w:ascii="Times New Roman" w:hAnsi="Times New Roman" w:cs="Times New Roman"/>
          <w:bCs/>
          <w:sz w:val="24"/>
          <w:szCs w:val="24"/>
        </w:rPr>
        <w:t xml:space="preserve"> temperatura alta y constante. E</w:t>
      </w:r>
      <w:r w:rsidR="006831C2" w:rsidRPr="00D4430D">
        <w:rPr>
          <w:rFonts w:ascii="Times New Roman" w:hAnsi="Times New Roman" w:cs="Times New Roman"/>
          <w:bCs/>
          <w:sz w:val="24"/>
          <w:szCs w:val="24"/>
        </w:rPr>
        <w:t xml:space="preserve">l óptimo para el crecimiento, floración y maduración es de 26-30 </w:t>
      </w:r>
      <w:proofErr w:type="spellStart"/>
      <w:r w:rsidR="006831C2" w:rsidRPr="00D4430D">
        <w:rPr>
          <w:rFonts w:ascii="Times New Roman" w:hAnsi="Times New Roman" w:cs="Times New Roman"/>
          <w:bCs/>
          <w:sz w:val="24"/>
          <w:szCs w:val="24"/>
        </w:rPr>
        <w:t>ºC</w:t>
      </w:r>
      <w:proofErr w:type="spellEnd"/>
      <w:r w:rsidR="006831C2" w:rsidRPr="00D4430D">
        <w:rPr>
          <w:rFonts w:ascii="Times New Roman" w:hAnsi="Times New Roman" w:cs="Times New Roman"/>
          <w:bCs/>
          <w:sz w:val="24"/>
          <w:szCs w:val="24"/>
        </w:rPr>
        <w:t xml:space="preserve">. El mínimo de temperatura de germinación se encuentra en 12 </w:t>
      </w:r>
      <w:proofErr w:type="spellStart"/>
      <w:r w:rsidR="006831C2" w:rsidRPr="00D4430D">
        <w:rPr>
          <w:rFonts w:ascii="Times New Roman" w:hAnsi="Times New Roman" w:cs="Times New Roman"/>
          <w:bCs/>
          <w:sz w:val="24"/>
          <w:szCs w:val="24"/>
        </w:rPr>
        <w:t>ºC</w:t>
      </w:r>
      <w:proofErr w:type="spellEnd"/>
      <w:r w:rsidR="006831C2" w:rsidRPr="00D4430D">
        <w:rPr>
          <w:rFonts w:ascii="Times New Roman" w:hAnsi="Times New Roman" w:cs="Times New Roman"/>
          <w:bCs/>
          <w:sz w:val="24"/>
          <w:szCs w:val="24"/>
        </w:rPr>
        <w:t xml:space="preserve">, temperaturas por debajo de 18 </w:t>
      </w:r>
      <w:proofErr w:type="spellStart"/>
      <w:r w:rsidR="006831C2" w:rsidRPr="00D4430D">
        <w:rPr>
          <w:rFonts w:ascii="Times New Roman" w:hAnsi="Times New Roman" w:cs="Times New Roman"/>
          <w:bCs/>
          <w:sz w:val="24"/>
          <w:szCs w:val="24"/>
        </w:rPr>
        <w:t>ºC</w:t>
      </w:r>
      <w:proofErr w:type="spellEnd"/>
      <w:r w:rsidR="006831C2" w:rsidRPr="00D4430D">
        <w:rPr>
          <w:rFonts w:ascii="Times New Roman" w:hAnsi="Times New Roman" w:cs="Times New Roman"/>
          <w:bCs/>
          <w:sz w:val="24"/>
          <w:szCs w:val="24"/>
        </w:rPr>
        <w:t xml:space="preserve">, influyen negativamente en la germinación. En un período de temperaturas altas de 40 </w:t>
      </w:r>
      <w:proofErr w:type="spellStart"/>
      <w:r w:rsidR="006831C2" w:rsidRPr="00D4430D">
        <w:rPr>
          <w:rFonts w:ascii="Times New Roman" w:hAnsi="Times New Roman" w:cs="Times New Roman"/>
          <w:bCs/>
          <w:sz w:val="24"/>
          <w:szCs w:val="24"/>
        </w:rPr>
        <w:t>ºC</w:t>
      </w:r>
      <w:proofErr w:type="spellEnd"/>
      <w:r w:rsidR="006831C2" w:rsidRPr="00D4430D">
        <w:rPr>
          <w:rFonts w:ascii="Times New Roman" w:hAnsi="Times New Roman" w:cs="Times New Roman"/>
          <w:bCs/>
          <w:sz w:val="24"/>
          <w:szCs w:val="24"/>
        </w:rPr>
        <w:t>, la fecundación y la formación de la cápsula disminuye. El ajonjolí no es resistente a las heladas. (</w:t>
      </w:r>
      <w:proofErr w:type="spellStart"/>
      <w:r w:rsidR="006831C2" w:rsidRPr="00D4430D">
        <w:rPr>
          <w:rFonts w:ascii="Times New Roman" w:hAnsi="Times New Roman" w:cs="Times New Roman"/>
          <w:sz w:val="24"/>
          <w:szCs w:val="24"/>
        </w:rPr>
        <w:t>Augstburger</w:t>
      </w:r>
      <w:proofErr w:type="spellEnd"/>
      <w:r w:rsidR="006831C2" w:rsidRPr="00D4430D">
        <w:rPr>
          <w:rFonts w:ascii="Times New Roman" w:hAnsi="Times New Roman" w:cs="Times New Roman"/>
          <w:sz w:val="24"/>
          <w:szCs w:val="24"/>
        </w:rPr>
        <w:t>,</w:t>
      </w:r>
      <w:r w:rsidR="006831C2" w:rsidRPr="00D4430D">
        <w:rPr>
          <w:rFonts w:ascii="Times New Roman" w:hAnsi="Times New Roman" w:cs="Times New Roman"/>
          <w:bCs/>
          <w:sz w:val="24"/>
          <w:szCs w:val="24"/>
        </w:rPr>
        <w:t xml:space="preserve"> F. </w:t>
      </w:r>
      <w:r w:rsidR="006831C2" w:rsidRPr="00A86BBA">
        <w:rPr>
          <w:rFonts w:ascii="Times New Roman" w:hAnsi="Times New Roman" w:cs="Times New Roman"/>
          <w:bCs/>
          <w:i/>
          <w:sz w:val="24"/>
          <w:szCs w:val="24"/>
        </w:rPr>
        <w:t>et al</w:t>
      </w:r>
      <w:r w:rsidR="006831C2" w:rsidRPr="00D4430D">
        <w:rPr>
          <w:rFonts w:ascii="Times New Roman" w:hAnsi="Times New Roman" w:cs="Times New Roman"/>
          <w:bCs/>
          <w:sz w:val="24"/>
          <w:szCs w:val="24"/>
        </w:rPr>
        <w:t>. 2000)</w:t>
      </w:r>
    </w:p>
    <w:p w:rsidR="00D00F9A" w:rsidRPr="00D4430D" w:rsidRDefault="00D00F9A" w:rsidP="006831C2">
      <w:pPr>
        <w:tabs>
          <w:tab w:val="left" w:pos="8504"/>
        </w:tabs>
        <w:spacing w:after="0" w:line="360" w:lineRule="auto"/>
        <w:ind w:right="-1"/>
        <w:jc w:val="both"/>
        <w:rPr>
          <w:rFonts w:ascii="Times New Roman" w:hAnsi="Times New Roman" w:cs="Times New Roman"/>
          <w:bCs/>
          <w:sz w:val="24"/>
          <w:szCs w:val="24"/>
        </w:rPr>
      </w:pPr>
    </w:p>
    <w:p w:rsidR="00D00F9A" w:rsidRPr="00D4430D" w:rsidRDefault="00D00F9A" w:rsidP="006831C2">
      <w:pPr>
        <w:tabs>
          <w:tab w:val="left" w:pos="8504"/>
        </w:tabs>
        <w:spacing w:after="0" w:line="360" w:lineRule="auto"/>
        <w:ind w:right="-1"/>
        <w:jc w:val="both"/>
        <w:rPr>
          <w:rFonts w:ascii="Times New Roman" w:hAnsi="Times New Roman" w:cs="Times New Roman"/>
          <w:bCs/>
          <w:sz w:val="24"/>
          <w:szCs w:val="24"/>
        </w:rPr>
      </w:pPr>
    </w:p>
    <w:p w:rsidR="006831C2" w:rsidRPr="00D4430D" w:rsidRDefault="00A63820" w:rsidP="006831C2">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lastRenderedPageBreak/>
        <w:t>3</w:t>
      </w:r>
      <w:r w:rsidR="006831C2" w:rsidRPr="00D4430D">
        <w:rPr>
          <w:rFonts w:ascii="Times New Roman" w:hAnsi="Times New Roman" w:cs="Times New Roman"/>
          <w:b/>
          <w:sz w:val="24"/>
          <w:szCs w:val="24"/>
        </w:rPr>
        <w:t xml:space="preserve">.6.4. </w:t>
      </w:r>
      <w:r w:rsidR="006831C2" w:rsidRPr="00D4430D">
        <w:rPr>
          <w:rFonts w:ascii="Times New Roman" w:hAnsi="Times New Roman" w:cs="Times New Roman"/>
          <w:b/>
          <w:bCs/>
          <w:sz w:val="24"/>
          <w:szCs w:val="24"/>
        </w:rPr>
        <w:t>Altitud</w:t>
      </w:r>
    </w:p>
    <w:p w:rsidR="006831C2" w:rsidRPr="00D4430D" w:rsidRDefault="006831C2" w:rsidP="006831C2">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6831C2" w:rsidRPr="00D4430D" w:rsidRDefault="006831C2" w:rsidP="006831C2">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r w:rsidRPr="00D4430D">
        <w:rPr>
          <w:rFonts w:ascii="Times New Roman" w:hAnsi="Times New Roman" w:cs="Times New Roman"/>
          <w:bCs/>
          <w:sz w:val="24"/>
          <w:szCs w:val="24"/>
        </w:rPr>
        <w:t>El cultivo de ajonjolí se adapta de 0 a 600 msnm.</w:t>
      </w:r>
      <w:r w:rsidRPr="00D4430D">
        <w:rPr>
          <w:rFonts w:ascii="Times New Roman" w:hAnsi="Times New Roman" w:cs="Times New Roman"/>
          <w:sz w:val="24"/>
          <w:szCs w:val="24"/>
        </w:rPr>
        <w:t xml:space="preserve"> (González, Y. 2011)</w:t>
      </w:r>
    </w:p>
    <w:p w:rsidR="006831C2" w:rsidRPr="00D4430D" w:rsidRDefault="006831C2" w:rsidP="006831C2">
      <w:pPr>
        <w:tabs>
          <w:tab w:val="left" w:pos="8504"/>
        </w:tabs>
        <w:spacing w:after="0" w:line="360" w:lineRule="auto"/>
        <w:ind w:right="-1"/>
        <w:jc w:val="both"/>
        <w:rPr>
          <w:rFonts w:ascii="Times New Roman" w:hAnsi="Times New Roman" w:cs="Times New Roman"/>
          <w:b/>
          <w:bCs/>
          <w:color w:val="FF0000"/>
          <w:sz w:val="25"/>
          <w:szCs w:val="25"/>
          <w:shd w:val="clear" w:color="auto" w:fill="FFFFFF"/>
        </w:rPr>
      </w:pPr>
    </w:p>
    <w:p w:rsidR="006831C2" w:rsidRPr="00D4430D" w:rsidRDefault="00A63820" w:rsidP="006831C2">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006831C2" w:rsidRPr="00D4430D">
        <w:rPr>
          <w:rFonts w:ascii="Times New Roman" w:hAnsi="Times New Roman" w:cs="Times New Roman"/>
          <w:b/>
          <w:sz w:val="24"/>
          <w:szCs w:val="24"/>
        </w:rPr>
        <w:t>.6.5. Agua</w:t>
      </w:r>
    </w:p>
    <w:p w:rsidR="006831C2" w:rsidRPr="00D4430D" w:rsidRDefault="006831C2" w:rsidP="006831C2">
      <w:pPr>
        <w:spacing w:after="0" w:line="360" w:lineRule="auto"/>
        <w:jc w:val="both"/>
        <w:rPr>
          <w:rFonts w:ascii="Times New Roman" w:hAnsi="Times New Roman" w:cs="Times New Roman"/>
          <w:b/>
          <w:sz w:val="24"/>
          <w:szCs w:val="24"/>
        </w:rPr>
      </w:pPr>
    </w:p>
    <w:p w:rsidR="00276143" w:rsidRPr="00D4430D" w:rsidRDefault="00AD520E" w:rsidP="00276143">
      <w:pPr>
        <w:tabs>
          <w:tab w:val="left" w:pos="8504"/>
        </w:tabs>
        <w:spacing w:after="0" w:line="360" w:lineRule="auto"/>
        <w:ind w:right="-1"/>
        <w:jc w:val="both"/>
        <w:rPr>
          <w:rFonts w:ascii="Times New Roman" w:hAnsi="Times New Roman" w:cs="Times New Roman"/>
          <w:sz w:val="24"/>
          <w:szCs w:val="24"/>
        </w:rPr>
      </w:pPr>
      <w:r w:rsidRPr="00D4430D">
        <w:rPr>
          <w:rFonts w:ascii="Times New Roman" w:hAnsi="Times New Roman" w:cs="Times New Roman"/>
          <w:sz w:val="24"/>
          <w:szCs w:val="24"/>
        </w:rPr>
        <w:t>Con precipitaciones de 300 a 600 mm, distribuidas en forma óptima durante el período de crecimiento, se obtienen buenas cosechas. Distribución óptima quiere decir; hasta la primera formación de botones florales 35 %, floración principal 45 %, período de maduración 20 % y si es posible sequía durante el período de cosecha. La planta es extremadamente delicada en cada estado de su crecimiento al estancamiento de agua. Tiene raíz pivotante que le da cierta resistencia a la sequía, prefiere una atmósfera seca para lograr mejor desarrollo y especialmente durante la época de maduración de las cápsulas.</w:t>
      </w:r>
      <w:r w:rsidR="0054079F">
        <w:rPr>
          <w:rFonts w:ascii="Times New Roman" w:hAnsi="Times New Roman" w:cs="Times New Roman"/>
          <w:bCs/>
          <w:sz w:val="24"/>
          <w:szCs w:val="24"/>
        </w:rPr>
        <w:t xml:space="preserve"> (</w:t>
      </w:r>
      <w:proofErr w:type="spellStart"/>
      <w:r w:rsidR="0054079F">
        <w:rPr>
          <w:rFonts w:ascii="Times New Roman" w:hAnsi="Times New Roman" w:cs="Times New Roman"/>
          <w:bCs/>
          <w:sz w:val="24"/>
          <w:szCs w:val="24"/>
        </w:rPr>
        <w:t>Friedmann</w:t>
      </w:r>
      <w:proofErr w:type="spellEnd"/>
      <w:r w:rsidR="0054079F">
        <w:rPr>
          <w:rFonts w:ascii="Times New Roman" w:hAnsi="Times New Roman" w:cs="Times New Roman"/>
          <w:bCs/>
          <w:sz w:val="24"/>
          <w:szCs w:val="24"/>
        </w:rPr>
        <w:t xml:space="preserve">, A.; </w:t>
      </w:r>
      <w:proofErr w:type="spellStart"/>
      <w:r w:rsidR="00276143" w:rsidRPr="00D4430D">
        <w:rPr>
          <w:rFonts w:ascii="Times New Roman" w:hAnsi="Times New Roman" w:cs="Times New Roman"/>
          <w:bCs/>
          <w:sz w:val="24"/>
          <w:szCs w:val="24"/>
        </w:rPr>
        <w:t>Penner</w:t>
      </w:r>
      <w:proofErr w:type="spellEnd"/>
      <w:r w:rsidR="00276143" w:rsidRPr="00D4430D">
        <w:rPr>
          <w:rFonts w:ascii="Times New Roman" w:hAnsi="Times New Roman" w:cs="Times New Roman"/>
          <w:bCs/>
          <w:sz w:val="24"/>
          <w:szCs w:val="24"/>
        </w:rPr>
        <w:t>, R. 2009)</w:t>
      </w:r>
    </w:p>
    <w:p w:rsidR="00D0541F" w:rsidRPr="00D4430D" w:rsidRDefault="00D0541F" w:rsidP="006831C2">
      <w:pPr>
        <w:spacing w:after="0" w:line="360" w:lineRule="auto"/>
        <w:jc w:val="both"/>
        <w:rPr>
          <w:rFonts w:ascii="Times New Roman" w:hAnsi="Times New Roman" w:cs="Times New Roman"/>
          <w:b/>
          <w:color w:val="FF0000"/>
          <w:sz w:val="24"/>
          <w:szCs w:val="24"/>
        </w:rPr>
      </w:pPr>
    </w:p>
    <w:p w:rsidR="006831C2" w:rsidRPr="00D4430D" w:rsidRDefault="00A63820" w:rsidP="006831C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6831C2" w:rsidRPr="00D4430D">
        <w:rPr>
          <w:rFonts w:ascii="Times New Roman" w:hAnsi="Times New Roman" w:cs="Times New Roman"/>
          <w:b/>
          <w:sz w:val="24"/>
          <w:szCs w:val="24"/>
        </w:rPr>
        <w:t xml:space="preserve">.7. </w:t>
      </w:r>
      <w:r w:rsidR="009805CC" w:rsidRPr="00D4430D">
        <w:rPr>
          <w:rFonts w:ascii="Times New Roman" w:hAnsi="Times New Roman" w:cs="Times New Roman"/>
          <w:b/>
          <w:sz w:val="24"/>
          <w:szCs w:val="24"/>
        </w:rPr>
        <w:t>Prácticas agronómicas</w:t>
      </w:r>
    </w:p>
    <w:p w:rsidR="006831C2" w:rsidRPr="00D4430D" w:rsidRDefault="006831C2" w:rsidP="006831C2">
      <w:pPr>
        <w:spacing w:after="0" w:line="360" w:lineRule="auto"/>
        <w:jc w:val="both"/>
        <w:rPr>
          <w:rFonts w:ascii="Times New Roman" w:hAnsi="Times New Roman" w:cs="Times New Roman"/>
          <w:bCs/>
        </w:rPr>
      </w:pPr>
    </w:p>
    <w:p w:rsidR="006831C2" w:rsidRPr="00D4430D" w:rsidRDefault="00A63820" w:rsidP="006831C2">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006831C2" w:rsidRPr="00D4430D">
        <w:rPr>
          <w:rFonts w:ascii="Times New Roman" w:hAnsi="Times New Roman" w:cs="Times New Roman"/>
          <w:b/>
          <w:sz w:val="24"/>
          <w:szCs w:val="24"/>
        </w:rPr>
        <w:t xml:space="preserve">.7.1. </w:t>
      </w:r>
      <w:r w:rsidR="006831C2" w:rsidRPr="00D4430D">
        <w:rPr>
          <w:rFonts w:ascii="Times New Roman" w:hAnsi="Times New Roman" w:cs="Times New Roman"/>
          <w:b/>
          <w:bCs/>
          <w:sz w:val="24"/>
          <w:szCs w:val="24"/>
        </w:rPr>
        <w:t>Desinfección de la semilla</w:t>
      </w:r>
      <w:r w:rsidR="006831C2" w:rsidRPr="00D4430D">
        <w:rPr>
          <w:rFonts w:ascii="Times New Roman" w:hAnsi="Times New Roman" w:cs="Times New Roman"/>
          <w:b/>
          <w:sz w:val="24"/>
          <w:szCs w:val="24"/>
        </w:rPr>
        <w:t xml:space="preserve"> </w:t>
      </w:r>
    </w:p>
    <w:p w:rsidR="006831C2" w:rsidRPr="00D4430D" w:rsidRDefault="006831C2" w:rsidP="006831C2">
      <w:pPr>
        <w:tabs>
          <w:tab w:val="left" w:pos="8504"/>
        </w:tabs>
        <w:spacing w:after="0" w:line="360" w:lineRule="auto"/>
        <w:ind w:right="-1"/>
        <w:jc w:val="both"/>
        <w:rPr>
          <w:rFonts w:ascii="Times New Roman" w:hAnsi="Times New Roman" w:cs="Times New Roman"/>
          <w:b/>
          <w:sz w:val="24"/>
          <w:szCs w:val="24"/>
        </w:rPr>
      </w:pPr>
    </w:p>
    <w:p w:rsidR="006831C2" w:rsidRDefault="006831C2" w:rsidP="006831C2">
      <w:pPr>
        <w:tabs>
          <w:tab w:val="left" w:pos="8504"/>
        </w:tabs>
        <w:spacing w:after="0" w:line="360" w:lineRule="auto"/>
        <w:ind w:right="-1"/>
        <w:jc w:val="both"/>
        <w:rPr>
          <w:rFonts w:ascii="Times New Roman" w:hAnsi="Times New Roman" w:cs="Times New Roman"/>
          <w:sz w:val="24"/>
          <w:szCs w:val="24"/>
        </w:rPr>
      </w:pPr>
      <w:r w:rsidRPr="00D4430D">
        <w:rPr>
          <w:rFonts w:ascii="Times New Roman" w:hAnsi="Times New Roman" w:cs="Times New Roman"/>
          <w:sz w:val="24"/>
          <w:szCs w:val="24"/>
        </w:rPr>
        <w:t>Es importante resaltar que las semillas deben estar tratadas con fungicidas e insecticidas para contar con protección contra plagas y enfermedades en las primeras semanas de emergencia. (Carreño, B. 2013)</w:t>
      </w:r>
    </w:p>
    <w:p w:rsidR="001C16E5" w:rsidRDefault="001C16E5" w:rsidP="006831C2">
      <w:pPr>
        <w:tabs>
          <w:tab w:val="left" w:pos="8504"/>
        </w:tabs>
        <w:spacing w:after="0" w:line="360" w:lineRule="auto"/>
        <w:ind w:right="-1"/>
        <w:jc w:val="both"/>
        <w:rPr>
          <w:rFonts w:ascii="Times New Roman" w:hAnsi="Times New Roman" w:cs="Times New Roman"/>
          <w:sz w:val="24"/>
          <w:szCs w:val="24"/>
        </w:rPr>
      </w:pPr>
    </w:p>
    <w:p w:rsidR="001C16E5" w:rsidRPr="00D4430D" w:rsidRDefault="001C16E5" w:rsidP="006831C2">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Se sugiere </w:t>
      </w:r>
      <w:proofErr w:type="spellStart"/>
      <w:r>
        <w:rPr>
          <w:rFonts w:ascii="Times New Roman" w:hAnsi="Times New Roman" w:cs="Times New Roman"/>
          <w:sz w:val="24"/>
          <w:szCs w:val="24"/>
        </w:rPr>
        <w:t>Carboxin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Malathion</w:t>
      </w:r>
      <w:proofErr w:type="spellEnd"/>
      <w:r>
        <w:rPr>
          <w:rFonts w:ascii="Times New Roman" w:hAnsi="Times New Roman" w:cs="Times New Roman"/>
          <w:sz w:val="24"/>
          <w:szCs w:val="24"/>
        </w:rPr>
        <w:t xml:space="preserve"> 25% en dosis de 3 g/kg de semilla. (</w:t>
      </w:r>
      <w:proofErr w:type="spellStart"/>
      <w:r>
        <w:rPr>
          <w:rFonts w:ascii="Times New Roman" w:hAnsi="Times New Roman" w:cs="Times New Roman"/>
          <w:sz w:val="24"/>
          <w:szCs w:val="24"/>
        </w:rPr>
        <w:t>Monar</w:t>
      </w:r>
      <w:proofErr w:type="spellEnd"/>
      <w:r>
        <w:rPr>
          <w:rFonts w:ascii="Times New Roman" w:hAnsi="Times New Roman" w:cs="Times New Roman"/>
          <w:sz w:val="24"/>
          <w:szCs w:val="24"/>
        </w:rPr>
        <w:t>, C. 2016)</w:t>
      </w:r>
    </w:p>
    <w:p w:rsidR="006831C2" w:rsidRPr="00D4430D" w:rsidRDefault="006831C2" w:rsidP="006831C2">
      <w:pPr>
        <w:pStyle w:val="Sinespaciado"/>
        <w:spacing w:line="360" w:lineRule="auto"/>
        <w:jc w:val="both"/>
        <w:rPr>
          <w:rFonts w:ascii="Times New Roman" w:hAnsi="Times New Roman" w:cs="Times New Roman"/>
          <w:b/>
          <w:color w:val="FF0000"/>
          <w:sz w:val="24"/>
          <w:szCs w:val="24"/>
        </w:rPr>
      </w:pPr>
    </w:p>
    <w:p w:rsidR="006831C2" w:rsidRPr="00D4430D" w:rsidRDefault="00A63820" w:rsidP="006831C2">
      <w:pPr>
        <w:pStyle w:val="Sinespaciado"/>
        <w:spacing w:line="360" w:lineRule="auto"/>
        <w:jc w:val="both"/>
        <w:rPr>
          <w:rFonts w:ascii="Times New Roman" w:hAnsi="Times New Roman" w:cs="Times New Roman"/>
        </w:rPr>
      </w:pPr>
      <w:r>
        <w:rPr>
          <w:rFonts w:ascii="Times New Roman" w:hAnsi="Times New Roman" w:cs="Times New Roman"/>
          <w:b/>
          <w:sz w:val="24"/>
          <w:szCs w:val="24"/>
        </w:rPr>
        <w:t>3</w:t>
      </w:r>
      <w:r w:rsidR="000864A7">
        <w:rPr>
          <w:rFonts w:ascii="Times New Roman" w:hAnsi="Times New Roman" w:cs="Times New Roman"/>
          <w:b/>
          <w:sz w:val="24"/>
          <w:szCs w:val="24"/>
        </w:rPr>
        <w:t>.7.2</w:t>
      </w:r>
      <w:r w:rsidR="006831C2" w:rsidRPr="00D4430D">
        <w:rPr>
          <w:rFonts w:ascii="Times New Roman" w:hAnsi="Times New Roman" w:cs="Times New Roman"/>
          <w:b/>
          <w:sz w:val="24"/>
          <w:szCs w:val="24"/>
        </w:rPr>
        <w:t>. Preparación del suelo</w:t>
      </w:r>
      <w:r w:rsidR="006831C2" w:rsidRPr="00D4430D">
        <w:rPr>
          <w:rFonts w:ascii="Times New Roman" w:hAnsi="Times New Roman" w:cs="Times New Roman"/>
        </w:rPr>
        <w:tab/>
      </w:r>
    </w:p>
    <w:p w:rsidR="006831C2" w:rsidRPr="00D4430D" w:rsidRDefault="006831C2" w:rsidP="006831C2">
      <w:pPr>
        <w:pStyle w:val="Sinespaciado"/>
        <w:spacing w:line="360" w:lineRule="auto"/>
        <w:jc w:val="both"/>
        <w:rPr>
          <w:rFonts w:ascii="Times New Roman" w:hAnsi="Times New Roman" w:cs="Times New Roman"/>
        </w:rPr>
      </w:pPr>
    </w:p>
    <w:p w:rsidR="000864A7" w:rsidRDefault="006831C2" w:rsidP="0094672A">
      <w:pPr>
        <w:pStyle w:val="Sinespaciado"/>
        <w:spacing w:line="360" w:lineRule="auto"/>
        <w:jc w:val="both"/>
        <w:rPr>
          <w:rFonts w:ascii="Times New Roman" w:hAnsi="Times New Roman" w:cs="Times New Roman"/>
          <w:sz w:val="24"/>
          <w:szCs w:val="24"/>
        </w:rPr>
      </w:pPr>
      <w:r w:rsidRPr="00D4430D">
        <w:rPr>
          <w:rFonts w:ascii="Times New Roman" w:hAnsi="Times New Roman" w:cs="Times New Roman"/>
          <w:sz w:val="24"/>
          <w:szCs w:val="24"/>
        </w:rPr>
        <w:t xml:space="preserve">Cuando se dispone de maquinaria, la arada debe ser bien profunda, esta operación estimula la actividad de los microorganismos del suelo que contribuyen para una rápida descomposición de la materia orgánica incorporada; se utilizan rastras de </w:t>
      </w:r>
      <w:r w:rsidRPr="00D4430D">
        <w:rPr>
          <w:rFonts w:ascii="Times New Roman" w:hAnsi="Times New Roman" w:cs="Times New Roman"/>
          <w:sz w:val="24"/>
          <w:szCs w:val="24"/>
        </w:rPr>
        <w:lastRenderedPageBreak/>
        <w:t>disco, con la finalidad de desterronar y aflojar superficialmente el suelo y mejorar las condiciones de siembra. (Lezcano, N. 2006)</w:t>
      </w:r>
    </w:p>
    <w:p w:rsidR="000864A7" w:rsidRPr="000864A7" w:rsidRDefault="000864A7" w:rsidP="0094672A">
      <w:pPr>
        <w:pStyle w:val="Sinespaciado"/>
        <w:spacing w:line="360" w:lineRule="auto"/>
        <w:jc w:val="both"/>
        <w:rPr>
          <w:rFonts w:ascii="Times New Roman" w:hAnsi="Times New Roman" w:cs="Times New Roman"/>
          <w:sz w:val="24"/>
          <w:szCs w:val="24"/>
        </w:rPr>
      </w:pPr>
    </w:p>
    <w:p w:rsidR="0094672A" w:rsidRPr="00585D40" w:rsidRDefault="00A63820" w:rsidP="0094672A">
      <w:pPr>
        <w:pStyle w:val="Sinespaciado"/>
        <w:spacing w:line="360" w:lineRule="auto"/>
        <w:jc w:val="both"/>
        <w:rPr>
          <w:rFonts w:ascii="Times New Roman" w:hAnsi="Times New Roman" w:cs="Times New Roman"/>
          <w:b/>
          <w:color w:val="FF0000"/>
          <w:sz w:val="24"/>
          <w:szCs w:val="24"/>
        </w:rPr>
      </w:pPr>
      <w:r>
        <w:rPr>
          <w:rFonts w:ascii="Times New Roman" w:hAnsi="Times New Roman" w:cs="Times New Roman"/>
          <w:b/>
          <w:sz w:val="24"/>
          <w:szCs w:val="24"/>
        </w:rPr>
        <w:t>3</w:t>
      </w:r>
      <w:r w:rsidR="0094672A">
        <w:rPr>
          <w:rFonts w:ascii="Times New Roman" w:hAnsi="Times New Roman" w:cs="Times New Roman"/>
          <w:b/>
          <w:sz w:val="24"/>
          <w:szCs w:val="24"/>
        </w:rPr>
        <w:t>.7.</w:t>
      </w:r>
      <w:r w:rsidR="000864A7">
        <w:rPr>
          <w:rFonts w:ascii="Times New Roman" w:hAnsi="Times New Roman" w:cs="Times New Roman"/>
          <w:b/>
          <w:sz w:val="24"/>
          <w:szCs w:val="24"/>
        </w:rPr>
        <w:t>3</w:t>
      </w:r>
      <w:r w:rsidR="0094672A" w:rsidRPr="00D4430D">
        <w:rPr>
          <w:rFonts w:ascii="Times New Roman" w:hAnsi="Times New Roman" w:cs="Times New Roman"/>
          <w:b/>
          <w:sz w:val="24"/>
          <w:szCs w:val="24"/>
        </w:rPr>
        <w:t>.</w:t>
      </w:r>
      <w:r w:rsidR="0094672A">
        <w:rPr>
          <w:rFonts w:ascii="Times New Roman" w:hAnsi="Times New Roman" w:cs="Times New Roman"/>
          <w:b/>
          <w:sz w:val="24"/>
          <w:szCs w:val="24"/>
        </w:rPr>
        <w:t xml:space="preserve"> Densidad</w:t>
      </w:r>
      <w:r w:rsidR="0094672A" w:rsidRPr="00585D40">
        <w:rPr>
          <w:rFonts w:ascii="Times New Roman" w:hAnsi="Times New Roman" w:cs="Times New Roman"/>
          <w:b/>
          <w:sz w:val="24"/>
          <w:szCs w:val="24"/>
        </w:rPr>
        <w:t xml:space="preserve"> de siembra</w:t>
      </w:r>
    </w:p>
    <w:p w:rsidR="0094672A" w:rsidRDefault="0094672A" w:rsidP="0094672A">
      <w:pPr>
        <w:tabs>
          <w:tab w:val="left" w:pos="8504"/>
        </w:tabs>
        <w:autoSpaceDE w:val="0"/>
        <w:autoSpaceDN w:val="0"/>
        <w:adjustRightInd w:val="0"/>
        <w:spacing w:after="0" w:line="360" w:lineRule="auto"/>
        <w:ind w:right="-1"/>
        <w:jc w:val="both"/>
        <w:rPr>
          <w:rFonts w:ascii="Times New Roman" w:hAnsi="Times New Roman" w:cs="Times New Roman"/>
          <w:b/>
          <w:color w:val="000000" w:themeColor="text1"/>
          <w:sz w:val="24"/>
          <w:szCs w:val="24"/>
        </w:rPr>
      </w:pPr>
    </w:p>
    <w:p w:rsidR="00D74BC6" w:rsidRPr="00D74BC6" w:rsidRDefault="0008570E" w:rsidP="00D74BC6">
      <w:pPr>
        <w:tabs>
          <w:tab w:val="left" w:pos="8504"/>
        </w:tabs>
        <w:autoSpaceDE w:val="0"/>
        <w:autoSpaceDN w:val="0"/>
        <w:adjustRightInd w:val="0"/>
        <w:spacing w:after="0" w:line="360" w:lineRule="auto"/>
        <w:ind w:right="-1"/>
        <w:jc w:val="both"/>
        <w:rPr>
          <w:rFonts w:ascii="Times New Roman" w:hAnsi="Times New Roman" w:cs="Times New Roman"/>
          <w:color w:val="000000" w:themeColor="text1"/>
          <w:sz w:val="24"/>
          <w:szCs w:val="24"/>
        </w:rPr>
      </w:pPr>
      <w:r w:rsidRPr="00D74BC6">
        <w:rPr>
          <w:rFonts w:ascii="Times New Roman" w:hAnsi="Times New Roman" w:cs="Times New Roman"/>
          <w:color w:val="000000" w:themeColor="text1"/>
          <w:sz w:val="24"/>
          <w:szCs w:val="24"/>
        </w:rPr>
        <w:t xml:space="preserve">La mayor o menor densidad de plantas en un cultivo determina la ocurrencia de numerosos procesos de interferencia entre las pantas individuales. El ambiente que corresponde a una planta se altera en función de la densidad en los siguientes aspectos: intensidad de radiación, calidad de la luz, disponibilidad de agua, disponibilidad de nutrientes. Así, conforme la densidad de plantas es mayor, la radiación interceptada y la disponibilidad de agua y nutrientes se reducen para cada individuo, lo que limita su capacidad de crecimiento. </w:t>
      </w:r>
      <w:r w:rsidR="00D74BC6" w:rsidRPr="00D74BC6">
        <w:rPr>
          <w:rFonts w:ascii="Times New Roman" w:hAnsi="Times New Roman" w:cs="Times New Roman"/>
          <w:color w:val="000000" w:themeColor="text1"/>
          <w:sz w:val="24"/>
          <w:szCs w:val="24"/>
        </w:rPr>
        <w:t>(</w:t>
      </w:r>
      <w:r w:rsidR="00D74BC6" w:rsidRPr="00D74BC6">
        <w:rPr>
          <w:rFonts w:ascii="Times New Roman" w:hAnsi="Times New Roman" w:cs="Times New Roman"/>
          <w:sz w:val="24"/>
          <w:szCs w:val="24"/>
        </w:rPr>
        <w:t xml:space="preserve">Villalobos, F.; Mateos, L.; </w:t>
      </w:r>
      <w:proofErr w:type="spellStart"/>
      <w:r w:rsidR="00D74BC6" w:rsidRPr="00D74BC6">
        <w:rPr>
          <w:rFonts w:ascii="Times New Roman" w:hAnsi="Times New Roman" w:cs="Times New Roman"/>
          <w:sz w:val="24"/>
          <w:szCs w:val="24"/>
        </w:rPr>
        <w:t>Orgaz</w:t>
      </w:r>
      <w:proofErr w:type="spellEnd"/>
      <w:r w:rsidR="00D74BC6" w:rsidRPr="00D74BC6">
        <w:rPr>
          <w:rFonts w:ascii="Times New Roman" w:hAnsi="Times New Roman" w:cs="Times New Roman"/>
          <w:sz w:val="24"/>
          <w:szCs w:val="24"/>
        </w:rPr>
        <w:t xml:space="preserve">, F.; </w:t>
      </w:r>
      <w:proofErr w:type="spellStart"/>
      <w:r w:rsidR="00D74BC6" w:rsidRPr="00D74BC6">
        <w:rPr>
          <w:rFonts w:ascii="Times New Roman" w:hAnsi="Times New Roman" w:cs="Times New Roman"/>
          <w:sz w:val="24"/>
          <w:szCs w:val="24"/>
        </w:rPr>
        <w:t>Fereres</w:t>
      </w:r>
      <w:proofErr w:type="spellEnd"/>
      <w:r w:rsidR="00D74BC6" w:rsidRPr="00D74BC6">
        <w:rPr>
          <w:rFonts w:ascii="Times New Roman" w:hAnsi="Times New Roman" w:cs="Times New Roman"/>
          <w:sz w:val="24"/>
          <w:szCs w:val="24"/>
        </w:rPr>
        <w:t>, E. 2009.)</w:t>
      </w:r>
    </w:p>
    <w:p w:rsidR="00D74BC6" w:rsidRDefault="00D74BC6" w:rsidP="00D74BC6">
      <w:pPr>
        <w:tabs>
          <w:tab w:val="left" w:pos="8504"/>
        </w:tabs>
        <w:autoSpaceDE w:val="0"/>
        <w:autoSpaceDN w:val="0"/>
        <w:adjustRightInd w:val="0"/>
        <w:spacing w:after="0" w:line="360" w:lineRule="auto"/>
        <w:ind w:right="-1"/>
        <w:jc w:val="both"/>
        <w:rPr>
          <w:rFonts w:ascii="Times New Roman" w:hAnsi="Times New Roman" w:cs="Times New Roman"/>
          <w:color w:val="000000" w:themeColor="text1"/>
          <w:sz w:val="24"/>
          <w:szCs w:val="24"/>
        </w:rPr>
      </w:pPr>
    </w:p>
    <w:p w:rsidR="0094672A" w:rsidRPr="00D74BC6" w:rsidRDefault="0094672A" w:rsidP="00D74BC6">
      <w:pPr>
        <w:tabs>
          <w:tab w:val="left" w:pos="8504"/>
        </w:tabs>
        <w:autoSpaceDE w:val="0"/>
        <w:autoSpaceDN w:val="0"/>
        <w:adjustRightInd w:val="0"/>
        <w:spacing w:after="0" w:line="360" w:lineRule="auto"/>
        <w:ind w:right="-1"/>
        <w:jc w:val="both"/>
        <w:rPr>
          <w:rFonts w:ascii="Times New Roman" w:hAnsi="Times New Roman" w:cs="Times New Roman"/>
          <w:color w:val="000000" w:themeColor="text1"/>
          <w:sz w:val="24"/>
          <w:szCs w:val="24"/>
        </w:rPr>
      </w:pPr>
      <w:r w:rsidRPr="00D74BC6">
        <w:rPr>
          <w:rFonts w:ascii="Times New Roman" w:hAnsi="Times New Roman" w:cs="Times New Roman"/>
          <w:color w:val="000000" w:themeColor="text1"/>
          <w:sz w:val="24"/>
          <w:szCs w:val="24"/>
        </w:rPr>
        <w:t>Los factores que deben considerarse para establecer la densidad de siembra son:</w:t>
      </w:r>
    </w:p>
    <w:p w:rsidR="0094672A" w:rsidRPr="00927FBC" w:rsidRDefault="0094672A" w:rsidP="0094672A">
      <w:pPr>
        <w:pStyle w:val="Prrafodelista"/>
        <w:numPr>
          <w:ilvl w:val="0"/>
          <w:numId w:val="17"/>
        </w:numPr>
        <w:tabs>
          <w:tab w:val="left" w:pos="8504"/>
        </w:tabs>
        <w:autoSpaceDE w:val="0"/>
        <w:autoSpaceDN w:val="0"/>
        <w:adjustRightInd w:val="0"/>
        <w:spacing w:after="0" w:line="360" w:lineRule="auto"/>
        <w:ind w:left="426" w:right="-1" w:hanging="284"/>
        <w:jc w:val="both"/>
        <w:rPr>
          <w:rFonts w:ascii="Times New Roman" w:hAnsi="Times New Roman" w:cs="Times New Roman"/>
          <w:color w:val="000000" w:themeColor="text1"/>
          <w:sz w:val="24"/>
          <w:szCs w:val="24"/>
        </w:rPr>
      </w:pPr>
      <w:r w:rsidRPr="00927FBC">
        <w:rPr>
          <w:rFonts w:ascii="Times New Roman" w:hAnsi="Times New Roman" w:cs="Times New Roman"/>
          <w:b/>
          <w:color w:val="000000" w:themeColor="text1"/>
          <w:sz w:val="24"/>
          <w:szCs w:val="24"/>
        </w:rPr>
        <w:t>Edáficos</w:t>
      </w:r>
      <w:r>
        <w:rPr>
          <w:rFonts w:ascii="Times New Roman" w:hAnsi="Times New Roman" w:cs="Times New Roman"/>
          <w:b/>
          <w:color w:val="000000" w:themeColor="text1"/>
          <w:sz w:val="24"/>
          <w:szCs w:val="24"/>
        </w:rPr>
        <w:t>.-</w:t>
      </w:r>
      <w:r w:rsidRPr="00927FBC">
        <w:rPr>
          <w:rFonts w:ascii="Times New Roman" w:hAnsi="Times New Roman" w:cs="Times New Roman"/>
          <w:color w:val="000000" w:themeColor="text1"/>
          <w:sz w:val="24"/>
          <w:szCs w:val="24"/>
        </w:rPr>
        <w:t xml:space="preserve"> La fertilidad y la humedad del suelo son los más importantes a este respecto. Los suelos fértiles permiten densidades altas con elevado número de elementos productivos, en tanto que los suelos de escasa fertilidad ven sus rendimientos muy comprometidos con este tipo de siembras.</w:t>
      </w:r>
      <w:r>
        <w:rPr>
          <w:rFonts w:ascii="Times New Roman" w:hAnsi="Times New Roman" w:cs="Times New Roman"/>
          <w:color w:val="000000" w:themeColor="text1"/>
          <w:sz w:val="24"/>
          <w:szCs w:val="24"/>
        </w:rPr>
        <w:t xml:space="preserve"> </w:t>
      </w:r>
      <w:r w:rsidRPr="00927FBC">
        <w:rPr>
          <w:rFonts w:ascii="Times New Roman" w:hAnsi="Times New Roman" w:cs="Times New Roman"/>
          <w:color w:val="000000" w:themeColor="text1"/>
          <w:sz w:val="24"/>
          <w:szCs w:val="24"/>
        </w:rPr>
        <w:t>En los secanos o cuando se cultivan las zonas áridas, se disminuyen las densidades de siembra frente a las que se utilizan normalmente en los regadíos o en las zonas húmedas.</w:t>
      </w:r>
    </w:p>
    <w:p w:rsidR="0094672A" w:rsidRPr="00927FBC" w:rsidRDefault="0094672A" w:rsidP="0094672A">
      <w:pPr>
        <w:pStyle w:val="Prrafodelista"/>
        <w:numPr>
          <w:ilvl w:val="0"/>
          <w:numId w:val="17"/>
        </w:numPr>
        <w:tabs>
          <w:tab w:val="left" w:pos="8504"/>
        </w:tabs>
        <w:autoSpaceDE w:val="0"/>
        <w:autoSpaceDN w:val="0"/>
        <w:adjustRightInd w:val="0"/>
        <w:spacing w:after="0" w:line="360" w:lineRule="auto"/>
        <w:ind w:left="426" w:right="-1" w:hanging="284"/>
        <w:jc w:val="both"/>
        <w:rPr>
          <w:rFonts w:ascii="Times New Roman" w:hAnsi="Times New Roman" w:cs="Times New Roman"/>
          <w:color w:val="000000" w:themeColor="text1"/>
          <w:sz w:val="24"/>
          <w:szCs w:val="24"/>
        </w:rPr>
      </w:pPr>
      <w:r w:rsidRPr="00927FBC">
        <w:rPr>
          <w:rFonts w:ascii="Times New Roman" w:hAnsi="Times New Roman" w:cs="Times New Roman"/>
          <w:b/>
          <w:color w:val="000000" w:themeColor="text1"/>
          <w:sz w:val="24"/>
          <w:szCs w:val="24"/>
        </w:rPr>
        <w:t>De cultivo.</w:t>
      </w:r>
      <w:r>
        <w:rPr>
          <w:rFonts w:ascii="Times New Roman" w:hAnsi="Times New Roman" w:cs="Times New Roman"/>
          <w:b/>
          <w:color w:val="000000" w:themeColor="text1"/>
          <w:sz w:val="24"/>
          <w:szCs w:val="24"/>
        </w:rPr>
        <w:t>-</w:t>
      </w:r>
      <w:r w:rsidRPr="00927FBC">
        <w:rPr>
          <w:rFonts w:ascii="Times New Roman" w:hAnsi="Times New Roman" w:cs="Times New Roman"/>
          <w:color w:val="000000" w:themeColor="text1"/>
          <w:sz w:val="24"/>
          <w:szCs w:val="24"/>
        </w:rPr>
        <w:t xml:space="preserve"> Suelos bien preparados y desprovistos de malas hierbas admiten mayor densidad de siembra que otros con preparación deficiente o con fuertes invasiones de adventicias. En algunos casos por defenderse de las malas</w:t>
      </w:r>
      <w:r>
        <w:rPr>
          <w:rFonts w:ascii="Times New Roman" w:hAnsi="Times New Roman" w:cs="Times New Roman"/>
          <w:color w:val="000000" w:themeColor="text1"/>
          <w:sz w:val="24"/>
          <w:szCs w:val="24"/>
        </w:rPr>
        <w:t xml:space="preserve"> </w:t>
      </w:r>
      <w:r w:rsidRPr="00927FBC">
        <w:rPr>
          <w:rFonts w:ascii="Times New Roman" w:hAnsi="Times New Roman" w:cs="Times New Roman"/>
          <w:color w:val="000000" w:themeColor="text1"/>
          <w:sz w:val="24"/>
          <w:szCs w:val="24"/>
        </w:rPr>
        <w:t>hierbas se aumenta la densidad de siembra para que el cultivo ahogue a aquéllas.</w:t>
      </w:r>
    </w:p>
    <w:p w:rsidR="0094672A" w:rsidRPr="00927FBC" w:rsidRDefault="0094672A" w:rsidP="0094672A">
      <w:pPr>
        <w:pStyle w:val="Prrafodelista"/>
        <w:numPr>
          <w:ilvl w:val="0"/>
          <w:numId w:val="17"/>
        </w:numPr>
        <w:tabs>
          <w:tab w:val="left" w:pos="8504"/>
        </w:tabs>
        <w:autoSpaceDE w:val="0"/>
        <w:autoSpaceDN w:val="0"/>
        <w:adjustRightInd w:val="0"/>
        <w:spacing w:after="0" w:line="360" w:lineRule="auto"/>
        <w:ind w:left="426" w:right="-1" w:hanging="284"/>
        <w:jc w:val="both"/>
        <w:rPr>
          <w:rFonts w:ascii="Times New Roman" w:hAnsi="Times New Roman" w:cs="Times New Roman"/>
          <w:color w:val="000000" w:themeColor="text1"/>
          <w:sz w:val="24"/>
          <w:szCs w:val="24"/>
        </w:rPr>
      </w:pPr>
      <w:r w:rsidRPr="00927FBC">
        <w:rPr>
          <w:rFonts w:ascii="Times New Roman" w:hAnsi="Times New Roman" w:cs="Times New Roman"/>
          <w:b/>
          <w:color w:val="000000" w:themeColor="text1"/>
          <w:sz w:val="24"/>
          <w:szCs w:val="24"/>
        </w:rPr>
        <w:t>Naturaleza de la planta cultivada</w:t>
      </w:r>
      <w:r>
        <w:rPr>
          <w:rFonts w:ascii="Times New Roman" w:hAnsi="Times New Roman" w:cs="Times New Roman"/>
          <w:b/>
          <w:color w:val="000000" w:themeColor="text1"/>
          <w:sz w:val="24"/>
          <w:szCs w:val="24"/>
        </w:rPr>
        <w:t>.-</w:t>
      </w:r>
      <w:r w:rsidRPr="00927FBC">
        <w:rPr>
          <w:rFonts w:ascii="Times New Roman" w:hAnsi="Times New Roman" w:cs="Times New Roman"/>
          <w:color w:val="000000" w:themeColor="text1"/>
          <w:sz w:val="24"/>
          <w:szCs w:val="24"/>
        </w:rPr>
        <w:t xml:space="preserve"> Cada especie y cada variedad de cultivo requiere una densidad de siembra propia, que es, a su vez, función de los factores de suelo y de cultivo considerados anteriormente.</w:t>
      </w:r>
      <w:r>
        <w:rPr>
          <w:rFonts w:ascii="Times New Roman" w:hAnsi="Times New Roman" w:cs="Times New Roman"/>
          <w:color w:val="000000" w:themeColor="text1"/>
          <w:sz w:val="24"/>
          <w:szCs w:val="24"/>
        </w:rPr>
        <w:t xml:space="preserve"> (Urbano, P. 2002)</w:t>
      </w:r>
    </w:p>
    <w:p w:rsidR="0094672A" w:rsidRDefault="0094672A" w:rsidP="0094672A">
      <w:pPr>
        <w:tabs>
          <w:tab w:val="left" w:pos="8504"/>
        </w:tabs>
        <w:autoSpaceDE w:val="0"/>
        <w:autoSpaceDN w:val="0"/>
        <w:adjustRightInd w:val="0"/>
        <w:spacing w:after="0" w:line="360" w:lineRule="auto"/>
        <w:ind w:right="-1"/>
        <w:jc w:val="both"/>
        <w:rPr>
          <w:rFonts w:ascii="Times New Roman" w:hAnsi="Times New Roman" w:cs="Times New Roman"/>
          <w:b/>
          <w:color w:val="000000" w:themeColor="text1"/>
          <w:sz w:val="24"/>
          <w:szCs w:val="24"/>
        </w:rPr>
      </w:pPr>
    </w:p>
    <w:p w:rsidR="0094672A" w:rsidRDefault="0094672A" w:rsidP="0094672A">
      <w:pPr>
        <w:spacing w:after="0" w:line="360" w:lineRule="auto"/>
        <w:jc w:val="both"/>
        <w:rPr>
          <w:rFonts w:ascii="Times New Roman" w:hAnsi="Times New Roman" w:cs="Times New Roman"/>
          <w:sz w:val="24"/>
          <w:szCs w:val="24"/>
        </w:rPr>
      </w:pPr>
      <w:r w:rsidRPr="00BC7E4B">
        <w:rPr>
          <w:rFonts w:ascii="Times New Roman" w:hAnsi="Times New Roman" w:cs="Times New Roman"/>
          <w:sz w:val="24"/>
          <w:szCs w:val="24"/>
        </w:rPr>
        <w:lastRenderedPageBreak/>
        <w:t>Los cultivos responden a la densidad de plantación modificando las características de las plantas individuales de forma que cambian e</w:t>
      </w:r>
      <w:r>
        <w:rPr>
          <w:rFonts w:ascii="Times New Roman" w:hAnsi="Times New Roman" w:cs="Times New Roman"/>
          <w:sz w:val="24"/>
          <w:szCs w:val="24"/>
        </w:rPr>
        <w:t xml:space="preserve">l número de órganos y el tamaño </w:t>
      </w:r>
      <w:r w:rsidRPr="00BC7E4B">
        <w:rPr>
          <w:rFonts w:ascii="Times New Roman" w:hAnsi="Times New Roman" w:cs="Times New Roman"/>
          <w:sz w:val="24"/>
          <w:szCs w:val="24"/>
        </w:rPr>
        <w:t xml:space="preserve">de los mismos. En situaciones de alta densidad se puede producir la muerte de individuos que suele ser más acusada cuando las condiciones ambientales </w:t>
      </w:r>
      <w:r>
        <w:rPr>
          <w:rFonts w:ascii="Times New Roman" w:hAnsi="Times New Roman" w:cs="Times New Roman"/>
          <w:sz w:val="24"/>
          <w:szCs w:val="24"/>
        </w:rPr>
        <w:t>son adecuadas</w:t>
      </w:r>
      <w:r w:rsidRPr="00BC7E4B">
        <w:rPr>
          <w:rFonts w:ascii="Times New Roman" w:hAnsi="Times New Roman" w:cs="Times New Roman"/>
          <w:sz w:val="24"/>
          <w:szCs w:val="24"/>
        </w:rPr>
        <w:t xml:space="preserve">. </w:t>
      </w:r>
      <w:r>
        <w:rPr>
          <w:rFonts w:ascii="Times New Roman" w:hAnsi="Times New Roman" w:cs="Times New Roman"/>
          <w:sz w:val="24"/>
          <w:szCs w:val="24"/>
        </w:rPr>
        <w:t>(Pérez, J. 2000)</w:t>
      </w:r>
    </w:p>
    <w:p w:rsidR="00271A88" w:rsidRDefault="00271A88" w:rsidP="0094672A">
      <w:pPr>
        <w:spacing w:after="0" w:line="360" w:lineRule="auto"/>
        <w:jc w:val="both"/>
        <w:rPr>
          <w:rFonts w:ascii="Times New Roman" w:hAnsi="Times New Roman" w:cs="Times New Roman"/>
          <w:sz w:val="24"/>
          <w:szCs w:val="24"/>
        </w:rPr>
      </w:pPr>
    </w:p>
    <w:p w:rsidR="00D74BC6" w:rsidRDefault="00D74BC6" w:rsidP="00D74BC6">
      <w:pPr>
        <w:tabs>
          <w:tab w:val="left" w:pos="8504"/>
        </w:tabs>
        <w:autoSpaceDE w:val="0"/>
        <w:autoSpaceDN w:val="0"/>
        <w:adjustRightInd w:val="0"/>
        <w:spacing w:after="0" w:line="360" w:lineRule="auto"/>
        <w:ind w:right="-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Las respuestas de los cultivos a la competencia por densidad suelen ser las siguientes:</w:t>
      </w:r>
    </w:p>
    <w:p w:rsidR="00D74BC6" w:rsidRPr="006F2FFF" w:rsidRDefault="00D74BC6" w:rsidP="00D74BC6">
      <w:pPr>
        <w:pStyle w:val="Prrafodelista"/>
        <w:numPr>
          <w:ilvl w:val="0"/>
          <w:numId w:val="19"/>
        </w:numPr>
        <w:tabs>
          <w:tab w:val="left" w:pos="8504"/>
        </w:tabs>
        <w:autoSpaceDE w:val="0"/>
        <w:autoSpaceDN w:val="0"/>
        <w:adjustRightInd w:val="0"/>
        <w:spacing w:after="0" w:line="360" w:lineRule="auto"/>
        <w:ind w:left="426" w:right="-1" w:hanging="284"/>
        <w:jc w:val="both"/>
        <w:rPr>
          <w:rFonts w:ascii="Times New Roman" w:hAnsi="Times New Roman" w:cs="Times New Roman"/>
          <w:sz w:val="24"/>
          <w:szCs w:val="24"/>
        </w:rPr>
      </w:pPr>
      <w:r w:rsidRPr="006F2FFF">
        <w:rPr>
          <w:rFonts w:ascii="Times New Roman" w:hAnsi="Times New Roman" w:cs="Times New Roman"/>
          <w:sz w:val="24"/>
          <w:szCs w:val="24"/>
        </w:rPr>
        <w:t>Reducción del crecimiento expansivo y de peso (por planta), se reduce por tanto el área foliar por planta y la radiación interceptada por planta.</w:t>
      </w:r>
    </w:p>
    <w:p w:rsidR="00D74BC6" w:rsidRPr="006F2FFF" w:rsidRDefault="00D74BC6" w:rsidP="00D74BC6">
      <w:pPr>
        <w:pStyle w:val="Prrafodelista"/>
        <w:numPr>
          <w:ilvl w:val="0"/>
          <w:numId w:val="19"/>
        </w:numPr>
        <w:tabs>
          <w:tab w:val="left" w:pos="8504"/>
        </w:tabs>
        <w:autoSpaceDE w:val="0"/>
        <w:autoSpaceDN w:val="0"/>
        <w:adjustRightInd w:val="0"/>
        <w:spacing w:after="0" w:line="360" w:lineRule="auto"/>
        <w:ind w:left="426" w:right="-1" w:hanging="284"/>
        <w:jc w:val="both"/>
        <w:rPr>
          <w:rFonts w:ascii="Times New Roman" w:hAnsi="Times New Roman" w:cs="Times New Roman"/>
          <w:sz w:val="24"/>
          <w:szCs w:val="24"/>
        </w:rPr>
      </w:pPr>
      <w:r w:rsidRPr="006F2FFF">
        <w:rPr>
          <w:rFonts w:ascii="Times New Roman" w:hAnsi="Times New Roman" w:cs="Times New Roman"/>
          <w:sz w:val="24"/>
          <w:szCs w:val="24"/>
        </w:rPr>
        <w:t>Reducción del número de tallos por planta (gramíneas).</w:t>
      </w:r>
    </w:p>
    <w:p w:rsidR="00D74BC6" w:rsidRPr="006F2FFF" w:rsidRDefault="00D74BC6" w:rsidP="00D74BC6">
      <w:pPr>
        <w:pStyle w:val="Prrafodelista"/>
        <w:numPr>
          <w:ilvl w:val="0"/>
          <w:numId w:val="19"/>
        </w:numPr>
        <w:tabs>
          <w:tab w:val="left" w:pos="8504"/>
        </w:tabs>
        <w:autoSpaceDE w:val="0"/>
        <w:autoSpaceDN w:val="0"/>
        <w:adjustRightInd w:val="0"/>
        <w:spacing w:after="0" w:line="360" w:lineRule="auto"/>
        <w:ind w:left="426" w:right="-1" w:hanging="284"/>
        <w:jc w:val="both"/>
        <w:rPr>
          <w:rFonts w:ascii="Times New Roman" w:hAnsi="Times New Roman" w:cs="Times New Roman"/>
          <w:color w:val="000000" w:themeColor="text1"/>
          <w:sz w:val="24"/>
          <w:szCs w:val="24"/>
        </w:rPr>
      </w:pPr>
      <w:r w:rsidRPr="006F2FFF">
        <w:rPr>
          <w:rFonts w:ascii="Times New Roman" w:hAnsi="Times New Roman" w:cs="Times New Roman"/>
          <w:sz w:val="24"/>
          <w:szCs w:val="24"/>
        </w:rPr>
        <w:t xml:space="preserve">Aumento o reducción del Índice de Cosecha (en algunas especies). </w:t>
      </w:r>
    </w:p>
    <w:p w:rsidR="00D74BC6" w:rsidRDefault="00D74BC6" w:rsidP="00D74BC6">
      <w:pPr>
        <w:pStyle w:val="Prrafodelista"/>
        <w:numPr>
          <w:ilvl w:val="0"/>
          <w:numId w:val="19"/>
        </w:numPr>
        <w:tabs>
          <w:tab w:val="left" w:pos="8504"/>
        </w:tabs>
        <w:autoSpaceDE w:val="0"/>
        <w:autoSpaceDN w:val="0"/>
        <w:adjustRightInd w:val="0"/>
        <w:spacing w:after="0" w:line="360" w:lineRule="auto"/>
        <w:ind w:left="426" w:right="-1" w:hanging="284"/>
        <w:jc w:val="both"/>
        <w:rPr>
          <w:rFonts w:ascii="Times New Roman" w:hAnsi="Times New Roman" w:cs="Times New Roman"/>
          <w:color w:val="000000" w:themeColor="text1"/>
          <w:sz w:val="24"/>
          <w:szCs w:val="24"/>
        </w:rPr>
      </w:pPr>
      <w:r w:rsidRPr="006F2FFF">
        <w:rPr>
          <w:rFonts w:ascii="Times New Roman" w:hAnsi="Times New Roman" w:cs="Times New Roman"/>
          <w:color w:val="000000" w:themeColor="text1"/>
          <w:sz w:val="24"/>
          <w:szCs w:val="24"/>
        </w:rPr>
        <w:t>Aceleración  de la senescencia foliar: en plantas sometidas a alta densidad se inicia antes la muerte de hojas lo que parece ocurrir como respuesta al bajo nivel de radiación.</w:t>
      </w:r>
    </w:p>
    <w:p w:rsidR="00D74BC6" w:rsidRPr="00D74BC6" w:rsidRDefault="00D74BC6" w:rsidP="00D74BC6">
      <w:pPr>
        <w:pStyle w:val="Prrafodelista"/>
        <w:numPr>
          <w:ilvl w:val="0"/>
          <w:numId w:val="19"/>
        </w:numPr>
        <w:tabs>
          <w:tab w:val="left" w:pos="8504"/>
        </w:tabs>
        <w:autoSpaceDE w:val="0"/>
        <w:autoSpaceDN w:val="0"/>
        <w:adjustRightInd w:val="0"/>
        <w:spacing w:after="0" w:line="360" w:lineRule="auto"/>
        <w:ind w:left="426" w:right="-1" w:hanging="284"/>
        <w:jc w:val="both"/>
        <w:rPr>
          <w:rFonts w:ascii="Times New Roman" w:hAnsi="Times New Roman" w:cs="Times New Roman"/>
          <w:color w:val="000000" w:themeColor="text1"/>
          <w:sz w:val="24"/>
          <w:szCs w:val="24"/>
        </w:rPr>
      </w:pPr>
      <w:r w:rsidRPr="006F2FFF">
        <w:rPr>
          <w:rFonts w:ascii="Times New Roman" w:hAnsi="Times New Roman" w:cs="Times New Roman"/>
          <w:color w:val="000000" w:themeColor="text1"/>
          <w:sz w:val="24"/>
          <w:szCs w:val="24"/>
        </w:rPr>
        <w:t xml:space="preserve">Cambios en la calidad del producto cosechado: en algunos casos se han descrito aumentos de calidad (ej., porcentaje de aceite en girasol) y en otros, reducciones (ej., tamaño de pipa de girasol para consumo directo) en general se reduce el tamaño de los órganos </w:t>
      </w:r>
      <w:proofErr w:type="spellStart"/>
      <w:r w:rsidRPr="006F2FFF">
        <w:rPr>
          <w:rFonts w:ascii="Times New Roman" w:hAnsi="Times New Roman" w:cs="Times New Roman"/>
          <w:color w:val="000000" w:themeColor="text1"/>
          <w:sz w:val="24"/>
          <w:szCs w:val="24"/>
        </w:rPr>
        <w:t>cosechables</w:t>
      </w:r>
      <w:proofErr w:type="spellEnd"/>
      <w:r w:rsidRPr="006F2FFF">
        <w:rPr>
          <w:rFonts w:ascii="Times New Roman" w:hAnsi="Times New Roman" w:cs="Times New Roman"/>
          <w:color w:val="000000" w:themeColor="text1"/>
          <w:sz w:val="24"/>
          <w:szCs w:val="24"/>
        </w:rPr>
        <w:t xml:space="preserve"> (granos, tubérculos, bulbos, etc.).</w:t>
      </w:r>
      <w:r>
        <w:rPr>
          <w:rFonts w:ascii="Times New Roman" w:hAnsi="Times New Roman" w:cs="Times New Roman"/>
          <w:color w:val="000000" w:themeColor="text1"/>
          <w:sz w:val="24"/>
          <w:szCs w:val="24"/>
        </w:rPr>
        <w:t xml:space="preserve"> </w:t>
      </w:r>
      <w:r w:rsidRPr="00D74BC6">
        <w:rPr>
          <w:rFonts w:ascii="Times New Roman" w:hAnsi="Times New Roman" w:cs="Times New Roman"/>
          <w:color w:val="000000" w:themeColor="text1"/>
          <w:sz w:val="24"/>
          <w:szCs w:val="24"/>
        </w:rPr>
        <w:t>(</w:t>
      </w:r>
      <w:r>
        <w:rPr>
          <w:rFonts w:ascii="Times New Roman" w:hAnsi="Times New Roman" w:cs="Times New Roman"/>
          <w:sz w:val="24"/>
          <w:szCs w:val="24"/>
        </w:rPr>
        <w:t xml:space="preserve">Villalobos, F. </w:t>
      </w:r>
      <w:r w:rsidRPr="00A86BBA">
        <w:rPr>
          <w:rFonts w:ascii="Times New Roman" w:hAnsi="Times New Roman" w:cs="Times New Roman"/>
          <w:i/>
          <w:sz w:val="24"/>
          <w:szCs w:val="24"/>
        </w:rPr>
        <w:t>et al</w:t>
      </w:r>
      <w:r w:rsidRPr="00D74BC6">
        <w:rPr>
          <w:rFonts w:ascii="Times New Roman" w:hAnsi="Times New Roman" w:cs="Times New Roman"/>
          <w:sz w:val="24"/>
          <w:szCs w:val="24"/>
        </w:rPr>
        <w:t>. 2009.)</w:t>
      </w:r>
    </w:p>
    <w:p w:rsidR="00D74BC6" w:rsidRDefault="00D74BC6" w:rsidP="0094672A">
      <w:pPr>
        <w:spacing w:after="0" w:line="360" w:lineRule="auto"/>
        <w:jc w:val="both"/>
        <w:rPr>
          <w:rFonts w:ascii="Times New Roman" w:hAnsi="Times New Roman" w:cs="Times New Roman"/>
          <w:sz w:val="24"/>
          <w:szCs w:val="24"/>
        </w:rPr>
      </w:pPr>
    </w:p>
    <w:p w:rsidR="000C1B3A" w:rsidRPr="00BC7E4B" w:rsidRDefault="000C1B3A" w:rsidP="009467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el cultivo de ajonjolí, es fundamental una adecuada población</w:t>
      </w:r>
      <w:r w:rsidR="00271A88">
        <w:rPr>
          <w:rFonts w:ascii="Times New Roman" w:hAnsi="Times New Roman" w:cs="Times New Roman"/>
          <w:sz w:val="24"/>
          <w:szCs w:val="24"/>
        </w:rPr>
        <w:t xml:space="preserve"> de plan</w:t>
      </w:r>
      <w:r>
        <w:rPr>
          <w:rFonts w:ascii="Times New Roman" w:hAnsi="Times New Roman" w:cs="Times New Roman"/>
          <w:sz w:val="24"/>
          <w:szCs w:val="24"/>
        </w:rPr>
        <w:t xml:space="preserve">tas por hectárea y una correcta densidad (distancia entre plantas), a fin de obtener cosechas </w:t>
      </w:r>
      <w:r w:rsidR="00271A88">
        <w:rPr>
          <w:rFonts w:ascii="Times New Roman" w:hAnsi="Times New Roman" w:cs="Times New Roman"/>
          <w:sz w:val="24"/>
          <w:szCs w:val="24"/>
        </w:rPr>
        <w:t>más</w:t>
      </w:r>
      <w:r>
        <w:rPr>
          <w:rFonts w:ascii="Times New Roman" w:hAnsi="Times New Roman" w:cs="Times New Roman"/>
          <w:sz w:val="24"/>
          <w:szCs w:val="24"/>
        </w:rPr>
        <w:t xml:space="preserve"> abundantes y de mejor calidad. A</w:t>
      </w:r>
      <w:r w:rsidR="00271A88">
        <w:rPr>
          <w:rFonts w:ascii="Times New Roman" w:hAnsi="Times New Roman" w:cs="Times New Roman"/>
          <w:sz w:val="24"/>
          <w:szCs w:val="24"/>
        </w:rPr>
        <w:t xml:space="preserve"> través</w:t>
      </w:r>
      <w:r>
        <w:rPr>
          <w:rFonts w:ascii="Times New Roman" w:hAnsi="Times New Roman" w:cs="Times New Roman"/>
          <w:sz w:val="24"/>
          <w:szCs w:val="24"/>
        </w:rPr>
        <w:t xml:space="preserve"> de varios ensayos realizados en las estaciones Experimentales “Boliche” y “Portoviejo” y en otros lugares del</w:t>
      </w:r>
      <w:r w:rsidR="00271A88">
        <w:rPr>
          <w:rFonts w:ascii="Times New Roman" w:hAnsi="Times New Roman" w:cs="Times New Roman"/>
          <w:sz w:val="24"/>
          <w:szCs w:val="24"/>
        </w:rPr>
        <w:t xml:space="preserve"> </w:t>
      </w:r>
      <w:r>
        <w:rPr>
          <w:rFonts w:ascii="Times New Roman" w:hAnsi="Times New Roman" w:cs="Times New Roman"/>
          <w:sz w:val="24"/>
          <w:szCs w:val="24"/>
        </w:rPr>
        <w:t xml:space="preserve">litoral como Babahoyo y </w:t>
      </w:r>
      <w:proofErr w:type="spellStart"/>
      <w:r>
        <w:rPr>
          <w:rFonts w:ascii="Times New Roman" w:hAnsi="Times New Roman" w:cs="Times New Roman"/>
          <w:sz w:val="24"/>
          <w:szCs w:val="24"/>
        </w:rPr>
        <w:t>Yaguachi</w:t>
      </w:r>
      <w:proofErr w:type="spellEnd"/>
      <w:r>
        <w:rPr>
          <w:rFonts w:ascii="Times New Roman" w:hAnsi="Times New Roman" w:cs="Times New Roman"/>
          <w:sz w:val="24"/>
          <w:szCs w:val="24"/>
        </w:rPr>
        <w:t>, se ha comprobado que los mejores</w:t>
      </w:r>
      <w:r w:rsidR="00271A88">
        <w:rPr>
          <w:rFonts w:ascii="Times New Roman" w:hAnsi="Times New Roman" w:cs="Times New Roman"/>
          <w:sz w:val="24"/>
          <w:szCs w:val="24"/>
        </w:rPr>
        <w:t xml:space="preserve"> </w:t>
      </w:r>
      <w:r>
        <w:rPr>
          <w:rFonts w:ascii="Times New Roman" w:hAnsi="Times New Roman" w:cs="Times New Roman"/>
          <w:sz w:val="24"/>
          <w:szCs w:val="24"/>
        </w:rPr>
        <w:t xml:space="preserve">rendimientos se </w:t>
      </w:r>
      <w:r w:rsidR="00510CC2">
        <w:rPr>
          <w:rFonts w:ascii="Times New Roman" w:hAnsi="Times New Roman" w:cs="Times New Roman"/>
          <w:sz w:val="24"/>
          <w:szCs w:val="24"/>
        </w:rPr>
        <w:t>consiguen</w:t>
      </w:r>
      <w:r>
        <w:rPr>
          <w:rFonts w:ascii="Times New Roman" w:hAnsi="Times New Roman" w:cs="Times New Roman"/>
          <w:sz w:val="24"/>
          <w:szCs w:val="24"/>
        </w:rPr>
        <w:t xml:space="preserve"> sembrando a 90 </w:t>
      </w:r>
      <w:r w:rsidR="00271A88">
        <w:rPr>
          <w:rFonts w:ascii="Times New Roman" w:hAnsi="Times New Roman" w:cs="Times New Roman"/>
          <w:sz w:val="24"/>
          <w:szCs w:val="24"/>
        </w:rPr>
        <w:t>centímetros</w:t>
      </w:r>
      <w:r>
        <w:rPr>
          <w:rFonts w:ascii="Times New Roman" w:hAnsi="Times New Roman" w:cs="Times New Roman"/>
          <w:sz w:val="24"/>
          <w:szCs w:val="24"/>
        </w:rPr>
        <w:t xml:space="preserve"> entre surcos, además que facilita las operaciones de control de insectos, de malas</w:t>
      </w:r>
      <w:r w:rsidR="00271A88">
        <w:rPr>
          <w:rFonts w:ascii="Times New Roman" w:hAnsi="Times New Roman" w:cs="Times New Roman"/>
          <w:sz w:val="24"/>
          <w:szCs w:val="24"/>
        </w:rPr>
        <w:t xml:space="preserve"> hierbas</w:t>
      </w:r>
      <w:r>
        <w:rPr>
          <w:rFonts w:ascii="Times New Roman" w:hAnsi="Times New Roman" w:cs="Times New Roman"/>
          <w:sz w:val="24"/>
          <w:szCs w:val="24"/>
        </w:rPr>
        <w:t>, entre otros. Por</w:t>
      </w:r>
      <w:r w:rsidR="00271A88">
        <w:rPr>
          <w:rFonts w:ascii="Times New Roman" w:hAnsi="Times New Roman" w:cs="Times New Roman"/>
          <w:sz w:val="24"/>
          <w:szCs w:val="24"/>
        </w:rPr>
        <w:t xml:space="preserve"> </w:t>
      </w:r>
      <w:r>
        <w:rPr>
          <w:rFonts w:ascii="Times New Roman" w:hAnsi="Times New Roman" w:cs="Times New Roman"/>
          <w:sz w:val="24"/>
          <w:szCs w:val="24"/>
        </w:rPr>
        <w:t xml:space="preserve">esta </w:t>
      </w:r>
      <w:r w:rsidR="0008570E">
        <w:rPr>
          <w:rFonts w:ascii="Times New Roman" w:hAnsi="Times New Roman" w:cs="Times New Roman"/>
          <w:sz w:val="24"/>
          <w:szCs w:val="24"/>
        </w:rPr>
        <w:t>r</w:t>
      </w:r>
      <w:r w:rsidR="00271A88">
        <w:rPr>
          <w:rFonts w:ascii="Times New Roman" w:hAnsi="Times New Roman" w:cs="Times New Roman"/>
          <w:sz w:val="24"/>
          <w:szCs w:val="24"/>
        </w:rPr>
        <w:t>azón</w:t>
      </w:r>
      <w:r>
        <w:rPr>
          <w:rFonts w:ascii="Times New Roman" w:hAnsi="Times New Roman" w:cs="Times New Roman"/>
          <w:sz w:val="24"/>
          <w:szCs w:val="24"/>
        </w:rPr>
        <w:t xml:space="preserve"> para el cultivo de ajonjolí en condiciones ambientales favorables de buena preparación de suelo, aplicación de herbicidas, </w:t>
      </w:r>
      <w:r w:rsidR="00271A88">
        <w:rPr>
          <w:rFonts w:ascii="Times New Roman" w:hAnsi="Times New Roman" w:cs="Times New Roman"/>
          <w:sz w:val="24"/>
          <w:szCs w:val="24"/>
        </w:rPr>
        <w:t>insecticidas</w:t>
      </w:r>
      <w:r>
        <w:rPr>
          <w:rFonts w:ascii="Times New Roman" w:hAnsi="Times New Roman" w:cs="Times New Roman"/>
          <w:sz w:val="24"/>
          <w:szCs w:val="24"/>
        </w:rPr>
        <w:t>, abonos, agua, etc. Se</w:t>
      </w:r>
      <w:r w:rsidR="00271A88">
        <w:rPr>
          <w:rFonts w:ascii="Times New Roman" w:hAnsi="Times New Roman" w:cs="Times New Roman"/>
          <w:sz w:val="24"/>
          <w:szCs w:val="24"/>
        </w:rPr>
        <w:t xml:space="preserve"> </w:t>
      </w:r>
      <w:r>
        <w:rPr>
          <w:rFonts w:ascii="Times New Roman" w:hAnsi="Times New Roman" w:cs="Times New Roman"/>
          <w:sz w:val="24"/>
          <w:szCs w:val="24"/>
        </w:rPr>
        <w:t xml:space="preserve">recomienda sembrar a 90 </w:t>
      </w:r>
      <w:r w:rsidR="00271A88">
        <w:rPr>
          <w:rFonts w:ascii="Times New Roman" w:hAnsi="Times New Roman" w:cs="Times New Roman"/>
          <w:sz w:val="24"/>
          <w:szCs w:val="24"/>
        </w:rPr>
        <w:t>centímetros</w:t>
      </w:r>
      <w:r>
        <w:rPr>
          <w:rFonts w:ascii="Times New Roman" w:hAnsi="Times New Roman" w:cs="Times New Roman"/>
          <w:sz w:val="24"/>
          <w:szCs w:val="24"/>
        </w:rPr>
        <w:t xml:space="preserve"> entre surcos y de 18 a 20 plantas por</w:t>
      </w:r>
      <w:r w:rsidR="00271A88">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metro lineal, con lo que se obtiene una población aproximada de 200000 plantas por hectárea. </w:t>
      </w:r>
      <w:r w:rsidR="00271A88">
        <w:rPr>
          <w:rFonts w:ascii="Times New Roman" w:hAnsi="Times New Roman" w:cs="Times New Roman"/>
          <w:sz w:val="24"/>
          <w:szCs w:val="24"/>
        </w:rPr>
        <w:t>(Ricardo, G. 2016)</w:t>
      </w:r>
    </w:p>
    <w:p w:rsidR="006831C2" w:rsidRPr="00D4430D" w:rsidRDefault="006831C2" w:rsidP="006831C2">
      <w:pPr>
        <w:pStyle w:val="Sinespaciado"/>
        <w:spacing w:line="360" w:lineRule="auto"/>
        <w:jc w:val="both"/>
        <w:rPr>
          <w:rFonts w:ascii="Times New Roman" w:hAnsi="Times New Roman" w:cs="Times New Roman"/>
          <w:color w:val="FF0000"/>
          <w:sz w:val="24"/>
          <w:szCs w:val="24"/>
        </w:rPr>
      </w:pPr>
    </w:p>
    <w:p w:rsidR="006831C2" w:rsidRPr="00D4430D" w:rsidRDefault="00A63820" w:rsidP="006831C2">
      <w:pPr>
        <w:pStyle w:val="Sinespaciado"/>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6831C2" w:rsidRPr="00D4430D">
        <w:rPr>
          <w:rFonts w:ascii="Times New Roman" w:hAnsi="Times New Roman" w:cs="Times New Roman"/>
          <w:b/>
          <w:sz w:val="24"/>
          <w:szCs w:val="24"/>
        </w:rPr>
        <w:t>.7.</w:t>
      </w:r>
      <w:r w:rsidR="000864A7">
        <w:rPr>
          <w:rFonts w:ascii="Times New Roman" w:hAnsi="Times New Roman" w:cs="Times New Roman"/>
          <w:b/>
          <w:sz w:val="24"/>
          <w:szCs w:val="24"/>
        </w:rPr>
        <w:t>4</w:t>
      </w:r>
      <w:r w:rsidR="006831C2" w:rsidRPr="00D4430D">
        <w:rPr>
          <w:rFonts w:ascii="Times New Roman" w:hAnsi="Times New Roman" w:cs="Times New Roman"/>
          <w:b/>
          <w:sz w:val="24"/>
          <w:szCs w:val="24"/>
        </w:rPr>
        <w:t>. Profundidad de siembra</w:t>
      </w:r>
    </w:p>
    <w:p w:rsidR="006831C2" w:rsidRPr="00D4430D" w:rsidRDefault="006831C2" w:rsidP="006831C2">
      <w:pPr>
        <w:pStyle w:val="Sinespaciado"/>
        <w:spacing w:line="360" w:lineRule="auto"/>
        <w:jc w:val="both"/>
        <w:rPr>
          <w:rFonts w:ascii="Times New Roman" w:hAnsi="Times New Roman" w:cs="Times New Roman"/>
          <w:b/>
          <w:sz w:val="24"/>
          <w:szCs w:val="24"/>
        </w:rPr>
      </w:pPr>
    </w:p>
    <w:p w:rsidR="00276143" w:rsidRPr="00D4430D" w:rsidRDefault="00276143" w:rsidP="00276143">
      <w:pPr>
        <w:pStyle w:val="Sinespaciado"/>
        <w:spacing w:line="360" w:lineRule="auto"/>
        <w:jc w:val="both"/>
        <w:rPr>
          <w:rFonts w:ascii="Times New Roman" w:hAnsi="Times New Roman" w:cs="Times New Roman"/>
          <w:sz w:val="24"/>
          <w:szCs w:val="24"/>
        </w:rPr>
      </w:pPr>
      <w:r w:rsidRPr="00D4430D">
        <w:rPr>
          <w:rFonts w:ascii="Times New Roman" w:hAnsi="Times New Roman" w:cs="Times New Roman"/>
          <w:sz w:val="24"/>
          <w:szCs w:val="24"/>
        </w:rPr>
        <w:t xml:space="preserve">La medida óptima es de 1.5 a 2.5 cm, la profundidad uniforme de siembra es importante para la germinación y el desarrollo del cultivo. </w:t>
      </w:r>
      <w:r w:rsidRPr="00D4430D">
        <w:rPr>
          <w:rFonts w:ascii="Times New Roman" w:hAnsi="Times New Roman" w:cs="Times New Roman"/>
          <w:bCs/>
          <w:sz w:val="24"/>
          <w:szCs w:val="24"/>
        </w:rPr>
        <w:t>(</w:t>
      </w:r>
      <w:proofErr w:type="spellStart"/>
      <w:r w:rsidRPr="00D4430D">
        <w:rPr>
          <w:rFonts w:ascii="Times New Roman" w:hAnsi="Times New Roman" w:cs="Times New Roman"/>
          <w:bCs/>
          <w:sz w:val="24"/>
          <w:szCs w:val="24"/>
        </w:rPr>
        <w:t>Fr</w:t>
      </w:r>
      <w:r w:rsidR="0054079F">
        <w:rPr>
          <w:rFonts w:ascii="Times New Roman" w:hAnsi="Times New Roman" w:cs="Times New Roman"/>
          <w:bCs/>
          <w:sz w:val="24"/>
          <w:szCs w:val="24"/>
        </w:rPr>
        <w:t>iedmann</w:t>
      </w:r>
      <w:proofErr w:type="spellEnd"/>
      <w:r w:rsidR="0054079F">
        <w:rPr>
          <w:rFonts w:ascii="Times New Roman" w:hAnsi="Times New Roman" w:cs="Times New Roman"/>
          <w:bCs/>
          <w:sz w:val="24"/>
          <w:szCs w:val="24"/>
        </w:rPr>
        <w:t xml:space="preserve">, A.; </w:t>
      </w:r>
      <w:proofErr w:type="spellStart"/>
      <w:r w:rsidRPr="00D4430D">
        <w:rPr>
          <w:rFonts w:ascii="Times New Roman" w:hAnsi="Times New Roman" w:cs="Times New Roman"/>
          <w:bCs/>
          <w:sz w:val="24"/>
          <w:szCs w:val="24"/>
        </w:rPr>
        <w:t>Penner</w:t>
      </w:r>
      <w:proofErr w:type="spellEnd"/>
      <w:r w:rsidRPr="00D4430D">
        <w:rPr>
          <w:rFonts w:ascii="Times New Roman" w:hAnsi="Times New Roman" w:cs="Times New Roman"/>
          <w:bCs/>
          <w:sz w:val="24"/>
          <w:szCs w:val="24"/>
        </w:rPr>
        <w:t>, R. 2009)</w:t>
      </w:r>
    </w:p>
    <w:p w:rsidR="00276143" w:rsidRDefault="00276143" w:rsidP="006831C2">
      <w:pPr>
        <w:pStyle w:val="Sinespaciado"/>
        <w:spacing w:line="360" w:lineRule="auto"/>
        <w:jc w:val="both"/>
        <w:rPr>
          <w:rFonts w:ascii="Times New Roman" w:hAnsi="Times New Roman" w:cs="Times New Roman"/>
          <w:color w:val="FF0000"/>
          <w:sz w:val="24"/>
          <w:szCs w:val="24"/>
        </w:rPr>
      </w:pPr>
    </w:p>
    <w:p w:rsidR="000864A7" w:rsidRPr="00D4430D" w:rsidRDefault="000864A7" w:rsidP="000864A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3.7.5</w:t>
      </w:r>
      <w:r w:rsidRPr="00D4430D">
        <w:rPr>
          <w:rFonts w:ascii="Times New Roman" w:hAnsi="Times New Roman" w:cs="Times New Roman"/>
          <w:b/>
          <w:sz w:val="24"/>
          <w:szCs w:val="24"/>
        </w:rPr>
        <w:t>. Siembra</w:t>
      </w:r>
      <w:r w:rsidRPr="00D4430D">
        <w:rPr>
          <w:rFonts w:ascii="Times New Roman" w:hAnsi="Times New Roman" w:cs="Times New Roman"/>
          <w:bCs/>
          <w:sz w:val="24"/>
          <w:szCs w:val="24"/>
        </w:rPr>
        <w:t xml:space="preserve"> </w:t>
      </w:r>
    </w:p>
    <w:p w:rsidR="000864A7" w:rsidRPr="00D4430D" w:rsidRDefault="000864A7" w:rsidP="000864A7">
      <w:pPr>
        <w:autoSpaceDE w:val="0"/>
        <w:autoSpaceDN w:val="0"/>
        <w:adjustRightInd w:val="0"/>
        <w:spacing w:after="0" w:line="240" w:lineRule="auto"/>
        <w:jc w:val="both"/>
        <w:rPr>
          <w:rFonts w:ascii="Times New Roman" w:hAnsi="Times New Roman" w:cs="Times New Roman"/>
          <w:bCs/>
          <w:sz w:val="24"/>
          <w:szCs w:val="24"/>
        </w:rPr>
      </w:pPr>
    </w:p>
    <w:p w:rsidR="000864A7" w:rsidRPr="00D4430D" w:rsidRDefault="000864A7" w:rsidP="000864A7">
      <w:pPr>
        <w:autoSpaceDE w:val="0"/>
        <w:autoSpaceDN w:val="0"/>
        <w:adjustRightInd w:val="0"/>
        <w:spacing w:after="0" w:line="240" w:lineRule="auto"/>
        <w:jc w:val="both"/>
        <w:rPr>
          <w:rFonts w:ascii="Times New Roman" w:hAnsi="Times New Roman" w:cs="Times New Roman"/>
          <w:bCs/>
          <w:sz w:val="24"/>
          <w:szCs w:val="24"/>
        </w:rPr>
      </w:pPr>
    </w:p>
    <w:p w:rsidR="000864A7" w:rsidRPr="00D4430D" w:rsidRDefault="000864A7" w:rsidP="000864A7">
      <w:pPr>
        <w:autoSpaceDE w:val="0"/>
        <w:autoSpaceDN w:val="0"/>
        <w:adjustRightInd w:val="0"/>
        <w:spacing w:after="0" w:line="360" w:lineRule="auto"/>
        <w:jc w:val="both"/>
        <w:rPr>
          <w:rFonts w:ascii="Times New Roman" w:hAnsi="Times New Roman" w:cs="Times New Roman"/>
          <w:sz w:val="24"/>
          <w:szCs w:val="24"/>
        </w:rPr>
      </w:pPr>
      <w:r w:rsidRPr="00D4430D">
        <w:rPr>
          <w:rFonts w:ascii="Times New Roman" w:hAnsi="Times New Roman" w:cs="Times New Roman"/>
          <w:sz w:val="24"/>
          <w:szCs w:val="24"/>
        </w:rPr>
        <w:t>Se debe usar semillas de buena calidad, con alto porcentaje de germinación, a fin de lograr plantas sanas, vigorosas, con uniformidad en la madurez. (Lezcano, N. 2006)</w:t>
      </w:r>
    </w:p>
    <w:p w:rsidR="000864A7" w:rsidRPr="00D4430D" w:rsidRDefault="000864A7" w:rsidP="000864A7">
      <w:pPr>
        <w:autoSpaceDE w:val="0"/>
        <w:autoSpaceDN w:val="0"/>
        <w:adjustRightInd w:val="0"/>
        <w:spacing w:after="0" w:line="360" w:lineRule="auto"/>
        <w:jc w:val="both"/>
        <w:rPr>
          <w:rFonts w:ascii="Times New Roman" w:hAnsi="Times New Roman" w:cs="Times New Roman"/>
          <w:sz w:val="24"/>
          <w:szCs w:val="24"/>
        </w:rPr>
      </w:pPr>
    </w:p>
    <w:p w:rsidR="000864A7" w:rsidRPr="00D4430D" w:rsidRDefault="000864A7" w:rsidP="000864A7">
      <w:pPr>
        <w:pStyle w:val="Sinespaciado"/>
        <w:spacing w:line="360" w:lineRule="auto"/>
        <w:jc w:val="both"/>
        <w:rPr>
          <w:rFonts w:ascii="Times New Roman" w:hAnsi="Times New Roman" w:cs="Times New Roman"/>
          <w:sz w:val="24"/>
          <w:szCs w:val="24"/>
        </w:rPr>
      </w:pPr>
      <w:r w:rsidRPr="00D4430D">
        <w:rPr>
          <w:rFonts w:ascii="Times New Roman" w:hAnsi="Times New Roman" w:cs="Times New Roman"/>
          <w:sz w:val="24"/>
          <w:szCs w:val="24"/>
        </w:rPr>
        <w:t>La siembra puede realizarse en forma manual o mecanizada, abriendo surcos no muy profundos de 3-5 cm, depositar las semillas y luego tapar con una fina capa de tierra, se utilizan de 2-3 kg de semillas por hectárea. (González, Y. 2011)</w:t>
      </w:r>
    </w:p>
    <w:p w:rsidR="000864A7" w:rsidRPr="00D4430D" w:rsidRDefault="000864A7" w:rsidP="006831C2">
      <w:pPr>
        <w:pStyle w:val="Sinespaciado"/>
        <w:spacing w:line="360" w:lineRule="auto"/>
        <w:jc w:val="both"/>
        <w:rPr>
          <w:rFonts w:ascii="Times New Roman" w:hAnsi="Times New Roman" w:cs="Times New Roman"/>
          <w:color w:val="FF0000"/>
          <w:sz w:val="24"/>
          <w:szCs w:val="24"/>
        </w:rPr>
      </w:pPr>
    </w:p>
    <w:p w:rsidR="006831C2" w:rsidRPr="00D4430D" w:rsidRDefault="00A63820" w:rsidP="006831C2">
      <w:pPr>
        <w:pStyle w:val="Sinespaciado"/>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94672A">
        <w:rPr>
          <w:rFonts w:ascii="Times New Roman" w:hAnsi="Times New Roman" w:cs="Times New Roman"/>
          <w:b/>
          <w:sz w:val="24"/>
          <w:szCs w:val="24"/>
        </w:rPr>
        <w:t>.7.6</w:t>
      </w:r>
      <w:r w:rsidR="006831C2" w:rsidRPr="00D4430D">
        <w:rPr>
          <w:rFonts w:ascii="Times New Roman" w:hAnsi="Times New Roman" w:cs="Times New Roman"/>
          <w:b/>
          <w:sz w:val="24"/>
          <w:szCs w:val="24"/>
        </w:rPr>
        <w:t xml:space="preserve">. Fertilización </w:t>
      </w:r>
    </w:p>
    <w:p w:rsidR="006831C2" w:rsidRPr="00D4430D" w:rsidRDefault="006831C2" w:rsidP="006831C2">
      <w:pPr>
        <w:pStyle w:val="Sinespaciado"/>
        <w:spacing w:line="360" w:lineRule="auto"/>
        <w:jc w:val="both"/>
        <w:rPr>
          <w:rFonts w:ascii="Times New Roman" w:hAnsi="Times New Roman" w:cs="Times New Roman"/>
          <w:b/>
          <w:color w:val="FF0000"/>
          <w:sz w:val="24"/>
          <w:szCs w:val="24"/>
        </w:rPr>
      </w:pPr>
    </w:p>
    <w:p w:rsidR="001505D2" w:rsidRPr="00D4430D" w:rsidRDefault="001505D2" w:rsidP="006831C2">
      <w:pPr>
        <w:pStyle w:val="Sinespaciado"/>
        <w:spacing w:line="360" w:lineRule="auto"/>
        <w:jc w:val="both"/>
        <w:rPr>
          <w:rFonts w:ascii="Times New Roman" w:hAnsi="Times New Roman" w:cs="Times New Roman"/>
          <w:sz w:val="24"/>
          <w:szCs w:val="24"/>
        </w:rPr>
      </w:pPr>
      <w:r w:rsidRPr="00D4430D">
        <w:rPr>
          <w:rFonts w:ascii="Times New Roman" w:hAnsi="Times New Roman" w:cs="Times New Roman"/>
          <w:sz w:val="24"/>
          <w:szCs w:val="24"/>
        </w:rPr>
        <w:t>El ajonjolí responde bien al uso de fertilizante, sin embargo, es necesario un análisis de suelo</w:t>
      </w:r>
      <w:r w:rsidR="00584B2D" w:rsidRPr="00D4430D">
        <w:rPr>
          <w:rFonts w:ascii="Times New Roman" w:hAnsi="Times New Roman" w:cs="Times New Roman"/>
          <w:sz w:val="24"/>
          <w:szCs w:val="24"/>
        </w:rPr>
        <w:t xml:space="preserve"> o combinar fertilizantes completo 12-30-10 a la </w:t>
      </w:r>
      <w:r w:rsidR="00276143" w:rsidRPr="00D4430D">
        <w:rPr>
          <w:rFonts w:ascii="Times New Roman" w:hAnsi="Times New Roman" w:cs="Times New Roman"/>
          <w:sz w:val="24"/>
          <w:szCs w:val="24"/>
        </w:rPr>
        <w:t>siembra</w:t>
      </w:r>
      <w:r w:rsidR="00584B2D" w:rsidRPr="00D4430D">
        <w:rPr>
          <w:rFonts w:ascii="Times New Roman" w:hAnsi="Times New Roman" w:cs="Times New Roman"/>
          <w:sz w:val="24"/>
          <w:szCs w:val="24"/>
        </w:rPr>
        <w:t xml:space="preserve"> y fertilizantes nitrogenados a la floración.</w:t>
      </w:r>
      <w:r w:rsidR="000A48E0" w:rsidRPr="00D4430D">
        <w:rPr>
          <w:rFonts w:ascii="Times New Roman" w:hAnsi="Times New Roman" w:cs="Times New Roman"/>
          <w:sz w:val="24"/>
          <w:szCs w:val="24"/>
        </w:rPr>
        <w:t xml:space="preserve"> (</w:t>
      </w:r>
      <w:proofErr w:type="spellStart"/>
      <w:r w:rsidR="00276143" w:rsidRPr="00D4430D">
        <w:rPr>
          <w:rFonts w:ascii="Times New Roman" w:hAnsi="Times New Roman" w:cs="Times New Roman"/>
          <w:sz w:val="24"/>
          <w:szCs w:val="24"/>
        </w:rPr>
        <w:t>Tijerino</w:t>
      </w:r>
      <w:proofErr w:type="spellEnd"/>
      <w:r w:rsidR="00276143" w:rsidRPr="00D4430D">
        <w:rPr>
          <w:rFonts w:ascii="Times New Roman" w:hAnsi="Times New Roman" w:cs="Times New Roman"/>
          <w:sz w:val="24"/>
          <w:szCs w:val="24"/>
        </w:rPr>
        <w:t>, C. 1998)</w:t>
      </w:r>
    </w:p>
    <w:p w:rsidR="001505D2" w:rsidRPr="00D4430D" w:rsidRDefault="001505D2" w:rsidP="006831C2">
      <w:pPr>
        <w:pStyle w:val="Sinespaciado"/>
        <w:spacing w:line="360" w:lineRule="auto"/>
        <w:jc w:val="both"/>
        <w:rPr>
          <w:rFonts w:ascii="Times New Roman" w:hAnsi="Times New Roman" w:cs="Times New Roman"/>
          <w:color w:val="FF0000"/>
          <w:sz w:val="24"/>
          <w:szCs w:val="24"/>
        </w:rPr>
      </w:pPr>
    </w:p>
    <w:p w:rsidR="006831C2" w:rsidRPr="00D4430D" w:rsidRDefault="006831C2" w:rsidP="006831C2">
      <w:pPr>
        <w:pStyle w:val="Sinespaciado"/>
        <w:spacing w:line="360" w:lineRule="auto"/>
        <w:jc w:val="both"/>
        <w:rPr>
          <w:rFonts w:ascii="Times New Roman" w:hAnsi="Times New Roman" w:cs="Times New Roman"/>
          <w:b/>
          <w:sz w:val="24"/>
          <w:szCs w:val="24"/>
        </w:rPr>
      </w:pPr>
      <w:r w:rsidRPr="00D4430D">
        <w:rPr>
          <w:rFonts w:ascii="Times New Roman" w:hAnsi="Times New Roman" w:cs="Times New Roman"/>
          <w:sz w:val="24"/>
          <w:szCs w:val="24"/>
        </w:rPr>
        <w:t>Se aconseja fertilizar con 40 kilogramos de nitrógeno por hectárea, cuando la cosecha anterior haya sido una leguminosa, y de 80 a</w:t>
      </w:r>
      <w:r w:rsidR="00276143" w:rsidRPr="00D4430D">
        <w:rPr>
          <w:rFonts w:ascii="Times New Roman" w:hAnsi="Times New Roman" w:cs="Times New Roman"/>
          <w:sz w:val="24"/>
          <w:szCs w:val="24"/>
        </w:rPr>
        <w:t xml:space="preserve"> 90 en caso de otros cultivos, e</w:t>
      </w:r>
      <w:r w:rsidRPr="00D4430D">
        <w:rPr>
          <w:rFonts w:ascii="Times New Roman" w:hAnsi="Times New Roman" w:cs="Times New Roman"/>
          <w:sz w:val="24"/>
          <w:szCs w:val="24"/>
        </w:rPr>
        <w:t>sta dosis puede</w:t>
      </w:r>
      <w:r w:rsidR="001C16E5">
        <w:rPr>
          <w:rFonts w:ascii="Times New Roman" w:hAnsi="Times New Roman" w:cs="Times New Roman"/>
          <w:sz w:val="24"/>
          <w:szCs w:val="24"/>
        </w:rPr>
        <w:t>n</w:t>
      </w:r>
      <w:r w:rsidRPr="00D4430D">
        <w:rPr>
          <w:rFonts w:ascii="Times New Roman" w:hAnsi="Times New Roman" w:cs="Times New Roman"/>
          <w:sz w:val="24"/>
          <w:szCs w:val="24"/>
        </w:rPr>
        <w:t xml:space="preserve"> variar de acuerdo a los resultados del análisis de fertilidad del suelo, la aplicación debe realizarse al momento de</w:t>
      </w:r>
      <w:r w:rsidRPr="00D4430D">
        <w:rPr>
          <w:rFonts w:ascii="Times New Roman" w:hAnsi="Times New Roman" w:cs="Times New Roman"/>
        </w:rPr>
        <w:t xml:space="preserve"> </w:t>
      </w:r>
      <w:r w:rsidRPr="00D4430D">
        <w:rPr>
          <w:rFonts w:ascii="Times New Roman" w:hAnsi="Times New Roman" w:cs="Times New Roman"/>
          <w:sz w:val="24"/>
          <w:szCs w:val="24"/>
        </w:rPr>
        <w:t>pasar la rastra o al dar el primer cultivo. (</w:t>
      </w:r>
      <w:proofErr w:type="spellStart"/>
      <w:r w:rsidRPr="00D4430D">
        <w:rPr>
          <w:rFonts w:ascii="Times New Roman" w:hAnsi="Times New Roman" w:cs="Times New Roman"/>
          <w:sz w:val="24"/>
          <w:szCs w:val="24"/>
        </w:rPr>
        <w:t>Astengo</w:t>
      </w:r>
      <w:proofErr w:type="spellEnd"/>
      <w:r w:rsidRPr="00D4430D">
        <w:rPr>
          <w:rFonts w:ascii="Times New Roman" w:hAnsi="Times New Roman" w:cs="Times New Roman"/>
          <w:sz w:val="24"/>
          <w:szCs w:val="24"/>
        </w:rPr>
        <w:t xml:space="preserve">, E. </w:t>
      </w:r>
      <w:r w:rsidRPr="00A86BBA">
        <w:rPr>
          <w:rFonts w:ascii="Times New Roman" w:hAnsi="Times New Roman" w:cs="Times New Roman"/>
          <w:i/>
          <w:sz w:val="24"/>
          <w:szCs w:val="24"/>
        </w:rPr>
        <w:t>et al</w:t>
      </w:r>
      <w:r w:rsidRPr="00D4430D">
        <w:rPr>
          <w:rFonts w:ascii="Times New Roman" w:hAnsi="Times New Roman" w:cs="Times New Roman"/>
          <w:sz w:val="24"/>
          <w:szCs w:val="24"/>
        </w:rPr>
        <w:t>. 2010)</w:t>
      </w:r>
      <w:r w:rsidRPr="00D4430D">
        <w:rPr>
          <w:rFonts w:ascii="Times New Roman" w:hAnsi="Times New Roman" w:cs="Times New Roman"/>
          <w:b/>
          <w:sz w:val="24"/>
          <w:szCs w:val="24"/>
        </w:rPr>
        <w:t xml:space="preserve"> </w:t>
      </w:r>
    </w:p>
    <w:p w:rsidR="004C4B34" w:rsidRDefault="004C4B34" w:rsidP="006831C2">
      <w:pPr>
        <w:pStyle w:val="Sinespaciado"/>
        <w:spacing w:line="360" w:lineRule="auto"/>
        <w:jc w:val="both"/>
        <w:rPr>
          <w:rFonts w:ascii="Times New Roman" w:hAnsi="Times New Roman" w:cs="Times New Roman"/>
          <w:b/>
          <w:sz w:val="24"/>
          <w:szCs w:val="24"/>
          <w:lang w:val="es-EC"/>
        </w:rPr>
      </w:pPr>
    </w:p>
    <w:p w:rsidR="003D7067" w:rsidRDefault="003D7067" w:rsidP="006831C2">
      <w:pPr>
        <w:pStyle w:val="Sinespaciado"/>
        <w:spacing w:line="360" w:lineRule="auto"/>
        <w:jc w:val="both"/>
        <w:rPr>
          <w:rFonts w:ascii="Times New Roman" w:hAnsi="Times New Roman" w:cs="Times New Roman"/>
          <w:b/>
          <w:sz w:val="24"/>
          <w:szCs w:val="24"/>
          <w:lang w:val="es-EC"/>
        </w:rPr>
      </w:pPr>
    </w:p>
    <w:p w:rsidR="006831C2" w:rsidRPr="00D4430D" w:rsidRDefault="00A63820" w:rsidP="006831C2">
      <w:pPr>
        <w:pStyle w:val="Sinespaciado"/>
        <w:spacing w:line="360" w:lineRule="auto"/>
        <w:jc w:val="both"/>
        <w:rPr>
          <w:rFonts w:ascii="Times New Roman" w:hAnsi="Times New Roman" w:cs="Times New Roman"/>
          <w:b/>
          <w:sz w:val="24"/>
          <w:szCs w:val="24"/>
        </w:rPr>
      </w:pPr>
      <w:r>
        <w:rPr>
          <w:rFonts w:ascii="Times New Roman" w:hAnsi="Times New Roman" w:cs="Times New Roman"/>
          <w:b/>
          <w:sz w:val="24"/>
          <w:szCs w:val="24"/>
          <w:lang w:val="es-EC"/>
        </w:rPr>
        <w:lastRenderedPageBreak/>
        <w:t>3</w:t>
      </w:r>
      <w:r w:rsidR="006831C2" w:rsidRPr="00D4430D">
        <w:rPr>
          <w:rFonts w:ascii="Times New Roman" w:hAnsi="Times New Roman" w:cs="Times New Roman"/>
          <w:b/>
          <w:sz w:val="24"/>
          <w:szCs w:val="24"/>
          <w:lang w:val="es-EC"/>
        </w:rPr>
        <w:t>.7.</w:t>
      </w:r>
      <w:r w:rsidR="0094672A">
        <w:rPr>
          <w:rFonts w:ascii="Times New Roman" w:hAnsi="Times New Roman" w:cs="Times New Roman"/>
          <w:b/>
          <w:sz w:val="24"/>
          <w:szCs w:val="24"/>
          <w:lang w:val="es-EC"/>
        </w:rPr>
        <w:t>7</w:t>
      </w:r>
      <w:r w:rsidR="006831C2" w:rsidRPr="00D4430D">
        <w:rPr>
          <w:rFonts w:ascii="Times New Roman" w:hAnsi="Times New Roman" w:cs="Times New Roman"/>
          <w:b/>
          <w:sz w:val="24"/>
          <w:szCs w:val="24"/>
          <w:lang w:val="es-EC"/>
        </w:rPr>
        <w:t>.</w:t>
      </w:r>
      <w:r w:rsidR="006831C2" w:rsidRPr="00D4430D">
        <w:rPr>
          <w:rFonts w:ascii="Times New Roman" w:hAnsi="Times New Roman" w:cs="Times New Roman"/>
          <w:b/>
          <w:sz w:val="24"/>
          <w:szCs w:val="24"/>
        </w:rPr>
        <w:t xml:space="preserve"> Control de malezas</w:t>
      </w:r>
    </w:p>
    <w:p w:rsidR="006831C2" w:rsidRPr="00D4430D" w:rsidRDefault="006831C2" w:rsidP="006831C2">
      <w:pPr>
        <w:pStyle w:val="Sinespaciado"/>
        <w:spacing w:line="360" w:lineRule="auto"/>
        <w:jc w:val="both"/>
        <w:rPr>
          <w:rFonts w:ascii="Times New Roman" w:hAnsi="Times New Roman" w:cs="Times New Roman"/>
          <w:sz w:val="24"/>
          <w:szCs w:val="24"/>
        </w:rPr>
      </w:pPr>
    </w:p>
    <w:p w:rsidR="00294051" w:rsidRDefault="00294051" w:rsidP="00294051">
      <w:pPr>
        <w:pStyle w:val="Sinespaciado"/>
        <w:spacing w:line="360" w:lineRule="auto"/>
        <w:jc w:val="both"/>
        <w:rPr>
          <w:rFonts w:ascii="Times New Roman" w:hAnsi="Times New Roman" w:cs="Times New Roman"/>
          <w:sz w:val="24"/>
          <w:szCs w:val="24"/>
        </w:rPr>
      </w:pPr>
      <w:r w:rsidRPr="00D4430D">
        <w:rPr>
          <w:rFonts w:ascii="Times New Roman" w:hAnsi="Times New Roman" w:cs="Times New Roman"/>
          <w:sz w:val="24"/>
          <w:szCs w:val="24"/>
        </w:rPr>
        <w:t>El cultivo de ajonjolí es de lento crecimiento y es recomendable controlar las malezas en los primeros 25 días para un buen establecimiento, ya que en esta fase se define el número de ramas que llevarán frutos. El control puede ser realizado en forma manual, mecánica o química. (Carreño, B. 2013)</w:t>
      </w:r>
    </w:p>
    <w:p w:rsidR="000E2FF6" w:rsidRPr="00D4430D" w:rsidRDefault="000E2FF6" w:rsidP="00294051">
      <w:pPr>
        <w:pStyle w:val="Sinespaciado"/>
        <w:spacing w:line="360" w:lineRule="auto"/>
        <w:jc w:val="both"/>
        <w:rPr>
          <w:rFonts w:ascii="Times New Roman" w:hAnsi="Times New Roman" w:cs="Times New Roman"/>
          <w:sz w:val="24"/>
          <w:szCs w:val="24"/>
        </w:rPr>
      </w:pPr>
    </w:p>
    <w:p w:rsidR="006831C2" w:rsidRPr="00D4430D" w:rsidRDefault="006831C2" w:rsidP="006831C2">
      <w:pPr>
        <w:pStyle w:val="Sinespaciado"/>
        <w:spacing w:line="360" w:lineRule="auto"/>
        <w:jc w:val="both"/>
        <w:rPr>
          <w:rFonts w:ascii="Times New Roman" w:hAnsi="Times New Roman" w:cs="Times New Roman"/>
          <w:sz w:val="24"/>
          <w:szCs w:val="24"/>
        </w:rPr>
      </w:pPr>
      <w:r w:rsidRPr="00D4430D">
        <w:rPr>
          <w:rFonts w:ascii="Times New Roman" w:hAnsi="Times New Roman" w:cs="Times New Roman"/>
          <w:sz w:val="24"/>
          <w:szCs w:val="24"/>
        </w:rPr>
        <w:t>El manejo de malezas puede realizarse con eficiencia si se consideran los antecedentes de las infestaciones en el terreno y se adoptan los diferentes métodos de control: culturales, químicos, biológicos e integrados. Dichos métodos, aplicados en el momento adecuado y con las condiciones óptimas, mantienen las poblaciones de malezas en niveles que no ocasionan daños significativos en el cultivo. (Tamayo, L. 2011)</w:t>
      </w:r>
    </w:p>
    <w:p w:rsidR="006831C2" w:rsidRPr="00D4430D" w:rsidRDefault="006831C2" w:rsidP="006831C2">
      <w:pPr>
        <w:pStyle w:val="Sinespaciado"/>
        <w:spacing w:line="360" w:lineRule="auto"/>
        <w:jc w:val="both"/>
        <w:rPr>
          <w:rFonts w:ascii="Times New Roman" w:hAnsi="Times New Roman" w:cs="Times New Roman"/>
          <w:color w:val="FF0000"/>
          <w:sz w:val="24"/>
          <w:szCs w:val="24"/>
        </w:rPr>
      </w:pPr>
    </w:p>
    <w:p w:rsidR="006831C2" w:rsidRPr="00D4430D" w:rsidRDefault="00A63820" w:rsidP="006831C2">
      <w:pPr>
        <w:spacing w:after="0" w:line="360" w:lineRule="auto"/>
        <w:jc w:val="both"/>
        <w:rPr>
          <w:rFonts w:ascii="Times New Roman" w:hAnsi="Times New Roman" w:cs="Times New Roman"/>
          <w:b/>
          <w:bCs/>
          <w:sz w:val="24"/>
          <w:szCs w:val="24"/>
          <w:lang w:eastAsia="es-EC"/>
        </w:rPr>
      </w:pPr>
      <w:r>
        <w:rPr>
          <w:rFonts w:ascii="Times New Roman" w:hAnsi="Times New Roman" w:cs="Times New Roman"/>
          <w:b/>
          <w:bCs/>
          <w:sz w:val="24"/>
          <w:szCs w:val="24"/>
          <w:lang w:eastAsia="es-EC"/>
        </w:rPr>
        <w:t>3</w:t>
      </w:r>
      <w:r w:rsidR="006831C2" w:rsidRPr="00D4430D">
        <w:rPr>
          <w:rFonts w:ascii="Times New Roman" w:hAnsi="Times New Roman" w:cs="Times New Roman"/>
          <w:b/>
          <w:bCs/>
          <w:sz w:val="24"/>
          <w:szCs w:val="24"/>
          <w:lang w:eastAsia="es-EC"/>
        </w:rPr>
        <w:t xml:space="preserve">.8. </w:t>
      </w:r>
      <w:r w:rsidR="009805CC" w:rsidRPr="00D4430D">
        <w:rPr>
          <w:rFonts w:ascii="Times New Roman" w:hAnsi="Times New Roman" w:cs="Times New Roman"/>
          <w:b/>
          <w:bCs/>
          <w:sz w:val="24"/>
          <w:szCs w:val="24"/>
          <w:lang w:eastAsia="es-EC"/>
        </w:rPr>
        <w:t>Plaga</w:t>
      </w:r>
      <w:r w:rsidR="009805CC">
        <w:rPr>
          <w:rFonts w:ascii="Times New Roman" w:hAnsi="Times New Roman" w:cs="Times New Roman"/>
          <w:b/>
          <w:bCs/>
          <w:sz w:val="24"/>
          <w:szCs w:val="24"/>
          <w:lang w:eastAsia="es-EC"/>
        </w:rPr>
        <w:t>s</w:t>
      </w:r>
    </w:p>
    <w:p w:rsidR="006831C2" w:rsidRPr="00D4430D" w:rsidRDefault="006831C2" w:rsidP="006831C2">
      <w:pPr>
        <w:spacing w:after="0" w:line="360" w:lineRule="auto"/>
        <w:rPr>
          <w:rFonts w:ascii="Times New Roman" w:hAnsi="Times New Roman" w:cs="Times New Roman"/>
          <w:b/>
          <w:bCs/>
          <w:sz w:val="24"/>
          <w:szCs w:val="24"/>
          <w:lang w:eastAsia="es-EC"/>
        </w:rPr>
      </w:pPr>
    </w:p>
    <w:p w:rsidR="006831C2" w:rsidRPr="00D4430D" w:rsidRDefault="00A63820" w:rsidP="006831C2">
      <w:pPr>
        <w:tabs>
          <w:tab w:val="left" w:pos="8504"/>
        </w:tabs>
        <w:autoSpaceDE w:val="0"/>
        <w:autoSpaceDN w:val="0"/>
        <w:adjustRightInd w:val="0"/>
        <w:spacing w:after="0" w:line="360" w:lineRule="auto"/>
        <w:ind w:right="-1"/>
        <w:jc w:val="both"/>
        <w:rPr>
          <w:rFonts w:ascii="Times New Roman" w:hAnsi="Times New Roman" w:cs="Times New Roman"/>
          <w:b/>
          <w:bCs/>
          <w:sz w:val="24"/>
          <w:szCs w:val="24"/>
          <w:lang w:eastAsia="es-EC"/>
        </w:rPr>
      </w:pPr>
      <w:r>
        <w:rPr>
          <w:rFonts w:ascii="Times New Roman" w:hAnsi="Times New Roman" w:cs="Times New Roman"/>
          <w:b/>
          <w:bCs/>
          <w:sz w:val="24"/>
          <w:szCs w:val="24"/>
          <w:lang w:eastAsia="es-EC"/>
        </w:rPr>
        <w:t>3</w:t>
      </w:r>
      <w:r w:rsidR="006831C2" w:rsidRPr="00D4430D">
        <w:rPr>
          <w:rFonts w:ascii="Times New Roman" w:hAnsi="Times New Roman" w:cs="Times New Roman"/>
          <w:b/>
          <w:bCs/>
          <w:sz w:val="24"/>
          <w:szCs w:val="24"/>
          <w:lang w:eastAsia="es-EC"/>
        </w:rPr>
        <w:t>.8.1. Pulgones (</w:t>
      </w:r>
      <w:proofErr w:type="spellStart"/>
      <w:r w:rsidR="006831C2" w:rsidRPr="00767043">
        <w:rPr>
          <w:rFonts w:ascii="Times New Roman" w:hAnsi="Times New Roman" w:cs="Times New Roman"/>
          <w:b/>
          <w:bCs/>
          <w:i/>
          <w:sz w:val="24"/>
          <w:szCs w:val="24"/>
          <w:lang w:eastAsia="es-EC"/>
        </w:rPr>
        <w:t>Hemiptera</w:t>
      </w:r>
      <w:proofErr w:type="spellEnd"/>
      <w:r w:rsidR="006831C2" w:rsidRPr="00767043">
        <w:rPr>
          <w:rFonts w:ascii="Times New Roman" w:hAnsi="Times New Roman" w:cs="Times New Roman"/>
          <w:b/>
          <w:bCs/>
          <w:sz w:val="24"/>
          <w:szCs w:val="24"/>
          <w:lang w:eastAsia="es-EC"/>
        </w:rPr>
        <w:t xml:space="preserve"> </w:t>
      </w:r>
      <w:proofErr w:type="spellStart"/>
      <w:r w:rsidR="006831C2" w:rsidRPr="00767043">
        <w:rPr>
          <w:rFonts w:ascii="Times New Roman" w:hAnsi="Times New Roman" w:cs="Times New Roman"/>
          <w:b/>
          <w:bCs/>
          <w:i/>
          <w:sz w:val="24"/>
          <w:szCs w:val="24"/>
          <w:lang w:eastAsia="es-EC"/>
        </w:rPr>
        <w:t>aphidae</w:t>
      </w:r>
      <w:proofErr w:type="spellEnd"/>
      <w:r w:rsidR="006831C2" w:rsidRPr="00D4430D">
        <w:rPr>
          <w:rFonts w:ascii="Times New Roman" w:hAnsi="Times New Roman" w:cs="Times New Roman"/>
          <w:b/>
          <w:bCs/>
          <w:sz w:val="24"/>
          <w:szCs w:val="24"/>
          <w:lang w:eastAsia="es-EC"/>
        </w:rPr>
        <w:t>)</w:t>
      </w:r>
    </w:p>
    <w:p w:rsidR="006831C2" w:rsidRPr="00D4430D" w:rsidRDefault="006831C2" w:rsidP="006831C2">
      <w:pPr>
        <w:tabs>
          <w:tab w:val="left" w:pos="8504"/>
        </w:tabs>
        <w:autoSpaceDE w:val="0"/>
        <w:autoSpaceDN w:val="0"/>
        <w:adjustRightInd w:val="0"/>
        <w:spacing w:after="0" w:line="360" w:lineRule="auto"/>
        <w:ind w:right="-1"/>
        <w:jc w:val="both"/>
        <w:rPr>
          <w:rFonts w:ascii="Times New Roman" w:hAnsi="Times New Roman" w:cs="Times New Roman"/>
          <w:b/>
          <w:bCs/>
          <w:sz w:val="24"/>
          <w:szCs w:val="24"/>
          <w:lang w:eastAsia="es-EC"/>
        </w:rPr>
      </w:pPr>
    </w:p>
    <w:p w:rsidR="006831C2" w:rsidRPr="00D4430D" w:rsidRDefault="006831C2" w:rsidP="006831C2">
      <w:pPr>
        <w:tabs>
          <w:tab w:val="left" w:pos="8504"/>
        </w:tabs>
        <w:autoSpaceDE w:val="0"/>
        <w:autoSpaceDN w:val="0"/>
        <w:adjustRightInd w:val="0"/>
        <w:spacing w:after="0" w:line="360" w:lineRule="auto"/>
        <w:ind w:right="-1"/>
        <w:jc w:val="both"/>
        <w:rPr>
          <w:rFonts w:ascii="Times New Roman" w:hAnsi="Times New Roman" w:cs="Times New Roman"/>
          <w:bCs/>
          <w:sz w:val="24"/>
          <w:szCs w:val="24"/>
          <w:lang w:eastAsia="es-EC"/>
        </w:rPr>
      </w:pPr>
      <w:r w:rsidRPr="00D4430D">
        <w:rPr>
          <w:rFonts w:ascii="Times New Roman" w:hAnsi="Times New Roman" w:cs="Times New Roman"/>
          <w:bCs/>
          <w:sz w:val="24"/>
          <w:szCs w:val="24"/>
          <w:lang w:eastAsia="es-EC"/>
        </w:rPr>
        <w:t>Son insectos pequeños de cuerpo blando, de color verde, se presentan con mayor frecuencia desde floración a final del ciclo del cultivo, succionan savia de la planta, ocasionando deformación de tallos y hojas, favorece el crecimiento de un hongo negro en la superficie de tallos y hojas (</w:t>
      </w:r>
      <w:proofErr w:type="spellStart"/>
      <w:r w:rsidRPr="00D4430D">
        <w:rPr>
          <w:rFonts w:ascii="Times New Roman" w:hAnsi="Times New Roman" w:cs="Times New Roman"/>
          <w:bCs/>
          <w:sz w:val="24"/>
          <w:szCs w:val="24"/>
          <w:lang w:eastAsia="es-EC"/>
        </w:rPr>
        <w:t>fumagina</w:t>
      </w:r>
      <w:proofErr w:type="spellEnd"/>
      <w:r w:rsidRPr="00D4430D">
        <w:rPr>
          <w:rFonts w:ascii="Times New Roman" w:hAnsi="Times New Roman" w:cs="Times New Roman"/>
          <w:bCs/>
          <w:sz w:val="24"/>
          <w:szCs w:val="24"/>
          <w:lang w:eastAsia="es-EC"/>
        </w:rPr>
        <w:t xml:space="preserve">, </w:t>
      </w:r>
      <w:proofErr w:type="spellStart"/>
      <w:r w:rsidRPr="00767043">
        <w:rPr>
          <w:rFonts w:ascii="Times New Roman" w:hAnsi="Times New Roman" w:cs="Times New Roman"/>
          <w:b/>
          <w:bCs/>
          <w:i/>
          <w:sz w:val="24"/>
          <w:szCs w:val="24"/>
          <w:lang w:eastAsia="es-EC"/>
        </w:rPr>
        <w:t>Capnodium</w:t>
      </w:r>
      <w:proofErr w:type="spellEnd"/>
      <w:r w:rsidRPr="00767043">
        <w:rPr>
          <w:rFonts w:ascii="Times New Roman" w:hAnsi="Times New Roman" w:cs="Times New Roman"/>
          <w:b/>
          <w:bCs/>
          <w:sz w:val="24"/>
          <w:szCs w:val="24"/>
          <w:lang w:eastAsia="es-EC"/>
        </w:rPr>
        <w:t xml:space="preserve"> </w:t>
      </w:r>
      <w:proofErr w:type="spellStart"/>
      <w:r w:rsidRPr="00D4430D">
        <w:rPr>
          <w:rFonts w:ascii="Times New Roman" w:hAnsi="Times New Roman" w:cs="Times New Roman"/>
          <w:bCs/>
          <w:sz w:val="24"/>
          <w:szCs w:val="24"/>
          <w:lang w:eastAsia="es-EC"/>
        </w:rPr>
        <w:t>sp</w:t>
      </w:r>
      <w:proofErr w:type="spellEnd"/>
      <w:r w:rsidRPr="00D4430D">
        <w:rPr>
          <w:rFonts w:ascii="Times New Roman" w:hAnsi="Times New Roman" w:cs="Times New Roman"/>
          <w:bCs/>
          <w:sz w:val="24"/>
          <w:szCs w:val="24"/>
          <w:lang w:eastAsia="es-EC"/>
        </w:rPr>
        <w:t>.), por los residuos de savia segregados, reduciendo su capacidad fotosintética, además de constituir un potenci</w:t>
      </w:r>
      <w:r w:rsidR="0054079F">
        <w:rPr>
          <w:rFonts w:ascii="Times New Roman" w:hAnsi="Times New Roman" w:cs="Times New Roman"/>
          <w:bCs/>
          <w:sz w:val="24"/>
          <w:szCs w:val="24"/>
          <w:lang w:eastAsia="es-EC"/>
        </w:rPr>
        <w:t xml:space="preserve">al vector de virus. (Copa, F.; </w:t>
      </w:r>
      <w:r w:rsidRPr="00D4430D">
        <w:rPr>
          <w:rFonts w:ascii="Times New Roman" w:hAnsi="Times New Roman" w:cs="Times New Roman"/>
          <w:bCs/>
          <w:sz w:val="24"/>
          <w:szCs w:val="24"/>
          <w:lang w:eastAsia="es-EC"/>
        </w:rPr>
        <w:t>Meléndez, M. 2013)</w:t>
      </w:r>
    </w:p>
    <w:p w:rsidR="0054079F" w:rsidRDefault="0054079F" w:rsidP="006831C2">
      <w:pPr>
        <w:spacing w:after="0" w:line="360" w:lineRule="auto"/>
        <w:jc w:val="both"/>
        <w:rPr>
          <w:rFonts w:ascii="Times New Roman" w:hAnsi="Times New Roman" w:cs="Times New Roman"/>
          <w:color w:val="000000" w:themeColor="text1"/>
          <w:sz w:val="24"/>
          <w:szCs w:val="24"/>
        </w:rPr>
      </w:pPr>
    </w:p>
    <w:p w:rsidR="0054079F" w:rsidRPr="00D4430D" w:rsidRDefault="00A63820" w:rsidP="0054079F">
      <w:pPr>
        <w:spacing w:after="0" w:line="360" w:lineRule="auto"/>
        <w:rPr>
          <w:rFonts w:ascii="Times New Roman" w:eastAsia="Times New Roman" w:hAnsi="Times New Roman" w:cs="Times New Roman"/>
          <w:sz w:val="24"/>
          <w:szCs w:val="24"/>
          <w:lang w:eastAsia="es-EC"/>
        </w:rPr>
      </w:pPr>
      <w:r>
        <w:rPr>
          <w:rFonts w:ascii="Times New Roman" w:hAnsi="Times New Roman" w:cs="Times New Roman"/>
          <w:b/>
          <w:bCs/>
          <w:sz w:val="24"/>
          <w:szCs w:val="24"/>
          <w:lang w:eastAsia="es-EC"/>
        </w:rPr>
        <w:t>3</w:t>
      </w:r>
      <w:r w:rsidR="0054079F" w:rsidRPr="00D4430D">
        <w:rPr>
          <w:rFonts w:ascii="Times New Roman" w:hAnsi="Times New Roman" w:cs="Times New Roman"/>
          <w:b/>
          <w:bCs/>
          <w:sz w:val="24"/>
          <w:szCs w:val="24"/>
          <w:lang w:eastAsia="es-EC"/>
        </w:rPr>
        <w:t>.8.</w:t>
      </w:r>
      <w:r w:rsidR="00D74BC6">
        <w:rPr>
          <w:rFonts w:ascii="Times New Roman" w:hAnsi="Times New Roman" w:cs="Times New Roman"/>
          <w:b/>
          <w:bCs/>
          <w:sz w:val="24"/>
          <w:szCs w:val="24"/>
          <w:lang w:eastAsia="es-EC"/>
        </w:rPr>
        <w:t>2</w:t>
      </w:r>
      <w:r w:rsidR="0054079F" w:rsidRPr="00D4430D">
        <w:rPr>
          <w:rFonts w:ascii="Times New Roman" w:hAnsi="Times New Roman" w:cs="Times New Roman"/>
          <w:b/>
          <w:bCs/>
          <w:sz w:val="24"/>
          <w:szCs w:val="24"/>
          <w:lang w:eastAsia="es-EC"/>
        </w:rPr>
        <w:t xml:space="preserve">. </w:t>
      </w:r>
      <w:r w:rsidR="0054079F" w:rsidRPr="00D4430D">
        <w:rPr>
          <w:rFonts w:ascii="Times New Roman" w:hAnsi="Times New Roman" w:cs="Times New Roman"/>
          <w:b/>
          <w:sz w:val="24"/>
          <w:szCs w:val="24"/>
        </w:rPr>
        <w:t>Mosca blanca (</w:t>
      </w:r>
      <w:proofErr w:type="spellStart"/>
      <w:r w:rsidR="0054079F" w:rsidRPr="000E2FF6">
        <w:rPr>
          <w:rFonts w:ascii="Times New Roman" w:hAnsi="Times New Roman" w:cs="Times New Roman"/>
          <w:b/>
          <w:i/>
          <w:sz w:val="24"/>
          <w:szCs w:val="24"/>
        </w:rPr>
        <w:t>Bemisia</w:t>
      </w:r>
      <w:proofErr w:type="spellEnd"/>
      <w:r w:rsidR="0054079F" w:rsidRPr="000E2FF6">
        <w:rPr>
          <w:rFonts w:ascii="Times New Roman" w:hAnsi="Times New Roman" w:cs="Times New Roman"/>
          <w:b/>
          <w:i/>
          <w:sz w:val="24"/>
          <w:szCs w:val="24"/>
        </w:rPr>
        <w:t xml:space="preserve"> </w:t>
      </w:r>
      <w:proofErr w:type="spellStart"/>
      <w:r w:rsidR="0054079F" w:rsidRPr="000E2FF6">
        <w:rPr>
          <w:rFonts w:ascii="Times New Roman" w:hAnsi="Times New Roman" w:cs="Times New Roman"/>
          <w:b/>
          <w:i/>
          <w:sz w:val="24"/>
          <w:szCs w:val="24"/>
        </w:rPr>
        <w:t>tabaci</w:t>
      </w:r>
      <w:proofErr w:type="spellEnd"/>
      <w:r w:rsidR="0054079F" w:rsidRPr="00D4430D">
        <w:rPr>
          <w:rFonts w:ascii="Times New Roman" w:eastAsia="Times New Roman" w:hAnsi="Times New Roman" w:cs="Times New Roman"/>
          <w:sz w:val="24"/>
          <w:szCs w:val="24"/>
          <w:lang w:eastAsia="es-EC"/>
        </w:rPr>
        <w:t>)</w:t>
      </w:r>
    </w:p>
    <w:p w:rsidR="0054079F" w:rsidRPr="00D4430D" w:rsidRDefault="0054079F" w:rsidP="0054079F">
      <w:pPr>
        <w:spacing w:after="0" w:line="360" w:lineRule="auto"/>
        <w:rPr>
          <w:rFonts w:ascii="Times New Roman" w:eastAsia="Times New Roman" w:hAnsi="Times New Roman" w:cs="Times New Roman"/>
          <w:sz w:val="24"/>
          <w:szCs w:val="24"/>
          <w:lang w:eastAsia="es-EC"/>
        </w:rPr>
      </w:pPr>
    </w:p>
    <w:p w:rsidR="0054079F" w:rsidRPr="00D4430D" w:rsidRDefault="0054079F" w:rsidP="0054079F">
      <w:pPr>
        <w:tabs>
          <w:tab w:val="left" w:pos="8504"/>
        </w:tabs>
        <w:spacing w:after="0" w:line="360" w:lineRule="auto"/>
        <w:ind w:right="-1"/>
        <w:jc w:val="both"/>
        <w:rPr>
          <w:rFonts w:ascii="Times New Roman" w:hAnsi="Times New Roman" w:cs="Times New Roman"/>
          <w:bCs/>
          <w:sz w:val="24"/>
          <w:szCs w:val="24"/>
          <w:lang w:eastAsia="es-EC"/>
        </w:rPr>
      </w:pPr>
      <w:r w:rsidRPr="00D4430D">
        <w:rPr>
          <w:rFonts w:ascii="Times New Roman" w:hAnsi="Times New Roman" w:cs="Times New Roman"/>
          <w:bCs/>
          <w:sz w:val="24"/>
          <w:szCs w:val="24"/>
          <w:lang w:eastAsia="es-EC"/>
        </w:rPr>
        <w:t xml:space="preserve">Este insecto posee huevos de color amarillento, las ninfas son de igual color pero en tonalidades traslúcidas. Los adultos son moscas de tamaño muy pequeño que tienen el cuerpo de color amarillo verdoso y las alas blancas. La hembra puede colocar de 100 a 300 huevos durante todo su ciclo, en el envés de las hojas y sostenido cada uno por un pedúnculo. De ellos procede una ninfa de cuerpo </w:t>
      </w:r>
      <w:r w:rsidRPr="00D4430D">
        <w:rPr>
          <w:rFonts w:ascii="Times New Roman" w:hAnsi="Times New Roman" w:cs="Times New Roman"/>
          <w:bCs/>
          <w:sz w:val="24"/>
          <w:szCs w:val="24"/>
          <w:lang w:eastAsia="es-EC"/>
        </w:rPr>
        <w:lastRenderedPageBreak/>
        <w:t>traslúcido que empieza a alimentarse de la planta mediante la succión de savia. Una vez completado el ciclo el adulto tiene alas y vuela de planta en planta succionando la savia. El ajonjolí es uno de los principales hospederos de la mosca blanca, esta plaga se presenta desde la emergencia y el daño depende del nivel de infestación y la etapa fenológica atacada. (Pérez, G. 2010)</w:t>
      </w:r>
    </w:p>
    <w:p w:rsidR="00A63820" w:rsidRDefault="00A63820" w:rsidP="000E2FF6">
      <w:pPr>
        <w:tabs>
          <w:tab w:val="left" w:pos="8504"/>
        </w:tabs>
        <w:autoSpaceDE w:val="0"/>
        <w:autoSpaceDN w:val="0"/>
        <w:adjustRightInd w:val="0"/>
        <w:spacing w:after="0" w:line="360" w:lineRule="auto"/>
        <w:ind w:right="-1"/>
        <w:jc w:val="both"/>
        <w:rPr>
          <w:rFonts w:ascii="Times New Roman" w:hAnsi="Times New Roman" w:cs="Times New Roman"/>
          <w:b/>
          <w:bCs/>
          <w:color w:val="000000" w:themeColor="text1"/>
          <w:sz w:val="24"/>
          <w:szCs w:val="24"/>
          <w:lang w:eastAsia="es-EC"/>
        </w:rPr>
      </w:pPr>
    </w:p>
    <w:p w:rsidR="00D74BC6" w:rsidRPr="00D4430D" w:rsidRDefault="00A63820" w:rsidP="00D74BC6">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lang w:eastAsia="es-EC"/>
        </w:rPr>
        <w:t>3</w:t>
      </w:r>
      <w:r w:rsidR="00D74BC6" w:rsidRPr="00D4430D">
        <w:rPr>
          <w:rFonts w:ascii="Times New Roman" w:hAnsi="Times New Roman" w:cs="Times New Roman"/>
          <w:b/>
          <w:bCs/>
          <w:color w:val="000000" w:themeColor="text1"/>
          <w:sz w:val="24"/>
          <w:szCs w:val="24"/>
          <w:lang w:eastAsia="es-EC"/>
        </w:rPr>
        <w:t>.8.</w:t>
      </w:r>
      <w:r w:rsidR="00D74BC6">
        <w:rPr>
          <w:rFonts w:ascii="Times New Roman" w:hAnsi="Times New Roman" w:cs="Times New Roman"/>
          <w:b/>
          <w:bCs/>
          <w:color w:val="000000" w:themeColor="text1"/>
          <w:sz w:val="24"/>
          <w:szCs w:val="24"/>
          <w:lang w:eastAsia="es-EC"/>
        </w:rPr>
        <w:t>3</w:t>
      </w:r>
      <w:r w:rsidR="00D74BC6" w:rsidRPr="00D4430D">
        <w:rPr>
          <w:rFonts w:ascii="Times New Roman" w:hAnsi="Times New Roman" w:cs="Times New Roman"/>
          <w:b/>
          <w:bCs/>
          <w:color w:val="000000" w:themeColor="text1"/>
          <w:sz w:val="24"/>
          <w:szCs w:val="24"/>
          <w:lang w:eastAsia="es-EC"/>
        </w:rPr>
        <w:t xml:space="preserve">. </w:t>
      </w:r>
      <w:r w:rsidR="00D74BC6" w:rsidRPr="00D4430D">
        <w:rPr>
          <w:rFonts w:ascii="Times New Roman" w:hAnsi="Times New Roman" w:cs="Times New Roman"/>
          <w:b/>
          <w:color w:val="000000" w:themeColor="text1"/>
          <w:sz w:val="24"/>
          <w:szCs w:val="24"/>
        </w:rPr>
        <w:t xml:space="preserve">Gusano </w:t>
      </w:r>
      <w:proofErr w:type="spellStart"/>
      <w:r w:rsidR="00D74BC6" w:rsidRPr="00D4430D">
        <w:rPr>
          <w:rFonts w:ascii="Times New Roman" w:hAnsi="Times New Roman" w:cs="Times New Roman"/>
          <w:b/>
          <w:color w:val="000000" w:themeColor="text1"/>
          <w:sz w:val="24"/>
          <w:szCs w:val="24"/>
        </w:rPr>
        <w:t>trozador</w:t>
      </w:r>
      <w:proofErr w:type="spellEnd"/>
      <w:r w:rsidR="00D74BC6" w:rsidRPr="00D4430D">
        <w:rPr>
          <w:rFonts w:ascii="Times New Roman" w:hAnsi="Times New Roman" w:cs="Times New Roman"/>
          <w:b/>
          <w:color w:val="000000" w:themeColor="text1"/>
          <w:sz w:val="24"/>
          <w:szCs w:val="24"/>
        </w:rPr>
        <w:t xml:space="preserve"> (</w:t>
      </w:r>
      <w:proofErr w:type="spellStart"/>
      <w:r w:rsidR="00D74BC6" w:rsidRPr="00767043">
        <w:rPr>
          <w:rFonts w:ascii="Times New Roman" w:hAnsi="Times New Roman" w:cs="Times New Roman"/>
          <w:b/>
          <w:i/>
          <w:color w:val="000000" w:themeColor="text1"/>
          <w:sz w:val="24"/>
          <w:szCs w:val="24"/>
        </w:rPr>
        <w:t>Agrotis</w:t>
      </w:r>
      <w:proofErr w:type="spellEnd"/>
      <w:r w:rsidR="00D74BC6" w:rsidRPr="00767043">
        <w:rPr>
          <w:rFonts w:ascii="Times New Roman" w:hAnsi="Times New Roman" w:cs="Times New Roman"/>
          <w:b/>
          <w:color w:val="000000" w:themeColor="text1"/>
          <w:sz w:val="24"/>
          <w:szCs w:val="24"/>
        </w:rPr>
        <w:t xml:space="preserve"> </w:t>
      </w:r>
      <w:proofErr w:type="spellStart"/>
      <w:r w:rsidR="00D74BC6" w:rsidRPr="00D4430D">
        <w:rPr>
          <w:rFonts w:ascii="Times New Roman" w:hAnsi="Times New Roman" w:cs="Times New Roman"/>
          <w:b/>
          <w:color w:val="000000" w:themeColor="text1"/>
          <w:sz w:val="24"/>
          <w:szCs w:val="24"/>
        </w:rPr>
        <w:t>spp</w:t>
      </w:r>
      <w:proofErr w:type="spellEnd"/>
      <w:r w:rsidR="00D74BC6" w:rsidRPr="00D4430D">
        <w:rPr>
          <w:rFonts w:ascii="Times New Roman" w:hAnsi="Times New Roman" w:cs="Times New Roman"/>
          <w:b/>
          <w:color w:val="000000" w:themeColor="text1"/>
          <w:sz w:val="24"/>
          <w:szCs w:val="24"/>
        </w:rPr>
        <w:t>.)</w:t>
      </w:r>
    </w:p>
    <w:p w:rsidR="00D74BC6" w:rsidRPr="00D4430D" w:rsidRDefault="00D74BC6" w:rsidP="00D74BC6">
      <w:pPr>
        <w:spacing w:after="0" w:line="360" w:lineRule="auto"/>
        <w:jc w:val="both"/>
        <w:rPr>
          <w:rFonts w:ascii="Times New Roman" w:hAnsi="Times New Roman" w:cs="Times New Roman"/>
          <w:color w:val="000000" w:themeColor="text1"/>
          <w:sz w:val="24"/>
          <w:szCs w:val="24"/>
        </w:rPr>
      </w:pPr>
    </w:p>
    <w:p w:rsidR="00D74BC6" w:rsidRDefault="00D74BC6" w:rsidP="00D74BC6">
      <w:pPr>
        <w:spacing w:after="0" w:line="360" w:lineRule="auto"/>
        <w:jc w:val="both"/>
        <w:rPr>
          <w:rFonts w:ascii="Times New Roman" w:hAnsi="Times New Roman" w:cs="Times New Roman"/>
          <w:color w:val="000000" w:themeColor="text1"/>
          <w:sz w:val="24"/>
          <w:szCs w:val="24"/>
        </w:rPr>
      </w:pPr>
      <w:r w:rsidRPr="00D4430D">
        <w:rPr>
          <w:rFonts w:ascii="Times New Roman" w:hAnsi="Times New Roman" w:cs="Times New Roman"/>
          <w:color w:val="000000" w:themeColor="text1"/>
          <w:sz w:val="24"/>
          <w:szCs w:val="24"/>
        </w:rPr>
        <w:t>Las larvas muerden los tallos y destruyen las plantas en secciones de surco. Tienen hábitos alimenticios nocturnos; durante el día se les encuentra semienterrados en el suelo cerca de las plantas. Debido a lo anterior, se sugiere la aplicación terrestre, preferentemente por la tarde, cuando se encuentren focos de infestación que pongan en riesgo la densidad de plantas recomendadas</w:t>
      </w:r>
      <w:r>
        <w:rPr>
          <w:rFonts w:ascii="Times New Roman" w:hAnsi="Times New Roman" w:cs="Times New Roman"/>
          <w:color w:val="000000" w:themeColor="text1"/>
          <w:sz w:val="24"/>
          <w:szCs w:val="24"/>
        </w:rPr>
        <w:t xml:space="preserve"> por metro lineal. (Cortez, E.;</w:t>
      </w:r>
      <w:r w:rsidRPr="00D4430D">
        <w:rPr>
          <w:rFonts w:ascii="Times New Roman" w:hAnsi="Times New Roman" w:cs="Times New Roman"/>
          <w:color w:val="000000" w:themeColor="text1"/>
          <w:sz w:val="24"/>
          <w:szCs w:val="24"/>
        </w:rPr>
        <w:t xml:space="preserve"> Pérez, J. 2011)</w:t>
      </w:r>
    </w:p>
    <w:p w:rsidR="00D74BC6" w:rsidRDefault="00D74BC6" w:rsidP="00D74BC6">
      <w:pPr>
        <w:tabs>
          <w:tab w:val="left" w:pos="8504"/>
        </w:tabs>
        <w:autoSpaceDE w:val="0"/>
        <w:autoSpaceDN w:val="0"/>
        <w:adjustRightInd w:val="0"/>
        <w:spacing w:after="0" w:line="360" w:lineRule="auto"/>
        <w:ind w:right="-1"/>
        <w:jc w:val="both"/>
        <w:rPr>
          <w:rFonts w:ascii="Times New Roman" w:hAnsi="Times New Roman" w:cs="Times New Roman"/>
          <w:b/>
          <w:bCs/>
          <w:color w:val="000000" w:themeColor="text1"/>
          <w:sz w:val="24"/>
          <w:szCs w:val="24"/>
          <w:lang w:eastAsia="es-EC"/>
        </w:rPr>
      </w:pPr>
    </w:p>
    <w:p w:rsidR="006831C2" w:rsidRPr="00D4430D" w:rsidRDefault="00A63820" w:rsidP="006831C2">
      <w:pPr>
        <w:tabs>
          <w:tab w:val="left" w:pos="8504"/>
        </w:tabs>
        <w:autoSpaceDE w:val="0"/>
        <w:autoSpaceDN w:val="0"/>
        <w:adjustRightInd w:val="0"/>
        <w:spacing w:after="0" w:line="360" w:lineRule="auto"/>
        <w:ind w:left="708" w:right="-1" w:hanging="708"/>
        <w:jc w:val="both"/>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lang w:eastAsia="es-EC"/>
        </w:rPr>
        <w:t>3</w:t>
      </w:r>
      <w:r w:rsidR="006831C2" w:rsidRPr="00D4430D">
        <w:rPr>
          <w:rFonts w:ascii="Times New Roman" w:hAnsi="Times New Roman" w:cs="Times New Roman"/>
          <w:b/>
          <w:bCs/>
          <w:color w:val="000000" w:themeColor="text1"/>
          <w:sz w:val="24"/>
          <w:szCs w:val="24"/>
          <w:lang w:eastAsia="es-EC"/>
        </w:rPr>
        <w:t xml:space="preserve">.8.4. </w:t>
      </w:r>
      <w:r w:rsidR="006831C2" w:rsidRPr="00D4430D">
        <w:rPr>
          <w:rFonts w:ascii="Times New Roman" w:hAnsi="Times New Roman" w:cs="Times New Roman"/>
          <w:b/>
          <w:bCs/>
          <w:color w:val="000000" w:themeColor="text1"/>
          <w:sz w:val="24"/>
          <w:szCs w:val="24"/>
        </w:rPr>
        <w:t>Chinche verde común (</w:t>
      </w:r>
      <w:proofErr w:type="spellStart"/>
      <w:r w:rsidR="006831C2" w:rsidRPr="00767043">
        <w:rPr>
          <w:rFonts w:ascii="Times New Roman" w:hAnsi="Times New Roman" w:cs="Times New Roman"/>
          <w:b/>
          <w:i/>
          <w:color w:val="000000" w:themeColor="text1"/>
          <w:sz w:val="24"/>
          <w:szCs w:val="24"/>
        </w:rPr>
        <w:t>Nezara</w:t>
      </w:r>
      <w:proofErr w:type="spellEnd"/>
      <w:r w:rsidR="006831C2" w:rsidRPr="00767043">
        <w:rPr>
          <w:rFonts w:ascii="Times New Roman" w:hAnsi="Times New Roman" w:cs="Times New Roman"/>
          <w:b/>
          <w:i/>
          <w:color w:val="000000" w:themeColor="text1"/>
          <w:sz w:val="24"/>
          <w:szCs w:val="24"/>
        </w:rPr>
        <w:t xml:space="preserve"> </w:t>
      </w:r>
      <w:proofErr w:type="spellStart"/>
      <w:r w:rsidR="006831C2" w:rsidRPr="00767043">
        <w:rPr>
          <w:rFonts w:ascii="Times New Roman" w:hAnsi="Times New Roman" w:cs="Times New Roman"/>
          <w:b/>
          <w:i/>
          <w:color w:val="000000" w:themeColor="text1"/>
          <w:sz w:val="24"/>
          <w:szCs w:val="24"/>
        </w:rPr>
        <w:t>viridula</w:t>
      </w:r>
      <w:proofErr w:type="spellEnd"/>
      <w:r w:rsidR="006831C2" w:rsidRPr="00D4430D">
        <w:rPr>
          <w:rFonts w:ascii="Times New Roman" w:hAnsi="Times New Roman" w:cs="Times New Roman"/>
          <w:b/>
          <w:bCs/>
          <w:color w:val="000000" w:themeColor="text1"/>
          <w:sz w:val="24"/>
          <w:szCs w:val="24"/>
        </w:rPr>
        <w:t>)</w:t>
      </w:r>
      <w:r w:rsidR="006831C2" w:rsidRPr="00D4430D">
        <w:rPr>
          <w:rFonts w:ascii="Times New Roman" w:hAnsi="Times New Roman" w:cs="Times New Roman"/>
          <w:b/>
          <w:color w:val="000000" w:themeColor="text1"/>
          <w:sz w:val="24"/>
          <w:szCs w:val="24"/>
        </w:rPr>
        <w:t xml:space="preserve"> </w:t>
      </w:r>
    </w:p>
    <w:p w:rsidR="006831C2" w:rsidRPr="00D4430D" w:rsidRDefault="006831C2" w:rsidP="006831C2">
      <w:pPr>
        <w:pStyle w:val="Sinespaciado"/>
        <w:spacing w:line="360" w:lineRule="auto"/>
        <w:jc w:val="both"/>
        <w:rPr>
          <w:rFonts w:ascii="Times New Roman" w:hAnsi="Times New Roman" w:cs="Times New Roman"/>
          <w:color w:val="000000" w:themeColor="text1"/>
          <w:sz w:val="24"/>
          <w:szCs w:val="24"/>
        </w:rPr>
      </w:pPr>
    </w:p>
    <w:p w:rsidR="006831C2" w:rsidRPr="00D4430D" w:rsidRDefault="006831C2" w:rsidP="006831C2">
      <w:pPr>
        <w:pStyle w:val="Sinespaciado"/>
        <w:spacing w:line="360" w:lineRule="auto"/>
        <w:jc w:val="both"/>
        <w:rPr>
          <w:rFonts w:ascii="Times New Roman" w:hAnsi="Times New Roman" w:cs="Times New Roman"/>
          <w:color w:val="000000" w:themeColor="text1"/>
          <w:sz w:val="24"/>
          <w:szCs w:val="24"/>
        </w:rPr>
      </w:pPr>
      <w:r w:rsidRPr="00D4430D">
        <w:rPr>
          <w:rFonts w:ascii="Times New Roman" w:hAnsi="Times New Roman" w:cs="Times New Roman"/>
          <w:color w:val="000000" w:themeColor="text1"/>
          <w:sz w:val="24"/>
          <w:szCs w:val="24"/>
        </w:rPr>
        <w:t>Los chinches son insectos plagas de gran importancia en el cultivo del ajonjolí, debido a que poseen un estilete mediante el cual perforan y chupan en diferentes partes de las plantas, llegando a producir caída de flores y cápsulas tiernas, además, disminuyen la calidad de la semilla. (Ayala, L. 2013).</w:t>
      </w:r>
    </w:p>
    <w:p w:rsidR="00510CC2" w:rsidRPr="00D4430D" w:rsidRDefault="00510CC2" w:rsidP="006831C2">
      <w:pPr>
        <w:spacing w:after="0" w:line="360" w:lineRule="auto"/>
        <w:rPr>
          <w:rFonts w:ascii="Times New Roman" w:hAnsi="Times New Roman" w:cs="Times New Roman"/>
          <w:b/>
          <w:color w:val="000000" w:themeColor="text1"/>
          <w:sz w:val="24"/>
          <w:szCs w:val="24"/>
        </w:rPr>
      </w:pPr>
    </w:p>
    <w:p w:rsidR="006831C2" w:rsidRPr="00D4430D" w:rsidRDefault="00A63820" w:rsidP="006831C2">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006831C2" w:rsidRPr="00D4430D">
        <w:rPr>
          <w:rFonts w:ascii="Times New Roman" w:hAnsi="Times New Roman" w:cs="Times New Roman"/>
          <w:b/>
          <w:color w:val="000000" w:themeColor="text1"/>
          <w:sz w:val="24"/>
          <w:szCs w:val="24"/>
        </w:rPr>
        <w:t xml:space="preserve">.9. </w:t>
      </w:r>
      <w:r w:rsidR="009805CC" w:rsidRPr="00D4430D">
        <w:rPr>
          <w:rFonts w:ascii="Times New Roman" w:hAnsi="Times New Roman" w:cs="Times New Roman"/>
          <w:b/>
          <w:color w:val="000000" w:themeColor="text1"/>
          <w:sz w:val="24"/>
          <w:szCs w:val="24"/>
        </w:rPr>
        <w:t xml:space="preserve">Enfermedades </w:t>
      </w:r>
    </w:p>
    <w:p w:rsidR="006831C2" w:rsidRPr="00D4430D" w:rsidRDefault="006831C2" w:rsidP="006831C2">
      <w:pPr>
        <w:spacing w:after="0" w:line="360" w:lineRule="auto"/>
        <w:jc w:val="both"/>
        <w:rPr>
          <w:rFonts w:ascii="Times New Roman" w:hAnsi="Times New Roman" w:cs="Times New Roman"/>
          <w:b/>
          <w:color w:val="FF0000"/>
          <w:sz w:val="24"/>
          <w:szCs w:val="24"/>
        </w:rPr>
      </w:pPr>
    </w:p>
    <w:p w:rsidR="006831C2" w:rsidRPr="00D4430D" w:rsidRDefault="00A63820" w:rsidP="006831C2">
      <w:pPr>
        <w:spacing w:after="0" w:line="360" w:lineRule="auto"/>
        <w:ind w:left="709" w:hanging="709"/>
        <w:jc w:val="both"/>
        <w:rPr>
          <w:rFonts w:ascii="Times New Roman" w:hAnsi="Times New Roman" w:cs="Times New Roman"/>
          <w:b/>
          <w:sz w:val="24"/>
          <w:szCs w:val="24"/>
          <w:u w:val="single"/>
        </w:rPr>
      </w:pPr>
      <w:r>
        <w:rPr>
          <w:rFonts w:ascii="Times New Roman" w:hAnsi="Times New Roman" w:cs="Times New Roman"/>
          <w:b/>
          <w:sz w:val="24"/>
          <w:szCs w:val="24"/>
        </w:rPr>
        <w:t>3</w:t>
      </w:r>
      <w:r w:rsidR="006831C2" w:rsidRPr="00D4430D">
        <w:rPr>
          <w:rFonts w:ascii="Times New Roman" w:hAnsi="Times New Roman" w:cs="Times New Roman"/>
          <w:b/>
          <w:sz w:val="24"/>
          <w:szCs w:val="24"/>
        </w:rPr>
        <w:t xml:space="preserve">.9.1. Mancha foliar por </w:t>
      </w:r>
      <w:proofErr w:type="spellStart"/>
      <w:r w:rsidR="006831C2" w:rsidRPr="00D4430D">
        <w:rPr>
          <w:rFonts w:ascii="Times New Roman" w:hAnsi="Times New Roman" w:cs="Times New Roman"/>
          <w:b/>
          <w:sz w:val="24"/>
          <w:szCs w:val="24"/>
        </w:rPr>
        <w:t>Cercospora</w:t>
      </w:r>
      <w:proofErr w:type="spellEnd"/>
      <w:r w:rsidR="006831C2" w:rsidRPr="00D4430D">
        <w:rPr>
          <w:rFonts w:ascii="Times New Roman" w:hAnsi="Times New Roman" w:cs="Times New Roman"/>
          <w:b/>
          <w:sz w:val="24"/>
          <w:szCs w:val="24"/>
        </w:rPr>
        <w:t xml:space="preserve"> o </w:t>
      </w:r>
      <w:proofErr w:type="spellStart"/>
      <w:r w:rsidR="006831C2" w:rsidRPr="00D4430D">
        <w:rPr>
          <w:rFonts w:ascii="Times New Roman" w:hAnsi="Times New Roman" w:cs="Times New Roman"/>
          <w:b/>
          <w:sz w:val="24"/>
          <w:szCs w:val="24"/>
        </w:rPr>
        <w:t>Cercosporiosis</w:t>
      </w:r>
      <w:proofErr w:type="spellEnd"/>
      <w:r w:rsidR="006831C2" w:rsidRPr="00D4430D">
        <w:rPr>
          <w:rFonts w:ascii="Times New Roman" w:hAnsi="Times New Roman" w:cs="Times New Roman"/>
          <w:b/>
          <w:sz w:val="24"/>
          <w:szCs w:val="24"/>
        </w:rPr>
        <w:t xml:space="preserve"> (</w:t>
      </w:r>
      <w:proofErr w:type="spellStart"/>
      <w:r w:rsidR="006831C2" w:rsidRPr="00767043">
        <w:rPr>
          <w:rFonts w:ascii="Times New Roman" w:hAnsi="Times New Roman" w:cs="Times New Roman"/>
          <w:b/>
          <w:i/>
          <w:iCs/>
          <w:sz w:val="24"/>
          <w:szCs w:val="24"/>
        </w:rPr>
        <w:t>Cercospora</w:t>
      </w:r>
      <w:proofErr w:type="spellEnd"/>
      <w:r w:rsidR="006831C2" w:rsidRPr="00767043">
        <w:rPr>
          <w:rFonts w:ascii="Times New Roman" w:hAnsi="Times New Roman" w:cs="Times New Roman"/>
          <w:b/>
          <w:i/>
          <w:iCs/>
          <w:sz w:val="24"/>
          <w:szCs w:val="24"/>
        </w:rPr>
        <w:t xml:space="preserve"> </w:t>
      </w:r>
      <w:proofErr w:type="spellStart"/>
      <w:r w:rsidR="006831C2" w:rsidRPr="00767043">
        <w:rPr>
          <w:rFonts w:ascii="Times New Roman" w:hAnsi="Times New Roman" w:cs="Times New Roman"/>
          <w:b/>
          <w:i/>
          <w:iCs/>
          <w:sz w:val="24"/>
          <w:szCs w:val="24"/>
        </w:rPr>
        <w:t>sesami</w:t>
      </w:r>
      <w:proofErr w:type="spellEnd"/>
      <w:r w:rsidR="006831C2" w:rsidRPr="00D4430D">
        <w:rPr>
          <w:rFonts w:ascii="Times New Roman" w:hAnsi="Times New Roman" w:cs="Times New Roman"/>
          <w:b/>
          <w:i/>
          <w:iCs/>
          <w:sz w:val="24"/>
          <w:szCs w:val="24"/>
        </w:rPr>
        <w:t>)</w:t>
      </w:r>
    </w:p>
    <w:p w:rsidR="006831C2" w:rsidRPr="00D4430D" w:rsidRDefault="006831C2" w:rsidP="006831C2">
      <w:pPr>
        <w:spacing w:after="0" w:line="360" w:lineRule="auto"/>
        <w:ind w:left="709" w:hanging="709"/>
        <w:jc w:val="both"/>
        <w:rPr>
          <w:rFonts w:ascii="Times New Roman" w:hAnsi="Times New Roman" w:cs="Times New Roman"/>
          <w:b/>
          <w:sz w:val="24"/>
          <w:szCs w:val="24"/>
        </w:rPr>
      </w:pPr>
    </w:p>
    <w:p w:rsidR="006831C2" w:rsidRPr="00D4430D" w:rsidRDefault="006831C2" w:rsidP="006831C2">
      <w:pPr>
        <w:spacing w:after="0" w:line="360" w:lineRule="auto"/>
        <w:jc w:val="both"/>
        <w:rPr>
          <w:rFonts w:ascii="Times New Roman" w:hAnsi="Times New Roman" w:cs="Times New Roman"/>
          <w:sz w:val="24"/>
          <w:szCs w:val="24"/>
        </w:rPr>
      </w:pPr>
      <w:r w:rsidRPr="00D4430D">
        <w:rPr>
          <w:rFonts w:ascii="Times New Roman" w:hAnsi="Times New Roman" w:cs="Times New Roman"/>
          <w:sz w:val="24"/>
          <w:szCs w:val="24"/>
        </w:rPr>
        <w:t xml:space="preserve">Entre todas las enfermedades foliares la mancha foliar por </w:t>
      </w:r>
      <w:proofErr w:type="spellStart"/>
      <w:r w:rsidRPr="00D4430D">
        <w:rPr>
          <w:rFonts w:ascii="Times New Roman" w:hAnsi="Times New Roman" w:cs="Times New Roman"/>
          <w:sz w:val="24"/>
          <w:szCs w:val="24"/>
        </w:rPr>
        <w:t>Cercospora</w:t>
      </w:r>
      <w:proofErr w:type="spellEnd"/>
      <w:r w:rsidRPr="00D4430D">
        <w:rPr>
          <w:rFonts w:ascii="Times New Roman" w:hAnsi="Times New Roman" w:cs="Times New Roman"/>
          <w:sz w:val="24"/>
          <w:szCs w:val="24"/>
        </w:rPr>
        <w:t xml:space="preserve"> o </w:t>
      </w:r>
      <w:proofErr w:type="spellStart"/>
      <w:r w:rsidRPr="00D4430D">
        <w:rPr>
          <w:rFonts w:ascii="Times New Roman" w:hAnsi="Times New Roman" w:cs="Times New Roman"/>
          <w:sz w:val="24"/>
          <w:szCs w:val="24"/>
        </w:rPr>
        <w:t>Cercosporiosis</w:t>
      </w:r>
      <w:proofErr w:type="spellEnd"/>
      <w:r w:rsidRPr="00D4430D">
        <w:rPr>
          <w:rFonts w:ascii="Times New Roman" w:hAnsi="Times New Roman" w:cs="Times New Roman"/>
          <w:sz w:val="24"/>
          <w:szCs w:val="24"/>
        </w:rPr>
        <w:t xml:space="preserve"> es la más común, se manifiesta en las hojas desde etapas tempranas del cultivo, ataca a los tallos, cápsulas. La mayor incidencia de la enfermedad es antes y después de la floración, aunque se manifiesta durante toda la etapa del cultivo. En las hojas las manchas son redondas más o menos regulares de coloración pardo oscuro brillantes el borde se presenta de coloración café </w:t>
      </w:r>
      <w:r w:rsidRPr="00D4430D">
        <w:rPr>
          <w:rFonts w:ascii="Times New Roman" w:hAnsi="Times New Roman" w:cs="Times New Roman"/>
          <w:sz w:val="24"/>
          <w:szCs w:val="24"/>
        </w:rPr>
        <w:lastRenderedPageBreak/>
        <w:t>rojizo y el centro presenta coloración ceniciento a plomizo, con el tiempo estas lesiones pueden volverse ligeramente angulares y agrandarse un poco más. Pueden unirse entre ellas y formar manchas grandes e irregulares. En los pecíolos y tallos las lesiones se presentan las lesiones alargadas y elípticas coloración parda oscura y el centro también presenta la coloración cenicienta, siendo la esporulación del hongo. En las cápsulas el hongo manifiesta similar sintomatología que en las hojas, cuando hay alta incidencia el hongo puede penetrar hasta las semillas pudiendo tornarse esta ennegrecidas. En los tallos, ramas y pecíolos presentan necrosis elípticas, longitudinales de diversos tamaños, pudiendo formar cancros con</w:t>
      </w:r>
      <w:r w:rsidR="00651FFA" w:rsidRPr="00D4430D">
        <w:rPr>
          <w:rFonts w:ascii="Times New Roman" w:hAnsi="Times New Roman" w:cs="Times New Roman"/>
          <w:sz w:val="24"/>
          <w:szCs w:val="24"/>
        </w:rPr>
        <w:t xml:space="preserve"> áreas necrosadas y deprimidas. </w:t>
      </w:r>
      <w:r w:rsidR="0054079F">
        <w:rPr>
          <w:rFonts w:ascii="Times New Roman" w:hAnsi="Times New Roman" w:cs="Times New Roman"/>
          <w:sz w:val="24"/>
          <w:szCs w:val="24"/>
        </w:rPr>
        <w:t xml:space="preserve">(Cazón, I.; </w:t>
      </w:r>
      <w:proofErr w:type="spellStart"/>
      <w:r w:rsidRPr="00D4430D">
        <w:rPr>
          <w:rFonts w:ascii="Times New Roman" w:hAnsi="Times New Roman" w:cs="Times New Roman"/>
          <w:sz w:val="24"/>
          <w:szCs w:val="24"/>
        </w:rPr>
        <w:t>Anzoategui</w:t>
      </w:r>
      <w:proofErr w:type="spellEnd"/>
      <w:r w:rsidRPr="00D4430D">
        <w:rPr>
          <w:rFonts w:ascii="Times New Roman" w:hAnsi="Times New Roman" w:cs="Times New Roman"/>
          <w:sz w:val="24"/>
          <w:szCs w:val="24"/>
        </w:rPr>
        <w:t>, T. 2012)</w:t>
      </w:r>
    </w:p>
    <w:p w:rsidR="009805CC" w:rsidRPr="00D4430D" w:rsidRDefault="009805CC" w:rsidP="006831C2">
      <w:pPr>
        <w:autoSpaceDE w:val="0"/>
        <w:autoSpaceDN w:val="0"/>
        <w:adjustRightInd w:val="0"/>
        <w:spacing w:after="0" w:line="360" w:lineRule="auto"/>
        <w:jc w:val="both"/>
        <w:rPr>
          <w:rFonts w:ascii="Times New Roman" w:hAnsi="Times New Roman" w:cs="Times New Roman"/>
          <w:sz w:val="24"/>
          <w:szCs w:val="24"/>
        </w:rPr>
      </w:pPr>
    </w:p>
    <w:p w:rsidR="006831C2" w:rsidRPr="00D4430D" w:rsidRDefault="00A63820" w:rsidP="006831C2">
      <w:pPr>
        <w:spacing w:after="0" w:line="360" w:lineRule="auto"/>
        <w:rPr>
          <w:rFonts w:ascii="Times New Roman" w:hAnsi="Times New Roman" w:cs="Times New Roman"/>
          <w:bCs/>
          <w:sz w:val="24"/>
          <w:szCs w:val="24"/>
        </w:rPr>
      </w:pPr>
      <w:r>
        <w:rPr>
          <w:rFonts w:ascii="Times New Roman" w:hAnsi="Times New Roman" w:cs="Times New Roman"/>
          <w:b/>
          <w:sz w:val="24"/>
          <w:szCs w:val="24"/>
        </w:rPr>
        <w:t>3</w:t>
      </w:r>
      <w:r w:rsidR="006831C2" w:rsidRPr="00D4430D">
        <w:rPr>
          <w:rFonts w:ascii="Times New Roman" w:hAnsi="Times New Roman" w:cs="Times New Roman"/>
          <w:b/>
          <w:sz w:val="24"/>
          <w:szCs w:val="24"/>
        </w:rPr>
        <w:t>.9.2. Marchitez (</w:t>
      </w:r>
      <w:proofErr w:type="spellStart"/>
      <w:r w:rsidR="006831C2" w:rsidRPr="00767043">
        <w:rPr>
          <w:rFonts w:ascii="Times New Roman" w:hAnsi="Times New Roman" w:cs="Times New Roman"/>
          <w:b/>
          <w:i/>
          <w:sz w:val="24"/>
          <w:szCs w:val="24"/>
        </w:rPr>
        <w:t>Sclerotonia</w:t>
      </w:r>
      <w:proofErr w:type="spellEnd"/>
      <w:r w:rsidR="006831C2" w:rsidRPr="00767043">
        <w:rPr>
          <w:rFonts w:ascii="Times New Roman" w:hAnsi="Times New Roman" w:cs="Times New Roman"/>
          <w:b/>
          <w:sz w:val="24"/>
          <w:szCs w:val="24"/>
        </w:rPr>
        <w:t xml:space="preserve"> </w:t>
      </w:r>
      <w:proofErr w:type="spellStart"/>
      <w:r w:rsidR="006831C2" w:rsidRPr="00767043">
        <w:rPr>
          <w:rFonts w:ascii="Times New Roman" w:hAnsi="Times New Roman" w:cs="Times New Roman"/>
          <w:b/>
          <w:i/>
          <w:sz w:val="24"/>
          <w:szCs w:val="24"/>
        </w:rPr>
        <w:t>sclerotium</w:t>
      </w:r>
      <w:proofErr w:type="spellEnd"/>
      <w:r w:rsidR="006831C2" w:rsidRPr="00D4430D">
        <w:rPr>
          <w:rFonts w:ascii="Times New Roman" w:hAnsi="Times New Roman" w:cs="Times New Roman"/>
          <w:b/>
          <w:sz w:val="24"/>
          <w:szCs w:val="24"/>
        </w:rPr>
        <w:t>)</w:t>
      </w:r>
    </w:p>
    <w:p w:rsidR="006831C2" w:rsidRPr="00D4430D" w:rsidRDefault="006831C2" w:rsidP="006831C2">
      <w:pPr>
        <w:autoSpaceDE w:val="0"/>
        <w:autoSpaceDN w:val="0"/>
        <w:adjustRightInd w:val="0"/>
        <w:spacing w:after="0" w:line="360" w:lineRule="auto"/>
        <w:rPr>
          <w:rFonts w:ascii="Times New Roman" w:hAnsi="Times New Roman" w:cs="Times New Roman"/>
          <w:sz w:val="24"/>
          <w:szCs w:val="24"/>
        </w:rPr>
      </w:pPr>
    </w:p>
    <w:p w:rsidR="006831C2" w:rsidRPr="00D4430D" w:rsidRDefault="006831C2" w:rsidP="006831C2">
      <w:pPr>
        <w:pStyle w:val="Sinespaciado"/>
        <w:spacing w:line="360" w:lineRule="auto"/>
        <w:jc w:val="both"/>
        <w:rPr>
          <w:rFonts w:ascii="Times New Roman" w:hAnsi="Times New Roman" w:cs="Times New Roman"/>
          <w:sz w:val="24"/>
          <w:szCs w:val="24"/>
        </w:rPr>
      </w:pPr>
      <w:r w:rsidRPr="00D4430D">
        <w:rPr>
          <w:rFonts w:ascii="Times New Roman" w:hAnsi="Times New Roman" w:cs="Times New Roman"/>
          <w:sz w:val="24"/>
          <w:szCs w:val="24"/>
        </w:rPr>
        <w:t>Este patógeno sobrevive durante el invierno en el suelo, dependiendo de la cosecha y las condiciones ambientales los esclerocios germinan para producir micelio que infectan las raíces y tallos basales que causan marchitez o caída de las hojas de las plantas para producir ascosporas que infectan los tejidos por encima de del suelo. La propagación del hongo se produce por el crecimiento del micelio, los esclerocios formados en las plantas infectadas pueden sobrevivir en el campo o como contaminantes en las semillas de la cosecha, las raíces o tubérculos. (Pérez, G. 2010)</w:t>
      </w:r>
    </w:p>
    <w:p w:rsidR="009E3DC6" w:rsidRDefault="009E3DC6" w:rsidP="006831C2">
      <w:pPr>
        <w:spacing w:after="0" w:line="360" w:lineRule="auto"/>
        <w:rPr>
          <w:rFonts w:ascii="Times New Roman" w:hAnsi="Times New Roman" w:cs="Times New Roman"/>
          <w:b/>
          <w:color w:val="000000" w:themeColor="text1"/>
          <w:sz w:val="24"/>
          <w:szCs w:val="24"/>
        </w:rPr>
      </w:pPr>
    </w:p>
    <w:p w:rsidR="006831C2" w:rsidRPr="00D4430D" w:rsidRDefault="00A63820" w:rsidP="006831C2">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00294051" w:rsidRPr="00D4430D">
        <w:rPr>
          <w:rFonts w:ascii="Times New Roman" w:hAnsi="Times New Roman" w:cs="Times New Roman"/>
          <w:b/>
          <w:color w:val="000000" w:themeColor="text1"/>
          <w:sz w:val="24"/>
          <w:szCs w:val="24"/>
        </w:rPr>
        <w:t>.9.3.  Pudrición negra</w:t>
      </w:r>
      <w:r w:rsidR="006831C2" w:rsidRPr="00D4430D">
        <w:rPr>
          <w:rFonts w:ascii="Times New Roman" w:hAnsi="Times New Roman" w:cs="Times New Roman"/>
          <w:b/>
          <w:color w:val="000000" w:themeColor="text1"/>
          <w:sz w:val="24"/>
          <w:szCs w:val="24"/>
        </w:rPr>
        <w:t xml:space="preserve"> (</w:t>
      </w:r>
      <w:proofErr w:type="spellStart"/>
      <w:r w:rsidR="006831C2" w:rsidRPr="00767043">
        <w:rPr>
          <w:rFonts w:ascii="Times New Roman" w:hAnsi="Times New Roman" w:cs="Times New Roman"/>
          <w:b/>
          <w:i/>
          <w:color w:val="000000" w:themeColor="text1"/>
          <w:sz w:val="24"/>
          <w:szCs w:val="24"/>
        </w:rPr>
        <w:t>Macrophomina</w:t>
      </w:r>
      <w:proofErr w:type="spellEnd"/>
      <w:r w:rsidR="006831C2" w:rsidRPr="00767043">
        <w:rPr>
          <w:rFonts w:ascii="Times New Roman" w:hAnsi="Times New Roman" w:cs="Times New Roman"/>
          <w:b/>
          <w:i/>
          <w:color w:val="000000" w:themeColor="text1"/>
          <w:sz w:val="24"/>
          <w:szCs w:val="24"/>
        </w:rPr>
        <w:t xml:space="preserve"> </w:t>
      </w:r>
      <w:proofErr w:type="spellStart"/>
      <w:r w:rsidR="006831C2" w:rsidRPr="00767043">
        <w:rPr>
          <w:rFonts w:ascii="Times New Roman" w:hAnsi="Times New Roman" w:cs="Times New Roman"/>
          <w:b/>
          <w:i/>
          <w:color w:val="000000" w:themeColor="text1"/>
          <w:sz w:val="24"/>
          <w:szCs w:val="24"/>
        </w:rPr>
        <w:t>phaseoli</w:t>
      </w:r>
      <w:r w:rsidR="00294051" w:rsidRPr="00767043">
        <w:rPr>
          <w:rFonts w:ascii="Times New Roman" w:hAnsi="Times New Roman" w:cs="Times New Roman"/>
          <w:b/>
          <w:i/>
          <w:color w:val="000000" w:themeColor="text1"/>
          <w:sz w:val="24"/>
          <w:szCs w:val="24"/>
        </w:rPr>
        <w:t>na</w:t>
      </w:r>
      <w:proofErr w:type="spellEnd"/>
      <w:r w:rsidR="006831C2" w:rsidRPr="00D4430D">
        <w:rPr>
          <w:rFonts w:ascii="Times New Roman" w:hAnsi="Times New Roman" w:cs="Times New Roman"/>
          <w:b/>
          <w:color w:val="000000" w:themeColor="text1"/>
          <w:sz w:val="24"/>
          <w:szCs w:val="24"/>
        </w:rPr>
        <w:t>)</w:t>
      </w:r>
    </w:p>
    <w:p w:rsidR="006831C2" w:rsidRPr="00D4430D" w:rsidRDefault="006831C2" w:rsidP="006831C2">
      <w:pPr>
        <w:spacing w:after="0" w:line="360" w:lineRule="auto"/>
        <w:rPr>
          <w:rFonts w:ascii="Times New Roman" w:hAnsi="Times New Roman" w:cs="Times New Roman"/>
          <w:b/>
          <w:color w:val="000000" w:themeColor="text1"/>
          <w:sz w:val="24"/>
          <w:szCs w:val="24"/>
        </w:rPr>
      </w:pPr>
    </w:p>
    <w:p w:rsidR="0054079F" w:rsidRPr="00D74BC6" w:rsidRDefault="00294051" w:rsidP="000A48E0">
      <w:pPr>
        <w:spacing w:after="0" w:line="360" w:lineRule="auto"/>
        <w:jc w:val="both"/>
        <w:rPr>
          <w:rFonts w:ascii="Times New Roman" w:hAnsi="Times New Roman" w:cs="Times New Roman"/>
          <w:color w:val="000000" w:themeColor="text1"/>
          <w:sz w:val="24"/>
          <w:szCs w:val="24"/>
        </w:rPr>
      </w:pPr>
      <w:r w:rsidRPr="00D4430D">
        <w:rPr>
          <w:rFonts w:ascii="Times New Roman" w:hAnsi="Times New Roman" w:cs="Times New Roman"/>
          <w:color w:val="000000" w:themeColor="text1"/>
          <w:sz w:val="24"/>
          <w:szCs w:val="24"/>
        </w:rPr>
        <w:t>El patógeno sobrevive en el</w:t>
      </w:r>
      <w:r w:rsidR="00CC2CC6" w:rsidRPr="00D4430D">
        <w:rPr>
          <w:rFonts w:ascii="Times New Roman" w:hAnsi="Times New Roman" w:cs="Times New Roman"/>
          <w:color w:val="000000" w:themeColor="text1"/>
          <w:sz w:val="24"/>
          <w:szCs w:val="24"/>
        </w:rPr>
        <w:t xml:space="preserve"> </w:t>
      </w:r>
      <w:r w:rsidRPr="00D4430D">
        <w:rPr>
          <w:rFonts w:ascii="Times New Roman" w:hAnsi="Times New Roman" w:cs="Times New Roman"/>
          <w:color w:val="000000" w:themeColor="text1"/>
          <w:sz w:val="24"/>
          <w:szCs w:val="24"/>
        </w:rPr>
        <w:t>suelo</w:t>
      </w:r>
      <w:r w:rsidR="00CC2CC6" w:rsidRPr="00D4430D">
        <w:rPr>
          <w:rFonts w:ascii="Times New Roman" w:hAnsi="Times New Roman" w:cs="Times New Roman"/>
          <w:color w:val="000000" w:themeColor="text1"/>
          <w:sz w:val="24"/>
          <w:szCs w:val="24"/>
        </w:rPr>
        <w:t xml:space="preserve"> y rastrojo, existen varios hospederos, es transmitido por las semillas. Ataca a la plántula, sobre todo cuando falta agua se presenta en todas las etapas del cultivo, causando </w:t>
      </w:r>
      <w:proofErr w:type="spellStart"/>
      <w:r w:rsidR="00CC2CC6" w:rsidRPr="00D4430D">
        <w:rPr>
          <w:rFonts w:ascii="Times New Roman" w:hAnsi="Times New Roman" w:cs="Times New Roman"/>
          <w:color w:val="000000" w:themeColor="text1"/>
          <w:sz w:val="24"/>
          <w:szCs w:val="24"/>
        </w:rPr>
        <w:t>damping</w:t>
      </w:r>
      <w:proofErr w:type="spellEnd"/>
      <w:r w:rsidR="00CC2CC6" w:rsidRPr="00D4430D">
        <w:rPr>
          <w:rFonts w:ascii="Times New Roman" w:hAnsi="Times New Roman" w:cs="Times New Roman"/>
          <w:color w:val="000000" w:themeColor="text1"/>
          <w:sz w:val="24"/>
          <w:szCs w:val="24"/>
        </w:rPr>
        <w:t xml:space="preserve"> off  (pudriciones) en plantas y ahorcamiento de plantas en diferentes fases del cultivo. Se observa inicialmente marchitamientos de plantas aisladas, luego un secado total del cultivo; pudriciones negras de raíces, que inicia en las raicillas o raíces secundarias subiendo también al tallo y a las ramas.</w:t>
      </w:r>
      <w:r w:rsidR="006831C2" w:rsidRPr="00D4430D">
        <w:rPr>
          <w:rFonts w:ascii="Times New Roman" w:hAnsi="Times New Roman" w:cs="Times New Roman"/>
          <w:color w:val="000000" w:themeColor="text1"/>
          <w:sz w:val="24"/>
          <w:szCs w:val="24"/>
        </w:rPr>
        <w:t xml:space="preserve"> (Cazón, I. 201</w:t>
      </w:r>
      <w:r w:rsidRPr="00D4430D">
        <w:rPr>
          <w:rFonts w:ascii="Times New Roman" w:hAnsi="Times New Roman" w:cs="Times New Roman"/>
          <w:color w:val="000000" w:themeColor="text1"/>
          <w:sz w:val="24"/>
          <w:szCs w:val="24"/>
        </w:rPr>
        <w:t>3</w:t>
      </w:r>
      <w:r w:rsidR="006831C2" w:rsidRPr="00D4430D">
        <w:rPr>
          <w:rFonts w:ascii="Times New Roman" w:hAnsi="Times New Roman" w:cs="Times New Roman"/>
          <w:color w:val="000000" w:themeColor="text1"/>
          <w:sz w:val="24"/>
          <w:szCs w:val="24"/>
        </w:rPr>
        <w:t>)</w:t>
      </w:r>
    </w:p>
    <w:p w:rsidR="006831C2" w:rsidRPr="00D4430D" w:rsidRDefault="00A63820" w:rsidP="006831C2">
      <w:pPr>
        <w:autoSpaceDE w:val="0"/>
        <w:autoSpaceDN w:val="0"/>
        <w:adjustRightInd w:val="0"/>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3</w:t>
      </w:r>
      <w:r w:rsidR="00651FFA" w:rsidRPr="00D4430D">
        <w:rPr>
          <w:rFonts w:ascii="Times New Roman" w:hAnsi="Times New Roman" w:cs="Times New Roman"/>
          <w:b/>
          <w:color w:val="000000" w:themeColor="text1"/>
          <w:sz w:val="24"/>
          <w:szCs w:val="24"/>
        </w:rPr>
        <w:t>.9.4</w:t>
      </w:r>
      <w:r w:rsidR="006831C2" w:rsidRPr="00D4430D">
        <w:rPr>
          <w:rFonts w:ascii="Times New Roman" w:hAnsi="Times New Roman" w:cs="Times New Roman"/>
          <w:b/>
          <w:color w:val="000000" w:themeColor="text1"/>
          <w:sz w:val="24"/>
          <w:szCs w:val="24"/>
        </w:rPr>
        <w:t xml:space="preserve">. </w:t>
      </w:r>
      <w:proofErr w:type="spellStart"/>
      <w:r w:rsidR="006831C2" w:rsidRPr="00D4430D">
        <w:rPr>
          <w:rFonts w:ascii="Times New Roman" w:hAnsi="Times New Roman" w:cs="Times New Roman"/>
          <w:b/>
          <w:color w:val="000000" w:themeColor="text1"/>
          <w:sz w:val="24"/>
          <w:szCs w:val="24"/>
        </w:rPr>
        <w:t>Alternaria</w:t>
      </w:r>
      <w:proofErr w:type="spellEnd"/>
      <w:r w:rsidR="006831C2" w:rsidRPr="00D4430D">
        <w:rPr>
          <w:rFonts w:ascii="Times New Roman" w:hAnsi="Times New Roman" w:cs="Times New Roman"/>
          <w:b/>
          <w:color w:val="000000" w:themeColor="text1"/>
          <w:sz w:val="24"/>
          <w:szCs w:val="24"/>
        </w:rPr>
        <w:t xml:space="preserve"> (</w:t>
      </w:r>
      <w:proofErr w:type="spellStart"/>
      <w:r w:rsidR="006831C2" w:rsidRPr="00767043">
        <w:rPr>
          <w:rFonts w:ascii="Times New Roman" w:hAnsi="Times New Roman" w:cs="Times New Roman"/>
          <w:b/>
          <w:i/>
          <w:color w:val="000000" w:themeColor="text1"/>
          <w:sz w:val="24"/>
          <w:szCs w:val="24"/>
        </w:rPr>
        <w:t>Alternaria</w:t>
      </w:r>
      <w:proofErr w:type="spellEnd"/>
      <w:r w:rsidR="006831C2" w:rsidRPr="00767043">
        <w:rPr>
          <w:rFonts w:ascii="Times New Roman" w:hAnsi="Times New Roman" w:cs="Times New Roman"/>
          <w:b/>
          <w:color w:val="000000" w:themeColor="text1"/>
          <w:sz w:val="24"/>
          <w:szCs w:val="24"/>
        </w:rPr>
        <w:t xml:space="preserve"> </w:t>
      </w:r>
      <w:proofErr w:type="spellStart"/>
      <w:r w:rsidR="006831C2" w:rsidRPr="00767043">
        <w:rPr>
          <w:rFonts w:ascii="Times New Roman" w:hAnsi="Times New Roman" w:cs="Times New Roman"/>
          <w:b/>
          <w:i/>
          <w:color w:val="000000" w:themeColor="text1"/>
          <w:sz w:val="24"/>
          <w:szCs w:val="24"/>
        </w:rPr>
        <w:t>sesami</w:t>
      </w:r>
      <w:proofErr w:type="spellEnd"/>
      <w:r w:rsidR="006831C2" w:rsidRPr="00D4430D">
        <w:rPr>
          <w:rFonts w:ascii="Times New Roman" w:hAnsi="Times New Roman" w:cs="Times New Roman"/>
          <w:b/>
          <w:color w:val="000000" w:themeColor="text1"/>
          <w:sz w:val="24"/>
          <w:szCs w:val="24"/>
        </w:rPr>
        <w:t>)</w:t>
      </w:r>
    </w:p>
    <w:p w:rsidR="006831C2" w:rsidRPr="00D4430D" w:rsidRDefault="006831C2" w:rsidP="006831C2">
      <w:pPr>
        <w:autoSpaceDE w:val="0"/>
        <w:autoSpaceDN w:val="0"/>
        <w:adjustRightInd w:val="0"/>
        <w:spacing w:after="0" w:line="360" w:lineRule="auto"/>
        <w:rPr>
          <w:rFonts w:ascii="Times New Roman" w:hAnsi="Times New Roman" w:cs="Times New Roman"/>
          <w:b/>
          <w:color w:val="000000" w:themeColor="text1"/>
          <w:sz w:val="24"/>
          <w:szCs w:val="24"/>
        </w:rPr>
      </w:pPr>
    </w:p>
    <w:p w:rsidR="006831C2" w:rsidRPr="00D4430D" w:rsidRDefault="0002546A" w:rsidP="0002546A">
      <w:pPr>
        <w:autoSpaceDE w:val="0"/>
        <w:autoSpaceDN w:val="0"/>
        <w:adjustRightInd w:val="0"/>
        <w:spacing w:after="0" w:line="360" w:lineRule="auto"/>
        <w:jc w:val="both"/>
        <w:rPr>
          <w:rFonts w:ascii="Times New Roman" w:hAnsi="Times New Roman" w:cs="Times New Roman"/>
          <w:color w:val="000000" w:themeColor="text1"/>
          <w:sz w:val="24"/>
          <w:szCs w:val="24"/>
        </w:rPr>
      </w:pPr>
      <w:r w:rsidRPr="00D4430D">
        <w:rPr>
          <w:rFonts w:ascii="Times New Roman" w:hAnsi="Times New Roman" w:cs="Times New Roman"/>
          <w:color w:val="000000" w:themeColor="text1"/>
          <w:sz w:val="24"/>
          <w:szCs w:val="24"/>
        </w:rPr>
        <w:t xml:space="preserve">Es una enfermedad causada por el hongo </w:t>
      </w:r>
      <w:proofErr w:type="spellStart"/>
      <w:r w:rsidRPr="00767043">
        <w:rPr>
          <w:rFonts w:ascii="Times New Roman" w:hAnsi="Times New Roman" w:cs="Times New Roman"/>
          <w:b/>
          <w:i/>
          <w:color w:val="000000" w:themeColor="text1"/>
          <w:sz w:val="24"/>
          <w:szCs w:val="24"/>
        </w:rPr>
        <w:t>Alternaria</w:t>
      </w:r>
      <w:proofErr w:type="spellEnd"/>
      <w:r w:rsidRPr="00767043">
        <w:rPr>
          <w:rFonts w:ascii="Times New Roman" w:hAnsi="Times New Roman" w:cs="Times New Roman"/>
          <w:b/>
          <w:color w:val="000000" w:themeColor="text1"/>
          <w:sz w:val="24"/>
          <w:szCs w:val="24"/>
        </w:rPr>
        <w:t xml:space="preserve"> </w:t>
      </w:r>
      <w:proofErr w:type="spellStart"/>
      <w:r w:rsidRPr="00767043">
        <w:rPr>
          <w:rFonts w:ascii="Times New Roman" w:hAnsi="Times New Roman" w:cs="Times New Roman"/>
          <w:b/>
          <w:i/>
          <w:color w:val="000000" w:themeColor="text1"/>
          <w:sz w:val="24"/>
          <w:szCs w:val="24"/>
        </w:rPr>
        <w:t>sesami</w:t>
      </w:r>
      <w:proofErr w:type="spellEnd"/>
      <w:r w:rsidRPr="00D4430D">
        <w:rPr>
          <w:rFonts w:ascii="Times New Roman" w:hAnsi="Times New Roman" w:cs="Times New Roman"/>
          <w:color w:val="000000" w:themeColor="text1"/>
          <w:sz w:val="24"/>
          <w:szCs w:val="24"/>
        </w:rPr>
        <w:t xml:space="preserve">, ataca principalmente las hojas, aunque también se ha encontrado en los pecíolos, tallo, cápsulas y semillas. Los síntomas que esta presenta son manchas castañas oscuras, que luego se juntan y forman una gran mancha, cubriendo a veces más de un 50 % del área foliar. Según la variedad, las manchas pueden cambiar su tonalidad de color, de marrón más claras o más oscuras. (Carreño, B.; Terrazas, D.; </w:t>
      </w:r>
      <w:proofErr w:type="spellStart"/>
      <w:r w:rsidRPr="00D4430D">
        <w:rPr>
          <w:rFonts w:ascii="Times New Roman" w:hAnsi="Times New Roman" w:cs="Times New Roman"/>
          <w:color w:val="000000" w:themeColor="text1"/>
          <w:sz w:val="24"/>
          <w:szCs w:val="24"/>
        </w:rPr>
        <w:t>Orquera</w:t>
      </w:r>
      <w:proofErr w:type="spellEnd"/>
      <w:r w:rsidRPr="00D4430D">
        <w:rPr>
          <w:rFonts w:ascii="Times New Roman" w:hAnsi="Times New Roman" w:cs="Times New Roman"/>
          <w:color w:val="000000" w:themeColor="text1"/>
          <w:sz w:val="24"/>
          <w:szCs w:val="24"/>
        </w:rPr>
        <w:t>, E. 2005)</w:t>
      </w:r>
    </w:p>
    <w:p w:rsidR="009E3DC6" w:rsidRDefault="009E3DC6" w:rsidP="006831C2">
      <w:pPr>
        <w:tabs>
          <w:tab w:val="left" w:pos="142"/>
        </w:tabs>
        <w:autoSpaceDE w:val="0"/>
        <w:autoSpaceDN w:val="0"/>
        <w:adjustRightInd w:val="0"/>
        <w:spacing w:after="0" w:line="360" w:lineRule="auto"/>
        <w:rPr>
          <w:rFonts w:ascii="Times New Roman" w:hAnsi="Times New Roman" w:cs="Times New Roman"/>
          <w:b/>
          <w:sz w:val="24"/>
          <w:szCs w:val="24"/>
        </w:rPr>
      </w:pPr>
    </w:p>
    <w:p w:rsidR="006831C2" w:rsidRPr="00D4430D" w:rsidRDefault="00A63820" w:rsidP="006831C2">
      <w:pPr>
        <w:tabs>
          <w:tab w:val="left" w:pos="142"/>
        </w:tabs>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3</w:t>
      </w:r>
      <w:r w:rsidR="006831C2" w:rsidRPr="00D4430D">
        <w:rPr>
          <w:rFonts w:ascii="Times New Roman" w:hAnsi="Times New Roman" w:cs="Times New Roman"/>
          <w:b/>
          <w:sz w:val="24"/>
          <w:szCs w:val="24"/>
        </w:rPr>
        <w:t xml:space="preserve">.10. </w:t>
      </w:r>
      <w:r w:rsidR="009E3DC6" w:rsidRPr="00D4430D">
        <w:rPr>
          <w:rFonts w:ascii="Times New Roman" w:hAnsi="Times New Roman" w:cs="Times New Roman"/>
          <w:b/>
          <w:sz w:val="24"/>
          <w:szCs w:val="24"/>
        </w:rPr>
        <w:t>Cosecha</w:t>
      </w:r>
    </w:p>
    <w:p w:rsidR="00651FFA" w:rsidRPr="00D4430D" w:rsidRDefault="00651FFA" w:rsidP="00651FFA">
      <w:pPr>
        <w:autoSpaceDE w:val="0"/>
        <w:autoSpaceDN w:val="0"/>
        <w:adjustRightInd w:val="0"/>
        <w:spacing w:after="0" w:line="360" w:lineRule="auto"/>
        <w:jc w:val="both"/>
        <w:rPr>
          <w:rFonts w:ascii="Times New Roman" w:hAnsi="Times New Roman" w:cs="Times New Roman"/>
          <w:sz w:val="24"/>
          <w:szCs w:val="24"/>
        </w:rPr>
      </w:pPr>
    </w:p>
    <w:p w:rsidR="00651FFA" w:rsidRPr="00D4430D" w:rsidRDefault="00651FFA" w:rsidP="00651FFA">
      <w:pPr>
        <w:autoSpaceDE w:val="0"/>
        <w:autoSpaceDN w:val="0"/>
        <w:adjustRightInd w:val="0"/>
        <w:spacing w:after="0" w:line="360" w:lineRule="auto"/>
        <w:jc w:val="both"/>
        <w:rPr>
          <w:rFonts w:ascii="Times New Roman" w:hAnsi="Times New Roman" w:cs="Times New Roman"/>
          <w:sz w:val="24"/>
          <w:szCs w:val="24"/>
        </w:rPr>
      </w:pPr>
      <w:r w:rsidRPr="00D4430D">
        <w:rPr>
          <w:rFonts w:ascii="Times New Roman" w:hAnsi="Times New Roman" w:cs="Times New Roman"/>
          <w:sz w:val="24"/>
          <w:szCs w:val="24"/>
        </w:rPr>
        <w:t xml:space="preserve">La cosecha de ajonjolí se hace en dos fases: el corte de la planta y el sacudido de las cápsulas para la obtención de la semilla: Para la primera fase, el momento óptimo de cosecha del ajonjolí se debe monitorear la maduración del cultivo, el momento ideal para realizar el corte es cuando la planta alcanza la madurez fisiológica, manifestándose con el </w:t>
      </w:r>
      <w:proofErr w:type="spellStart"/>
      <w:r w:rsidRPr="00D4430D">
        <w:rPr>
          <w:rFonts w:ascii="Times New Roman" w:hAnsi="Times New Roman" w:cs="Times New Roman"/>
          <w:sz w:val="24"/>
          <w:szCs w:val="24"/>
        </w:rPr>
        <w:t>amarillamiento</w:t>
      </w:r>
      <w:proofErr w:type="spellEnd"/>
      <w:r w:rsidRPr="00D4430D">
        <w:rPr>
          <w:rFonts w:ascii="Times New Roman" w:hAnsi="Times New Roman" w:cs="Times New Roman"/>
          <w:sz w:val="24"/>
          <w:szCs w:val="24"/>
        </w:rPr>
        <w:t xml:space="preserve"> del 90</w:t>
      </w:r>
      <w:r w:rsidR="000A48E0" w:rsidRPr="00D4430D">
        <w:rPr>
          <w:rFonts w:ascii="Times New Roman" w:hAnsi="Times New Roman" w:cs="Times New Roman"/>
          <w:sz w:val="24"/>
          <w:szCs w:val="24"/>
        </w:rPr>
        <w:t xml:space="preserve"> </w:t>
      </w:r>
      <w:r w:rsidRPr="00D4430D">
        <w:rPr>
          <w:rFonts w:ascii="Times New Roman" w:hAnsi="Times New Roman" w:cs="Times New Roman"/>
          <w:sz w:val="24"/>
          <w:szCs w:val="24"/>
        </w:rPr>
        <w:t xml:space="preserve">% de las plantas, caída de las hojas y cuando se abren las primeras cápsulas bajeras; la maduración normalmente se inicia en el centro de la parcela. </w:t>
      </w:r>
      <w:r w:rsidRPr="00D4430D">
        <w:rPr>
          <w:rFonts w:ascii="Times New Roman" w:hAnsi="Times New Roman" w:cs="Times New Roman"/>
          <w:color w:val="000000" w:themeColor="text1"/>
          <w:sz w:val="24"/>
          <w:szCs w:val="24"/>
        </w:rPr>
        <w:t xml:space="preserve">(Ayala, L. </w:t>
      </w:r>
      <w:r w:rsidRPr="00A86BBA">
        <w:rPr>
          <w:rFonts w:ascii="Times New Roman" w:hAnsi="Times New Roman" w:cs="Times New Roman"/>
          <w:i/>
          <w:color w:val="000000" w:themeColor="text1"/>
          <w:sz w:val="24"/>
          <w:szCs w:val="24"/>
        </w:rPr>
        <w:t>et al</w:t>
      </w:r>
      <w:r w:rsidRPr="00D4430D">
        <w:rPr>
          <w:rFonts w:ascii="Times New Roman" w:hAnsi="Times New Roman" w:cs="Times New Roman"/>
          <w:color w:val="000000" w:themeColor="text1"/>
          <w:sz w:val="24"/>
          <w:szCs w:val="24"/>
        </w:rPr>
        <w:t>. 2010)</w:t>
      </w:r>
    </w:p>
    <w:p w:rsidR="00510CC2" w:rsidRPr="00D4430D" w:rsidRDefault="00510CC2" w:rsidP="00651FFA">
      <w:pPr>
        <w:autoSpaceDE w:val="0"/>
        <w:autoSpaceDN w:val="0"/>
        <w:adjustRightInd w:val="0"/>
        <w:spacing w:after="0" w:line="360" w:lineRule="auto"/>
        <w:jc w:val="both"/>
        <w:rPr>
          <w:rFonts w:ascii="Times New Roman" w:hAnsi="Times New Roman" w:cs="Times New Roman"/>
          <w:b/>
          <w:sz w:val="24"/>
          <w:szCs w:val="24"/>
        </w:rPr>
      </w:pPr>
    </w:p>
    <w:p w:rsidR="000A48E0" w:rsidRPr="00D4430D" w:rsidRDefault="00150D57" w:rsidP="000A48E0">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0A48E0" w:rsidRPr="00D4430D">
        <w:rPr>
          <w:rFonts w:ascii="Times New Roman" w:hAnsi="Times New Roman" w:cs="Times New Roman"/>
          <w:b/>
          <w:sz w:val="24"/>
          <w:szCs w:val="24"/>
        </w:rPr>
        <w:t>.10.1. Corte</w:t>
      </w:r>
    </w:p>
    <w:p w:rsidR="000A48E0" w:rsidRPr="00D4430D" w:rsidRDefault="000A48E0" w:rsidP="000A48E0">
      <w:pPr>
        <w:autoSpaceDE w:val="0"/>
        <w:autoSpaceDN w:val="0"/>
        <w:adjustRightInd w:val="0"/>
        <w:spacing w:after="0" w:line="360" w:lineRule="auto"/>
        <w:jc w:val="both"/>
        <w:rPr>
          <w:rFonts w:ascii="Times New Roman" w:hAnsi="Times New Roman" w:cs="Times New Roman"/>
          <w:b/>
          <w:sz w:val="24"/>
          <w:szCs w:val="24"/>
        </w:rPr>
      </w:pPr>
    </w:p>
    <w:p w:rsidR="000A48E0" w:rsidRDefault="000A48E0" w:rsidP="00D74BC6">
      <w:pPr>
        <w:pStyle w:val="Sinespaciado"/>
        <w:spacing w:line="360" w:lineRule="auto"/>
        <w:jc w:val="both"/>
        <w:rPr>
          <w:rFonts w:ascii="Times New Roman" w:hAnsi="Times New Roman" w:cs="Times New Roman"/>
          <w:sz w:val="24"/>
          <w:szCs w:val="24"/>
        </w:rPr>
      </w:pPr>
      <w:r w:rsidRPr="00D4430D">
        <w:rPr>
          <w:rFonts w:ascii="Times New Roman" w:hAnsi="Times New Roman" w:cs="Times New Roman"/>
          <w:sz w:val="24"/>
          <w:szCs w:val="24"/>
        </w:rPr>
        <w:t>El corte se lleva a cabo entre 20 a 30 cm del suelo con machete o guadaña. En el caso manual las plantas se juntan formando mazos de 10 a 15 plantas que se atan. (Lezcano, N. 2006)</w:t>
      </w:r>
    </w:p>
    <w:p w:rsidR="00D74BC6" w:rsidRPr="00D74BC6" w:rsidRDefault="00D74BC6" w:rsidP="00D74BC6">
      <w:pPr>
        <w:pStyle w:val="Sinespaciado"/>
        <w:spacing w:line="360" w:lineRule="auto"/>
        <w:jc w:val="both"/>
        <w:rPr>
          <w:rFonts w:ascii="Times New Roman" w:hAnsi="Times New Roman" w:cs="Times New Roman"/>
          <w:sz w:val="24"/>
          <w:szCs w:val="24"/>
        </w:rPr>
      </w:pPr>
    </w:p>
    <w:p w:rsidR="000A48E0" w:rsidRPr="00D4430D" w:rsidRDefault="00150D57" w:rsidP="00651FFA">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0A48E0" w:rsidRPr="00D4430D">
        <w:rPr>
          <w:rFonts w:ascii="Times New Roman" w:hAnsi="Times New Roman" w:cs="Times New Roman"/>
          <w:b/>
          <w:sz w:val="24"/>
          <w:szCs w:val="24"/>
        </w:rPr>
        <w:t xml:space="preserve">.10.2. </w:t>
      </w:r>
      <w:r w:rsidR="00651FFA" w:rsidRPr="00D4430D">
        <w:rPr>
          <w:rFonts w:ascii="Times New Roman" w:hAnsi="Times New Roman" w:cs="Times New Roman"/>
          <w:b/>
          <w:sz w:val="24"/>
          <w:szCs w:val="24"/>
        </w:rPr>
        <w:t>Emparvado</w:t>
      </w:r>
    </w:p>
    <w:p w:rsidR="000A48E0" w:rsidRPr="00D4430D" w:rsidRDefault="000A48E0" w:rsidP="00651FFA">
      <w:pPr>
        <w:autoSpaceDE w:val="0"/>
        <w:autoSpaceDN w:val="0"/>
        <w:adjustRightInd w:val="0"/>
        <w:spacing w:after="0" w:line="360" w:lineRule="auto"/>
        <w:jc w:val="both"/>
        <w:rPr>
          <w:rFonts w:ascii="Times New Roman" w:hAnsi="Times New Roman" w:cs="Times New Roman"/>
          <w:b/>
          <w:sz w:val="24"/>
          <w:szCs w:val="24"/>
        </w:rPr>
      </w:pPr>
    </w:p>
    <w:p w:rsidR="000A48E0" w:rsidRPr="00D4430D" w:rsidRDefault="00651FFA" w:rsidP="000A48E0">
      <w:pPr>
        <w:autoSpaceDE w:val="0"/>
        <w:autoSpaceDN w:val="0"/>
        <w:adjustRightInd w:val="0"/>
        <w:spacing w:after="0" w:line="360" w:lineRule="auto"/>
        <w:jc w:val="both"/>
        <w:rPr>
          <w:rFonts w:ascii="Times New Roman" w:hAnsi="Times New Roman" w:cs="Times New Roman"/>
          <w:b/>
          <w:sz w:val="24"/>
          <w:szCs w:val="24"/>
        </w:rPr>
      </w:pPr>
      <w:r w:rsidRPr="00D4430D">
        <w:rPr>
          <w:rFonts w:ascii="Times New Roman" w:hAnsi="Times New Roman" w:cs="Times New Roman"/>
          <w:sz w:val="24"/>
          <w:szCs w:val="24"/>
        </w:rPr>
        <w:t>Se juntan 10 a 15 tongos y se atan para formar las parvas de forma cónica. Las plantas deben estar en posición normal o con las cápsulas para arriba para que las semillas no caigan al suelo luego del secado. Las parvas se dejan por tres semanas al aire libre y al sol, deben ser hechas de forma tal que permitan una buena aireación y favorezcan el secado rápido. (González, Y. 2011)</w:t>
      </w:r>
    </w:p>
    <w:p w:rsidR="000A48E0" w:rsidRPr="00D4430D" w:rsidRDefault="00150D57" w:rsidP="000A48E0">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996F27">
        <w:rPr>
          <w:rFonts w:ascii="Times New Roman" w:hAnsi="Times New Roman" w:cs="Times New Roman"/>
          <w:b/>
          <w:sz w:val="24"/>
          <w:szCs w:val="24"/>
        </w:rPr>
        <w:t xml:space="preserve">.10.3. Trilla </w:t>
      </w:r>
      <w:r w:rsidR="000A48E0" w:rsidRPr="00D4430D">
        <w:rPr>
          <w:rFonts w:ascii="Times New Roman" w:hAnsi="Times New Roman" w:cs="Times New Roman"/>
          <w:b/>
          <w:sz w:val="24"/>
          <w:szCs w:val="24"/>
        </w:rPr>
        <w:t>y limpieza</w:t>
      </w:r>
    </w:p>
    <w:p w:rsidR="000A48E0" w:rsidRPr="00D4430D" w:rsidRDefault="000A48E0" w:rsidP="00691EB5">
      <w:pPr>
        <w:autoSpaceDE w:val="0"/>
        <w:autoSpaceDN w:val="0"/>
        <w:adjustRightInd w:val="0"/>
        <w:spacing w:after="0" w:line="240" w:lineRule="auto"/>
        <w:jc w:val="both"/>
        <w:rPr>
          <w:rFonts w:ascii="Times New Roman" w:hAnsi="Times New Roman" w:cs="Times New Roman"/>
          <w:sz w:val="24"/>
          <w:szCs w:val="24"/>
        </w:rPr>
      </w:pPr>
    </w:p>
    <w:p w:rsidR="000A48E0" w:rsidRPr="00D4430D" w:rsidRDefault="000A48E0" w:rsidP="000A48E0">
      <w:pPr>
        <w:pStyle w:val="Sinespaciado"/>
        <w:spacing w:line="360" w:lineRule="auto"/>
        <w:jc w:val="both"/>
        <w:rPr>
          <w:rFonts w:ascii="Times New Roman" w:hAnsi="Times New Roman" w:cs="Times New Roman"/>
          <w:sz w:val="24"/>
          <w:szCs w:val="24"/>
        </w:rPr>
      </w:pPr>
      <w:r w:rsidRPr="00D4430D">
        <w:rPr>
          <w:rFonts w:ascii="Times New Roman" w:hAnsi="Times New Roman" w:cs="Times New Roman"/>
          <w:sz w:val="24"/>
          <w:szCs w:val="24"/>
        </w:rPr>
        <w:t>Una vez que las parvas estén completamente secas, se vuelcan los mazos sobre una carpa o lona en donde caen directamente las semillas. (Lezcano, N. 2006)</w:t>
      </w:r>
    </w:p>
    <w:p w:rsidR="00150D57" w:rsidRDefault="00150D57" w:rsidP="000A48E0">
      <w:pPr>
        <w:autoSpaceDE w:val="0"/>
        <w:autoSpaceDN w:val="0"/>
        <w:adjustRightInd w:val="0"/>
        <w:spacing w:after="0" w:line="360" w:lineRule="auto"/>
        <w:jc w:val="both"/>
        <w:rPr>
          <w:rFonts w:ascii="Times New Roman" w:hAnsi="Times New Roman" w:cs="Times New Roman"/>
          <w:b/>
          <w:sz w:val="24"/>
          <w:szCs w:val="24"/>
        </w:rPr>
      </w:pPr>
    </w:p>
    <w:p w:rsidR="000A48E0" w:rsidRPr="00D4430D" w:rsidRDefault="00150D57" w:rsidP="000A48E0">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0A48E0" w:rsidRPr="00D4430D">
        <w:rPr>
          <w:rFonts w:ascii="Times New Roman" w:hAnsi="Times New Roman" w:cs="Times New Roman"/>
          <w:b/>
          <w:sz w:val="24"/>
          <w:szCs w:val="24"/>
        </w:rPr>
        <w:t>.10.4. Conservación (Enfundado)</w:t>
      </w:r>
    </w:p>
    <w:p w:rsidR="000A48E0" w:rsidRPr="00150D57" w:rsidRDefault="000A48E0" w:rsidP="000A48E0">
      <w:pPr>
        <w:autoSpaceDE w:val="0"/>
        <w:autoSpaceDN w:val="0"/>
        <w:adjustRightInd w:val="0"/>
        <w:spacing w:after="0" w:line="360" w:lineRule="auto"/>
        <w:jc w:val="both"/>
        <w:rPr>
          <w:rFonts w:ascii="Times New Roman" w:hAnsi="Times New Roman" w:cs="Times New Roman"/>
          <w:sz w:val="24"/>
          <w:szCs w:val="24"/>
        </w:rPr>
      </w:pPr>
    </w:p>
    <w:p w:rsidR="000A48E0" w:rsidRPr="0097782D" w:rsidRDefault="000A48E0" w:rsidP="000A48E0">
      <w:pPr>
        <w:autoSpaceDE w:val="0"/>
        <w:autoSpaceDN w:val="0"/>
        <w:adjustRightInd w:val="0"/>
        <w:spacing w:after="0" w:line="360" w:lineRule="auto"/>
        <w:jc w:val="both"/>
        <w:rPr>
          <w:rFonts w:ascii="Times New Roman" w:hAnsi="Times New Roman" w:cs="Times New Roman"/>
          <w:b/>
          <w:bCs/>
          <w:spacing w:val="5"/>
          <w:sz w:val="24"/>
          <w:szCs w:val="24"/>
          <w:bdr w:val="none" w:sz="0" w:space="0" w:color="auto" w:frame="1"/>
          <w:shd w:val="clear" w:color="auto" w:fill="FFFFFF"/>
        </w:rPr>
      </w:pPr>
      <w:r w:rsidRPr="0097782D">
        <w:rPr>
          <w:rFonts w:ascii="Times New Roman" w:hAnsi="Times New Roman" w:cs="Times New Roman"/>
          <w:spacing w:val="5"/>
          <w:sz w:val="24"/>
          <w:szCs w:val="24"/>
          <w:shd w:val="clear" w:color="auto" w:fill="FFFFFF"/>
        </w:rPr>
        <w:t xml:space="preserve">Se puede realizar en bolsas de papel, que se colocan sobre plataformas elevadas. Es importante, utilizar bolsas nuevas y limpias para no contaminar las semillas. </w:t>
      </w:r>
      <w:r w:rsidRPr="0097782D">
        <w:rPr>
          <w:rFonts w:ascii="Times New Roman" w:hAnsi="Times New Roman" w:cs="Times New Roman"/>
          <w:sz w:val="24"/>
          <w:szCs w:val="24"/>
        </w:rPr>
        <w:t>(González, Y. 2011)</w:t>
      </w:r>
    </w:p>
    <w:p w:rsidR="006831C2" w:rsidRPr="00D4430D" w:rsidRDefault="006831C2" w:rsidP="006831C2">
      <w:pPr>
        <w:autoSpaceDE w:val="0"/>
        <w:autoSpaceDN w:val="0"/>
        <w:adjustRightInd w:val="0"/>
        <w:spacing w:after="0" w:line="360" w:lineRule="auto"/>
        <w:rPr>
          <w:rFonts w:ascii="Times New Roman" w:hAnsi="Times New Roman" w:cs="Times New Roman"/>
          <w:color w:val="FF0000"/>
          <w:sz w:val="24"/>
          <w:szCs w:val="24"/>
        </w:rPr>
      </w:pPr>
    </w:p>
    <w:p w:rsidR="006831C2" w:rsidRPr="00D4430D" w:rsidRDefault="00150D57" w:rsidP="006831C2">
      <w:pPr>
        <w:tabs>
          <w:tab w:val="left" w:pos="8504"/>
        </w:tabs>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t>3</w:t>
      </w:r>
      <w:r w:rsidR="000A48E0" w:rsidRPr="00D4430D">
        <w:rPr>
          <w:rFonts w:ascii="Times New Roman" w:hAnsi="Times New Roman" w:cs="Times New Roman"/>
          <w:b/>
          <w:sz w:val="24"/>
          <w:szCs w:val="24"/>
        </w:rPr>
        <w:t>.11</w:t>
      </w:r>
      <w:r w:rsidR="006831C2" w:rsidRPr="00D4430D">
        <w:rPr>
          <w:rFonts w:ascii="Times New Roman" w:hAnsi="Times New Roman" w:cs="Times New Roman"/>
          <w:b/>
          <w:sz w:val="24"/>
          <w:szCs w:val="24"/>
        </w:rPr>
        <w:t xml:space="preserve">. </w:t>
      </w:r>
      <w:r w:rsidR="009E3DC6" w:rsidRPr="00D4430D">
        <w:rPr>
          <w:rFonts w:ascii="Times New Roman" w:hAnsi="Times New Roman" w:cs="Times New Roman"/>
          <w:b/>
          <w:bCs/>
          <w:sz w:val="24"/>
          <w:szCs w:val="24"/>
        </w:rPr>
        <w:t>Tipos de ajonjolí</w:t>
      </w:r>
    </w:p>
    <w:p w:rsidR="006831C2" w:rsidRPr="00D4430D" w:rsidRDefault="006831C2" w:rsidP="006831C2">
      <w:pPr>
        <w:autoSpaceDE w:val="0"/>
        <w:autoSpaceDN w:val="0"/>
        <w:adjustRightInd w:val="0"/>
        <w:spacing w:after="0" w:line="360" w:lineRule="auto"/>
        <w:jc w:val="both"/>
        <w:rPr>
          <w:rFonts w:ascii="Times New Roman" w:hAnsi="Times New Roman" w:cs="Times New Roman"/>
          <w:sz w:val="24"/>
          <w:szCs w:val="24"/>
        </w:rPr>
      </w:pPr>
    </w:p>
    <w:p w:rsidR="00A57124" w:rsidRPr="00D4430D" w:rsidRDefault="006831C2" w:rsidP="006831C2">
      <w:pPr>
        <w:autoSpaceDE w:val="0"/>
        <w:autoSpaceDN w:val="0"/>
        <w:adjustRightInd w:val="0"/>
        <w:spacing w:after="0" w:line="360" w:lineRule="auto"/>
        <w:jc w:val="both"/>
        <w:rPr>
          <w:rFonts w:ascii="Times New Roman" w:hAnsi="Times New Roman" w:cs="Times New Roman"/>
          <w:sz w:val="24"/>
          <w:szCs w:val="24"/>
        </w:rPr>
      </w:pPr>
      <w:r w:rsidRPr="00D4430D">
        <w:rPr>
          <w:rFonts w:ascii="Times New Roman" w:hAnsi="Times New Roman" w:cs="Times New Roman"/>
          <w:sz w:val="24"/>
          <w:szCs w:val="24"/>
        </w:rPr>
        <w:t>Existen distintos tipos de ajonjolí que se pueden clasif</w:t>
      </w:r>
      <w:r w:rsidR="00DD258C">
        <w:rPr>
          <w:rFonts w:ascii="Times New Roman" w:hAnsi="Times New Roman" w:cs="Times New Roman"/>
          <w:sz w:val="24"/>
          <w:szCs w:val="24"/>
        </w:rPr>
        <w:t>icar según sus características.</w:t>
      </w:r>
    </w:p>
    <w:p w:rsidR="006831C2" w:rsidRPr="00D4430D" w:rsidRDefault="006831C2" w:rsidP="006831C2">
      <w:pPr>
        <w:pStyle w:val="Prrafodelista"/>
        <w:numPr>
          <w:ilvl w:val="0"/>
          <w:numId w:val="12"/>
        </w:numPr>
        <w:autoSpaceDE w:val="0"/>
        <w:autoSpaceDN w:val="0"/>
        <w:adjustRightInd w:val="0"/>
        <w:spacing w:after="0" w:line="360" w:lineRule="auto"/>
        <w:ind w:left="426" w:hanging="284"/>
        <w:jc w:val="both"/>
        <w:rPr>
          <w:rFonts w:ascii="Times New Roman" w:hAnsi="Times New Roman" w:cs="Times New Roman"/>
          <w:sz w:val="24"/>
          <w:szCs w:val="24"/>
        </w:rPr>
      </w:pPr>
      <w:r w:rsidRPr="00D4430D">
        <w:rPr>
          <w:rFonts w:ascii="Times New Roman" w:hAnsi="Times New Roman" w:cs="Times New Roman"/>
          <w:b/>
          <w:sz w:val="24"/>
          <w:szCs w:val="24"/>
        </w:rPr>
        <w:t>Según el ciclo:</w:t>
      </w:r>
      <w:r w:rsidR="00D075D9" w:rsidRPr="00D4430D">
        <w:rPr>
          <w:rFonts w:ascii="Times New Roman" w:hAnsi="Times New Roman" w:cs="Times New Roman"/>
          <w:sz w:val="24"/>
          <w:szCs w:val="24"/>
        </w:rPr>
        <w:t xml:space="preserve"> p</w:t>
      </w:r>
      <w:r w:rsidRPr="00D4430D">
        <w:rPr>
          <w:rFonts w:ascii="Times New Roman" w:hAnsi="Times New Roman" w:cs="Times New Roman"/>
          <w:sz w:val="24"/>
          <w:szCs w:val="24"/>
        </w:rPr>
        <w:t>ueden clasificase en variedades precoces o de ciclo corto, las que alcanzan su madurez fisiológica en unos 80 días; intermedias entre 90 y 100 días y de ciclo largo, más de 110 días.</w:t>
      </w:r>
    </w:p>
    <w:p w:rsidR="006831C2" w:rsidRPr="00D4430D" w:rsidRDefault="006831C2" w:rsidP="006831C2">
      <w:pPr>
        <w:pStyle w:val="Prrafodelista"/>
        <w:numPr>
          <w:ilvl w:val="0"/>
          <w:numId w:val="12"/>
        </w:numPr>
        <w:autoSpaceDE w:val="0"/>
        <w:autoSpaceDN w:val="0"/>
        <w:adjustRightInd w:val="0"/>
        <w:spacing w:after="0" w:line="360" w:lineRule="auto"/>
        <w:ind w:left="426" w:hanging="284"/>
        <w:jc w:val="both"/>
        <w:rPr>
          <w:rFonts w:ascii="Times New Roman" w:hAnsi="Times New Roman" w:cs="Times New Roman"/>
          <w:sz w:val="24"/>
          <w:szCs w:val="24"/>
        </w:rPr>
      </w:pPr>
      <w:r w:rsidRPr="00D4430D">
        <w:rPr>
          <w:rFonts w:ascii="Times New Roman" w:hAnsi="Times New Roman" w:cs="Times New Roman"/>
          <w:b/>
          <w:sz w:val="24"/>
          <w:szCs w:val="24"/>
        </w:rPr>
        <w:t>Según la altura:</w:t>
      </w:r>
      <w:r w:rsidR="00D075D9" w:rsidRPr="00D4430D">
        <w:rPr>
          <w:rFonts w:ascii="Times New Roman" w:hAnsi="Times New Roman" w:cs="Times New Roman"/>
          <w:sz w:val="24"/>
          <w:szCs w:val="24"/>
        </w:rPr>
        <w:t xml:space="preserve"> e</w:t>
      </w:r>
      <w:r w:rsidRPr="00D4430D">
        <w:rPr>
          <w:rFonts w:ascii="Times New Roman" w:hAnsi="Times New Roman" w:cs="Times New Roman"/>
          <w:sz w:val="24"/>
          <w:szCs w:val="24"/>
        </w:rPr>
        <w:t>xisten las plantas de tipo normal de 1.50 metros y las grandes en torno a 2 metros.</w:t>
      </w:r>
    </w:p>
    <w:p w:rsidR="006831C2" w:rsidRPr="00D4430D" w:rsidRDefault="006831C2" w:rsidP="006831C2">
      <w:pPr>
        <w:pStyle w:val="Prrafodelista"/>
        <w:numPr>
          <w:ilvl w:val="0"/>
          <w:numId w:val="12"/>
        </w:numPr>
        <w:autoSpaceDE w:val="0"/>
        <w:autoSpaceDN w:val="0"/>
        <w:adjustRightInd w:val="0"/>
        <w:spacing w:after="0" w:line="360" w:lineRule="auto"/>
        <w:ind w:left="426" w:hanging="284"/>
        <w:jc w:val="both"/>
        <w:rPr>
          <w:rFonts w:ascii="Times New Roman" w:hAnsi="Times New Roman" w:cs="Times New Roman"/>
          <w:sz w:val="24"/>
          <w:szCs w:val="24"/>
        </w:rPr>
      </w:pPr>
      <w:r w:rsidRPr="00D4430D">
        <w:rPr>
          <w:rFonts w:ascii="Times New Roman" w:hAnsi="Times New Roman" w:cs="Times New Roman"/>
          <w:b/>
          <w:sz w:val="24"/>
          <w:szCs w:val="24"/>
        </w:rPr>
        <w:t>Según las ramificaciones:</w:t>
      </w:r>
      <w:r w:rsidR="00D075D9" w:rsidRPr="00D4430D">
        <w:rPr>
          <w:rFonts w:ascii="Times New Roman" w:hAnsi="Times New Roman" w:cs="Times New Roman"/>
          <w:sz w:val="24"/>
          <w:szCs w:val="24"/>
        </w:rPr>
        <w:t xml:space="preserve"> s</w:t>
      </w:r>
      <w:r w:rsidRPr="00D4430D">
        <w:rPr>
          <w:rFonts w:ascii="Times New Roman" w:hAnsi="Times New Roman" w:cs="Times New Roman"/>
          <w:sz w:val="24"/>
          <w:szCs w:val="24"/>
        </w:rPr>
        <w:t>e distinguen cultivares d</w:t>
      </w:r>
      <w:r w:rsidR="00150D57">
        <w:rPr>
          <w:rFonts w:ascii="Times New Roman" w:hAnsi="Times New Roman" w:cs="Times New Roman"/>
          <w:sz w:val="24"/>
          <w:szCs w:val="24"/>
        </w:rPr>
        <w:t>e tallo único y ramificado. T</w:t>
      </w:r>
      <w:r w:rsidRPr="00D4430D">
        <w:rPr>
          <w:rFonts w:ascii="Times New Roman" w:hAnsi="Times New Roman" w:cs="Times New Roman"/>
          <w:sz w:val="24"/>
          <w:szCs w:val="24"/>
        </w:rPr>
        <w:t>ipo 1, tienen un solo tallo vertical despro</w:t>
      </w:r>
      <w:r w:rsidR="00150D57">
        <w:rPr>
          <w:rFonts w:ascii="Times New Roman" w:hAnsi="Times New Roman" w:cs="Times New Roman"/>
          <w:sz w:val="24"/>
          <w:szCs w:val="24"/>
        </w:rPr>
        <w:t>visto de ramas secundarias; T</w:t>
      </w:r>
      <w:r w:rsidRPr="00D4430D">
        <w:rPr>
          <w:rFonts w:ascii="Times New Roman" w:hAnsi="Times New Roman" w:cs="Times New Roman"/>
          <w:sz w:val="24"/>
          <w:szCs w:val="24"/>
        </w:rPr>
        <w:t>ipo 2, poseen rami</w:t>
      </w:r>
      <w:r w:rsidR="00150D57">
        <w:rPr>
          <w:rFonts w:ascii="Times New Roman" w:hAnsi="Times New Roman" w:cs="Times New Roman"/>
          <w:sz w:val="24"/>
          <w:szCs w:val="24"/>
        </w:rPr>
        <w:t>ficación secundaria basal. Ti</w:t>
      </w:r>
      <w:r w:rsidRPr="00D4430D">
        <w:rPr>
          <w:rFonts w:ascii="Times New Roman" w:hAnsi="Times New Roman" w:cs="Times New Roman"/>
          <w:sz w:val="24"/>
          <w:szCs w:val="24"/>
        </w:rPr>
        <w:t>po 3, ramificaciones en la parte superior de la planta.</w:t>
      </w:r>
    </w:p>
    <w:p w:rsidR="006831C2" w:rsidRPr="00D4430D" w:rsidRDefault="006831C2" w:rsidP="006831C2">
      <w:pPr>
        <w:pStyle w:val="Prrafodelista"/>
        <w:numPr>
          <w:ilvl w:val="0"/>
          <w:numId w:val="12"/>
        </w:numPr>
        <w:autoSpaceDE w:val="0"/>
        <w:autoSpaceDN w:val="0"/>
        <w:adjustRightInd w:val="0"/>
        <w:spacing w:after="0" w:line="360" w:lineRule="auto"/>
        <w:ind w:left="426" w:hanging="284"/>
        <w:jc w:val="both"/>
        <w:rPr>
          <w:rFonts w:ascii="Times New Roman" w:hAnsi="Times New Roman" w:cs="Times New Roman"/>
          <w:sz w:val="24"/>
          <w:szCs w:val="24"/>
        </w:rPr>
      </w:pPr>
      <w:r w:rsidRPr="00D4430D">
        <w:rPr>
          <w:rFonts w:ascii="Times New Roman" w:hAnsi="Times New Roman" w:cs="Times New Roman"/>
          <w:b/>
          <w:sz w:val="24"/>
          <w:szCs w:val="24"/>
        </w:rPr>
        <w:t>Según el color:</w:t>
      </w:r>
      <w:r w:rsidR="00D075D9" w:rsidRPr="00D4430D">
        <w:rPr>
          <w:rFonts w:ascii="Times New Roman" w:hAnsi="Times New Roman" w:cs="Times New Roman"/>
          <w:sz w:val="24"/>
          <w:szCs w:val="24"/>
        </w:rPr>
        <w:t xml:space="preserve"> e</w:t>
      </w:r>
      <w:r w:rsidRPr="00D4430D">
        <w:rPr>
          <w:rFonts w:ascii="Times New Roman" w:hAnsi="Times New Roman" w:cs="Times New Roman"/>
          <w:sz w:val="24"/>
          <w:szCs w:val="24"/>
        </w:rPr>
        <w:t>xisten las de tonos en blanco, blanco crema, rojizos y negros.</w:t>
      </w:r>
    </w:p>
    <w:p w:rsidR="00150D57" w:rsidRPr="00150D57" w:rsidRDefault="00CB785B" w:rsidP="00150D57">
      <w:pPr>
        <w:pStyle w:val="Prrafodelista"/>
        <w:numPr>
          <w:ilvl w:val="0"/>
          <w:numId w:val="12"/>
        </w:numPr>
        <w:autoSpaceDE w:val="0"/>
        <w:autoSpaceDN w:val="0"/>
        <w:adjustRightInd w:val="0"/>
        <w:spacing w:after="0" w:line="360" w:lineRule="auto"/>
        <w:ind w:left="426" w:hanging="284"/>
        <w:jc w:val="both"/>
        <w:rPr>
          <w:rFonts w:ascii="Times New Roman" w:hAnsi="Times New Roman" w:cs="Times New Roman"/>
          <w:sz w:val="24"/>
          <w:szCs w:val="24"/>
        </w:rPr>
      </w:pPr>
      <w:r>
        <w:rPr>
          <w:rFonts w:ascii="Times New Roman" w:hAnsi="Times New Roman" w:cs="Times New Roman"/>
          <w:b/>
          <w:sz w:val="24"/>
          <w:szCs w:val="24"/>
        </w:rPr>
        <w:t xml:space="preserve">Según su </w:t>
      </w:r>
      <w:r w:rsidR="006831C2" w:rsidRPr="00D4430D">
        <w:rPr>
          <w:rFonts w:ascii="Times New Roman" w:hAnsi="Times New Roman" w:cs="Times New Roman"/>
          <w:b/>
          <w:sz w:val="24"/>
          <w:szCs w:val="24"/>
        </w:rPr>
        <w:t>uso:</w:t>
      </w:r>
      <w:r w:rsidR="00D075D9" w:rsidRPr="00D4430D">
        <w:rPr>
          <w:rFonts w:ascii="Times New Roman" w:hAnsi="Times New Roman" w:cs="Times New Roman"/>
          <w:sz w:val="24"/>
          <w:szCs w:val="24"/>
        </w:rPr>
        <w:t xml:space="preserve"> e</w:t>
      </w:r>
      <w:r w:rsidR="006831C2" w:rsidRPr="00D4430D">
        <w:rPr>
          <w:rFonts w:ascii="Times New Roman" w:hAnsi="Times New Roman" w:cs="Times New Roman"/>
          <w:sz w:val="24"/>
          <w:szCs w:val="24"/>
        </w:rPr>
        <w:t>l ajonjolí también puede clasificarse atendiendo a su uso y calidad. Así se distinguen dos tipos: el confitero, cuyo uso es para consumo directo; y el aceitero, cuya calidad de semillas es inferior y es utilizado para elaboración de aceite. (</w:t>
      </w:r>
      <w:proofErr w:type="spellStart"/>
      <w:r w:rsidR="006831C2" w:rsidRPr="00D4430D">
        <w:rPr>
          <w:rFonts w:ascii="Times New Roman" w:hAnsi="Times New Roman" w:cs="Times New Roman"/>
          <w:bCs/>
          <w:sz w:val="24"/>
          <w:szCs w:val="24"/>
        </w:rPr>
        <w:t>Friedmann</w:t>
      </w:r>
      <w:proofErr w:type="spellEnd"/>
      <w:r w:rsidR="0054079F">
        <w:rPr>
          <w:rFonts w:ascii="Times New Roman" w:hAnsi="Times New Roman" w:cs="Times New Roman"/>
          <w:bCs/>
          <w:sz w:val="24"/>
          <w:szCs w:val="24"/>
        </w:rPr>
        <w:t xml:space="preserve">, A.; </w:t>
      </w:r>
      <w:proofErr w:type="spellStart"/>
      <w:r w:rsidR="006831C2" w:rsidRPr="00D4430D">
        <w:rPr>
          <w:rFonts w:ascii="Times New Roman" w:hAnsi="Times New Roman" w:cs="Times New Roman"/>
          <w:bCs/>
          <w:sz w:val="24"/>
          <w:szCs w:val="24"/>
        </w:rPr>
        <w:t>Penner</w:t>
      </w:r>
      <w:proofErr w:type="spellEnd"/>
      <w:r w:rsidR="006831C2" w:rsidRPr="00D4430D">
        <w:rPr>
          <w:rFonts w:ascii="Times New Roman" w:hAnsi="Times New Roman" w:cs="Times New Roman"/>
          <w:bCs/>
          <w:sz w:val="24"/>
          <w:szCs w:val="24"/>
        </w:rPr>
        <w:t>, R. 2009)</w:t>
      </w:r>
      <w:r w:rsidR="006831C2" w:rsidRPr="00D4430D">
        <w:rPr>
          <w:rFonts w:ascii="Times New Roman" w:hAnsi="Times New Roman" w:cs="Times New Roman"/>
          <w:bCs/>
          <w:sz w:val="24"/>
          <w:szCs w:val="24"/>
        </w:rPr>
        <w:tab/>
      </w:r>
    </w:p>
    <w:p w:rsidR="00150D57" w:rsidRDefault="00150D57" w:rsidP="00150D57">
      <w:pPr>
        <w:pStyle w:val="Prrafodelista"/>
        <w:autoSpaceDE w:val="0"/>
        <w:autoSpaceDN w:val="0"/>
        <w:adjustRightInd w:val="0"/>
        <w:spacing w:after="0" w:line="360" w:lineRule="auto"/>
        <w:ind w:left="426"/>
        <w:jc w:val="both"/>
        <w:rPr>
          <w:rFonts w:ascii="Times New Roman" w:hAnsi="Times New Roman" w:cs="Times New Roman"/>
          <w:sz w:val="24"/>
          <w:szCs w:val="24"/>
        </w:rPr>
      </w:pPr>
    </w:p>
    <w:p w:rsidR="003D7067" w:rsidRDefault="003D7067" w:rsidP="00150D57">
      <w:pPr>
        <w:pStyle w:val="Prrafodelista"/>
        <w:autoSpaceDE w:val="0"/>
        <w:autoSpaceDN w:val="0"/>
        <w:adjustRightInd w:val="0"/>
        <w:spacing w:after="0" w:line="360" w:lineRule="auto"/>
        <w:ind w:left="426"/>
        <w:jc w:val="both"/>
        <w:rPr>
          <w:rFonts w:ascii="Times New Roman" w:hAnsi="Times New Roman" w:cs="Times New Roman"/>
          <w:sz w:val="24"/>
          <w:szCs w:val="24"/>
        </w:rPr>
      </w:pPr>
    </w:p>
    <w:p w:rsidR="003D7067" w:rsidRPr="00150D57" w:rsidRDefault="003D7067" w:rsidP="00150D57">
      <w:pPr>
        <w:pStyle w:val="Prrafodelista"/>
        <w:autoSpaceDE w:val="0"/>
        <w:autoSpaceDN w:val="0"/>
        <w:adjustRightInd w:val="0"/>
        <w:spacing w:after="0" w:line="360" w:lineRule="auto"/>
        <w:ind w:left="426"/>
        <w:jc w:val="both"/>
        <w:rPr>
          <w:rFonts w:ascii="Times New Roman" w:hAnsi="Times New Roman" w:cs="Times New Roman"/>
          <w:sz w:val="24"/>
          <w:szCs w:val="24"/>
        </w:rPr>
      </w:pPr>
    </w:p>
    <w:p w:rsidR="006831C2" w:rsidRPr="00D4430D" w:rsidRDefault="00150D57" w:rsidP="006831C2">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3</w:t>
      </w:r>
      <w:r w:rsidR="00FA2864" w:rsidRPr="00D4430D">
        <w:rPr>
          <w:rFonts w:ascii="Times New Roman" w:hAnsi="Times New Roman" w:cs="Times New Roman"/>
          <w:b/>
          <w:sz w:val="24"/>
          <w:szCs w:val="24"/>
        </w:rPr>
        <w:t>.12</w:t>
      </w:r>
      <w:r w:rsidR="006831C2" w:rsidRPr="00D4430D">
        <w:rPr>
          <w:rFonts w:ascii="Times New Roman" w:hAnsi="Times New Roman" w:cs="Times New Roman"/>
          <w:b/>
          <w:sz w:val="24"/>
          <w:szCs w:val="24"/>
        </w:rPr>
        <w:t xml:space="preserve">.  </w:t>
      </w:r>
      <w:r w:rsidR="009E3DC6" w:rsidRPr="00D4430D">
        <w:rPr>
          <w:rFonts w:ascii="Times New Roman" w:hAnsi="Times New Roman" w:cs="Times New Roman"/>
          <w:b/>
          <w:sz w:val="24"/>
          <w:szCs w:val="24"/>
        </w:rPr>
        <w:t>Mejoramiento genético</w:t>
      </w:r>
    </w:p>
    <w:p w:rsidR="006831C2" w:rsidRPr="00D4430D" w:rsidRDefault="006831C2" w:rsidP="006831C2">
      <w:pPr>
        <w:autoSpaceDE w:val="0"/>
        <w:autoSpaceDN w:val="0"/>
        <w:adjustRightInd w:val="0"/>
        <w:spacing w:after="0" w:line="360" w:lineRule="auto"/>
        <w:jc w:val="both"/>
        <w:rPr>
          <w:rFonts w:ascii="Times New Roman" w:hAnsi="Times New Roman" w:cs="Times New Roman"/>
          <w:sz w:val="24"/>
          <w:szCs w:val="24"/>
        </w:rPr>
      </w:pPr>
    </w:p>
    <w:p w:rsidR="006831C2" w:rsidRPr="00D4430D" w:rsidRDefault="006831C2" w:rsidP="006831C2">
      <w:pPr>
        <w:autoSpaceDE w:val="0"/>
        <w:autoSpaceDN w:val="0"/>
        <w:adjustRightInd w:val="0"/>
        <w:spacing w:after="0" w:line="360" w:lineRule="auto"/>
        <w:jc w:val="both"/>
        <w:rPr>
          <w:rFonts w:ascii="Times New Roman" w:hAnsi="Times New Roman" w:cs="Times New Roman"/>
          <w:sz w:val="24"/>
          <w:szCs w:val="24"/>
        </w:rPr>
      </w:pPr>
      <w:r w:rsidRPr="00D4430D">
        <w:rPr>
          <w:rFonts w:ascii="Times New Roman" w:hAnsi="Times New Roman" w:cs="Times New Roman"/>
          <w:sz w:val="24"/>
          <w:szCs w:val="24"/>
        </w:rPr>
        <w:t xml:space="preserve">Dentro del mejoramiento </w:t>
      </w:r>
      <w:r w:rsidR="00FA2864" w:rsidRPr="00D4430D">
        <w:rPr>
          <w:rFonts w:ascii="Times New Roman" w:hAnsi="Times New Roman" w:cs="Times New Roman"/>
          <w:sz w:val="24"/>
          <w:szCs w:val="24"/>
        </w:rPr>
        <w:t xml:space="preserve">genético el Instituto Nacional </w:t>
      </w:r>
      <w:r w:rsidRPr="00D4430D">
        <w:rPr>
          <w:rFonts w:ascii="Times New Roman" w:hAnsi="Times New Roman" w:cs="Times New Roman"/>
          <w:sz w:val="24"/>
          <w:szCs w:val="24"/>
        </w:rPr>
        <w:t>de Investigaciones Agropec</w:t>
      </w:r>
      <w:r w:rsidR="00FA2864" w:rsidRPr="00D4430D">
        <w:rPr>
          <w:rFonts w:ascii="Times New Roman" w:hAnsi="Times New Roman" w:cs="Times New Roman"/>
          <w:sz w:val="24"/>
          <w:szCs w:val="24"/>
        </w:rPr>
        <w:t>uarias-</w:t>
      </w:r>
      <w:r w:rsidRPr="00D4430D">
        <w:rPr>
          <w:rFonts w:ascii="Times New Roman" w:hAnsi="Times New Roman" w:cs="Times New Roman"/>
          <w:sz w:val="24"/>
          <w:szCs w:val="24"/>
        </w:rPr>
        <w:t xml:space="preserve">INIAP, en 1967 </w:t>
      </w:r>
      <w:r w:rsidR="00FA2864" w:rsidRPr="00D4430D">
        <w:rPr>
          <w:rFonts w:ascii="Times New Roman" w:hAnsi="Times New Roman" w:cs="Times New Roman"/>
          <w:sz w:val="24"/>
          <w:szCs w:val="24"/>
        </w:rPr>
        <w:t xml:space="preserve">liberó </w:t>
      </w:r>
      <w:r w:rsidRPr="00D4430D">
        <w:rPr>
          <w:rFonts w:ascii="Times New Roman" w:hAnsi="Times New Roman" w:cs="Times New Roman"/>
          <w:sz w:val="24"/>
          <w:szCs w:val="24"/>
        </w:rPr>
        <w:t>la</w:t>
      </w:r>
      <w:r w:rsidR="00FA2864" w:rsidRPr="00D4430D">
        <w:rPr>
          <w:rFonts w:ascii="Times New Roman" w:hAnsi="Times New Roman" w:cs="Times New Roman"/>
          <w:sz w:val="24"/>
          <w:szCs w:val="24"/>
        </w:rPr>
        <w:t xml:space="preserve"> variedad</w:t>
      </w:r>
      <w:r w:rsidRPr="00D4430D">
        <w:rPr>
          <w:rFonts w:ascii="Times New Roman" w:hAnsi="Times New Roman" w:cs="Times New Roman"/>
          <w:sz w:val="24"/>
          <w:szCs w:val="24"/>
        </w:rPr>
        <w:t xml:space="preserve"> “Portoviejo 1”, y luego como producto de hibridaciones, la variedad “Portoviejo 2”, proveniente del cruce de “Blanco” x “Aceitera”, variedades originarias respectivamente de Estados Unidos y Venezuela, variedad que se destaca por sus rendimientos y resistencia a la marchitez. Lamentablemente, en la actualidad, la investigación de éste cultivo está un poco detenida. (Rodríguez, L. 2011)</w:t>
      </w:r>
    </w:p>
    <w:p w:rsidR="006831C2" w:rsidRPr="00D4430D" w:rsidRDefault="006831C2" w:rsidP="006831C2">
      <w:pPr>
        <w:autoSpaceDE w:val="0"/>
        <w:autoSpaceDN w:val="0"/>
        <w:adjustRightInd w:val="0"/>
        <w:spacing w:after="0" w:line="360" w:lineRule="auto"/>
        <w:jc w:val="both"/>
        <w:rPr>
          <w:rFonts w:ascii="Times New Roman" w:hAnsi="Times New Roman" w:cs="Times New Roman"/>
          <w:color w:val="FF0000"/>
          <w:sz w:val="24"/>
          <w:szCs w:val="24"/>
        </w:rPr>
      </w:pPr>
    </w:p>
    <w:p w:rsidR="007B084D" w:rsidRPr="00D4430D" w:rsidRDefault="00150D57" w:rsidP="00150D57">
      <w:pPr>
        <w:autoSpaceDE w:val="0"/>
        <w:autoSpaceDN w:val="0"/>
        <w:adjustRightInd w:val="0"/>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w:t>
      </w:r>
      <w:r w:rsidR="007B084D" w:rsidRPr="00D4430D">
        <w:rPr>
          <w:rFonts w:ascii="Times New Roman" w:hAnsi="Times New Roman" w:cs="Times New Roman"/>
          <w:b/>
          <w:sz w:val="24"/>
          <w:szCs w:val="24"/>
        </w:rPr>
        <w:t>.12.1</w:t>
      </w:r>
      <w:r w:rsidR="007B084D" w:rsidRPr="00D4430D">
        <w:rPr>
          <w:rFonts w:ascii="Times New Roman" w:hAnsi="Times New Roman" w:cs="Times New Roman"/>
          <w:b/>
        </w:rPr>
        <w:t xml:space="preserve">. </w:t>
      </w:r>
      <w:r w:rsidR="00996F27">
        <w:rPr>
          <w:rFonts w:ascii="Times New Roman" w:hAnsi="Times New Roman" w:cs="Times New Roman"/>
          <w:b/>
          <w:sz w:val="24"/>
          <w:szCs w:val="24"/>
        </w:rPr>
        <w:t>Características de</w:t>
      </w:r>
      <w:r w:rsidR="007B084D" w:rsidRPr="00D4430D">
        <w:rPr>
          <w:rFonts w:ascii="Times New Roman" w:hAnsi="Times New Roman" w:cs="Times New Roman"/>
          <w:b/>
          <w:sz w:val="24"/>
          <w:szCs w:val="24"/>
        </w:rPr>
        <w:t xml:space="preserve"> </w:t>
      </w:r>
      <w:r w:rsidR="00767043">
        <w:rPr>
          <w:rFonts w:ascii="Times New Roman" w:hAnsi="Times New Roman" w:cs="Times New Roman"/>
          <w:b/>
          <w:sz w:val="24"/>
          <w:szCs w:val="24"/>
        </w:rPr>
        <w:t xml:space="preserve">las </w:t>
      </w:r>
      <w:r w:rsidR="007B084D" w:rsidRPr="00D4430D">
        <w:rPr>
          <w:rFonts w:ascii="Times New Roman" w:hAnsi="Times New Roman" w:cs="Times New Roman"/>
          <w:b/>
          <w:sz w:val="24"/>
          <w:szCs w:val="24"/>
        </w:rPr>
        <w:t>variedades de ajonjolí: Portoviejo 1 y Portoviejo 2</w:t>
      </w:r>
    </w:p>
    <w:p w:rsidR="007B084D" w:rsidRPr="00D4430D" w:rsidRDefault="007B084D" w:rsidP="006831C2">
      <w:pPr>
        <w:tabs>
          <w:tab w:val="left" w:pos="142"/>
        </w:tabs>
        <w:autoSpaceDE w:val="0"/>
        <w:autoSpaceDN w:val="0"/>
        <w:adjustRightInd w:val="0"/>
        <w:spacing w:after="0" w:line="240" w:lineRule="auto"/>
        <w:rPr>
          <w:rFonts w:ascii="Times New Roman" w:hAnsi="Times New Roman" w:cs="Times New Roman"/>
          <w:b/>
          <w:color w:val="FF0000"/>
          <w:sz w:val="20"/>
          <w:szCs w:val="20"/>
        </w:rPr>
      </w:pPr>
    </w:p>
    <w:tbl>
      <w:tblPr>
        <w:tblStyle w:val="Tablaconcuadrcula"/>
        <w:tblW w:w="4857" w:type="pct"/>
        <w:tblInd w:w="108" w:type="dxa"/>
        <w:tblLook w:val="04A0" w:firstRow="1" w:lastRow="0" w:firstColumn="1" w:lastColumn="0" w:noHBand="0" w:noVBand="1"/>
      </w:tblPr>
      <w:tblGrid>
        <w:gridCol w:w="3579"/>
        <w:gridCol w:w="2235"/>
        <w:gridCol w:w="2107"/>
      </w:tblGrid>
      <w:tr w:rsidR="00FA2864" w:rsidRPr="00D4430D" w:rsidTr="0097782D">
        <w:trPr>
          <w:trHeight w:val="20"/>
        </w:trPr>
        <w:tc>
          <w:tcPr>
            <w:tcW w:w="2259" w:type="pct"/>
            <w:vAlign w:val="bottom"/>
          </w:tcPr>
          <w:p w:rsidR="00FA2864" w:rsidRPr="00D4430D" w:rsidRDefault="00FA2864" w:rsidP="00FA2864">
            <w:pPr>
              <w:jc w:val="center"/>
              <w:rPr>
                <w:rFonts w:ascii="Times New Roman" w:hAnsi="Times New Roman" w:cs="Times New Roman"/>
                <w:b/>
                <w:sz w:val="24"/>
                <w:szCs w:val="24"/>
              </w:rPr>
            </w:pPr>
            <w:r w:rsidRPr="00D4430D">
              <w:rPr>
                <w:rFonts w:ascii="Times New Roman" w:hAnsi="Times New Roman" w:cs="Times New Roman"/>
                <w:b/>
                <w:sz w:val="24"/>
                <w:szCs w:val="24"/>
              </w:rPr>
              <w:t>Características</w:t>
            </w:r>
          </w:p>
          <w:p w:rsidR="00FA2864" w:rsidRPr="00D4430D" w:rsidRDefault="00FA2864" w:rsidP="00FA2864">
            <w:pPr>
              <w:jc w:val="center"/>
              <w:rPr>
                <w:rFonts w:ascii="Times New Roman" w:hAnsi="Times New Roman" w:cs="Times New Roman"/>
                <w:b/>
                <w:sz w:val="24"/>
                <w:szCs w:val="24"/>
              </w:rPr>
            </w:pPr>
          </w:p>
        </w:tc>
        <w:tc>
          <w:tcPr>
            <w:tcW w:w="1411" w:type="pct"/>
            <w:vAlign w:val="bottom"/>
          </w:tcPr>
          <w:p w:rsidR="00FA2864" w:rsidRPr="00D4430D" w:rsidRDefault="00FA2864" w:rsidP="00FA2864">
            <w:pPr>
              <w:tabs>
                <w:tab w:val="left" w:pos="142"/>
              </w:tabs>
              <w:autoSpaceDE w:val="0"/>
              <w:autoSpaceDN w:val="0"/>
              <w:adjustRightInd w:val="0"/>
              <w:jc w:val="center"/>
              <w:rPr>
                <w:rFonts w:ascii="Times New Roman" w:hAnsi="Times New Roman" w:cs="Times New Roman"/>
                <w:b/>
                <w:sz w:val="24"/>
                <w:szCs w:val="24"/>
              </w:rPr>
            </w:pPr>
          </w:p>
          <w:p w:rsidR="00FA2864" w:rsidRPr="00D4430D" w:rsidRDefault="00FA2864" w:rsidP="00FA2864">
            <w:pPr>
              <w:tabs>
                <w:tab w:val="left" w:pos="142"/>
              </w:tabs>
              <w:autoSpaceDE w:val="0"/>
              <w:autoSpaceDN w:val="0"/>
              <w:adjustRightInd w:val="0"/>
              <w:jc w:val="center"/>
              <w:rPr>
                <w:rFonts w:ascii="Times New Roman" w:hAnsi="Times New Roman" w:cs="Times New Roman"/>
                <w:b/>
                <w:sz w:val="24"/>
                <w:szCs w:val="24"/>
              </w:rPr>
            </w:pPr>
            <w:r w:rsidRPr="00D4430D">
              <w:rPr>
                <w:rFonts w:ascii="Times New Roman" w:hAnsi="Times New Roman" w:cs="Times New Roman"/>
                <w:b/>
                <w:sz w:val="24"/>
                <w:szCs w:val="24"/>
              </w:rPr>
              <w:t>Portoviejo 1</w:t>
            </w:r>
          </w:p>
          <w:p w:rsidR="00FA2864" w:rsidRPr="00D4430D" w:rsidRDefault="00FA2864" w:rsidP="00FA2864">
            <w:pPr>
              <w:tabs>
                <w:tab w:val="left" w:pos="142"/>
              </w:tabs>
              <w:autoSpaceDE w:val="0"/>
              <w:autoSpaceDN w:val="0"/>
              <w:adjustRightInd w:val="0"/>
              <w:jc w:val="center"/>
              <w:rPr>
                <w:rFonts w:ascii="Times New Roman" w:hAnsi="Times New Roman" w:cs="Times New Roman"/>
                <w:b/>
                <w:sz w:val="24"/>
                <w:szCs w:val="24"/>
              </w:rPr>
            </w:pPr>
          </w:p>
        </w:tc>
        <w:tc>
          <w:tcPr>
            <w:tcW w:w="1330" w:type="pct"/>
            <w:vAlign w:val="bottom"/>
          </w:tcPr>
          <w:p w:rsidR="00FA2864" w:rsidRPr="00D4430D" w:rsidRDefault="00FA2864" w:rsidP="00FA2864">
            <w:pPr>
              <w:tabs>
                <w:tab w:val="left" w:pos="142"/>
              </w:tabs>
              <w:autoSpaceDE w:val="0"/>
              <w:autoSpaceDN w:val="0"/>
              <w:adjustRightInd w:val="0"/>
              <w:jc w:val="center"/>
              <w:rPr>
                <w:rFonts w:ascii="Times New Roman" w:hAnsi="Times New Roman" w:cs="Times New Roman"/>
                <w:b/>
                <w:sz w:val="24"/>
                <w:szCs w:val="24"/>
              </w:rPr>
            </w:pPr>
            <w:r w:rsidRPr="00D4430D">
              <w:rPr>
                <w:rFonts w:ascii="Times New Roman" w:hAnsi="Times New Roman" w:cs="Times New Roman"/>
                <w:b/>
                <w:sz w:val="24"/>
                <w:szCs w:val="24"/>
              </w:rPr>
              <w:t>Portoviejo 2</w:t>
            </w:r>
          </w:p>
          <w:p w:rsidR="00FA2864" w:rsidRPr="00D4430D" w:rsidRDefault="00FA2864" w:rsidP="00FA2864">
            <w:pPr>
              <w:tabs>
                <w:tab w:val="left" w:pos="142"/>
              </w:tabs>
              <w:autoSpaceDE w:val="0"/>
              <w:autoSpaceDN w:val="0"/>
              <w:adjustRightInd w:val="0"/>
              <w:jc w:val="center"/>
              <w:rPr>
                <w:rFonts w:ascii="Times New Roman" w:hAnsi="Times New Roman" w:cs="Times New Roman"/>
                <w:b/>
                <w:sz w:val="24"/>
                <w:szCs w:val="24"/>
              </w:rPr>
            </w:pPr>
          </w:p>
        </w:tc>
      </w:tr>
      <w:tr w:rsidR="00FA2864" w:rsidRPr="00D4430D" w:rsidTr="0097782D">
        <w:trPr>
          <w:trHeight w:val="397"/>
        </w:trPr>
        <w:tc>
          <w:tcPr>
            <w:tcW w:w="2259" w:type="pct"/>
            <w:vAlign w:val="bottom"/>
          </w:tcPr>
          <w:p w:rsidR="00FA2864" w:rsidRPr="00D4430D" w:rsidRDefault="00FA2864" w:rsidP="00FA2864">
            <w:pPr>
              <w:tabs>
                <w:tab w:val="left" w:pos="142"/>
              </w:tabs>
              <w:autoSpaceDE w:val="0"/>
              <w:autoSpaceDN w:val="0"/>
              <w:adjustRightInd w:val="0"/>
              <w:rPr>
                <w:rFonts w:ascii="Times New Roman" w:hAnsi="Times New Roman" w:cs="Times New Roman"/>
                <w:sz w:val="24"/>
                <w:szCs w:val="24"/>
              </w:rPr>
            </w:pPr>
            <w:r w:rsidRPr="00D4430D">
              <w:rPr>
                <w:rFonts w:ascii="Times New Roman" w:hAnsi="Times New Roman" w:cs="Times New Roman"/>
                <w:sz w:val="24"/>
                <w:szCs w:val="24"/>
              </w:rPr>
              <w:t>Origen</w:t>
            </w:r>
            <w:r w:rsidR="007B084D" w:rsidRPr="00D4430D">
              <w:rPr>
                <w:rFonts w:ascii="Times New Roman" w:hAnsi="Times New Roman" w:cs="Times New Roman"/>
                <w:sz w:val="24"/>
                <w:szCs w:val="24"/>
              </w:rPr>
              <w:t>:</w:t>
            </w:r>
          </w:p>
        </w:tc>
        <w:tc>
          <w:tcPr>
            <w:tcW w:w="1411" w:type="pct"/>
            <w:vAlign w:val="bottom"/>
          </w:tcPr>
          <w:p w:rsidR="00FA2864" w:rsidRPr="00D4430D" w:rsidRDefault="00FA2864" w:rsidP="00DD258C">
            <w:pPr>
              <w:tabs>
                <w:tab w:val="left" w:pos="142"/>
              </w:tabs>
              <w:autoSpaceDE w:val="0"/>
              <w:autoSpaceDN w:val="0"/>
              <w:adjustRightInd w:val="0"/>
              <w:ind w:left="282"/>
              <w:rPr>
                <w:rFonts w:ascii="Times New Roman" w:hAnsi="Times New Roman" w:cs="Times New Roman"/>
                <w:sz w:val="24"/>
                <w:szCs w:val="24"/>
              </w:rPr>
            </w:pPr>
            <w:r w:rsidRPr="00D4430D">
              <w:rPr>
                <w:rFonts w:ascii="Times New Roman" w:hAnsi="Times New Roman" w:cs="Times New Roman"/>
                <w:sz w:val="24"/>
                <w:szCs w:val="24"/>
              </w:rPr>
              <w:t>Portoviejo</w:t>
            </w:r>
          </w:p>
        </w:tc>
        <w:tc>
          <w:tcPr>
            <w:tcW w:w="1330" w:type="pct"/>
            <w:vAlign w:val="bottom"/>
          </w:tcPr>
          <w:p w:rsidR="00FA2864" w:rsidRPr="00D4430D" w:rsidRDefault="00FA2864" w:rsidP="00DD258C">
            <w:pPr>
              <w:tabs>
                <w:tab w:val="left" w:pos="142"/>
              </w:tabs>
              <w:autoSpaceDE w:val="0"/>
              <w:autoSpaceDN w:val="0"/>
              <w:adjustRightInd w:val="0"/>
              <w:ind w:left="282"/>
              <w:rPr>
                <w:rFonts w:ascii="Times New Roman" w:hAnsi="Times New Roman" w:cs="Times New Roman"/>
                <w:sz w:val="24"/>
                <w:szCs w:val="24"/>
              </w:rPr>
            </w:pPr>
            <w:r w:rsidRPr="00D4430D">
              <w:rPr>
                <w:rFonts w:ascii="Times New Roman" w:hAnsi="Times New Roman" w:cs="Times New Roman"/>
                <w:sz w:val="24"/>
                <w:szCs w:val="24"/>
              </w:rPr>
              <w:t>Portoviejo</w:t>
            </w:r>
          </w:p>
        </w:tc>
      </w:tr>
      <w:tr w:rsidR="00FA2864" w:rsidRPr="00D4430D" w:rsidTr="0097782D">
        <w:trPr>
          <w:trHeight w:val="397"/>
        </w:trPr>
        <w:tc>
          <w:tcPr>
            <w:tcW w:w="2259" w:type="pct"/>
            <w:vAlign w:val="bottom"/>
          </w:tcPr>
          <w:p w:rsidR="00FA2864" w:rsidRPr="00D4430D" w:rsidRDefault="00FA2864" w:rsidP="00FA2864">
            <w:pPr>
              <w:tabs>
                <w:tab w:val="left" w:pos="142"/>
              </w:tabs>
              <w:autoSpaceDE w:val="0"/>
              <w:autoSpaceDN w:val="0"/>
              <w:adjustRightInd w:val="0"/>
              <w:rPr>
                <w:rFonts w:ascii="Times New Roman" w:hAnsi="Times New Roman" w:cs="Times New Roman"/>
                <w:sz w:val="24"/>
                <w:szCs w:val="24"/>
              </w:rPr>
            </w:pPr>
            <w:r w:rsidRPr="00D4430D">
              <w:rPr>
                <w:rFonts w:ascii="Times New Roman" w:hAnsi="Times New Roman" w:cs="Times New Roman"/>
                <w:sz w:val="24"/>
                <w:szCs w:val="24"/>
              </w:rPr>
              <w:t>Aceite %</w:t>
            </w:r>
            <w:r w:rsidR="007B084D" w:rsidRPr="00D4430D">
              <w:rPr>
                <w:rFonts w:ascii="Times New Roman" w:hAnsi="Times New Roman" w:cs="Times New Roman"/>
                <w:sz w:val="24"/>
                <w:szCs w:val="24"/>
              </w:rPr>
              <w:t>:</w:t>
            </w:r>
          </w:p>
        </w:tc>
        <w:tc>
          <w:tcPr>
            <w:tcW w:w="1411" w:type="pct"/>
            <w:vAlign w:val="bottom"/>
          </w:tcPr>
          <w:p w:rsidR="00FA2864" w:rsidRPr="00D4430D" w:rsidRDefault="00FA2864" w:rsidP="00DD258C">
            <w:pPr>
              <w:tabs>
                <w:tab w:val="left" w:pos="142"/>
              </w:tabs>
              <w:autoSpaceDE w:val="0"/>
              <w:autoSpaceDN w:val="0"/>
              <w:adjustRightInd w:val="0"/>
              <w:ind w:left="282"/>
              <w:rPr>
                <w:rFonts w:ascii="Times New Roman" w:hAnsi="Times New Roman" w:cs="Times New Roman"/>
                <w:sz w:val="24"/>
                <w:szCs w:val="24"/>
              </w:rPr>
            </w:pPr>
            <w:r w:rsidRPr="00D4430D">
              <w:rPr>
                <w:rFonts w:ascii="Times New Roman" w:hAnsi="Times New Roman" w:cs="Times New Roman"/>
                <w:sz w:val="24"/>
                <w:szCs w:val="24"/>
              </w:rPr>
              <w:t>50</w:t>
            </w:r>
          </w:p>
        </w:tc>
        <w:tc>
          <w:tcPr>
            <w:tcW w:w="1330" w:type="pct"/>
            <w:vAlign w:val="bottom"/>
          </w:tcPr>
          <w:p w:rsidR="00FA2864" w:rsidRPr="00D4430D" w:rsidRDefault="00FA2864" w:rsidP="00DD258C">
            <w:pPr>
              <w:tabs>
                <w:tab w:val="left" w:pos="142"/>
              </w:tabs>
              <w:autoSpaceDE w:val="0"/>
              <w:autoSpaceDN w:val="0"/>
              <w:adjustRightInd w:val="0"/>
              <w:ind w:left="282"/>
              <w:rPr>
                <w:rFonts w:ascii="Times New Roman" w:hAnsi="Times New Roman" w:cs="Times New Roman"/>
                <w:sz w:val="24"/>
                <w:szCs w:val="24"/>
              </w:rPr>
            </w:pPr>
            <w:r w:rsidRPr="00D4430D">
              <w:rPr>
                <w:rFonts w:ascii="Times New Roman" w:hAnsi="Times New Roman" w:cs="Times New Roman"/>
                <w:sz w:val="24"/>
                <w:szCs w:val="24"/>
              </w:rPr>
              <w:t>48-55</w:t>
            </w:r>
          </w:p>
        </w:tc>
      </w:tr>
      <w:tr w:rsidR="00FA2864" w:rsidRPr="00D4430D" w:rsidTr="0097782D">
        <w:trPr>
          <w:trHeight w:val="397"/>
        </w:trPr>
        <w:tc>
          <w:tcPr>
            <w:tcW w:w="2259" w:type="pct"/>
            <w:vAlign w:val="bottom"/>
          </w:tcPr>
          <w:p w:rsidR="00FA2864" w:rsidRPr="00D4430D" w:rsidRDefault="00FA2864" w:rsidP="00FA2864">
            <w:pPr>
              <w:tabs>
                <w:tab w:val="left" w:pos="142"/>
              </w:tabs>
              <w:autoSpaceDE w:val="0"/>
              <w:autoSpaceDN w:val="0"/>
              <w:adjustRightInd w:val="0"/>
              <w:rPr>
                <w:rFonts w:ascii="Times New Roman" w:hAnsi="Times New Roman" w:cs="Times New Roman"/>
                <w:sz w:val="24"/>
                <w:szCs w:val="24"/>
              </w:rPr>
            </w:pPr>
            <w:r w:rsidRPr="00D4430D">
              <w:rPr>
                <w:rFonts w:ascii="Times New Roman" w:hAnsi="Times New Roman" w:cs="Times New Roman"/>
                <w:sz w:val="24"/>
                <w:szCs w:val="24"/>
              </w:rPr>
              <w:t xml:space="preserve">Altura </w:t>
            </w:r>
            <w:r w:rsidR="007B084D" w:rsidRPr="00D4430D">
              <w:rPr>
                <w:rFonts w:ascii="Times New Roman" w:hAnsi="Times New Roman" w:cs="Times New Roman"/>
                <w:sz w:val="24"/>
                <w:szCs w:val="24"/>
              </w:rPr>
              <w:t>(</w:t>
            </w:r>
            <w:r w:rsidRPr="00D4430D">
              <w:rPr>
                <w:rFonts w:ascii="Times New Roman" w:hAnsi="Times New Roman" w:cs="Times New Roman"/>
                <w:sz w:val="24"/>
                <w:szCs w:val="24"/>
              </w:rPr>
              <w:t>cm</w:t>
            </w:r>
            <w:r w:rsidR="007B084D" w:rsidRPr="00D4430D">
              <w:rPr>
                <w:rFonts w:ascii="Times New Roman" w:hAnsi="Times New Roman" w:cs="Times New Roman"/>
                <w:sz w:val="24"/>
                <w:szCs w:val="24"/>
              </w:rPr>
              <w:t>):</w:t>
            </w:r>
          </w:p>
        </w:tc>
        <w:tc>
          <w:tcPr>
            <w:tcW w:w="1411" w:type="pct"/>
            <w:vAlign w:val="bottom"/>
          </w:tcPr>
          <w:p w:rsidR="00FA2864" w:rsidRPr="00D4430D" w:rsidRDefault="00FA2864" w:rsidP="00DD258C">
            <w:pPr>
              <w:tabs>
                <w:tab w:val="left" w:pos="142"/>
              </w:tabs>
              <w:autoSpaceDE w:val="0"/>
              <w:autoSpaceDN w:val="0"/>
              <w:adjustRightInd w:val="0"/>
              <w:ind w:left="282"/>
              <w:rPr>
                <w:rFonts w:ascii="Times New Roman" w:hAnsi="Times New Roman" w:cs="Times New Roman"/>
                <w:sz w:val="24"/>
                <w:szCs w:val="24"/>
              </w:rPr>
            </w:pPr>
            <w:r w:rsidRPr="00D4430D">
              <w:rPr>
                <w:rFonts w:ascii="Times New Roman" w:hAnsi="Times New Roman" w:cs="Times New Roman"/>
                <w:sz w:val="24"/>
                <w:szCs w:val="24"/>
              </w:rPr>
              <w:t>220</w:t>
            </w:r>
          </w:p>
        </w:tc>
        <w:tc>
          <w:tcPr>
            <w:tcW w:w="1330" w:type="pct"/>
            <w:vAlign w:val="bottom"/>
          </w:tcPr>
          <w:p w:rsidR="00FA2864" w:rsidRPr="00D4430D" w:rsidRDefault="00FA2864" w:rsidP="00DD258C">
            <w:pPr>
              <w:tabs>
                <w:tab w:val="left" w:pos="142"/>
              </w:tabs>
              <w:autoSpaceDE w:val="0"/>
              <w:autoSpaceDN w:val="0"/>
              <w:adjustRightInd w:val="0"/>
              <w:ind w:left="282"/>
              <w:rPr>
                <w:rFonts w:ascii="Times New Roman" w:hAnsi="Times New Roman" w:cs="Times New Roman"/>
                <w:sz w:val="24"/>
                <w:szCs w:val="24"/>
              </w:rPr>
            </w:pPr>
            <w:r w:rsidRPr="00D4430D">
              <w:rPr>
                <w:rFonts w:ascii="Times New Roman" w:hAnsi="Times New Roman" w:cs="Times New Roman"/>
                <w:sz w:val="24"/>
                <w:szCs w:val="24"/>
              </w:rPr>
              <w:t>200</w:t>
            </w:r>
          </w:p>
        </w:tc>
      </w:tr>
      <w:tr w:rsidR="00FA2864" w:rsidRPr="00D4430D" w:rsidTr="0097782D">
        <w:trPr>
          <w:trHeight w:val="397"/>
        </w:trPr>
        <w:tc>
          <w:tcPr>
            <w:tcW w:w="2259" w:type="pct"/>
            <w:vAlign w:val="bottom"/>
          </w:tcPr>
          <w:p w:rsidR="00FA2864" w:rsidRPr="00D4430D" w:rsidRDefault="00CB785B" w:rsidP="00FA286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Ciclo v</w:t>
            </w:r>
            <w:r w:rsidR="00FA2864" w:rsidRPr="00D4430D">
              <w:rPr>
                <w:rFonts w:ascii="Times New Roman" w:hAnsi="Times New Roman" w:cs="Times New Roman"/>
                <w:sz w:val="24"/>
                <w:szCs w:val="24"/>
              </w:rPr>
              <w:t>egetativo (días)</w:t>
            </w:r>
            <w:r w:rsidR="007B084D" w:rsidRPr="00D4430D">
              <w:rPr>
                <w:rFonts w:ascii="Times New Roman" w:hAnsi="Times New Roman" w:cs="Times New Roman"/>
                <w:sz w:val="24"/>
                <w:szCs w:val="24"/>
              </w:rPr>
              <w:t>:</w:t>
            </w:r>
          </w:p>
        </w:tc>
        <w:tc>
          <w:tcPr>
            <w:tcW w:w="1411" w:type="pct"/>
            <w:vAlign w:val="bottom"/>
          </w:tcPr>
          <w:p w:rsidR="00FA2864" w:rsidRPr="00D4430D" w:rsidRDefault="007B084D" w:rsidP="00DD258C">
            <w:pPr>
              <w:tabs>
                <w:tab w:val="left" w:pos="142"/>
              </w:tabs>
              <w:autoSpaceDE w:val="0"/>
              <w:autoSpaceDN w:val="0"/>
              <w:adjustRightInd w:val="0"/>
              <w:ind w:left="282"/>
              <w:rPr>
                <w:rFonts w:ascii="Times New Roman" w:hAnsi="Times New Roman" w:cs="Times New Roman"/>
                <w:sz w:val="24"/>
                <w:szCs w:val="24"/>
              </w:rPr>
            </w:pPr>
            <w:r w:rsidRPr="00D4430D">
              <w:rPr>
                <w:rFonts w:ascii="Times New Roman" w:hAnsi="Times New Roman" w:cs="Times New Roman"/>
                <w:sz w:val="24"/>
                <w:szCs w:val="24"/>
              </w:rPr>
              <w:t>90-</w:t>
            </w:r>
            <w:r w:rsidR="00FA2864" w:rsidRPr="00D4430D">
              <w:rPr>
                <w:rFonts w:ascii="Times New Roman" w:hAnsi="Times New Roman" w:cs="Times New Roman"/>
                <w:sz w:val="24"/>
                <w:szCs w:val="24"/>
              </w:rPr>
              <w:t>95</w:t>
            </w:r>
          </w:p>
        </w:tc>
        <w:tc>
          <w:tcPr>
            <w:tcW w:w="1330" w:type="pct"/>
            <w:vAlign w:val="bottom"/>
          </w:tcPr>
          <w:p w:rsidR="00FA2864" w:rsidRPr="00D4430D" w:rsidRDefault="00FA2864" w:rsidP="00DD258C">
            <w:pPr>
              <w:tabs>
                <w:tab w:val="left" w:pos="142"/>
              </w:tabs>
              <w:autoSpaceDE w:val="0"/>
              <w:autoSpaceDN w:val="0"/>
              <w:adjustRightInd w:val="0"/>
              <w:ind w:left="282"/>
              <w:rPr>
                <w:rFonts w:ascii="Times New Roman" w:hAnsi="Times New Roman" w:cs="Times New Roman"/>
                <w:sz w:val="24"/>
                <w:szCs w:val="24"/>
              </w:rPr>
            </w:pPr>
            <w:r w:rsidRPr="00D4430D">
              <w:rPr>
                <w:rFonts w:ascii="Times New Roman" w:hAnsi="Times New Roman" w:cs="Times New Roman"/>
                <w:sz w:val="24"/>
                <w:szCs w:val="24"/>
              </w:rPr>
              <w:t>95</w:t>
            </w:r>
          </w:p>
        </w:tc>
      </w:tr>
      <w:tr w:rsidR="00FA2864" w:rsidRPr="00D4430D" w:rsidTr="0097782D">
        <w:trPr>
          <w:trHeight w:val="397"/>
        </w:trPr>
        <w:tc>
          <w:tcPr>
            <w:tcW w:w="2259" w:type="pct"/>
            <w:vAlign w:val="bottom"/>
          </w:tcPr>
          <w:p w:rsidR="00FA2864" w:rsidRPr="00D4430D" w:rsidRDefault="00FA2864" w:rsidP="00FA2864">
            <w:pPr>
              <w:autoSpaceDE w:val="0"/>
              <w:autoSpaceDN w:val="0"/>
              <w:adjustRightInd w:val="0"/>
              <w:ind w:right="-73"/>
              <w:rPr>
                <w:rFonts w:ascii="Times New Roman" w:hAnsi="Times New Roman" w:cs="Times New Roman"/>
                <w:sz w:val="24"/>
                <w:szCs w:val="24"/>
              </w:rPr>
            </w:pPr>
            <w:r w:rsidRPr="00D4430D">
              <w:rPr>
                <w:rFonts w:ascii="Times New Roman" w:hAnsi="Times New Roman" w:cs="Times New Roman"/>
                <w:sz w:val="24"/>
                <w:szCs w:val="24"/>
              </w:rPr>
              <w:t>Producción kg/ha</w:t>
            </w:r>
            <w:r w:rsidR="007B084D" w:rsidRPr="00D4430D">
              <w:rPr>
                <w:rFonts w:ascii="Times New Roman" w:hAnsi="Times New Roman" w:cs="Times New Roman"/>
                <w:sz w:val="24"/>
                <w:szCs w:val="24"/>
              </w:rPr>
              <w:t>:</w:t>
            </w:r>
          </w:p>
        </w:tc>
        <w:tc>
          <w:tcPr>
            <w:tcW w:w="1411" w:type="pct"/>
            <w:vAlign w:val="bottom"/>
          </w:tcPr>
          <w:p w:rsidR="00FA2864" w:rsidRPr="00D4430D" w:rsidRDefault="00FA2864" w:rsidP="00DD258C">
            <w:pPr>
              <w:tabs>
                <w:tab w:val="left" w:pos="142"/>
              </w:tabs>
              <w:autoSpaceDE w:val="0"/>
              <w:autoSpaceDN w:val="0"/>
              <w:adjustRightInd w:val="0"/>
              <w:ind w:left="282"/>
              <w:rPr>
                <w:rFonts w:ascii="Times New Roman" w:hAnsi="Times New Roman" w:cs="Times New Roman"/>
                <w:sz w:val="24"/>
                <w:szCs w:val="24"/>
              </w:rPr>
            </w:pPr>
            <w:r w:rsidRPr="00D4430D">
              <w:rPr>
                <w:rFonts w:ascii="Times New Roman" w:hAnsi="Times New Roman" w:cs="Times New Roman"/>
                <w:sz w:val="24"/>
                <w:szCs w:val="24"/>
              </w:rPr>
              <w:t>2000</w:t>
            </w:r>
          </w:p>
        </w:tc>
        <w:tc>
          <w:tcPr>
            <w:tcW w:w="1330" w:type="pct"/>
            <w:vAlign w:val="bottom"/>
          </w:tcPr>
          <w:p w:rsidR="00FA2864" w:rsidRPr="00D4430D" w:rsidRDefault="00FA2864" w:rsidP="00DD258C">
            <w:pPr>
              <w:tabs>
                <w:tab w:val="left" w:pos="142"/>
              </w:tabs>
              <w:autoSpaceDE w:val="0"/>
              <w:autoSpaceDN w:val="0"/>
              <w:adjustRightInd w:val="0"/>
              <w:ind w:left="282"/>
              <w:rPr>
                <w:rFonts w:ascii="Times New Roman" w:hAnsi="Times New Roman" w:cs="Times New Roman"/>
                <w:sz w:val="24"/>
                <w:szCs w:val="24"/>
              </w:rPr>
            </w:pPr>
            <w:r w:rsidRPr="00D4430D">
              <w:rPr>
                <w:rFonts w:ascii="Times New Roman" w:hAnsi="Times New Roman" w:cs="Times New Roman"/>
                <w:sz w:val="24"/>
                <w:szCs w:val="24"/>
              </w:rPr>
              <w:t>2500</w:t>
            </w:r>
          </w:p>
        </w:tc>
      </w:tr>
    </w:tbl>
    <w:p w:rsidR="009E3DC6" w:rsidRDefault="009E3DC6" w:rsidP="009E3DC6">
      <w:pPr>
        <w:tabs>
          <w:tab w:val="left" w:pos="142"/>
        </w:tabs>
        <w:autoSpaceDE w:val="0"/>
        <w:autoSpaceDN w:val="0"/>
        <w:adjustRightInd w:val="0"/>
        <w:spacing w:after="0" w:line="240" w:lineRule="auto"/>
        <w:rPr>
          <w:rFonts w:ascii="Times New Roman" w:hAnsi="Times New Roman" w:cs="Times New Roman"/>
          <w:b/>
          <w:sz w:val="24"/>
          <w:szCs w:val="24"/>
        </w:rPr>
      </w:pPr>
    </w:p>
    <w:p w:rsidR="006831C2" w:rsidRDefault="006831C2" w:rsidP="00DD258C">
      <w:pPr>
        <w:tabs>
          <w:tab w:val="left" w:pos="142"/>
        </w:tabs>
        <w:autoSpaceDE w:val="0"/>
        <w:autoSpaceDN w:val="0"/>
        <w:adjustRightInd w:val="0"/>
        <w:spacing w:after="0" w:line="360" w:lineRule="auto"/>
        <w:rPr>
          <w:rFonts w:ascii="Times New Roman" w:hAnsi="Times New Roman" w:cs="Times New Roman"/>
          <w:sz w:val="24"/>
          <w:szCs w:val="24"/>
        </w:rPr>
      </w:pPr>
      <w:r w:rsidRPr="00996F27">
        <w:rPr>
          <w:rFonts w:ascii="Times New Roman" w:hAnsi="Times New Roman" w:cs="Times New Roman"/>
          <w:b/>
          <w:sz w:val="24"/>
          <w:szCs w:val="24"/>
        </w:rPr>
        <w:t xml:space="preserve">Fuente: </w:t>
      </w:r>
      <w:r w:rsidRPr="00996F27">
        <w:rPr>
          <w:rFonts w:ascii="Times New Roman" w:hAnsi="Times New Roman" w:cs="Times New Roman"/>
          <w:sz w:val="24"/>
          <w:szCs w:val="24"/>
        </w:rPr>
        <w:t>(INIAP. 2015)</w:t>
      </w:r>
    </w:p>
    <w:p w:rsidR="009E3DC6" w:rsidRPr="00996F27" w:rsidRDefault="009E3DC6" w:rsidP="00DD258C">
      <w:pPr>
        <w:tabs>
          <w:tab w:val="left" w:pos="142"/>
        </w:tabs>
        <w:autoSpaceDE w:val="0"/>
        <w:autoSpaceDN w:val="0"/>
        <w:adjustRightInd w:val="0"/>
        <w:spacing w:after="0" w:line="360" w:lineRule="auto"/>
        <w:rPr>
          <w:rFonts w:ascii="Times New Roman" w:hAnsi="Times New Roman" w:cs="Times New Roman"/>
          <w:b/>
          <w:sz w:val="24"/>
          <w:szCs w:val="24"/>
        </w:rPr>
      </w:pPr>
    </w:p>
    <w:p w:rsidR="00510CC2" w:rsidRPr="000E2FF6" w:rsidRDefault="004955E1" w:rsidP="004955E1">
      <w:pPr>
        <w:tabs>
          <w:tab w:val="left" w:pos="8504"/>
        </w:tabs>
        <w:spacing w:after="0" w:line="360" w:lineRule="auto"/>
        <w:ind w:right="-1"/>
        <w:jc w:val="both"/>
        <w:rPr>
          <w:rFonts w:ascii="Times New Roman" w:hAnsi="Times New Roman" w:cs="Times New Roman"/>
          <w:b/>
          <w:color w:val="FF0000"/>
          <w:sz w:val="24"/>
          <w:szCs w:val="24"/>
        </w:rPr>
      </w:pPr>
      <w:r w:rsidRPr="004955E1">
        <w:rPr>
          <w:rFonts w:ascii="Times New Roman" w:hAnsi="Times New Roman" w:cs="Times New Roman"/>
          <w:sz w:val="24"/>
          <w:szCs w:val="24"/>
        </w:rPr>
        <w:t xml:space="preserve">Las semillas que se producen en cada una de las Estaciones Experimentales, son de plantas de clones seleccionados por </w:t>
      </w:r>
      <w:r w:rsidR="003C6FD6">
        <w:rPr>
          <w:rFonts w:ascii="Times New Roman" w:hAnsi="Times New Roman" w:cs="Times New Roman"/>
          <w:sz w:val="24"/>
          <w:szCs w:val="24"/>
        </w:rPr>
        <w:t>l</w:t>
      </w:r>
      <w:r w:rsidRPr="004955E1">
        <w:rPr>
          <w:rFonts w:ascii="Times New Roman" w:hAnsi="Times New Roman" w:cs="Times New Roman"/>
          <w:sz w:val="24"/>
          <w:szCs w:val="24"/>
        </w:rPr>
        <w:t xml:space="preserve">os programas de </w:t>
      </w:r>
      <w:proofErr w:type="spellStart"/>
      <w:r w:rsidR="00510CC2">
        <w:rPr>
          <w:rFonts w:ascii="Times New Roman" w:hAnsi="Times New Roman" w:cs="Times New Roman"/>
          <w:sz w:val="24"/>
          <w:szCs w:val="24"/>
        </w:rPr>
        <w:t>fito</w:t>
      </w:r>
      <w:r w:rsidR="00510CC2" w:rsidRPr="004955E1">
        <w:rPr>
          <w:rFonts w:ascii="Times New Roman" w:hAnsi="Times New Roman" w:cs="Times New Roman"/>
          <w:sz w:val="24"/>
          <w:szCs w:val="24"/>
        </w:rPr>
        <w:t>mejoramiento</w:t>
      </w:r>
      <w:proofErr w:type="spellEnd"/>
      <w:r w:rsidRPr="004955E1">
        <w:rPr>
          <w:rFonts w:ascii="Times New Roman" w:hAnsi="Times New Roman" w:cs="Times New Roman"/>
          <w:sz w:val="24"/>
          <w:szCs w:val="24"/>
        </w:rPr>
        <w:t xml:space="preserve"> y servicios de capacitación; una vez liberada la variedad, se inscriben en el Consejo Nacional de Semillas, las mismas que por su calidad son analizadas a través de: pruebas físicas, fisiológicas y fitosanitarias de semillas, evaluación de germoplasma y asesoramiento técnico</w:t>
      </w:r>
      <w:r w:rsidR="007D60B1">
        <w:rPr>
          <w:rFonts w:ascii="Times New Roman" w:hAnsi="Times New Roman" w:cs="Times New Roman"/>
          <w:sz w:val="24"/>
          <w:szCs w:val="24"/>
        </w:rPr>
        <w:t xml:space="preserve">. </w:t>
      </w:r>
      <w:r w:rsidR="00510CC2" w:rsidRPr="00510CC2">
        <w:rPr>
          <w:rFonts w:ascii="Times New Roman" w:hAnsi="Times New Roman" w:cs="Times New Roman"/>
          <w:sz w:val="24"/>
        </w:rPr>
        <w:t>El</w:t>
      </w:r>
      <w:r w:rsidR="00510CC2" w:rsidRPr="00510CC2">
        <w:rPr>
          <w:rFonts w:ascii="Times New Roman" w:hAnsi="Times New Roman" w:cs="Times New Roman"/>
          <w:sz w:val="24"/>
          <w:szCs w:val="18"/>
          <w:shd w:val="clear" w:color="auto" w:fill="FFFFFF"/>
        </w:rPr>
        <w:t xml:space="preserve"> Instituto Nacional de Investigaciones Agropecuarias-INIAP, </w:t>
      </w:r>
      <w:r w:rsidR="00510CC2" w:rsidRPr="00510CC2">
        <w:rPr>
          <w:rFonts w:ascii="Times New Roman" w:hAnsi="Times New Roman" w:cs="Times New Roman"/>
          <w:sz w:val="24"/>
        </w:rPr>
        <w:t xml:space="preserve">a través del Programa Nacional de Oleaginosas en sus Estaciones Experimentales del Litoral Sur y Portoviejo, </w:t>
      </w:r>
      <w:r w:rsidR="00510CC2" w:rsidRPr="00510CC2">
        <w:rPr>
          <w:rFonts w:ascii="Times New Roman" w:hAnsi="Times New Roman" w:cs="Times New Roman"/>
          <w:sz w:val="24"/>
          <w:szCs w:val="18"/>
          <w:shd w:val="clear" w:color="auto" w:fill="FFFFFF"/>
        </w:rPr>
        <w:t xml:space="preserve">realiza investigaciones de </w:t>
      </w:r>
      <w:proofErr w:type="spellStart"/>
      <w:r w:rsidR="00510CC2" w:rsidRPr="00510CC2">
        <w:rPr>
          <w:rFonts w:ascii="Times New Roman" w:hAnsi="Times New Roman" w:cs="Times New Roman"/>
          <w:sz w:val="24"/>
          <w:szCs w:val="18"/>
          <w:shd w:val="clear" w:color="auto" w:fill="FFFFFF"/>
        </w:rPr>
        <w:t>fitomejoramiento</w:t>
      </w:r>
      <w:proofErr w:type="spellEnd"/>
      <w:r w:rsidR="00510CC2" w:rsidRPr="00510CC2">
        <w:rPr>
          <w:rFonts w:ascii="Times New Roman" w:hAnsi="Times New Roman" w:cs="Times New Roman"/>
          <w:sz w:val="24"/>
          <w:szCs w:val="18"/>
          <w:shd w:val="clear" w:color="auto" w:fill="FFFFFF"/>
        </w:rPr>
        <w:t xml:space="preserve"> en la producción de ajonjolí, para generar nuevas variedades de alto rendimiento y contenido de aceite</w:t>
      </w:r>
      <w:r w:rsidR="00510CC2" w:rsidRPr="002170AD">
        <w:rPr>
          <w:rFonts w:ascii="Times New Roman" w:hAnsi="Times New Roman" w:cs="Times New Roman"/>
          <w:sz w:val="24"/>
          <w:szCs w:val="18"/>
          <w:shd w:val="clear" w:color="auto" w:fill="FFFFFF"/>
        </w:rPr>
        <w:t>.</w:t>
      </w:r>
      <w:r w:rsidR="007D60B1" w:rsidRPr="002170AD">
        <w:rPr>
          <w:rFonts w:ascii="Times New Roman" w:hAnsi="Times New Roman" w:cs="Times New Roman"/>
          <w:sz w:val="24"/>
          <w:szCs w:val="18"/>
          <w:shd w:val="clear" w:color="auto" w:fill="FFFFFF"/>
        </w:rPr>
        <w:t xml:space="preserve"> (</w:t>
      </w:r>
      <w:r w:rsidR="007D60B1" w:rsidRPr="002170AD">
        <w:rPr>
          <w:rFonts w:ascii="Times New Roman" w:hAnsi="Times New Roman" w:cs="Times New Roman"/>
          <w:sz w:val="24"/>
          <w:szCs w:val="24"/>
        </w:rPr>
        <w:t>INIAP. 2015)</w:t>
      </w:r>
    </w:p>
    <w:p w:rsidR="004D440B" w:rsidRPr="00510CC2" w:rsidRDefault="004955E1" w:rsidP="006831C2">
      <w:pPr>
        <w:tabs>
          <w:tab w:val="left" w:pos="8504"/>
        </w:tabs>
        <w:spacing w:after="0" w:line="360" w:lineRule="auto"/>
        <w:ind w:right="-1"/>
        <w:jc w:val="both"/>
        <w:rPr>
          <w:rFonts w:ascii="Times New Roman" w:hAnsi="Times New Roman" w:cs="Times New Roman"/>
          <w:sz w:val="24"/>
          <w:szCs w:val="24"/>
        </w:rPr>
      </w:pPr>
      <w:r w:rsidRPr="004955E1">
        <w:rPr>
          <w:rFonts w:ascii="Times New Roman" w:hAnsi="Times New Roman" w:cs="Times New Roman"/>
          <w:sz w:val="24"/>
          <w:szCs w:val="24"/>
        </w:rPr>
        <w:lastRenderedPageBreak/>
        <w:t>En cada Estación Experimental y Granja Experimental se cuenta con un Departamento de Producción y Servicios, que se encarga de la venta e información del manejo técnico de las plantas y semillas que son liberadas por el INIAP, de los diferentes cultivos.</w:t>
      </w:r>
      <w:r w:rsidR="00510CC2">
        <w:rPr>
          <w:rFonts w:ascii="Times New Roman" w:hAnsi="Times New Roman" w:cs="Times New Roman"/>
          <w:sz w:val="24"/>
          <w:szCs w:val="24"/>
        </w:rPr>
        <w:t xml:space="preserve"> </w:t>
      </w:r>
      <w:r w:rsidR="00271A88">
        <w:rPr>
          <w:rFonts w:ascii="Times New Roman" w:hAnsi="Times New Roman" w:cs="Times New Roman"/>
          <w:sz w:val="24"/>
          <w:szCs w:val="24"/>
        </w:rPr>
        <w:t>(Ricardo, G. 2016)</w:t>
      </w:r>
    </w:p>
    <w:p w:rsidR="000E2FF6" w:rsidRDefault="000E2FF6" w:rsidP="0097782D">
      <w:pPr>
        <w:spacing w:after="0" w:line="360" w:lineRule="auto"/>
        <w:jc w:val="both"/>
        <w:rPr>
          <w:rFonts w:ascii="Times New Roman" w:hAnsi="Times New Roman" w:cs="Times New Roman"/>
          <w:sz w:val="24"/>
          <w:szCs w:val="24"/>
        </w:rPr>
      </w:pPr>
    </w:p>
    <w:p w:rsidR="000F1FC5" w:rsidRPr="00912B9E" w:rsidRDefault="000F1FC5" w:rsidP="000F1FC5">
      <w:pPr>
        <w:spacing w:line="360" w:lineRule="auto"/>
        <w:jc w:val="both"/>
        <w:rPr>
          <w:rFonts w:ascii="Times New Roman" w:hAnsi="Times New Roman" w:cs="Times New Roman"/>
          <w:sz w:val="24"/>
          <w:szCs w:val="24"/>
        </w:rPr>
      </w:pPr>
      <w:r w:rsidRPr="00912B9E">
        <w:rPr>
          <w:rFonts w:ascii="Times New Roman" w:hAnsi="Times New Roman" w:cs="Times New Roman"/>
          <w:sz w:val="24"/>
          <w:szCs w:val="24"/>
        </w:rPr>
        <w:t xml:space="preserve">El ajonjolí necesita un mayor valor agregado para alcanzar mayores precios, por tanto, se presenta la oportunidad de reactivar la industria descortezadora e instalación de plantas aceiteras que permitan agregar valor a la semilla de baja calidad y así </w:t>
      </w:r>
      <w:r>
        <w:rPr>
          <w:rFonts w:ascii="Times New Roman" w:hAnsi="Times New Roman" w:cs="Times New Roman"/>
          <w:sz w:val="24"/>
          <w:szCs w:val="24"/>
        </w:rPr>
        <w:t xml:space="preserve">promover una marca de ajonjolí </w:t>
      </w:r>
      <w:r w:rsidRPr="00912B9E">
        <w:rPr>
          <w:rFonts w:ascii="Times New Roman" w:hAnsi="Times New Roman" w:cs="Times New Roman"/>
          <w:sz w:val="24"/>
          <w:szCs w:val="24"/>
        </w:rPr>
        <w:t xml:space="preserve">y de sus derivados. Esto para cubrir la parte de la demanda de Estados Unidos </w:t>
      </w:r>
      <w:r>
        <w:rPr>
          <w:rFonts w:ascii="Times New Roman" w:hAnsi="Times New Roman" w:cs="Times New Roman"/>
          <w:sz w:val="24"/>
          <w:szCs w:val="24"/>
        </w:rPr>
        <w:t xml:space="preserve">el </w:t>
      </w:r>
      <w:r w:rsidRPr="00912B9E">
        <w:rPr>
          <w:rFonts w:ascii="Times New Roman" w:hAnsi="Times New Roman" w:cs="Times New Roman"/>
          <w:sz w:val="24"/>
          <w:szCs w:val="24"/>
        </w:rPr>
        <w:t>principal consumidor de ajonjolí descortezado, y por tanto lograr mayores precios, no solo en el ajonjolí descortezado sino también por su mayor calidad.</w:t>
      </w:r>
      <w:r w:rsidR="00B2616F">
        <w:rPr>
          <w:rFonts w:ascii="Times New Roman" w:hAnsi="Times New Roman" w:cs="Times New Roman"/>
          <w:sz w:val="24"/>
          <w:szCs w:val="24"/>
        </w:rPr>
        <w:t xml:space="preserve"> (Tapia, F. 2016)</w:t>
      </w:r>
    </w:p>
    <w:p w:rsidR="004C4B34" w:rsidRDefault="004C4B34" w:rsidP="006831C2">
      <w:pPr>
        <w:tabs>
          <w:tab w:val="left" w:pos="8504"/>
        </w:tabs>
        <w:spacing w:after="0" w:line="360" w:lineRule="auto"/>
        <w:ind w:right="-1"/>
        <w:jc w:val="both"/>
        <w:rPr>
          <w:rFonts w:ascii="Times New Roman" w:hAnsi="Times New Roman" w:cs="Times New Roman"/>
          <w:b/>
          <w:sz w:val="28"/>
          <w:szCs w:val="26"/>
        </w:rPr>
      </w:pPr>
    </w:p>
    <w:p w:rsidR="004C4B34" w:rsidRDefault="004C4B34" w:rsidP="006831C2">
      <w:pPr>
        <w:tabs>
          <w:tab w:val="left" w:pos="8504"/>
        </w:tabs>
        <w:spacing w:after="0" w:line="360" w:lineRule="auto"/>
        <w:ind w:right="-1"/>
        <w:jc w:val="both"/>
        <w:rPr>
          <w:rFonts w:ascii="Times New Roman" w:hAnsi="Times New Roman" w:cs="Times New Roman"/>
          <w:b/>
          <w:sz w:val="28"/>
          <w:szCs w:val="26"/>
        </w:rPr>
      </w:pPr>
    </w:p>
    <w:p w:rsidR="004C4B34" w:rsidRDefault="004C4B34" w:rsidP="006831C2">
      <w:pPr>
        <w:tabs>
          <w:tab w:val="left" w:pos="8504"/>
        </w:tabs>
        <w:spacing w:after="0" w:line="360" w:lineRule="auto"/>
        <w:ind w:right="-1"/>
        <w:jc w:val="both"/>
        <w:rPr>
          <w:rFonts w:ascii="Times New Roman" w:hAnsi="Times New Roman" w:cs="Times New Roman"/>
          <w:b/>
          <w:sz w:val="28"/>
          <w:szCs w:val="26"/>
        </w:rPr>
      </w:pPr>
    </w:p>
    <w:p w:rsidR="004C4B34" w:rsidRDefault="004C4B34" w:rsidP="006831C2">
      <w:pPr>
        <w:tabs>
          <w:tab w:val="left" w:pos="8504"/>
        </w:tabs>
        <w:spacing w:after="0" w:line="360" w:lineRule="auto"/>
        <w:ind w:right="-1"/>
        <w:jc w:val="both"/>
        <w:rPr>
          <w:rFonts w:ascii="Times New Roman" w:hAnsi="Times New Roman" w:cs="Times New Roman"/>
          <w:b/>
          <w:sz w:val="28"/>
          <w:szCs w:val="26"/>
        </w:rPr>
      </w:pPr>
    </w:p>
    <w:p w:rsidR="004C4B34" w:rsidRDefault="004C4B34" w:rsidP="006831C2">
      <w:pPr>
        <w:tabs>
          <w:tab w:val="left" w:pos="8504"/>
        </w:tabs>
        <w:spacing w:after="0" w:line="360" w:lineRule="auto"/>
        <w:ind w:right="-1"/>
        <w:jc w:val="both"/>
        <w:rPr>
          <w:rFonts w:ascii="Times New Roman" w:hAnsi="Times New Roman" w:cs="Times New Roman"/>
          <w:b/>
          <w:sz w:val="28"/>
          <w:szCs w:val="26"/>
        </w:rPr>
      </w:pPr>
    </w:p>
    <w:p w:rsidR="004C4B34" w:rsidRDefault="004C4B34" w:rsidP="006831C2">
      <w:pPr>
        <w:tabs>
          <w:tab w:val="left" w:pos="8504"/>
        </w:tabs>
        <w:spacing w:after="0" w:line="360" w:lineRule="auto"/>
        <w:ind w:right="-1"/>
        <w:jc w:val="both"/>
        <w:rPr>
          <w:rFonts w:ascii="Times New Roman" w:hAnsi="Times New Roman" w:cs="Times New Roman"/>
          <w:b/>
          <w:sz w:val="28"/>
          <w:szCs w:val="26"/>
        </w:rPr>
      </w:pPr>
    </w:p>
    <w:p w:rsidR="004C4B34" w:rsidRDefault="004C4B34" w:rsidP="006831C2">
      <w:pPr>
        <w:tabs>
          <w:tab w:val="left" w:pos="8504"/>
        </w:tabs>
        <w:spacing w:after="0" w:line="360" w:lineRule="auto"/>
        <w:ind w:right="-1"/>
        <w:jc w:val="both"/>
        <w:rPr>
          <w:rFonts w:ascii="Times New Roman" w:hAnsi="Times New Roman" w:cs="Times New Roman"/>
          <w:b/>
          <w:sz w:val="28"/>
          <w:szCs w:val="26"/>
        </w:rPr>
      </w:pPr>
    </w:p>
    <w:p w:rsidR="004C4B34" w:rsidRDefault="004C4B34" w:rsidP="006831C2">
      <w:pPr>
        <w:tabs>
          <w:tab w:val="left" w:pos="8504"/>
        </w:tabs>
        <w:spacing w:after="0" w:line="360" w:lineRule="auto"/>
        <w:ind w:right="-1"/>
        <w:jc w:val="both"/>
        <w:rPr>
          <w:rFonts w:ascii="Times New Roman" w:hAnsi="Times New Roman" w:cs="Times New Roman"/>
          <w:b/>
          <w:sz w:val="28"/>
          <w:szCs w:val="26"/>
        </w:rPr>
      </w:pPr>
    </w:p>
    <w:p w:rsidR="00B2616F" w:rsidRDefault="00B2616F" w:rsidP="006831C2">
      <w:pPr>
        <w:tabs>
          <w:tab w:val="left" w:pos="8504"/>
        </w:tabs>
        <w:spacing w:after="0" w:line="360" w:lineRule="auto"/>
        <w:ind w:right="-1"/>
        <w:jc w:val="both"/>
        <w:rPr>
          <w:rFonts w:ascii="Times New Roman" w:hAnsi="Times New Roman" w:cs="Times New Roman"/>
          <w:b/>
          <w:sz w:val="28"/>
          <w:szCs w:val="26"/>
        </w:rPr>
      </w:pPr>
    </w:p>
    <w:p w:rsidR="00B2616F" w:rsidRDefault="00B2616F" w:rsidP="006831C2">
      <w:pPr>
        <w:tabs>
          <w:tab w:val="left" w:pos="8504"/>
        </w:tabs>
        <w:spacing w:after="0" w:line="360" w:lineRule="auto"/>
        <w:ind w:right="-1"/>
        <w:jc w:val="both"/>
        <w:rPr>
          <w:rFonts w:ascii="Times New Roman" w:hAnsi="Times New Roman" w:cs="Times New Roman"/>
          <w:b/>
          <w:sz w:val="28"/>
          <w:szCs w:val="26"/>
        </w:rPr>
      </w:pPr>
    </w:p>
    <w:p w:rsidR="00B2616F" w:rsidRDefault="00B2616F" w:rsidP="006831C2">
      <w:pPr>
        <w:tabs>
          <w:tab w:val="left" w:pos="8504"/>
        </w:tabs>
        <w:spacing w:after="0" w:line="360" w:lineRule="auto"/>
        <w:ind w:right="-1"/>
        <w:jc w:val="both"/>
        <w:rPr>
          <w:rFonts w:ascii="Times New Roman" w:hAnsi="Times New Roman" w:cs="Times New Roman"/>
          <w:b/>
          <w:sz w:val="28"/>
          <w:szCs w:val="26"/>
        </w:rPr>
      </w:pPr>
    </w:p>
    <w:p w:rsidR="00B2616F" w:rsidRDefault="00B2616F" w:rsidP="006831C2">
      <w:pPr>
        <w:tabs>
          <w:tab w:val="left" w:pos="8504"/>
        </w:tabs>
        <w:spacing w:after="0" w:line="360" w:lineRule="auto"/>
        <w:ind w:right="-1"/>
        <w:jc w:val="both"/>
        <w:rPr>
          <w:rFonts w:ascii="Times New Roman" w:hAnsi="Times New Roman" w:cs="Times New Roman"/>
          <w:b/>
          <w:sz w:val="28"/>
          <w:szCs w:val="26"/>
        </w:rPr>
      </w:pPr>
    </w:p>
    <w:p w:rsidR="00150D57" w:rsidRDefault="00150D57" w:rsidP="006831C2">
      <w:pPr>
        <w:tabs>
          <w:tab w:val="left" w:pos="8504"/>
        </w:tabs>
        <w:spacing w:after="0" w:line="360" w:lineRule="auto"/>
        <w:ind w:right="-1"/>
        <w:jc w:val="both"/>
        <w:rPr>
          <w:rFonts w:ascii="Times New Roman" w:hAnsi="Times New Roman" w:cs="Times New Roman"/>
          <w:b/>
          <w:sz w:val="28"/>
          <w:szCs w:val="26"/>
        </w:rPr>
      </w:pPr>
    </w:p>
    <w:p w:rsidR="00150D57" w:rsidRDefault="00150D57" w:rsidP="006831C2">
      <w:pPr>
        <w:tabs>
          <w:tab w:val="left" w:pos="8504"/>
        </w:tabs>
        <w:spacing w:after="0" w:line="360" w:lineRule="auto"/>
        <w:ind w:right="-1"/>
        <w:jc w:val="both"/>
        <w:rPr>
          <w:rFonts w:ascii="Times New Roman" w:hAnsi="Times New Roman" w:cs="Times New Roman"/>
          <w:b/>
          <w:sz w:val="28"/>
          <w:szCs w:val="26"/>
        </w:rPr>
      </w:pPr>
    </w:p>
    <w:p w:rsidR="00150D57" w:rsidRDefault="00150D57" w:rsidP="006831C2">
      <w:pPr>
        <w:tabs>
          <w:tab w:val="left" w:pos="8504"/>
        </w:tabs>
        <w:spacing w:after="0" w:line="360" w:lineRule="auto"/>
        <w:ind w:right="-1"/>
        <w:jc w:val="both"/>
        <w:rPr>
          <w:rFonts w:ascii="Times New Roman" w:hAnsi="Times New Roman" w:cs="Times New Roman"/>
          <w:b/>
          <w:sz w:val="28"/>
          <w:szCs w:val="26"/>
        </w:rPr>
      </w:pPr>
    </w:p>
    <w:p w:rsidR="00150D57" w:rsidRDefault="00150D57" w:rsidP="006831C2">
      <w:pPr>
        <w:tabs>
          <w:tab w:val="left" w:pos="8504"/>
        </w:tabs>
        <w:spacing w:after="0" w:line="360" w:lineRule="auto"/>
        <w:ind w:right="-1"/>
        <w:jc w:val="both"/>
        <w:rPr>
          <w:rFonts w:ascii="Times New Roman" w:hAnsi="Times New Roman" w:cs="Times New Roman"/>
          <w:b/>
          <w:sz w:val="28"/>
          <w:szCs w:val="26"/>
        </w:rPr>
      </w:pPr>
    </w:p>
    <w:p w:rsidR="00150D57" w:rsidRDefault="00150D57" w:rsidP="006831C2">
      <w:pPr>
        <w:tabs>
          <w:tab w:val="left" w:pos="8504"/>
        </w:tabs>
        <w:spacing w:after="0" w:line="360" w:lineRule="auto"/>
        <w:ind w:right="-1"/>
        <w:jc w:val="both"/>
        <w:rPr>
          <w:rFonts w:ascii="Times New Roman" w:hAnsi="Times New Roman" w:cs="Times New Roman"/>
          <w:b/>
          <w:sz w:val="28"/>
          <w:szCs w:val="26"/>
        </w:rPr>
      </w:pPr>
    </w:p>
    <w:p w:rsidR="006831C2" w:rsidRPr="00D4430D" w:rsidRDefault="00150D57" w:rsidP="006831C2">
      <w:pPr>
        <w:tabs>
          <w:tab w:val="left" w:pos="8504"/>
        </w:tabs>
        <w:spacing w:after="0" w:line="360" w:lineRule="auto"/>
        <w:ind w:right="-1"/>
        <w:jc w:val="both"/>
        <w:rPr>
          <w:rFonts w:ascii="Times New Roman" w:hAnsi="Times New Roman" w:cs="Times New Roman"/>
          <w:b/>
          <w:sz w:val="28"/>
          <w:szCs w:val="26"/>
        </w:rPr>
      </w:pPr>
      <w:r>
        <w:rPr>
          <w:rFonts w:ascii="Times New Roman" w:hAnsi="Times New Roman" w:cs="Times New Roman"/>
          <w:b/>
          <w:sz w:val="28"/>
          <w:szCs w:val="26"/>
        </w:rPr>
        <w:lastRenderedPageBreak/>
        <w:t>IV</w:t>
      </w:r>
      <w:r w:rsidR="001C16E5">
        <w:rPr>
          <w:rFonts w:ascii="Times New Roman" w:hAnsi="Times New Roman" w:cs="Times New Roman"/>
          <w:b/>
          <w:sz w:val="28"/>
          <w:szCs w:val="26"/>
        </w:rPr>
        <w:t>. MARCO</w:t>
      </w:r>
      <w:r w:rsidR="006831C2" w:rsidRPr="00D4430D">
        <w:rPr>
          <w:rFonts w:ascii="Times New Roman" w:hAnsi="Times New Roman" w:cs="Times New Roman"/>
          <w:b/>
          <w:sz w:val="28"/>
          <w:szCs w:val="26"/>
        </w:rPr>
        <w:t xml:space="preserve"> M</w:t>
      </w:r>
      <w:r w:rsidR="001C16E5">
        <w:rPr>
          <w:rFonts w:ascii="Times New Roman" w:hAnsi="Times New Roman" w:cs="Times New Roman"/>
          <w:b/>
          <w:sz w:val="28"/>
          <w:szCs w:val="26"/>
        </w:rPr>
        <w:t>E</w:t>
      </w:r>
      <w:r w:rsidR="006831C2" w:rsidRPr="00D4430D">
        <w:rPr>
          <w:rFonts w:ascii="Times New Roman" w:hAnsi="Times New Roman" w:cs="Times New Roman"/>
          <w:b/>
          <w:sz w:val="28"/>
          <w:szCs w:val="26"/>
        </w:rPr>
        <w:t>TODO</w:t>
      </w:r>
      <w:r w:rsidR="001C16E5">
        <w:rPr>
          <w:rFonts w:ascii="Times New Roman" w:hAnsi="Times New Roman" w:cs="Times New Roman"/>
          <w:b/>
          <w:sz w:val="28"/>
          <w:szCs w:val="26"/>
        </w:rPr>
        <w:t>LÓGICO</w:t>
      </w:r>
    </w:p>
    <w:p w:rsidR="006831C2" w:rsidRPr="00D4430D" w:rsidRDefault="006831C2" w:rsidP="006831C2">
      <w:pPr>
        <w:spacing w:after="0" w:line="360" w:lineRule="auto"/>
        <w:rPr>
          <w:rFonts w:ascii="Times New Roman" w:hAnsi="Times New Roman" w:cs="Times New Roman"/>
        </w:rPr>
      </w:pPr>
    </w:p>
    <w:p w:rsidR="006831C2" w:rsidRPr="00D4430D" w:rsidRDefault="00150D57" w:rsidP="006831C2">
      <w:pPr>
        <w:tabs>
          <w:tab w:val="left" w:pos="8504"/>
        </w:tabs>
        <w:spacing w:after="0" w:line="360" w:lineRule="auto"/>
        <w:ind w:right="-1"/>
        <w:jc w:val="both"/>
        <w:rPr>
          <w:rFonts w:ascii="Times New Roman" w:hAnsi="Times New Roman" w:cs="Times New Roman"/>
          <w:b/>
          <w:sz w:val="24"/>
          <w:szCs w:val="24"/>
        </w:rPr>
      </w:pPr>
      <w:bookmarkStart w:id="1" w:name="OLE_LINK17"/>
      <w:r>
        <w:rPr>
          <w:rFonts w:ascii="Times New Roman" w:hAnsi="Times New Roman" w:cs="Times New Roman"/>
          <w:b/>
          <w:sz w:val="24"/>
          <w:szCs w:val="24"/>
        </w:rPr>
        <w:t>4</w:t>
      </w:r>
      <w:r w:rsidR="006831C2" w:rsidRPr="00D4430D">
        <w:rPr>
          <w:rFonts w:ascii="Times New Roman" w:hAnsi="Times New Roman" w:cs="Times New Roman"/>
          <w:b/>
          <w:sz w:val="24"/>
          <w:szCs w:val="24"/>
        </w:rPr>
        <w:t>.1</w:t>
      </w:r>
      <w:r w:rsidR="009805CC" w:rsidRPr="00D4430D">
        <w:rPr>
          <w:rFonts w:ascii="Times New Roman" w:hAnsi="Times New Roman" w:cs="Times New Roman"/>
          <w:b/>
          <w:sz w:val="24"/>
          <w:szCs w:val="24"/>
        </w:rPr>
        <w:t>. Materiales</w:t>
      </w:r>
      <w:bookmarkEnd w:id="1"/>
    </w:p>
    <w:p w:rsidR="006831C2" w:rsidRPr="00D4430D" w:rsidRDefault="006831C2" w:rsidP="006831C2">
      <w:pPr>
        <w:tabs>
          <w:tab w:val="left" w:pos="8504"/>
        </w:tabs>
        <w:spacing w:after="0" w:line="360" w:lineRule="auto"/>
        <w:ind w:right="-1"/>
        <w:jc w:val="both"/>
        <w:rPr>
          <w:rFonts w:ascii="Times New Roman" w:hAnsi="Times New Roman" w:cs="Times New Roman"/>
          <w:b/>
          <w:sz w:val="24"/>
          <w:szCs w:val="24"/>
        </w:rPr>
      </w:pPr>
    </w:p>
    <w:p w:rsidR="006831C2" w:rsidRPr="00D4430D" w:rsidRDefault="00150D57" w:rsidP="006831C2">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6831C2" w:rsidRPr="00D4430D">
        <w:rPr>
          <w:rFonts w:ascii="Times New Roman" w:hAnsi="Times New Roman" w:cs="Times New Roman"/>
          <w:b/>
          <w:sz w:val="24"/>
          <w:szCs w:val="24"/>
        </w:rPr>
        <w:t xml:space="preserve">.1.1. </w:t>
      </w:r>
      <w:r w:rsidR="00996F27">
        <w:rPr>
          <w:rFonts w:ascii="Times New Roman" w:hAnsi="Times New Roman" w:cs="Times New Roman"/>
          <w:b/>
          <w:sz w:val="24"/>
          <w:szCs w:val="24"/>
        </w:rPr>
        <w:t>Localización de la investigación</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4"/>
        </w:rPr>
      </w:pPr>
    </w:p>
    <w:tbl>
      <w:tblPr>
        <w:tblStyle w:val="Tablaconcuadrcula"/>
        <w:tblW w:w="4853" w:type="pct"/>
        <w:jc w:val="center"/>
        <w:tblLook w:val="04A0" w:firstRow="1" w:lastRow="0" w:firstColumn="1" w:lastColumn="0" w:noHBand="0" w:noVBand="1"/>
      </w:tblPr>
      <w:tblGrid>
        <w:gridCol w:w="4060"/>
        <w:gridCol w:w="3854"/>
      </w:tblGrid>
      <w:tr w:rsidR="006831C2" w:rsidRPr="00D4430D" w:rsidTr="0097782D">
        <w:trPr>
          <w:trHeight w:val="454"/>
          <w:jc w:val="center"/>
        </w:trPr>
        <w:tc>
          <w:tcPr>
            <w:tcW w:w="2565" w:type="pct"/>
            <w:vAlign w:val="bottom"/>
          </w:tcPr>
          <w:p w:rsidR="006831C2" w:rsidRPr="00D4430D" w:rsidRDefault="006831C2" w:rsidP="004D440B">
            <w:pPr>
              <w:pStyle w:val="Prrafodelista"/>
              <w:tabs>
                <w:tab w:val="left" w:pos="8504"/>
              </w:tabs>
              <w:ind w:left="230" w:right="-1"/>
              <w:rPr>
                <w:rFonts w:ascii="Times New Roman" w:hAnsi="Times New Roman" w:cs="Times New Roman"/>
                <w:b/>
                <w:sz w:val="24"/>
                <w:szCs w:val="24"/>
              </w:rPr>
            </w:pPr>
            <w:r w:rsidRPr="00D4430D">
              <w:rPr>
                <w:rFonts w:ascii="Times New Roman" w:hAnsi="Times New Roman" w:cs="Times New Roman"/>
                <w:sz w:val="24"/>
                <w:szCs w:val="24"/>
              </w:rPr>
              <w:t>Provincia:</w:t>
            </w:r>
          </w:p>
        </w:tc>
        <w:tc>
          <w:tcPr>
            <w:tcW w:w="2435" w:type="pct"/>
            <w:vAlign w:val="bottom"/>
          </w:tcPr>
          <w:p w:rsidR="006831C2" w:rsidRPr="00D4430D" w:rsidRDefault="007469E4" w:rsidP="006831C2">
            <w:pPr>
              <w:tabs>
                <w:tab w:val="left" w:pos="8504"/>
              </w:tabs>
              <w:ind w:right="-1"/>
              <w:rPr>
                <w:rFonts w:ascii="Times New Roman" w:hAnsi="Times New Roman" w:cs="Times New Roman"/>
                <w:b/>
                <w:sz w:val="24"/>
                <w:szCs w:val="24"/>
              </w:rPr>
            </w:pPr>
            <w:r w:rsidRPr="00D4430D">
              <w:rPr>
                <w:rFonts w:ascii="Times New Roman" w:hAnsi="Times New Roman" w:cs="Times New Roman"/>
                <w:sz w:val="24"/>
                <w:szCs w:val="24"/>
              </w:rPr>
              <w:t>Bolívar</w:t>
            </w:r>
          </w:p>
        </w:tc>
      </w:tr>
      <w:tr w:rsidR="006831C2" w:rsidRPr="00D4430D" w:rsidTr="0097782D">
        <w:trPr>
          <w:trHeight w:val="454"/>
          <w:jc w:val="center"/>
        </w:trPr>
        <w:tc>
          <w:tcPr>
            <w:tcW w:w="2565" w:type="pct"/>
            <w:vAlign w:val="bottom"/>
          </w:tcPr>
          <w:p w:rsidR="006831C2" w:rsidRPr="00D4430D" w:rsidRDefault="006831C2" w:rsidP="004D440B">
            <w:pPr>
              <w:pStyle w:val="Prrafodelista"/>
              <w:tabs>
                <w:tab w:val="left" w:pos="8504"/>
              </w:tabs>
              <w:ind w:left="230" w:right="-1"/>
              <w:rPr>
                <w:rFonts w:ascii="Times New Roman" w:hAnsi="Times New Roman" w:cs="Times New Roman"/>
                <w:b/>
                <w:sz w:val="24"/>
                <w:szCs w:val="24"/>
              </w:rPr>
            </w:pPr>
            <w:r w:rsidRPr="00D4430D">
              <w:rPr>
                <w:rFonts w:ascii="Times New Roman" w:hAnsi="Times New Roman" w:cs="Times New Roman"/>
                <w:sz w:val="24"/>
                <w:szCs w:val="24"/>
              </w:rPr>
              <w:t>Cantón:</w:t>
            </w:r>
          </w:p>
        </w:tc>
        <w:tc>
          <w:tcPr>
            <w:tcW w:w="2435" w:type="pct"/>
            <w:vAlign w:val="bottom"/>
          </w:tcPr>
          <w:p w:rsidR="006831C2" w:rsidRPr="00D4430D" w:rsidRDefault="007469E4" w:rsidP="006831C2">
            <w:pPr>
              <w:pStyle w:val="Prrafodelista"/>
              <w:tabs>
                <w:tab w:val="left" w:pos="8504"/>
              </w:tabs>
              <w:ind w:left="0" w:right="-1"/>
              <w:rPr>
                <w:rFonts w:ascii="Times New Roman" w:hAnsi="Times New Roman" w:cs="Times New Roman"/>
                <w:sz w:val="24"/>
                <w:szCs w:val="24"/>
              </w:rPr>
            </w:pPr>
            <w:r w:rsidRPr="00D4430D">
              <w:rPr>
                <w:rFonts w:ascii="Times New Roman" w:hAnsi="Times New Roman" w:cs="Times New Roman"/>
                <w:sz w:val="24"/>
                <w:szCs w:val="24"/>
              </w:rPr>
              <w:t>Caluma</w:t>
            </w:r>
          </w:p>
        </w:tc>
      </w:tr>
      <w:tr w:rsidR="006831C2" w:rsidRPr="00D4430D" w:rsidTr="0097782D">
        <w:trPr>
          <w:trHeight w:val="454"/>
          <w:jc w:val="center"/>
        </w:trPr>
        <w:tc>
          <w:tcPr>
            <w:tcW w:w="2565" w:type="pct"/>
            <w:vAlign w:val="bottom"/>
          </w:tcPr>
          <w:p w:rsidR="006831C2" w:rsidRPr="00D4430D" w:rsidRDefault="006831C2" w:rsidP="004D440B">
            <w:pPr>
              <w:pStyle w:val="Prrafodelista"/>
              <w:tabs>
                <w:tab w:val="left" w:pos="8504"/>
              </w:tabs>
              <w:ind w:left="230" w:right="-1"/>
              <w:rPr>
                <w:rFonts w:ascii="Times New Roman" w:hAnsi="Times New Roman" w:cs="Times New Roman"/>
                <w:sz w:val="24"/>
                <w:szCs w:val="24"/>
              </w:rPr>
            </w:pPr>
            <w:r w:rsidRPr="00D4430D">
              <w:rPr>
                <w:rFonts w:ascii="Times New Roman" w:hAnsi="Times New Roman" w:cs="Times New Roman"/>
                <w:sz w:val="24"/>
                <w:szCs w:val="24"/>
              </w:rPr>
              <w:t>Parroquia:</w:t>
            </w:r>
          </w:p>
        </w:tc>
        <w:tc>
          <w:tcPr>
            <w:tcW w:w="2435" w:type="pct"/>
            <w:vAlign w:val="bottom"/>
          </w:tcPr>
          <w:p w:rsidR="006831C2" w:rsidRPr="00D4430D" w:rsidRDefault="004D440B" w:rsidP="004D440B">
            <w:pPr>
              <w:pStyle w:val="Prrafodelista"/>
              <w:tabs>
                <w:tab w:val="left" w:pos="8504"/>
              </w:tabs>
              <w:ind w:left="0" w:right="-1"/>
              <w:rPr>
                <w:rFonts w:ascii="Times New Roman" w:hAnsi="Times New Roman" w:cs="Times New Roman"/>
                <w:sz w:val="24"/>
                <w:szCs w:val="24"/>
              </w:rPr>
            </w:pPr>
            <w:r w:rsidRPr="00D4430D">
              <w:rPr>
                <w:rFonts w:ascii="Times New Roman" w:hAnsi="Times New Roman" w:cs="Times New Roman"/>
                <w:sz w:val="24"/>
                <w:szCs w:val="24"/>
              </w:rPr>
              <w:t>San Antonio</w:t>
            </w:r>
          </w:p>
        </w:tc>
      </w:tr>
      <w:tr w:rsidR="006831C2" w:rsidRPr="00D4430D" w:rsidTr="0097782D">
        <w:trPr>
          <w:trHeight w:val="454"/>
          <w:jc w:val="center"/>
        </w:trPr>
        <w:tc>
          <w:tcPr>
            <w:tcW w:w="2565" w:type="pct"/>
            <w:vAlign w:val="bottom"/>
          </w:tcPr>
          <w:p w:rsidR="006831C2" w:rsidRPr="00D4430D" w:rsidRDefault="006831C2" w:rsidP="004D440B">
            <w:pPr>
              <w:pStyle w:val="Prrafodelista"/>
              <w:tabs>
                <w:tab w:val="left" w:pos="8504"/>
              </w:tabs>
              <w:ind w:left="230" w:right="-1"/>
              <w:rPr>
                <w:rFonts w:ascii="Times New Roman" w:hAnsi="Times New Roman" w:cs="Times New Roman"/>
                <w:b/>
                <w:sz w:val="24"/>
                <w:szCs w:val="24"/>
              </w:rPr>
            </w:pPr>
            <w:r w:rsidRPr="00D4430D">
              <w:rPr>
                <w:rFonts w:ascii="Times New Roman" w:hAnsi="Times New Roman" w:cs="Times New Roman"/>
                <w:sz w:val="24"/>
                <w:szCs w:val="24"/>
              </w:rPr>
              <w:t>Recinto:</w:t>
            </w:r>
          </w:p>
        </w:tc>
        <w:tc>
          <w:tcPr>
            <w:tcW w:w="2435" w:type="pct"/>
            <w:vAlign w:val="bottom"/>
          </w:tcPr>
          <w:p w:rsidR="006831C2" w:rsidRPr="00D4430D" w:rsidRDefault="00106CB8" w:rsidP="006831C2">
            <w:pPr>
              <w:pStyle w:val="Prrafodelista"/>
              <w:tabs>
                <w:tab w:val="left" w:pos="8504"/>
              </w:tabs>
              <w:ind w:left="0" w:right="-1"/>
              <w:rPr>
                <w:rFonts w:ascii="Times New Roman" w:hAnsi="Times New Roman" w:cs="Times New Roman"/>
                <w:sz w:val="24"/>
                <w:szCs w:val="24"/>
              </w:rPr>
            </w:pPr>
            <w:r w:rsidRPr="00D4430D">
              <w:rPr>
                <w:rFonts w:ascii="Times New Roman" w:hAnsi="Times New Roman" w:cs="Times New Roman"/>
                <w:sz w:val="24"/>
                <w:szCs w:val="24"/>
              </w:rPr>
              <w:t>Barrio Santa Teresita Alto</w:t>
            </w:r>
          </w:p>
        </w:tc>
      </w:tr>
    </w:tbl>
    <w:p w:rsidR="006831C2" w:rsidRPr="00D4430D" w:rsidRDefault="006831C2" w:rsidP="006831C2">
      <w:pPr>
        <w:tabs>
          <w:tab w:val="left" w:pos="284"/>
          <w:tab w:val="left" w:pos="8504"/>
        </w:tabs>
        <w:spacing w:after="0" w:line="480" w:lineRule="auto"/>
        <w:ind w:right="1983"/>
        <w:jc w:val="both"/>
        <w:rPr>
          <w:rFonts w:ascii="Times New Roman" w:hAnsi="Times New Roman" w:cs="Times New Roman"/>
          <w:b/>
          <w:color w:val="FF0000"/>
          <w:sz w:val="24"/>
          <w:szCs w:val="24"/>
        </w:rPr>
      </w:pPr>
    </w:p>
    <w:p w:rsidR="006831C2" w:rsidRPr="00D4430D" w:rsidRDefault="00150D57" w:rsidP="006831C2">
      <w:pPr>
        <w:tabs>
          <w:tab w:val="left" w:pos="7230"/>
          <w:tab w:val="left" w:pos="8504"/>
        </w:tabs>
        <w:spacing w:after="0" w:line="360" w:lineRule="auto"/>
        <w:ind w:right="1983"/>
        <w:jc w:val="both"/>
        <w:rPr>
          <w:rFonts w:ascii="Times New Roman" w:hAnsi="Times New Roman" w:cs="Times New Roman"/>
          <w:b/>
          <w:sz w:val="24"/>
          <w:szCs w:val="24"/>
        </w:rPr>
      </w:pPr>
      <w:bookmarkStart w:id="2" w:name="OLE_LINK19"/>
      <w:r>
        <w:rPr>
          <w:rFonts w:ascii="Times New Roman" w:hAnsi="Times New Roman" w:cs="Times New Roman"/>
          <w:b/>
          <w:sz w:val="24"/>
          <w:szCs w:val="24"/>
        </w:rPr>
        <w:t>4</w:t>
      </w:r>
      <w:r w:rsidR="006831C2" w:rsidRPr="00D4430D">
        <w:rPr>
          <w:rFonts w:ascii="Times New Roman" w:hAnsi="Times New Roman" w:cs="Times New Roman"/>
          <w:b/>
          <w:sz w:val="24"/>
          <w:szCs w:val="24"/>
        </w:rPr>
        <w:t>.1.2. Situación geográfica y climática</w:t>
      </w:r>
    </w:p>
    <w:bookmarkEnd w:id="2"/>
    <w:p w:rsidR="006831C2" w:rsidRPr="00D4430D" w:rsidRDefault="006831C2" w:rsidP="004D440B">
      <w:pPr>
        <w:tabs>
          <w:tab w:val="left" w:pos="8504"/>
        </w:tabs>
        <w:spacing w:after="0" w:line="360" w:lineRule="auto"/>
        <w:ind w:right="-1"/>
        <w:jc w:val="both"/>
        <w:rPr>
          <w:rFonts w:ascii="Times New Roman" w:hAnsi="Times New Roman" w:cs="Times New Roman"/>
          <w:color w:val="FF0000"/>
          <w:sz w:val="24"/>
          <w:szCs w:val="24"/>
        </w:rPr>
      </w:pPr>
    </w:p>
    <w:tbl>
      <w:tblPr>
        <w:tblStyle w:val="Tablaconcuadrcula"/>
        <w:tblW w:w="4866" w:type="pct"/>
        <w:jc w:val="center"/>
        <w:tblLook w:val="04A0" w:firstRow="1" w:lastRow="0" w:firstColumn="1" w:lastColumn="0" w:noHBand="0" w:noVBand="1"/>
      </w:tblPr>
      <w:tblGrid>
        <w:gridCol w:w="4067"/>
        <w:gridCol w:w="3868"/>
      </w:tblGrid>
      <w:tr w:rsidR="004D440B" w:rsidRPr="00D4430D" w:rsidTr="0097782D">
        <w:trPr>
          <w:trHeight w:val="510"/>
          <w:jc w:val="center"/>
        </w:trPr>
        <w:tc>
          <w:tcPr>
            <w:tcW w:w="2563" w:type="pct"/>
            <w:vAlign w:val="bottom"/>
          </w:tcPr>
          <w:p w:rsidR="004D440B" w:rsidRPr="00D4430D" w:rsidRDefault="004D440B" w:rsidP="004D440B">
            <w:pPr>
              <w:tabs>
                <w:tab w:val="left" w:pos="8504"/>
              </w:tabs>
              <w:spacing w:line="276" w:lineRule="auto"/>
              <w:ind w:left="105" w:right="-1"/>
              <w:rPr>
                <w:rFonts w:ascii="Times New Roman" w:hAnsi="Times New Roman" w:cs="Times New Roman"/>
                <w:b/>
                <w:sz w:val="24"/>
                <w:szCs w:val="24"/>
              </w:rPr>
            </w:pPr>
            <w:r w:rsidRPr="00D4430D">
              <w:rPr>
                <w:rFonts w:ascii="Times New Roman" w:hAnsi="Times New Roman" w:cs="Times New Roman"/>
                <w:sz w:val="24"/>
                <w:szCs w:val="24"/>
              </w:rPr>
              <w:t>Altitud:</w:t>
            </w:r>
          </w:p>
        </w:tc>
        <w:tc>
          <w:tcPr>
            <w:tcW w:w="2437" w:type="pct"/>
            <w:vAlign w:val="bottom"/>
          </w:tcPr>
          <w:p w:rsidR="004D440B" w:rsidRPr="00D4430D" w:rsidRDefault="00106CB8" w:rsidP="004D440B">
            <w:pPr>
              <w:tabs>
                <w:tab w:val="left" w:pos="8504"/>
              </w:tabs>
              <w:spacing w:line="276" w:lineRule="auto"/>
              <w:ind w:right="-1"/>
              <w:rPr>
                <w:rFonts w:ascii="Times New Roman" w:hAnsi="Times New Roman" w:cs="Times New Roman"/>
                <w:b/>
                <w:sz w:val="24"/>
                <w:szCs w:val="24"/>
              </w:rPr>
            </w:pPr>
            <w:r w:rsidRPr="00D4430D">
              <w:rPr>
                <w:rFonts w:ascii="Times New Roman" w:hAnsi="Times New Roman" w:cs="Times New Roman"/>
                <w:sz w:val="24"/>
                <w:szCs w:val="24"/>
              </w:rPr>
              <w:t xml:space="preserve">356 </w:t>
            </w:r>
            <w:r w:rsidR="004D440B" w:rsidRPr="00D4430D">
              <w:rPr>
                <w:rFonts w:ascii="Times New Roman" w:hAnsi="Times New Roman" w:cs="Times New Roman"/>
                <w:sz w:val="24"/>
                <w:szCs w:val="24"/>
              </w:rPr>
              <w:t>msnm</w:t>
            </w:r>
          </w:p>
        </w:tc>
      </w:tr>
      <w:tr w:rsidR="004D440B" w:rsidRPr="00D4430D" w:rsidTr="0097782D">
        <w:trPr>
          <w:trHeight w:val="510"/>
          <w:jc w:val="center"/>
        </w:trPr>
        <w:tc>
          <w:tcPr>
            <w:tcW w:w="2563" w:type="pct"/>
            <w:vAlign w:val="bottom"/>
          </w:tcPr>
          <w:p w:rsidR="004D440B" w:rsidRPr="00D4430D" w:rsidRDefault="004D440B" w:rsidP="004D440B">
            <w:pPr>
              <w:tabs>
                <w:tab w:val="left" w:pos="8504"/>
              </w:tabs>
              <w:spacing w:line="276" w:lineRule="auto"/>
              <w:ind w:left="105" w:right="-1"/>
              <w:rPr>
                <w:rFonts w:ascii="Times New Roman" w:hAnsi="Times New Roman" w:cs="Times New Roman"/>
                <w:b/>
                <w:color w:val="000000" w:themeColor="text1"/>
                <w:sz w:val="24"/>
                <w:szCs w:val="24"/>
              </w:rPr>
            </w:pPr>
            <w:r w:rsidRPr="00D4430D">
              <w:rPr>
                <w:rFonts w:ascii="Times New Roman" w:hAnsi="Times New Roman" w:cs="Times New Roman"/>
                <w:color w:val="000000" w:themeColor="text1"/>
                <w:sz w:val="24"/>
                <w:szCs w:val="24"/>
              </w:rPr>
              <w:t>Latitud:</w:t>
            </w:r>
          </w:p>
        </w:tc>
        <w:tc>
          <w:tcPr>
            <w:tcW w:w="2437" w:type="pct"/>
            <w:vAlign w:val="bottom"/>
          </w:tcPr>
          <w:p w:rsidR="004D440B" w:rsidRPr="00D4430D" w:rsidRDefault="001C16E5" w:rsidP="004D440B">
            <w:pPr>
              <w:tabs>
                <w:tab w:val="left" w:pos="8504"/>
              </w:tabs>
              <w:spacing w:line="276" w:lineRule="auto"/>
              <w:ind w:right="-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01º 38’ </w:t>
            </w:r>
            <w:r w:rsidR="00106CB8" w:rsidRPr="00D4430D">
              <w:rPr>
                <w:rFonts w:ascii="Times New Roman" w:hAnsi="Times New Roman" w:cs="Times New Roman"/>
                <w:color w:val="000000" w:themeColor="text1"/>
                <w:sz w:val="24"/>
                <w:szCs w:val="24"/>
              </w:rPr>
              <w:t>56</w:t>
            </w:r>
            <w:r w:rsidR="004D440B" w:rsidRPr="00D4430D">
              <w:rPr>
                <w:rFonts w:ascii="Times New Roman" w:hAnsi="Times New Roman" w:cs="Times New Roman"/>
                <w:color w:val="000000" w:themeColor="text1"/>
                <w:sz w:val="24"/>
                <w:szCs w:val="24"/>
              </w:rPr>
              <w:t>’’S</w:t>
            </w:r>
          </w:p>
        </w:tc>
      </w:tr>
      <w:tr w:rsidR="004D440B" w:rsidRPr="00D4430D" w:rsidTr="0097782D">
        <w:trPr>
          <w:trHeight w:val="510"/>
          <w:jc w:val="center"/>
        </w:trPr>
        <w:tc>
          <w:tcPr>
            <w:tcW w:w="2563" w:type="pct"/>
            <w:vAlign w:val="bottom"/>
          </w:tcPr>
          <w:p w:rsidR="004D440B" w:rsidRPr="00D4430D" w:rsidRDefault="004D440B" w:rsidP="004D440B">
            <w:pPr>
              <w:tabs>
                <w:tab w:val="left" w:pos="8504"/>
              </w:tabs>
              <w:spacing w:line="276" w:lineRule="auto"/>
              <w:ind w:left="105" w:right="-1"/>
              <w:rPr>
                <w:rFonts w:ascii="Times New Roman" w:hAnsi="Times New Roman" w:cs="Times New Roman"/>
                <w:b/>
                <w:color w:val="000000" w:themeColor="text1"/>
                <w:sz w:val="24"/>
                <w:szCs w:val="24"/>
              </w:rPr>
            </w:pPr>
            <w:r w:rsidRPr="00D4430D">
              <w:rPr>
                <w:rFonts w:ascii="Times New Roman" w:hAnsi="Times New Roman" w:cs="Times New Roman"/>
                <w:color w:val="000000" w:themeColor="text1"/>
                <w:sz w:val="24"/>
                <w:szCs w:val="24"/>
              </w:rPr>
              <w:t>Longitud:</w:t>
            </w:r>
          </w:p>
        </w:tc>
        <w:tc>
          <w:tcPr>
            <w:tcW w:w="2437" w:type="pct"/>
            <w:vAlign w:val="bottom"/>
          </w:tcPr>
          <w:p w:rsidR="004D440B" w:rsidRPr="00D4430D" w:rsidRDefault="001C16E5" w:rsidP="001C16E5">
            <w:pPr>
              <w:tabs>
                <w:tab w:val="left" w:pos="8504"/>
              </w:tabs>
              <w:spacing w:line="276" w:lineRule="auto"/>
              <w:ind w:right="-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79º 15’ 19</w:t>
            </w:r>
            <w:r w:rsidR="004D440B" w:rsidRPr="00D4430D">
              <w:rPr>
                <w:rFonts w:ascii="Times New Roman" w:hAnsi="Times New Roman" w:cs="Times New Roman"/>
                <w:color w:val="000000" w:themeColor="text1"/>
                <w:sz w:val="24"/>
                <w:szCs w:val="24"/>
              </w:rPr>
              <w:t>’ W</w:t>
            </w:r>
          </w:p>
        </w:tc>
      </w:tr>
      <w:tr w:rsidR="004D440B" w:rsidRPr="00D4430D" w:rsidTr="0097782D">
        <w:trPr>
          <w:trHeight w:val="510"/>
          <w:jc w:val="center"/>
        </w:trPr>
        <w:tc>
          <w:tcPr>
            <w:tcW w:w="2563" w:type="pct"/>
            <w:vAlign w:val="bottom"/>
          </w:tcPr>
          <w:p w:rsidR="004D440B" w:rsidRPr="00D4430D" w:rsidRDefault="004D440B" w:rsidP="004D440B">
            <w:pPr>
              <w:tabs>
                <w:tab w:val="left" w:pos="8504"/>
              </w:tabs>
              <w:spacing w:line="276" w:lineRule="auto"/>
              <w:ind w:left="105" w:right="-1"/>
              <w:rPr>
                <w:rFonts w:ascii="Times New Roman" w:hAnsi="Times New Roman" w:cs="Times New Roman"/>
                <w:b/>
                <w:color w:val="000000" w:themeColor="text1"/>
                <w:sz w:val="24"/>
                <w:szCs w:val="24"/>
              </w:rPr>
            </w:pPr>
            <w:r w:rsidRPr="00D4430D">
              <w:rPr>
                <w:rFonts w:ascii="Times New Roman" w:hAnsi="Times New Roman" w:cs="Times New Roman"/>
                <w:color w:val="000000" w:themeColor="text1"/>
                <w:sz w:val="24"/>
                <w:szCs w:val="24"/>
              </w:rPr>
              <w:t>Temperatura máxima:</w:t>
            </w:r>
          </w:p>
        </w:tc>
        <w:tc>
          <w:tcPr>
            <w:tcW w:w="2437" w:type="pct"/>
            <w:vAlign w:val="bottom"/>
          </w:tcPr>
          <w:p w:rsidR="004D440B" w:rsidRPr="00D4430D" w:rsidRDefault="004D440B" w:rsidP="004D440B">
            <w:pPr>
              <w:tabs>
                <w:tab w:val="left" w:pos="8504"/>
              </w:tabs>
              <w:spacing w:line="276" w:lineRule="auto"/>
              <w:ind w:right="-1"/>
              <w:rPr>
                <w:rFonts w:ascii="Times New Roman" w:hAnsi="Times New Roman" w:cs="Times New Roman"/>
                <w:color w:val="000000" w:themeColor="text1"/>
                <w:sz w:val="24"/>
                <w:szCs w:val="24"/>
              </w:rPr>
            </w:pPr>
            <w:r w:rsidRPr="00D4430D">
              <w:rPr>
                <w:rFonts w:ascii="Times New Roman" w:hAnsi="Times New Roman" w:cs="Times New Roman"/>
                <w:color w:val="000000" w:themeColor="text1"/>
                <w:sz w:val="24"/>
                <w:szCs w:val="24"/>
              </w:rPr>
              <w:t xml:space="preserve">32 </w:t>
            </w:r>
            <w:proofErr w:type="spellStart"/>
            <w:r w:rsidRPr="00D4430D">
              <w:rPr>
                <w:rFonts w:ascii="Times New Roman" w:hAnsi="Times New Roman" w:cs="Times New Roman"/>
                <w:color w:val="000000" w:themeColor="text1"/>
                <w:sz w:val="24"/>
                <w:szCs w:val="24"/>
              </w:rPr>
              <w:t>ºC</w:t>
            </w:r>
            <w:proofErr w:type="spellEnd"/>
          </w:p>
        </w:tc>
      </w:tr>
      <w:tr w:rsidR="004D440B" w:rsidRPr="00D4430D" w:rsidTr="0097782D">
        <w:trPr>
          <w:trHeight w:val="510"/>
          <w:jc w:val="center"/>
        </w:trPr>
        <w:tc>
          <w:tcPr>
            <w:tcW w:w="2563" w:type="pct"/>
            <w:vAlign w:val="bottom"/>
          </w:tcPr>
          <w:p w:rsidR="004D440B" w:rsidRPr="00D4430D" w:rsidRDefault="004D440B" w:rsidP="004D440B">
            <w:pPr>
              <w:tabs>
                <w:tab w:val="left" w:pos="8504"/>
              </w:tabs>
              <w:spacing w:line="276" w:lineRule="auto"/>
              <w:ind w:left="105" w:right="-1"/>
              <w:rPr>
                <w:rFonts w:ascii="Times New Roman" w:hAnsi="Times New Roman" w:cs="Times New Roman"/>
                <w:b/>
                <w:color w:val="000000" w:themeColor="text1"/>
                <w:sz w:val="24"/>
                <w:szCs w:val="24"/>
              </w:rPr>
            </w:pPr>
            <w:r w:rsidRPr="00D4430D">
              <w:rPr>
                <w:rFonts w:ascii="Times New Roman" w:hAnsi="Times New Roman" w:cs="Times New Roman"/>
                <w:color w:val="000000" w:themeColor="text1"/>
                <w:sz w:val="24"/>
                <w:szCs w:val="24"/>
              </w:rPr>
              <w:t>Temperatura mínima:</w:t>
            </w:r>
          </w:p>
        </w:tc>
        <w:tc>
          <w:tcPr>
            <w:tcW w:w="2437" w:type="pct"/>
            <w:vAlign w:val="bottom"/>
          </w:tcPr>
          <w:p w:rsidR="004D440B" w:rsidRPr="00D4430D" w:rsidRDefault="004D440B" w:rsidP="004D440B">
            <w:pPr>
              <w:tabs>
                <w:tab w:val="left" w:pos="8504"/>
              </w:tabs>
              <w:spacing w:line="276" w:lineRule="auto"/>
              <w:ind w:right="-1"/>
              <w:rPr>
                <w:rFonts w:ascii="Times New Roman" w:hAnsi="Times New Roman" w:cs="Times New Roman"/>
                <w:color w:val="000000" w:themeColor="text1"/>
                <w:sz w:val="24"/>
                <w:szCs w:val="24"/>
              </w:rPr>
            </w:pPr>
            <w:r w:rsidRPr="00D4430D">
              <w:rPr>
                <w:rFonts w:ascii="Times New Roman" w:hAnsi="Times New Roman" w:cs="Times New Roman"/>
                <w:color w:val="000000" w:themeColor="text1"/>
                <w:sz w:val="24"/>
                <w:szCs w:val="24"/>
              </w:rPr>
              <w:t xml:space="preserve">17 </w:t>
            </w:r>
            <w:proofErr w:type="spellStart"/>
            <w:r w:rsidRPr="00D4430D">
              <w:rPr>
                <w:rFonts w:ascii="Times New Roman" w:hAnsi="Times New Roman" w:cs="Times New Roman"/>
                <w:color w:val="000000" w:themeColor="text1"/>
                <w:sz w:val="24"/>
                <w:szCs w:val="24"/>
              </w:rPr>
              <w:t>ºC</w:t>
            </w:r>
            <w:proofErr w:type="spellEnd"/>
          </w:p>
        </w:tc>
      </w:tr>
      <w:tr w:rsidR="004D440B" w:rsidRPr="00D4430D" w:rsidTr="0097782D">
        <w:trPr>
          <w:trHeight w:val="510"/>
          <w:jc w:val="center"/>
        </w:trPr>
        <w:tc>
          <w:tcPr>
            <w:tcW w:w="2563" w:type="pct"/>
            <w:vAlign w:val="bottom"/>
          </w:tcPr>
          <w:p w:rsidR="004D440B" w:rsidRPr="00D4430D" w:rsidRDefault="004D440B" w:rsidP="004D440B">
            <w:pPr>
              <w:tabs>
                <w:tab w:val="left" w:pos="8504"/>
              </w:tabs>
              <w:spacing w:line="276" w:lineRule="auto"/>
              <w:ind w:left="105" w:right="-1"/>
              <w:rPr>
                <w:rFonts w:ascii="Times New Roman" w:hAnsi="Times New Roman" w:cs="Times New Roman"/>
                <w:b/>
                <w:color w:val="000000" w:themeColor="text1"/>
                <w:sz w:val="24"/>
                <w:szCs w:val="24"/>
              </w:rPr>
            </w:pPr>
            <w:r w:rsidRPr="00D4430D">
              <w:rPr>
                <w:rFonts w:ascii="Times New Roman" w:hAnsi="Times New Roman" w:cs="Times New Roman"/>
                <w:color w:val="000000" w:themeColor="text1"/>
                <w:sz w:val="24"/>
                <w:szCs w:val="24"/>
              </w:rPr>
              <w:t>Temperatura media anual:</w:t>
            </w:r>
          </w:p>
        </w:tc>
        <w:tc>
          <w:tcPr>
            <w:tcW w:w="2437" w:type="pct"/>
            <w:vAlign w:val="bottom"/>
          </w:tcPr>
          <w:p w:rsidR="004D440B" w:rsidRPr="00D4430D" w:rsidRDefault="004D440B" w:rsidP="004D440B">
            <w:pPr>
              <w:tabs>
                <w:tab w:val="left" w:pos="8504"/>
              </w:tabs>
              <w:spacing w:line="276" w:lineRule="auto"/>
              <w:ind w:right="-1"/>
              <w:rPr>
                <w:rFonts w:ascii="Times New Roman" w:hAnsi="Times New Roman" w:cs="Times New Roman"/>
                <w:color w:val="000000" w:themeColor="text1"/>
                <w:sz w:val="24"/>
                <w:szCs w:val="24"/>
              </w:rPr>
            </w:pPr>
            <w:r w:rsidRPr="00D4430D">
              <w:rPr>
                <w:rFonts w:ascii="Times New Roman" w:hAnsi="Times New Roman" w:cs="Times New Roman"/>
                <w:color w:val="000000" w:themeColor="text1"/>
                <w:sz w:val="24"/>
                <w:szCs w:val="24"/>
              </w:rPr>
              <w:t xml:space="preserve">22.5 </w:t>
            </w:r>
            <w:proofErr w:type="spellStart"/>
            <w:r w:rsidRPr="00D4430D">
              <w:rPr>
                <w:rFonts w:ascii="Times New Roman" w:hAnsi="Times New Roman" w:cs="Times New Roman"/>
                <w:color w:val="000000" w:themeColor="text1"/>
                <w:sz w:val="24"/>
                <w:szCs w:val="24"/>
              </w:rPr>
              <w:t>ºC</w:t>
            </w:r>
            <w:proofErr w:type="spellEnd"/>
          </w:p>
        </w:tc>
      </w:tr>
      <w:tr w:rsidR="004D440B" w:rsidRPr="00D4430D" w:rsidTr="0097782D">
        <w:trPr>
          <w:trHeight w:val="510"/>
          <w:jc w:val="center"/>
        </w:trPr>
        <w:tc>
          <w:tcPr>
            <w:tcW w:w="2563" w:type="pct"/>
            <w:vAlign w:val="bottom"/>
          </w:tcPr>
          <w:p w:rsidR="004D440B" w:rsidRPr="00D4430D" w:rsidRDefault="004D440B" w:rsidP="004D440B">
            <w:pPr>
              <w:tabs>
                <w:tab w:val="left" w:pos="8504"/>
              </w:tabs>
              <w:spacing w:line="276" w:lineRule="auto"/>
              <w:ind w:left="105" w:right="-1"/>
              <w:rPr>
                <w:rFonts w:ascii="Times New Roman" w:hAnsi="Times New Roman" w:cs="Times New Roman"/>
                <w:b/>
                <w:color w:val="000000" w:themeColor="text1"/>
                <w:sz w:val="24"/>
                <w:szCs w:val="24"/>
              </w:rPr>
            </w:pPr>
            <w:r w:rsidRPr="00D4430D">
              <w:rPr>
                <w:rFonts w:ascii="Times New Roman" w:hAnsi="Times New Roman" w:cs="Times New Roman"/>
                <w:color w:val="000000" w:themeColor="text1"/>
                <w:sz w:val="24"/>
                <w:szCs w:val="24"/>
              </w:rPr>
              <w:t>Precipitación media anual:</w:t>
            </w:r>
          </w:p>
        </w:tc>
        <w:tc>
          <w:tcPr>
            <w:tcW w:w="2437" w:type="pct"/>
            <w:vAlign w:val="bottom"/>
          </w:tcPr>
          <w:p w:rsidR="004D440B" w:rsidRPr="00D4430D" w:rsidRDefault="004D440B" w:rsidP="004D440B">
            <w:pPr>
              <w:tabs>
                <w:tab w:val="left" w:pos="8504"/>
              </w:tabs>
              <w:spacing w:line="276" w:lineRule="auto"/>
              <w:ind w:right="-1"/>
              <w:rPr>
                <w:rFonts w:ascii="Times New Roman" w:hAnsi="Times New Roman" w:cs="Times New Roman"/>
                <w:sz w:val="24"/>
                <w:szCs w:val="24"/>
              </w:rPr>
            </w:pPr>
            <w:r w:rsidRPr="00D4430D">
              <w:rPr>
                <w:rFonts w:ascii="Times New Roman" w:hAnsi="Times New Roman" w:cs="Times New Roman"/>
                <w:sz w:val="24"/>
                <w:szCs w:val="24"/>
              </w:rPr>
              <w:t>1100 mm</w:t>
            </w:r>
          </w:p>
        </w:tc>
      </w:tr>
      <w:tr w:rsidR="004D440B" w:rsidRPr="00D4430D" w:rsidTr="0097782D">
        <w:trPr>
          <w:trHeight w:val="510"/>
          <w:jc w:val="center"/>
        </w:trPr>
        <w:tc>
          <w:tcPr>
            <w:tcW w:w="2563" w:type="pct"/>
            <w:vAlign w:val="bottom"/>
          </w:tcPr>
          <w:p w:rsidR="004D440B" w:rsidRPr="00D4430D" w:rsidRDefault="004D440B" w:rsidP="004D440B">
            <w:pPr>
              <w:tabs>
                <w:tab w:val="left" w:pos="8504"/>
              </w:tabs>
              <w:spacing w:line="276" w:lineRule="auto"/>
              <w:ind w:left="105" w:right="-1"/>
              <w:rPr>
                <w:rFonts w:ascii="Times New Roman" w:hAnsi="Times New Roman" w:cs="Times New Roman"/>
                <w:b/>
                <w:color w:val="000000" w:themeColor="text1"/>
                <w:sz w:val="24"/>
                <w:szCs w:val="24"/>
              </w:rPr>
            </w:pPr>
            <w:proofErr w:type="spellStart"/>
            <w:r w:rsidRPr="00D4430D">
              <w:rPr>
                <w:rFonts w:ascii="Times New Roman" w:hAnsi="Times New Roman" w:cs="Times New Roman"/>
                <w:color w:val="000000" w:themeColor="text1"/>
                <w:sz w:val="24"/>
                <w:szCs w:val="24"/>
              </w:rPr>
              <w:t>Heliofania</w:t>
            </w:r>
            <w:proofErr w:type="spellEnd"/>
            <w:r w:rsidRPr="00D4430D">
              <w:rPr>
                <w:rFonts w:ascii="Times New Roman" w:hAnsi="Times New Roman" w:cs="Times New Roman"/>
                <w:color w:val="000000" w:themeColor="text1"/>
                <w:sz w:val="24"/>
                <w:szCs w:val="24"/>
              </w:rPr>
              <w:t xml:space="preserve"> promedio anual:</w:t>
            </w:r>
          </w:p>
        </w:tc>
        <w:tc>
          <w:tcPr>
            <w:tcW w:w="2437" w:type="pct"/>
            <w:vAlign w:val="bottom"/>
          </w:tcPr>
          <w:p w:rsidR="004D440B" w:rsidRPr="00D4430D" w:rsidRDefault="0097782D" w:rsidP="004D440B">
            <w:pPr>
              <w:tabs>
                <w:tab w:val="left" w:pos="8504"/>
              </w:tabs>
              <w:spacing w:line="276" w:lineRule="auto"/>
              <w:ind w:right="-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720  horas/</w:t>
            </w:r>
            <w:r w:rsidR="004D440B" w:rsidRPr="00D4430D">
              <w:rPr>
                <w:rFonts w:ascii="Times New Roman" w:hAnsi="Times New Roman" w:cs="Times New Roman"/>
                <w:color w:val="000000" w:themeColor="text1"/>
                <w:sz w:val="24"/>
                <w:szCs w:val="24"/>
              </w:rPr>
              <w:t>luz/año</w:t>
            </w:r>
          </w:p>
        </w:tc>
      </w:tr>
      <w:tr w:rsidR="004D440B" w:rsidRPr="00D4430D" w:rsidTr="0097782D">
        <w:trPr>
          <w:trHeight w:val="510"/>
          <w:jc w:val="center"/>
        </w:trPr>
        <w:tc>
          <w:tcPr>
            <w:tcW w:w="2563" w:type="pct"/>
            <w:vAlign w:val="bottom"/>
          </w:tcPr>
          <w:p w:rsidR="004D440B" w:rsidRPr="00D4430D" w:rsidRDefault="004D440B" w:rsidP="004D440B">
            <w:pPr>
              <w:tabs>
                <w:tab w:val="left" w:pos="8504"/>
              </w:tabs>
              <w:spacing w:line="276" w:lineRule="auto"/>
              <w:ind w:left="105" w:right="-1"/>
              <w:rPr>
                <w:rFonts w:ascii="Times New Roman" w:hAnsi="Times New Roman" w:cs="Times New Roman"/>
                <w:b/>
                <w:color w:val="000000" w:themeColor="text1"/>
                <w:sz w:val="24"/>
                <w:szCs w:val="24"/>
              </w:rPr>
            </w:pPr>
            <w:r w:rsidRPr="00D4430D">
              <w:rPr>
                <w:rFonts w:ascii="Times New Roman" w:hAnsi="Times New Roman" w:cs="Times New Roman"/>
                <w:color w:val="000000" w:themeColor="text1"/>
                <w:sz w:val="24"/>
                <w:szCs w:val="24"/>
              </w:rPr>
              <w:t>Humedad relativa promedio anual:</w:t>
            </w:r>
          </w:p>
        </w:tc>
        <w:tc>
          <w:tcPr>
            <w:tcW w:w="2437" w:type="pct"/>
            <w:vAlign w:val="bottom"/>
          </w:tcPr>
          <w:p w:rsidR="004D440B" w:rsidRPr="00D4430D" w:rsidRDefault="004D440B" w:rsidP="004D440B">
            <w:pPr>
              <w:tabs>
                <w:tab w:val="left" w:pos="8504"/>
              </w:tabs>
              <w:spacing w:line="276" w:lineRule="auto"/>
              <w:ind w:right="-1"/>
              <w:rPr>
                <w:rFonts w:ascii="Times New Roman" w:hAnsi="Times New Roman" w:cs="Times New Roman"/>
                <w:color w:val="000000" w:themeColor="text1"/>
                <w:sz w:val="24"/>
                <w:szCs w:val="24"/>
              </w:rPr>
            </w:pPr>
            <w:r w:rsidRPr="00D4430D">
              <w:rPr>
                <w:rFonts w:ascii="Times New Roman" w:hAnsi="Times New Roman" w:cs="Times New Roman"/>
                <w:color w:val="000000" w:themeColor="text1"/>
                <w:sz w:val="24"/>
                <w:szCs w:val="24"/>
              </w:rPr>
              <w:t>80</w:t>
            </w:r>
            <w:r w:rsidR="00A57124" w:rsidRPr="00D4430D">
              <w:rPr>
                <w:rFonts w:ascii="Times New Roman" w:hAnsi="Times New Roman" w:cs="Times New Roman"/>
                <w:color w:val="000000" w:themeColor="text1"/>
                <w:sz w:val="24"/>
                <w:szCs w:val="24"/>
              </w:rPr>
              <w:t xml:space="preserve"> </w:t>
            </w:r>
            <w:r w:rsidRPr="00D4430D">
              <w:rPr>
                <w:rFonts w:ascii="Times New Roman" w:hAnsi="Times New Roman" w:cs="Times New Roman"/>
                <w:color w:val="000000" w:themeColor="text1"/>
                <w:sz w:val="24"/>
                <w:szCs w:val="24"/>
              </w:rPr>
              <w:t>%</w:t>
            </w:r>
          </w:p>
        </w:tc>
      </w:tr>
    </w:tbl>
    <w:p w:rsidR="00DD258C" w:rsidRDefault="00DD258C" w:rsidP="00DD258C">
      <w:pPr>
        <w:tabs>
          <w:tab w:val="left" w:pos="851"/>
          <w:tab w:val="left" w:pos="6276"/>
        </w:tabs>
        <w:spacing w:after="0" w:line="360" w:lineRule="auto"/>
        <w:ind w:right="-1"/>
        <w:jc w:val="both"/>
        <w:rPr>
          <w:rFonts w:ascii="Times New Roman" w:hAnsi="Times New Roman" w:cs="Times New Roman"/>
          <w:color w:val="FF0000"/>
          <w:sz w:val="20"/>
          <w:szCs w:val="24"/>
        </w:rPr>
      </w:pPr>
    </w:p>
    <w:p w:rsidR="006831C2" w:rsidRPr="00996F27" w:rsidRDefault="0097782D" w:rsidP="00575681">
      <w:pPr>
        <w:tabs>
          <w:tab w:val="left" w:pos="1210"/>
          <w:tab w:val="left" w:pos="6276"/>
        </w:tabs>
        <w:spacing w:after="0" w:line="240" w:lineRule="auto"/>
        <w:ind w:left="990" w:right="-1" w:hanging="990"/>
        <w:jc w:val="both"/>
        <w:rPr>
          <w:rFonts w:ascii="Times New Roman" w:hAnsi="Times New Roman" w:cs="Times New Roman"/>
          <w:b/>
          <w:color w:val="FF0000"/>
          <w:sz w:val="24"/>
          <w:szCs w:val="24"/>
        </w:rPr>
      </w:pPr>
      <w:r>
        <w:rPr>
          <w:rFonts w:ascii="Times New Roman" w:hAnsi="Times New Roman" w:cs="Times New Roman"/>
          <w:b/>
          <w:sz w:val="24"/>
          <w:szCs w:val="24"/>
        </w:rPr>
        <w:t xml:space="preserve"> Fuente: </w:t>
      </w:r>
      <w:r w:rsidR="007B084D" w:rsidRPr="00996F27">
        <w:rPr>
          <w:rFonts w:ascii="Times New Roman" w:hAnsi="Times New Roman" w:cs="Times New Roman"/>
          <w:sz w:val="24"/>
          <w:szCs w:val="24"/>
        </w:rPr>
        <w:t>Estación Meteorológica Granja El Triunfo-Un</w:t>
      </w:r>
      <w:r w:rsidR="00996F27">
        <w:rPr>
          <w:rFonts w:ascii="Times New Roman" w:hAnsi="Times New Roman" w:cs="Times New Roman"/>
          <w:sz w:val="24"/>
          <w:szCs w:val="24"/>
        </w:rPr>
        <w:t xml:space="preserve">iversidad Estatal de </w:t>
      </w:r>
      <w:r>
        <w:rPr>
          <w:rFonts w:ascii="Times New Roman" w:hAnsi="Times New Roman" w:cs="Times New Roman"/>
          <w:sz w:val="24"/>
          <w:szCs w:val="24"/>
        </w:rPr>
        <w:t xml:space="preserve"> </w:t>
      </w:r>
      <w:r w:rsidR="00575681">
        <w:rPr>
          <w:rFonts w:ascii="Times New Roman" w:hAnsi="Times New Roman" w:cs="Times New Roman"/>
          <w:sz w:val="24"/>
          <w:szCs w:val="24"/>
        </w:rPr>
        <w:t xml:space="preserve">  </w:t>
      </w:r>
      <w:r w:rsidR="00996F27">
        <w:rPr>
          <w:rFonts w:ascii="Times New Roman" w:hAnsi="Times New Roman" w:cs="Times New Roman"/>
          <w:sz w:val="24"/>
          <w:szCs w:val="24"/>
        </w:rPr>
        <w:t xml:space="preserve">Bolívar </w:t>
      </w:r>
      <w:r w:rsidR="00767043">
        <w:rPr>
          <w:rFonts w:ascii="Times New Roman" w:hAnsi="Times New Roman" w:cs="Times New Roman"/>
          <w:sz w:val="24"/>
          <w:szCs w:val="24"/>
        </w:rPr>
        <w:t xml:space="preserve">  </w:t>
      </w:r>
      <w:r w:rsidR="00996F27">
        <w:rPr>
          <w:rFonts w:ascii="Times New Roman" w:hAnsi="Times New Roman" w:cs="Times New Roman"/>
          <w:sz w:val="24"/>
          <w:szCs w:val="24"/>
        </w:rPr>
        <w:t>y registro</w:t>
      </w:r>
      <w:r w:rsidR="007B084D" w:rsidRPr="00996F27">
        <w:rPr>
          <w:rFonts w:ascii="Times New Roman" w:hAnsi="Times New Roman" w:cs="Times New Roman"/>
          <w:sz w:val="24"/>
          <w:szCs w:val="24"/>
        </w:rPr>
        <w:t xml:space="preserve"> GPS </w:t>
      </w:r>
      <w:r w:rsidR="00996F27" w:rsidRPr="00996F27">
        <w:rPr>
          <w:rFonts w:ascii="Times New Roman" w:hAnsi="Times New Roman" w:cs="Times New Roman"/>
          <w:sz w:val="24"/>
          <w:szCs w:val="24"/>
        </w:rPr>
        <w:t>IN SITU</w:t>
      </w:r>
      <w:r w:rsidR="00996F27" w:rsidRPr="00996F27">
        <w:rPr>
          <w:rFonts w:ascii="Times New Roman" w:hAnsi="Times New Roman" w:cs="Times New Roman"/>
          <w:sz w:val="24"/>
          <w:szCs w:val="24"/>
          <w:lang w:val="es-ES_tradnl"/>
        </w:rPr>
        <w:t xml:space="preserve"> </w:t>
      </w:r>
      <w:r w:rsidR="007B084D" w:rsidRPr="00996F27">
        <w:rPr>
          <w:rFonts w:ascii="Times New Roman" w:hAnsi="Times New Roman" w:cs="Times New Roman"/>
          <w:sz w:val="24"/>
          <w:szCs w:val="24"/>
          <w:lang w:val="es-ES_tradnl"/>
        </w:rPr>
        <w:t>Caluma. 2015</w:t>
      </w:r>
      <w:r w:rsidR="007B084D" w:rsidRPr="00996F27">
        <w:rPr>
          <w:rFonts w:ascii="Times New Roman" w:hAnsi="Times New Roman" w:cs="Times New Roman"/>
          <w:sz w:val="24"/>
          <w:szCs w:val="24"/>
        </w:rPr>
        <w:t>.</w:t>
      </w:r>
    </w:p>
    <w:p w:rsidR="006831C2" w:rsidRPr="00D4430D" w:rsidRDefault="004D440B" w:rsidP="00B2616F">
      <w:pPr>
        <w:tabs>
          <w:tab w:val="left" w:pos="851"/>
          <w:tab w:val="left" w:pos="6276"/>
        </w:tabs>
        <w:spacing w:after="0" w:line="360" w:lineRule="auto"/>
        <w:ind w:left="660" w:right="-1" w:hanging="660"/>
        <w:jc w:val="both"/>
        <w:rPr>
          <w:rFonts w:ascii="Times New Roman" w:hAnsi="Times New Roman" w:cs="Times New Roman"/>
          <w:sz w:val="20"/>
          <w:szCs w:val="20"/>
        </w:rPr>
      </w:pPr>
      <w:r w:rsidRPr="00D4430D">
        <w:rPr>
          <w:rFonts w:ascii="Times New Roman" w:hAnsi="Times New Roman" w:cs="Times New Roman"/>
          <w:b/>
          <w:sz w:val="20"/>
          <w:szCs w:val="20"/>
        </w:rPr>
        <w:t xml:space="preserve">    </w:t>
      </w:r>
      <w:r w:rsidR="006831C2" w:rsidRPr="00D4430D">
        <w:rPr>
          <w:rFonts w:ascii="Times New Roman" w:hAnsi="Times New Roman" w:cs="Times New Roman"/>
          <w:color w:val="FF0000"/>
          <w:sz w:val="20"/>
          <w:szCs w:val="20"/>
        </w:rPr>
        <w:t>.</w:t>
      </w:r>
    </w:p>
    <w:p w:rsidR="006831C2" w:rsidRPr="00D4430D" w:rsidRDefault="00150D57" w:rsidP="0094672A">
      <w:pPr>
        <w:spacing w:after="0" w:line="360" w:lineRule="auto"/>
        <w:ind w:left="660" w:hanging="660"/>
        <w:jc w:val="both"/>
        <w:rPr>
          <w:rFonts w:ascii="Times New Roman" w:hAnsi="Times New Roman" w:cs="Times New Roman"/>
          <w:b/>
          <w:sz w:val="24"/>
          <w:szCs w:val="24"/>
        </w:rPr>
      </w:pPr>
      <w:r>
        <w:rPr>
          <w:rFonts w:ascii="Times New Roman" w:hAnsi="Times New Roman" w:cs="Times New Roman"/>
          <w:b/>
          <w:sz w:val="24"/>
          <w:szCs w:val="24"/>
        </w:rPr>
        <w:t>4</w:t>
      </w:r>
      <w:r w:rsidR="006831C2" w:rsidRPr="00D4430D">
        <w:rPr>
          <w:rFonts w:ascii="Times New Roman" w:hAnsi="Times New Roman" w:cs="Times New Roman"/>
          <w:b/>
          <w:sz w:val="24"/>
          <w:szCs w:val="24"/>
        </w:rPr>
        <w:t>.1.3. Zona de vida</w:t>
      </w:r>
    </w:p>
    <w:p w:rsidR="006831C2" w:rsidRPr="00D4430D" w:rsidRDefault="006831C2" w:rsidP="0094672A">
      <w:pPr>
        <w:spacing w:after="0"/>
        <w:ind w:left="660" w:hanging="660"/>
        <w:jc w:val="both"/>
        <w:rPr>
          <w:rFonts w:ascii="Times New Roman" w:hAnsi="Times New Roman" w:cs="Times New Roman"/>
          <w:b/>
          <w:color w:val="FF0000"/>
          <w:sz w:val="24"/>
          <w:szCs w:val="24"/>
        </w:rPr>
      </w:pPr>
    </w:p>
    <w:p w:rsidR="007B084D" w:rsidRPr="00D4430D" w:rsidRDefault="007B084D" w:rsidP="009805CC">
      <w:pPr>
        <w:spacing w:after="0" w:line="360" w:lineRule="auto"/>
        <w:jc w:val="both"/>
        <w:rPr>
          <w:rFonts w:ascii="Times New Roman" w:hAnsi="Times New Roman" w:cs="Times New Roman"/>
          <w:sz w:val="24"/>
          <w:szCs w:val="24"/>
          <w:lang w:val="es-ES_tradnl"/>
        </w:rPr>
      </w:pPr>
      <w:r w:rsidRPr="00D4430D">
        <w:rPr>
          <w:rFonts w:ascii="Times New Roman" w:hAnsi="Times New Roman" w:cs="Times New Roman"/>
          <w:sz w:val="24"/>
          <w:szCs w:val="24"/>
          <w:lang w:val="es-ES_tradnl"/>
        </w:rPr>
        <w:t xml:space="preserve">De acuerdo con la clasificación de las zonas de vida de </w:t>
      </w:r>
      <w:proofErr w:type="spellStart"/>
      <w:r w:rsidRPr="00D4430D">
        <w:rPr>
          <w:rFonts w:ascii="Times New Roman" w:hAnsi="Times New Roman" w:cs="Times New Roman"/>
          <w:sz w:val="24"/>
          <w:szCs w:val="24"/>
          <w:lang w:val="es-ES_tradnl"/>
        </w:rPr>
        <w:t>Holdridge</w:t>
      </w:r>
      <w:proofErr w:type="spellEnd"/>
      <w:r w:rsidRPr="00D4430D">
        <w:rPr>
          <w:rFonts w:ascii="Times New Roman" w:hAnsi="Times New Roman" w:cs="Times New Roman"/>
          <w:sz w:val="24"/>
          <w:szCs w:val="24"/>
          <w:lang w:val="es-ES_tradnl"/>
        </w:rPr>
        <w:t>, L</w:t>
      </w:r>
      <w:r w:rsidR="00150D57">
        <w:rPr>
          <w:rFonts w:ascii="Times New Roman" w:hAnsi="Times New Roman" w:cs="Times New Roman"/>
          <w:sz w:val="24"/>
          <w:szCs w:val="24"/>
          <w:lang w:val="es-ES_tradnl"/>
        </w:rPr>
        <w:t>. el sitio corresponde al piso b</w:t>
      </w:r>
      <w:r w:rsidRPr="00D4430D">
        <w:rPr>
          <w:rFonts w:ascii="Times New Roman" w:hAnsi="Times New Roman" w:cs="Times New Roman"/>
          <w:sz w:val="24"/>
          <w:szCs w:val="24"/>
          <w:lang w:val="es-ES_tradnl"/>
        </w:rPr>
        <w:t>osque húmedo subtropical, (</w:t>
      </w:r>
      <w:proofErr w:type="spellStart"/>
      <w:r w:rsidRPr="00D4430D">
        <w:rPr>
          <w:rFonts w:ascii="Times New Roman" w:hAnsi="Times New Roman" w:cs="Times New Roman"/>
          <w:sz w:val="24"/>
          <w:szCs w:val="24"/>
          <w:lang w:val="es-ES_tradnl"/>
        </w:rPr>
        <w:t>bh</w:t>
      </w:r>
      <w:proofErr w:type="spellEnd"/>
      <w:r w:rsidRPr="00D4430D">
        <w:rPr>
          <w:rFonts w:ascii="Times New Roman" w:hAnsi="Times New Roman" w:cs="Times New Roman"/>
          <w:sz w:val="24"/>
          <w:szCs w:val="24"/>
          <w:lang w:val="es-ES_tradnl"/>
        </w:rPr>
        <w:t xml:space="preserve">-S). </w:t>
      </w:r>
    </w:p>
    <w:p w:rsidR="006831C2" w:rsidRPr="00D4430D" w:rsidRDefault="00150D57" w:rsidP="00DD258C">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6831C2" w:rsidRPr="00D4430D">
        <w:rPr>
          <w:rFonts w:ascii="Times New Roman" w:hAnsi="Times New Roman" w:cs="Times New Roman"/>
          <w:b/>
          <w:sz w:val="24"/>
          <w:szCs w:val="24"/>
        </w:rPr>
        <w:t>.1.4. Material experimental</w:t>
      </w:r>
    </w:p>
    <w:p w:rsidR="006831C2" w:rsidRPr="00D4430D" w:rsidRDefault="006831C2" w:rsidP="00DD258C">
      <w:pPr>
        <w:tabs>
          <w:tab w:val="left" w:pos="8504"/>
        </w:tabs>
        <w:spacing w:after="0" w:line="360" w:lineRule="auto"/>
        <w:ind w:right="-1"/>
        <w:jc w:val="both"/>
        <w:rPr>
          <w:rFonts w:ascii="Times New Roman" w:hAnsi="Times New Roman" w:cs="Times New Roman"/>
          <w:sz w:val="24"/>
          <w:szCs w:val="24"/>
        </w:rPr>
      </w:pPr>
    </w:p>
    <w:p w:rsidR="004D440B" w:rsidRPr="00D4430D" w:rsidRDefault="004D440B" w:rsidP="00DD258C">
      <w:pPr>
        <w:spacing w:after="0" w:line="360" w:lineRule="auto"/>
        <w:jc w:val="both"/>
        <w:rPr>
          <w:rFonts w:ascii="Times New Roman" w:hAnsi="Times New Roman" w:cs="Times New Roman"/>
          <w:sz w:val="24"/>
          <w:szCs w:val="24"/>
        </w:rPr>
      </w:pPr>
      <w:bookmarkStart w:id="3" w:name="OLE_LINK27"/>
      <w:r w:rsidRPr="00D4430D">
        <w:rPr>
          <w:rFonts w:ascii="Times New Roman" w:hAnsi="Times New Roman" w:cs="Times New Roman"/>
          <w:sz w:val="24"/>
          <w:szCs w:val="24"/>
        </w:rPr>
        <w:t>Dos variedades de ajonjolí procedentes</w:t>
      </w:r>
      <w:r w:rsidRPr="00D4430D">
        <w:rPr>
          <w:rFonts w:ascii="Times New Roman" w:hAnsi="Times New Roman" w:cs="Times New Roman"/>
          <w:color w:val="000000" w:themeColor="text1"/>
          <w:sz w:val="24"/>
          <w:szCs w:val="24"/>
        </w:rPr>
        <w:t xml:space="preserve"> del Programa Nacional de Oleaginosas del Instituto Nacional de Investigaciones Agropecuarias-INIAP, EELS: </w:t>
      </w:r>
      <w:r w:rsidRPr="00D4430D">
        <w:rPr>
          <w:rFonts w:ascii="Times New Roman" w:hAnsi="Times New Roman" w:cs="Times New Roman"/>
          <w:sz w:val="24"/>
          <w:szCs w:val="24"/>
        </w:rPr>
        <w:t xml:space="preserve">Portoviejo 1 y Portoviejo 2. </w:t>
      </w:r>
    </w:p>
    <w:p w:rsidR="004D440B" w:rsidRPr="00D4430D" w:rsidRDefault="004D440B" w:rsidP="00DD258C">
      <w:pPr>
        <w:tabs>
          <w:tab w:val="left" w:pos="8504"/>
        </w:tabs>
        <w:spacing w:after="0" w:line="360" w:lineRule="auto"/>
        <w:ind w:right="-1"/>
        <w:jc w:val="both"/>
        <w:rPr>
          <w:rFonts w:ascii="Times New Roman" w:hAnsi="Times New Roman" w:cs="Times New Roman"/>
          <w:color w:val="FF0000"/>
          <w:sz w:val="24"/>
          <w:szCs w:val="24"/>
        </w:rPr>
      </w:pPr>
    </w:p>
    <w:p w:rsidR="006831C2" w:rsidRPr="00D4430D" w:rsidRDefault="00150D57" w:rsidP="00DD258C">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6831C2" w:rsidRPr="00D4430D">
        <w:rPr>
          <w:rFonts w:ascii="Times New Roman" w:hAnsi="Times New Roman" w:cs="Times New Roman"/>
          <w:b/>
          <w:sz w:val="24"/>
          <w:szCs w:val="24"/>
        </w:rPr>
        <w:t>.1.5. Materiales de campo</w:t>
      </w:r>
    </w:p>
    <w:p w:rsidR="006831C2" w:rsidRPr="00D4430D" w:rsidRDefault="006831C2" w:rsidP="00DD258C">
      <w:pPr>
        <w:tabs>
          <w:tab w:val="left" w:pos="8504"/>
        </w:tabs>
        <w:spacing w:after="0" w:line="360" w:lineRule="auto"/>
        <w:ind w:right="-1"/>
        <w:jc w:val="both"/>
        <w:rPr>
          <w:rFonts w:ascii="Times New Roman" w:hAnsi="Times New Roman" w:cs="Times New Roman"/>
          <w:color w:val="FF0000"/>
          <w:sz w:val="24"/>
          <w:szCs w:val="24"/>
        </w:rPr>
      </w:pPr>
    </w:p>
    <w:p w:rsidR="006831C2" w:rsidRPr="009805CC" w:rsidRDefault="009805CC" w:rsidP="00DD258C">
      <w:pPr>
        <w:tabs>
          <w:tab w:val="left" w:pos="8504"/>
        </w:tabs>
        <w:spacing w:after="0" w:line="36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Alambre de púas, balanza analítica, bomba de mochila, cámara digital, e</w:t>
      </w:r>
      <w:r>
        <w:rPr>
          <w:rFonts w:ascii="Times New Roman" w:hAnsi="Times New Roman" w:cs="Times New Roman"/>
          <w:sz w:val="24"/>
          <w:szCs w:val="24"/>
        </w:rPr>
        <w:t xml:space="preserve">staquillas, </w:t>
      </w:r>
      <w:proofErr w:type="spellStart"/>
      <w:r>
        <w:rPr>
          <w:rFonts w:ascii="Times New Roman" w:hAnsi="Times New Roman" w:cs="Times New Roman"/>
          <w:sz w:val="24"/>
          <w:szCs w:val="24"/>
        </w:rPr>
        <w:t>flexómetro</w:t>
      </w:r>
      <w:proofErr w:type="spellEnd"/>
      <w:r>
        <w:rPr>
          <w:rFonts w:ascii="Times New Roman" w:hAnsi="Times New Roman" w:cs="Times New Roman"/>
          <w:sz w:val="24"/>
          <w:szCs w:val="24"/>
        </w:rPr>
        <w:t>, f</w:t>
      </w:r>
      <w:r w:rsidR="00996F27" w:rsidRPr="001C16E5">
        <w:rPr>
          <w:rFonts w:ascii="Times New Roman" w:eastAsia="Times New Roman" w:hAnsi="Times New Roman" w:cs="Times New Roman"/>
          <w:sz w:val="24"/>
          <w:szCs w:val="24"/>
        </w:rPr>
        <w:t>ertilizantes (</w:t>
      </w:r>
      <w:proofErr w:type="spellStart"/>
      <w:r w:rsidR="0097782D">
        <w:rPr>
          <w:rFonts w:ascii="Times New Roman" w:hAnsi="Times New Roman" w:cs="Times New Roman"/>
          <w:sz w:val="24"/>
          <w:szCs w:val="24"/>
        </w:rPr>
        <w:t>Nitrofoska</w:t>
      </w:r>
      <w:proofErr w:type="spellEnd"/>
      <w:r w:rsidR="0097782D">
        <w:rPr>
          <w:rFonts w:ascii="Times New Roman" w:hAnsi="Times New Roman" w:cs="Times New Roman"/>
          <w:sz w:val="24"/>
          <w:szCs w:val="24"/>
        </w:rPr>
        <w:t xml:space="preserve"> + u</w:t>
      </w:r>
      <w:r w:rsidR="00996F27" w:rsidRPr="001C16E5">
        <w:rPr>
          <w:rFonts w:ascii="Times New Roman" w:hAnsi="Times New Roman" w:cs="Times New Roman"/>
          <w:sz w:val="24"/>
          <w:szCs w:val="24"/>
        </w:rPr>
        <w:t>rea, Pronto Plus)</w:t>
      </w:r>
      <w:r>
        <w:rPr>
          <w:rFonts w:ascii="Times New Roman" w:eastAsia="Times New Roman" w:hAnsi="Times New Roman" w:cs="Times New Roman"/>
          <w:sz w:val="24"/>
          <w:szCs w:val="24"/>
        </w:rPr>
        <w:t>, fundas, f</w:t>
      </w:r>
      <w:r w:rsidR="001A46EA" w:rsidRPr="001C16E5">
        <w:rPr>
          <w:rFonts w:ascii="Times New Roman" w:eastAsia="Times New Roman" w:hAnsi="Times New Roman" w:cs="Times New Roman"/>
          <w:sz w:val="24"/>
          <w:szCs w:val="24"/>
        </w:rPr>
        <w:t>ungicidas (</w:t>
      </w:r>
      <w:r w:rsidR="001A46EA" w:rsidRPr="001C16E5">
        <w:rPr>
          <w:rFonts w:ascii="Times New Roman" w:hAnsi="Times New Roman" w:cs="Times New Roman"/>
          <w:sz w:val="24"/>
          <w:szCs w:val="24"/>
        </w:rPr>
        <w:t>Captan)</w:t>
      </w:r>
      <w:r>
        <w:rPr>
          <w:rFonts w:ascii="Times New Roman" w:eastAsia="Times New Roman" w:hAnsi="Times New Roman" w:cs="Times New Roman"/>
          <w:sz w:val="24"/>
          <w:szCs w:val="24"/>
        </w:rPr>
        <w:t>, GPS, i</w:t>
      </w:r>
      <w:r w:rsidR="00996F27" w:rsidRPr="001C16E5">
        <w:rPr>
          <w:rFonts w:ascii="Times New Roman" w:eastAsia="Times New Roman" w:hAnsi="Times New Roman" w:cs="Times New Roman"/>
          <w:sz w:val="24"/>
          <w:szCs w:val="24"/>
        </w:rPr>
        <w:t>nsecticidas (</w:t>
      </w:r>
      <w:r w:rsidR="00996F27" w:rsidRPr="001C16E5">
        <w:rPr>
          <w:rFonts w:ascii="Times New Roman" w:hAnsi="Times New Roman" w:cs="Times New Roman"/>
          <w:sz w:val="24"/>
          <w:szCs w:val="24"/>
        </w:rPr>
        <w:t xml:space="preserve">Ninja 5 </w:t>
      </w:r>
      <w:proofErr w:type="spellStart"/>
      <w:r w:rsidR="00996F27" w:rsidRPr="001C16E5">
        <w:rPr>
          <w:rFonts w:ascii="Times New Roman" w:hAnsi="Times New Roman" w:cs="Times New Roman"/>
          <w:sz w:val="24"/>
          <w:szCs w:val="24"/>
        </w:rPr>
        <w:t>Ec</w:t>
      </w:r>
      <w:proofErr w:type="spellEnd"/>
      <w:r w:rsidR="00996F27" w:rsidRPr="001C16E5">
        <w:rPr>
          <w:rFonts w:ascii="Times New Roman" w:hAnsi="Times New Roman" w:cs="Times New Roman"/>
          <w:sz w:val="24"/>
          <w:szCs w:val="24"/>
        </w:rPr>
        <w:t>)</w:t>
      </w:r>
      <w:r>
        <w:rPr>
          <w:rFonts w:ascii="Times New Roman" w:eastAsia="Times New Roman" w:hAnsi="Times New Roman" w:cs="Times New Roman"/>
          <w:sz w:val="24"/>
          <w:szCs w:val="24"/>
        </w:rPr>
        <w:t>, letreros de identificación, libreta de campo, m</w:t>
      </w:r>
      <w:r>
        <w:rPr>
          <w:rFonts w:ascii="Times New Roman" w:hAnsi="Times New Roman" w:cs="Times New Roman"/>
          <w:sz w:val="24"/>
          <w:szCs w:val="24"/>
        </w:rPr>
        <w:t>achetes, p</w:t>
      </w:r>
      <w:r w:rsidR="00996F27">
        <w:rPr>
          <w:rFonts w:ascii="Times New Roman" w:hAnsi="Times New Roman" w:cs="Times New Roman"/>
          <w:sz w:val="24"/>
          <w:szCs w:val="24"/>
        </w:rPr>
        <w:t>l</w:t>
      </w:r>
      <w:r w:rsidR="004D440B" w:rsidRPr="00D4430D">
        <w:rPr>
          <w:rFonts w:ascii="Times New Roman" w:hAnsi="Times New Roman" w:cs="Times New Roman"/>
          <w:sz w:val="24"/>
          <w:szCs w:val="24"/>
        </w:rPr>
        <w:t>ástico</w:t>
      </w:r>
      <w:r>
        <w:rPr>
          <w:rFonts w:ascii="Times New Roman" w:hAnsi="Times New Roman" w:cs="Times New Roman"/>
          <w:sz w:val="24"/>
          <w:szCs w:val="24"/>
        </w:rPr>
        <w:t>, postes, piolas, r</w:t>
      </w:r>
      <w:r w:rsidR="006831C2" w:rsidRPr="00D4430D">
        <w:rPr>
          <w:rFonts w:ascii="Times New Roman" w:hAnsi="Times New Roman" w:cs="Times New Roman"/>
          <w:sz w:val="24"/>
          <w:szCs w:val="24"/>
        </w:rPr>
        <w:t>astrillo</w:t>
      </w:r>
      <w:r>
        <w:rPr>
          <w:rFonts w:ascii="Times New Roman" w:hAnsi="Times New Roman" w:cs="Times New Roman"/>
          <w:sz w:val="24"/>
          <w:szCs w:val="24"/>
        </w:rPr>
        <w:t>, t</w:t>
      </w:r>
      <w:r w:rsidR="00A57124" w:rsidRPr="00D4430D">
        <w:rPr>
          <w:rFonts w:ascii="Times New Roman" w:hAnsi="Times New Roman" w:cs="Times New Roman"/>
          <w:sz w:val="24"/>
          <w:szCs w:val="24"/>
        </w:rPr>
        <w:t>arjetas.</w:t>
      </w:r>
      <w:r w:rsidR="006831C2" w:rsidRPr="00D4430D">
        <w:rPr>
          <w:rFonts w:ascii="Times New Roman" w:hAnsi="Times New Roman" w:cs="Times New Roman"/>
          <w:sz w:val="24"/>
          <w:szCs w:val="24"/>
        </w:rPr>
        <w:t xml:space="preserve"> </w:t>
      </w:r>
      <w:bookmarkEnd w:id="3"/>
    </w:p>
    <w:p w:rsidR="006831C2" w:rsidRPr="00D4430D" w:rsidRDefault="006831C2" w:rsidP="00DD258C">
      <w:pPr>
        <w:pStyle w:val="Prrafodelista"/>
        <w:tabs>
          <w:tab w:val="left" w:pos="8504"/>
        </w:tabs>
        <w:spacing w:after="0" w:line="360" w:lineRule="auto"/>
        <w:ind w:left="0" w:right="-1"/>
        <w:jc w:val="both"/>
        <w:rPr>
          <w:rFonts w:ascii="Times New Roman" w:hAnsi="Times New Roman" w:cs="Times New Roman"/>
          <w:color w:val="FF0000"/>
          <w:sz w:val="24"/>
          <w:szCs w:val="24"/>
        </w:rPr>
      </w:pPr>
    </w:p>
    <w:p w:rsidR="006831C2" w:rsidRPr="00D4430D" w:rsidRDefault="00150D57" w:rsidP="00DD258C">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6831C2" w:rsidRPr="00D4430D">
        <w:rPr>
          <w:rFonts w:ascii="Times New Roman" w:hAnsi="Times New Roman" w:cs="Times New Roman"/>
          <w:b/>
          <w:sz w:val="24"/>
          <w:szCs w:val="24"/>
        </w:rPr>
        <w:t>.1.6. Materiales de oficina</w:t>
      </w:r>
    </w:p>
    <w:p w:rsidR="006831C2" w:rsidRPr="00D4430D" w:rsidRDefault="006831C2" w:rsidP="00DD258C">
      <w:pPr>
        <w:tabs>
          <w:tab w:val="left" w:pos="8504"/>
        </w:tabs>
        <w:spacing w:after="0" w:line="360" w:lineRule="auto"/>
        <w:ind w:right="-1"/>
        <w:jc w:val="both"/>
        <w:rPr>
          <w:rFonts w:ascii="Times New Roman" w:hAnsi="Times New Roman" w:cs="Times New Roman"/>
          <w:sz w:val="24"/>
          <w:szCs w:val="24"/>
        </w:rPr>
      </w:pPr>
    </w:p>
    <w:p w:rsidR="006831C2" w:rsidRDefault="00E5183F" w:rsidP="00DD258C">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Calculadora, </w:t>
      </w:r>
      <w:r w:rsidR="004D440B" w:rsidRPr="00D4430D">
        <w:rPr>
          <w:rFonts w:ascii="Times New Roman" w:hAnsi="Times New Roman" w:cs="Times New Roman"/>
          <w:sz w:val="24"/>
          <w:szCs w:val="24"/>
        </w:rPr>
        <w:t>computadora, impresora</w:t>
      </w:r>
      <w:r w:rsidR="006831C2" w:rsidRPr="00D4430D">
        <w:rPr>
          <w:rFonts w:ascii="Times New Roman" w:hAnsi="Times New Roman" w:cs="Times New Roman"/>
          <w:sz w:val="24"/>
          <w:szCs w:val="24"/>
        </w:rPr>
        <w:t xml:space="preserve">, </w:t>
      </w:r>
      <w:r>
        <w:rPr>
          <w:rFonts w:ascii="Times New Roman" w:hAnsi="Times New Roman" w:cs="Times New Roman"/>
          <w:sz w:val="24"/>
          <w:szCs w:val="24"/>
        </w:rPr>
        <w:t>p</w:t>
      </w:r>
      <w:r w:rsidRPr="00D4430D">
        <w:rPr>
          <w:rFonts w:ascii="Times New Roman" w:hAnsi="Times New Roman" w:cs="Times New Roman"/>
          <w:sz w:val="24"/>
          <w:szCs w:val="24"/>
        </w:rPr>
        <w:t>apel bond tamaño A4</w:t>
      </w:r>
      <w:r w:rsidR="006831C2" w:rsidRPr="00D4430D">
        <w:rPr>
          <w:rFonts w:ascii="Times New Roman" w:hAnsi="Times New Roman" w:cs="Times New Roman"/>
          <w:sz w:val="24"/>
          <w:szCs w:val="24"/>
        </w:rPr>
        <w:t>, paq</w:t>
      </w:r>
      <w:r w:rsidR="004D440B" w:rsidRPr="00D4430D">
        <w:rPr>
          <w:rFonts w:ascii="Times New Roman" w:hAnsi="Times New Roman" w:cs="Times New Roman"/>
          <w:sz w:val="24"/>
          <w:szCs w:val="24"/>
        </w:rPr>
        <w:t>uete estadístico INFOSTAT</w:t>
      </w:r>
      <w:r w:rsidR="0097782D">
        <w:rPr>
          <w:rFonts w:ascii="Times New Roman" w:hAnsi="Times New Roman" w:cs="Times New Roman"/>
          <w:sz w:val="24"/>
          <w:szCs w:val="24"/>
        </w:rPr>
        <w:t xml:space="preserve"> u STATISTIX</w:t>
      </w:r>
      <w:r>
        <w:rPr>
          <w:rFonts w:ascii="Times New Roman" w:hAnsi="Times New Roman" w:cs="Times New Roman"/>
          <w:sz w:val="24"/>
          <w:szCs w:val="24"/>
        </w:rPr>
        <w:t xml:space="preserve">, </w:t>
      </w:r>
      <w:r w:rsidRPr="00D4430D">
        <w:rPr>
          <w:rFonts w:ascii="Times New Roman" w:hAnsi="Times New Roman" w:cs="Times New Roman"/>
          <w:sz w:val="24"/>
          <w:szCs w:val="24"/>
        </w:rPr>
        <w:t>pen drive</w:t>
      </w:r>
      <w:r>
        <w:rPr>
          <w:rFonts w:ascii="Times New Roman" w:hAnsi="Times New Roman" w:cs="Times New Roman"/>
          <w:sz w:val="24"/>
          <w:szCs w:val="24"/>
        </w:rPr>
        <w:t>.</w:t>
      </w:r>
    </w:p>
    <w:p w:rsidR="009805CC" w:rsidRPr="00D4430D" w:rsidRDefault="009805CC" w:rsidP="00DD258C">
      <w:pPr>
        <w:tabs>
          <w:tab w:val="left" w:pos="8504"/>
        </w:tabs>
        <w:spacing w:after="0" w:line="360" w:lineRule="auto"/>
        <w:ind w:right="-1"/>
        <w:jc w:val="both"/>
        <w:rPr>
          <w:rFonts w:ascii="Times New Roman" w:hAnsi="Times New Roman" w:cs="Times New Roman"/>
          <w:sz w:val="24"/>
          <w:szCs w:val="24"/>
        </w:rPr>
      </w:pPr>
    </w:p>
    <w:p w:rsidR="006831C2" w:rsidRPr="00D4430D" w:rsidRDefault="00150D57" w:rsidP="00A57124">
      <w:pPr>
        <w:pStyle w:val="Prrafodelista"/>
        <w:tabs>
          <w:tab w:val="left" w:pos="8504"/>
        </w:tabs>
        <w:autoSpaceDE w:val="0"/>
        <w:autoSpaceDN w:val="0"/>
        <w:adjustRightInd w:val="0"/>
        <w:spacing w:after="0" w:line="360" w:lineRule="auto"/>
        <w:ind w:left="0" w:right="-1"/>
        <w:jc w:val="both"/>
        <w:rPr>
          <w:rFonts w:ascii="Times New Roman" w:hAnsi="Times New Roman" w:cs="Times New Roman"/>
          <w:b/>
          <w:bCs/>
          <w:sz w:val="24"/>
          <w:szCs w:val="24"/>
        </w:rPr>
      </w:pPr>
      <w:r>
        <w:rPr>
          <w:rFonts w:ascii="Times New Roman" w:hAnsi="Times New Roman" w:cs="Times New Roman"/>
          <w:b/>
          <w:bCs/>
          <w:sz w:val="24"/>
          <w:szCs w:val="24"/>
        </w:rPr>
        <w:t>4</w:t>
      </w:r>
      <w:r w:rsidR="006831C2" w:rsidRPr="00D4430D">
        <w:rPr>
          <w:rFonts w:ascii="Times New Roman" w:hAnsi="Times New Roman" w:cs="Times New Roman"/>
          <w:b/>
          <w:bCs/>
          <w:sz w:val="24"/>
          <w:szCs w:val="24"/>
        </w:rPr>
        <w:t xml:space="preserve">.2. </w:t>
      </w:r>
      <w:r w:rsidR="009805CC" w:rsidRPr="00D4430D">
        <w:rPr>
          <w:rFonts w:ascii="Times New Roman" w:hAnsi="Times New Roman" w:cs="Times New Roman"/>
          <w:b/>
          <w:bCs/>
          <w:sz w:val="24"/>
          <w:szCs w:val="24"/>
        </w:rPr>
        <w:t>Métodos</w:t>
      </w:r>
    </w:p>
    <w:p w:rsidR="006831C2" w:rsidRPr="00D4430D" w:rsidRDefault="006831C2" w:rsidP="00B2616F">
      <w:pPr>
        <w:pStyle w:val="Prrafodelista"/>
        <w:tabs>
          <w:tab w:val="left" w:pos="8504"/>
        </w:tabs>
        <w:autoSpaceDE w:val="0"/>
        <w:autoSpaceDN w:val="0"/>
        <w:adjustRightInd w:val="0"/>
        <w:spacing w:after="0"/>
        <w:ind w:left="0" w:right="-1"/>
        <w:jc w:val="both"/>
        <w:rPr>
          <w:rFonts w:ascii="Times New Roman" w:hAnsi="Times New Roman" w:cs="Times New Roman"/>
          <w:bCs/>
          <w:sz w:val="24"/>
          <w:szCs w:val="24"/>
        </w:rPr>
      </w:pPr>
    </w:p>
    <w:p w:rsidR="006831C2" w:rsidRPr="00D4430D" w:rsidRDefault="00150D57" w:rsidP="00A57124">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4</w:t>
      </w:r>
      <w:r w:rsidR="006831C2" w:rsidRPr="00D4430D">
        <w:rPr>
          <w:rFonts w:ascii="Times New Roman" w:hAnsi="Times New Roman" w:cs="Times New Roman"/>
          <w:b/>
          <w:bCs/>
          <w:sz w:val="24"/>
          <w:szCs w:val="24"/>
        </w:rPr>
        <w:t>.2.1. Factor</w:t>
      </w:r>
      <w:r w:rsidR="001C16E5">
        <w:rPr>
          <w:rFonts w:ascii="Times New Roman" w:hAnsi="Times New Roman" w:cs="Times New Roman"/>
          <w:b/>
          <w:bCs/>
          <w:sz w:val="24"/>
          <w:szCs w:val="24"/>
        </w:rPr>
        <w:t>es</w:t>
      </w:r>
      <w:r w:rsidR="006831C2" w:rsidRPr="00D4430D">
        <w:rPr>
          <w:rFonts w:ascii="Times New Roman" w:hAnsi="Times New Roman" w:cs="Times New Roman"/>
          <w:b/>
          <w:bCs/>
          <w:sz w:val="24"/>
          <w:szCs w:val="24"/>
        </w:rPr>
        <w:t xml:space="preserve"> en estudio</w:t>
      </w:r>
    </w:p>
    <w:p w:rsidR="006831C2" w:rsidRPr="00D4430D" w:rsidRDefault="006831C2" w:rsidP="00B2616F">
      <w:pPr>
        <w:tabs>
          <w:tab w:val="left" w:pos="8504"/>
        </w:tabs>
        <w:autoSpaceDE w:val="0"/>
        <w:autoSpaceDN w:val="0"/>
        <w:adjustRightInd w:val="0"/>
        <w:spacing w:after="0" w:line="240" w:lineRule="auto"/>
        <w:ind w:right="-1"/>
        <w:jc w:val="both"/>
        <w:rPr>
          <w:rFonts w:ascii="Times New Roman" w:hAnsi="Times New Roman" w:cs="Times New Roman"/>
          <w:b/>
          <w:bCs/>
          <w:color w:val="FF0000"/>
          <w:sz w:val="24"/>
          <w:szCs w:val="24"/>
        </w:rPr>
      </w:pPr>
    </w:p>
    <w:p w:rsidR="004D440B" w:rsidRPr="00D4430D" w:rsidRDefault="00150D57" w:rsidP="00A57124">
      <w:pPr>
        <w:tabs>
          <w:tab w:val="left" w:pos="8504"/>
        </w:tabs>
        <w:autoSpaceDE w:val="0"/>
        <w:autoSpaceDN w:val="0"/>
        <w:adjustRightInd w:val="0"/>
        <w:spacing w:after="0" w:line="360" w:lineRule="auto"/>
        <w:ind w:right="-1"/>
        <w:jc w:val="both"/>
        <w:rPr>
          <w:rFonts w:ascii="Times New Roman" w:hAnsi="Times New Roman" w:cs="Times New Roman"/>
          <w:b/>
          <w:bCs/>
          <w:color w:val="000000" w:themeColor="text1"/>
          <w:sz w:val="24"/>
          <w:szCs w:val="24"/>
        </w:rPr>
      </w:pPr>
      <w:bookmarkStart w:id="4" w:name="OLE_LINK20"/>
      <w:r>
        <w:rPr>
          <w:rFonts w:ascii="Times New Roman" w:hAnsi="Times New Roman" w:cs="Times New Roman"/>
          <w:b/>
          <w:bCs/>
          <w:color w:val="000000" w:themeColor="text1"/>
          <w:sz w:val="24"/>
          <w:szCs w:val="24"/>
        </w:rPr>
        <w:t>4</w:t>
      </w:r>
      <w:r w:rsidR="004D440B" w:rsidRPr="00D4430D">
        <w:rPr>
          <w:rFonts w:ascii="Times New Roman" w:hAnsi="Times New Roman" w:cs="Times New Roman"/>
          <w:b/>
          <w:bCs/>
          <w:color w:val="000000" w:themeColor="text1"/>
          <w:sz w:val="24"/>
          <w:szCs w:val="24"/>
        </w:rPr>
        <w:t xml:space="preserve">.2.1.1. Factor A: </w:t>
      </w:r>
      <w:r w:rsidR="007B084D" w:rsidRPr="00D4430D">
        <w:rPr>
          <w:rFonts w:ascii="Times New Roman" w:hAnsi="Times New Roman" w:cs="Times New Roman"/>
          <w:b/>
          <w:bCs/>
          <w:color w:val="000000" w:themeColor="text1"/>
          <w:sz w:val="24"/>
          <w:szCs w:val="24"/>
        </w:rPr>
        <w:t>Variedades de ajonjol</w:t>
      </w:r>
      <w:r w:rsidR="004D440B" w:rsidRPr="00D4430D">
        <w:rPr>
          <w:rFonts w:ascii="Times New Roman" w:hAnsi="Times New Roman" w:cs="Times New Roman"/>
          <w:b/>
          <w:bCs/>
          <w:color w:val="000000" w:themeColor="text1"/>
          <w:sz w:val="24"/>
          <w:szCs w:val="24"/>
        </w:rPr>
        <w:t>í, con dos tipos:</w:t>
      </w:r>
    </w:p>
    <w:p w:rsidR="004D440B" w:rsidRPr="00D4430D" w:rsidRDefault="004D440B" w:rsidP="00B2616F">
      <w:pPr>
        <w:tabs>
          <w:tab w:val="left" w:pos="8504"/>
        </w:tabs>
        <w:autoSpaceDE w:val="0"/>
        <w:autoSpaceDN w:val="0"/>
        <w:adjustRightInd w:val="0"/>
        <w:spacing w:after="0" w:line="240" w:lineRule="auto"/>
        <w:ind w:right="-1"/>
        <w:jc w:val="both"/>
        <w:rPr>
          <w:rFonts w:ascii="Times New Roman" w:hAnsi="Times New Roman" w:cs="Times New Roman"/>
          <w:bCs/>
          <w:color w:val="000000" w:themeColor="text1"/>
          <w:sz w:val="24"/>
          <w:szCs w:val="24"/>
        </w:rPr>
      </w:pPr>
      <w:r w:rsidRPr="00D4430D">
        <w:rPr>
          <w:rFonts w:ascii="Times New Roman" w:hAnsi="Times New Roman" w:cs="Times New Roman"/>
          <w:b/>
          <w:bCs/>
          <w:color w:val="000000" w:themeColor="text1"/>
          <w:sz w:val="24"/>
          <w:szCs w:val="24"/>
        </w:rPr>
        <w:t xml:space="preserve"> </w:t>
      </w:r>
    </w:p>
    <w:p w:rsidR="004D440B" w:rsidRPr="00D4430D" w:rsidRDefault="004D440B" w:rsidP="00996F27">
      <w:pPr>
        <w:shd w:val="clear" w:color="auto" w:fill="FFFFFF"/>
        <w:spacing w:after="0" w:line="360" w:lineRule="auto"/>
        <w:jc w:val="both"/>
        <w:rPr>
          <w:rFonts w:ascii="Times New Roman" w:eastAsia="Times New Roman" w:hAnsi="Times New Roman" w:cs="Times New Roman"/>
          <w:sz w:val="24"/>
          <w:szCs w:val="24"/>
          <w:lang w:eastAsia="es-EC"/>
        </w:rPr>
      </w:pPr>
      <w:r w:rsidRPr="00D4430D">
        <w:rPr>
          <w:rFonts w:ascii="Times New Roman" w:hAnsi="Times New Roman" w:cs="Times New Roman"/>
          <w:b/>
          <w:color w:val="000000" w:themeColor="text1"/>
          <w:sz w:val="24"/>
          <w:szCs w:val="24"/>
        </w:rPr>
        <w:t xml:space="preserve">A1: </w:t>
      </w:r>
      <w:r w:rsidRPr="00D4430D">
        <w:rPr>
          <w:rFonts w:ascii="Times New Roman" w:hAnsi="Times New Roman" w:cs="Times New Roman"/>
          <w:sz w:val="24"/>
          <w:szCs w:val="24"/>
        </w:rPr>
        <w:t>Portoviejo 1</w:t>
      </w:r>
      <w:r w:rsidRPr="00D4430D">
        <w:rPr>
          <w:rFonts w:ascii="Times New Roman" w:eastAsia="Times New Roman" w:hAnsi="Times New Roman" w:cs="Times New Roman"/>
          <w:sz w:val="24"/>
          <w:szCs w:val="24"/>
          <w:lang w:eastAsia="es-EC"/>
        </w:rPr>
        <w:t xml:space="preserve"> </w:t>
      </w:r>
    </w:p>
    <w:p w:rsidR="004D440B" w:rsidRPr="00D4430D" w:rsidRDefault="00FD4483" w:rsidP="00996F27">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b/>
          <w:sz w:val="24"/>
          <w:szCs w:val="24"/>
        </w:rPr>
        <w:t>A2:</w:t>
      </w:r>
      <w:r w:rsidRPr="00D4430D">
        <w:rPr>
          <w:rFonts w:ascii="Times New Roman" w:hAnsi="Times New Roman" w:cs="Times New Roman"/>
          <w:sz w:val="24"/>
          <w:szCs w:val="24"/>
        </w:rPr>
        <w:t xml:space="preserve"> </w:t>
      </w:r>
      <w:r w:rsidR="004D440B" w:rsidRPr="00D4430D">
        <w:rPr>
          <w:rFonts w:ascii="Times New Roman" w:hAnsi="Times New Roman" w:cs="Times New Roman"/>
          <w:sz w:val="24"/>
          <w:szCs w:val="24"/>
        </w:rPr>
        <w:t>Portoviejo 2</w:t>
      </w:r>
    </w:p>
    <w:p w:rsidR="006831C2" w:rsidRPr="00D4430D" w:rsidRDefault="006831C2" w:rsidP="00B2616F">
      <w:pPr>
        <w:tabs>
          <w:tab w:val="left" w:pos="7938"/>
        </w:tabs>
        <w:autoSpaceDE w:val="0"/>
        <w:autoSpaceDN w:val="0"/>
        <w:adjustRightInd w:val="0"/>
        <w:spacing w:after="0" w:line="240" w:lineRule="auto"/>
        <w:ind w:right="-1"/>
        <w:jc w:val="both"/>
        <w:rPr>
          <w:rFonts w:ascii="Times New Roman" w:hAnsi="Times New Roman" w:cs="Times New Roman"/>
          <w:color w:val="FF0000"/>
          <w:sz w:val="24"/>
          <w:szCs w:val="24"/>
        </w:rPr>
      </w:pPr>
    </w:p>
    <w:p w:rsidR="004D440B" w:rsidRPr="00D4430D" w:rsidRDefault="00150D57" w:rsidP="00877AE0">
      <w:pPr>
        <w:tabs>
          <w:tab w:val="left" w:pos="8504"/>
        </w:tabs>
        <w:autoSpaceDE w:val="0"/>
        <w:autoSpaceDN w:val="0"/>
        <w:adjustRightInd w:val="0"/>
        <w:spacing w:after="0" w:line="360" w:lineRule="auto"/>
        <w:ind w:left="851" w:right="-1" w:hanging="851"/>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w:t>
      </w:r>
      <w:r w:rsidR="004D440B" w:rsidRPr="00D4430D">
        <w:rPr>
          <w:rFonts w:ascii="Times New Roman" w:hAnsi="Times New Roman" w:cs="Times New Roman"/>
          <w:b/>
          <w:bCs/>
          <w:color w:val="000000" w:themeColor="text1"/>
          <w:sz w:val="24"/>
          <w:szCs w:val="24"/>
        </w:rPr>
        <w:t xml:space="preserve">.2.1.2. Factor B: Densidades de siembra según el siguiente </w:t>
      </w:r>
      <w:r w:rsidR="006F13AF" w:rsidRPr="00D4430D">
        <w:rPr>
          <w:rFonts w:ascii="Times New Roman" w:hAnsi="Times New Roman" w:cs="Times New Roman"/>
          <w:b/>
          <w:bCs/>
          <w:color w:val="000000" w:themeColor="text1"/>
          <w:sz w:val="24"/>
          <w:szCs w:val="24"/>
        </w:rPr>
        <w:t>distanciamiento entre hileras</w:t>
      </w:r>
      <w:r w:rsidR="004D440B" w:rsidRPr="00D4430D">
        <w:rPr>
          <w:rFonts w:ascii="Times New Roman" w:hAnsi="Times New Roman" w:cs="Times New Roman"/>
          <w:b/>
          <w:bCs/>
          <w:color w:val="000000" w:themeColor="text1"/>
          <w:sz w:val="24"/>
          <w:szCs w:val="24"/>
        </w:rPr>
        <w:t>:</w:t>
      </w:r>
    </w:p>
    <w:p w:rsidR="004D440B" w:rsidRPr="00D4430D" w:rsidRDefault="004D440B" w:rsidP="00B2616F">
      <w:pPr>
        <w:tabs>
          <w:tab w:val="left" w:pos="8504"/>
        </w:tabs>
        <w:autoSpaceDE w:val="0"/>
        <w:autoSpaceDN w:val="0"/>
        <w:adjustRightInd w:val="0"/>
        <w:spacing w:after="0" w:line="240" w:lineRule="auto"/>
        <w:ind w:right="-1"/>
        <w:jc w:val="both"/>
        <w:rPr>
          <w:rFonts w:ascii="Times New Roman" w:hAnsi="Times New Roman" w:cs="Times New Roman"/>
          <w:color w:val="000000" w:themeColor="text1"/>
          <w:sz w:val="24"/>
          <w:szCs w:val="24"/>
        </w:rPr>
      </w:pPr>
    </w:p>
    <w:p w:rsidR="004D440B" w:rsidRPr="00D4430D" w:rsidRDefault="004D440B" w:rsidP="00DD258C">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b/>
          <w:sz w:val="24"/>
          <w:szCs w:val="24"/>
        </w:rPr>
        <w:t>B1:</w:t>
      </w:r>
      <w:r w:rsidR="009B40DB" w:rsidRPr="00D4430D">
        <w:rPr>
          <w:rFonts w:ascii="Times New Roman" w:hAnsi="Times New Roman" w:cs="Times New Roman"/>
          <w:sz w:val="24"/>
          <w:szCs w:val="24"/>
        </w:rPr>
        <w:t xml:space="preserve"> 0.45 m</w:t>
      </w:r>
      <w:r w:rsidR="00A57124" w:rsidRPr="00D4430D">
        <w:rPr>
          <w:rFonts w:ascii="Times New Roman" w:hAnsi="Times New Roman" w:cs="Times New Roman"/>
          <w:sz w:val="24"/>
          <w:szCs w:val="24"/>
        </w:rPr>
        <w:t xml:space="preserve"> </w:t>
      </w:r>
      <w:r w:rsidR="009B40DB" w:rsidRPr="00D4430D">
        <w:rPr>
          <w:rFonts w:ascii="Times New Roman" w:hAnsi="Times New Roman" w:cs="Times New Roman"/>
          <w:sz w:val="24"/>
          <w:szCs w:val="24"/>
        </w:rPr>
        <w:t>(</w:t>
      </w:r>
      <w:r w:rsidR="00E670B1" w:rsidRPr="00D4430D">
        <w:rPr>
          <w:rFonts w:ascii="Times New Roman" w:hAnsi="Times New Roman" w:cs="Times New Roman"/>
          <w:sz w:val="24"/>
          <w:szCs w:val="24"/>
        </w:rPr>
        <w:t>300000 plantas/</w:t>
      </w:r>
      <w:proofErr w:type="spellStart"/>
      <w:r w:rsidR="00E670B1" w:rsidRPr="00D4430D">
        <w:rPr>
          <w:rFonts w:ascii="Times New Roman" w:hAnsi="Times New Roman" w:cs="Times New Roman"/>
          <w:sz w:val="24"/>
          <w:szCs w:val="24"/>
        </w:rPr>
        <w:t>ha</w:t>
      </w:r>
      <w:proofErr w:type="spellEnd"/>
      <w:r w:rsidRPr="00D4430D">
        <w:rPr>
          <w:rFonts w:ascii="Times New Roman" w:hAnsi="Times New Roman" w:cs="Times New Roman"/>
          <w:sz w:val="24"/>
          <w:szCs w:val="24"/>
        </w:rPr>
        <w:t xml:space="preserve">) </w:t>
      </w:r>
    </w:p>
    <w:p w:rsidR="004D440B" w:rsidRPr="00D4430D" w:rsidRDefault="004D440B" w:rsidP="00DD258C">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b/>
          <w:sz w:val="24"/>
          <w:szCs w:val="24"/>
        </w:rPr>
        <w:t>B2:</w:t>
      </w:r>
      <w:r w:rsidRPr="00D4430D">
        <w:rPr>
          <w:rFonts w:ascii="Times New Roman" w:hAnsi="Times New Roman" w:cs="Times New Roman"/>
          <w:sz w:val="24"/>
          <w:szCs w:val="24"/>
        </w:rPr>
        <w:t xml:space="preserve"> </w:t>
      </w:r>
      <w:r w:rsidR="009B40DB" w:rsidRPr="00D4430D">
        <w:rPr>
          <w:rFonts w:ascii="Times New Roman" w:hAnsi="Times New Roman" w:cs="Times New Roman"/>
          <w:sz w:val="24"/>
          <w:szCs w:val="24"/>
        </w:rPr>
        <w:t>0.60 m</w:t>
      </w:r>
      <w:r w:rsidRPr="00D4430D">
        <w:rPr>
          <w:rFonts w:ascii="Times New Roman" w:hAnsi="Times New Roman" w:cs="Times New Roman"/>
          <w:sz w:val="24"/>
          <w:szCs w:val="24"/>
          <w:vertAlign w:val="superscript"/>
        </w:rPr>
        <w:t xml:space="preserve"> </w:t>
      </w:r>
      <w:r w:rsidR="00A57124" w:rsidRPr="00D4430D">
        <w:rPr>
          <w:rFonts w:ascii="Times New Roman" w:hAnsi="Times New Roman" w:cs="Times New Roman"/>
          <w:sz w:val="24"/>
          <w:szCs w:val="24"/>
        </w:rPr>
        <w:t>(</w:t>
      </w:r>
      <w:r w:rsidR="00E670B1" w:rsidRPr="00D4430D">
        <w:rPr>
          <w:rFonts w:ascii="Times New Roman" w:hAnsi="Times New Roman" w:cs="Times New Roman"/>
          <w:sz w:val="24"/>
          <w:szCs w:val="24"/>
        </w:rPr>
        <w:t>250000 plantas/</w:t>
      </w:r>
      <w:proofErr w:type="spellStart"/>
      <w:r w:rsidR="00E670B1" w:rsidRPr="00D4430D">
        <w:rPr>
          <w:rFonts w:ascii="Times New Roman" w:hAnsi="Times New Roman" w:cs="Times New Roman"/>
          <w:sz w:val="24"/>
          <w:szCs w:val="24"/>
        </w:rPr>
        <w:t>ha</w:t>
      </w:r>
      <w:proofErr w:type="spellEnd"/>
      <w:r w:rsidRPr="00D4430D">
        <w:rPr>
          <w:rFonts w:ascii="Times New Roman" w:hAnsi="Times New Roman" w:cs="Times New Roman"/>
          <w:sz w:val="24"/>
          <w:szCs w:val="24"/>
        </w:rPr>
        <w:t xml:space="preserve">) </w:t>
      </w:r>
    </w:p>
    <w:p w:rsidR="009B40DB" w:rsidRPr="00D4430D" w:rsidRDefault="004D440B" w:rsidP="00DD258C">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b/>
          <w:sz w:val="24"/>
          <w:szCs w:val="24"/>
        </w:rPr>
        <w:t>B3:</w:t>
      </w:r>
      <w:r w:rsidRPr="00D4430D">
        <w:rPr>
          <w:rFonts w:ascii="Times New Roman" w:hAnsi="Times New Roman" w:cs="Times New Roman"/>
          <w:sz w:val="24"/>
          <w:szCs w:val="24"/>
        </w:rPr>
        <w:t xml:space="preserve"> </w:t>
      </w:r>
      <w:r w:rsidR="009B40DB" w:rsidRPr="00D4430D">
        <w:rPr>
          <w:rFonts w:ascii="Times New Roman" w:hAnsi="Times New Roman" w:cs="Times New Roman"/>
          <w:sz w:val="24"/>
          <w:szCs w:val="24"/>
        </w:rPr>
        <w:t xml:space="preserve">0.75 m </w:t>
      </w:r>
      <w:r w:rsidRPr="00D4430D">
        <w:rPr>
          <w:rFonts w:ascii="Times New Roman" w:hAnsi="Times New Roman" w:cs="Times New Roman"/>
          <w:sz w:val="24"/>
          <w:szCs w:val="24"/>
          <w:vertAlign w:val="superscript"/>
        </w:rPr>
        <w:t xml:space="preserve"> </w:t>
      </w:r>
      <w:r w:rsidR="009B40DB" w:rsidRPr="00D4430D">
        <w:rPr>
          <w:rFonts w:ascii="Times New Roman" w:hAnsi="Times New Roman" w:cs="Times New Roman"/>
          <w:sz w:val="24"/>
          <w:szCs w:val="24"/>
        </w:rPr>
        <w:t>(</w:t>
      </w:r>
      <w:r w:rsidR="00E670B1" w:rsidRPr="00D4430D">
        <w:rPr>
          <w:rFonts w:ascii="Times New Roman" w:hAnsi="Times New Roman" w:cs="Times New Roman"/>
          <w:sz w:val="24"/>
          <w:szCs w:val="24"/>
        </w:rPr>
        <w:t>200000 plantas/</w:t>
      </w:r>
      <w:proofErr w:type="spellStart"/>
      <w:r w:rsidR="00E670B1" w:rsidRPr="00D4430D">
        <w:rPr>
          <w:rFonts w:ascii="Times New Roman" w:hAnsi="Times New Roman" w:cs="Times New Roman"/>
          <w:sz w:val="24"/>
          <w:szCs w:val="24"/>
        </w:rPr>
        <w:t>ha</w:t>
      </w:r>
      <w:proofErr w:type="spellEnd"/>
      <w:r w:rsidRPr="00D4430D">
        <w:rPr>
          <w:rFonts w:ascii="Times New Roman" w:hAnsi="Times New Roman" w:cs="Times New Roman"/>
          <w:sz w:val="24"/>
          <w:szCs w:val="24"/>
        </w:rPr>
        <w:t xml:space="preserve">) </w:t>
      </w:r>
    </w:p>
    <w:p w:rsidR="004D440B" w:rsidRPr="00D4430D" w:rsidRDefault="004D440B" w:rsidP="00DD258C">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D4430D">
        <w:rPr>
          <w:rFonts w:ascii="Times New Roman" w:hAnsi="Times New Roman" w:cs="Times New Roman"/>
          <w:b/>
          <w:sz w:val="24"/>
          <w:szCs w:val="24"/>
        </w:rPr>
        <w:t>B4:</w:t>
      </w:r>
      <w:r w:rsidRPr="00D4430D">
        <w:rPr>
          <w:rFonts w:ascii="Times New Roman" w:hAnsi="Times New Roman" w:cs="Times New Roman"/>
          <w:sz w:val="24"/>
          <w:szCs w:val="24"/>
        </w:rPr>
        <w:t xml:space="preserve"> </w:t>
      </w:r>
      <w:r w:rsidR="009B40DB" w:rsidRPr="00D4430D">
        <w:rPr>
          <w:rFonts w:ascii="Times New Roman" w:hAnsi="Times New Roman" w:cs="Times New Roman"/>
          <w:sz w:val="24"/>
          <w:szCs w:val="24"/>
        </w:rPr>
        <w:t>0.90 m</w:t>
      </w:r>
      <w:r w:rsidRPr="00D4430D">
        <w:rPr>
          <w:rFonts w:ascii="Times New Roman" w:hAnsi="Times New Roman" w:cs="Times New Roman"/>
          <w:sz w:val="24"/>
          <w:szCs w:val="24"/>
        </w:rPr>
        <w:t xml:space="preserve"> </w:t>
      </w:r>
      <w:r w:rsidR="009B40DB" w:rsidRPr="00D4430D">
        <w:rPr>
          <w:rFonts w:ascii="Times New Roman" w:hAnsi="Times New Roman" w:cs="Times New Roman"/>
          <w:sz w:val="24"/>
          <w:szCs w:val="24"/>
        </w:rPr>
        <w:t>(</w:t>
      </w:r>
      <w:r w:rsidR="00E670B1" w:rsidRPr="00D4430D">
        <w:rPr>
          <w:rFonts w:ascii="Times New Roman" w:hAnsi="Times New Roman" w:cs="Times New Roman"/>
          <w:sz w:val="24"/>
          <w:szCs w:val="24"/>
        </w:rPr>
        <w:t>150000 plantas/</w:t>
      </w:r>
      <w:proofErr w:type="spellStart"/>
      <w:r w:rsidR="00E670B1" w:rsidRPr="00D4430D">
        <w:rPr>
          <w:rFonts w:ascii="Times New Roman" w:hAnsi="Times New Roman" w:cs="Times New Roman"/>
          <w:sz w:val="24"/>
          <w:szCs w:val="24"/>
        </w:rPr>
        <w:t>ha</w:t>
      </w:r>
      <w:proofErr w:type="spellEnd"/>
      <w:r w:rsidRPr="00D4430D">
        <w:rPr>
          <w:rFonts w:ascii="Times New Roman" w:hAnsi="Times New Roman" w:cs="Times New Roman"/>
          <w:sz w:val="24"/>
          <w:szCs w:val="24"/>
        </w:rPr>
        <w:t>)</w:t>
      </w:r>
    </w:p>
    <w:p w:rsidR="00FD4483" w:rsidRPr="00D4430D" w:rsidRDefault="00150D57" w:rsidP="00FD4483">
      <w:pPr>
        <w:tabs>
          <w:tab w:val="left" w:pos="8504"/>
        </w:tabs>
        <w:autoSpaceDE w:val="0"/>
        <w:autoSpaceDN w:val="0"/>
        <w:adjustRightInd w:val="0"/>
        <w:spacing w:after="0" w:line="360" w:lineRule="auto"/>
        <w:ind w:right="-1"/>
        <w:jc w:val="both"/>
        <w:rPr>
          <w:rFonts w:ascii="Times New Roman" w:hAnsi="Times New Roman" w:cs="Times New Roman"/>
          <w:color w:val="000000" w:themeColor="text1"/>
          <w:sz w:val="24"/>
          <w:szCs w:val="24"/>
        </w:rPr>
      </w:pPr>
      <w:r>
        <w:rPr>
          <w:rFonts w:ascii="Times New Roman" w:hAnsi="Times New Roman" w:cs="Times New Roman"/>
          <w:b/>
          <w:bCs/>
          <w:sz w:val="24"/>
          <w:szCs w:val="24"/>
        </w:rPr>
        <w:lastRenderedPageBreak/>
        <w:t>4</w:t>
      </w:r>
      <w:r w:rsidR="004D440B" w:rsidRPr="00D4430D">
        <w:rPr>
          <w:rFonts w:ascii="Times New Roman" w:hAnsi="Times New Roman" w:cs="Times New Roman"/>
          <w:b/>
          <w:bCs/>
          <w:sz w:val="24"/>
          <w:szCs w:val="24"/>
        </w:rPr>
        <w:t xml:space="preserve">.2.2. Tratamientos: </w:t>
      </w:r>
      <w:r w:rsidR="004D440B" w:rsidRPr="00D4430D">
        <w:rPr>
          <w:rFonts w:ascii="Times New Roman" w:hAnsi="Times New Roman" w:cs="Times New Roman"/>
          <w:sz w:val="24"/>
          <w:szCs w:val="24"/>
        </w:rPr>
        <w:t>comb</w:t>
      </w:r>
      <w:r w:rsidR="004D440B" w:rsidRPr="00D4430D">
        <w:rPr>
          <w:rFonts w:ascii="Times New Roman" w:hAnsi="Times New Roman" w:cs="Times New Roman"/>
          <w:color w:val="000000" w:themeColor="text1"/>
          <w:sz w:val="24"/>
          <w:szCs w:val="24"/>
        </w:rPr>
        <w:t>inación de los Factores A x B: 2 x 4 = 8 según el siguiente detalle:</w:t>
      </w:r>
    </w:p>
    <w:p w:rsidR="00FD4483" w:rsidRPr="00D4430D" w:rsidRDefault="00FD4483" w:rsidP="00FD4483">
      <w:pPr>
        <w:tabs>
          <w:tab w:val="left" w:pos="8504"/>
        </w:tabs>
        <w:autoSpaceDE w:val="0"/>
        <w:autoSpaceDN w:val="0"/>
        <w:adjustRightInd w:val="0"/>
        <w:spacing w:after="0" w:line="360" w:lineRule="auto"/>
        <w:ind w:right="-1"/>
        <w:jc w:val="both"/>
        <w:rPr>
          <w:rFonts w:ascii="Times New Roman" w:hAnsi="Times New Roman" w:cs="Times New Roman"/>
          <w:color w:val="000000" w:themeColor="text1"/>
          <w:sz w:val="24"/>
          <w:szCs w:val="24"/>
        </w:rPr>
      </w:pPr>
    </w:p>
    <w:tbl>
      <w:tblPr>
        <w:tblStyle w:val="Cuadrculaclara1"/>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645"/>
        <w:gridCol w:w="1101"/>
        <w:gridCol w:w="2011"/>
        <w:gridCol w:w="3172"/>
      </w:tblGrid>
      <w:tr w:rsidR="004D440B" w:rsidRPr="00D4430D" w:rsidTr="001A58F2">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038" w:type="pct"/>
            <w:vMerge w:val="restart"/>
            <w:tcBorders>
              <w:top w:val="none" w:sz="0" w:space="0" w:color="auto"/>
              <w:left w:val="none" w:sz="0" w:space="0" w:color="auto"/>
              <w:bottom w:val="none" w:sz="0" w:space="0" w:color="auto"/>
              <w:right w:val="none" w:sz="0" w:space="0" w:color="auto"/>
            </w:tcBorders>
            <w:shd w:val="clear" w:color="auto" w:fill="FFFFFF" w:themeFill="background1"/>
            <w:noWrap/>
            <w:hideMark/>
          </w:tcPr>
          <w:p w:rsidR="004D440B" w:rsidRPr="004C4B34" w:rsidRDefault="004D440B" w:rsidP="004D440B">
            <w:pPr>
              <w:rPr>
                <w:rFonts w:ascii="Times New Roman" w:eastAsia="Times New Roman" w:hAnsi="Times New Roman" w:cs="Times New Roman"/>
                <w:sz w:val="24"/>
                <w:szCs w:val="24"/>
                <w:lang w:eastAsia="es-EC"/>
              </w:rPr>
            </w:pPr>
            <w:bookmarkStart w:id="5" w:name="OLE_LINK21"/>
          </w:p>
          <w:p w:rsidR="004D440B" w:rsidRPr="004C4B34" w:rsidRDefault="004C4B34" w:rsidP="004D440B">
            <w:pPr>
              <w:jc w:val="center"/>
              <w:rPr>
                <w:rFonts w:ascii="Times New Roman" w:eastAsia="Times New Roman" w:hAnsi="Times New Roman" w:cs="Times New Roman"/>
                <w:sz w:val="24"/>
                <w:szCs w:val="24"/>
                <w:lang w:eastAsia="es-EC"/>
              </w:rPr>
            </w:pPr>
            <w:r w:rsidRPr="004C4B34">
              <w:rPr>
                <w:rFonts w:ascii="Times New Roman" w:eastAsia="Times New Roman" w:hAnsi="Times New Roman" w:cs="Times New Roman"/>
                <w:sz w:val="24"/>
                <w:szCs w:val="24"/>
                <w:lang w:eastAsia="es-EC"/>
              </w:rPr>
              <w:t>Tratamiento</w:t>
            </w:r>
          </w:p>
          <w:p w:rsidR="004D440B" w:rsidRPr="004C4B34" w:rsidRDefault="004D440B" w:rsidP="004D440B">
            <w:pPr>
              <w:jc w:val="center"/>
              <w:rPr>
                <w:rFonts w:ascii="Times New Roman" w:eastAsia="Times New Roman" w:hAnsi="Times New Roman" w:cs="Times New Roman"/>
                <w:sz w:val="24"/>
                <w:szCs w:val="24"/>
                <w:lang w:eastAsia="es-EC"/>
              </w:rPr>
            </w:pPr>
            <w:r w:rsidRPr="004C4B34">
              <w:rPr>
                <w:rFonts w:ascii="Times New Roman" w:eastAsia="Times New Roman" w:hAnsi="Times New Roman" w:cs="Times New Roman"/>
                <w:sz w:val="24"/>
                <w:szCs w:val="24"/>
                <w:lang w:eastAsia="es-EC"/>
              </w:rPr>
              <w:t>N°</w:t>
            </w:r>
          </w:p>
        </w:tc>
        <w:tc>
          <w:tcPr>
            <w:tcW w:w="694" w:type="pct"/>
            <w:vMerge w:val="restart"/>
            <w:tcBorders>
              <w:top w:val="none" w:sz="0" w:space="0" w:color="auto"/>
              <w:left w:val="none" w:sz="0" w:space="0" w:color="auto"/>
              <w:bottom w:val="none" w:sz="0" w:space="0" w:color="auto"/>
              <w:right w:val="none" w:sz="0" w:space="0" w:color="auto"/>
            </w:tcBorders>
            <w:shd w:val="clear" w:color="auto" w:fill="FFFFFF" w:themeFill="background1"/>
            <w:noWrap/>
            <w:hideMark/>
          </w:tcPr>
          <w:p w:rsidR="004D440B" w:rsidRPr="004C4B34" w:rsidRDefault="004D440B" w:rsidP="004D440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p>
          <w:p w:rsidR="004D440B" w:rsidRPr="004C4B34" w:rsidRDefault="004C4B34" w:rsidP="004D44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C4B34">
              <w:rPr>
                <w:rFonts w:ascii="Times New Roman" w:eastAsia="Times New Roman" w:hAnsi="Times New Roman" w:cs="Times New Roman"/>
                <w:sz w:val="24"/>
                <w:szCs w:val="24"/>
                <w:lang w:eastAsia="es-EC"/>
              </w:rPr>
              <w:t>Código</w:t>
            </w:r>
          </w:p>
        </w:tc>
        <w:tc>
          <w:tcPr>
            <w:tcW w:w="3268" w:type="pct"/>
            <w:gridSpan w:val="2"/>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150D57" w:rsidRDefault="00150D57" w:rsidP="004C4B3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eastAsia="es-EC"/>
              </w:rPr>
            </w:pPr>
          </w:p>
          <w:p w:rsidR="00150D57" w:rsidRPr="004C4B34" w:rsidRDefault="004C4B34" w:rsidP="00150D5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eastAsia="es-EC"/>
              </w:rPr>
            </w:pPr>
            <w:r w:rsidRPr="004C4B34">
              <w:rPr>
                <w:rFonts w:ascii="Times New Roman" w:eastAsia="Times New Roman" w:hAnsi="Times New Roman" w:cs="Times New Roman"/>
                <w:bCs w:val="0"/>
                <w:sz w:val="24"/>
                <w:szCs w:val="24"/>
                <w:lang w:eastAsia="es-EC"/>
              </w:rPr>
              <w:t>Descripción</w:t>
            </w:r>
          </w:p>
        </w:tc>
      </w:tr>
      <w:tr w:rsidR="004D440B" w:rsidRPr="00D4430D" w:rsidTr="001A58F2">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038" w:type="pct"/>
            <w:vMerge/>
            <w:tcBorders>
              <w:top w:val="none" w:sz="0" w:space="0" w:color="auto"/>
              <w:left w:val="none" w:sz="0" w:space="0" w:color="auto"/>
              <w:bottom w:val="none" w:sz="0" w:space="0" w:color="auto"/>
              <w:right w:val="none" w:sz="0" w:space="0" w:color="auto"/>
            </w:tcBorders>
            <w:shd w:val="clear" w:color="auto" w:fill="FFFFFF" w:themeFill="background1"/>
            <w:noWrap/>
            <w:hideMark/>
          </w:tcPr>
          <w:p w:rsidR="004D440B" w:rsidRPr="004C4B34" w:rsidRDefault="004D440B" w:rsidP="004D440B">
            <w:pPr>
              <w:jc w:val="center"/>
              <w:rPr>
                <w:rFonts w:ascii="Times New Roman" w:eastAsia="Times New Roman" w:hAnsi="Times New Roman" w:cs="Times New Roman"/>
                <w:b w:val="0"/>
                <w:bCs w:val="0"/>
                <w:sz w:val="24"/>
                <w:szCs w:val="24"/>
                <w:lang w:eastAsia="es-EC"/>
              </w:rPr>
            </w:pPr>
          </w:p>
        </w:tc>
        <w:tc>
          <w:tcPr>
            <w:tcW w:w="694" w:type="pct"/>
            <w:vMerge/>
            <w:tcBorders>
              <w:top w:val="none" w:sz="0" w:space="0" w:color="auto"/>
              <w:left w:val="none" w:sz="0" w:space="0" w:color="auto"/>
              <w:bottom w:val="none" w:sz="0" w:space="0" w:color="auto"/>
              <w:right w:val="none" w:sz="0" w:space="0" w:color="auto"/>
            </w:tcBorders>
            <w:shd w:val="clear" w:color="auto" w:fill="FFFFFF" w:themeFill="background1"/>
            <w:noWrap/>
            <w:hideMark/>
          </w:tcPr>
          <w:p w:rsidR="004D440B" w:rsidRPr="004C4B34" w:rsidRDefault="004D440B" w:rsidP="004D44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s-EC"/>
              </w:rPr>
            </w:pPr>
          </w:p>
        </w:tc>
        <w:tc>
          <w:tcPr>
            <w:tcW w:w="1268" w:type="pct"/>
            <w:tcBorders>
              <w:top w:val="none" w:sz="0" w:space="0" w:color="auto"/>
              <w:left w:val="none" w:sz="0" w:space="0" w:color="auto"/>
              <w:bottom w:val="none" w:sz="0" w:space="0" w:color="auto"/>
              <w:right w:val="none" w:sz="0" w:space="0" w:color="auto"/>
            </w:tcBorders>
            <w:shd w:val="clear" w:color="auto" w:fill="FFFFFF" w:themeFill="background1"/>
            <w:noWrap/>
            <w:hideMark/>
          </w:tcPr>
          <w:p w:rsidR="004D440B" w:rsidRPr="004C4B34" w:rsidRDefault="006F13AF" w:rsidP="004D44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s-EC"/>
              </w:rPr>
            </w:pPr>
            <w:r w:rsidRPr="004C4B34">
              <w:rPr>
                <w:rFonts w:ascii="Times New Roman" w:eastAsia="Times New Roman" w:hAnsi="Times New Roman" w:cs="Times New Roman"/>
                <w:b/>
                <w:bCs/>
                <w:sz w:val="24"/>
                <w:szCs w:val="24"/>
                <w:lang w:eastAsia="es-EC"/>
              </w:rPr>
              <w:t xml:space="preserve">Variedades </w:t>
            </w:r>
            <w:r w:rsidR="004C4B34" w:rsidRPr="004C4B34">
              <w:rPr>
                <w:rFonts w:ascii="Times New Roman" w:eastAsia="Times New Roman" w:hAnsi="Times New Roman" w:cs="Times New Roman"/>
                <w:b/>
                <w:bCs/>
                <w:sz w:val="24"/>
                <w:szCs w:val="24"/>
                <w:lang w:eastAsia="es-EC"/>
              </w:rPr>
              <w:t>de ajonjolí</w:t>
            </w:r>
          </w:p>
        </w:tc>
        <w:tc>
          <w:tcPr>
            <w:tcW w:w="2000" w:type="pct"/>
            <w:tcBorders>
              <w:top w:val="none" w:sz="0" w:space="0" w:color="auto"/>
              <w:left w:val="none" w:sz="0" w:space="0" w:color="auto"/>
              <w:bottom w:val="none" w:sz="0" w:space="0" w:color="auto"/>
              <w:right w:val="none" w:sz="0" w:space="0" w:color="auto"/>
            </w:tcBorders>
            <w:shd w:val="clear" w:color="auto" w:fill="FFFFFF" w:themeFill="background1"/>
          </w:tcPr>
          <w:p w:rsidR="004D440B" w:rsidRPr="004C4B34" w:rsidRDefault="006F13AF" w:rsidP="004D44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s-EC"/>
              </w:rPr>
            </w:pPr>
            <w:r w:rsidRPr="004C4B34">
              <w:rPr>
                <w:rFonts w:ascii="Times New Roman" w:hAnsi="Times New Roman" w:cs="Times New Roman"/>
                <w:b/>
                <w:bCs/>
                <w:color w:val="000000" w:themeColor="text1"/>
                <w:sz w:val="24"/>
                <w:szCs w:val="24"/>
              </w:rPr>
              <w:t xml:space="preserve">Distanciamiento </w:t>
            </w:r>
            <w:r w:rsidR="004C4B34" w:rsidRPr="004C4B34">
              <w:rPr>
                <w:rFonts w:ascii="Times New Roman" w:hAnsi="Times New Roman" w:cs="Times New Roman"/>
                <w:b/>
                <w:bCs/>
                <w:color w:val="000000" w:themeColor="text1"/>
                <w:sz w:val="24"/>
                <w:szCs w:val="24"/>
              </w:rPr>
              <w:t>entre hileras</w:t>
            </w:r>
          </w:p>
        </w:tc>
      </w:tr>
      <w:tr w:rsidR="004D440B" w:rsidRPr="00D4430D" w:rsidTr="001A58F2">
        <w:trPr>
          <w:cnfStyle w:val="000000010000" w:firstRow="0" w:lastRow="0" w:firstColumn="0" w:lastColumn="0" w:oddVBand="0" w:evenVBand="0" w:oddHBand="0" w:evenHBand="1"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038"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4D440B" w:rsidRPr="00D4430D" w:rsidRDefault="004D440B" w:rsidP="004D440B">
            <w:pPr>
              <w:spacing w:line="276" w:lineRule="auto"/>
              <w:ind w:left="142" w:right="83"/>
              <w:jc w:val="center"/>
              <w:rPr>
                <w:rFonts w:ascii="Times New Roman" w:eastAsia="Times New Roman" w:hAnsi="Times New Roman" w:cs="Times New Roman"/>
                <w:b w:val="0"/>
                <w:lang w:eastAsia="es-EC"/>
              </w:rPr>
            </w:pPr>
            <w:r w:rsidRPr="00D4430D">
              <w:rPr>
                <w:rFonts w:ascii="Times New Roman" w:eastAsia="Times New Roman" w:hAnsi="Times New Roman" w:cs="Times New Roman"/>
                <w:b w:val="0"/>
                <w:lang w:eastAsia="es-EC"/>
              </w:rPr>
              <w:t>T1</w:t>
            </w:r>
          </w:p>
        </w:tc>
        <w:tc>
          <w:tcPr>
            <w:tcW w:w="694"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4D440B" w:rsidRPr="00D4430D" w:rsidRDefault="004D440B" w:rsidP="004D440B">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C"/>
              </w:rPr>
            </w:pPr>
            <w:r w:rsidRPr="00D4430D">
              <w:rPr>
                <w:rFonts w:ascii="Times New Roman" w:eastAsia="Times New Roman" w:hAnsi="Times New Roman" w:cs="Times New Roman"/>
                <w:lang w:eastAsia="es-EC"/>
              </w:rPr>
              <w:t>A1 B1</w:t>
            </w:r>
          </w:p>
        </w:tc>
        <w:tc>
          <w:tcPr>
            <w:tcW w:w="1268"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4D440B" w:rsidRPr="00D4430D" w:rsidRDefault="004D440B" w:rsidP="00FD4483">
            <w:pPr>
              <w:shd w:val="clear" w:color="auto" w:fill="FFFFFF"/>
              <w:ind w:left="-107" w:right="-108"/>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C"/>
              </w:rPr>
            </w:pPr>
            <w:r w:rsidRPr="00D4430D">
              <w:rPr>
                <w:rFonts w:ascii="Times New Roman" w:hAnsi="Times New Roman" w:cs="Times New Roman"/>
                <w:sz w:val="24"/>
                <w:szCs w:val="24"/>
              </w:rPr>
              <w:t xml:space="preserve"> Portoviejo 1</w:t>
            </w:r>
          </w:p>
        </w:tc>
        <w:tc>
          <w:tcPr>
            <w:tcW w:w="2000" w:type="pct"/>
            <w:tcBorders>
              <w:top w:val="none" w:sz="0" w:space="0" w:color="auto"/>
              <w:left w:val="none" w:sz="0" w:space="0" w:color="auto"/>
              <w:bottom w:val="none" w:sz="0" w:space="0" w:color="auto"/>
              <w:right w:val="none" w:sz="0" w:space="0" w:color="auto"/>
            </w:tcBorders>
            <w:shd w:val="clear" w:color="auto" w:fill="FFFFFF" w:themeFill="background1"/>
            <w:vAlign w:val="bottom"/>
          </w:tcPr>
          <w:p w:rsidR="004D440B" w:rsidRPr="00D4430D" w:rsidRDefault="006F13AF" w:rsidP="004D440B">
            <w:pPr>
              <w:spacing w:line="276" w:lineRule="auto"/>
              <w:ind w:left="34" w:right="-2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C"/>
              </w:rPr>
            </w:pPr>
            <w:r w:rsidRPr="00D4430D">
              <w:rPr>
                <w:rFonts w:ascii="Times New Roman" w:eastAsia="Times New Roman" w:hAnsi="Times New Roman" w:cs="Times New Roman"/>
                <w:sz w:val="24"/>
                <w:szCs w:val="24"/>
                <w:lang w:eastAsia="es-EC"/>
              </w:rPr>
              <w:t xml:space="preserve">0.45 m </w:t>
            </w:r>
            <w:r w:rsidR="00E670B1">
              <w:rPr>
                <w:rFonts w:ascii="Times New Roman" w:hAnsi="Times New Roman" w:cs="Times New Roman"/>
                <w:sz w:val="24"/>
                <w:szCs w:val="24"/>
              </w:rPr>
              <w:t>(30</w:t>
            </w:r>
            <w:r w:rsidR="00A57124" w:rsidRPr="00D4430D">
              <w:rPr>
                <w:rFonts w:ascii="Times New Roman" w:hAnsi="Times New Roman" w:cs="Times New Roman"/>
                <w:sz w:val="24"/>
                <w:szCs w:val="24"/>
              </w:rPr>
              <w:t>0</w:t>
            </w:r>
            <w:r w:rsidRPr="00D4430D">
              <w:rPr>
                <w:rFonts w:ascii="Times New Roman" w:hAnsi="Times New Roman" w:cs="Times New Roman"/>
                <w:sz w:val="24"/>
                <w:szCs w:val="24"/>
              </w:rPr>
              <w:t>000</w:t>
            </w:r>
            <w:r w:rsidR="00A57124" w:rsidRPr="00D4430D">
              <w:rPr>
                <w:rFonts w:ascii="Times New Roman" w:hAnsi="Times New Roman" w:cs="Times New Roman"/>
                <w:sz w:val="24"/>
                <w:szCs w:val="24"/>
              </w:rPr>
              <w:t xml:space="preserve"> </w:t>
            </w:r>
            <w:r w:rsidRPr="00D4430D">
              <w:rPr>
                <w:rFonts w:ascii="Times New Roman" w:hAnsi="Times New Roman" w:cs="Times New Roman"/>
                <w:sz w:val="24"/>
                <w:szCs w:val="24"/>
              </w:rPr>
              <w:t>plantas/</w:t>
            </w:r>
            <w:proofErr w:type="spellStart"/>
            <w:r w:rsidRPr="00D4430D">
              <w:rPr>
                <w:rFonts w:ascii="Times New Roman" w:hAnsi="Times New Roman" w:cs="Times New Roman"/>
                <w:sz w:val="24"/>
                <w:szCs w:val="24"/>
              </w:rPr>
              <w:t>ha</w:t>
            </w:r>
            <w:proofErr w:type="spellEnd"/>
            <w:r w:rsidRPr="00D4430D">
              <w:rPr>
                <w:rFonts w:ascii="Times New Roman" w:hAnsi="Times New Roman" w:cs="Times New Roman"/>
                <w:sz w:val="24"/>
                <w:szCs w:val="24"/>
              </w:rPr>
              <w:t>)</w:t>
            </w:r>
          </w:p>
        </w:tc>
      </w:tr>
      <w:tr w:rsidR="004D440B" w:rsidRPr="00D4430D" w:rsidTr="001A58F2">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038"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4D440B" w:rsidRPr="00D4430D" w:rsidRDefault="004D440B" w:rsidP="004D440B">
            <w:pPr>
              <w:spacing w:line="276" w:lineRule="auto"/>
              <w:ind w:left="142" w:right="83"/>
              <w:jc w:val="center"/>
              <w:rPr>
                <w:rFonts w:ascii="Times New Roman" w:eastAsia="Times New Roman" w:hAnsi="Times New Roman" w:cs="Times New Roman"/>
                <w:b w:val="0"/>
                <w:lang w:eastAsia="es-EC"/>
              </w:rPr>
            </w:pPr>
            <w:r w:rsidRPr="00D4430D">
              <w:rPr>
                <w:rFonts w:ascii="Times New Roman" w:eastAsia="Times New Roman" w:hAnsi="Times New Roman" w:cs="Times New Roman"/>
                <w:b w:val="0"/>
                <w:lang w:eastAsia="es-EC"/>
              </w:rPr>
              <w:t>T2</w:t>
            </w:r>
          </w:p>
        </w:tc>
        <w:tc>
          <w:tcPr>
            <w:tcW w:w="694"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4D440B" w:rsidRPr="00D4430D" w:rsidRDefault="004D440B" w:rsidP="004D440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C"/>
              </w:rPr>
            </w:pPr>
            <w:r w:rsidRPr="00D4430D">
              <w:rPr>
                <w:rFonts w:ascii="Times New Roman" w:eastAsia="Times New Roman" w:hAnsi="Times New Roman" w:cs="Times New Roman"/>
                <w:lang w:eastAsia="es-EC"/>
              </w:rPr>
              <w:t>A1 B2</w:t>
            </w:r>
          </w:p>
        </w:tc>
        <w:tc>
          <w:tcPr>
            <w:tcW w:w="1268"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4D440B" w:rsidRPr="00D4430D" w:rsidRDefault="004D440B" w:rsidP="00FD4483">
            <w:pPr>
              <w:shd w:val="clear" w:color="auto" w:fill="FFFFFF"/>
              <w:ind w:left="-107"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D4430D">
              <w:rPr>
                <w:rFonts w:ascii="Times New Roman" w:hAnsi="Times New Roman" w:cs="Times New Roman"/>
                <w:sz w:val="24"/>
                <w:szCs w:val="24"/>
              </w:rPr>
              <w:t>Portoviejo 1</w:t>
            </w:r>
          </w:p>
        </w:tc>
        <w:tc>
          <w:tcPr>
            <w:tcW w:w="2000" w:type="pct"/>
            <w:tcBorders>
              <w:top w:val="none" w:sz="0" w:space="0" w:color="auto"/>
              <w:left w:val="none" w:sz="0" w:space="0" w:color="auto"/>
              <w:bottom w:val="none" w:sz="0" w:space="0" w:color="auto"/>
              <w:right w:val="none" w:sz="0" w:space="0" w:color="auto"/>
            </w:tcBorders>
            <w:shd w:val="clear" w:color="auto" w:fill="FFFFFF" w:themeFill="background1"/>
            <w:vAlign w:val="bottom"/>
          </w:tcPr>
          <w:p w:rsidR="004D440B" w:rsidRPr="00D4430D" w:rsidRDefault="006F13AF" w:rsidP="004D440B">
            <w:pPr>
              <w:spacing w:line="276" w:lineRule="auto"/>
              <w:ind w:left="34"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D4430D">
              <w:rPr>
                <w:rFonts w:ascii="Times New Roman" w:eastAsia="Times New Roman" w:hAnsi="Times New Roman" w:cs="Times New Roman"/>
                <w:sz w:val="24"/>
                <w:szCs w:val="24"/>
                <w:lang w:eastAsia="es-EC"/>
              </w:rPr>
              <w:t xml:space="preserve">0.60 m </w:t>
            </w:r>
            <w:r w:rsidR="00E670B1">
              <w:rPr>
                <w:rFonts w:ascii="Times New Roman" w:hAnsi="Times New Roman" w:cs="Times New Roman"/>
                <w:sz w:val="24"/>
                <w:szCs w:val="24"/>
              </w:rPr>
              <w:t>(25</w:t>
            </w:r>
            <w:r w:rsidR="00A57124" w:rsidRPr="00D4430D">
              <w:rPr>
                <w:rFonts w:ascii="Times New Roman" w:hAnsi="Times New Roman" w:cs="Times New Roman"/>
                <w:sz w:val="24"/>
                <w:szCs w:val="24"/>
              </w:rPr>
              <w:t>0</w:t>
            </w:r>
            <w:r w:rsidRPr="00D4430D">
              <w:rPr>
                <w:rFonts w:ascii="Times New Roman" w:hAnsi="Times New Roman" w:cs="Times New Roman"/>
                <w:sz w:val="24"/>
                <w:szCs w:val="24"/>
              </w:rPr>
              <w:t>000 plantas/</w:t>
            </w:r>
            <w:proofErr w:type="spellStart"/>
            <w:r w:rsidRPr="00D4430D">
              <w:rPr>
                <w:rFonts w:ascii="Times New Roman" w:hAnsi="Times New Roman" w:cs="Times New Roman"/>
                <w:sz w:val="24"/>
                <w:szCs w:val="24"/>
              </w:rPr>
              <w:t>ha</w:t>
            </w:r>
            <w:proofErr w:type="spellEnd"/>
            <w:r w:rsidRPr="00D4430D">
              <w:rPr>
                <w:rFonts w:ascii="Times New Roman" w:hAnsi="Times New Roman" w:cs="Times New Roman"/>
                <w:sz w:val="24"/>
                <w:szCs w:val="24"/>
              </w:rPr>
              <w:t>)</w:t>
            </w:r>
          </w:p>
        </w:tc>
      </w:tr>
      <w:tr w:rsidR="004D440B" w:rsidRPr="00D4430D" w:rsidTr="001A58F2">
        <w:trPr>
          <w:cnfStyle w:val="000000010000" w:firstRow="0" w:lastRow="0" w:firstColumn="0" w:lastColumn="0" w:oddVBand="0" w:evenVBand="0" w:oddHBand="0" w:evenHBand="1"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038"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4D440B" w:rsidRPr="00D4430D" w:rsidRDefault="004D440B" w:rsidP="004D440B">
            <w:pPr>
              <w:spacing w:line="276" w:lineRule="auto"/>
              <w:ind w:left="142" w:right="83"/>
              <w:jc w:val="center"/>
              <w:rPr>
                <w:rFonts w:ascii="Times New Roman" w:eastAsia="Times New Roman" w:hAnsi="Times New Roman" w:cs="Times New Roman"/>
                <w:b w:val="0"/>
                <w:lang w:eastAsia="es-EC"/>
              </w:rPr>
            </w:pPr>
            <w:r w:rsidRPr="00D4430D">
              <w:rPr>
                <w:rFonts w:ascii="Times New Roman" w:eastAsia="Times New Roman" w:hAnsi="Times New Roman" w:cs="Times New Roman"/>
                <w:b w:val="0"/>
                <w:lang w:eastAsia="es-EC"/>
              </w:rPr>
              <w:t>T3</w:t>
            </w:r>
          </w:p>
        </w:tc>
        <w:tc>
          <w:tcPr>
            <w:tcW w:w="694"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4D440B" w:rsidRPr="00D4430D" w:rsidRDefault="004D440B" w:rsidP="004D440B">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C"/>
              </w:rPr>
            </w:pPr>
            <w:r w:rsidRPr="00D4430D">
              <w:rPr>
                <w:rFonts w:ascii="Times New Roman" w:eastAsia="Times New Roman" w:hAnsi="Times New Roman" w:cs="Times New Roman"/>
                <w:lang w:eastAsia="es-EC"/>
              </w:rPr>
              <w:t>A1 B3</w:t>
            </w:r>
          </w:p>
        </w:tc>
        <w:tc>
          <w:tcPr>
            <w:tcW w:w="1268"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4D440B" w:rsidRPr="00D4430D" w:rsidRDefault="004D440B" w:rsidP="00FD4483">
            <w:pPr>
              <w:shd w:val="clear" w:color="auto" w:fill="FFFFFF"/>
              <w:ind w:left="-107" w:right="-108"/>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C"/>
              </w:rPr>
            </w:pPr>
            <w:r w:rsidRPr="00D4430D">
              <w:rPr>
                <w:rFonts w:ascii="Times New Roman" w:hAnsi="Times New Roman" w:cs="Times New Roman"/>
                <w:sz w:val="24"/>
                <w:szCs w:val="24"/>
              </w:rPr>
              <w:t xml:space="preserve"> Portoviejo 1</w:t>
            </w:r>
          </w:p>
        </w:tc>
        <w:tc>
          <w:tcPr>
            <w:tcW w:w="2000" w:type="pct"/>
            <w:tcBorders>
              <w:top w:val="none" w:sz="0" w:space="0" w:color="auto"/>
              <w:left w:val="none" w:sz="0" w:space="0" w:color="auto"/>
              <w:bottom w:val="none" w:sz="0" w:space="0" w:color="auto"/>
              <w:right w:val="none" w:sz="0" w:space="0" w:color="auto"/>
            </w:tcBorders>
            <w:shd w:val="clear" w:color="auto" w:fill="FFFFFF" w:themeFill="background1"/>
            <w:vAlign w:val="bottom"/>
          </w:tcPr>
          <w:p w:rsidR="004D440B" w:rsidRPr="00D4430D" w:rsidRDefault="006F13AF" w:rsidP="004D440B">
            <w:pPr>
              <w:spacing w:line="276" w:lineRule="auto"/>
              <w:ind w:left="34" w:right="-2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C"/>
              </w:rPr>
            </w:pPr>
            <w:r w:rsidRPr="00D4430D">
              <w:rPr>
                <w:rFonts w:ascii="Times New Roman" w:eastAsia="Times New Roman" w:hAnsi="Times New Roman" w:cs="Times New Roman"/>
                <w:sz w:val="24"/>
                <w:szCs w:val="24"/>
                <w:lang w:eastAsia="es-EC"/>
              </w:rPr>
              <w:t xml:space="preserve">0.75 m </w:t>
            </w:r>
            <w:r w:rsidR="00E670B1">
              <w:rPr>
                <w:rFonts w:ascii="Times New Roman" w:hAnsi="Times New Roman" w:cs="Times New Roman"/>
                <w:sz w:val="24"/>
                <w:szCs w:val="24"/>
              </w:rPr>
              <w:t>(20</w:t>
            </w:r>
            <w:r w:rsidR="00A57124" w:rsidRPr="00D4430D">
              <w:rPr>
                <w:rFonts w:ascii="Times New Roman" w:hAnsi="Times New Roman" w:cs="Times New Roman"/>
                <w:sz w:val="24"/>
                <w:szCs w:val="24"/>
              </w:rPr>
              <w:t>0</w:t>
            </w:r>
            <w:r w:rsidRPr="00D4430D">
              <w:rPr>
                <w:rFonts w:ascii="Times New Roman" w:hAnsi="Times New Roman" w:cs="Times New Roman"/>
                <w:sz w:val="24"/>
                <w:szCs w:val="24"/>
              </w:rPr>
              <w:t>000 plantas/</w:t>
            </w:r>
            <w:proofErr w:type="spellStart"/>
            <w:r w:rsidRPr="00D4430D">
              <w:rPr>
                <w:rFonts w:ascii="Times New Roman" w:hAnsi="Times New Roman" w:cs="Times New Roman"/>
                <w:sz w:val="24"/>
                <w:szCs w:val="24"/>
              </w:rPr>
              <w:t>ha</w:t>
            </w:r>
            <w:proofErr w:type="spellEnd"/>
            <w:r w:rsidRPr="00D4430D">
              <w:rPr>
                <w:rFonts w:ascii="Times New Roman" w:hAnsi="Times New Roman" w:cs="Times New Roman"/>
                <w:sz w:val="24"/>
                <w:szCs w:val="24"/>
              </w:rPr>
              <w:t>)</w:t>
            </w:r>
          </w:p>
        </w:tc>
      </w:tr>
      <w:tr w:rsidR="004D440B" w:rsidRPr="00D4430D" w:rsidTr="001A58F2">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038"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4D440B" w:rsidRPr="00D4430D" w:rsidRDefault="004D440B" w:rsidP="004D440B">
            <w:pPr>
              <w:spacing w:line="276" w:lineRule="auto"/>
              <w:ind w:left="142" w:right="83"/>
              <w:jc w:val="center"/>
              <w:rPr>
                <w:rFonts w:ascii="Times New Roman" w:eastAsia="Times New Roman" w:hAnsi="Times New Roman" w:cs="Times New Roman"/>
                <w:b w:val="0"/>
                <w:lang w:eastAsia="es-EC"/>
              </w:rPr>
            </w:pPr>
            <w:r w:rsidRPr="00D4430D">
              <w:rPr>
                <w:rFonts w:ascii="Times New Roman" w:eastAsia="Times New Roman" w:hAnsi="Times New Roman" w:cs="Times New Roman"/>
                <w:b w:val="0"/>
                <w:lang w:eastAsia="es-EC"/>
              </w:rPr>
              <w:t>T4</w:t>
            </w:r>
          </w:p>
        </w:tc>
        <w:tc>
          <w:tcPr>
            <w:tcW w:w="694"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4D440B" w:rsidRPr="00D4430D" w:rsidRDefault="004D440B" w:rsidP="004D440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C"/>
              </w:rPr>
            </w:pPr>
            <w:r w:rsidRPr="00D4430D">
              <w:rPr>
                <w:rFonts w:ascii="Times New Roman" w:eastAsia="Times New Roman" w:hAnsi="Times New Roman" w:cs="Times New Roman"/>
                <w:lang w:eastAsia="es-EC"/>
              </w:rPr>
              <w:t>A1 B4</w:t>
            </w:r>
          </w:p>
        </w:tc>
        <w:tc>
          <w:tcPr>
            <w:tcW w:w="1268"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4D440B" w:rsidRPr="00D4430D" w:rsidRDefault="004D440B" w:rsidP="00FD4483">
            <w:pPr>
              <w:shd w:val="clear" w:color="auto" w:fill="FFFFFF"/>
              <w:ind w:left="-107"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D4430D">
              <w:rPr>
                <w:rFonts w:ascii="Times New Roman" w:hAnsi="Times New Roman" w:cs="Times New Roman"/>
                <w:sz w:val="24"/>
                <w:szCs w:val="24"/>
              </w:rPr>
              <w:t xml:space="preserve"> Portoviejo 1</w:t>
            </w:r>
          </w:p>
        </w:tc>
        <w:tc>
          <w:tcPr>
            <w:tcW w:w="2000" w:type="pct"/>
            <w:tcBorders>
              <w:top w:val="none" w:sz="0" w:space="0" w:color="auto"/>
              <w:left w:val="none" w:sz="0" w:space="0" w:color="auto"/>
              <w:bottom w:val="none" w:sz="0" w:space="0" w:color="auto"/>
              <w:right w:val="none" w:sz="0" w:space="0" w:color="auto"/>
            </w:tcBorders>
            <w:shd w:val="clear" w:color="auto" w:fill="FFFFFF" w:themeFill="background1"/>
            <w:vAlign w:val="bottom"/>
          </w:tcPr>
          <w:p w:rsidR="004D440B" w:rsidRPr="00D4430D" w:rsidRDefault="006F13AF" w:rsidP="004D440B">
            <w:pPr>
              <w:spacing w:line="276" w:lineRule="auto"/>
              <w:ind w:left="34"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D4430D">
              <w:rPr>
                <w:rFonts w:ascii="Times New Roman" w:eastAsia="Times New Roman" w:hAnsi="Times New Roman" w:cs="Times New Roman"/>
                <w:sz w:val="24"/>
                <w:szCs w:val="24"/>
                <w:lang w:eastAsia="es-EC"/>
              </w:rPr>
              <w:t xml:space="preserve">0.90 m </w:t>
            </w:r>
            <w:r w:rsidR="00E670B1">
              <w:rPr>
                <w:rFonts w:ascii="Times New Roman" w:hAnsi="Times New Roman" w:cs="Times New Roman"/>
                <w:sz w:val="24"/>
                <w:szCs w:val="24"/>
              </w:rPr>
              <w:t>(15</w:t>
            </w:r>
            <w:r w:rsidR="00A57124" w:rsidRPr="00D4430D">
              <w:rPr>
                <w:rFonts w:ascii="Times New Roman" w:hAnsi="Times New Roman" w:cs="Times New Roman"/>
                <w:sz w:val="24"/>
                <w:szCs w:val="24"/>
              </w:rPr>
              <w:t>0</w:t>
            </w:r>
            <w:r w:rsidRPr="00D4430D">
              <w:rPr>
                <w:rFonts w:ascii="Times New Roman" w:hAnsi="Times New Roman" w:cs="Times New Roman"/>
                <w:sz w:val="24"/>
                <w:szCs w:val="24"/>
              </w:rPr>
              <w:t>000 plantas/</w:t>
            </w:r>
            <w:proofErr w:type="spellStart"/>
            <w:r w:rsidRPr="00D4430D">
              <w:rPr>
                <w:rFonts w:ascii="Times New Roman" w:hAnsi="Times New Roman" w:cs="Times New Roman"/>
                <w:sz w:val="24"/>
                <w:szCs w:val="24"/>
              </w:rPr>
              <w:t>ha</w:t>
            </w:r>
            <w:proofErr w:type="spellEnd"/>
            <w:r w:rsidRPr="00D4430D">
              <w:rPr>
                <w:rFonts w:ascii="Times New Roman" w:hAnsi="Times New Roman" w:cs="Times New Roman"/>
                <w:sz w:val="24"/>
                <w:szCs w:val="24"/>
              </w:rPr>
              <w:t>)</w:t>
            </w:r>
          </w:p>
        </w:tc>
      </w:tr>
      <w:tr w:rsidR="006F13AF" w:rsidRPr="00D4430D" w:rsidTr="001A58F2">
        <w:trPr>
          <w:cnfStyle w:val="000000010000" w:firstRow="0" w:lastRow="0" w:firstColumn="0" w:lastColumn="0" w:oddVBand="0" w:evenVBand="0" w:oddHBand="0" w:evenHBand="1"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038"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6F13AF" w:rsidRPr="00D4430D" w:rsidRDefault="006F13AF" w:rsidP="004D440B">
            <w:pPr>
              <w:spacing w:line="276" w:lineRule="auto"/>
              <w:ind w:left="142" w:right="83"/>
              <w:jc w:val="center"/>
              <w:rPr>
                <w:rFonts w:ascii="Times New Roman" w:eastAsia="Times New Roman" w:hAnsi="Times New Roman" w:cs="Times New Roman"/>
                <w:b w:val="0"/>
                <w:lang w:eastAsia="es-EC"/>
              </w:rPr>
            </w:pPr>
            <w:r w:rsidRPr="00D4430D">
              <w:rPr>
                <w:rFonts w:ascii="Times New Roman" w:eastAsia="Times New Roman" w:hAnsi="Times New Roman" w:cs="Times New Roman"/>
                <w:b w:val="0"/>
                <w:lang w:eastAsia="es-EC"/>
              </w:rPr>
              <w:t>T5</w:t>
            </w:r>
          </w:p>
        </w:tc>
        <w:tc>
          <w:tcPr>
            <w:tcW w:w="694"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6F13AF" w:rsidRPr="00D4430D" w:rsidRDefault="006F13AF" w:rsidP="004D440B">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C"/>
              </w:rPr>
            </w:pPr>
            <w:r w:rsidRPr="00D4430D">
              <w:rPr>
                <w:rFonts w:ascii="Times New Roman" w:eastAsia="Times New Roman" w:hAnsi="Times New Roman" w:cs="Times New Roman"/>
                <w:lang w:eastAsia="es-EC"/>
              </w:rPr>
              <w:t>A2 B1</w:t>
            </w:r>
          </w:p>
        </w:tc>
        <w:tc>
          <w:tcPr>
            <w:tcW w:w="1268"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6F13AF" w:rsidRPr="00D4430D" w:rsidRDefault="006F13AF" w:rsidP="00FD4483">
            <w:pPr>
              <w:ind w:left="-107" w:right="-108"/>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eastAsia="es-EC"/>
              </w:rPr>
            </w:pPr>
            <w:r w:rsidRPr="00D4430D">
              <w:rPr>
                <w:rFonts w:ascii="Times New Roman" w:hAnsi="Times New Roman" w:cs="Times New Roman"/>
                <w:sz w:val="24"/>
                <w:szCs w:val="24"/>
              </w:rPr>
              <w:t>Portoviejo 2</w:t>
            </w:r>
          </w:p>
        </w:tc>
        <w:tc>
          <w:tcPr>
            <w:tcW w:w="2000" w:type="pct"/>
            <w:tcBorders>
              <w:top w:val="none" w:sz="0" w:space="0" w:color="auto"/>
              <w:left w:val="none" w:sz="0" w:space="0" w:color="auto"/>
              <w:bottom w:val="none" w:sz="0" w:space="0" w:color="auto"/>
              <w:right w:val="none" w:sz="0" w:space="0" w:color="auto"/>
            </w:tcBorders>
            <w:shd w:val="clear" w:color="auto" w:fill="FFFFFF" w:themeFill="background1"/>
            <w:vAlign w:val="bottom"/>
          </w:tcPr>
          <w:p w:rsidR="006F13AF" w:rsidRPr="00D4430D" w:rsidRDefault="006F13AF" w:rsidP="009760A7">
            <w:pPr>
              <w:spacing w:line="276" w:lineRule="auto"/>
              <w:ind w:left="34" w:right="-2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C"/>
              </w:rPr>
            </w:pPr>
            <w:r w:rsidRPr="00D4430D">
              <w:rPr>
                <w:rFonts w:ascii="Times New Roman" w:eastAsia="Times New Roman" w:hAnsi="Times New Roman" w:cs="Times New Roman"/>
                <w:sz w:val="24"/>
                <w:szCs w:val="24"/>
                <w:lang w:eastAsia="es-EC"/>
              </w:rPr>
              <w:t xml:space="preserve">0.45 m </w:t>
            </w:r>
            <w:r w:rsidR="00E670B1">
              <w:rPr>
                <w:rFonts w:ascii="Times New Roman" w:hAnsi="Times New Roman" w:cs="Times New Roman"/>
                <w:sz w:val="24"/>
                <w:szCs w:val="24"/>
              </w:rPr>
              <w:t>(30</w:t>
            </w:r>
            <w:r w:rsidR="00A57124" w:rsidRPr="00D4430D">
              <w:rPr>
                <w:rFonts w:ascii="Times New Roman" w:hAnsi="Times New Roman" w:cs="Times New Roman"/>
                <w:sz w:val="24"/>
                <w:szCs w:val="24"/>
              </w:rPr>
              <w:t>0</w:t>
            </w:r>
            <w:r w:rsidRPr="00D4430D">
              <w:rPr>
                <w:rFonts w:ascii="Times New Roman" w:hAnsi="Times New Roman" w:cs="Times New Roman"/>
                <w:sz w:val="24"/>
                <w:szCs w:val="24"/>
              </w:rPr>
              <w:t>000 plantas/</w:t>
            </w:r>
            <w:proofErr w:type="spellStart"/>
            <w:r w:rsidRPr="00D4430D">
              <w:rPr>
                <w:rFonts w:ascii="Times New Roman" w:hAnsi="Times New Roman" w:cs="Times New Roman"/>
                <w:sz w:val="24"/>
                <w:szCs w:val="24"/>
              </w:rPr>
              <w:t>ha</w:t>
            </w:r>
            <w:proofErr w:type="spellEnd"/>
            <w:r w:rsidRPr="00D4430D">
              <w:rPr>
                <w:rFonts w:ascii="Times New Roman" w:hAnsi="Times New Roman" w:cs="Times New Roman"/>
                <w:sz w:val="24"/>
                <w:szCs w:val="24"/>
              </w:rPr>
              <w:t>)</w:t>
            </w:r>
          </w:p>
        </w:tc>
      </w:tr>
      <w:tr w:rsidR="006F13AF" w:rsidRPr="00D4430D" w:rsidTr="001A58F2">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038"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6F13AF" w:rsidRPr="00D4430D" w:rsidRDefault="006F13AF" w:rsidP="004D440B">
            <w:pPr>
              <w:spacing w:line="276" w:lineRule="auto"/>
              <w:ind w:left="142" w:right="83"/>
              <w:jc w:val="center"/>
              <w:rPr>
                <w:rFonts w:ascii="Times New Roman" w:eastAsia="Times New Roman" w:hAnsi="Times New Roman" w:cs="Times New Roman"/>
                <w:b w:val="0"/>
                <w:lang w:eastAsia="es-EC"/>
              </w:rPr>
            </w:pPr>
            <w:r w:rsidRPr="00D4430D">
              <w:rPr>
                <w:rFonts w:ascii="Times New Roman" w:eastAsia="Times New Roman" w:hAnsi="Times New Roman" w:cs="Times New Roman"/>
                <w:b w:val="0"/>
                <w:lang w:eastAsia="es-EC"/>
              </w:rPr>
              <w:t>T6</w:t>
            </w:r>
          </w:p>
        </w:tc>
        <w:tc>
          <w:tcPr>
            <w:tcW w:w="694"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6F13AF" w:rsidRPr="00D4430D" w:rsidRDefault="006F13AF" w:rsidP="004D440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C"/>
              </w:rPr>
            </w:pPr>
            <w:r w:rsidRPr="00D4430D">
              <w:rPr>
                <w:rFonts w:ascii="Times New Roman" w:eastAsia="Times New Roman" w:hAnsi="Times New Roman" w:cs="Times New Roman"/>
                <w:lang w:eastAsia="es-EC"/>
              </w:rPr>
              <w:t>A2 B2</w:t>
            </w:r>
          </w:p>
        </w:tc>
        <w:tc>
          <w:tcPr>
            <w:tcW w:w="1268"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6F13AF" w:rsidRPr="00D4430D" w:rsidRDefault="006F13AF" w:rsidP="00FD4483">
            <w:pPr>
              <w:ind w:left="-107"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s-EC"/>
              </w:rPr>
            </w:pPr>
            <w:r w:rsidRPr="00D4430D">
              <w:rPr>
                <w:rFonts w:ascii="Times New Roman" w:hAnsi="Times New Roman" w:cs="Times New Roman"/>
                <w:sz w:val="24"/>
                <w:szCs w:val="24"/>
              </w:rPr>
              <w:t xml:space="preserve"> Portoviejo 2</w:t>
            </w:r>
          </w:p>
        </w:tc>
        <w:tc>
          <w:tcPr>
            <w:tcW w:w="2000" w:type="pct"/>
            <w:tcBorders>
              <w:top w:val="none" w:sz="0" w:space="0" w:color="auto"/>
              <w:left w:val="none" w:sz="0" w:space="0" w:color="auto"/>
              <w:bottom w:val="none" w:sz="0" w:space="0" w:color="auto"/>
              <w:right w:val="none" w:sz="0" w:space="0" w:color="auto"/>
            </w:tcBorders>
            <w:shd w:val="clear" w:color="auto" w:fill="FFFFFF" w:themeFill="background1"/>
            <w:vAlign w:val="bottom"/>
          </w:tcPr>
          <w:p w:rsidR="006F13AF" w:rsidRPr="00D4430D" w:rsidRDefault="006F13AF" w:rsidP="009760A7">
            <w:pPr>
              <w:spacing w:line="276" w:lineRule="auto"/>
              <w:ind w:left="34"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D4430D">
              <w:rPr>
                <w:rFonts w:ascii="Times New Roman" w:eastAsia="Times New Roman" w:hAnsi="Times New Roman" w:cs="Times New Roman"/>
                <w:sz w:val="24"/>
                <w:szCs w:val="24"/>
                <w:lang w:eastAsia="es-EC"/>
              </w:rPr>
              <w:t xml:space="preserve">0.60 m </w:t>
            </w:r>
            <w:r w:rsidR="00E670B1">
              <w:rPr>
                <w:rFonts w:ascii="Times New Roman" w:hAnsi="Times New Roman" w:cs="Times New Roman"/>
                <w:sz w:val="24"/>
                <w:szCs w:val="24"/>
              </w:rPr>
              <w:t>(25</w:t>
            </w:r>
            <w:r w:rsidR="00A57124" w:rsidRPr="00D4430D">
              <w:rPr>
                <w:rFonts w:ascii="Times New Roman" w:hAnsi="Times New Roman" w:cs="Times New Roman"/>
                <w:sz w:val="24"/>
                <w:szCs w:val="24"/>
              </w:rPr>
              <w:t>0</w:t>
            </w:r>
            <w:r w:rsidRPr="00D4430D">
              <w:rPr>
                <w:rFonts w:ascii="Times New Roman" w:hAnsi="Times New Roman" w:cs="Times New Roman"/>
                <w:sz w:val="24"/>
                <w:szCs w:val="24"/>
              </w:rPr>
              <w:t>000 plantas/</w:t>
            </w:r>
            <w:proofErr w:type="spellStart"/>
            <w:r w:rsidRPr="00D4430D">
              <w:rPr>
                <w:rFonts w:ascii="Times New Roman" w:hAnsi="Times New Roman" w:cs="Times New Roman"/>
                <w:sz w:val="24"/>
                <w:szCs w:val="24"/>
              </w:rPr>
              <w:t>ha</w:t>
            </w:r>
            <w:proofErr w:type="spellEnd"/>
            <w:r w:rsidRPr="00D4430D">
              <w:rPr>
                <w:rFonts w:ascii="Times New Roman" w:hAnsi="Times New Roman" w:cs="Times New Roman"/>
                <w:sz w:val="24"/>
                <w:szCs w:val="24"/>
              </w:rPr>
              <w:t>)</w:t>
            </w:r>
          </w:p>
        </w:tc>
      </w:tr>
      <w:tr w:rsidR="006F13AF" w:rsidRPr="00D4430D" w:rsidTr="001A58F2">
        <w:trPr>
          <w:cnfStyle w:val="000000010000" w:firstRow="0" w:lastRow="0" w:firstColumn="0" w:lastColumn="0" w:oddVBand="0" w:evenVBand="0" w:oddHBand="0" w:evenHBand="1"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038"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6F13AF" w:rsidRPr="00D4430D" w:rsidRDefault="006F13AF" w:rsidP="004D440B">
            <w:pPr>
              <w:spacing w:line="276" w:lineRule="auto"/>
              <w:ind w:left="142" w:right="83"/>
              <w:jc w:val="center"/>
              <w:rPr>
                <w:rFonts w:ascii="Times New Roman" w:eastAsia="Times New Roman" w:hAnsi="Times New Roman" w:cs="Times New Roman"/>
                <w:b w:val="0"/>
                <w:lang w:eastAsia="es-EC"/>
              </w:rPr>
            </w:pPr>
            <w:r w:rsidRPr="00D4430D">
              <w:rPr>
                <w:rFonts w:ascii="Times New Roman" w:eastAsia="Times New Roman" w:hAnsi="Times New Roman" w:cs="Times New Roman"/>
                <w:b w:val="0"/>
                <w:lang w:eastAsia="es-EC"/>
              </w:rPr>
              <w:t>T7</w:t>
            </w:r>
          </w:p>
        </w:tc>
        <w:tc>
          <w:tcPr>
            <w:tcW w:w="694"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6F13AF" w:rsidRPr="00D4430D" w:rsidRDefault="006F13AF" w:rsidP="004D440B">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s-EC"/>
              </w:rPr>
            </w:pPr>
            <w:r w:rsidRPr="00D4430D">
              <w:rPr>
                <w:rFonts w:ascii="Times New Roman" w:eastAsia="Times New Roman" w:hAnsi="Times New Roman" w:cs="Times New Roman"/>
                <w:lang w:eastAsia="es-EC"/>
              </w:rPr>
              <w:t>A2 B3</w:t>
            </w:r>
          </w:p>
        </w:tc>
        <w:tc>
          <w:tcPr>
            <w:tcW w:w="1268"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6F13AF" w:rsidRPr="00D4430D" w:rsidRDefault="006F13AF" w:rsidP="00FD4483">
            <w:pPr>
              <w:ind w:left="-107" w:right="-108"/>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en-US" w:eastAsia="es-EC"/>
              </w:rPr>
            </w:pPr>
            <w:r w:rsidRPr="00D4430D">
              <w:rPr>
                <w:rFonts w:ascii="Times New Roman" w:hAnsi="Times New Roman" w:cs="Times New Roman"/>
                <w:sz w:val="24"/>
                <w:szCs w:val="24"/>
              </w:rPr>
              <w:t xml:space="preserve"> Portoviejo 2</w:t>
            </w:r>
          </w:p>
        </w:tc>
        <w:tc>
          <w:tcPr>
            <w:tcW w:w="2000" w:type="pct"/>
            <w:tcBorders>
              <w:top w:val="none" w:sz="0" w:space="0" w:color="auto"/>
              <w:left w:val="none" w:sz="0" w:space="0" w:color="auto"/>
              <w:bottom w:val="none" w:sz="0" w:space="0" w:color="auto"/>
              <w:right w:val="none" w:sz="0" w:space="0" w:color="auto"/>
            </w:tcBorders>
            <w:shd w:val="clear" w:color="auto" w:fill="FFFFFF" w:themeFill="background1"/>
            <w:vAlign w:val="bottom"/>
          </w:tcPr>
          <w:p w:rsidR="006F13AF" w:rsidRPr="00D4430D" w:rsidRDefault="006F13AF" w:rsidP="009760A7">
            <w:pPr>
              <w:spacing w:line="276" w:lineRule="auto"/>
              <w:ind w:left="34" w:right="-2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EC"/>
              </w:rPr>
            </w:pPr>
            <w:r w:rsidRPr="00D4430D">
              <w:rPr>
                <w:rFonts w:ascii="Times New Roman" w:eastAsia="Times New Roman" w:hAnsi="Times New Roman" w:cs="Times New Roman"/>
                <w:sz w:val="24"/>
                <w:szCs w:val="24"/>
                <w:lang w:eastAsia="es-EC"/>
              </w:rPr>
              <w:t xml:space="preserve">0.75 m </w:t>
            </w:r>
            <w:r w:rsidR="00E670B1">
              <w:rPr>
                <w:rFonts w:ascii="Times New Roman" w:hAnsi="Times New Roman" w:cs="Times New Roman"/>
                <w:sz w:val="24"/>
                <w:szCs w:val="24"/>
              </w:rPr>
              <w:t>(20</w:t>
            </w:r>
            <w:r w:rsidR="00A57124" w:rsidRPr="00D4430D">
              <w:rPr>
                <w:rFonts w:ascii="Times New Roman" w:hAnsi="Times New Roman" w:cs="Times New Roman"/>
                <w:sz w:val="24"/>
                <w:szCs w:val="24"/>
              </w:rPr>
              <w:t>0</w:t>
            </w:r>
            <w:r w:rsidRPr="00D4430D">
              <w:rPr>
                <w:rFonts w:ascii="Times New Roman" w:hAnsi="Times New Roman" w:cs="Times New Roman"/>
                <w:sz w:val="24"/>
                <w:szCs w:val="24"/>
              </w:rPr>
              <w:t>000 plantas/</w:t>
            </w:r>
            <w:proofErr w:type="spellStart"/>
            <w:r w:rsidRPr="00D4430D">
              <w:rPr>
                <w:rFonts w:ascii="Times New Roman" w:hAnsi="Times New Roman" w:cs="Times New Roman"/>
                <w:sz w:val="24"/>
                <w:szCs w:val="24"/>
              </w:rPr>
              <w:t>ha</w:t>
            </w:r>
            <w:proofErr w:type="spellEnd"/>
            <w:r w:rsidRPr="00D4430D">
              <w:rPr>
                <w:rFonts w:ascii="Times New Roman" w:hAnsi="Times New Roman" w:cs="Times New Roman"/>
                <w:sz w:val="24"/>
                <w:szCs w:val="24"/>
              </w:rPr>
              <w:t>)</w:t>
            </w:r>
          </w:p>
        </w:tc>
      </w:tr>
      <w:tr w:rsidR="006F13AF" w:rsidRPr="00D4430D" w:rsidTr="001A58F2">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038"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6F13AF" w:rsidRPr="00D4430D" w:rsidRDefault="006F13AF" w:rsidP="004D440B">
            <w:pPr>
              <w:spacing w:line="276" w:lineRule="auto"/>
              <w:ind w:left="142" w:right="83"/>
              <w:jc w:val="center"/>
              <w:rPr>
                <w:rFonts w:ascii="Times New Roman" w:eastAsia="Times New Roman" w:hAnsi="Times New Roman" w:cs="Times New Roman"/>
                <w:b w:val="0"/>
                <w:lang w:eastAsia="es-EC"/>
              </w:rPr>
            </w:pPr>
            <w:r w:rsidRPr="00D4430D">
              <w:rPr>
                <w:rFonts w:ascii="Times New Roman" w:eastAsia="Times New Roman" w:hAnsi="Times New Roman" w:cs="Times New Roman"/>
                <w:b w:val="0"/>
                <w:lang w:eastAsia="es-EC"/>
              </w:rPr>
              <w:t>T8</w:t>
            </w:r>
          </w:p>
        </w:tc>
        <w:tc>
          <w:tcPr>
            <w:tcW w:w="694"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6F13AF" w:rsidRPr="00D4430D" w:rsidRDefault="006F13AF" w:rsidP="004D440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C"/>
              </w:rPr>
            </w:pPr>
            <w:r w:rsidRPr="00D4430D">
              <w:rPr>
                <w:rFonts w:ascii="Times New Roman" w:eastAsia="Times New Roman" w:hAnsi="Times New Roman" w:cs="Times New Roman"/>
                <w:lang w:eastAsia="es-EC"/>
              </w:rPr>
              <w:t>A2 B4</w:t>
            </w:r>
          </w:p>
        </w:tc>
        <w:tc>
          <w:tcPr>
            <w:tcW w:w="1268" w:type="pct"/>
            <w:tcBorders>
              <w:top w:val="none" w:sz="0" w:space="0" w:color="auto"/>
              <w:left w:val="none" w:sz="0" w:space="0" w:color="auto"/>
              <w:bottom w:val="none" w:sz="0" w:space="0" w:color="auto"/>
              <w:right w:val="none" w:sz="0" w:space="0" w:color="auto"/>
            </w:tcBorders>
            <w:shd w:val="clear" w:color="auto" w:fill="FFFFFF" w:themeFill="background1"/>
            <w:noWrap/>
            <w:vAlign w:val="bottom"/>
            <w:hideMark/>
          </w:tcPr>
          <w:p w:rsidR="006F13AF" w:rsidRPr="00D4430D" w:rsidRDefault="006F13AF" w:rsidP="00FD4483">
            <w:pPr>
              <w:ind w:left="-107"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es-EC"/>
              </w:rPr>
            </w:pPr>
            <w:r w:rsidRPr="00D4430D">
              <w:rPr>
                <w:rFonts w:ascii="Times New Roman" w:hAnsi="Times New Roman" w:cs="Times New Roman"/>
                <w:sz w:val="24"/>
                <w:szCs w:val="24"/>
              </w:rPr>
              <w:t xml:space="preserve"> Portoviejo 2</w:t>
            </w:r>
          </w:p>
        </w:tc>
        <w:tc>
          <w:tcPr>
            <w:tcW w:w="2000" w:type="pct"/>
            <w:tcBorders>
              <w:top w:val="none" w:sz="0" w:space="0" w:color="auto"/>
              <w:left w:val="none" w:sz="0" w:space="0" w:color="auto"/>
              <w:bottom w:val="none" w:sz="0" w:space="0" w:color="auto"/>
              <w:right w:val="none" w:sz="0" w:space="0" w:color="auto"/>
            </w:tcBorders>
            <w:shd w:val="clear" w:color="auto" w:fill="FFFFFF" w:themeFill="background1"/>
            <w:vAlign w:val="bottom"/>
          </w:tcPr>
          <w:p w:rsidR="006F13AF" w:rsidRPr="00D4430D" w:rsidRDefault="006F13AF" w:rsidP="009760A7">
            <w:pPr>
              <w:spacing w:line="276" w:lineRule="auto"/>
              <w:ind w:left="34" w:right="-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D4430D">
              <w:rPr>
                <w:rFonts w:ascii="Times New Roman" w:eastAsia="Times New Roman" w:hAnsi="Times New Roman" w:cs="Times New Roman"/>
                <w:sz w:val="24"/>
                <w:szCs w:val="24"/>
                <w:lang w:eastAsia="es-EC"/>
              </w:rPr>
              <w:t xml:space="preserve">0.90 m </w:t>
            </w:r>
            <w:r w:rsidR="00E670B1">
              <w:rPr>
                <w:rFonts w:ascii="Times New Roman" w:hAnsi="Times New Roman" w:cs="Times New Roman"/>
                <w:sz w:val="24"/>
                <w:szCs w:val="24"/>
              </w:rPr>
              <w:t>(15</w:t>
            </w:r>
            <w:r w:rsidR="00A57124" w:rsidRPr="00D4430D">
              <w:rPr>
                <w:rFonts w:ascii="Times New Roman" w:hAnsi="Times New Roman" w:cs="Times New Roman"/>
                <w:sz w:val="24"/>
                <w:szCs w:val="24"/>
              </w:rPr>
              <w:t>0</w:t>
            </w:r>
            <w:r w:rsidRPr="00D4430D">
              <w:rPr>
                <w:rFonts w:ascii="Times New Roman" w:hAnsi="Times New Roman" w:cs="Times New Roman"/>
                <w:sz w:val="24"/>
                <w:szCs w:val="24"/>
              </w:rPr>
              <w:t>000 plantas/</w:t>
            </w:r>
            <w:proofErr w:type="spellStart"/>
            <w:r w:rsidRPr="00D4430D">
              <w:rPr>
                <w:rFonts w:ascii="Times New Roman" w:hAnsi="Times New Roman" w:cs="Times New Roman"/>
                <w:sz w:val="24"/>
                <w:szCs w:val="24"/>
              </w:rPr>
              <w:t>ha</w:t>
            </w:r>
            <w:proofErr w:type="spellEnd"/>
            <w:r w:rsidRPr="00D4430D">
              <w:rPr>
                <w:rFonts w:ascii="Times New Roman" w:hAnsi="Times New Roman" w:cs="Times New Roman"/>
                <w:sz w:val="24"/>
                <w:szCs w:val="24"/>
              </w:rPr>
              <w:t>)</w:t>
            </w:r>
          </w:p>
        </w:tc>
      </w:tr>
      <w:bookmarkEnd w:id="5"/>
    </w:tbl>
    <w:p w:rsidR="0094672A" w:rsidRDefault="0094672A" w:rsidP="004D440B">
      <w:pPr>
        <w:spacing w:after="0" w:line="360" w:lineRule="auto"/>
        <w:rPr>
          <w:rFonts w:ascii="Times New Roman" w:hAnsi="Times New Roman" w:cs="Times New Roman"/>
          <w:b/>
          <w:bCs/>
          <w:sz w:val="24"/>
          <w:szCs w:val="24"/>
        </w:rPr>
      </w:pPr>
    </w:p>
    <w:p w:rsidR="004D440B" w:rsidRPr="00D4430D" w:rsidRDefault="00150D57" w:rsidP="004D440B">
      <w:pPr>
        <w:spacing w:after="0" w:line="360" w:lineRule="auto"/>
        <w:rPr>
          <w:rFonts w:ascii="Times New Roman" w:hAnsi="Times New Roman" w:cs="Times New Roman"/>
          <w:b/>
          <w:sz w:val="24"/>
          <w:szCs w:val="24"/>
        </w:rPr>
      </w:pPr>
      <w:r>
        <w:rPr>
          <w:rFonts w:ascii="Times New Roman" w:hAnsi="Times New Roman" w:cs="Times New Roman"/>
          <w:b/>
          <w:bCs/>
          <w:sz w:val="24"/>
          <w:szCs w:val="24"/>
        </w:rPr>
        <w:t>4</w:t>
      </w:r>
      <w:r w:rsidR="004D440B" w:rsidRPr="00D4430D">
        <w:rPr>
          <w:rFonts w:ascii="Times New Roman" w:hAnsi="Times New Roman" w:cs="Times New Roman"/>
          <w:b/>
          <w:bCs/>
          <w:sz w:val="24"/>
          <w:szCs w:val="24"/>
        </w:rPr>
        <w:t xml:space="preserve">.2.3. </w:t>
      </w:r>
      <w:r w:rsidR="004D440B" w:rsidRPr="00D4430D">
        <w:rPr>
          <w:rFonts w:ascii="Times New Roman" w:hAnsi="Times New Roman" w:cs="Times New Roman"/>
          <w:b/>
          <w:sz w:val="24"/>
          <w:szCs w:val="24"/>
        </w:rPr>
        <w:t>Procedimiento</w:t>
      </w:r>
    </w:p>
    <w:p w:rsidR="004D440B" w:rsidRPr="00D4430D" w:rsidRDefault="004D440B" w:rsidP="004D440B">
      <w:pPr>
        <w:spacing w:after="0" w:line="360" w:lineRule="auto"/>
        <w:rPr>
          <w:rFonts w:ascii="Times New Roman" w:hAnsi="Times New Roman" w:cs="Times New Roman"/>
          <w:b/>
          <w:color w:val="FF0000"/>
          <w:sz w:val="24"/>
          <w:szCs w:val="24"/>
        </w:rPr>
      </w:pPr>
    </w:p>
    <w:p w:rsidR="004D440B" w:rsidRPr="00D4430D" w:rsidRDefault="004D440B" w:rsidP="004D440B">
      <w:pPr>
        <w:tabs>
          <w:tab w:val="left" w:pos="8504"/>
        </w:tabs>
        <w:autoSpaceDE w:val="0"/>
        <w:autoSpaceDN w:val="0"/>
        <w:adjustRightInd w:val="0"/>
        <w:spacing w:after="0" w:line="360" w:lineRule="auto"/>
        <w:ind w:right="-1"/>
        <w:jc w:val="both"/>
        <w:rPr>
          <w:rFonts w:ascii="Times New Roman" w:hAnsi="Times New Roman" w:cs="Times New Roman"/>
          <w:color w:val="000000" w:themeColor="text1"/>
          <w:sz w:val="24"/>
          <w:szCs w:val="24"/>
        </w:rPr>
      </w:pPr>
      <w:r w:rsidRPr="00D4430D">
        <w:rPr>
          <w:rFonts w:ascii="Times New Roman" w:hAnsi="Times New Roman" w:cs="Times New Roman"/>
          <w:bCs/>
          <w:color w:val="000000" w:themeColor="text1"/>
          <w:sz w:val="24"/>
          <w:szCs w:val="24"/>
        </w:rPr>
        <w:t>Tipo de diseño:</w:t>
      </w:r>
      <w:r w:rsidRPr="00D4430D">
        <w:rPr>
          <w:rFonts w:ascii="Times New Roman" w:hAnsi="Times New Roman" w:cs="Times New Roman"/>
          <w:color w:val="000000" w:themeColor="text1"/>
          <w:sz w:val="24"/>
          <w:szCs w:val="24"/>
        </w:rPr>
        <w:t xml:space="preserve"> Bloques Completos al Azar en arreglo factorial de 2 x 4 x 3 repeticiones.  (DBCA).</w:t>
      </w:r>
    </w:p>
    <w:p w:rsidR="006831C2" w:rsidRPr="00D4430D" w:rsidRDefault="006831C2" w:rsidP="006831C2">
      <w:pPr>
        <w:tabs>
          <w:tab w:val="left" w:pos="7938"/>
        </w:tabs>
        <w:autoSpaceDE w:val="0"/>
        <w:autoSpaceDN w:val="0"/>
        <w:adjustRightInd w:val="0"/>
        <w:spacing w:after="0" w:line="360" w:lineRule="auto"/>
        <w:ind w:right="-1"/>
        <w:jc w:val="both"/>
        <w:rPr>
          <w:rFonts w:ascii="Times New Roman" w:hAnsi="Times New Roman" w:cs="Times New Roman"/>
          <w:color w:val="FF0000"/>
          <w:sz w:val="24"/>
          <w:szCs w:val="24"/>
        </w:rPr>
      </w:pPr>
    </w:p>
    <w:tbl>
      <w:tblPr>
        <w:tblStyle w:val="Tablaconcuadrcula"/>
        <w:tblW w:w="4857" w:type="pct"/>
        <w:tblInd w:w="108" w:type="dxa"/>
        <w:tblLook w:val="04A0" w:firstRow="1" w:lastRow="0" w:firstColumn="1" w:lastColumn="0" w:noHBand="0" w:noVBand="1"/>
      </w:tblPr>
      <w:tblGrid>
        <w:gridCol w:w="4295"/>
        <w:gridCol w:w="3626"/>
      </w:tblGrid>
      <w:tr w:rsidR="004D440B" w:rsidRPr="00D4430D" w:rsidTr="001A58F2">
        <w:trPr>
          <w:trHeight w:val="397"/>
        </w:trPr>
        <w:tc>
          <w:tcPr>
            <w:tcW w:w="2711" w:type="pct"/>
            <w:vAlign w:val="bottom"/>
          </w:tcPr>
          <w:p w:rsidR="004D440B" w:rsidRPr="00D4430D" w:rsidRDefault="004D440B" w:rsidP="003C6FD6">
            <w:pPr>
              <w:ind w:left="176"/>
              <w:rPr>
                <w:rFonts w:ascii="Times New Roman" w:hAnsi="Times New Roman" w:cs="Times New Roman"/>
                <w:sz w:val="24"/>
                <w:szCs w:val="24"/>
              </w:rPr>
            </w:pPr>
            <w:r w:rsidRPr="00D4430D">
              <w:rPr>
                <w:rFonts w:ascii="Times New Roman" w:hAnsi="Times New Roman" w:cs="Times New Roman"/>
                <w:sz w:val="24"/>
                <w:szCs w:val="24"/>
              </w:rPr>
              <w:t>N° de localidades:</w:t>
            </w:r>
          </w:p>
        </w:tc>
        <w:tc>
          <w:tcPr>
            <w:tcW w:w="2289" w:type="pct"/>
            <w:vAlign w:val="bottom"/>
          </w:tcPr>
          <w:p w:rsidR="004D440B" w:rsidRPr="00D4430D" w:rsidRDefault="004D440B" w:rsidP="003C6FD6">
            <w:pPr>
              <w:rPr>
                <w:rFonts w:ascii="Times New Roman" w:hAnsi="Times New Roman" w:cs="Times New Roman"/>
                <w:sz w:val="24"/>
                <w:szCs w:val="24"/>
              </w:rPr>
            </w:pPr>
            <w:r w:rsidRPr="00D4430D">
              <w:rPr>
                <w:rFonts w:ascii="Times New Roman" w:hAnsi="Times New Roman" w:cs="Times New Roman"/>
                <w:sz w:val="24"/>
                <w:szCs w:val="24"/>
              </w:rPr>
              <w:t>1</w:t>
            </w:r>
          </w:p>
        </w:tc>
      </w:tr>
      <w:tr w:rsidR="004D440B" w:rsidRPr="00D4430D" w:rsidTr="001A58F2">
        <w:trPr>
          <w:trHeight w:val="397"/>
        </w:trPr>
        <w:tc>
          <w:tcPr>
            <w:tcW w:w="2711" w:type="pct"/>
            <w:vAlign w:val="bottom"/>
          </w:tcPr>
          <w:p w:rsidR="004D440B" w:rsidRPr="00D4430D" w:rsidRDefault="004D440B" w:rsidP="003C6FD6">
            <w:pPr>
              <w:ind w:left="176"/>
              <w:rPr>
                <w:rFonts w:ascii="Times New Roman" w:hAnsi="Times New Roman" w:cs="Times New Roman"/>
                <w:b/>
                <w:sz w:val="24"/>
                <w:szCs w:val="24"/>
              </w:rPr>
            </w:pPr>
            <w:r w:rsidRPr="00D4430D">
              <w:rPr>
                <w:rFonts w:ascii="Times New Roman" w:hAnsi="Times New Roman" w:cs="Times New Roman"/>
                <w:sz w:val="24"/>
                <w:szCs w:val="24"/>
              </w:rPr>
              <w:t>N° de tratamientos:</w:t>
            </w:r>
          </w:p>
        </w:tc>
        <w:tc>
          <w:tcPr>
            <w:tcW w:w="2289" w:type="pct"/>
            <w:vAlign w:val="bottom"/>
          </w:tcPr>
          <w:p w:rsidR="004D440B" w:rsidRPr="00D4430D" w:rsidRDefault="004D440B" w:rsidP="003C6FD6">
            <w:pPr>
              <w:rPr>
                <w:rFonts w:ascii="Times New Roman" w:hAnsi="Times New Roman" w:cs="Times New Roman"/>
                <w:sz w:val="24"/>
                <w:szCs w:val="24"/>
              </w:rPr>
            </w:pPr>
            <w:r w:rsidRPr="00D4430D">
              <w:rPr>
                <w:rFonts w:ascii="Times New Roman" w:hAnsi="Times New Roman" w:cs="Times New Roman"/>
                <w:sz w:val="24"/>
                <w:szCs w:val="24"/>
              </w:rPr>
              <w:t>8</w:t>
            </w:r>
          </w:p>
        </w:tc>
      </w:tr>
      <w:tr w:rsidR="004D440B" w:rsidRPr="00D4430D" w:rsidTr="001A58F2">
        <w:trPr>
          <w:trHeight w:val="397"/>
        </w:trPr>
        <w:tc>
          <w:tcPr>
            <w:tcW w:w="2711" w:type="pct"/>
            <w:vAlign w:val="bottom"/>
          </w:tcPr>
          <w:p w:rsidR="004D440B" w:rsidRPr="00D4430D" w:rsidRDefault="004D440B" w:rsidP="003C6FD6">
            <w:pPr>
              <w:ind w:left="176"/>
              <w:rPr>
                <w:rFonts w:ascii="Times New Roman" w:hAnsi="Times New Roman" w:cs="Times New Roman"/>
                <w:b/>
                <w:sz w:val="28"/>
              </w:rPr>
            </w:pPr>
            <w:r w:rsidRPr="00D4430D">
              <w:rPr>
                <w:rFonts w:ascii="Times New Roman" w:hAnsi="Times New Roman" w:cs="Times New Roman"/>
                <w:sz w:val="24"/>
                <w:szCs w:val="24"/>
              </w:rPr>
              <w:t>N° de repeticiones:</w:t>
            </w:r>
          </w:p>
        </w:tc>
        <w:tc>
          <w:tcPr>
            <w:tcW w:w="2289" w:type="pct"/>
            <w:vAlign w:val="bottom"/>
          </w:tcPr>
          <w:p w:rsidR="004D440B" w:rsidRPr="00D4430D" w:rsidRDefault="004D440B" w:rsidP="003C6FD6">
            <w:pPr>
              <w:rPr>
                <w:rFonts w:ascii="Times New Roman" w:hAnsi="Times New Roman" w:cs="Times New Roman"/>
                <w:sz w:val="24"/>
                <w:szCs w:val="24"/>
              </w:rPr>
            </w:pPr>
            <w:r w:rsidRPr="00D4430D">
              <w:rPr>
                <w:rFonts w:ascii="Times New Roman" w:hAnsi="Times New Roman" w:cs="Times New Roman"/>
                <w:sz w:val="24"/>
                <w:szCs w:val="24"/>
              </w:rPr>
              <w:t>3</w:t>
            </w:r>
          </w:p>
        </w:tc>
      </w:tr>
      <w:tr w:rsidR="004D440B" w:rsidRPr="00D4430D" w:rsidTr="001A58F2">
        <w:trPr>
          <w:trHeight w:val="397"/>
        </w:trPr>
        <w:tc>
          <w:tcPr>
            <w:tcW w:w="2711" w:type="pct"/>
            <w:vAlign w:val="bottom"/>
          </w:tcPr>
          <w:p w:rsidR="004D440B" w:rsidRPr="00D4430D" w:rsidRDefault="004D440B" w:rsidP="003C6FD6">
            <w:pPr>
              <w:ind w:left="176"/>
              <w:rPr>
                <w:rFonts w:ascii="Times New Roman" w:hAnsi="Times New Roman" w:cs="Times New Roman"/>
                <w:b/>
                <w:sz w:val="28"/>
              </w:rPr>
            </w:pPr>
            <w:r w:rsidRPr="00D4430D">
              <w:rPr>
                <w:rFonts w:ascii="Times New Roman" w:hAnsi="Times New Roman" w:cs="Times New Roman"/>
                <w:sz w:val="24"/>
                <w:szCs w:val="24"/>
              </w:rPr>
              <w:t>N° de unidades experimentales:</w:t>
            </w:r>
          </w:p>
        </w:tc>
        <w:tc>
          <w:tcPr>
            <w:tcW w:w="2289" w:type="pct"/>
            <w:vAlign w:val="bottom"/>
          </w:tcPr>
          <w:p w:rsidR="004D440B" w:rsidRPr="00D4430D" w:rsidRDefault="004D440B" w:rsidP="003C6FD6">
            <w:pPr>
              <w:rPr>
                <w:rFonts w:ascii="Times New Roman" w:hAnsi="Times New Roman" w:cs="Times New Roman"/>
                <w:sz w:val="24"/>
                <w:szCs w:val="24"/>
              </w:rPr>
            </w:pPr>
            <w:r w:rsidRPr="00D4430D">
              <w:rPr>
                <w:rFonts w:ascii="Times New Roman" w:hAnsi="Times New Roman" w:cs="Times New Roman"/>
                <w:sz w:val="24"/>
                <w:szCs w:val="24"/>
              </w:rPr>
              <w:t>24</w:t>
            </w:r>
          </w:p>
        </w:tc>
      </w:tr>
      <w:tr w:rsidR="004D440B" w:rsidRPr="00D4430D" w:rsidTr="001A58F2">
        <w:trPr>
          <w:trHeight w:val="397"/>
        </w:trPr>
        <w:tc>
          <w:tcPr>
            <w:tcW w:w="2711" w:type="pct"/>
            <w:vAlign w:val="bottom"/>
          </w:tcPr>
          <w:p w:rsidR="004D440B" w:rsidRPr="00D4430D" w:rsidRDefault="004D440B" w:rsidP="003C6FD6">
            <w:pPr>
              <w:ind w:left="176"/>
              <w:rPr>
                <w:rFonts w:ascii="Times New Roman" w:hAnsi="Times New Roman" w:cs="Times New Roman"/>
                <w:b/>
                <w:sz w:val="28"/>
              </w:rPr>
            </w:pPr>
            <w:r w:rsidRPr="00D4430D">
              <w:rPr>
                <w:rFonts w:ascii="Times New Roman" w:hAnsi="Times New Roman" w:cs="Times New Roman"/>
                <w:sz w:val="24"/>
                <w:szCs w:val="24"/>
              </w:rPr>
              <w:t>Distancia entre repeticiones:</w:t>
            </w:r>
          </w:p>
        </w:tc>
        <w:tc>
          <w:tcPr>
            <w:tcW w:w="2289" w:type="pct"/>
            <w:vAlign w:val="bottom"/>
          </w:tcPr>
          <w:p w:rsidR="004D440B" w:rsidRPr="00D4430D" w:rsidRDefault="004D440B" w:rsidP="003C6FD6">
            <w:pPr>
              <w:rPr>
                <w:rFonts w:ascii="Times New Roman" w:hAnsi="Times New Roman" w:cs="Times New Roman"/>
                <w:sz w:val="24"/>
                <w:szCs w:val="24"/>
              </w:rPr>
            </w:pPr>
            <w:r w:rsidRPr="00D4430D">
              <w:rPr>
                <w:rFonts w:ascii="Times New Roman" w:hAnsi="Times New Roman" w:cs="Times New Roman"/>
                <w:sz w:val="24"/>
                <w:szCs w:val="24"/>
              </w:rPr>
              <w:t>1.5 m</w:t>
            </w:r>
          </w:p>
        </w:tc>
      </w:tr>
      <w:tr w:rsidR="004D440B" w:rsidRPr="00D4430D" w:rsidTr="001A58F2">
        <w:trPr>
          <w:trHeight w:val="397"/>
        </w:trPr>
        <w:tc>
          <w:tcPr>
            <w:tcW w:w="2711" w:type="pct"/>
            <w:vAlign w:val="bottom"/>
          </w:tcPr>
          <w:p w:rsidR="004D440B" w:rsidRPr="00D4430D" w:rsidRDefault="004D440B" w:rsidP="003C6FD6">
            <w:pPr>
              <w:ind w:left="176"/>
              <w:rPr>
                <w:rFonts w:ascii="Times New Roman" w:hAnsi="Times New Roman" w:cs="Times New Roman"/>
                <w:b/>
                <w:sz w:val="28"/>
              </w:rPr>
            </w:pPr>
            <w:r w:rsidRPr="00D4430D">
              <w:rPr>
                <w:rFonts w:ascii="Times New Roman" w:hAnsi="Times New Roman" w:cs="Times New Roman"/>
                <w:sz w:val="24"/>
                <w:szCs w:val="24"/>
              </w:rPr>
              <w:t>Longitud de hileras:</w:t>
            </w:r>
          </w:p>
        </w:tc>
        <w:tc>
          <w:tcPr>
            <w:tcW w:w="2289" w:type="pct"/>
            <w:vAlign w:val="bottom"/>
          </w:tcPr>
          <w:p w:rsidR="004D440B" w:rsidRPr="00D4430D" w:rsidRDefault="004D440B" w:rsidP="003C6FD6">
            <w:pPr>
              <w:rPr>
                <w:rFonts w:ascii="Times New Roman" w:hAnsi="Times New Roman" w:cs="Times New Roman"/>
                <w:sz w:val="24"/>
                <w:szCs w:val="24"/>
              </w:rPr>
            </w:pPr>
            <w:r w:rsidRPr="00D4430D">
              <w:rPr>
                <w:rFonts w:ascii="Times New Roman" w:hAnsi="Times New Roman" w:cs="Times New Roman"/>
                <w:sz w:val="24"/>
                <w:szCs w:val="24"/>
              </w:rPr>
              <w:t>5 m</w:t>
            </w:r>
          </w:p>
        </w:tc>
      </w:tr>
      <w:tr w:rsidR="004D440B" w:rsidRPr="00D4430D" w:rsidTr="001A58F2">
        <w:trPr>
          <w:trHeight w:val="397"/>
        </w:trPr>
        <w:tc>
          <w:tcPr>
            <w:tcW w:w="2711" w:type="pct"/>
            <w:vAlign w:val="bottom"/>
          </w:tcPr>
          <w:p w:rsidR="004D440B" w:rsidRPr="00D4430D" w:rsidRDefault="004D440B" w:rsidP="003C6FD6">
            <w:pPr>
              <w:ind w:left="176"/>
              <w:rPr>
                <w:rFonts w:ascii="Times New Roman" w:hAnsi="Times New Roman" w:cs="Times New Roman"/>
                <w:b/>
                <w:sz w:val="28"/>
              </w:rPr>
            </w:pPr>
            <w:r w:rsidRPr="00D4430D">
              <w:rPr>
                <w:rFonts w:ascii="Times New Roman" w:hAnsi="Times New Roman" w:cs="Times New Roman"/>
                <w:sz w:val="24"/>
                <w:szCs w:val="24"/>
              </w:rPr>
              <w:t>Distancia entre hileras:</w:t>
            </w:r>
          </w:p>
        </w:tc>
        <w:tc>
          <w:tcPr>
            <w:tcW w:w="2289" w:type="pct"/>
            <w:vAlign w:val="bottom"/>
          </w:tcPr>
          <w:p w:rsidR="004D440B" w:rsidRPr="00D4430D" w:rsidRDefault="004D440B" w:rsidP="003C6FD6">
            <w:pPr>
              <w:rPr>
                <w:rFonts w:ascii="Times New Roman" w:hAnsi="Times New Roman" w:cs="Times New Roman"/>
                <w:sz w:val="24"/>
                <w:szCs w:val="24"/>
              </w:rPr>
            </w:pPr>
            <w:r w:rsidRPr="00D4430D">
              <w:rPr>
                <w:rFonts w:ascii="Times New Roman" w:hAnsi="Times New Roman" w:cs="Times New Roman"/>
                <w:sz w:val="24"/>
                <w:szCs w:val="24"/>
              </w:rPr>
              <w:t>0.4</w:t>
            </w:r>
            <w:r w:rsidR="00101951">
              <w:rPr>
                <w:rFonts w:ascii="Times New Roman" w:hAnsi="Times New Roman" w:cs="Times New Roman"/>
                <w:sz w:val="24"/>
                <w:szCs w:val="24"/>
              </w:rPr>
              <w:t>5</w:t>
            </w:r>
            <w:r w:rsidR="001C16E5">
              <w:rPr>
                <w:rFonts w:ascii="Times New Roman" w:hAnsi="Times New Roman" w:cs="Times New Roman"/>
                <w:sz w:val="24"/>
                <w:szCs w:val="24"/>
              </w:rPr>
              <w:t>;</w:t>
            </w:r>
            <w:r w:rsidRPr="00D4430D">
              <w:rPr>
                <w:rFonts w:ascii="Times New Roman" w:hAnsi="Times New Roman" w:cs="Times New Roman"/>
                <w:sz w:val="24"/>
                <w:szCs w:val="24"/>
              </w:rPr>
              <w:t xml:space="preserve"> </w:t>
            </w:r>
            <w:r w:rsidR="00101951">
              <w:rPr>
                <w:rFonts w:ascii="Times New Roman" w:hAnsi="Times New Roman" w:cs="Times New Roman"/>
                <w:sz w:val="24"/>
                <w:szCs w:val="24"/>
              </w:rPr>
              <w:t>0.60</w:t>
            </w:r>
            <w:r w:rsidR="001C16E5">
              <w:rPr>
                <w:rFonts w:ascii="Times New Roman" w:hAnsi="Times New Roman" w:cs="Times New Roman"/>
                <w:sz w:val="24"/>
                <w:szCs w:val="24"/>
              </w:rPr>
              <w:t>;</w:t>
            </w:r>
            <w:r w:rsidR="006F13AF" w:rsidRPr="00D4430D">
              <w:rPr>
                <w:rFonts w:ascii="Times New Roman" w:hAnsi="Times New Roman" w:cs="Times New Roman"/>
                <w:sz w:val="24"/>
                <w:szCs w:val="24"/>
              </w:rPr>
              <w:t xml:space="preserve"> 0.75</w:t>
            </w:r>
            <w:r w:rsidR="001C16E5">
              <w:rPr>
                <w:rFonts w:ascii="Times New Roman" w:hAnsi="Times New Roman" w:cs="Times New Roman"/>
                <w:sz w:val="24"/>
                <w:szCs w:val="24"/>
              </w:rPr>
              <w:t xml:space="preserve"> y</w:t>
            </w:r>
            <w:r w:rsidR="006F13AF" w:rsidRPr="00D4430D">
              <w:rPr>
                <w:rFonts w:ascii="Times New Roman" w:hAnsi="Times New Roman" w:cs="Times New Roman"/>
                <w:sz w:val="24"/>
                <w:szCs w:val="24"/>
              </w:rPr>
              <w:t xml:space="preserve"> 0.90 </w:t>
            </w:r>
            <w:r w:rsidRPr="00D4430D">
              <w:rPr>
                <w:rFonts w:ascii="Times New Roman" w:hAnsi="Times New Roman" w:cs="Times New Roman"/>
                <w:sz w:val="24"/>
                <w:szCs w:val="24"/>
              </w:rPr>
              <w:t>m</w:t>
            </w:r>
          </w:p>
        </w:tc>
      </w:tr>
      <w:tr w:rsidR="004D440B" w:rsidRPr="00D4430D" w:rsidTr="001A58F2">
        <w:trPr>
          <w:trHeight w:val="397"/>
        </w:trPr>
        <w:tc>
          <w:tcPr>
            <w:tcW w:w="2711" w:type="pct"/>
            <w:vAlign w:val="bottom"/>
          </w:tcPr>
          <w:p w:rsidR="004D440B" w:rsidRPr="00D4430D" w:rsidRDefault="001C16E5" w:rsidP="003C6FD6">
            <w:pPr>
              <w:ind w:left="176"/>
              <w:rPr>
                <w:rFonts w:ascii="Times New Roman" w:hAnsi="Times New Roman" w:cs="Times New Roman"/>
                <w:b/>
                <w:sz w:val="28"/>
              </w:rPr>
            </w:pPr>
            <w:r w:rsidRPr="00D4430D">
              <w:rPr>
                <w:rFonts w:ascii="Times New Roman" w:hAnsi="Times New Roman" w:cs="Times New Roman"/>
                <w:sz w:val="24"/>
                <w:szCs w:val="24"/>
              </w:rPr>
              <w:t xml:space="preserve">Área </w:t>
            </w:r>
            <w:r>
              <w:rPr>
                <w:rFonts w:ascii="Times New Roman" w:hAnsi="Times New Roman" w:cs="Times New Roman"/>
                <w:sz w:val="24"/>
                <w:szCs w:val="24"/>
              </w:rPr>
              <w:t xml:space="preserve">total </w:t>
            </w:r>
            <w:r w:rsidRPr="00D4430D">
              <w:rPr>
                <w:rFonts w:ascii="Times New Roman" w:hAnsi="Times New Roman" w:cs="Times New Roman"/>
                <w:sz w:val="24"/>
                <w:szCs w:val="24"/>
              </w:rPr>
              <w:t>de la unidad experimental:</w:t>
            </w:r>
          </w:p>
        </w:tc>
        <w:tc>
          <w:tcPr>
            <w:tcW w:w="2289" w:type="pct"/>
            <w:vAlign w:val="bottom"/>
          </w:tcPr>
          <w:p w:rsidR="004D440B" w:rsidRPr="00D4430D" w:rsidRDefault="001C16E5" w:rsidP="003C6FD6">
            <w:pPr>
              <w:rPr>
                <w:rFonts w:ascii="Times New Roman" w:hAnsi="Times New Roman" w:cs="Times New Roman"/>
                <w:sz w:val="24"/>
                <w:szCs w:val="24"/>
              </w:rPr>
            </w:pPr>
            <w:r>
              <w:rPr>
                <w:rFonts w:ascii="Times New Roman" w:hAnsi="Times New Roman" w:cs="Times New Roman"/>
                <w:sz w:val="24"/>
                <w:szCs w:val="24"/>
              </w:rPr>
              <w:t>(3</w:t>
            </w:r>
            <w:r w:rsidR="006F13AF" w:rsidRPr="00D4430D">
              <w:rPr>
                <w:rFonts w:ascii="Times New Roman" w:hAnsi="Times New Roman" w:cs="Times New Roman"/>
                <w:sz w:val="24"/>
                <w:szCs w:val="24"/>
              </w:rPr>
              <w:t xml:space="preserve"> m x </w:t>
            </w:r>
            <w:r>
              <w:rPr>
                <w:rFonts w:ascii="Times New Roman" w:hAnsi="Times New Roman" w:cs="Times New Roman"/>
                <w:sz w:val="24"/>
                <w:szCs w:val="24"/>
              </w:rPr>
              <w:t>5</w:t>
            </w:r>
            <w:r w:rsidR="006F13AF" w:rsidRPr="00D4430D">
              <w:rPr>
                <w:rFonts w:ascii="Times New Roman" w:hAnsi="Times New Roman" w:cs="Times New Roman"/>
                <w:sz w:val="24"/>
                <w:szCs w:val="24"/>
              </w:rPr>
              <w:t xml:space="preserve"> m)  = </w:t>
            </w:r>
            <w:r>
              <w:rPr>
                <w:rFonts w:ascii="Times New Roman" w:hAnsi="Times New Roman" w:cs="Times New Roman"/>
                <w:sz w:val="24"/>
                <w:szCs w:val="24"/>
              </w:rPr>
              <w:t>15</w:t>
            </w:r>
            <w:r w:rsidR="004D440B" w:rsidRPr="00D4430D">
              <w:rPr>
                <w:rFonts w:ascii="Times New Roman" w:hAnsi="Times New Roman" w:cs="Times New Roman"/>
                <w:sz w:val="24"/>
                <w:szCs w:val="24"/>
              </w:rPr>
              <w:t xml:space="preserve"> m</w:t>
            </w:r>
            <w:r w:rsidR="004D440B" w:rsidRPr="00D4430D">
              <w:rPr>
                <w:rFonts w:ascii="Times New Roman" w:hAnsi="Times New Roman" w:cs="Times New Roman"/>
                <w:sz w:val="24"/>
                <w:szCs w:val="24"/>
                <w:vertAlign w:val="superscript"/>
              </w:rPr>
              <w:t>2</w:t>
            </w:r>
          </w:p>
        </w:tc>
      </w:tr>
      <w:tr w:rsidR="003C6FD6" w:rsidRPr="00D4430D" w:rsidTr="001A58F2">
        <w:trPr>
          <w:trHeight w:val="397"/>
        </w:trPr>
        <w:tc>
          <w:tcPr>
            <w:tcW w:w="2711" w:type="pct"/>
            <w:vAlign w:val="bottom"/>
          </w:tcPr>
          <w:p w:rsidR="003C6FD6" w:rsidRPr="00D4430D" w:rsidRDefault="003C6FD6" w:rsidP="003C6FD6">
            <w:pPr>
              <w:ind w:left="176"/>
              <w:rPr>
                <w:rFonts w:ascii="Times New Roman" w:hAnsi="Times New Roman" w:cs="Times New Roman"/>
                <w:sz w:val="24"/>
                <w:szCs w:val="24"/>
              </w:rPr>
            </w:pPr>
            <w:r w:rsidRPr="00D4430D">
              <w:rPr>
                <w:rFonts w:ascii="Times New Roman" w:hAnsi="Times New Roman" w:cs="Times New Roman"/>
                <w:sz w:val="24"/>
                <w:szCs w:val="24"/>
              </w:rPr>
              <w:t xml:space="preserve">Área </w:t>
            </w:r>
            <w:r>
              <w:rPr>
                <w:rFonts w:ascii="Times New Roman" w:hAnsi="Times New Roman" w:cs="Times New Roman"/>
                <w:sz w:val="24"/>
                <w:szCs w:val="24"/>
              </w:rPr>
              <w:t xml:space="preserve">neta </w:t>
            </w:r>
            <w:r w:rsidRPr="00D4430D">
              <w:rPr>
                <w:rFonts w:ascii="Times New Roman" w:hAnsi="Times New Roman" w:cs="Times New Roman"/>
                <w:sz w:val="24"/>
                <w:szCs w:val="24"/>
              </w:rPr>
              <w:t>de la unidad experimental:</w:t>
            </w:r>
          </w:p>
        </w:tc>
        <w:tc>
          <w:tcPr>
            <w:tcW w:w="2289" w:type="pct"/>
            <w:vAlign w:val="bottom"/>
          </w:tcPr>
          <w:p w:rsidR="003C6FD6" w:rsidRDefault="003C6FD6" w:rsidP="003C6FD6">
            <w:pPr>
              <w:rPr>
                <w:rFonts w:ascii="Times New Roman" w:hAnsi="Times New Roman" w:cs="Times New Roman"/>
                <w:sz w:val="24"/>
                <w:szCs w:val="24"/>
              </w:rPr>
            </w:pPr>
            <w:r>
              <w:rPr>
                <w:rFonts w:ascii="Times New Roman" w:hAnsi="Times New Roman" w:cs="Times New Roman"/>
                <w:sz w:val="24"/>
                <w:szCs w:val="24"/>
              </w:rPr>
              <w:t>(2</w:t>
            </w:r>
            <w:r w:rsidRPr="00D4430D">
              <w:rPr>
                <w:rFonts w:ascii="Times New Roman" w:hAnsi="Times New Roman" w:cs="Times New Roman"/>
                <w:sz w:val="24"/>
                <w:szCs w:val="24"/>
              </w:rPr>
              <w:t xml:space="preserve"> m x </w:t>
            </w:r>
            <w:r>
              <w:rPr>
                <w:rFonts w:ascii="Times New Roman" w:hAnsi="Times New Roman" w:cs="Times New Roman"/>
                <w:sz w:val="24"/>
                <w:szCs w:val="24"/>
              </w:rPr>
              <w:t>4</w:t>
            </w:r>
            <w:r w:rsidRPr="00D4430D">
              <w:rPr>
                <w:rFonts w:ascii="Times New Roman" w:hAnsi="Times New Roman" w:cs="Times New Roman"/>
                <w:sz w:val="24"/>
                <w:szCs w:val="24"/>
              </w:rPr>
              <w:t xml:space="preserve"> m)  = </w:t>
            </w:r>
            <w:r>
              <w:rPr>
                <w:rFonts w:ascii="Times New Roman" w:hAnsi="Times New Roman" w:cs="Times New Roman"/>
                <w:sz w:val="24"/>
                <w:szCs w:val="24"/>
              </w:rPr>
              <w:t xml:space="preserve"> 8</w:t>
            </w:r>
            <w:r w:rsidRPr="00D4430D">
              <w:rPr>
                <w:rFonts w:ascii="Times New Roman" w:hAnsi="Times New Roman" w:cs="Times New Roman"/>
                <w:sz w:val="24"/>
                <w:szCs w:val="24"/>
              </w:rPr>
              <w:t xml:space="preserve"> m</w:t>
            </w:r>
            <w:r w:rsidRPr="00D4430D">
              <w:rPr>
                <w:rFonts w:ascii="Times New Roman" w:hAnsi="Times New Roman" w:cs="Times New Roman"/>
                <w:sz w:val="24"/>
                <w:szCs w:val="24"/>
                <w:vertAlign w:val="superscript"/>
              </w:rPr>
              <w:t>2</w:t>
            </w:r>
          </w:p>
        </w:tc>
      </w:tr>
      <w:tr w:rsidR="003C6FD6" w:rsidRPr="00D4430D" w:rsidTr="001A58F2">
        <w:trPr>
          <w:trHeight w:val="397"/>
        </w:trPr>
        <w:tc>
          <w:tcPr>
            <w:tcW w:w="2711" w:type="pct"/>
            <w:vAlign w:val="bottom"/>
          </w:tcPr>
          <w:p w:rsidR="003C6FD6" w:rsidRPr="00D4430D" w:rsidRDefault="003C6FD6" w:rsidP="003C6FD6">
            <w:pPr>
              <w:ind w:left="176"/>
              <w:rPr>
                <w:rFonts w:ascii="Times New Roman" w:hAnsi="Times New Roman" w:cs="Times New Roman"/>
                <w:sz w:val="24"/>
                <w:szCs w:val="24"/>
              </w:rPr>
            </w:pPr>
            <w:r w:rsidRPr="00D4430D">
              <w:rPr>
                <w:rFonts w:ascii="Times New Roman" w:hAnsi="Times New Roman" w:cs="Times New Roman"/>
                <w:sz w:val="24"/>
                <w:szCs w:val="24"/>
              </w:rPr>
              <w:t>Área total de</w:t>
            </w:r>
            <w:r>
              <w:rPr>
                <w:rFonts w:ascii="Times New Roman" w:hAnsi="Times New Roman" w:cs="Times New Roman"/>
                <w:sz w:val="24"/>
                <w:szCs w:val="24"/>
              </w:rPr>
              <w:t>l ensayo:</w:t>
            </w:r>
          </w:p>
        </w:tc>
        <w:tc>
          <w:tcPr>
            <w:tcW w:w="2289" w:type="pct"/>
            <w:vAlign w:val="bottom"/>
          </w:tcPr>
          <w:p w:rsidR="003C6FD6" w:rsidRDefault="003C6FD6" w:rsidP="003C6FD6">
            <w:pPr>
              <w:rPr>
                <w:rFonts w:ascii="Times New Roman" w:hAnsi="Times New Roman" w:cs="Times New Roman"/>
                <w:sz w:val="24"/>
                <w:szCs w:val="24"/>
              </w:rPr>
            </w:pPr>
            <w:r>
              <w:rPr>
                <w:rFonts w:ascii="Times New Roman" w:hAnsi="Times New Roman" w:cs="Times New Roman"/>
                <w:sz w:val="24"/>
                <w:szCs w:val="24"/>
              </w:rPr>
              <w:t xml:space="preserve">(24 </w:t>
            </w:r>
            <w:proofErr w:type="spellStart"/>
            <w:r>
              <w:rPr>
                <w:rFonts w:ascii="Times New Roman" w:hAnsi="Times New Roman" w:cs="Times New Roman"/>
                <w:sz w:val="24"/>
                <w:szCs w:val="24"/>
              </w:rPr>
              <w:t>ue</w:t>
            </w:r>
            <w:proofErr w:type="spellEnd"/>
            <w:r>
              <w:rPr>
                <w:rFonts w:ascii="Times New Roman" w:hAnsi="Times New Roman" w:cs="Times New Roman"/>
                <w:sz w:val="24"/>
                <w:szCs w:val="24"/>
              </w:rPr>
              <w:t xml:space="preserve"> x 15 m</w:t>
            </w:r>
            <w:r w:rsidRPr="001C16E5">
              <w:rPr>
                <w:rFonts w:ascii="Times New Roman" w:hAnsi="Times New Roman" w:cs="Times New Roman"/>
                <w:sz w:val="24"/>
                <w:szCs w:val="24"/>
                <w:vertAlign w:val="superscript"/>
              </w:rPr>
              <w:t>2</w:t>
            </w:r>
            <w:r>
              <w:rPr>
                <w:rFonts w:ascii="Times New Roman" w:hAnsi="Times New Roman" w:cs="Times New Roman"/>
                <w:sz w:val="24"/>
                <w:szCs w:val="24"/>
              </w:rPr>
              <w:t>) = 360</w:t>
            </w:r>
            <w:r w:rsidRPr="00D4430D">
              <w:rPr>
                <w:rFonts w:ascii="Times New Roman" w:hAnsi="Times New Roman" w:cs="Times New Roman"/>
                <w:sz w:val="24"/>
                <w:szCs w:val="24"/>
              </w:rPr>
              <w:t xml:space="preserve"> m</w:t>
            </w:r>
            <w:r w:rsidRPr="00D4430D">
              <w:rPr>
                <w:rFonts w:ascii="Times New Roman" w:hAnsi="Times New Roman" w:cs="Times New Roman"/>
                <w:sz w:val="24"/>
                <w:szCs w:val="24"/>
                <w:vertAlign w:val="superscript"/>
              </w:rPr>
              <w:t>2</w:t>
            </w:r>
          </w:p>
        </w:tc>
      </w:tr>
      <w:tr w:rsidR="004D440B" w:rsidRPr="00D4430D" w:rsidTr="001A58F2">
        <w:trPr>
          <w:trHeight w:val="397"/>
        </w:trPr>
        <w:tc>
          <w:tcPr>
            <w:tcW w:w="2711" w:type="pct"/>
            <w:vAlign w:val="bottom"/>
          </w:tcPr>
          <w:p w:rsidR="004D440B" w:rsidRPr="00D4430D" w:rsidRDefault="001C16E5" w:rsidP="003C6FD6">
            <w:pPr>
              <w:ind w:left="176"/>
              <w:rPr>
                <w:rFonts w:ascii="Times New Roman" w:hAnsi="Times New Roman" w:cs="Times New Roman"/>
                <w:sz w:val="24"/>
                <w:szCs w:val="24"/>
              </w:rPr>
            </w:pPr>
            <w:r w:rsidRPr="00D4430D">
              <w:rPr>
                <w:rFonts w:ascii="Times New Roman" w:hAnsi="Times New Roman" w:cs="Times New Roman"/>
                <w:sz w:val="24"/>
                <w:szCs w:val="24"/>
              </w:rPr>
              <w:t>Área</w:t>
            </w:r>
            <w:r w:rsidR="003C6FD6">
              <w:rPr>
                <w:rFonts w:ascii="Times New Roman" w:hAnsi="Times New Roman" w:cs="Times New Roman"/>
                <w:sz w:val="24"/>
                <w:szCs w:val="24"/>
              </w:rPr>
              <w:t xml:space="preserve"> neta del ensayo</w:t>
            </w:r>
            <w:r w:rsidRPr="00D4430D">
              <w:rPr>
                <w:rFonts w:ascii="Times New Roman" w:hAnsi="Times New Roman" w:cs="Times New Roman"/>
                <w:sz w:val="24"/>
                <w:szCs w:val="24"/>
              </w:rPr>
              <w:t>:</w:t>
            </w:r>
          </w:p>
        </w:tc>
        <w:tc>
          <w:tcPr>
            <w:tcW w:w="2289" w:type="pct"/>
            <w:vAlign w:val="bottom"/>
          </w:tcPr>
          <w:p w:rsidR="004D440B" w:rsidRPr="00D4430D" w:rsidRDefault="003C6FD6" w:rsidP="003C6FD6">
            <w:pPr>
              <w:rPr>
                <w:rFonts w:ascii="Times New Roman" w:hAnsi="Times New Roman" w:cs="Times New Roman"/>
                <w:sz w:val="24"/>
                <w:szCs w:val="24"/>
              </w:rPr>
            </w:pPr>
            <w:r>
              <w:rPr>
                <w:rFonts w:ascii="Times New Roman" w:hAnsi="Times New Roman" w:cs="Times New Roman"/>
                <w:sz w:val="24"/>
                <w:szCs w:val="24"/>
              </w:rPr>
              <w:t xml:space="preserve">(24 </w:t>
            </w:r>
            <w:proofErr w:type="spellStart"/>
            <w:r>
              <w:rPr>
                <w:rFonts w:ascii="Times New Roman" w:hAnsi="Times New Roman" w:cs="Times New Roman"/>
                <w:sz w:val="24"/>
                <w:szCs w:val="24"/>
              </w:rPr>
              <w:t>ue</w:t>
            </w:r>
            <w:proofErr w:type="spellEnd"/>
            <w:r>
              <w:rPr>
                <w:rFonts w:ascii="Times New Roman" w:hAnsi="Times New Roman" w:cs="Times New Roman"/>
                <w:sz w:val="24"/>
                <w:szCs w:val="24"/>
              </w:rPr>
              <w:t xml:space="preserve"> x  8 m</w:t>
            </w:r>
            <w:r w:rsidRPr="001C16E5">
              <w:rPr>
                <w:rFonts w:ascii="Times New Roman" w:hAnsi="Times New Roman" w:cs="Times New Roman"/>
                <w:sz w:val="24"/>
                <w:szCs w:val="24"/>
                <w:vertAlign w:val="superscript"/>
              </w:rPr>
              <w:t>2</w:t>
            </w:r>
            <w:r>
              <w:rPr>
                <w:rFonts w:ascii="Times New Roman" w:hAnsi="Times New Roman" w:cs="Times New Roman"/>
                <w:sz w:val="24"/>
                <w:szCs w:val="24"/>
              </w:rPr>
              <w:t>) =  192</w:t>
            </w:r>
            <w:r w:rsidRPr="00D4430D">
              <w:rPr>
                <w:rFonts w:ascii="Times New Roman" w:hAnsi="Times New Roman" w:cs="Times New Roman"/>
                <w:sz w:val="24"/>
                <w:szCs w:val="24"/>
              </w:rPr>
              <w:t xml:space="preserve"> m</w:t>
            </w:r>
            <w:r w:rsidRPr="00D4430D">
              <w:rPr>
                <w:rFonts w:ascii="Times New Roman" w:hAnsi="Times New Roman" w:cs="Times New Roman"/>
                <w:sz w:val="24"/>
                <w:szCs w:val="24"/>
                <w:vertAlign w:val="superscript"/>
              </w:rPr>
              <w:t>2</w:t>
            </w:r>
          </w:p>
        </w:tc>
      </w:tr>
      <w:tr w:rsidR="004D440B" w:rsidRPr="00D4430D" w:rsidTr="001A58F2">
        <w:trPr>
          <w:trHeight w:val="397"/>
        </w:trPr>
        <w:tc>
          <w:tcPr>
            <w:tcW w:w="2711" w:type="pct"/>
            <w:vAlign w:val="bottom"/>
          </w:tcPr>
          <w:p w:rsidR="004D440B" w:rsidRPr="00D4430D" w:rsidRDefault="004D440B" w:rsidP="003C6FD6">
            <w:pPr>
              <w:ind w:left="176"/>
              <w:rPr>
                <w:rFonts w:ascii="Times New Roman" w:hAnsi="Times New Roman" w:cs="Times New Roman"/>
                <w:b/>
                <w:sz w:val="28"/>
              </w:rPr>
            </w:pPr>
            <w:r w:rsidRPr="00D4430D">
              <w:rPr>
                <w:rFonts w:ascii="Times New Roman" w:hAnsi="Times New Roman" w:cs="Times New Roman"/>
                <w:sz w:val="24"/>
                <w:szCs w:val="24"/>
              </w:rPr>
              <w:t>N° de plantas por hilera:</w:t>
            </w:r>
          </w:p>
        </w:tc>
        <w:tc>
          <w:tcPr>
            <w:tcW w:w="2289" w:type="pct"/>
            <w:vAlign w:val="bottom"/>
          </w:tcPr>
          <w:p w:rsidR="004D440B" w:rsidRPr="001C16E5" w:rsidRDefault="009578C1" w:rsidP="003C6FD6">
            <w:pPr>
              <w:tabs>
                <w:tab w:val="left" w:pos="831"/>
              </w:tabs>
              <w:rPr>
                <w:rFonts w:ascii="Times New Roman" w:hAnsi="Times New Roman" w:cs="Times New Roman"/>
                <w:sz w:val="24"/>
                <w:szCs w:val="24"/>
              </w:rPr>
            </w:pPr>
            <w:r w:rsidRPr="001C16E5">
              <w:rPr>
                <w:rFonts w:ascii="Times New Roman" w:hAnsi="Times New Roman" w:cs="Times New Roman"/>
                <w:sz w:val="24"/>
                <w:szCs w:val="24"/>
              </w:rPr>
              <w:t>18</w:t>
            </w:r>
            <w:r w:rsidR="001C16E5" w:rsidRPr="001C16E5">
              <w:rPr>
                <w:rFonts w:ascii="Times New Roman" w:hAnsi="Times New Roman" w:cs="Times New Roman"/>
                <w:sz w:val="24"/>
                <w:szCs w:val="24"/>
              </w:rPr>
              <w:t>;</w:t>
            </w:r>
            <w:r w:rsidRPr="001C16E5">
              <w:rPr>
                <w:rFonts w:ascii="Times New Roman" w:hAnsi="Times New Roman" w:cs="Times New Roman"/>
                <w:sz w:val="24"/>
                <w:szCs w:val="24"/>
              </w:rPr>
              <w:t xml:space="preserve"> 20</w:t>
            </w:r>
            <w:r w:rsidR="001C16E5" w:rsidRPr="001C16E5">
              <w:rPr>
                <w:rFonts w:ascii="Times New Roman" w:hAnsi="Times New Roman" w:cs="Times New Roman"/>
                <w:sz w:val="24"/>
                <w:szCs w:val="24"/>
              </w:rPr>
              <w:t>; 22 y 24</w:t>
            </w:r>
          </w:p>
        </w:tc>
      </w:tr>
    </w:tbl>
    <w:p w:rsidR="004D440B" w:rsidRPr="00D4430D" w:rsidRDefault="00150D57" w:rsidP="004D440B">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4</w:t>
      </w:r>
      <w:r w:rsidR="004D440B" w:rsidRPr="00D4430D">
        <w:rPr>
          <w:rFonts w:ascii="Times New Roman" w:hAnsi="Times New Roman" w:cs="Times New Roman"/>
          <w:b/>
          <w:bCs/>
          <w:sz w:val="24"/>
          <w:szCs w:val="24"/>
        </w:rPr>
        <w:t xml:space="preserve">.2.4. Tipos de análisis </w:t>
      </w:r>
    </w:p>
    <w:p w:rsidR="004D440B" w:rsidRPr="00D4430D" w:rsidRDefault="004D440B" w:rsidP="004D440B">
      <w:pPr>
        <w:spacing w:after="0" w:line="360" w:lineRule="auto"/>
        <w:rPr>
          <w:rFonts w:ascii="Times New Roman" w:hAnsi="Times New Roman" w:cs="Times New Roman"/>
          <w:b/>
          <w:sz w:val="24"/>
        </w:rPr>
      </w:pPr>
    </w:p>
    <w:p w:rsidR="004D440B" w:rsidRPr="00D4430D" w:rsidRDefault="004D440B" w:rsidP="004D440B">
      <w:pPr>
        <w:pStyle w:val="Prrafodelista"/>
        <w:numPr>
          <w:ilvl w:val="0"/>
          <w:numId w:val="5"/>
        </w:numPr>
        <w:tabs>
          <w:tab w:val="left" w:pos="8504"/>
        </w:tabs>
        <w:autoSpaceDE w:val="0"/>
        <w:autoSpaceDN w:val="0"/>
        <w:adjustRightInd w:val="0"/>
        <w:spacing w:after="0" w:line="360" w:lineRule="auto"/>
        <w:ind w:left="426" w:right="-1" w:hanging="284"/>
        <w:jc w:val="both"/>
        <w:rPr>
          <w:rFonts w:ascii="Times New Roman" w:hAnsi="Times New Roman" w:cs="Times New Roman"/>
          <w:bCs/>
          <w:sz w:val="24"/>
          <w:szCs w:val="24"/>
        </w:rPr>
      </w:pPr>
      <w:bookmarkStart w:id="6" w:name="OLE_LINK23"/>
      <w:r w:rsidRPr="00D4430D">
        <w:rPr>
          <w:rFonts w:ascii="Times New Roman" w:hAnsi="Times New Roman" w:cs="Times New Roman"/>
          <w:bCs/>
          <w:sz w:val="24"/>
          <w:szCs w:val="24"/>
        </w:rPr>
        <w:t>Análisis de Varianza ADEVA</w:t>
      </w:r>
      <w:bookmarkEnd w:id="6"/>
      <w:r w:rsidRPr="00D4430D">
        <w:rPr>
          <w:rFonts w:ascii="Times New Roman" w:hAnsi="Times New Roman" w:cs="Times New Roman"/>
          <w:b/>
          <w:bCs/>
          <w:sz w:val="24"/>
          <w:szCs w:val="24"/>
        </w:rPr>
        <w:t xml:space="preserve"> </w:t>
      </w:r>
      <w:r w:rsidRPr="00D4430D">
        <w:rPr>
          <w:rFonts w:ascii="Times New Roman" w:hAnsi="Times New Roman" w:cs="Times New Roman"/>
          <w:bCs/>
          <w:sz w:val="24"/>
          <w:szCs w:val="24"/>
        </w:rPr>
        <w:t>según el siguiente detalle:</w:t>
      </w:r>
    </w:p>
    <w:p w:rsidR="004D440B" w:rsidRPr="00D4430D" w:rsidRDefault="004D440B" w:rsidP="004D440B">
      <w:pPr>
        <w:spacing w:after="0" w:line="360" w:lineRule="auto"/>
        <w:rPr>
          <w:rFonts w:ascii="Times New Roman" w:hAnsi="Times New Roman" w:cs="Times New Roman"/>
          <w:b/>
          <w:color w:val="FF0000"/>
          <w:sz w:val="24"/>
        </w:rPr>
      </w:pPr>
    </w:p>
    <w:tbl>
      <w:tblPr>
        <w:tblStyle w:val="Tablaconcuadrcula"/>
        <w:tblW w:w="4842" w:type="pct"/>
        <w:jc w:val="center"/>
        <w:tblLook w:val="04A0" w:firstRow="1" w:lastRow="0" w:firstColumn="1" w:lastColumn="0" w:noHBand="0" w:noVBand="1"/>
      </w:tblPr>
      <w:tblGrid>
        <w:gridCol w:w="3351"/>
        <w:gridCol w:w="1935"/>
        <w:gridCol w:w="2610"/>
      </w:tblGrid>
      <w:tr w:rsidR="004D440B" w:rsidRPr="00D4430D" w:rsidTr="001A58F2">
        <w:trPr>
          <w:trHeight w:val="340"/>
          <w:jc w:val="center"/>
        </w:trPr>
        <w:tc>
          <w:tcPr>
            <w:tcW w:w="2122" w:type="pct"/>
            <w:vAlign w:val="bottom"/>
            <w:hideMark/>
          </w:tcPr>
          <w:p w:rsidR="004D440B" w:rsidRPr="00D4430D" w:rsidRDefault="004C4B34" w:rsidP="004C4B34">
            <w:pPr>
              <w:tabs>
                <w:tab w:val="left" w:pos="8504"/>
              </w:tabs>
              <w:autoSpaceDE w:val="0"/>
              <w:autoSpaceDN w:val="0"/>
              <w:adjustRightInd w:val="0"/>
              <w:ind w:right="-1"/>
              <w:jc w:val="center"/>
              <w:rPr>
                <w:rFonts w:ascii="Times New Roman" w:hAnsi="Times New Roman" w:cs="Times New Roman"/>
                <w:b/>
                <w:color w:val="000000" w:themeColor="text1"/>
                <w:sz w:val="24"/>
                <w:szCs w:val="24"/>
              </w:rPr>
            </w:pPr>
            <w:r w:rsidRPr="00D4430D">
              <w:rPr>
                <w:rFonts w:ascii="Times New Roman" w:hAnsi="Times New Roman" w:cs="Times New Roman"/>
                <w:b/>
                <w:color w:val="000000" w:themeColor="text1"/>
                <w:sz w:val="24"/>
                <w:szCs w:val="24"/>
              </w:rPr>
              <w:t>Fuentes  de  variación</w:t>
            </w:r>
          </w:p>
        </w:tc>
        <w:tc>
          <w:tcPr>
            <w:tcW w:w="1225" w:type="pct"/>
            <w:vAlign w:val="bottom"/>
            <w:hideMark/>
          </w:tcPr>
          <w:p w:rsidR="004D440B" w:rsidRPr="00D4430D" w:rsidRDefault="004C4B34" w:rsidP="004C4B34">
            <w:pPr>
              <w:tabs>
                <w:tab w:val="left" w:pos="8504"/>
              </w:tabs>
              <w:autoSpaceDE w:val="0"/>
              <w:autoSpaceDN w:val="0"/>
              <w:adjustRightInd w:val="0"/>
              <w:ind w:right="-1"/>
              <w:jc w:val="center"/>
              <w:rPr>
                <w:rFonts w:ascii="Times New Roman" w:hAnsi="Times New Roman" w:cs="Times New Roman"/>
                <w:b/>
                <w:color w:val="000000" w:themeColor="text1"/>
                <w:sz w:val="24"/>
                <w:szCs w:val="24"/>
              </w:rPr>
            </w:pPr>
            <w:r w:rsidRPr="00D4430D">
              <w:rPr>
                <w:rFonts w:ascii="Times New Roman" w:hAnsi="Times New Roman" w:cs="Times New Roman"/>
                <w:b/>
                <w:color w:val="000000" w:themeColor="text1"/>
                <w:sz w:val="24"/>
                <w:szCs w:val="24"/>
              </w:rPr>
              <w:t>Grados de libertad</w:t>
            </w:r>
          </w:p>
        </w:tc>
        <w:tc>
          <w:tcPr>
            <w:tcW w:w="1653" w:type="pct"/>
            <w:vAlign w:val="bottom"/>
            <w:hideMark/>
          </w:tcPr>
          <w:p w:rsidR="004D440B" w:rsidRPr="00D4430D" w:rsidRDefault="009578C1" w:rsidP="004C4B34">
            <w:pPr>
              <w:tabs>
                <w:tab w:val="left" w:pos="8504"/>
              </w:tabs>
              <w:autoSpaceDE w:val="0"/>
              <w:autoSpaceDN w:val="0"/>
              <w:adjustRightInd w:val="0"/>
              <w:ind w:right="-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C.M.</w:t>
            </w:r>
            <w:r w:rsidR="004D440B" w:rsidRPr="00D4430D">
              <w:rPr>
                <w:rFonts w:ascii="Times New Roman" w:hAnsi="Times New Roman" w:cs="Times New Roman"/>
                <w:b/>
                <w:color w:val="000000" w:themeColor="text1"/>
                <w:sz w:val="24"/>
                <w:szCs w:val="24"/>
              </w:rPr>
              <w:t>E*</w:t>
            </w:r>
          </w:p>
        </w:tc>
      </w:tr>
      <w:tr w:rsidR="004D440B" w:rsidRPr="00D4430D" w:rsidTr="001A58F2">
        <w:trPr>
          <w:trHeight w:val="397"/>
          <w:jc w:val="center"/>
        </w:trPr>
        <w:tc>
          <w:tcPr>
            <w:tcW w:w="2122" w:type="pct"/>
            <w:vAlign w:val="bottom"/>
            <w:hideMark/>
          </w:tcPr>
          <w:p w:rsidR="004D440B" w:rsidRPr="00D4430D" w:rsidRDefault="004D440B" w:rsidP="004C4B34">
            <w:pPr>
              <w:tabs>
                <w:tab w:val="left" w:pos="8504"/>
              </w:tabs>
              <w:autoSpaceDE w:val="0"/>
              <w:autoSpaceDN w:val="0"/>
              <w:adjustRightInd w:val="0"/>
              <w:ind w:right="-1"/>
              <w:rPr>
                <w:rFonts w:ascii="Times New Roman" w:hAnsi="Times New Roman" w:cs="Times New Roman"/>
                <w:b/>
                <w:color w:val="000000" w:themeColor="text1"/>
                <w:sz w:val="24"/>
                <w:szCs w:val="24"/>
              </w:rPr>
            </w:pPr>
            <w:r w:rsidRPr="00D4430D">
              <w:rPr>
                <w:rFonts w:ascii="Times New Roman" w:hAnsi="Times New Roman" w:cs="Times New Roman"/>
                <w:color w:val="000000" w:themeColor="text1"/>
                <w:sz w:val="24"/>
                <w:szCs w:val="24"/>
              </w:rPr>
              <w:t>Bloques (r-1)</w:t>
            </w:r>
          </w:p>
        </w:tc>
        <w:tc>
          <w:tcPr>
            <w:tcW w:w="1225" w:type="pct"/>
            <w:vAlign w:val="bottom"/>
            <w:hideMark/>
          </w:tcPr>
          <w:p w:rsidR="004D440B" w:rsidRPr="00D4430D" w:rsidRDefault="004D440B" w:rsidP="004C4B34">
            <w:pPr>
              <w:tabs>
                <w:tab w:val="left" w:pos="8504"/>
              </w:tabs>
              <w:autoSpaceDE w:val="0"/>
              <w:autoSpaceDN w:val="0"/>
              <w:adjustRightInd w:val="0"/>
              <w:ind w:right="-1"/>
              <w:jc w:val="center"/>
              <w:rPr>
                <w:rFonts w:ascii="Times New Roman" w:hAnsi="Times New Roman" w:cs="Times New Roman"/>
                <w:sz w:val="24"/>
                <w:szCs w:val="24"/>
              </w:rPr>
            </w:pPr>
            <w:r w:rsidRPr="00D4430D">
              <w:rPr>
                <w:rFonts w:ascii="Times New Roman" w:hAnsi="Times New Roman" w:cs="Times New Roman"/>
                <w:sz w:val="24"/>
                <w:szCs w:val="24"/>
              </w:rPr>
              <w:t>2</w:t>
            </w:r>
          </w:p>
        </w:tc>
        <w:tc>
          <w:tcPr>
            <w:tcW w:w="1653" w:type="pct"/>
            <w:vAlign w:val="bottom"/>
            <w:hideMark/>
          </w:tcPr>
          <w:p w:rsidR="004D440B" w:rsidRPr="00D4430D" w:rsidRDefault="004D440B" w:rsidP="004C4B34">
            <w:pPr>
              <w:tabs>
                <w:tab w:val="left" w:pos="8504"/>
              </w:tabs>
              <w:autoSpaceDE w:val="0"/>
              <w:autoSpaceDN w:val="0"/>
              <w:adjustRightInd w:val="0"/>
              <w:ind w:right="-1"/>
              <w:rPr>
                <w:rFonts w:ascii="Times New Roman" w:hAnsi="Times New Roman" w:cs="Times New Roman"/>
                <w:sz w:val="24"/>
                <w:szCs w:val="24"/>
              </w:rPr>
            </w:pPr>
            <w:r w:rsidRPr="00D4430D">
              <w:rPr>
                <w:rFonts w:ascii="Times New Roman" w:hAnsi="Times New Roman" w:cs="Times New Roman"/>
                <w:sz w:val="24"/>
                <w:szCs w:val="24"/>
              </w:rPr>
              <w:t>ƒ</w:t>
            </w:r>
            <w:r w:rsidRPr="00D4430D">
              <w:rPr>
                <w:rFonts w:ascii="Times New Roman" w:hAnsi="Times New Roman" w:cs="Times New Roman"/>
                <w:sz w:val="24"/>
                <w:szCs w:val="24"/>
                <w:vertAlign w:val="superscript"/>
              </w:rPr>
              <w:t>2</w:t>
            </w:r>
            <w:r w:rsidRPr="00D4430D">
              <w:rPr>
                <w:rFonts w:ascii="Times New Roman" w:hAnsi="Times New Roman" w:cs="Times New Roman"/>
                <w:sz w:val="24"/>
                <w:szCs w:val="24"/>
              </w:rPr>
              <w:t xml:space="preserve"> e </w:t>
            </w:r>
            <w:r w:rsidR="009578C1">
              <w:rPr>
                <w:rFonts w:ascii="Times New Roman" w:hAnsi="Times New Roman" w:cs="Times New Roman"/>
                <w:sz w:val="24"/>
                <w:szCs w:val="24"/>
              </w:rPr>
              <w:t xml:space="preserve"> </w:t>
            </w:r>
            <w:r w:rsidRPr="00D4430D">
              <w:rPr>
                <w:rFonts w:ascii="Times New Roman" w:hAnsi="Times New Roman" w:cs="Times New Roman"/>
                <w:sz w:val="24"/>
                <w:szCs w:val="24"/>
              </w:rPr>
              <w:t xml:space="preserve">+ </w:t>
            </w:r>
            <w:r w:rsidR="004C4B34">
              <w:rPr>
                <w:rFonts w:ascii="Times New Roman" w:hAnsi="Times New Roman" w:cs="Times New Roman"/>
                <w:sz w:val="24"/>
                <w:szCs w:val="24"/>
              </w:rPr>
              <w:t xml:space="preserve"> </w:t>
            </w:r>
            <w:r w:rsidR="009578C1">
              <w:rPr>
                <w:rFonts w:ascii="Times New Roman" w:hAnsi="Times New Roman" w:cs="Times New Roman"/>
                <w:sz w:val="24"/>
                <w:szCs w:val="24"/>
              </w:rPr>
              <w:t xml:space="preserve"> </w:t>
            </w:r>
            <w:r w:rsidRPr="00D4430D">
              <w:rPr>
                <w:rFonts w:ascii="Times New Roman" w:hAnsi="Times New Roman" w:cs="Times New Roman"/>
                <w:sz w:val="24"/>
                <w:szCs w:val="24"/>
              </w:rPr>
              <w:t>8 ƒ</w:t>
            </w:r>
            <w:r w:rsidRPr="00D4430D">
              <w:rPr>
                <w:rFonts w:ascii="Times New Roman" w:hAnsi="Times New Roman" w:cs="Times New Roman"/>
                <w:sz w:val="24"/>
                <w:szCs w:val="24"/>
                <w:vertAlign w:val="superscript"/>
              </w:rPr>
              <w:t xml:space="preserve">2 </w:t>
            </w:r>
            <w:r w:rsidRPr="00D4430D">
              <w:rPr>
                <w:rFonts w:ascii="Times New Roman" w:hAnsi="Times New Roman" w:cs="Times New Roman"/>
                <w:sz w:val="24"/>
                <w:szCs w:val="24"/>
              </w:rPr>
              <w:t>bloques</w:t>
            </w:r>
          </w:p>
        </w:tc>
      </w:tr>
      <w:tr w:rsidR="004D440B" w:rsidRPr="00D4430D" w:rsidTr="001A58F2">
        <w:trPr>
          <w:trHeight w:val="397"/>
          <w:jc w:val="center"/>
        </w:trPr>
        <w:tc>
          <w:tcPr>
            <w:tcW w:w="2122" w:type="pct"/>
            <w:vAlign w:val="bottom"/>
            <w:hideMark/>
          </w:tcPr>
          <w:p w:rsidR="004D440B" w:rsidRPr="00D4430D" w:rsidRDefault="004D440B" w:rsidP="004C4B34">
            <w:pPr>
              <w:tabs>
                <w:tab w:val="left" w:pos="8504"/>
              </w:tabs>
              <w:autoSpaceDE w:val="0"/>
              <w:autoSpaceDN w:val="0"/>
              <w:adjustRightInd w:val="0"/>
              <w:ind w:right="-1"/>
              <w:rPr>
                <w:rFonts w:ascii="Times New Roman" w:hAnsi="Times New Roman" w:cs="Times New Roman"/>
                <w:b/>
                <w:sz w:val="24"/>
                <w:szCs w:val="24"/>
              </w:rPr>
            </w:pPr>
            <w:r w:rsidRPr="00D4430D">
              <w:rPr>
                <w:rFonts w:ascii="Times New Roman" w:hAnsi="Times New Roman" w:cs="Times New Roman"/>
                <w:sz w:val="24"/>
                <w:szCs w:val="24"/>
              </w:rPr>
              <w:t>Factor A (a-1)</w:t>
            </w:r>
          </w:p>
        </w:tc>
        <w:tc>
          <w:tcPr>
            <w:tcW w:w="1225" w:type="pct"/>
            <w:vAlign w:val="bottom"/>
            <w:hideMark/>
          </w:tcPr>
          <w:p w:rsidR="004D440B" w:rsidRPr="00D4430D" w:rsidRDefault="004D440B" w:rsidP="004C4B34">
            <w:pPr>
              <w:tabs>
                <w:tab w:val="left" w:pos="8504"/>
              </w:tabs>
              <w:autoSpaceDE w:val="0"/>
              <w:autoSpaceDN w:val="0"/>
              <w:adjustRightInd w:val="0"/>
              <w:ind w:right="-1"/>
              <w:jc w:val="center"/>
              <w:rPr>
                <w:rFonts w:ascii="Times New Roman" w:hAnsi="Times New Roman" w:cs="Times New Roman"/>
                <w:sz w:val="24"/>
                <w:szCs w:val="24"/>
              </w:rPr>
            </w:pPr>
            <w:r w:rsidRPr="00D4430D">
              <w:rPr>
                <w:rFonts w:ascii="Times New Roman" w:hAnsi="Times New Roman" w:cs="Times New Roman"/>
                <w:sz w:val="24"/>
                <w:szCs w:val="24"/>
              </w:rPr>
              <w:t>1</w:t>
            </w:r>
          </w:p>
        </w:tc>
        <w:tc>
          <w:tcPr>
            <w:tcW w:w="1653" w:type="pct"/>
            <w:vAlign w:val="bottom"/>
            <w:hideMark/>
          </w:tcPr>
          <w:p w:rsidR="004D440B" w:rsidRPr="00D4430D" w:rsidRDefault="004D440B" w:rsidP="004C4B34">
            <w:pPr>
              <w:tabs>
                <w:tab w:val="left" w:pos="8504"/>
              </w:tabs>
              <w:autoSpaceDE w:val="0"/>
              <w:autoSpaceDN w:val="0"/>
              <w:adjustRightInd w:val="0"/>
              <w:ind w:right="-1"/>
              <w:rPr>
                <w:rFonts w:ascii="Times New Roman" w:hAnsi="Times New Roman" w:cs="Times New Roman"/>
                <w:sz w:val="24"/>
                <w:szCs w:val="24"/>
              </w:rPr>
            </w:pPr>
            <w:r w:rsidRPr="00D4430D">
              <w:rPr>
                <w:rFonts w:ascii="Times New Roman" w:hAnsi="Times New Roman" w:cs="Times New Roman"/>
                <w:sz w:val="24"/>
                <w:szCs w:val="24"/>
              </w:rPr>
              <w:t>ƒ</w:t>
            </w:r>
            <w:r w:rsidRPr="00D4430D">
              <w:rPr>
                <w:rFonts w:ascii="Times New Roman" w:hAnsi="Times New Roman" w:cs="Times New Roman"/>
                <w:sz w:val="24"/>
                <w:szCs w:val="24"/>
                <w:vertAlign w:val="superscript"/>
              </w:rPr>
              <w:t>2</w:t>
            </w:r>
            <w:r w:rsidRPr="00D4430D">
              <w:rPr>
                <w:rFonts w:ascii="Times New Roman" w:hAnsi="Times New Roman" w:cs="Times New Roman"/>
                <w:sz w:val="24"/>
                <w:szCs w:val="24"/>
              </w:rPr>
              <w:t xml:space="preserve"> e </w:t>
            </w:r>
            <w:r w:rsidR="009578C1">
              <w:rPr>
                <w:rFonts w:ascii="Times New Roman" w:hAnsi="Times New Roman" w:cs="Times New Roman"/>
                <w:sz w:val="24"/>
                <w:szCs w:val="24"/>
              </w:rPr>
              <w:t xml:space="preserve"> </w:t>
            </w:r>
            <w:r w:rsidRPr="00D4430D">
              <w:rPr>
                <w:rFonts w:ascii="Times New Roman" w:hAnsi="Times New Roman" w:cs="Times New Roman"/>
                <w:sz w:val="24"/>
                <w:szCs w:val="24"/>
              </w:rPr>
              <w:t>+</w:t>
            </w:r>
            <w:r w:rsidR="004C4B34">
              <w:rPr>
                <w:rFonts w:ascii="Times New Roman" w:hAnsi="Times New Roman" w:cs="Times New Roman"/>
                <w:sz w:val="24"/>
                <w:szCs w:val="24"/>
              </w:rPr>
              <w:t xml:space="preserve"> </w:t>
            </w:r>
            <w:r w:rsidR="009578C1">
              <w:rPr>
                <w:rFonts w:ascii="Times New Roman" w:hAnsi="Times New Roman" w:cs="Times New Roman"/>
                <w:sz w:val="24"/>
                <w:szCs w:val="24"/>
              </w:rPr>
              <w:t>1</w:t>
            </w:r>
            <w:r w:rsidRPr="00D4430D">
              <w:rPr>
                <w:rFonts w:ascii="Times New Roman" w:eastAsia="Times New Roman" w:hAnsi="Times New Roman" w:cs="Times New Roman"/>
                <w:sz w:val="24"/>
                <w:szCs w:val="24"/>
              </w:rPr>
              <w:t xml:space="preserve">2 </w:t>
            </w:r>
            <w:r w:rsidRPr="00D4430D">
              <w:rPr>
                <w:rFonts w:ascii="Times New Roman" w:eastAsia="Times New Roman" w:hAnsi="Times New Roman" w:cs="Times New Roman"/>
                <w:i/>
                <w:iCs/>
                <w:sz w:val="24"/>
                <w:szCs w:val="24"/>
              </w:rPr>
              <w:t>Ө</w:t>
            </w:r>
            <w:r w:rsidRPr="00D4430D">
              <w:rPr>
                <w:rFonts w:ascii="Times New Roman" w:eastAsia="Times New Roman" w:hAnsi="Times New Roman" w:cs="Times New Roman"/>
                <w:i/>
                <w:iCs/>
                <w:sz w:val="24"/>
                <w:szCs w:val="24"/>
                <w:vertAlign w:val="superscript"/>
              </w:rPr>
              <w:t xml:space="preserve">2  </w:t>
            </w:r>
            <w:r w:rsidRPr="00D4430D">
              <w:rPr>
                <w:rFonts w:ascii="Times New Roman" w:eastAsia="Times New Roman" w:hAnsi="Times New Roman" w:cs="Times New Roman"/>
                <w:sz w:val="24"/>
                <w:szCs w:val="24"/>
              </w:rPr>
              <w:t>A</w:t>
            </w:r>
          </w:p>
        </w:tc>
      </w:tr>
      <w:tr w:rsidR="004D440B" w:rsidRPr="00D4430D" w:rsidTr="001A58F2">
        <w:trPr>
          <w:trHeight w:val="397"/>
          <w:jc w:val="center"/>
        </w:trPr>
        <w:tc>
          <w:tcPr>
            <w:tcW w:w="2122" w:type="pct"/>
            <w:vAlign w:val="bottom"/>
            <w:hideMark/>
          </w:tcPr>
          <w:p w:rsidR="004D440B" w:rsidRPr="00D4430D" w:rsidRDefault="004D440B" w:rsidP="004C4B34">
            <w:pPr>
              <w:tabs>
                <w:tab w:val="left" w:pos="8504"/>
              </w:tabs>
              <w:autoSpaceDE w:val="0"/>
              <w:autoSpaceDN w:val="0"/>
              <w:adjustRightInd w:val="0"/>
              <w:ind w:right="-1"/>
              <w:rPr>
                <w:rFonts w:ascii="Times New Roman" w:hAnsi="Times New Roman" w:cs="Times New Roman"/>
                <w:b/>
                <w:color w:val="000000" w:themeColor="text1"/>
                <w:sz w:val="24"/>
                <w:szCs w:val="24"/>
              </w:rPr>
            </w:pPr>
            <w:r w:rsidRPr="00D4430D">
              <w:rPr>
                <w:rFonts w:ascii="Times New Roman" w:hAnsi="Times New Roman" w:cs="Times New Roman"/>
                <w:color w:val="000000" w:themeColor="text1"/>
                <w:sz w:val="24"/>
                <w:szCs w:val="24"/>
              </w:rPr>
              <w:t>Factor B (b-1)</w:t>
            </w:r>
          </w:p>
        </w:tc>
        <w:tc>
          <w:tcPr>
            <w:tcW w:w="1225" w:type="pct"/>
            <w:vAlign w:val="bottom"/>
            <w:hideMark/>
          </w:tcPr>
          <w:p w:rsidR="004D440B" w:rsidRPr="00D4430D" w:rsidRDefault="004D440B" w:rsidP="004C4B34">
            <w:pPr>
              <w:tabs>
                <w:tab w:val="left" w:pos="8504"/>
              </w:tabs>
              <w:autoSpaceDE w:val="0"/>
              <w:autoSpaceDN w:val="0"/>
              <w:adjustRightInd w:val="0"/>
              <w:ind w:right="-1"/>
              <w:jc w:val="center"/>
              <w:rPr>
                <w:rFonts w:ascii="Times New Roman" w:hAnsi="Times New Roman" w:cs="Times New Roman"/>
                <w:sz w:val="24"/>
                <w:szCs w:val="24"/>
              </w:rPr>
            </w:pPr>
            <w:r w:rsidRPr="00D4430D">
              <w:rPr>
                <w:rFonts w:ascii="Times New Roman" w:hAnsi="Times New Roman" w:cs="Times New Roman"/>
                <w:sz w:val="24"/>
                <w:szCs w:val="24"/>
              </w:rPr>
              <w:t>3</w:t>
            </w:r>
          </w:p>
        </w:tc>
        <w:tc>
          <w:tcPr>
            <w:tcW w:w="1653" w:type="pct"/>
            <w:vAlign w:val="bottom"/>
            <w:hideMark/>
          </w:tcPr>
          <w:p w:rsidR="004D440B" w:rsidRPr="00D4430D" w:rsidRDefault="004D440B" w:rsidP="004C4B34">
            <w:pPr>
              <w:tabs>
                <w:tab w:val="left" w:pos="8504"/>
              </w:tabs>
              <w:autoSpaceDE w:val="0"/>
              <w:autoSpaceDN w:val="0"/>
              <w:adjustRightInd w:val="0"/>
              <w:ind w:right="-1"/>
              <w:rPr>
                <w:rFonts w:ascii="Times New Roman" w:hAnsi="Times New Roman" w:cs="Times New Roman"/>
                <w:sz w:val="24"/>
                <w:szCs w:val="24"/>
              </w:rPr>
            </w:pPr>
            <w:r w:rsidRPr="00D4430D">
              <w:rPr>
                <w:rFonts w:ascii="Times New Roman" w:hAnsi="Times New Roman" w:cs="Times New Roman"/>
                <w:sz w:val="24"/>
                <w:szCs w:val="24"/>
              </w:rPr>
              <w:t>ƒ</w:t>
            </w:r>
            <w:r w:rsidRPr="00D4430D">
              <w:rPr>
                <w:rFonts w:ascii="Times New Roman" w:hAnsi="Times New Roman" w:cs="Times New Roman"/>
                <w:sz w:val="24"/>
                <w:szCs w:val="24"/>
                <w:vertAlign w:val="superscript"/>
              </w:rPr>
              <w:t>2</w:t>
            </w:r>
            <w:r w:rsidR="009578C1">
              <w:rPr>
                <w:rFonts w:ascii="Times New Roman" w:hAnsi="Times New Roman" w:cs="Times New Roman"/>
                <w:sz w:val="24"/>
                <w:szCs w:val="24"/>
              </w:rPr>
              <w:t xml:space="preserve"> e  +   6 </w:t>
            </w:r>
            <w:r w:rsidRPr="00D4430D">
              <w:rPr>
                <w:rFonts w:ascii="Times New Roman" w:eastAsia="Times New Roman" w:hAnsi="Times New Roman" w:cs="Times New Roman"/>
                <w:i/>
                <w:iCs/>
                <w:sz w:val="24"/>
                <w:szCs w:val="24"/>
              </w:rPr>
              <w:t>Ө</w:t>
            </w:r>
            <w:r w:rsidRPr="00D4430D">
              <w:rPr>
                <w:rFonts w:ascii="Times New Roman" w:hAnsi="Times New Roman" w:cs="Times New Roman"/>
                <w:sz w:val="24"/>
                <w:szCs w:val="24"/>
                <w:vertAlign w:val="superscript"/>
              </w:rPr>
              <w:t>2</w:t>
            </w:r>
            <w:r w:rsidR="004C4B34">
              <w:rPr>
                <w:rFonts w:ascii="Times New Roman" w:hAnsi="Times New Roman" w:cs="Times New Roman"/>
                <w:sz w:val="24"/>
                <w:szCs w:val="24"/>
                <w:vertAlign w:val="superscript"/>
              </w:rPr>
              <w:t xml:space="preserve">  </w:t>
            </w:r>
            <w:r w:rsidRPr="00D4430D">
              <w:rPr>
                <w:rFonts w:ascii="Times New Roman" w:hAnsi="Times New Roman" w:cs="Times New Roman"/>
                <w:sz w:val="24"/>
                <w:szCs w:val="24"/>
              </w:rPr>
              <w:t>B</w:t>
            </w:r>
          </w:p>
        </w:tc>
      </w:tr>
      <w:tr w:rsidR="004D440B" w:rsidRPr="00D4430D" w:rsidTr="001A58F2">
        <w:trPr>
          <w:trHeight w:val="397"/>
          <w:jc w:val="center"/>
        </w:trPr>
        <w:tc>
          <w:tcPr>
            <w:tcW w:w="2122" w:type="pct"/>
            <w:vAlign w:val="bottom"/>
            <w:hideMark/>
          </w:tcPr>
          <w:p w:rsidR="004D440B" w:rsidRPr="00D4430D" w:rsidRDefault="004D440B" w:rsidP="004C4B34">
            <w:pPr>
              <w:tabs>
                <w:tab w:val="left" w:pos="8504"/>
              </w:tabs>
              <w:autoSpaceDE w:val="0"/>
              <w:autoSpaceDN w:val="0"/>
              <w:adjustRightInd w:val="0"/>
              <w:ind w:right="-1"/>
              <w:rPr>
                <w:rFonts w:ascii="Times New Roman" w:hAnsi="Times New Roman" w:cs="Times New Roman"/>
                <w:b/>
                <w:color w:val="000000" w:themeColor="text1"/>
                <w:sz w:val="24"/>
                <w:szCs w:val="24"/>
              </w:rPr>
            </w:pPr>
            <w:proofErr w:type="spellStart"/>
            <w:r w:rsidRPr="00D4430D">
              <w:rPr>
                <w:rFonts w:ascii="Times New Roman" w:hAnsi="Times New Roman" w:cs="Times New Roman"/>
                <w:color w:val="000000" w:themeColor="text1"/>
                <w:sz w:val="24"/>
                <w:szCs w:val="24"/>
              </w:rPr>
              <w:t>AxB</w:t>
            </w:r>
            <w:proofErr w:type="spellEnd"/>
            <w:r w:rsidRPr="00D4430D">
              <w:rPr>
                <w:rFonts w:ascii="Times New Roman" w:hAnsi="Times New Roman" w:cs="Times New Roman"/>
                <w:color w:val="000000" w:themeColor="text1"/>
                <w:sz w:val="24"/>
                <w:szCs w:val="24"/>
              </w:rPr>
              <w:t xml:space="preserve">  (a-1) (b-1)</w:t>
            </w:r>
          </w:p>
        </w:tc>
        <w:tc>
          <w:tcPr>
            <w:tcW w:w="1225" w:type="pct"/>
            <w:vAlign w:val="bottom"/>
            <w:hideMark/>
          </w:tcPr>
          <w:p w:rsidR="004D440B" w:rsidRPr="00D4430D" w:rsidRDefault="004D440B" w:rsidP="004C4B34">
            <w:pPr>
              <w:tabs>
                <w:tab w:val="left" w:pos="8504"/>
              </w:tabs>
              <w:autoSpaceDE w:val="0"/>
              <w:autoSpaceDN w:val="0"/>
              <w:adjustRightInd w:val="0"/>
              <w:ind w:right="-1"/>
              <w:jc w:val="center"/>
              <w:rPr>
                <w:rFonts w:ascii="Times New Roman" w:hAnsi="Times New Roman" w:cs="Times New Roman"/>
                <w:sz w:val="24"/>
                <w:szCs w:val="24"/>
              </w:rPr>
            </w:pPr>
            <w:r w:rsidRPr="00D4430D">
              <w:rPr>
                <w:rFonts w:ascii="Times New Roman" w:hAnsi="Times New Roman" w:cs="Times New Roman"/>
                <w:sz w:val="24"/>
                <w:szCs w:val="24"/>
              </w:rPr>
              <w:t>3</w:t>
            </w:r>
          </w:p>
        </w:tc>
        <w:tc>
          <w:tcPr>
            <w:tcW w:w="1653" w:type="pct"/>
            <w:vAlign w:val="bottom"/>
            <w:hideMark/>
          </w:tcPr>
          <w:p w:rsidR="004D440B" w:rsidRPr="00D4430D" w:rsidRDefault="004D440B" w:rsidP="004C4B34">
            <w:pPr>
              <w:tabs>
                <w:tab w:val="left" w:pos="8504"/>
              </w:tabs>
              <w:autoSpaceDE w:val="0"/>
              <w:autoSpaceDN w:val="0"/>
              <w:adjustRightInd w:val="0"/>
              <w:ind w:right="-1"/>
              <w:rPr>
                <w:rFonts w:ascii="Times New Roman" w:hAnsi="Times New Roman" w:cs="Times New Roman"/>
                <w:sz w:val="24"/>
                <w:szCs w:val="24"/>
              </w:rPr>
            </w:pPr>
            <w:r w:rsidRPr="00D4430D">
              <w:rPr>
                <w:rFonts w:ascii="Times New Roman" w:hAnsi="Times New Roman" w:cs="Times New Roman"/>
                <w:sz w:val="24"/>
                <w:szCs w:val="24"/>
              </w:rPr>
              <w:t>ƒ</w:t>
            </w:r>
            <w:r w:rsidRPr="00D4430D">
              <w:rPr>
                <w:rFonts w:ascii="Times New Roman" w:hAnsi="Times New Roman" w:cs="Times New Roman"/>
                <w:sz w:val="24"/>
                <w:szCs w:val="24"/>
                <w:vertAlign w:val="superscript"/>
              </w:rPr>
              <w:t>2</w:t>
            </w:r>
            <w:r w:rsidR="009578C1">
              <w:rPr>
                <w:rFonts w:ascii="Times New Roman" w:hAnsi="Times New Roman" w:cs="Times New Roman"/>
                <w:sz w:val="24"/>
                <w:szCs w:val="24"/>
              </w:rPr>
              <w:t xml:space="preserve"> e  +   3</w:t>
            </w:r>
            <w:r w:rsidRPr="00D4430D">
              <w:rPr>
                <w:rFonts w:ascii="Times New Roman" w:hAnsi="Times New Roman" w:cs="Times New Roman"/>
                <w:sz w:val="24"/>
                <w:szCs w:val="24"/>
              </w:rPr>
              <w:t xml:space="preserve"> </w:t>
            </w:r>
            <w:r w:rsidRPr="00D4430D">
              <w:rPr>
                <w:rFonts w:ascii="Times New Roman" w:eastAsia="Times New Roman" w:hAnsi="Times New Roman" w:cs="Times New Roman"/>
                <w:i/>
                <w:iCs/>
                <w:sz w:val="24"/>
                <w:szCs w:val="24"/>
              </w:rPr>
              <w:t>Ө</w:t>
            </w:r>
            <w:r w:rsidRPr="00D4430D">
              <w:rPr>
                <w:rFonts w:ascii="Times New Roman" w:hAnsi="Times New Roman" w:cs="Times New Roman"/>
                <w:sz w:val="24"/>
                <w:szCs w:val="24"/>
                <w:vertAlign w:val="superscript"/>
              </w:rPr>
              <w:t>2</w:t>
            </w:r>
            <w:r w:rsidRPr="00D4430D">
              <w:rPr>
                <w:rFonts w:ascii="Times New Roman" w:hAnsi="Times New Roman" w:cs="Times New Roman"/>
                <w:sz w:val="24"/>
                <w:szCs w:val="24"/>
              </w:rPr>
              <w:t xml:space="preserve"> A</w:t>
            </w:r>
            <w:r w:rsidR="009578C1">
              <w:rPr>
                <w:rFonts w:ascii="Times New Roman" w:hAnsi="Times New Roman" w:cs="Times New Roman"/>
                <w:sz w:val="24"/>
                <w:szCs w:val="24"/>
              </w:rPr>
              <w:t xml:space="preserve"> </w:t>
            </w:r>
            <w:r w:rsidRPr="00D4430D">
              <w:rPr>
                <w:rFonts w:ascii="Times New Roman" w:hAnsi="Times New Roman" w:cs="Times New Roman"/>
                <w:sz w:val="24"/>
                <w:szCs w:val="24"/>
              </w:rPr>
              <w:t>x</w:t>
            </w:r>
            <w:r w:rsidR="009578C1">
              <w:rPr>
                <w:rFonts w:ascii="Times New Roman" w:hAnsi="Times New Roman" w:cs="Times New Roman"/>
                <w:sz w:val="24"/>
                <w:szCs w:val="24"/>
              </w:rPr>
              <w:t xml:space="preserve"> </w:t>
            </w:r>
            <w:r w:rsidRPr="00D4430D">
              <w:rPr>
                <w:rFonts w:ascii="Times New Roman" w:hAnsi="Times New Roman" w:cs="Times New Roman"/>
                <w:sz w:val="24"/>
                <w:szCs w:val="24"/>
              </w:rPr>
              <w:t>B</w:t>
            </w:r>
          </w:p>
        </w:tc>
      </w:tr>
      <w:tr w:rsidR="004D440B" w:rsidRPr="00D4430D" w:rsidTr="001A58F2">
        <w:trPr>
          <w:trHeight w:val="397"/>
          <w:jc w:val="center"/>
        </w:trPr>
        <w:tc>
          <w:tcPr>
            <w:tcW w:w="2122" w:type="pct"/>
            <w:vAlign w:val="bottom"/>
            <w:hideMark/>
          </w:tcPr>
          <w:p w:rsidR="004D440B" w:rsidRPr="00D4430D" w:rsidRDefault="004D440B" w:rsidP="004C4B34">
            <w:pPr>
              <w:tabs>
                <w:tab w:val="left" w:pos="8504"/>
              </w:tabs>
              <w:autoSpaceDE w:val="0"/>
              <w:autoSpaceDN w:val="0"/>
              <w:adjustRightInd w:val="0"/>
              <w:ind w:right="-1"/>
              <w:rPr>
                <w:rFonts w:ascii="Times New Roman" w:hAnsi="Times New Roman" w:cs="Times New Roman"/>
                <w:b/>
                <w:color w:val="000000" w:themeColor="text1"/>
                <w:sz w:val="24"/>
                <w:szCs w:val="24"/>
              </w:rPr>
            </w:pPr>
            <w:r w:rsidRPr="00D4430D">
              <w:rPr>
                <w:rFonts w:ascii="Times New Roman" w:hAnsi="Times New Roman" w:cs="Times New Roman"/>
                <w:color w:val="000000" w:themeColor="text1"/>
                <w:sz w:val="24"/>
                <w:szCs w:val="24"/>
              </w:rPr>
              <w:t>Error Experimental (t-1)(r-1)</w:t>
            </w:r>
          </w:p>
        </w:tc>
        <w:tc>
          <w:tcPr>
            <w:tcW w:w="1225" w:type="pct"/>
            <w:vAlign w:val="bottom"/>
            <w:hideMark/>
          </w:tcPr>
          <w:p w:rsidR="004D440B" w:rsidRPr="00D4430D" w:rsidRDefault="004C4B34" w:rsidP="004C4B34">
            <w:pPr>
              <w:tabs>
                <w:tab w:val="left" w:pos="8504"/>
              </w:tabs>
              <w:autoSpaceDE w:val="0"/>
              <w:autoSpaceDN w:val="0"/>
              <w:adjustRightInd w:val="0"/>
              <w:ind w:right="-1"/>
              <w:rPr>
                <w:rFonts w:ascii="Times New Roman" w:hAnsi="Times New Roman" w:cs="Times New Roman"/>
                <w:sz w:val="24"/>
                <w:szCs w:val="24"/>
              </w:rPr>
            </w:pPr>
            <w:r>
              <w:rPr>
                <w:rFonts w:ascii="Times New Roman" w:hAnsi="Times New Roman" w:cs="Times New Roman"/>
                <w:sz w:val="24"/>
                <w:szCs w:val="24"/>
              </w:rPr>
              <w:t xml:space="preserve">           </w:t>
            </w:r>
            <w:r w:rsidR="004D440B" w:rsidRPr="00D4430D">
              <w:rPr>
                <w:rFonts w:ascii="Times New Roman" w:hAnsi="Times New Roman" w:cs="Times New Roman"/>
                <w:sz w:val="24"/>
                <w:szCs w:val="24"/>
              </w:rPr>
              <w:t>14</w:t>
            </w:r>
          </w:p>
        </w:tc>
        <w:tc>
          <w:tcPr>
            <w:tcW w:w="1653" w:type="pct"/>
            <w:vAlign w:val="bottom"/>
            <w:hideMark/>
          </w:tcPr>
          <w:p w:rsidR="004D440B" w:rsidRPr="00D4430D" w:rsidRDefault="004D440B" w:rsidP="004C4B34">
            <w:pPr>
              <w:tabs>
                <w:tab w:val="left" w:pos="8504"/>
              </w:tabs>
              <w:autoSpaceDE w:val="0"/>
              <w:autoSpaceDN w:val="0"/>
              <w:adjustRightInd w:val="0"/>
              <w:ind w:right="-1"/>
              <w:rPr>
                <w:rFonts w:ascii="Times New Roman" w:hAnsi="Times New Roman" w:cs="Times New Roman"/>
                <w:color w:val="000000" w:themeColor="text1"/>
                <w:sz w:val="24"/>
                <w:szCs w:val="24"/>
              </w:rPr>
            </w:pPr>
            <w:r w:rsidRPr="00D4430D">
              <w:rPr>
                <w:rFonts w:ascii="Times New Roman" w:hAnsi="Times New Roman" w:cs="Times New Roman"/>
                <w:color w:val="000000" w:themeColor="text1"/>
                <w:sz w:val="24"/>
                <w:szCs w:val="24"/>
              </w:rPr>
              <w:t>ƒ</w:t>
            </w:r>
            <w:r w:rsidRPr="00D4430D">
              <w:rPr>
                <w:rFonts w:ascii="Times New Roman" w:hAnsi="Times New Roman" w:cs="Times New Roman"/>
                <w:color w:val="000000" w:themeColor="text1"/>
                <w:sz w:val="24"/>
                <w:szCs w:val="24"/>
                <w:vertAlign w:val="superscript"/>
              </w:rPr>
              <w:t>2</w:t>
            </w:r>
            <w:r w:rsidRPr="00D4430D">
              <w:rPr>
                <w:rFonts w:ascii="Times New Roman" w:hAnsi="Times New Roman" w:cs="Times New Roman"/>
                <w:color w:val="000000" w:themeColor="text1"/>
                <w:sz w:val="24"/>
                <w:szCs w:val="24"/>
              </w:rPr>
              <w:t xml:space="preserve"> e</w:t>
            </w:r>
          </w:p>
        </w:tc>
      </w:tr>
      <w:tr w:rsidR="004D440B" w:rsidRPr="00D4430D" w:rsidTr="001A58F2">
        <w:trPr>
          <w:trHeight w:val="397"/>
          <w:jc w:val="center"/>
        </w:trPr>
        <w:tc>
          <w:tcPr>
            <w:tcW w:w="2122" w:type="pct"/>
            <w:vAlign w:val="bottom"/>
            <w:hideMark/>
          </w:tcPr>
          <w:p w:rsidR="004D440B" w:rsidRPr="00D4430D" w:rsidRDefault="004D440B" w:rsidP="004C4B34">
            <w:pPr>
              <w:tabs>
                <w:tab w:val="left" w:pos="8504"/>
              </w:tabs>
              <w:autoSpaceDE w:val="0"/>
              <w:autoSpaceDN w:val="0"/>
              <w:adjustRightInd w:val="0"/>
              <w:ind w:right="-1"/>
              <w:rPr>
                <w:rFonts w:ascii="Times New Roman" w:hAnsi="Times New Roman" w:cs="Times New Roman"/>
                <w:b/>
                <w:color w:val="000000" w:themeColor="text1"/>
                <w:sz w:val="24"/>
                <w:szCs w:val="24"/>
              </w:rPr>
            </w:pPr>
            <w:r w:rsidRPr="00D4430D">
              <w:rPr>
                <w:rFonts w:ascii="Times New Roman" w:hAnsi="Times New Roman" w:cs="Times New Roman"/>
                <w:color w:val="000000" w:themeColor="text1"/>
                <w:sz w:val="24"/>
                <w:szCs w:val="24"/>
              </w:rPr>
              <w:t>TOTAL  (</w:t>
            </w:r>
            <w:proofErr w:type="spellStart"/>
            <w:r w:rsidRPr="00D4430D">
              <w:rPr>
                <w:rFonts w:ascii="Times New Roman" w:hAnsi="Times New Roman" w:cs="Times New Roman"/>
                <w:color w:val="000000" w:themeColor="text1"/>
                <w:sz w:val="24"/>
                <w:szCs w:val="24"/>
              </w:rPr>
              <w:t>axbxr</w:t>
            </w:r>
            <w:proofErr w:type="spellEnd"/>
            <w:r w:rsidRPr="00D4430D">
              <w:rPr>
                <w:rFonts w:ascii="Times New Roman" w:hAnsi="Times New Roman" w:cs="Times New Roman"/>
                <w:color w:val="000000" w:themeColor="text1"/>
                <w:sz w:val="24"/>
                <w:szCs w:val="24"/>
              </w:rPr>
              <w:t>)-1</w:t>
            </w:r>
          </w:p>
        </w:tc>
        <w:tc>
          <w:tcPr>
            <w:tcW w:w="1225" w:type="pct"/>
            <w:vAlign w:val="bottom"/>
            <w:hideMark/>
          </w:tcPr>
          <w:p w:rsidR="004D440B" w:rsidRPr="00D4430D" w:rsidRDefault="004C4B34" w:rsidP="004C4B34">
            <w:pPr>
              <w:tabs>
                <w:tab w:val="left" w:pos="8504"/>
              </w:tabs>
              <w:autoSpaceDE w:val="0"/>
              <w:autoSpaceDN w:val="0"/>
              <w:adjustRightInd w:val="0"/>
              <w:ind w:right="-1"/>
              <w:rPr>
                <w:rFonts w:ascii="Times New Roman" w:hAnsi="Times New Roman" w:cs="Times New Roman"/>
                <w:sz w:val="24"/>
                <w:szCs w:val="24"/>
              </w:rPr>
            </w:pPr>
            <w:r>
              <w:rPr>
                <w:rFonts w:ascii="Times New Roman" w:hAnsi="Times New Roman" w:cs="Times New Roman"/>
                <w:sz w:val="24"/>
                <w:szCs w:val="24"/>
              </w:rPr>
              <w:t xml:space="preserve">           </w:t>
            </w:r>
            <w:r w:rsidR="004D440B" w:rsidRPr="00D4430D">
              <w:rPr>
                <w:rFonts w:ascii="Times New Roman" w:hAnsi="Times New Roman" w:cs="Times New Roman"/>
                <w:sz w:val="24"/>
                <w:szCs w:val="24"/>
              </w:rPr>
              <w:t>23</w:t>
            </w:r>
          </w:p>
        </w:tc>
        <w:tc>
          <w:tcPr>
            <w:tcW w:w="1653" w:type="pct"/>
            <w:vAlign w:val="bottom"/>
          </w:tcPr>
          <w:p w:rsidR="004D440B" w:rsidRPr="00D4430D" w:rsidRDefault="004D440B" w:rsidP="004C4B34">
            <w:pPr>
              <w:tabs>
                <w:tab w:val="left" w:pos="8504"/>
              </w:tabs>
              <w:autoSpaceDE w:val="0"/>
              <w:autoSpaceDN w:val="0"/>
              <w:adjustRightInd w:val="0"/>
              <w:ind w:right="-1"/>
              <w:rPr>
                <w:rFonts w:ascii="Times New Roman" w:hAnsi="Times New Roman" w:cs="Times New Roman"/>
                <w:color w:val="000000" w:themeColor="text1"/>
                <w:sz w:val="24"/>
                <w:szCs w:val="24"/>
              </w:rPr>
            </w:pPr>
          </w:p>
        </w:tc>
      </w:tr>
    </w:tbl>
    <w:p w:rsidR="004D440B" w:rsidRPr="00D4430D" w:rsidRDefault="004D440B" w:rsidP="004D440B">
      <w:pPr>
        <w:tabs>
          <w:tab w:val="left" w:pos="8504"/>
        </w:tabs>
        <w:autoSpaceDE w:val="0"/>
        <w:autoSpaceDN w:val="0"/>
        <w:adjustRightInd w:val="0"/>
        <w:spacing w:after="0" w:line="240" w:lineRule="auto"/>
        <w:ind w:right="-1"/>
        <w:jc w:val="both"/>
        <w:rPr>
          <w:rFonts w:ascii="Times New Roman" w:hAnsi="Times New Roman" w:cs="Times New Roman"/>
          <w:color w:val="FF0000"/>
          <w:sz w:val="16"/>
          <w:szCs w:val="16"/>
        </w:rPr>
      </w:pPr>
    </w:p>
    <w:p w:rsidR="004D440B" w:rsidRPr="00D4430D" w:rsidRDefault="004D440B" w:rsidP="004D440B">
      <w:pPr>
        <w:tabs>
          <w:tab w:val="left" w:pos="8504"/>
        </w:tabs>
        <w:autoSpaceDE w:val="0"/>
        <w:autoSpaceDN w:val="0"/>
        <w:adjustRightInd w:val="0"/>
        <w:spacing w:after="0" w:line="360" w:lineRule="auto"/>
        <w:ind w:right="-1"/>
        <w:jc w:val="both"/>
        <w:rPr>
          <w:rFonts w:ascii="Times New Roman" w:hAnsi="Times New Roman" w:cs="Times New Roman"/>
          <w:sz w:val="20"/>
          <w:szCs w:val="20"/>
        </w:rPr>
      </w:pPr>
      <w:r w:rsidRPr="00D4430D">
        <w:rPr>
          <w:rFonts w:ascii="Times New Roman" w:hAnsi="Times New Roman" w:cs="Times New Roman"/>
        </w:rPr>
        <w:t>*</w:t>
      </w:r>
      <w:r w:rsidRPr="00D4430D">
        <w:rPr>
          <w:rFonts w:ascii="Times New Roman" w:hAnsi="Times New Roman" w:cs="Times New Roman"/>
          <w:sz w:val="20"/>
          <w:szCs w:val="20"/>
        </w:rPr>
        <w:t>Cuadrados Medios Esperados. Modelo fijo. Tratamientos seleccionados por el investigador.</w:t>
      </w:r>
    </w:p>
    <w:p w:rsidR="004D440B" w:rsidRPr="00D4430D" w:rsidRDefault="004D440B" w:rsidP="004D440B">
      <w:pPr>
        <w:tabs>
          <w:tab w:val="left" w:pos="8504"/>
        </w:tabs>
        <w:autoSpaceDE w:val="0"/>
        <w:autoSpaceDN w:val="0"/>
        <w:adjustRightInd w:val="0"/>
        <w:spacing w:after="0" w:line="360" w:lineRule="auto"/>
        <w:ind w:right="-1"/>
        <w:jc w:val="both"/>
        <w:rPr>
          <w:rFonts w:ascii="Times New Roman" w:hAnsi="Times New Roman" w:cs="Times New Roman"/>
          <w:sz w:val="20"/>
          <w:szCs w:val="20"/>
        </w:rPr>
      </w:pPr>
    </w:p>
    <w:p w:rsidR="004D440B" w:rsidRPr="00D4430D" w:rsidRDefault="004D440B" w:rsidP="004D440B">
      <w:pPr>
        <w:pStyle w:val="Prrafodelista"/>
        <w:numPr>
          <w:ilvl w:val="0"/>
          <w:numId w:val="14"/>
        </w:numPr>
        <w:tabs>
          <w:tab w:val="left" w:pos="8504"/>
        </w:tabs>
        <w:autoSpaceDE w:val="0"/>
        <w:autoSpaceDN w:val="0"/>
        <w:adjustRightInd w:val="0"/>
        <w:spacing w:after="0" w:line="360" w:lineRule="auto"/>
        <w:ind w:left="426" w:right="-1" w:hanging="284"/>
        <w:jc w:val="both"/>
        <w:rPr>
          <w:rFonts w:ascii="Times New Roman" w:hAnsi="Times New Roman" w:cs="Times New Roman"/>
          <w:color w:val="000000" w:themeColor="text1"/>
          <w:sz w:val="24"/>
          <w:szCs w:val="24"/>
        </w:rPr>
      </w:pPr>
      <w:r w:rsidRPr="00D4430D">
        <w:rPr>
          <w:rFonts w:ascii="Times New Roman" w:hAnsi="Times New Roman" w:cs="Times New Roman"/>
          <w:color w:val="000000" w:themeColor="text1"/>
          <w:sz w:val="24"/>
          <w:szCs w:val="24"/>
        </w:rPr>
        <w:t xml:space="preserve">Prueba de </w:t>
      </w:r>
      <w:proofErr w:type="spellStart"/>
      <w:r w:rsidRPr="00D4430D">
        <w:rPr>
          <w:rFonts w:ascii="Times New Roman" w:hAnsi="Times New Roman" w:cs="Times New Roman"/>
          <w:color w:val="000000" w:themeColor="text1"/>
          <w:sz w:val="24"/>
          <w:szCs w:val="24"/>
        </w:rPr>
        <w:t>Tukey</w:t>
      </w:r>
      <w:proofErr w:type="spellEnd"/>
      <w:r w:rsidRPr="00D4430D">
        <w:rPr>
          <w:rFonts w:ascii="Times New Roman" w:hAnsi="Times New Roman" w:cs="Times New Roman"/>
          <w:color w:val="000000" w:themeColor="text1"/>
          <w:sz w:val="24"/>
          <w:szCs w:val="24"/>
        </w:rPr>
        <w:t xml:space="preserve"> al 5 % para </w:t>
      </w:r>
      <w:r w:rsidR="001C16E5">
        <w:rPr>
          <w:rFonts w:ascii="Times New Roman" w:hAnsi="Times New Roman" w:cs="Times New Roman"/>
          <w:color w:val="000000" w:themeColor="text1"/>
          <w:sz w:val="24"/>
          <w:szCs w:val="24"/>
        </w:rPr>
        <w:t>las</w:t>
      </w:r>
      <w:r w:rsidRPr="00D4430D">
        <w:rPr>
          <w:rFonts w:ascii="Times New Roman" w:hAnsi="Times New Roman" w:cs="Times New Roman"/>
          <w:color w:val="000000" w:themeColor="text1"/>
          <w:sz w:val="24"/>
          <w:szCs w:val="24"/>
        </w:rPr>
        <w:t xml:space="preserve"> interacciones </w:t>
      </w:r>
      <w:r w:rsidR="001C16E5">
        <w:rPr>
          <w:rFonts w:ascii="Times New Roman" w:hAnsi="Times New Roman" w:cs="Times New Roman"/>
          <w:color w:val="000000" w:themeColor="text1"/>
          <w:sz w:val="24"/>
          <w:szCs w:val="24"/>
        </w:rPr>
        <w:t>(</w:t>
      </w:r>
      <w:r w:rsidRPr="00D4430D">
        <w:rPr>
          <w:rFonts w:ascii="Times New Roman" w:hAnsi="Times New Roman" w:cs="Times New Roman"/>
          <w:color w:val="000000" w:themeColor="text1"/>
          <w:sz w:val="24"/>
          <w:szCs w:val="24"/>
        </w:rPr>
        <w:t>A</w:t>
      </w:r>
      <w:r w:rsidR="00877AE0">
        <w:rPr>
          <w:rFonts w:ascii="Times New Roman" w:hAnsi="Times New Roman" w:cs="Times New Roman"/>
          <w:color w:val="000000" w:themeColor="text1"/>
          <w:sz w:val="24"/>
          <w:szCs w:val="24"/>
        </w:rPr>
        <w:t xml:space="preserve"> </w:t>
      </w:r>
      <w:r w:rsidRPr="00D4430D">
        <w:rPr>
          <w:rFonts w:ascii="Times New Roman" w:hAnsi="Times New Roman" w:cs="Times New Roman"/>
          <w:color w:val="000000" w:themeColor="text1"/>
          <w:sz w:val="24"/>
          <w:szCs w:val="24"/>
        </w:rPr>
        <w:t>x B</w:t>
      </w:r>
      <w:r w:rsidR="001C16E5">
        <w:rPr>
          <w:rFonts w:ascii="Times New Roman" w:hAnsi="Times New Roman" w:cs="Times New Roman"/>
          <w:color w:val="000000" w:themeColor="text1"/>
          <w:sz w:val="24"/>
          <w:szCs w:val="24"/>
        </w:rPr>
        <w:t>)</w:t>
      </w:r>
      <w:r w:rsidR="00DB515E">
        <w:rPr>
          <w:rFonts w:ascii="Times New Roman" w:hAnsi="Times New Roman" w:cs="Times New Roman"/>
          <w:color w:val="000000" w:themeColor="text1"/>
          <w:sz w:val="24"/>
          <w:szCs w:val="24"/>
        </w:rPr>
        <w:t xml:space="preserve"> cuando la prueba de Fisher fuer</w:t>
      </w:r>
      <w:r w:rsidRPr="00D4430D">
        <w:rPr>
          <w:rFonts w:ascii="Times New Roman" w:hAnsi="Times New Roman" w:cs="Times New Roman"/>
          <w:color w:val="000000" w:themeColor="text1"/>
          <w:sz w:val="24"/>
          <w:szCs w:val="24"/>
        </w:rPr>
        <w:t>a significativa (Fisher protegido).</w:t>
      </w:r>
    </w:p>
    <w:p w:rsidR="004D440B" w:rsidRPr="00D4430D" w:rsidRDefault="004D440B" w:rsidP="004D440B">
      <w:pPr>
        <w:pStyle w:val="Prrafodelista"/>
        <w:numPr>
          <w:ilvl w:val="0"/>
          <w:numId w:val="14"/>
        </w:numPr>
        <w:tabs>
          <w:tab w:val="left" w:pos="8504"/>
        </w:tabs>
        <w:autoSpaceDE w:val="0"/>
        <w:autoSpaceDN w:val="0"/>
        <w:adjustRightInd w:val="0"/>
        <w:spacing w:after="0" w:line="360" w:lineRule="auto"/>
        <w:ind w:left="426" w:right="-1" w:hanging="284"/>
        <w:jc w:val="both"/>
        <w:rPr>
          <w:rFonts w:ascii="Times New Roman" w:hAnsi="Times New Roman" w:cs="Times New Roman"/>
          <w:color w:val="000000" w:themeColor="text1"/>
          <w:sz w:val="24"/>
          <w:szCs w:val="24"/>
        </w:rPr>
      </w:pPr>
      <w:r w:rsidRPr="00D4430D">
        <w:rPr>
          <w:rFonts w:ascii="Times New Roman" w:hAnsi="Times New Roman" w:cs="Times New Roman"/>
          <w:color w:val="000000" w:themeColor="text1"/>
          <w:sz w:val="24"/>
          <w:szCs w:val="24"/>
        </w:rPr>
        <w:t>Análisis de efecto principal para Factor A.</w:t>
      </w:r>
    </w:p>
    <w:bookmarkEnd w:id="4"/>
    <w:p w:rsidR="009578C1" w:rsidRPr="005C7904" w:rsidRDefault="009578C1" w:rsidP="009578C1">
      <w:pPr>
        <w:pStyle w:val="Prrafodelista"/>
        <w:numPr>
          <w:ilvl w:val="0"/>
          <w:numId w:val="14"/>
        </w:numPr>
        <w:tabs>
          <w:tab w:val="left" w:pos="8504"/>
        </w:tabs>
        <w:autoSpaceDE w:val="0"/>
        <w:autoSpaceDN w:val="0"/>
        <w:adjustRightInd w:val="0"/>
        <w:spacing w:after="0" w:line="360" w:lineRule="auto"/>
        <w:ind w:left="426" w:right="-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Tendencias </w:t>
      </w:r>
      <w:proofErr w:type="spellStart"/>
      <w:r>
        <w:rPr>
          <w:rFonts w:ascii="Times New Roman" w:hAnsi="Times New Roman" w:cs="Times New Roman"/>
          <w:color w:val="000000" w:themeColor="text1"/>
          <w:sz w:val="24"/>
          <w:szCs w:val="24"/>
        </w:rPr>
        <w:t>polinomiales</w:t>
      </w:r>
      <w:proofErr w:type="spellEnd"/>
      <w:r>
        <w:rPr>
          <w:rFonts w:ascii="Times New Roman" w:hAnsi="Times New Roman" w:cs="Times New Roman"/>
          <w:color w:val="000000" w:themeColor="text1"/>
          <w:sz w:val="24"/>
          <w:szCs w:val="24"/>
        </w:rPr>
        <w:t xml:space="preserve"> para el Factor B.</w:t>
      </w:r>
    </w:p>
    <w:p w:rsidR="009578C1" w:rsidRDefault="009578C1" w:rsidP="009578C1">
      <w:pPr>
        <w:pStyle w:val="Prrafodelista"/>
        <w:numPr>
          <w:ilvl w:val="0"/>
          <w:numId w:val="14"/>
        </w:numPr>
        <w:tabs>
          <w:tab w:val="left" w:pos="8504"/>
        </w:tabs>
        <w:autoSpaceDE w:val="0"/>
        <w:autoSpaceDN w:val="0"/>
        <w:adjustRightInd w:val="0"/>
        <w:spacing w:after="0" w:line="360" w:lineRule="auto"/>
        <w:ind w:left="426" w:right="-1" w:hanging="284"/>
        <w:jc w:val="both"/>
        <w:rPr>
          <w:rFonts w:ascii="Times New Roman" w:hAnsi="Times New Roman" w:cs="Times New Roman"/>
          <w:color w:val="000000" w:themeColor="text1"/>
          <w:sz w:val="24"/>
          <w:szCs w:val="24"/>
        </w:rPr>
      </w:pPr>
      <w:r w:rsidRPr="005C7904">
        <w:rPr>
          <w:rFonts w:ascii="Times New Roman" w:hAnsi="Times New Roman" w:cs="Times New Roman"/>
          <w:color w:val="000000" w:themeColor="text1"/>
          <w:sz w:val="24"/>
          <w:szCs w:val="24"/>
        </w:rPr>
        <w:t>Análisis de correlación y regresión lineal simple.</w:t>
      </w:r>
    </w:p>
    <w:p w:rsidR="009578C1" w:rsidRPr="005C7904" w:rsidRDefault="001C16E5" w:rsidP="009578C1">
      <w:pPr>
        <w:pStyle w:val="Prrafodelista"/>
        <w:numPr>
          <w:ilvl w:val="0"/>
          <w:numId w:val="14"/>
        </w:numPr>
        <w:tabs>
          <w:tab w:val="left" w:pos="8504"/>
        </w:tabs>
        <w:autoSpaceDE w:val="0"/>
        <w:autoSpaceDN w:val="0"/>
        <w:adjustRightInd w:val="0"/>
        <w:spacing w:after="0" w:line="360" w:lineRule="auto"/>
        <w:ind w:left="426" w:right="-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Análisis Económico de Presupuesto P</w:t>
      </w:r>
      <w:r w:rsidR="009578C1">
        <w:rPr>
          <w:rFonts w:ascii="Times New Roman" w:hAnsi="Times New Roman" w:cs="Times New Roman"/>
          <w:color w:val="000000" w:themeColor="text1"/>
          <w:sz w:val="24"/>
          <w:szCs w:val="24"/>
        </w:rPr>
        <w:t xml:space="preserve">arcial </w:t>
      </w:r>
      <w:r w:rsidR="0023491A">
        <w:rPr>
          <w:rFonts w:ascii="Times New Roman" w:hAnsi="Times New Roman" w:cs="Times New Roman"/>
          <w:color w:val="000000" w:themeColor="text1"/>
          <w:sz w:val="24"/>
          <w:szCs w:val="24"/>
        </w:rPr>
        <w:t xml:space="preserve">(AEPP) </w:t>
      </w:r>
      <w:r w:rsidR="009578C1">
        <w:rPr>
          <w:rFonts w:ascii="Times New Roman" w:hAnsi="Times New Roman" w:cs="Times New Roman"/>
          <w:color w:val="000000" w:themeColor="text1"/>
          <w:sz w:val="24"/>
          <w:szCs w:val="24"/>
        </w:rPr>
        <w:t>y cálculo de la Tasa Marginal de Retorno (TMR %)</w:t>
      </w:r>
    </w:p>
    <w:p w:rsidR="006831C2" w:rsidRPr="00D4430D" w:rsidRDefault="006831C2" w:rsidP="006831C2">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p>
    <w:p w:rsidR="006831C2" w:rsidRPr="00D4430D" w:rsidRDefault="00150D57" w:rsidP="006831C2">
      <w:pPr>
        <w:spacing w:after="0" w:line="360" w:lineRule="auto"/>
        <w:jc w:val="both"/>
        <w:rPr>
          <w:rFonts w:ascii="Times New Roman" w:hAnsi="Times New Roman" w:cs="Times New Roman"/>
          <w:b/>
          <w:sz w:val="28"/>
          <w:szCs w:val="26"/>
        </w:rPr>
      </w:pPr>
      <w:r>
        <w:rPr>
          <w:rFonts w:ascii="Times New Roman" w:hAnsi="Times New Roman" w:cs="Times New Roman"/>
          <w:b/>
          <w:bCs/>
          <w:sz w:val="24"/>
          <w:szCs w:val="24"/>
        </w:rPr>
        <w:t>4</w:t>
      </w:r>
      <w:r w:rsidR="006831C2" w:rsidRPr="00D4430D">
        <w:rPr>
          <w:rFonts w:ascii="Times New Roman" w:hAnsi="Times New Roman" w:cs="Times New Roman"/>
          <w:b/>
          <w:bCs/>
          <w:sz w:val="24"/>
          <w:szCs w:val="24"/>
        </w:rPr>
        <w:t xml:space="preserve">.3. </w:t>
      </w:r>
      <w:r w:rsidR="00767043">
        <w:rPr>
          <w:rFonts w:ascii="Times New Roman" w:hAnsi="Times New Roman" w:cs="Times New Roman"/>
          <w:b/>
          <w:sz w:val="24"/>
          <w:szCs w:val="24"/>
        </w:rPr>
        <w:t>Métodos de evaluación y datos tomados</w:t>
      </w:r>
    </w:p>
    <w:p w:rsidR="006831C2" w:rsidRPr="00AA77C9" w:rsidRDefault="006831C2" w:rsidP="006831C2">
      <w:pPr>
        <w:spacing w:after="0" w:line="360" w:lineRule="auto"/>
        <w:jc w:val="both"/>
        <w:rPr>
          <w:rFonts w:ascii="Times New Roman" w:hAnsi="Times New Roman" w:cs="Times New Roman"/>
          <w:sz w:val="24"/>
          <w:szCs w:val="24"/>
        </w:rPr>
      </w:pPr>
    </w:p>
    <w:p w:rsidR="006831C2" w:rsidRPr="00D4430D" w:rsidRDefault="00150D57" w:rsidP="006831C2">
      <w:pPr>
        <w:spacing w:after="0" w:line="360" w:lineRule="auto"/>
        <w:jc w:val="both"/>
        <w:rPr>
          <w:rFonts w:ascii="Times New Roman" w:hAnsi="Times New Roman" w:cs="Times New Roman"/>
          <w:b/>
          <w:sz w:val="24"/>
          <w:szCs w:val="24"/>
          <w:lang w:val="es-ES_tradnl"/>
        </w:rPr>
      </w:pPr>
      <w:r>
        <w:rPr>
          <w:rFonts w:ascii="Times New Roman" w:hAnsi="Times New Roman" w:cs="Times New Roman"/>
          <w:b/>
          <w:sz w:val="24"/>
        </w:rPr>
        <w:t>4</w:t>
      </w:r>
      <w:r w:rsidR="006831C2" w:rsidRPr="00D4430D">
        <w:rPr>
          <w:rFonts w:ascii="Times New Roman" w:hAnsi="Times New Roman" w:cs="Times New Roman"/>
          <w:b/>
          <w:sz w:val="24"/>
        </w:rPr>
        <w:t>.3.1.</w:t>
      </w:r>
      <w:r w:rsidR="006831C2" w:rsidRPr="00D4430D">
        <w:rPr>
          <w:rFonts w:ascii="Times New Roman" w:hAnsi="Times New Roman" w:cs="Times New Roman"/>
          <w:b/>
          <w:sz w:val="24"/>
          <w:szCs w:val="24"/>
          <w:lang w:val="es-ES_tradnl"/>
        </w:rPr>
        <w:t xml:space="preserve"> Días a la emergencia de plántulas (DEP)</w:t>
      </w:r>
    </w:p>
    <w:p w:rsidR="006831C2" w:rsidRPr="00D4430D" w:rsidRDefault="006831C2" w:rsidP="006831C2">
      <w:pPr>
        <w:spacing w:after="0" w:line="360" w:lineRule="auto"/>
        <w:jc w:val="both"/>
        <w:rPr>
          <w:rFonts w:ascii="Times New Roman" w:hAnsi="Times New Roman" w:cs="Times New Roman"/>
          <w:b/>
          <w:sz w:val="24"/>
          <w:szCs w:val="24"/>
          <w:lang w:val="es-ES_tradnl"/>
        </w:rPr>
      </w:pPr>
    </w:p>
    <w:p w:rsidR="006831C2" w:rsidRPr="00D4430D" w:rsidRDefault="00DB515E" w:rsidP="006831C2">
      <w:pPr>
        <w:spacing w:after="0" w:line="360" w:lineRule="auto"/>
        <w:jc w:val="both"/>
        <w:rPr>
          <w:rFonts w:ascii="Times New Roman" w:hAnsi="Times New Roman" w:cs="Times New Roman"/>
          <w:sz w:val="24"/>
        </w:rPr>
      </w:pPr>
      <w:r>
        <w:rPr>
          <w:rFonts w:ascii="Times New Roman" w:hAnsi="Times New Roman" w:cs="Times New Roman"/>
          <w:sz w:val="24"/>
        </w:rPr>
        <w:t>Se registró</w:t>
      </w:r>
      <w:r w:rsidR="001C16E5">
        <w:rPr>
          <w:rFonts w:ascii="Times New Roman" w:hAnsi="Times New Roman" w:cs="Times New Roman"/>
          <w:sz w:val="24"/>
        </w:rPr>
        <w:t xml:space="preserve"> en</w:t>
      </w:r>
      <w:r w:rsidR="006831C2" w:rsidRPr="00D4430D">
        <w:rPr>
          <w:rFonts w:ascii="Times New Roman" w:hAnsi="Times New Roman" w:cs="Times New Roman"/>
          <w:sz w:val="24"/>
        </w:rPr>
        <w:t xml:space="preserve"> los días transcurridos desde la siembra, hasta cuando m</w:t>
      </w:r>
      <w:r>
        <w:rPr>
          <w:rFonts w:ascii="Times New Roman" w:hAnsi="Times New Roman" w:cs="Times New Roman"/>
          <w:sz w:val="24"/>
        </w:rPr>
        <w:t>ás del 50 % de plántulas emergieron</w:t>
      </w:r>
      <w:r w:rsidR="006831C2" w:rsidRPr="00D4430D">
        <w:rPr>
          <w:rFonts w:ascii="Times New Roman" w:hAnsi="Times New Roman" w:cs="Times New Roman"/>
          <w:sz w:val="24"/>
        </w:rPr>
        <w:t xml:space="preserve"> en la parcela total.</w:t>
      </w:r>
    </w:p>
    <w:p w:rsidR="006831C2" w:rsidRPr="00D4430D" w:rsidRDefault="006831C2" w:rsidP="006831C2">
      <w:pPr>
        <w:spacing w:after="0" w:line="360" w:lineRule="auto"/>
        <w:jc w:val="both"/>
        <w:rPr>
          <w:rFonts w:ascii="Times New Roman" w:hAnsi="Times New Roman" w:cs="Times New Roman"/>
          <w:color w:val="FF0000"/>
          <w:sz w:val="24"/>
        </w:rPr>
      </w:pPr>
    </w:p>
    <w:p w:rsidR="006831C2" w:rsidRPr="00D4430D" w:rsidRDefault="00150D57" w:rsidP="006831C2">
      <w:pPr>
        <w:spacing w:after="0" w:line="360" w:lineRule="auto"/>
        <w:jc w:val="both"/>
        <w:rPr>
          <w:rFonts w:ascii="Times New Roman" w:hAnsi="Times New Roman" w:cs="Times New Roman"/>
          <w:b/>
          <w:sz w:val="24"/>
          <w:szCs w:val="24"/>
        </w:rPr>
      </w:pPr>
      <w:r>
        <w:rPr>
          <w:rFonts w:ascii="Times New Roman" w:hAnsi="Times New Roman" w:cs="Times New Roman"/>
          <w:b/>
          <w:sz w:val="24"/>
        </w:rPr>
        <w:t>4</w:t>
      </w:r>
      <w:r w:rsidR="006831C2" w:rsidRPr="00D4430D">
        <w:rPr>
          <w:rFonts w:ascii="Times New Roman" w:hAnsi="Times New Roman" w:cs="Times New Roman"/>
          <w:b/>
          <w:sz w:val="24"/>
        </w:rPr>
        <w:t xml:space="preserve">.3.2. </w:t>
      </w:r>
      <w:r w:rsidR="006831C2" w:rsidRPr="00D4430D">
        <w:rPr>
          <w:rFonts w:ascii="Times New Roman" w:hAnsi="Times New Roman" w:cs="Times New Roman"/>
          <w:b/>
          <w:sz w:val="24"/>
          <w:szCs w:val="24"/>
        </w:rPr>
        <w:t>Días a la floración (DF)</w:t>
      </w:r>
      <w:r w:rsidR="006831C2" w:rsidRPr="00D4430D">
        <w:rPr>
          <w:rFonts w:ascii="Times New Roman" w:hAnsi="Times New Roman" w:cs="Times New Roman"/>
        </w:rPr>
        <w:t xml:space="preserve"> </w:t>
      </w:r>
    </w:p>
    <w:p w:rsidR="006831C2" w:rsidRPr="00D4430D" w:rsidRDefault="006831C2" w:rsidP="006831C2">
      <w:pPr>
        <w:spacing w:after="0" w:line="360" w:lineRule="auto"/>
        <w:jc w:val="both"/>
        <w:rPr>
          <w:rFonts w:ascii="Times New Roman" w:hAnsi="Times New Roman" w:cs="Times New Roman"/>
          <w:b/>
          <w:sz w:val="24"/>
          <w:szCs w:val="24"/>
        </w:rPr>
      </w:pPr>
    </w:p>
    <w:p w:rsidR="006831C2" w:rsidRPr="00D4430D" w:rsidRDefault="006831C2" w:rsidP="006831C2">
      <w:pPr>
        <w:spacing w:after="0" w:line="360" w:lineRule="auto"/>
        <w:jc w:val="both"/>
        <w:rPr>
          <w:rFonts w:ascii="Times New Roman" w:hAnsi="Times New Roman" w:cs="Times New Roman"/>
          <w:color w:val="FF0000"/>
          <w:sz w:val="24"/>
          <w:szCs w:val="24"/>
        </w:rPr>
      </w:pPr>
      <w:r w:rsidRPr="00D4430D">
        <w:rPr>
          <w:rFonts w:ascii="Times New Roman" w:hAnsi="Times New Roman" w:cs="Times New Roman"/>
          <w:sz w:val="24"/>
          <w:szCs w:val="24"/>
        </w:rPr>
        <w:t xml:space="preserve">Se </w:t>
      </w:r>
      <w:r w:rsidR="00DB515E">
        <w:rPr>
          <w:rFonts w:ascii="Times New Roman" w:hAnsi="Times New Roman" w:cs="Times New Roman"/>
          <w:sz w:val="24"/>
          <w:szCs w:val="24"/>
        </w:rPr>
        <w:t>registraro</w:t>
      </w:r>
      <w:r w:rsidR="001C16E5">
        <w:rPr>
          <w:rFonts w:ascii="Times New Roman" w:hAnsi="Times New Roman" w:cs="Times New Roman"/>
          <w:sz w:val="24"/>
          <w:szCs w:val="24"/>
        </w:rPr>
        <w:t>n</w:t>
      </w:r>
      <w:r w:rsidRPr="00D4430D">
        <w:rPr>
          <w:rFonts w:ascii="Times New Roman" w:hAnsi="Times New Roman" w:cs="Times New Roman"/>
          <w:sz w:val="24"/>
          <w:szCs w:val="24"/>
        </w:rPr>
        <w:t xml:space="preserve"> los días transcurridos desde la siembra hasta el día en que más del 50 % de las </w:t>
      </w:r>
      <w:r w:rsidR="00DB515E">
        <w:rPr>
          <w:rFonts w:ascii="Times New Roman" w:hAnsi="Times New Roman" w:cs="Times New Roman"/>
          <w:sz w:val="24"/>
          <w:szCs w:val="24"/>
        </w:rPr>
        <w:t>plantas de cada parcela presentaro</w:t>
      </w:r>
      <w:r w:rsidRPr="00D4430D">
        <w:rPr>
          <w:rFonts w:ascii="Times New Roman" w:hAnsi="Times New Roman" w:cs="Times New Roman"/>
          <w:sz w:val="24"/>
          <w:szCs w:val="24"/>
        </w:rPr>
        <w:t>n flores abiertas</w:t>
      </w:r>
      <w:r w:rsidRPr="00D4430D">
        <w:rPr>
          <w:rFonts w:ascii="Times New Roman" w:hAnsi="Times New Roman" w:cs="Times New Roman"/>
          <w:color w:val="FF0000"/>
          <w:sz w:val="24"/>
          <w:szCs w:val="24"/>
        </w:rPr>
        <w:t>.</w:t>
      </w:r>
    </w:p>
    <w:p w:rsidR="006831C2" w:rsidRPr="00D4430D" w:rsidRDefault="00150D57" w:rsidP="006831C2">
      <w:pPr>
        <w:spacing w:after="0" w:line="360" w:lineRule="auto"/>
        <w:jc w:val="both"/>
        <w:rPr>
          <w:rFonts w:ascii="Times New Roman" w:hAnsi="Times New Roman" w:cs="Times New Roman"/>
          <w:sz w:val="24"/>
          <w:szCs w:val="26"/>
        </w:rPr>
      </w:pPr>
      <w:r>
        <w:rPr>
          <w:rFonts w:ascii="Times New Roman" w:hAnsi="Times New Roman" w:cs="Times New Roman"/>
          <w:b/>
          <w:sz w:val="24"/>
        </w:rPr>
        <w:lastRenderedPageBreak/>
        <w:t>4</w:t>
      </w:r>
      <w:r w:rsidR="006831C2" w:rsidRPr="00D4430D">
        <w:rPr>
          <w:rFonts w:ascii="Times New Roman" w:hAnsi="Times New Roman" w:cs="Times New Roman"/>
          <w:b/>
          <w:sz w:val="24"/>
        </w:rPr>
        <w:t xml:space="preserve">.3.3. </w:t>
      </w:r>
      <w:r w:rsidR="006831C2" w:rsidRPr="00D4430D">
        <w:rPr>
          <w:rFonts w:ascii="Times New Roman" w:hAnsi="Times New Roman" w:cs="Times New Roman"/>
          <w:b/>
          <w:sz w:val="24"/>
          <w:szCs w:val="24"/>
        </w:rPr>
        <w:t>Color de la flor (CF)</w:t>
      </w:r>
    </w:p>
    <w:p w:rsidR="006831C2" w:rsidRPr="00D4430D" w:rsidRDefault="006831C2" w:rsidP="006831C2">
      <w:pPr>
        <w:spacing w:after="0" w:line="360" w:lineRule="auto"/>
        <w:jc w:val="both"/>
        <w:rPr>
          <w:rFonts w:ascii="Times New Roman" w:hAnsi="Times New Roman" w:cs="Times New Roman"/>
          <w:b/>
          <w:sz w:val="24"/>
          <w:szCs w:val="26"/>
        </w:rPr>
      </w:pPr>
    </w:p>
    <w:p w:rsidR="00DF6527" w:rsidRPr="00D4430D" w:rsidRDefault="00DB515E" w:rsidP="006831C2">
      <w:pPr>
        <w:spacing w:after="0" w:line="360" w:lineRule="auto"/>
        <w:jc w:val="both"/>
        <w:rPr>
          <w:rFonts w:ascii="Times New Roman" w:hAnsi="Times New Roman" w:cs="Times New Roman"/>
          <w:sz w:val="24"/>
          <w:szCs w:val="24"/>
        </w:rPr>
      </w:pPr>
      <w:r>
        <w:rPr>
          <w:rFonts w:ascii="Times New Roman" w:hAnsi="Times New Roman" w:cs="Times New Roman"/>
          <w:sz w:val="24"/>
          <w:szCs w:val="26"/>
        </w:rPr>
        <w:t>Se identificó</w:t>
      </w:r>
      <w:r w:rsidR="006831C2" w:rsidRPr="00D4430D">
        <w:rPr>
          <w:rFonts w:ascii="Times New Roman" w:hAnsi="Times New Roman" w:cs="Times New Roman"/>
          <w:sz w:val="24"/>
          <w:szCs w:val="26"/>
        </w:rPr>
        <w:t xml:space="preserve"> el color de la flor </w:t>
      </w:r>
      <w:r w:rsidR="006831C2" w:rsidRPr="00D4430D">
        <w:rPr>
          <w:rFonts w:ascii="Times New Roman" w:hAnsi="Times New Roman" w:cs="Times New Roman"/>
          <w:sz w:val="24"/>
          <w:szCs w:val="24"/>
        </w:rPr>
        <w:t>en ca</w:t>
      </w:r>
      <w:r>
        <w:rPr>
          <w:rFonts w:ascii="Times New Roman" w:hAnsi="Times New Roman" w:cs="Times New Roman"/>
          <w:sz w:val="24"/>
          <w:szCs w:val="24"/>
        </w:rPr>
        <w:t>da parcela cuando la planta estuvo</w:t>
      </w:r>
      <w:r w:rsidR="006831C2" w:rsidRPr="00D4430D">
        <w:rPr>
          <w:rFonts w:ascii="Times New Roman" w:hAnsi="Times New Roman" w:cs="Times New Roman"/>
          <w:sz w:val="24"/>
          <w:szCs w:val="24"/>
        </w:rPr>
        <w:t xml:space="preserve"> en estado de floración</w:t>
      </w:r>
      <w:r w:rsidR="006831C2" w:rsidRPr="00D4430D">
        <w:rPr>
          <w:rFonts w:ascii="Times New Roman" w:hAnsi="Times New Roman" w:cs="Times New Roman"/>
          <w:sz w:val="24"/>
          <w:szCs w:val="26"/>
        </w:rPr>
        <w:t>,</w:t>
      </w:r>
      <w:r w:rsidR="006831C2" w:rsidRPr="00D4430D">
        <w:rPr>
          <w:rFonts w:ascii="Times New Roman" w:hAnsi="Times New Roman" w:cs="Times New Roman"/>
          <w:b/>
          <w:sz w:val="24"/>
          <w:szCs w:val="26"/>
        </w:rPr>
        <w:t xml:space="preserve"> </w:t>
      </w:r>
      <w:r w:rsidR="006831C2" w:rsidRPr="00D4430D">
        <w:rPr>
          <w:rFonts w:ascii="Times New Roman" w:hAnsi="Times New Roman" w:cs="Times New Roman"/>
          <w:sz w:val="24"/>
          <w:szCs w:val="26"/>
        </w:rPr>
        <w:t xml:space="preserve">a </w:t>
      </w:r>
      <w:r w:rsidR="006831C2" w:rsidRPr="00D4430D">
        <w:rPr>
          <w:rFonts w:ascii="Times New Roman" w:hAnsi="Times New Roman" w:cs="Times New Roman"/>
          <w:sz w:val="24"/>
          <w:szCs w:val="24"/>
        </w:rPr>
        <w:t xml:space="preserve">través de la escala propuesta por el Instituto Internacional de Recursos </w:t>
      </w:r>
      <w:proofErr w:type="spellStart"/>
      <w:r w:rsidR="006831C2" w:rsidRPr="00D4430D">
        <w:rPr>
          <w:rFonts w:ascii="Times New Roman" w:hAnsi="Times New Roman" w:cs="Times New Roman"/>
          <w:sz w:val="24"/>
          <w:szCs w:val="24"/>
        </w:rPr>
        <w:t>Fitoge</w:t>
      </w:r>
      <w:r w:rsidR="009578C1">
        <w:rPr>
          <w:rFonts w:ascii="Times New Roman" w:hAnsi="Times New Roman" w:cs="Times New Roman"/>
          <w:sz w:val="24"/>
          <w:szCs w:val="24"/>
        </w:rPr>
        <w:t>néticos</w:t>
      </w:r>
      <w:proofErr w:type="spellEnd"/>
      <w:r w:rsidR="009578C1">
        <w:rPr>
          <w:rFonts w:ascii="Times New Roman" w:hAnsi="Times New Roman" w:cs="Times New Roman"/>
          <w:sz w:val="24"/>
          <w:szCs w:val="24"/>
        </w:rPr>
        <w:t xml:space="preserve"> (IPGRI) de 1-7; donde: </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1 = Blanco.</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2 = Blanco con sombreado rosado.</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3 = Violeta claro.</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4 = Violeta oscuro.</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5 = Púrpura.</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6 = Rojo.</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7 = Granate.</w:t>
      </w:r>
      <w:r w:rsidR="003C6FD6">
        <w:rPr>
          <w:rFonts w:ascii="Times New Roman" w:hAnsi="Times New Roman" w:cs="Times New Roman"/>
          <w:sz w:val="24"/>
          <w:szCs w:val="26"/>
        </w:rPr>
        <w:t xml:space="preserve"> (Anexo Nº 4.1.)</w:t>
      </w:r>
    </w:p>
    <w:p w:rsidR="001C16E5" w:rsidRDefault="001C16E5" w:rsidP="006831C2">
      <w:pPr>
        <w:spacing w:after="0" w:line="360" w:lineRule="auto"/>
        <w:jc w:val="both"/>
        <w:rPr>
          <w:rFonts w:ascii="Times New Roman" w:hAnsi="Times New Roman" w:cs="Times New Roman"/>
          <w:b/>
          <w:color w:val="FF0000"/>
          <w:sz w:val="24"/>
        </w:rPr>
      </w:pPr>
    </w:p>
    <w:p w:rsidR="006831C2" w:rsidRPr="00D4430D" w:rsidRDefault="00150D57" w:rsidP="006831C2">
      <w:pPr>
        <w:spacing w:after="0" w:line="360" w:lineRule="auto"/>
        <w:jc w:val="both"/>
        <w:rPr>
          <w:rFonts w:ascii="Times New Roman" w:hAnsi="Times New Roman" w:cs="Times New Roman"/>
          <w:b/>
          <w:sz w:val="24"/>
        </w:rPr>
      </w:pPr>
      <w:r>
        <w:rPr>
          <w:rFonts w:ascii="Times New Roman" w:hAnsi="Times New Roman" w:cs="Times New Roman"/>
          <w:b/>
          <w:sz w:val="24"/>
        </w:rPr>
        <w:t>4</w:t>
      </w:r>
      <w:r w:rsidR="00D65E35">
        <w:rPr>
          <w:rFonts w:ascii="Times New Roman" w:hAnsi="Times New Roman" w:cs="Times New Roman"/>
          <w:b/>
          <w:sz w:val="24"/>
        </w:rPr>
        <w:t>.3.4</w:t>
      </w:r>
      <w:r w:rsidR="006831C2" w:rsidRPr="00D4430D">
        <w:rPr>
          <w:rFonts w:ascii="Times New Roman" w:hAnsi="Times New Roman" w:cs="Times New Roman"/>
          <w:b/>
          <w:sz w:val="24"/>
        </w:rPr>
        <w:t xml:space="preserve">. </w:t>
      </w:r>
      <w:r w:rsidR="001C16E5">
        <w:rPr>
          <w:rFonts w:ascii="Times New Roman" w:hAnsi="Times New Roman" w:cs="Times New Roman"/>
          <w:b/>
          <w:sz w:val="24"/>
          <w:szCs w:val="24"/>
        </w:rPr>
        <w:t>Altura de planta a los 30;</w:t>
      </w:r>
      <w:r w:rsidR="006831C2" w:rsidRPr="00D4430D">
        <w:rPr>
          <w:rFonts w:ascii="Times New Roman" w:hAnsi="Times New Roman" w:cs="Times New Roman"/>
          <w:b/>
          <w:sz w:val="24"/>
          <w:szCs w:val="24"/>
        </w:rPr>
        <w:t xml:space="preserve"> 60 días y a la cosecha (cm) (AP)</w:t>
      </w:r>
    </w:p>
    <w:p w:rsidR="006831C2" w:rsidRPr="00D4430D" w:rsidRDefault="006831C2" w:rsidP="006831C2">
      <w:pPr>
        <w:spacing w:after="0" w:line="360" w:lineRule="auto"/>
        <w:jc w:val="both"/>
        <w:rPr>
          <w:rFonts w:ascii="Times New Roman" w:hAnsi="Times New Roman" w:cs="Times New Roman"/>
          <w:b/>
          <w:sz w:val="24"/>
          <w:szCs w:val="24"/>
        </w:rPr>
      </w:pPr>
    </w:p>
    <w:p w:rsidR="006831C2" w:rsidRPr="00D4430D" w:rsidRDefault="00DB515E" w:rsidP="006831C2">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Se midió</w:t>
      </w:r>
      <w:r w:rsidR="006831C2" w:rsidRPr="00D4430D">
        <w:rPr>
          <w:rFonts w:ascii="Times New Roman" w:hAnsi="Times New Roman" w:cs="Times New Roman"/>
          <w:sz w:val="24"/>
          <w:szCs w:val="24"/>
        </w:rPr>
        <w:t xml:space="preserve"> con un </w:t>
      </w:r>
      <w:proofErr w:type="spellStart"/>
      <w:r w:rsidR="006831C2" w:rsidRPr="00D4430D">
        <w:rPr>
          <w:rFonts w:ascii="Times New Roman" w:hAnsi="Times New Roman" w:cs="Times New Roman"/>
          <w:sz w:val="24"/>
          <w:szCs w:val="24"/>
        </w:rPr>
        <w:t>flexómetro</w:t>
      </w:r>
      <w:proofErr w:type="spellEnd"/>
      <w:r w:rsidR="006831C2" w:rsidRPr="00D4430D">
        <w:rPr>
          <w:rFonts w:ascii="Times New Roman" w:hAnsi="Times New Roman" w:cs="Times New Roman"/>
          <w:sz w:val="24"/>
          <w:szCs w:val="24"/>
        </w:rPr>
        <w:t xml:space="preserve"> en cm desde la base del tallo, hasta el meristemo terminal de c</w:t>
      </w:r>
      <w:r>
        <w:rPr>
          <w:rFonts w:ascii="Times New Roman" w:hAnsi="Times New Roman" w:cs="Times New Roman"/>
          <w:sz w:val="24"/>
          <w:szCs w:val="24"/>
        </w:rPr>
        <w:t>ada planta, luego se determinó un</w:t>
      </w:r>
      <w:r w:rsidR="006831C2" w:rsidRPr="00D4430D">
        <w:rPr>
          <w:rFonts w:ascii="Times New Roman" w:hAnsi="Times New Roman" w:cs="Times New Roman"/>
          <w:sz w:val="24"/>
          <w:szCs w:val="24"/>
        </w:rPr>
        <w:t xml:space="preserve"> promedio en cm, a los 30, 60 días y al momento de la cosecha, considerando 20 plantas tomadas al azar en cada parcela neta. </w:t>
      </w:r>
    </w:p>
    <w:p w:rsidR="00DF6527" w:rsidRPr="00D4430D" w:rsidRDefault="00DF6527" w:rsidP="006831C2">
      <w:pPr>
        <w:tabs>
          <w:tab w:val="left" w:pos="8504"/>
        </w:tabs>
        <w:spacing w:after="0" w:line="360" w:lineRule="auto"/>
        <w:ind w:right="-1"/>
        <w:jc w:val="both"/>
        <w:rPr>
          <w:rFonts w:ascii="Times New Roman" w:hAnsi="Times New Roman" w:cs="Times New Roman"/>
          <w:color w:val="FF0000"/>
          <w:sz w:val="24"/>
          <w:szCs w:val="24"/>
        </w:rPr>
      </w:pPr>
    </w:p>
    <w:p w:rsidR="006831C2" w:rsidRPr="00D4430D" w:rsidRDefault="00150D57" w:rsidP="006831C2">
      <w:pPr>
        <w:spacing w:after="0" w:line="360" w:lineRule="auto"/>
        <w:jc w:val="both"/>
        <w:rPr>
          <w:rFonts w:ascii="Times New Roman" w:hAnsi="Times New Roman" w:cs="Times New Roman"/>
          <w:b/>
          <w:sz w:val="24"/>
        </w:rPr>
      </w:pPr>
      <w:r>
        <w:rPr>
          <w:rFonts w:ascii="Times New Roman" w:hAnsi="Times New Roman" w:cs="Times New Roman"/>
          <w:b/>
          <w:sz w:val="24"/>
        </w:rPr>
        <w:t>4</w:t>
      </w:r>
      <w:r w:rsidR="006831C2" w:rsidRPr="00D4430D">
        <w:rPr>
          <w:rFonts w:ascii="Times New Roman" w:hAnsi="Times New Roman" w:cs="Times New Roman"/>
          <w:b/>
          <w:sz w:val="24"/>
        </w:rPr>
        <w:t>.3.</w:t>
      </w:r>
      <w:r w:rsidR="00D65E35">
        <w:rPr>
          <w:rFonts w:ascii="Times New Roman" w:hAnsi="Times New Roman" w:cs="Times New Roman"/>
          <w:b/>
          <w:sz w:val="24"/>
        </w:rPr>
        <w:t>5</w:t>
      </w:r>
      <w:r w:rsidR="006831C2" w:rsidRPr="00D4430D">
        <w:rPr>
          <w:rFonts w:ascii="Times New Roman" w:hAnsi="Times New Roman" w:cs="Times New Roman"/>
          <w:b/>
          <w:sz w:val="24"/>
        </w:rPr>
        <w:t>. Hábito de crecimiento (HC)</w:t>
      </w:r>
    </w:p>
    <w:p w:rsidR="006831C2" w:rsidRPr="00D4430D" w:rsidRDefault="006831C2" w:rsidP="006831C2">
      <w:pPr>
        <w:spacing w:after="0" w:line="360" w:lineRule="auto"/>
        <w:jc w:val="both"/>
        <w:rPr>
          <w:rFonts w:ascii="Times New Roman" w:hAnsi="Times New Roman" w:cs="Times New Roman"/>
          <w:sz w:val="24"/>
          <w:szCs w:val="26"/>
        </w:rPr>
      </w:pPr>
    </w:p>
    <w:p w:rsidR="00DF6527" w:rsidRPr="00D4430D" w:rsidRDefault="00DB515E" w:rsidP="006831C2">
      <w:pPr>
        <w:spacing w:after="0" w:line="360" w:lineRule="auto"/>
        <w:jc w:val="both"/>
        <w:rPr>
          <w:rFonts w:ascii="Times New Roman" w:hAnsi="Times New Roman" w:cs="Times New Roman"/>
          <w:sz w:val="24"/>
          <w:szCs w:val="24"/>
        </w:rPr>
      </w:pPr>
      <w:r>
        <w:rPr>
          <w:rFonts w:ascii="Times New Roman" w:hAnsi="Times New Roman" w:cs="Times New Roman"/>
          <w:sz w:val="24"/>
          <w:szCs w:val="26"/>
        </w:rPr>
        <w:t xml:space="preserve">Se evaluó </w:t>
      </w:r>
      <w:r w:rsidR="006831C2" w:rsidRPr="00D4430D">
        <w:rPr>
          <w:rFonts w:ascii="Times New Roman" w:hAnsi="Times New Roman" w:cs="Times New Roman"/>
          <w:sz w:val="24"/>
          <w:szCs w:val="26"/>
        </w:rPr>
        <w:t xml:space="preserve">el hábito de crecimiento del tallo, </w:t>
      </w:r>
      <w:r w:rsidR="006831C2" w:rsidRPr="00D4430D">
        <w:rPr>
          <w:rFonts w:ascii="Times New Roman" w:hAnsi="Times New Roman" w:cs="Times New Roman"/>
          <w:sz w:val="24"/>
          <w:szCs w:val="24"/>
        </w:rPr>
        <w:t>en cada</w:t>
      </w:r>
      <w:r>
        <w:rPr>
          <w:rFonts w:ascii="Times New Roman" w:hAnsi="Times New Roman" w:cs="Times New Roman"/>
          <w:sz w:val="24"/>
          <w:szCs w:val="24"/>
        </w:rPr>
        <w:t xml:space="preserve"> parcela cuando las plantas estuviero</w:t>
      </w:r>
      <w:r w:rsidR="006831C2" w:rsidRPr="00D4430D">
        <w:rPr>
          <w:rFonts w:ascii="Times New Roman" w:hAnsi="Times New Roman" w:cs="Times New Roman"/>
          <w:sz w:val="24"/>
          <w:szCs w:val="24"/>
        </w:rPr>
        <w:t>n en estado de madurez fisiológica</w:t>
      </w:r>
      <w:r w:rsidR="006831C2" w:rsidRPr="00D4430D">
        <w:rPr>
          <w:rFonts w:ascii="Times New Roman" w:hAnsi="Times New Roman" w:cs="Times New Roman"/>
          <w:sz w:val="24"/>
          <w:szCs w:val="26"/>
        </w:rPr>
        <w:t>,</w:t>
      </w:r>
      <w:r w:rsidR="006831C2" w:rsidRPr="00D4430D">
        <w:rPr>
          <w:rFonts w:ascii="Times New Roman" w:hAnsi="Times New Roman" w:cs="Times New Roman"/>
          <w:b/>
          <w:sz w:val="24"/>
          <w:szCs w:val="26"/>
        </w:rPr>
        <w:t xml:space="preserve"> </w:t>
      </w:r>
      <w:r w:rsidR="006831C2" w:rsidRPr="00D4430D">
        <w:rPr>
          <w:rFonts w:ascii="Times New Roman" w:hAnsi="Times New Roman" w:cs="Times New Roman"/>
          <w:sz w:val="24"/>
          <w:szCs w:val="26"/>
        </w:rPr>
        <w:t xml:space="preserve">a través de la escala propuesta por </w:t>
      </w:r>
      <w:r w:rsidR="006831C2" w:rsidRPr="00D4430D">
        <w:rPr>
          <w:rFonts w:ascii="Times New Roman" w:hAnsi="Times New Roman" w:cs="Times New Roman"/>
          <w:sz w:val="23"/>
          <w:szCs w:val="23"/>
        </w:rPr>
        <w:t xml:space="preserve">el Instituto Internacional de Recursos </w:t>
      </w:r>
      <w:proofErr w:type="spellStart"/>
      <w:r w:rsidR="006831C2" w:rsidRPr="00D4430D">
        <w:rPr>
          <w:rFonts w:ascii="Times New Roman" w:hAnsi="Times New Roman" w:cs="Times New Roman"/>
          <w:sz w:val="23"/>
          <w:szCs w:val="23"/>
        </w:rPr>
        <w:t>Fitogenéticos</w:t>
      </w:r>
      <w:proofErr w:type="spellEnd"/>
      <w:r w:rsidR="006831C2" w:rsidRPr="00D4430D">
        <w:rPr>
          <w:rFonts w:ascii="Times New Roman" w:hAnsi="Times New Roman" w:cs="Times New Roman"/>
          <w:sz w:val="23"/>
          <w:szCs w:val="23"/>
        </w:rPr>
        <w:t xml:space="preserve"> (IPGRI) </w:t>
      </w:r>
      <w:r w:rsidR="006831C2" w:rsidRPr="00D4430D">
        <w:rPr>
          <w:rFonts w:ascii="Times New Roman" w:hAnsi="Times New Roman" w:cs="Times New Roman"/>
          <w:sz w:val="24"/>
          <w:szCs w:val="26"/>
        </w:rPr>
        <w:t xml:space="preserve">de 1-2; </w:t>
      </w:r>
      <w:r w:rsidR="00D65E35">
        <w:rPr>
          <w:rFonts w:ascii="Times New Roman" w:hAnsi="Times New Roman" w:cs="Times New Roman"/>
          <w:sz w:val="24"/>
          <w:szCs w:val="24"/>
        </w:rPr>
        <w:t xml:space="preserve">donde: </w:t>
      </w:r>
    </w:p>
    <w:p w:rsidR="006831C2" w:rsidRPr="00D4430D" w:rsidRDefault="009805CC" w:rsidP="006831C2">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6"/>
        </w:rPr>
        <w:t>1= Indeterminado</w:t>
      </w:r>
      <w:r w:rsidR="006831C2" w:rsidRPr="00D4430D">
        <w:rPr>
          <w:rFonts w:ascii="Times New Roman" w:hAnsi="Times New Roman" w:cs="Times New Roman"/>
          <w:sz w:val="24"/>
          <w:szCs w:val="26"/>
        </w:rPr>
        <w:t>.</w:t>
      </w:r>
    </w:p>
    <w:p w:rsidR="006831C2" w:rsidRPr="00D4430D" w:rsidRDefault="009805CC" w:rsidP="003C6FD6">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6"/>
        </w:rPr>
        <w:t>2= Determin</w:t>
      </w:r>
      <w:r w:rsidR="006831C2" w:rsidRPr="00D4430D">
        <w:rPr>
          <w:rFonts w:ascii="Times New Roman" w:hAnsi="Times New Roman" w:cs="Times New Roman"/>
          <w:sz w:val="24"/>
          <w:szCs w:val="26"/>
        </w:rPr>
        <w:t>ado.</w:t>
      </w:r>
      <w:r w:rsidR="003C6FD6">
        <w:rPr>
          <w:rFonts w:ascii="Times New Roman" w:hAnsi="Times New Roman" w:cs="Times New Roman"/>
          <w:sz w:val="24"/>
          <w:szCs w:val="26"/>
        </w:rPr>
        <w:t xml:space="preserve"> (Anexo Nº 4.2.)</w:t>
      </w:r>
    </w:p>
    <w:p w:rsidR="00216C6F" w:rsidRPr="00AA77C9" w:rsidRDefault="00216C6F" w:rsidP="00150D57">
      <w:pPr>
        <w:tabs>
          <w:tab w:val="left" w:pos="4677"/>
        </w:tabs>
        <w:autoSpaceDE w:val="0"/>
        <w:autoSpaceDN w:val="0"/>
        <w:adjustRightInd w:val="0"/>
        <w:spacing w:after="0" w:line="360" w:lineRule="auto"/>
        <w:rPr>
          <w:rFonts w:ascii="Times New Roman" w:hAnsi="Times New Roman" w:cs="Times New Roman"/>
          <w:sz w:val="24"/>
          <w:szCs w:val="24"/>
        </w:rPr>
      </w:pPr>
    </w:p>
    <w:p w:rsidR="006831C2" w:rsidRPr="00D4430D" w:rsidRDefault="00150D57" w:rsidP="006831C2">
      <w:pPr>
        <w:tabs>
          <w:tab w:val="left" w:pos="4677"/>
        </w:tabs>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4</w:t>
      </w:r>
      <w:r w:rsidR="00D65E35">
        <w:rPr>
          <w:rFonts w:ascii="Times New Roman" w:hAnsi="Times New Roman" w:cs="Times New Roman"/>
          <w:b/>
          <w:sz w:val="24"/>
          <w:szCs w:val="24"/>
        </w:rPr>
        <w:t>.3.6</w:t>
      </w:r>
      <w:r w:rsidR="006831C2" w:rsidRPr="00D4430D">
        <w:rPr>
          <w:rFonts w:ascii="Times New Roman" w:hAnsi="Times New Roman" w:cs="Times New Roman"/>
          <w:b/>
          <w:sz w:val="24"/>
          <w:szCs w:val="24"/>
        </w:rPr>
        <w:t xml:space="preserve">. </w:t>
      </w:r>
      <w:r w:rsidR="00DF6527" w:rsidRPr="00D4430D">
        <w:rPr>
          <w:rFonts w:ascii="Times New Roman" w:hAnsi="Times New Roman" w:cs="Times New Roman"/>
          <w:b/>
          <w:sz w:val="24"/>
          <w:szCs w:val="24"/>
        </w:rPr>
        <w:t xml:space="preserve"> </w:t>
      </w:r>
      <w:r w:rsidR="006831C2" w:rsidRPr="00D4430D">
        <w:rPr>
          <w:rFonts w:ascii="Times New Roman" w:hAnsi="Times New Roman" w:cs="Times New Roman"/>
          <w:b/>
          <w:sz w:val="24"/>
          <w:szCs w:val="24"/>
        </w:rPr>
        <w:t xml:space="preserve">Patrón de ramas sobre el tallo (PRT) </w:t>
      </w:r>
      <w:r w:rsidR="006831C2" w:rsidRPr="00D4430D">
        <w:rPr>
          <w:rFonts w:ascii="Times New Roman" w:hAnsi="Times New Roman" w:cs="Times New Roman"/>
          <w:b/>
          <w:sz w:val="24"/>
          <w:szCs w:val="24"/>
        </w:rPr>
        <w:tab/>
      </w:r>
    </w:p>
    <w:p w:rsidR="006831C2" w:rsidRPr="00D4430D" w:rsidRDefault="006831C2" w:rsidP="00150D57">
      <w:pPr>
        <w:tabs>
          <w:tab w:val="left" w:pos="4677"/>
        </w:tabs>
        <w:autoSpaceDE w:val="0"/>
        <w:autoSpaceDN w:val="0"/>
        <w:adjustRightInd w:val="0"/>
        <w:spacing w:after="0" w:line="360" w:lineRule="auto"/>
        <w:rPr>
          <w:rFonts w:ascii="Times New Roman" w:hAnsi="Times New Roman" w:cs="Times New Roman"/>
          <w:b/>
          <w:sz w:val="24"/>
          <w:szCs w:val="24"/>
        </w:rPr>
      </w:pPr>
    </w:p>
    <w:p w:rsidR="00DF6527" w:rsidRPr="00D4430D" w:rsidRDefault="00DB515E" w:rsidP="006831C2">
      <w:pPr>
        <w:spacing w:after="0" w:line="360" w:lineRule="auto"/>
        <w:jc w:val="both"/>
        <w:rPr>
          <w:rFonts w:ascii="Times New Roman" w:hAnsi="Times New Roman" w:cs="Times New Roman"/>
          <w:sz w:val="24"/>
          <w:szCs w:val="24"/>
        </w:rPr>
      </w:pPr>
      <w:r>
        <w:rPr>
          <w:rFonts w:ascii="Times New Roman" w:hAnsi="Times New Roman" w:cs="Times New Roman"/>
          <w:sz w:val="24"/>
          <w:szCs w:val="26"/>
        </w:rPr>
        <w:t>Se identificó</w:t>
      </w:r>
      <w:r w:rsidR="006831C2" w:rsidRPr="00D4430D">
        <w:rPr>
          <w:rFonts w:ascii="Times New Roman" w:hAnsi="Times New Roman" w:cs="Times New Roman"/>
          <w:sz w:val="24"/>
          <w:szCs w:val="26"/>
        </w:rPr>
        <w:t xml:space="preserve"> el patrón de ramas sobre el tallo, </w:t>
      </w:r>
      <w:r w:rsidR="006831C2" w:rsidRPr="00D4430D">
        <w:rPr>
          <w:rFonts w:ascii="Times New Roman" w:hAnsi="Times New Roman" w:cs="Times New Roman"/>
          <w:sz w:val="24"/>
          <w:szCs w:val="24"/>
        </w:rPr>
        <w:t>en cada</w:t>
      </w:r>
      <w:r>
        <w:rPr>
          <w:rFonts w:ascii="Times New Roman" w:hAnsi="Times New Roman" w:cs="Times New Roman"/>
          <w:sz w:val="24"/>
          <w:szCs w:val="24"/>
        </w:rPr>
        <w:t xml:space="preserve"> parcela cuando las plantas estuviero</w:t>
      </w:r>
      <w:r w:rsidR="006831C2" w:rsidRPr="00D4430D">
        <w:rPr>
          <w:rFonts w:ascii="Times New Roman" w:hAnsi="Times New Roman" w:cs="Times New Roman"/>
          <w:sz w:val="24"/>
          <w:szCs w:val="24"/>
        </w:rPr>
        <w:t>n en estado de madurez fisiológica,</w:t>
      </w:r>
      <w:r w:rsidR="006831C2" w:rsidRPr="00D4430D">
        <w:rPr>
          <w:rFonts w:ascii="Times New Roman" w:hAnsi="Times New Roman" w:cs="Times New Roman"/>
          <w:b/>
          <w:sz w:val="24"/>
          <w:szCs w:val="24"/>
        </w:rPr>
        <w:t xml:space="preserve"> </w:t>
      </w:r>
      <w:r w:rsidR="006831C2" w:rsidRPr="00D4430D">
        <w:rPr>
          <w:rFonts w:ascii="Times New Roman" w:hAnsi="Times New Roman" w:cs="Times New Roman"/>
          <w:sz w:val="24"/>
          <w:szCs w:val="24"/>
        </w:rPr>
        <w:t xml:space="preserve">a través de la escala propuesta por el Instituto Internacional de Recursos </w:t>
      </w:r>
      <w:proofErr w:type="spellStart"/>
      <w:r w:rsidR="006831C2" w:rsidRPr="00D4430D">
        <w:rPr>
          <w:rFonts w:ascii="Times New Roman" w:hAnsi="Times New Roman" w:cs="Times New Roman"/>
          <w:sz w:val="24"/>
          <w:szCs w:val="24"/>
        </w:rPr>
        <w:t>Fitoge</w:t>
      </w:r>
      <w:r w:rsidR="00D65E35">
        <w:rPr>
          <w:rFonts w:ascii="Times New Roman" w:hAnsi="Times New Roman" w:cs="Times New Roman"/>
          <w:sz w:val="24"/>
          <w:szCs w:val="24"/>
        </w:rPr>
        <w:t>néticos</w:t>
      </w:r>
      <w:proofErr w:type="spellEnd"/>
      <w:r w:rsidR="00D65E35">
        <w:rPr>
          <w:rFonts w:ascii="Times New Roman" w:hAnsi="Times New Roman" w:cs="Times New Roman"/>
          <w:sz w:val="24"/>
          <w:szCs w:val="24"/>
        </w:rPr>
        <w:t xml:space="preserve"> (IPGRI) de 1-5; donde: </w:t>
      </w:r>
    </w:p>
    <w:p w:rsidR="006831C2" w:rsidRPr="00D4430D" w:rsidRDefault="001717AB" w:rsidP="006831C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1= Opuesto.</w:t>
      </w:r>
      <w:r w:rsidR="006831C2" w:rsidRPr="00D4430D">
        <w:rPr>
          <w:rFonts w:ascii="Times New Roman" w:hAnsi="Times New Roman" w:cs="Times New Roman"/>
          <w:sz w:val="24"/>
          <w:szCs w:val="24"/>
        </w:rPr>
        <w:t xml:space="preserve"> </w:t>
      </w:r>
    </w:p>
    <w:p w:rsidR="006831C2" w:rsidRPr="00D4430D" w:rsidRDefault="001717AB" w:rsidP="006831C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2= Alterno.</w:t>
      </w:r>
    </w:p>
    <w:p w:rsidR="006831C2" w:rsidRPr="00D4430D" w:rsidRDefault="006831C2" w:rsidP="006831C2">
      <w:pPr>
        <w:autoSpaceDE w:val="0"/>
        <w:autoSpaceDN w:val="0"/>
        <w:adjustRightInd w:val="0"/>
        <w:spacing w:after="0" w:line="360" w:lineRule="auto"/>
        <w:rPr>
          <w:rFonts w:ascii="Times New Roman" w:hAnsi="Times New Roman" w:cs="Times New Roman"/>
          <w:sz w:val="24"/>
          <w:szCs w:val="24"/>
        </w:rPr>
      </w:pPr>
      <w:r w:rsidRPr="00D4430D">
        <w:rPr>
          <w:rFonts w:ascii="Times New Roman" w:hAnsi="Times New Roman" w:cs="Times New Roman"/>
          <w:sz w:val="24"/>
          <w:szCs w:val="24"/>
        </w:rPr>
        <w:t>3= Ternad</w:t>
      </w:r>
      <w:r w:rsidR="001717AB">
        <w:rPr>
          <w:rFonts w:ascii="Times New Roman" w:hAnsi="Times New Roman" w:cs="Times New Roman"/>
          <w:sz w:val="24"/>
          <w:szCs w:val="24"/>
        </w:rPr>
        <w:t>o.</w:t>
      </w:r>
      <w:r w:rsidRPr="00D4430D">
        <w:rPr>
          <w:rFonts w:ascii="Times New Roman" w:hAnsi="Times New Roman" w:cs="Times New Roman"/>
          <w:sz w:val="24"/>
          <w:szCs w:val="24"/>
        </w:rPr>
        <w:t xml:space="preserve"> </w:t>
      </w:r>
    </w:p>
    <w:p w:rsidR="006831C2" w:rsidRPr="00D4430D" w:rsidRDefault="001717AB" w:rsidP="006831C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4= Mezclado</w:t>
      </w:r>
      <w:r w:rsidR="006831C2" w:rsidRPr="00D4430D">
        <w:rPr>
          <w:rFonts w:ascii="Times New Roman" w:hAnsi="Times New Roman" w:cs="Times New Roman"/>
          <w:sz w:val="24"/>
          <w:szCs w:val="24"/>
        </w:rPr>
        <w:t xml:space="preserve">. </w:t>
      </w:r>
    </w:p>
    <w:p w:rsidR="006831C2" w:rsidRPr="003C6FD6" w:rsidRDefault="006831C2" w:rsidP="003C6FD6">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4"/>
        </w:rPr>
        <w:t>5= Sin ramas.</w:t>
      </w:r>
      <w:r w:rsidR="003C6FD6">
        <w:rPr>
          <w:rFonts w:ascii="Times New Roman" w:hAnsi="Times New Roman" w:cs="Times New Roman"/>
          <w:sz w:val="24"/>
          <w:szCs w:val="24"/>
        </w:rPr>
        <w:t xml:space="preserve"> </w:t>
      </w:r>
      <w:r w:rsidR="003C6FD6">
        <w:rPr>
          <w:rFonts w:ascii="Times New Roman" w:hAnsi="Times New Roman" w:cs="Times New Roman"/>
          <w:sz w:val="24"/>
          <w:szCs w:val="26"/>
        </w:rPr>
        <w:t>(Anexo Nº 4.3.)</w:t>
      </w:r>
    </w:p>
    <w:p w:rsidR="006831C2" w:rsidRPr="00D4430D" w:rsidRDefault="006831C2" w:rsidP="006831C2">
      <w:pPr>
        <w:tabs>
          <w:tab w:val="left" w:pos="8504"/>
        </w:tabs>
        <w:spacing w:after="0" w:line="360" w:lineRule="auto"/>
        <w:ind w:right="-1"/>
        <w:jc w:val="both"/>
        <w:rPr>
          <w:rFonts w:ascii="Times New Roman" w:hAnsi="Times New Roman" w:cs="Times New Roman"/>
          <w:color w:val="FF0000"/>
          <w:sz w:val="24"/>
        </w:rPr>
      </w:pPr>
    </w:p>
    <w:p w:rsidR="006831C2" w:rsidRPr="00D4430D" w:rsidRDefault="00150D57" w:rsidP="006831C2">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b/>
          <w:sz w:val="24"/>
        </w:rPr>
        <w:t>4</w:t>
      </w:r>
      <w:r w:rsidR="00D65E35">
        <w:rPr>
          <w:rFonts w:ascii="Times New Roman" w:hAnsi="Times New Roman" w:cs="Times New Roman"/>
          <w:b/>
          <w:sz w:val="24"/>
        </w:rPr>
        <w:t>.3.7</w:t>
      </w:r>
      <w:r w:rsidR="006831C2" w:rsidRPr="00D4430D">
        <w:rPr>
          <w:rFonts w:ascii="Times New Roman" w:hAnsi="Times New Roman" w:cs="Times New Roman"/>
          <w:b/>
          <w:sz w:val="24"/>
        </w:rPr>
        <w:t>.</w:t>
      </w:r>
      <w:r w:rsidR="006831C2" w:rsidRPr="00D4430D">
        <w:rPr>
          <w:rFonts w:ascii="Times New Roman" w:hAnsi="Times New Roman" w:cs="Times New Roman"/>
          <w:b/>
          <w:sz w:val="24"/>
          <w:szCs w:val="24"/>
        </w:rPr>
        <w:t xml:space="preserve"> Altura de carga (cm) (AC)</w:t>
      </w:r>
    </w:p>
    <w:p w:rsidR="006831C2" w:rsidRPr="00D4430D" w:rsidRDefault="006831C2" w:rsidP="006831C2">
      <w:pPr>
        <w:spacing w:after="0" w:line="360" w:lineRule="auto"/>
        <w:jc w:val="both"/>
        <w:rPr>
          <w:rFonts w:ascii="Times New Roman" w:hAnsi="Times New Roman" w:cs="Times New Roman"/>
          <w:sz w:val="24"/>
          <w:szCs w:val="24"/>
        </w:rPr>
      </w:pPr>
    </w:p>
    <w:p w:rsidR="006831C2" w:rsidRDefault="00DB515E" w:rsidP="00814B08">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Se midió</w:t>
      </w:r>
      <w:r w:rsidR="006831C2" w:rsidRPr="00D4430D">
        <w:rPr>
          <w:rFonts w:ascii="Times New Roman" w:hAnsi="Times New Roman" w:cs="Times New Roman"/>
          <w:sz w:val="24"/>
          <w:szCs w:val="24"/>
        </w:rPr>
        <w:t xml:space="preserve"> con un </w:t>
      </w:r>
      <w:proofErr w:type="spellStart"/>
      <w:r w:rsidR="006831C2" w:rsidRPr="00D4430D">
        <w:rPr>
          <w:rFonts w:ascii="Times New Roman" w:hAnsi="Times New Roman" w:cs="Times New Roman"/>
          <w:sz w:val="24"/>
          <w:szCs w:val="24"/>
        </w:rPr>
        <w:t>flexómetro</w:t>
      </w:r>
      <w:proofErr w:type="spellEnd"/>
      <w:r w:rsidR="006831C2" w:rsidRPr="00D4430D">
        <w:rPr>
          <w:rFonts w:ascii="Times New Roman" w:hAnsi="Times New Roman" w:cs="Times New Roman"/>
          <w:sz w:val="24"/>
          <w:szCs w:val="24"/>
        </w:rPr>
        <w:t xml:space="preserve"> en cm desde la base del tallo hasta el punto de ins</w:t>
      </w:r>
      <w:r w:rsidR="001C16E5">
        <w:rPr>
          <w:rFonts w:ascii="Times New Roman" w:hAnsi="Times New Roman" w:cs="Times New Roman"/>
          <w:sz w:val="24"/>
          <w:szCs w:val="24"/>
        </w:rPr>
        <w:t>erción de la primera cápsula, en</w:t>
      </w:r>
      <w:r w:rsidR="006831C2" w:rsidRPr="00D4430D">
        <w:rPr>
          <w:rFonts w:ascii="Times New Roman" w:hAnsi="Times New Roman" w:cs="Times New Roman"/>
          <w:sz w:val="24"/>
          <w:szCs w:val="24"/>
        </w:rPr>
        <w:t xml:space="preserve"> 20 plantas</w:t>
      </w:r>
      <w:r w:rsidR="001C16E5">
        <w:rPr>
          <w:rFonts w:ascii="Times New Roman" w:hAnsi="Times New Roman" w:cs="Times New Roman"/>
          <w:sz w:val="24"/>
          <w:szCs w:val="24"/>
        </w:rPr>
        <w:t xml:space="preserve"> tomadas</w:t>
      </w:r>
      <w:r w:rsidR="006831C2" w:rsidRPr="00D4430D">
        <w:rPr>
          <w:rFonts w:ascii="Times New Roman" w:hAnsi="Times New Roman" w:cs="Times New Roman"/>
          <w:sz w:val="24"/>
          <w:szCs w:val="24"/>
        </w:rPr>
        <w:t xml:space="preserve"> al azar de cada parcela neta,</w:t>
      </w:r>
      <w:r w:rsidR="00877AE0">
        <w:rPr>
          <w:rFonts w:ascii="Times New Roman" w:hAnsi="Times New Roman" w:cs="Times New Roman"/>
          <w:sz w:val="24"/>
          <w:szCs w:val="24"/>
        </w:rPr>
        <w:t xml:space="preserve"> al momento previo a la cosecha.</w:t>
      </w:r>
    </w:p>
    <w:p w:rsidR="00D65E35" w:rsidRPr="00D4430D" w:rsidRDefault="00D65E35" w:rsidP="00814B08">
      <w:pPr>
        <w:autoSpaceDE w:val="0"/>
        <w:autoSpaceDN w:val="0"/>
        <w:adjustRightInd w:val="0"/>
        <w:spacing w:after="0" w:line="360" w:lineRule="auto"/>
        <w:rPr>
          <w:rFonts w:ascii="Times New Roman" w:hAnsi="Times New Roman" w:cs="Times New Roman"/>
          <w:sz w:val="24"/>
          <w:szCs w:val="24"/>
        </w:rPr>
      </w:pPr>
    </w:p>
    <w:p w:rsidR="006831C2" w:rsidRPr="00D4430D" w:rsidRDefault="00150D57" w:rsidP="006831C2">
      <w:pPr>
        <w:spacing w:after="0" w:line="360" w:lineRule="auto"/>
        <w:jc w:val="both"/>
        <w:rPr>
          <w:rFonts w:ascii="Times New Roman" w:hAnsi="Times New Roman" w:cs="Times New Roman"/>
          <w:b/>
          <w:sz w:val="24"/>
          <w:szCs w:val="24"/>
        </w:rPr>
      </w:pPr>
      <w:r>
        <w:rPr>
          <w:rFonts w:ascii="Times New Roman" w:hAnsi="Times New Roman" w:cs="Times New Roman"/>
          <w:b/>
          <w:sz w:val="24"/>
        </w:rPr>
        <w:t>4</w:t>
      </w:r>
      <w:r w:rsidR="00D65E35">
        <w:rPr>
          <w:rFonts w:ascii="Times New Roman" w:hAnsi="Times New Roman" w:cs="Times New Roman"/>
          <w:b/>
          <w:sz w:val="24"/>
        </w:rPr>
        <w:t>.3.8</w:t>
      </w:r>
      <w:r w:rsidR="006831C2" w:rsidRPr="00D4430D">
        <w:rPr>
          <w:rFonts w:ascii="Times New Roman" w:hAnsi="Times New Roman" w:cs="Times New Roman"/>
          <w:b/>
          <w:sz w:val="24"/>
        </w:rPr>
        <w:t>.</w:t>
      </w:r>
      <w:r w:rsidR="006831C2" w:rsidRPr="00D4430D">
        <w:rPr>
          <w:rFonts w:ascii="Times New Roman" w:hAnsi="Times New Roman" w:cs="Times New Roman"/>
          <w:b/>
          <w:sz w:val="24"/>
          <w:szCs w:val="24"/>
        </w:rPr>
        <w:t xml:space="preserve"> Días a la cosecha (DC)</w:t>
      </w:r>
    </w:p>
    <w:p w:rsidR="006831C2" w:rsidRPr="00D4430D" w:rsidRDefault="006831C2" w:rsidP="006831C2">
      <w:pPr>
        <w:spacing w:after="0" w:line="360" w:lineRule="auto"/>
        <w:jc w:val="both"/>
        <w:rPr>
          <w:rFonts w:ascii="Times New Roman" w:hAnsi="Times New Roman" w:cs="Times New Roman"/>
          <w:sz w:val="24"/>
          <w:szCs w:val="24"/>
        </w:rPr>
      </w:pPr>
    </w:p>
    <w:p w:rsidR="006831C2" w:rsidRPr="00D4430D" w:rsidRDefault="00DB515E" w:rsidP="006831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registraro</w:t>
      </w:r>
      <w:r w:rsidR="001C16E5">
        <w:rPr>
          <w:rFonts w:ascii="Times New Roman" w:hAnsi="Times New Roman" w:cs="Times New Roman"/>
          <w:sz w:val="24"/>
          <w:szCs w:val="24"/>
        </w:rPr>
        <w:t>n</w:t>
      </w:r>
      <w:r w:rsidR="006831C2" w:rsidRPr="00D4430D">
        <w:rPr>
          <w:rFonts w:ascii="Times New Roman" w:hAnsi="Times New Roman" w:cs="Times New Roman"/>
          <w:sz w:val="24"/>
          <w:szCs w:val="24"/>
        </w:rPr>
        <w:t xml:space="preserve"> los días transcurridos desde la fecha de siembra hasta que alrededor del 95 % de</w:t>
      </w:r>
      <w:r>
        <w:rPr>
          <w:rFonts w:ascii="Times New Roman" w:hAnsi="Times New Roman" w:cs="Times New Roman"/>
          <w:sz w:val="24"/>
          <w:szCs w:val="24"/>
        </w:rPr>
        <w:t xml:space="preserve"> las plantas y cápsulas presentaro</w:t>
      </w:r>
      <w:r w:rsidR="006831C2" w:rsidRPr="00D4430D">
        <w:rPr>
          <w:rFonts w:ascii="Times New Roman" w:hAnsi="Times New Roman" w:cs="Times New Roman"/>
          <w:sz w:val="24"/>
          <w:szCs w:val="24"/>
        </w:rPr>
        <w:t>n madurez comercial, en toda la parcela.</w:t>
      </w:r>
    </w:p>
    <w:p w:rsidR="006831C2" w:rsidRPr="00D4430D" w:rsidRDefault="006831C2" w:rsidP="006831C2">
      <w:pPr>
        <w:spacing w:after="0" w:line="360" w:lineRule="auto"/>
        <w:jc w:val="both"/>
        <w:rPr>
          <w:rFonts w:ascii="Times New Roman" w:hAnsi="Times New Roman" w:cs="Times New Roman"/>
          <w:color w:val="FF0000"/>
          <w:sz w:val="24"/>
          <w:szCs w:val="24"/>
        </w:rPr>
      </w:pPr>
    </w:p>
    <w:p w:rsidR="006831C2" w:rsidRPr="00D4430D" w:rsidRDefault="00150D57" w:rsidP="006831C2">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rPr>
        <w:t>4</w:t>
      </w:r>
      <w:r w:rsidR="00D65E35">
        <w:rPr>
          <w:rFonts w:ascii="Times New Roman" w:hAnsi="Times New Roman" w:cs="Times New Roman"/>
          <w:b/>
          <w:sz w:val="24"/>
        </w:rPr>
        <w:t>.3.9</w:t>
      </w:r>
      <w:r w:rsidR="006831C2" w:rsidRPr="00D4430D">
        <w:rPr>
          <w:rFonts w:ascii="Times New Roman" w:hAnsi="Times New Roman" w:cs="Times New Roman"/>
          <w:b/>
          <w:sz w:val="24"/>
        </w:rPr>
        <w:t xml:space="preserve">. </w:t>
      </w:r>
      <w:r w:rsidR="006831C2" w:rsidRPr="00D4430D">
        <w:rPr>
          <w:rFonts w:ascii="Times New Roman" w:hAnsi="Times New Roman" w:cs="Times New Roman"/>
          <w:b/>
          <w:sz w:val="24"/>
          <w:szCs w:val="24"/>
        </w:rPr>
        <w:t>Acame de tallo (AT)</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4"/>
        </w:rPr>
      </w:pPr>
    </w:p>
    <w:p w:rsidR="00FD4483" w:rsidRPr="00D65E35" w:rsidRDefault="00DB515E" w:rsidP="006831C2">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Se evaluó </w:t>
      </w:r>
      <w:r w:rsidR="001C16E5">
        <w:rPr>
          <w:rFonts w:ascii="Times New Roman" w:hAnsi="Times New Roman" w:cs="Times New Roman"/>
          <w:sz w:val="24"/>
          <w:szCs w:val="24"/>
        </w:rPr>
        <w:t>en</w:t>
      </w:r>
      <w:r w:rsidR="006831C2" w:rsidRPr="00D4430D">
        <w:rPr>
          <w:rFonts w:ascii="Times New Roman" w:hAnsi="Times New Roman" w:cs="Times New Roman"/>
          <w:sz w:val="24"/>
          <w:szCs w:val="24"/>
        </w:rPr>
        <w:t xml:space="preserve"> la cosecha, m</w:t>
      </w:r>
      <w:r w:rsidR="006831C2" w:rsidRPr="00D4430D">
        <w:rPr>
          <w:rFonts w:ascii="Times New Roman" w:hAnsi="Times New Roman" w:cs="Times New Roman"/>
          <w:sz w:val="24"/>
          <w:szCs w:val="26"/>
        </w:rPr>
        <w:t xml:space="preserve">ediante </w:t>
      </w:r>
      <w:r w:rsidR="006831C2" w:rsidRPr="00D4430D">
        <w:rPr>
          <w:rFonts w:ascii="Times New Roman" w:hAnsi="Times New Roman" w:cs="Times New Roman"/>
          <w:sz w:val="24"/>
          <w:szCs w:val="24"/>
        </w:rPr>
        <w:t xml:space="preserve">la escala </w:t>
      </w:r>
      <w:r w:rsidR="006831C2" w:rsidRPr="00D4430D">
        <w:rPr>
          <w:rFonts w:ascii="Times New Roman" w:hAnsi="Times New Roman" w:cs="Times New Roman"/>
          <w:sz w:val="24"/>
          <w:szCs w:val="26"/>
        </w:rPr>
        <w:t xml:space="preserve">de 1-10; </w:t>
      </w:r>
      <w:r w:rsidR="00D65E35">
        <w:rPr>
          <w:rFonts w:ascii="Times New Roman" w:hAnsi="Times New Roman" w:cs="Times New Roman"/>
          <w:sz w:val="24"/>
          <w:szCs w:val="24"/>
        </w:rPr>
        <w:t>donde:</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1 = 10 % plantas acamadas.</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2 = 20 % plantas acamadas.</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3 = 30 % plantas acamadas.</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4 = 40 % plantas acamadas.</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5 = 50 % plantas acamadas.</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6 = 60 % plantas acamadas.</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7 = 70 % plantas acamadas.</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8 = 80% plantas acamadas.</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9 = 90 % plantas acamadas.</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10 = 100 % plantas acamadas.</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4"/>
        </w:rPr>
      </w:pPr>
    </w:p>
    <w:p w:rsidR="006831C2" w:rsidRPr="00D4430D" w:rsidRDefault="00150D57" w:rsidP="006831C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4</w:t>
      </w:r>
      <w:r w:rsidR="00FD77CE">
        <w:rPr>
          <w:rFonts w:ascii="Times New Roman" w:hAnsi="Times New Roman" w:cs="Times New Roman"/>
          <w:b/>
          <w:sz w:val="24"/>
          <w:szCs w:val="24"/>
        </w:rPr>
        <w:t>.3.1</w:t>
      </w:r>
      <w:r w:rsidR="001C16E5">
        <w:rPr>
          <w:rFonts w:ascii="Times New Roman" w:hAnsi="Times New Roman" w:cs="Times New Roman"/>
          <w:b/>
          <w:sz w:val="24"/>
          <w:szCs w:val="24"/>
        </w:rPr>
        <w:t>0</w:t>
      </w:r>
      <w:r w:rsidR="00FD77CE">
        <w:rPr>
          <w:rFonts w:ascii="Times New Roman" w:hAnsi="Times New Roman" w:cs="Times New Roman"/>
          <w:b/>
          <w:sz w:val="24"/>
          <w:szCs w:val="24"/>
        </w:rPr>
        <w:t xml:space="preserve">. </w:t>
      </w:r>
      <w:r w:rsidR="006831C2" w:rsidRPr="00D4430D">
        <w:rPr>
          <w:rFonts w:ascii="Times New Roman" w:hAnsi="Times New Roman" w:cs="Times New Roman"/>
          <w:b/>
          <w:sz w:val="24"/>
          <w:szCs w:val="24"/>
        </w:rPr>
        <w:t>Cápsulas por planta (CP)</w:t>
      </w:r>
    </w:p>
    <w:p w:rsidR="006831C2" w:rsidRPr="00D4430D" w:rsidRDefault="006831C2" w:rsidP="006831C2">
      <w:pPr>
        <w:spacing w:after="0" w:line="360" w:lineRule="auto"/>
        <w:jc w:val="both"/>
        <w:rPr>
          <w:rFonts w:ascii="Times New Roman" w:hAnsi="Times New Roman" w:cs="Times New Roman"/>
          <w:b/>
          <w:color w:val="FF0000"/>
          <w:sz w:val="24"/>
          <w:szCs w:val="24"/>
        </w:rPr>
      </w:pPr>
    </w:p>
    <w:p w:rsidR="006831C2" w:rsidRPr="00D4430D" w:rsidRDefault="006831C2" w:rsidP="006831C2">
      <w:pPr>
        <w:tabs>
          <w:tab w:val="left" w:pos="8504"/>
        </w:tabs>
        <w:spacing w:after="0" w:line="360" w:lineRule="auto"/>
        <w:ind w:right="-1"/>
        <w:jc w:val="both"/>
        <w:rPr>
          <w:rFonts w:ascii="Times New Roman" w:hAnsi="Times New Roman" w:cs="Times New Roman"/>
          <w:color w:val="FF0000"/>
          <w:sz w:val="24"/>
          <w:szCs w:val="24"/>
        </w:rPr>
      </w:pPr>
      <w:r w:rsidRPr="00D4430D">
        <w:rPr>
          <w:rFonts w:ascii="Times New Roman" w:hAnsi="Times New Roman" w:cs="Times New Roman"/>
          <w:sz w:val="24"/>
          <w:szCs w:val="24"/>
        </w:rPr>
        <w:t xml:space="preserve">Se </w:t>
      </w:r>
      <w:r w:rsidR="00DB515E">
        <w:rPr>
          <w:rFonts w:ascii="Times New Roman" w:hAnsi="Times New Roman" w:cs="Times New Roman"/>
          <w:sz w:val="24"/>
          <w:szCs w:val="24"/>
        </w:rPr>
        <w:t>contaro</w:t>
      </w:r>
      <w:r w:rsidR="001C16E5">
        <w:rPr>
          <w:rFonts w:ascii="Times New Roman" w:hAnsi="Times New Roman" w:cs="Times New Roman"/>
          <w:sz w:val="24"/>
          <w:szCs w:val="24"/>
        </w:rPr>
        <w:t>n</w:t>
      </w:r>
      <w:r w:rsidRPr="00D4430D">
        <w:rPr>
          <w:rFonts w:ascii="Times New Roman" w:hAnsi="Times New Roman" w:cs="Times New Roman"/>
          <w:sz w:val="24"/>
          <w:szCs w:val="24"/>
        </w:rPr>
        <w:t xml:space="preserve"> en estado de madurez fisiológica el total de cápsulas existentes en cada una de </w:t>
      </w:r>
      <w:r w:rsidR="003C6FD6">
        <w:rPr>
          <w:rFonts w:ascii="Times New Roman" w:hAnsi="Times New Roman" w:cs="Times New Roman"/>
          <w:sz w:val="24"/>
          <w:szCs w:val="24"/>
        </w:rPr>
        <w:t xml:space="preserve">las 20 plantas tomadas al azar </w:t>
      </w:r>
      <w:r w:rsidRPr="00D4430D">
        <w:rPr>
          <w:rFonts w:ascii="Times New Roman" w:hAnsi="Times New Roman" w:cs="Times New Roman"/>
          <w:sz w:val="24"/>
          <w:szCs w:val="24"/>
        </w:rPr>
        <w:t>de cada parcela neta.</w:t>
      </w:r>
    </w:p>
    <w:p w:rsidR="00D65E35" w:rsidRPr="00D4430D" w:rsidRDefault="00D65E35" w:rsidP="006831C2">
      <w:pPr>
        <w:spacing w:after="0" w:line="360" w:lineRule="auto"/>
        <w:jc w:val="both"/>
        <w:rPr>
          <w:rFonts w:ascii="Times New Roman" w:hAnsi="Times New Roman" w:cs="Times New Roman"/>
          <w:b/>
          <w:color w:val="FF0000"/>
          <w:sz w:val="24"/>
        </w:rPr>
      </w:pPr>
    </w:p>
    <w:p w:rsidR="006831C2" w:rsidRPr="00D4430D" w:rsidRDefault="00150D57" w:rsidP="006831C2">
      <w:pPr>
        <w:spacing w:after="0" w:line="360" w:lineRule="auto"/>
        <w:jc w:val="both"/>
        <w:rPr>
          <w:rFonts w:ascii="Times New Roman" w:hAnsi="Times New Roman" w:cs="Times New Roman"/>
          <w:b/>
          <w:sz w:val="24"/>
          <w:szCs w:val="26"/>
        </w:rPr>
      </w:pPr>
      <w:r>
        <w:rPr>
          <w:rFonts w:ascii="Times New Roman" w:hAnsi="Times New Roman" w:cs="Times New Roman"/>
          <w:b/>
          <w:sz w:val="24"/>
        </w:rPr>
        <w:t>4</w:t>
      </w:r>
      <w:r w:rsidR="00FD77CE">
        <w:rPr>
          <w:rFonts w:ascii="Times New Roman" w:hAnsi="Times New Roman" w:cs="Times New Roman"/>
          <w:b/>
          <w:sz w:val="24"/>
        </w:rPr>
        <w:t>.3.1</w:t>
      </w:r>
      <w:r w:rsidR="001C16E5">
        <w:rPr>
          <w:rFonts w:ascii="Times New Roman" w:hAnsi="Times New Roman" w:cs="Times New Roman"/>
          <w:b/>
          <w:sz w:val="24"/>
        </w:rPr>
        <w:t>1</w:t>
      </w:r>
      <w:r w:rsidR="006831C2" w:rsidRPr="00D4430D">
        <w:rPr>
          <w:rFonts w:ascii="Times New Roman" w:hAnsi="Times New Roman" w:cs="Times New Roman"/>
          <w:b/>
          <w:sz w:val="24"/>
        </w:rPr>
        <w:t>.</w:t>
      </w:r>
      <w:r w:rsidR="006831C2" w:rsidRPr="00D4430D">
        <w:rPr>
          <w:rFonts w:ascii="Times New Roman" w:hAnsi="Times New Roman" w:cs="Times New Roman"/>
          <w:b/>
          <w:sz w:val="24"/>
          <w:szCs w:val="24"/>
        </w:rPr>
        <w:t xml:space="preserve"> Color de la cápsula  (CC)</w:t>
      </w:r>
    </w:p>
    <w:p w:rsidR="006831C2" w:rsidRPr="00D4430D" w:rsidRDefault="006831C2" w:rsidP="006831C2">
      <w:pPr>
        <w:spacing w:after="0" w:line="360" w:lineRule="auto"/>
        <w:jc w:val="both"/>
        <w:rPr>
          <w:rFonts w:ascii="Times New Roman" w:hAnsi="Times New Roman" w:cs="Times New Roman"/>
          <w:b/>
          <w:color w:val="FF0000"/>
          <w:sz w:val="24"/>
          <w:szCs w:val="26"/>
        </w:rPr>
      </w:pPr>
    </w:p>
    <w:p w:rsidR="00DF6527" w:rsidRPr="00D4430D" w:rsidRDefault="006831C2" w:rsidP="006831C2">
      <w:pPr>
        <w:spacing w:after="0" w:line="360" w:lineRule="auto"/>
        <w:jc w:val="both"/>
        <w:rPr>
          <w:rFonts w:ascii="Times New Roman" w:hAnsi="Times New Roman" w:cs="Times New Roman"/>
          <w:sz w:val="24"/>
          <w:szCs w:val="24"/>
        </w:rPr>
      </w:pPr>
      <w:r w:rsidRPr="00D4430D">
        <w:rPr>
          <w:rFonts w:ascii="Times New Roman" w:hAnsi="Times New Roman" w:cs="Times New Roman"/>
          <w:sz w:val="24"/>
          <w:szCs w:val="24"/>
        </w:rPr>
        <w:t>S</w:t>
      </w:r>
      <w:r w:rsidRPr="00D4430D">
        <w:rPr>
          <w:rFonts w:ascii="Times New Roman" w:hAnsi="Times New Roman" w:cs="Times New Roman"/>
          <w:sz w:val="24"/>
          <w:szCs w:val="26"/>
        </w:rPr>
        <w:t xml:space="preserve">e </w:t>
      </w:r>
      <w:r w:rsidR="003C6FD6">
        <w:rPr>
          <w:rFonts w:ascii="Times New Roman" w:hAnsi="Times New Roman" w:cs="Times New Roman"/>
          <w:sz w:val="24"/>
          <w:szCs w:val="24"/>
        </w:rPr>
        <w:t>registr</w:t>
      </w:r>
      <w:r w:rsidR="00DB515E">
        <w:rPr>
          <w:rFonts w:ascii="Times New Roman" w:hAnsi="Times New Roman" w:cs="Times New Roman"/>
          <w:sz w:val="24"/>
          <w:szCs w:val="24"/>
        </w:rPr>
        <w:t>ó</w:t>
      </w:r>
      <w:r w:rsidRPr="00D4430D">
        <w:rPr>
          <w:rFonts w:ascii="Times New Roman" w:hAnsi="Times New Roman" w:cs="Times New Roman"/>
          <w:sz w:val="24"/>
          <w:szCs w:val="24"/>
        </w:rPr>
        <w:t xml:space="preserve"> el color de la cápsula al momento de la cosecha, a través de la escala propuesta por el Instituto Internacional de Recursos </w:t>
      </w:r>
      <w:proofErr w:type="spellStart"/>
      <w:r w:rsidRPr="00D4430D">
        <w:rPr>
          <w:rFonts w:ascii="Times New Roman" w:hAnsi="Times New Roman" w:cs="Times New Roman"/>
          <w:sz w:val="24"/>
          <w:szCs w:val="24"/>
        </w:rPr>
        <w:t>Fitoge</w:t>
      </w:r>
      <w:r w:rsidR="00DB515E">
        <w:rPr>
          <w:rFonts w:ascii="Times New Roman" w:hAnsi="Times New Roman" w:cs="Times New Roman"/>
          <w:sz w:val="24"/>
          <w:szCs w:val="24"/>
        </w:rPr>
        <w:t>néticos</w:t>
      </w:r>
      <w:proofErr w:type="spellEnd"/>
      <w:r w:rsidR="00DB515E">
        <w:rPr>
          <w:rFonts w:ascii="Times New Roman" w:hAnsi="Times New Roman" w:cs="Times New Roman"/>
          <w:sz w:val="24"/>
          <w:szCs w:val="24"/>
        </w:rPr>
        <w:t xml:space="preserve"> (IPGRI) de 1</w:t>
      </w:r>
      <w:r w:rsidR="00D65E35">
        <w:rPr>
          <w:rFonts w:ascii="Times New Roman" w:hAnsi="Times New Roman" w:cs="Times New Roman"/>
          <w:sz w:val="24"/>
          <w:szCs w:val="24"/>
        </w:rPr>
        <w:t xml:space="preserve">-4; donde: </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1 = Verde.</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2 = Marrón pajizo/amarillo.</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3 = Marrón tostado.</w:t>
      </w:r>
    </w:p>
    <w:p w:rsidR="006831C2" w:rsidRPr="00877AE0"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4 = Púrpura.</w:t>
      </w:r>
      <w:r w:rsidR="003C6FD6">
        <w:rPr>
          <w:rFonts w:ascii="Times New Roman" w:hAnsi="Times New Roman" w:cs="Times New Roman"/>
          <w:sz w:val="24"/>
          <w:szCs w:val="26"/>
        </w:rPr>
        <w:t xml:space="preserve"> (Anexo Nº 4.4.)</w:t>
      </w:r>
    </w:p>
    <w:p w:rsidR="00FD77CE" w:rsidRDefault="00FD77CE" w:rsidP="006831C2">
      <w:pPr>
        <w:spacing w:after="0" w:line="360" w:lineRule="auto"/>
        <w:jc w:val="both"/>
        <w:rPr>
          <w:rFonts w:ascii="Times New Roman" w:hAnsi="Times New Roman" w:cs="Times New Roman"/>
          <w:b/>
          <w:sz w:val="24"/>
        </w:rPr>
      </w:pPr>
    </w:p>
    <w:p w:rsidR="006831C2" w:rsidRPr="00D4430D" w:rsidRDefault="00150D57" w:rsidP="006831C2">
      <w:pPr>
        <w:spacing w:after="0" w:line="360" w:lineRule="auto"/>
        <w:jc w:val="both"/>
        <w:rPr>
          <w:rFonts w:ascii="Times New Roman" w:hAnsi="Times New Roman" w:cs="Times New Roman"/>
          <w:b/>
          <w:sz w:val="24"/>
          <w:szCs w:val="26"/>
        </w:rPr>
      </w:pPr>
      <w:r>
        <w:rPr>
          <w:rFonts w:ascii="Times New Roman" w:hAnsi="Times New Roman" w:cs="Times New Roman"/>
          <w:b/>
          <w:sz w:val="24"/>
        </w:rPr>
        <w:t>4</w:t>
      </w:r>
      <w:r w:rsidR="00FD77CE">
        <w:rPr>
          <w:rFonts w:ascii="Times New Roman" w:hAnsi="Times New Roman" w:cs="Times New Roman"/>
          <w:b/>
          <w:sz w:val="24"/>
        </w:rPr>
        <w:t>.3.1</w:t>
      </w:r>
      <w:r w:rsidR="001C16E5">
        <w:rPr>
          <w:rFonts w:ascii="Times New Roman" w:hAnsi="Times New Roman" w:cs="Times New Roman"/>
          <w:b/>
          <w:sz w:val="24"/>
        </w:rPr>
        <w:t>2</w:t>
      </w:r>
      <w:r w:rsidR="006831C2" w:rsidRPr="00D4430D">
        <w:rPr>
          <w:rFonts w:ascii="Times New Roman" w:hAnsi="Times New Roman" w:cs="Times New Roman"/>
          <w:b/>
          <w:sz w:val="24"/>
        </w:rPr>
        <w:t>.</w:t>
      </w:r>
      <w:r w:rsidR="006831C2" w:rsidRPr="00D4430D">
        <w:rPr>
          <w:rFonts w:ascii="Times New Roman" w:hAnsi="Times New Roman" w:cs="Times New Roman"/>
          <w:b/>
          <w:sz w:val="24"/>
          <w:szCs w:val="24"/>
        </w:rPr>
        <w:t xml:space="preserve"> Forma de la cápsula (FC)</w:t>
      </w:r>
    </w:p>
    <w:p w:rsidR="006831C2" w:rsidRPr="00D4430D" w:rsidRDefault="006831C2" w:rsidP="006831C2">
      <w:pPr>
        <w:spacing w:after="0" w:line="360" w:lineRule="auto"/>
        <w:jc w:val="both"/>
        <w:rPr>
          <w:rFonts w:ascii="Times New Roman" w:hAnsi="Times New Roman" w:cs="Times New Roman"/>
          <w:b/>
          <w:sz w:val="24"/>
          <w:szCs w:val="26"/>
        </w:rPr>
      </w:pPr>
    </w:p>
    <w:p w:rsidR="00DF6527" w:rsidRPr="00D4430D" w:rsidRDefault="006831C2" w:rsidP="006831C2">
      <w:pPr>
        <w:spacing w:after="0" w:line="360" w:lineRule="auto"/>
        <w:jc w:val="both"/>
        <w:rPr>
          <w:rFonts w:ascii="Times New Roman" w:hAnsi="Times New Roman" w:cs="Times New Roman"/>
          <w:sz w:val="24"/>
          <w:szCs w:val="24"/>
        </w:rPr>
      </w:pPr>
      <w:r w:rsidRPr="00D4430D">
        <w:rPr>
          <w:rFonts w:ascii="Times New Roman" w:hAnsi="Times New Roman" w:cs="Times New Roman"/>
          <w:sz w:val="24"/>
          <w:szCs w:val="24"/>
        </w:rPr>
        <w:t xml:space="preserve">Se </w:t>
      </w:r>
      <w:r w:rsidR="00DB515E">
        <w:rPr>
          <w:rFonts w:ascii="Times New Roman" w:hAnsi="Times New Roman" w:cs="Times New Roman"/>
          <w:sz w:val="24"/>
          <w:szCs w:val="24"/>
        </w:rPr>
        <w:t>registró</w:t>
      </w:r>
      <w:r w:rsidR="003C6FD6">
        <w:rPr>
          <w:rFonts w:ascii="Times New Roman" w:hAnsi="Times New Roman" w:cs="Times New Roman"/>
          <w:sz w:val="24"/>
          <w:szCs w:val="24"/>
        </w:rPr>
        <w:t xml:space="preserve"> este descriptor</w:t>
      </w:r>
      <w:r w:rsidRPr="00D4430D">
        <w:rPr>
          <w:rFonts w:ascii="Times New Roman" w:hAnsi="Times New Roman" w:cs="Times New Roman"/>
          <w:sz w:val="24"/>
          <w:szCs w:val="24"/>
        </w:rPr>
        <w:t xml:space="preserve"> por observación directa </w:t>
      </w:r>
      <w:r w:rsidRPr="00D4430D">
        <w:rPr>
          <w:rFonts w:ascii="Times New Roman" w:hAnsi="Times New Roman" w:cs="Times New Roman"/>
          <w:sz w:val="24"/>
          <w:szCs w:val="26"/>
        </w:rPr>
        <w:t xml:space="preserve">al momento de la cosecha a través de la </w:t>
      </w:r>
      <w:r w:rsidRPr="00D4430D">
        <w:rPr>
          <w:rFonts w:ascii="Times New Roman" w:hAnsi="Times New Roman" w:cs="Times New Roman"/>
          <w:sz w:val="24"/>
          <w:szCs w:val="24"/>
        </w:rPr>
        <w:t xml:space="preserve">escala establecida por el Instituto Internacional de Recursos </w:t>
      </w:r>
      <w:proofErr w:type="spellStart"/>
      <w:r w:rsidRPr="00D4430D">
        <w:rPr>
          <w:rFonts w:ascii="Times New Roman" w:hAnsi="Times New Roman" w:cs="Times New Roman"/>
          <w:sz w:val="24"/>
          <w:szCs w:val="24"/>
        </w:rPr>
        <w:t>Fitog</w:t>
      </w:r>
      <w:r w:rsidR="00D65E35">
        <w:rPr>
          <w:rFonts w:ascii="Times New Roman" w:hAnsi="Times New Roman" w:cs="Times New Roman"/>
          <w:sz w:val="24"/>
          <w:szCs w:val="24"/>
        </w:rPr>
        <w:t>enéticos</w:t>
      </w:r>
      <w:proofErr w:type="spellEnd"/>
      <w:r w:rsidR="00D65E35">
        <w:rPr>
          <w:rFonts w:ascii="Times New Roman" w:hAnsi="Times New Roman" w:cs="Times New Roman"/>
          <w:sz w:val="24"/>
          <w:szCs w:val="24"/>
        </w:rPr>
        <w:t xml:space="preserve"> (IPGRI) de 1-4; donde:</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1 = Cónica en el ápice.</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2 = Oblonga estrecha.</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3 = Oblonga amplia.</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4 = Cuadrada.</w:t>
      </w:r>
      <w:r w:rsidR="003C6FD6">
        <w:rPr>
          <w:rFonts w:ascii="Times New Roman" w:hAnsi="Times New Roman" w:cs="Times New Roman"/>
          <w:sz w:val="24"/>
          <w:szCs w:val="26"/>
        </w:rPr>
        <w:t xml:space="preserve"> (Anexo Nº 4.5.)</w:t>
      </w:r>
    </w:p>
    <w:p w:rsidR="004C4B34" w:rsidRPr="00D4430D" w:rsidRDefault="004C4B34" w:rsidP="006831C2">
      <w:pPr>
        <w:tabs>
          <w:tab w:val="left" w:pos="8504"/>
        </w:tabs>
        <w:spacing w:after="0" w:line="360" w:lineRule="auto"/>
        <w:ind w:right="-1"/>
        <w:jc w:val="both"/>
        <w:rPr>
          <w:rFonts w:ascii="Times New Roman" w:hAnsi="Times New Roman" w:cs="Times New Roman"/>
          <w:color w:val="FF0000"/>
          <w:sz w:val="24"/>
          <w:szCs w:val="26"/>
        </w:rPr>
      </w:pPr>
    </w:p>
    <w:p w:rsidR="006831C2" w:rsidRPr="00D4430D" w:rsidRDefault="00150D57" w:rsidP="006831C2">
      <w:pPr>
        <w:spacing w:after="0" w:line="360" w:lineRule="auto"/>
        <w:jc w:val="both"/>
        <w:rPr>
          <w:rFonts w:ascii="Times New Roman" w:hAnsi="Times New Roman" w:cs="Times New Roman"/>
          <w:b/>
          <w:sz w:val="24"/>
          <w:szCs w:val="24"/>
        </w:rPr>
      </w:pPr>
      <w:r>
        <w:rPr>
          <w:rFonts w:ascii="Times New Roman" w:hAnsi="Times New Roman" w:cs="Times New Roman"/>
          <w:b/>
          <w:sz w:val="24"/>
        </w:rPr>
        <w:t>4</w:t>
      </w:r>
      <w:r w:rsidR="006831C2" w:rsidRPr="00D4430D">
        <w:rPr>
          <w:rFonts w:ascii="Times New Roman" w:hAnsi="Times New Roman" w:cs="Times New Roman"/>
          <w:b/>
          <w:sz w:val="24"/>
        </w:rPr>
        <w:t>.3.1</w:t>
      </w:r>
      <w:r w:rsidR="001C16E5">
        <w:rPr>
          <w:rFonts w:ascii="Times New Roman" w:hAnsi="Times New Roman" w:cs="Times New Roman"/>
          <w:b/>
          <w:sz w:val="24"/>
        </w:rPr>
        <w:t>3</w:t>
      </w:r>
      <w:r w:rsidR="006831C2" w:rsidRPr="00D4430D">
        <w:rPr>
          <w:rFonts w:ascii="Times New Roman" w:hAnsi="Times New Roman" w:cs="Times New Roman"/>
          <w:b/>
          <w:sz w:val="24"/>
        </w:rPr>
        <w:t>.</w:t>
      </w:r>
      <w:r w:rsidR="006831C2" w:rsidRPr="00D4430D">
        <w:rPr>
          <w:rFonts w:ascii="Times New Roman" w:hAnsi="Times New Roman" w:cs="Times New Roman"/>
          <w:b/>
          <w:sz w:val="24"/>
          <w:szCs w:val="26"/>
        </w:rPr>
        <w:t xml:space="preserve"> </w:t>
      </w:r>
      <w:r w:rsidR="006831C2" w:rsidRPr="00D4430D">
        <w:rPr>
          <w:rFonts w:ascii="Times New Roman" w:hAnsi="Times New Roman" w:cs="Times New Roman"/>
          <w:b/>
          <w:sz w:val="24"/>
          <w:szCs w:val="24"/>
        </w:rPr>
        <w:t>Granos por cápsula (GC)</w:t>
      </w:r>
    </w:p>
    <w:p w:rsidR="006831C2" w:rsidRPr="00D4430D" w:rsidRDefault="006831C2" w:rsidP="006831C2">
      <w:pPr>
        <w:spacing w:after="0" w:line="360" w:lineRule="auto"/>
        <w:jc w:val="both"/>
        <w:rPr>
          <w:rFonts w:ascii="Times New Roman" w:hAnsi="Times New Roman" w:cs="Times New Roman"/>
          <w:b/>
          <w:sz w:val="24"/>
          <w:szCs w:val="24"/>
        </w:rPr>
      </w:pPr>
    </w:p>
    <w:p w:rsidR="006831C2" w:rsidRPr="00D4430D" w:rsidRDefault="003C6FD6" w:rsidP="006831C2">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Se determin</w:t>
      </w:r>
      <w:r w:rsidR="00DB515E">
        <w:rPr>
          <w:rFonts w:ascii="Times New Roman" w:hAnsi="Times New Roman" w:cs="Times New Roman"/>
          <w:sz w:val="24"/>
          <w:szCs w:val="24"/>
        </w:rPr>
        <w:t>ó</w:t>
      </w:r>
      <w:r w:rsidR="006831C2" w:rsidRPr="00D4430D">
        <w:rPr>
          <w:rFonts w:ascii="Times New Roman" w:hAnsi="Times New Roman" w:cs="Times New Roman"/>
          <w:sz w:val="24"/>
          <w:szCs w:val="24"/>
        </w:rPr>
        <w:t xml:space="preserve"> contando el número de granos que present</w:t>
      </w:r>
      <w:r w:rsidR="00DB515E">
        <w:rPr>
          <w:rFonts w:ascii="Times New Roman" w:hAnsi="Times New Roman" w:cs="Times New Roman"/>
          <w:sz w:val="24"/>
          <w:szCs w:val="24"/>
        </w:rPr>
        <w:t>ó</w:t>
      </w:r>
      <w:r w:rsidR="006831C2" w:rsidRPr="00D4430D">
        <w:rPr>
          <w:rFonts w:ascii="Times New Roman" w:hAnsi="Times New Roman" w:cs="Times New Roman"/>
          <w:sz w:val="24"/>
          <w:szCs w:val="24"/>
        </w:rPr>
        <w:t xml:space="preserve"> cada cápsula de una muestra de</w:t>
      </w:r>
      <w:r w:rsidR="006831C2" w:rsidRPr="00D4430D">
        <w:rPr>
          <w:rFonts w:ascii="Times New Roman" w:hAnsi="Times New Roman" w:cs="Times New Roman"/>
          <w:b/>
          <w:sz w:val="24"/>
          <w:szCs w:val="24"/>
        </w:rPr>
        <w:t xml:space="preserve"> </w:t>
      </w:r>
      <w:r w:rsidR="00DB515E">
        <w:rPr>
          <w:rFonts w:ascii="Times New Roman" w:hAnsi="Times New Roman" w:cs="Times New Roman"/>
          <w:sz w:val="24"/>
          <w:szCs w:val="24"/>
        </w:rPr>
        <w:t>20 cápsulas que se tomaro</w:t>
      </w:r>
      <w:r w:rsidR="006831C2" w:rsidRPr="00D4430D">
        <w:rPr>
          <w:rFonts w:ascii="Times New Roman" w:hAnsi="Times New Roman" w:cs="Times New Roman"/>
          <w:sz w:val="24"/>
          <w:szCs w:val="24"/>
        </w:rPr>
        <w:t xml:space="preserve">n al azar de cada parcela neta, y luego se </w:t>
      </w:r>
      <w:r w:rsidR="00DB515E">
        <w:rPr>
          <w:rFonts w:ascii="Times New Roman" w:hAnsi="Times New Roman" w:cs="Times New Roman"/>
          <w:sz w:val="24"/>
          <w:szCs w:val="24"/>
        </w:rPr>
        <w:t xml:space="preserve">calculó </w:t>
      </w:r>
      <w:r w:rsidR="006831C2" w:rsidRPr="00D4430D">
        <w:rPr>
          <w:rFonts w:ascii="Times New Roman" w:hAnsi="Times New Roman" w:cs="Times New Roman"/>
          <w:sz w:val="24"/>
          <w:szCs w:val="24"/>
        </w:rPr>
        <w:t>un promedio.</w:t>
      </w:r>
    </w:p>
    <w:p w:rsidR="006831C2" w:rsidRPr="00D4430D" w:rsidRDefault="006831C2" w:rsidP="006831C2">
      <w:pPr>
        <w:tabs>
          <w:tab w:val="left" w:pos="8504"/>
        </w:tabs>
        <w:spacing w:after="0" w:line="360" w:lineRule="auto"/>
        <w:ind w:right="-1"/>
        <w:jc w:val="both"/>
        <w:rPr>
          <w:rFonts w:ascii="Times New Roman" w:hAnsi="Times New Roman" w:cs="Times New Roman"/>
          <w:b/>
          <w:color w:val="FF0000"/>
          <w:sz w:val="24"/>
        </w:rPr>
      </w:pPr>
    </w:p>
    <w:p w:rsidR="00B2616F" w:rsidRDefault="00B2616F" w:rsidP="006831C2">
      <w:pPr>
        <w:tabs>
          <w:tab w:val="left" w:pos="8504"/>
        </w:tabs>
        <w:spacing w:after="0" w:line="360" w:lineRule="auto"/>
        <w:ind w:right="-1"/>
        <w:jc w:val="both"/>
        <w:rPr>
          <w:rFonts w:ascii="Times New Roman" w:hAnsi="Times New Roman" w:cs="Times New Roman"/>
          <w:b/>
          <w:sz w:val="24"/>
        </w:rPr>
      </w:pPr>
    </w:p>
    <w:p w:rsidR="006831C2" w:rsidRPr="00D4430D" w:rsidRDefault="00150D57" w:rsidP="006831C2">
      <w:pPr>
        <w:tabs>
          <w:tab w:val="left" w:pos="8504"/>
        </w:tabs>
        <w:spacing w:after="0" w:line="360" w:lineRule="auto"/>
        <w:ind w:right="-1"/>
        <w:jc w:val="both"/>
        <w:rPr>
          <w:rFonts w:ascii="Times New Roman" w:hAnsi="Times New Roman" w:cs="Times New Roman"/>
          <w:b/>
          <w:sz w:val="24"/>
        </w:rPr>
      </w:pPr>
      <w:r>
        <w:rPr>
          <w:rFonts w:ascii="Times New Roman" w:hAnsi="Times New Roman" w:cs="Times New Roman"/>
          <w:b/>
          <w:sz w:val="24"/>
        </w:rPr>
        <w:lastRenderedPageBreak/>
        <w:t>4</w:t>
      </w:r>
      <w:r w:rsidR="00D65E35">
        <w:rPr>
          <w:rFonts w:ascii="Times New Roman" w:hAnsi="Times New Roman" w:cs="Times New Roman"/>
          <w:b/>
          <w:sz w:val="24"/>
        </w:rPr>
        <w:t>.3.1</w:t>
      </w:r>
      <w:r w:rsidR="001C16E5">
        <w:rPr>
          <w:rFonts w:ascii="Times New Roman" w:hAnsi="Times New Roman" w:cs="Times New Roman"/>
          <w:b/>
          <w:sz w:val="24"/>
        </w:rPr>
        <w:t>4.</w:t>
      </w:r>
      <w:r w:rsidR="006831C2" w:rsidRPr="00D4430D">
        <w:rPr>
          <w:rFonts w:ascii="Times New Roman" w:hAnsi="Times New Roman" w:cs="Times New Roman"/>
          <w:b/>
          <w:sz w:val="24"/>
        </w:rPr>
        <w:t xml:space="preserve"> Color del grano</w:t>
      </w:r>
      <w:r w:rsidR="006831C2" w:rsidRPr="00D4430D">
        <w:rPr>
          <w:rFonts w:ascii="Times New Roman" w:hAnsi="Times New Roman" w:cs="Times New Roman"/>
          <w:b/>
          <w:sz w:val="24"/>
          <w:szCs w:val="24"/>
        </w:rPr>
        <w:t xml:space="preserve"> (CG)</w:t>
      </w:r>
    </w:p>
    <w:p w:rsidR="006831C2" w:rsidRPr="00D4430D" w:rsidRDefault="006831C2" w:rsidP="006831C2">
      <w:pPr>
        <w:tabs>
          <w:tab w:val="left" w:pos="8504"/>
        </w:tabs>
        <w:spacing w:after="0" w:line="360" w:lineRule="auto"/>
        <w:ind w:right="-1"/>
        <w:jc w:val="both"/>
        <w:rPr>
          <w:rFonts w:ascii="Times New Roman" w:hAnsi="Times New Roman" w:cs="Times New Roman"/>
          <w:b/>
          <w:sz w:val="24"/>
        </w:rPr>
      </w:pPr>
    </w:p>
    <w:p w:rsidR="00DF6527" w:rsidRPr="00D4430D" w:rsidRDefault="00DB515E" w:rsidP="006831C2">
      <w:pPr>
        <w:spacing w:after="0" w:line="360" w:lineRule="auto"/>
        <w:jc w:val="both"/>
        <w:rPr>
          <w:rFonts w:ascii="Times New Roman" w:hAnsi="Times New Roman" w:cs="Times New Roman"/>
          <w:sz w:val="24"/>
          <w:szCs w:val="24"/>
        </w:rPr>
      </w:pPr>
      <w:r>
        <w:rPr>
          <w:rFonts w:ascii="Times New Roman" w:hAnsi="Times New Roman" w:cs="Times New Roman"/>
          <w:sz w:val="24"/>
          <w:szCs w:val="26"/>
        </w:rPr>
        <w:t>Se registró</w:t>
      </w:r>
      <w:r w:rsidR="006831C2" w:rsidRPr="00D4430D">
        <w:rPr>
          <w:rFonts w:ascii="Times New Roman" w:hAnsi="Times New Roman" w:cs="Times New Roman"/>
          <w:sz w:val="24"/>
          <w:szCs w:val="26"/>
        </w:rPr>
        <w:t xml:space="preserve"> el color del grano </w:t>
      </w:r>
      <w:r w:rsidR="006831C2" w:rsidRPr="00D4430D">
        <w:rPr>
          <w:rFonts w:ascii="Times New Roman" w:hAnsi="Times New Roman" w:cs="Times New Roman"/>
          <w:sz w:val="24"/>
          <w:szCs w:val="24"/>
        </w:rPr>
        <w:t xml:space="preserve">en cada parcela </w:t>
      </w:r>
      <w:r w:rsidR="006831C2" w:rsidRPr="00D4430D">
        <w:rPr>
          <w:rFonts w:ascii="Times New Roman" w:hAnsi="Times New Roman" w:cs="Times New Roman"/>
          <w:sz w:val="24"/>
          <w:szCs w:val="26"/>
        </w:rPr>
        <w:t xml:space="preserve">al momento de la cosecha, a través de la </w:t>
      </w:r>
      <w:r w:rsidR="006831C2" w:rsidRPr="00D4430D">
        <w:rPr>
          <w:rFonts w:ascii="Times New Roman" w:hAnsi="Times New Roman" w:cs="Times New Roman"/>
          <w:sz w:val="24"/>
          <w:szCs w:val="24"/>
        </w:rPr>
        <w:t xml:space="preserve">escala propuesta por el Instituto Internacional de Recursos </w:t>
      </w:r>
      <w:proofErr w:type="spellStart"/>
      <w:r w:rsidR="006831C2" w:rsidRPr="00D4430D">
        <w:rPr>
          <w:rFonts w:ascii="Times New Roman" w:hAnsi="Times New Roman" w:cs="Times New Roman"/>
          <w:sz w:val="24"/>
          <w:szCs w:val="24"/>
        </w:rPr>
        <w:t>Fitogenéticos</w:t>
      </w:r>
      <w:proofErr w:type="spellEnd"/>
      <w:r w:rsidR="006831C2" w:rsidRPr="00D4430D">
        <w:rPr>
          <w:rFonts w:ascii="Times New Roman" w:hAnsi="Times New Roman" w:cs="Times New Roman"/>
          <w:sz w:val="24"/>
          <w:szCs w:val="24"/>
        </w:rPr>
        <w:t xml:space="preserve"> (IPGRI) de 1-6; donde: </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1 = Blanco.</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2 = Crema.</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3 = Beige.</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4 = Marrón claro.</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5 = Marrón oscuro.</w:t>
      </w:r>
    </w:p>
    <w:p w:rsidR="003C6FD6" w:rsidRPr="00D4430D" w:rsidRDefault="006831C2" w:rsidP="003C6FD6">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6 = Negro.</w:t>
      </w:r>
      <w:r w:rsidR="003C6FD6" w:rsidRPr="003C6FD6">
        <w:rPr>
          <w:rFonts w:ascii="Times New Roman" w:hAnsi="Times New Roman" w:cs="Times New Roman"/>
          <w:sz w:val="24"/>
          <w:szCs w:val="26"/>
        </w:rPr>
        <w:t xml:space="preserve"> </w:t>
      </w:r>
      <w:r w:rsidR="003C6FD6">
        <w:rPr>
          <w:rFonts w:ascii="Times New Roman" w:hAnsi="Times New Roman" w:cs="Times New Roman"/>
          <w:sz w:val="24"/>
          <w:szCs w:val="26"/>
        </w:rPr>
        <w:t>(Anexo Nº 4.6.)</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p>
    <w:p w:rsidR="006831C2" w:rsidRPr="00D4430D" w:rsidRDefault="00150D57" w:rsidP="006831C2">
      <w:pPr>
        <w:tabs>
          <w:tab w:val="left" w:pos="8504"/>
        </w:tabs>
        <w:spacing w:after="0" w:line="360" w:lineRule="auto"/>
        <w:ind w:right="-1"/>
        <w:jc w:val="both"/>
        <w:rPr>
          <w:rFonts w:ascii="Times New Roman" w:hAnsi="Times New Roman" w:cs="Times New Roman"/>
          <w:b/>
          <w:sz w:val="24"/>
        </w:rPr>
      </w:pPr>
      <w:r>
        <w:rPr>
          <w:rFonts w:ascii="Times New Roman" w:hAnsi="Times New Roman" w:cs="Times New Roman"/>
          <w:b/>
          <w:sz w:val="24"/>
        </w:rPr>
        <w:t>4</w:t>
      </w:r>
      <w:r w:rsidR="00D65E35">
        <w:rPr>
          <w:rFonts w:ascii="Times New Roman" w:hAnsi="Times New Roman" w:cs="Times New Roman"/>
          <w:b/>
          <w:sz w:val="24"/>
        </w:rPr>
        <w:t>.3.1</w:t>
      </w:r>
      <w:r w:rsidR="001C16E5">
        <w:rPr>
          <w:rFonts w:ascii="Times New Roman" w:hAnsi="Times New Roman" w:cs="Times New Roman"/>
          <w:b/>
          <w:sz w:val="24"/>
        </w:rPr>
        <w:t>5</w:t>
      </w:r>
      <w:r w:rsidR="006831C2" w:rsidRPr="00D4430D">
        <w:rPr>
          <w:rFonts w:ascii="Times New Roman" w:hAnsi="Times New Roman" w:cs="Times New Roman"/>
          <w:b/>
          <w:sz w:val="24"/>
        </w:rPr>
        <w:t>. Forma del grano (FG)</w:t>
      </w:r>
    </w:p>
    <w:p w:rsidR="006831C2" w:rsidRPr="00D4430D" w:rsidRDefault="006831C2" w:rsidP="006831C2">
      <w:pPr>
        <w:tabs>
          <w:tab w:val="left" w:pos="8504"/>
        </w:tabs>
        <w:spacing w:after="0" w:line="360" w:lineRule="auto"/>
        <w:ind w:right="-1"/>
        <w:jc w:val="both"/>
        <w:rPr>
          <w:rFonts w:ascii="Times New Roman" w:hAnsi="Times New Roman" w:cs="Times New Roman"/>
          <w:b/>
          <w:sz w:val="24"/>
        </w:rPr>
      </w:pPr>
    </w:p>
    <w:p w:rsidR="0094672A" w:rsidRPr="009805CC" w:rsidRDefault="00200B3E" w:rsidP="009805CC">
      <w:pPr>
        <w:spacing w:after="0" w:line="360" w:lineRule="auto"/>
        <w:jc w:val="both"/>
        <w:rPr>
          <w:rFonts w:ascii="Times New Roman" w:hAnsi="Times New Roman" w:cs="Times New Roman"/>
          <w:sz w:val="24"/>
          <w:szCs w:val="24"/>
        </w:rPr>
      </w:pPr>
      <w:r>
        <w:rPr>
          <w:rFonts w:ascii="Times New Roman" w:hAnsi="Times New Roman" w:cs="Times New Roman"/>
          <w:sz w:val="24"/>
          <w:szCs w:val="26"/>
        </w:rPr>
        <w:t>Se registró</w:t>
      </w:r>
      <w:r w:rsidR="006831C2" w:rsidRPr="00D4430D">
        <w:rPr>
          <w:rFonts w:ascii="Times New Roman" w:hAnsi="Times New Roman" w:cs="Times New Roman"/>
          <w:sz w:val="24"/>
          <w:szCs w:val="26"/>
        </w:rPr>
        <w:t xml:space="preserve"> la forma del grano al momento de la cosecha, a través de la escala </w:t>
      </w:r>
      <w:r w:rsidR="006831C2" w:rsidRPr="00D4430D">
        <w:rPr>
          <w:rFonts w:ascii="Times New Roman" w:hAnsi="Times New Roman" w:cs="Times New Roman"/>
          <w:sz w:val="24"/>
          <w:szCs w:val="24"/>
        </w:rPr>
        <w:t xml:space="preserve">propuesta por el Instituto Internacional de Recursos </w:t>
      </w:r>
      <w:proofErr w:type="spellStart"/>
      <w:r w:rsidR="006831C2" w:rsidRPr="00D4430D">
        <w:rPr>
          <w:rFonts w:ascii="Times New Roman" w:hAnsi="Times New Roman" w:cs="Times New Roman"/>
          <w:sz w:val="24"/>
          <w:szCs w:val="24"/>
        </w:rPr>
        <w:t>Fitoge</w:t>
      </w:r>
      <w:r w:rsidR="00D65E35">
        <w:rPr>
          <w:rFonts w:ascii="Times New Roman" w:hAnsi="Times New Roman" w:cs="Times New Roman"/>
          <w:sz w:val="24"/>
          <w:szCs w:val="24"/>
        </w:rPr>
        <w:t>néticos</w:t>
      </w:r>
      <w:proofErr w:type="spellEnd"/>
      <w:r w:rsidR="00D65E35">
        <w:rPr>
          <w:rFonts w:ascii="Times New Roman" w:hAnsi="Times New Roman" w:cs="Times New Roman"/>
          <w:sz w:val="24"/>
          <w:szCs w:val="24"/>
        </w:rPr>
        <w:t xml:space="preserve"> (IPGRI) de 1-4; donde: </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1 = Oval con el lado convexo.</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2 = Oval con el lado cóncavo.</w:t>
      </w:r>
    </w:p>
    <w:p w:rsidR="006831C2" w:rsidRPr="00D4430D" w:rsidRDefault="006831C2" w:rsidP="006831C2">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3 = Alargada.</w:t>
      </w:r>
    </w:p>
    <w:p w:rsidR="009805CC" w:rsidRPr="004C4B34" w:rsidRDefault="006831C2" w:rsidP="004C4B34">
      <w:pPr>
        <w:tabs>
          <w:tab w:val="left" w:pos="8504"/>
        </w:tabs>
        <w:spacing w:after="0" w:line="360" w:lineRule="auto"/>
        <w:ind w:right="-1"/>
        <w:jc w:val="both"/>
        <w:rPr>
          <w:rFonts w:ascii="Times New Roman" w:hAnsi="Times New Roman" w:cs="Times New Roman"/>
          <w:sz w:val="24"/>
          <w:szCs w:val="26"/>
        </w:rPr>
      </w:pPr>
      <w:r w:rsidRPr="00D4430D">
        <w:rPr>
          <w:rFonts w:ascii="Times New Roman" w:hAnsi="Times New Roman" w:cs="Times New Roman"/>
          <w:sz w:val="24"/>
          <w:szCs w:val="26"/>
        </w:rPr>
        <w:t>4 = Con alas</w:t>
      </w:r>
      <w:r w:rsidRPr="004C4B34">
        <w:rPr>
          <w:rFonts w:ascii="Times New Roman" w:hAnsi="Times New Roman" w:cs="Times New Roman"/>
          <w:sz w:val="24"/>
          <w:szCs w:val="26"/>
        </w:rPr>
        <w:t>.</w:t>
      </w:r>
      <w:r w:rsidR="003C6FD6" w:rsidRPr="004C4B34">
        <w:rPr>
          <w:rFonts w:ascii="Times New Roman" w:hAnsi="Times New Roman" w:cs="Times New Roman"/>
          <w:sz w:val="24"/>
          <w:szCs w:val="26"/>
        </w:rPr>
        <w:t xml:space="preserve"> (Anexo Nº 4.7.)</w:t>
      </w:r>
    </w:p>
    <w:p w:rsidR="009805CC" w:rsidRPr="00D4430D" w:rsidRDefault="009805CC" w:rsidP="006831C2">
      <w:pPr>
        <w:spacing w:after="0" w:line="360" w:lineRule="auto"/>
        <w:jc w:val="both"/>
        <w:rPr>
          <w:rFonts w:ascii="Times New Roman" w:hAnsi="Times New Roman" w:cs="Times New Roman"/>
          <w:color w:val="FF0000"/>
          <w:sz w:val="24"/>
          <w:szCs w:val="24"/>
        </w:rPr>
      </w:pPr>
    </w:p>
    <w:p w:rsidR="006831C2" w:rsidRPr="00D4430D" w:rsidRDefault="00150D57" w:rsidP="006831C2">
      <w:pPr>
        <w:spacing w:after="0" w:line="360" w:lineRule="auto"/>
        <w:jc w:val="both"/>
        <w:rPr>
          <w:rFonts w:ascii="Times New Roman" w:hAnsi="Times New Roman" w:cs="Times New Roman"/>
          <w:sz w:val="24"/>
          <w:szCs w:val="24"/>
        </w:rPr>
      </w:pPr>
      <w:r>
        <w:rPr>
          <w:rFonts w:ascii="Times New Roman" w:hAnsi="Times New Roman" w:cs="Times New Roman"/>
          <w:b/>
          <w:sz w:val="24"/>
        </w:rPr>
        <w:t>4</w:t>
      </w:r>
      <w:r w:rsidR="00D65E35">
        <w:rPr>
          <w:rFonts w:ascii="Times New Roman" w:hAnsi="Times New Roman" w:cs="Times New Roman"/>
          <w:b/>
          <w:sz w:val="24"/>
        </w:rPr>
        <w:t>.3.1</w:t>
      </w:r>
      <w:r w:rsidR="001C16E5">
        <w:rPr>
          <w:rFonts w:ascii="Times New Roman" w:hAnsi="Times New Roman" w:cs="Times New Roman"/>
          <w:b/>
          <w:sz w:val="24"/>
        </w:rPr>
        <w:t>6</w:t>
      </w:r>
      <w:r w:rsidR="006831C2" w:rsidRPr="00D4430D">
        <w:rPr>
          <w:rFonts w:ascii="Times New Roman" w:hAnsi="Times New Roman" w:cs="Times New Roman"/>
          <w:b/>
          <w:sz w:val="24"/>
        </w:rPr>
        <w:t xml:space="preserve">. </w:t>
      </w:r>
      <w:r w:rsidR="006831C2" w:rsidRPr="00D4430D">
        <w:rPr>
          <w:rFonts w:ascii="Times New Roman" w:hAnsi="Times New Roman" w:cs="Times New Roman"/>
          <w:b/>
          <w:sz w:val="24"/>
          <w:szCs w:val="26"/>
        </w:rPr>
        <w:t>Porcentaje de humedad del grano (PH)</w:t>
      </w:r>
    </w:p>
    <w:p w:rsidR="006831C2" w:rsidRPr="00D4430D" w:rsidRDefault="006831C2" w:rsidP="006831C2">
      <w:pPr>
        <w:spacing w:after="0" w:line="360" w:lineRule="auto"/>
        <w:jc w:val="both"/>
        <w:rPr>
          <w:rFonts w:ascii="Times New Roman" w:hAnsi="Times New Roman" w:cs="Times New Roman"/>
          <w:b/>
          <w:color w:val="FF0000"/>
          <w:sz w:val="24"/>
          <w:szCs w:val="26"/>
        </w:rPr>
      </w:pPr>
    </w:p>
    <w:p w:rsidR="006831C2" w:rsidRPr="00D4430D" w:rsidRDefault="003C6FD6" w:rsidP="006831C2">
      <w:pPr>
        <w:pStyle w:val="NormalWeb"/>
        <w:spacing w:before="0" w:beforeAutospacing="0" w:after="0" w:afterAutospacing="0" w:line="360" w:lineRule="auto"/>
        <w:jc w:val="both"/>
        <w:rPr>
          <w:lang w:val="es-ES_tradnl"/>
        </w:rPr>
      </w:pPr>
      <w:r>
        <w:rPr>
          <w:lang w:val="es-ES_tradnl"/>
        </w:rPr>
        <w:t xml:space="preserve">La </w:t>
      </w:r>
      <w:r w:rsidR="00200B3E">
        <w:rPr>
          <w:lang w:val="es-ES_tradnl"/>
        </w:rPr>
        <w:t>humedad, se registró</w:t>
      </w:r>
      <w:r w:rsidR="006831C2" w:rsidRPr="00D4430D">
        <w:rPr>
          <w:lang w:val="es-ES_tradnl"/>
        </w:rPr>
        <w:t xml:space="preserve"> con la ayuda de un determinador portátil de humedad en porcentaje, después de la cosecha en una muestra de 100 gramos de cada unidad experimental, en el laboratorio del INIAP-EELS.</w:t>
      </w:r>
    </w:p>
    <w:p w:rsidR="00AA77C9" w:rsidRDefault="00AA77C9" w:rsidP="006831C2">
      <w:pPr>
        <w:spacing w:after="0" w:line="360" w:lineRule="auto"/>
        <w:jc w:val="both"/>
        <w:rPr>
          <w:rFonts w:ascii="Times New Roman" w:eastAsia="Times New Roman" w:hAnsi="Times New Roman" w:cs="Times New Roman"/>
          <w:b/>
          <w:sz w:val="24"/>
          <w:szCs w:val="24"/>
          <w:lang w:val="es-ES_tradnl" w:eastAsia="es-ES"/>
        </w:rPr>
      </w:pPr>
    </w:p>
    <w:p w:rsidR="00AA77C9" w:rsidRDefault="00AA77C9" w:rsidP="006831C2">
      <w:pPr>
        <w:spacing w:after="0" w:line="360" w:lineRule="auto"/>
        <w:jc w:val="both"/>
        <w:rPr>
          <w:rFonts w:ascii="Times New Roman" w:eastAsia="Times New Roman" w:hAnsi="Times New Roman" w:cs="Times New Roman"/>
          <w:b/>
          <w:sz w:val="24"/>
          <w:szCs w:val="24"/>
          <w:lang w:val="es-ES_tradnl" w:eastAsia="es-ES"/>
        </w:rPr>
      </w:pPr>
    </w:p>
    <w:p w:rsidR="00AA77C9" w:rsidRDefault="00AA77C9" w:rsidP="006831C2">
      <w:pPr>
        <w:spacing w:after="0" w:line="360" w:lineRule="auto"/>
        <w:jc w:val="both"/>
        <w:rPr>
          <w:rFonts w:ascii="Times New Roman" w:eastAsia="Times New Roman" w:hAnsi="Times New Roman" w:cs="Times New Roman"/>
          <w:b/>
          <w:sz w:val="24"/>
          <w:szCs w:val="24"/>
          <w:lang w:val="es-ES_tradnl" w:eastAsia="es-ES"/>
        </w:rPr>
      </w:pPr>
    </w:p>
    <w:p w:rsidR="00AA77C9" w:rsidRDefault="00AA77C9" w:rsidP="006831C2">
      <w:pPr>
        <w:spacing w:after="0" w:line="360" w:lineRule="auto"/>
        <w:jc w:val="both"/>
        <w:rPr>
          <w:rFonts w:ascii="Times New Roman" w:eastAsia="Times New Roman" w:hAnsi="Times New Roman" w:cs="Times New Roman"/>
          <w:b/>
          <w:sz w:val="24"/>
          <w:szCs w:val="24"/>
          <w:lang w:val="es-ES_tradnl" w:eastAsia="es-ES"/>
        </w:rPr>
      </w:pPr>
    </w:p>
    <w:p w:rsidR="00AA77C9" w:rsidRDefault="00AA77C9" w:rsidP="006831C2">
      <w:pPr>
        <w:spacing w:after="0" w:line="360" w:lineRule="auto"/>
        <w:jc w:val="both"/>
        <w:rPr>
          <w:rFonts w:ascii="Times New Roman" w:eastAsia="Times New Roman" w:hAnsi="Times New Roman" w:cs="Times New Roman"/>
          <w:b/>
          <w:sz w:val="24"/>
          <w:szCs w:val="24"/>
          <w:lang w:val="es-ES_tradnl" w:eastAsia="es-ES"/>
        </w:rPr>
      </w:pPr>
    </w:p>
    <w:p w:rsidR="006831C2" w:rsidRPr="00D4430D" w:rsidRDefault="00150D57" w:rsidP="006831C2">
      <w:pPr>
        <w:spacing w:after="0" w:line="360" w:lineRule="auto"/>
        <w:jc w:val="both"/>
        <w:rPr>
          <w:rFonts w:ascii="Times New Roman" w:hAnsi="Times New Roman" w:cs="Times New Roman"/>
          <w:b/>
          <w:sz w:val="24"/>
          <w:szCs w:val="24"/>
        </w:rPr>
      </w:pPr>
      <w:r>
        <w:rPr>
          <w:rFonts w:ascii="Times New Roman" w:hAnsi="Times New Roman" w:cs="Times New Roman"/>
          <w:b/>
          <w:sz w:val="24"/>
        </w:rPr>
        <w:lastRenderedPageBreak/>
        <w:t>4</w:t>
      </w:r>
      <w:r w:rsidR="006831C2" w:rsidRPr="00D4430D">
        <w:rPr>
          <w:rFonts w:ascii="Times New Roman" w:hAnsi="Times New Roman" w:cs="Times New Roman"/>
          <w:b/>
          <w:sz w:val="24"/>
        </w:rPr>
        <w:t>.3.1</w:t>
      </w:r>
      <w:r w:rsidR="001C16E5">
        <w:rPr>
          <w:rFonts w:ascii="Times New Roman" w:hAnsi="Times New Roman" w:cs="Times New Roman"/>
          <w:b/>
          <w:sz w:val="24"/>
        </w:rPr>
        <w:t>7</w:t>
      </w:r>
      <w:r w:rsidR="006831C2" w:rsidRPr="00D4430D">
        <w:rPr>
          <w:rFonts w:ascii="Times New Roman" w:hAnsi="Times New Roman" w:cs="Times New Roman"/>
          <w:b/>
          <w:sz w:val="24"/>
        </w:rPr>
        <w:t xml:space="preserve">. </w:t>
      </w:r>
      <w:r w:rsidR="006831C2" w:rsidRPr="00D4430D">
        <w:rPr>
          <w:rFonts w:ascii="Times New Roman" w:hAnsi="Times New Roman" w:cs="Times New Roman"/>
          <w:b/>
          <w:sz w:val="24"/>
          <w:szCs w:val="24"/>
        </w:rPr>
        <w:t>Peso de 1000 granos (g) (PG)</w:t>
      </w:r>
    </w:p>
    <w:p w:rsidR="006831C2" w:rsidRPr="00D4430D" w:rsidRDefault="006831C2" w:rsidP="006831C2">
      <w:pPr>
        <w:spacing w:after="0" w:line="360" w:lineRule="auto"/>
        <w:jc w:val="both"/>
        <w:rPr>
          <w:rFonts w:ascii="Times New Roman" w:hAnsi="Times New Roman" w:cs="Times New Roman"/>
          <w:color w:val="FF0000"/>
          <w:sz w:val="24"/>
          <w:szCs w:val="26"/>
        </w:rPr>
      </w:pPr>
    </w:p>
    <w:p w:rsidR="006831C2" w:rsidRPr="00D4430D" w:rsidRDefault="00200B3E" w:rsidP="006831C2">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Se evaluó</w:t>
      </w:r>
      <w:r w:rsidR="006831C2" w:rsidRPr="00D4430D">
        <w:rPr>
          <w:rFonts w:ascii="Times New Roman" w:hAnsi="Times New Roman" w:cs="Times New Roman"/>
          <w:sz w:val="24"/>
          <w:szCs w:val="24"/>
        </w:rPr>
        <w:t xml:space="preserve"> en una muestra al azar de 1000 granos, de cada unidad experimental, teniendo</w:t>
      </w:r>
      <w:r>
        <w:rPr>
          <w:rFonts w:ascii="Times New Roman" w:hAnsi="Times New Roman" w:cs="Times New Roman"/>
          <w:sz w:val="24"/>
          <w:szCs w:val="24"/>
        </w:rPr>
        <w:t xml:space="preserve"> en cuenta que no estuviese</w:t>
      </w:r>
      <w:r w:rsidR="002F7B6E">
        <w:rPr>
          <w:rFonts w:ascii="Times New Roman" w:hAnsi="Times New Roman" w:cs="Times New Roman"/>
          <w:sz w:val="24"/>
          <w:szCs w:val="24"/>
        </w:rPr>
        <w:t>n afectado</w:t>
      </w:r>
      <w:r w:rsidR="006831C2" w:rsidRPr="00D4430D">
        <w:rPr>
          <w:rFonts w:ascii="Times New Roman" w:hAnsi="Times New Roman" w:cs="Times New Roman"/>
          <w:sz w:val="24"/>
          <w:szCs w:val="24"/>
        </w:rPr>
        <w:t>s po</w:t>
      </w:r>
      <w:r>
        <w:rPr>
          <w:rFonts w:ascii="Times New Roman" w:hAnsi="Times New Roman" w:cs="Times New Roman"/>
          <w:sz w:val="24"/>
          <w:szCs w:val="24"/>
        </w:rPr>
        <w:t>r daños de insectos, y se pesaro</w:t>
      </w:r>
      <w:r w:rsidR="006831C2" w:rsidRPr="00D4430D">
        <w:rPr>
          <w:rFonts w:ascii="Times New Roman" w:hAnsi="Times New Roman" w:cs="Times New Roman"/>
          <w:sz w:val="24"/>
          <w:szCs w:val="24"/>
        </w:rPr>
        <w:t>n en una balanza de precisión en gramos.</w:t>
      </w:r>
    </w:p>
    <w:p w:rsidR="00DD258C" w:rsidRPr="00D4430D" w:rsidRDefault="00DD258C" w:rsidP="006831C2">
      <w:pPr>
        <w:spacing w:after="0" w:line="360" w:lineRule="auto"/>
        <w:jc w:val="both"/>
        <w:rPr>
          <w:rFonts w:ascii="Times New Roman" w:hAnsi="Times New Roman" w:cs="Times New Roman"/>
          <w:b/>
          <w:color w:val="FF0000"/>
          <w:sz w:val="24"/>
        </w:rPr>
      </w:pPr>
    </w:p>
    <w:p w:rsidR="006831C2" w:rsidRPr="00D4430D" w:rsidRDefault="00150D57" w:rsidP="006831C2">
      <w:pPr>
        <w:spacing w:after="0" w:line="360" w:lineRule="auto"/>
        <w:jc w:val="both"/>
        <w:rPr>
          <w:rFonts w:ascii="Times New Roman" w:hAnsi="Times New Roman" w:cs="Times New Roman"/>
          <w:b/>
          <w:sz w:val="24"/>
          <w:szCs w:val="26"/>
        </w:rPr>
      </w:pPr>
      <w:r>
        <w:rPr>
          <w:rFonts w:ascii="Times New Roman" w:hAnsi="Times New Roman" w:cs="Times New Roman"/>
          <w:b/>
          <w:sz w:val="24"/>
        </w:rPr>
        <w:t>4</w:t>
      </w:r>
      <w:r w:rsidR="001C16E5">
        <w:rPr>
          <w:rFonts w:ascii="Times New Roman" w:hAnsi="Times New Roman" w:cs="Times New Roman"/>
          <w:b/>
          <w:sz w:val="24"/>
        </w:rPr>
        <w:t>.3.18</w:t>
      </w:r>
      <w:r w:rsidR="006831C2" w:rsidRPr="00D4430D">
        <w:rPr>
          <w:rFonts w:ascii="Times New Roman" w:hAnsi="Times New Roman" w:cs="Times New Roman"/>
          <w:b/>
          <w:sz w:val="24"/>
        </w:rPr>
        <w:t xml:space="preserve">. </w:t>
      </w:r>
      <w:r w:rsidR="006831C2" w:rsidRPr="00D4430D">
        <w:rPr>
          <w:rFonts w:ascii="Times New Roman" w:hAnsi="Times New Roman" w:cs="Times New Roman"/>
          <w:b/>
          <w:sz w:val="24"/>
          <w:szCs w:val="26"/>
        </w:rPr>
        <w:t xml:space="preserve">Rendimiento por parcela </w:t>
      </w:r>
      <w:r w:rsidR="006831C2" w:rsidRPr="00D4430D">
        <w:rPr>
          <w:rFonts w:ascii="Times New Roman" w:hAnsi="Times New Roman" w:cs="Times New Roman"/>
          <w:b/>
          <w:sz w:val="24"/>
          <w:szCs w:val="24"/>
        </w:rPr>
        <w:t>(</w:t>
      </w:r>
      <w:r w:rsidR="006831C2" w:rsidRPr="00D4430D">
        <w:rPr>
          <w:rFonts w:ascii="Times New Roman" w:hAnsi="Times New Roman" w:cs="Times New Roman"/>
          <w:b/>
          <w:sz w:val="24"/>
          <w:szCs w:val="24"/>
          <w:lang w:val="es-ES_tradnl"/>
        </w:rPr>
        <w:t>R-kg/</w:t>
      </w:r>
      <w:r w:rsidR="00DF6527" w:rsidRPr="00D4430D">
        <w:rPr>
          <w:rFonts w:ascii="Times New Roman" w:hAnsi="Times New Roman" w:cs="Times New Roman"/>
          <w:b/>
          <w:sz w:val="24"/>
          <w:szCs w:val="24"/>
          <w:lang w:val="es-ES_tradnl"/>
        </w:rPr>
        <w:t>p</w:t>
      </w:r>
      <w:r w:rsidR="006831C2" w:rsidRPr="00D4430D">
        <w:rPr>
          <w:rFonts w:ascii="Times New Roman" w:hAnsi="Times New Roman" w:cs="Times New Roman"/>
          <w:b/>
          <w:sz w:val="24"/>
          <w:szCs w:val="24"/>
          <w:lang w:val="es-ES_tradnl"/>
        </w:rPr>
        <w:t>)</w:t>
      </w:r>
    </w:p>
    <w:p w:rsidR="006831C2" w:rsidRPr="00D4430D" w:rsidRDefault="006831C2" w:rsidP="006831C2">
      <w:pPr>
        <w:spacing w:after="0" w:line="360" w:lineRule="auto"/>
        <w:jc w:val="both"/>
        <w:rPr>
          <w:rFonts w:ascii="Times New Roman" w:hAnsi="Times New Roman" w:cs="Times New Roman"/>
          <w:b/>
          <w:sz w:val="24"/>
          <w:szCs w:val="24"/>
          <w:lang w:val="es-ES_tradnl"/>
        </w:rPr>
      </w:pPr>
    </w:p>
    <w:p w:rsidR="006831C2" w:rsidRPr="00D4430D" w:rsidRDefault="001C16E5" w:rsidP="006831C2">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6"/>
        </w:rPr>
        <w:t>Luego de la cosecha,</w:t>
      </w:r>
      <w:r w:rsidR="006831C2" w:rsidRPr="00D4430D">
        <w:rPr>
          <w:rFonts w:ascii="Times New Roman" w:hAnsi="Times New Roman" w:cs="Times New Roman"/>
          <w:sz w:val="24"/>
          <w:szCs w:val="26"/>
        </w:rPr>
        <w:t xml:space="preserve"> trilla </w:t>
      </w:r>
      <w:r>
        <w:rPr>
          <w:rFonts w:ascii="Times New Roman" w:hAnsi="Times New Roman" w:cs="Times New Roman"/>
          <w:sz w:val="24"/>
          <w:szCs w:val="26"/>
        </w:rPr>
        <w:t xml:space="preserve">y limpieza </w:t>
      </w:r>
      <w:r w:rsidR="00200B3E">
        <w:rPr>
          <w:rFonts w:ascii="Times New Roman" w:hAnsi="Times New Roman" w:cs="Times New Roman"/>
          <w:sz w:val="24"/>
          <w:szCs w:val="26"/>
        </w:rPr>
        <w:t>se pesaro</w:t>
      </w:r>
      <w:r w:rsidR="00DC4C3C">
        <w:rPr>
          <w:rFonts w:ascii="Times New Roman" w:hAnsi="Times New Roman" w:cs="Times New Roman"/>
          <w:sz w:val="24"/>
          <w:szCs w:val="26"/>
        </w:rPr>
        <w:t>n</w:t>
      </w:r>
      <w:r w:rsidR="006831C2" w:rsidRPr="00D4430D">
        <w:rPr>
          <w:rFonts w:ascii="Times New Roman" w:hAnsi="Times New Roman" w:cs="Times New Roman"/>
          <w:sz w:val="24"/>
          <w:szCs w:val="26"/>
        </w:rPr>
        <w:t xml:space="preserve"> los granos de cada parcela en una balanza</w:t>
      </w:r>
      <w:r w:rsidR="00DC4C3C">
        <w:rPr>
          <w:rFonts w:ascii="Times New Roman" w:hAnsi="Times New Roman" w:cs="Times New Roman"/>
          <w:sz w:val="24"/>
          <w:szCs w:val="26"/>
        </w:rPr>
        <w:t xml:space="preserve"> de precisión y</w:t>
      </w:r>
      <w:r w:rsidR="00200B3E">
        <w:rPr>
          <w:rFonts w:ascii="Times New Roman" w:hAnsi="Times New Roman" w:cs="Times New Roman"/>
          <w:sz w:val="24"/>
          <w:szCs w:val="24"/>
        </w:rPr>
        <w:t xml:space="preserve"> se expresó</w:t>
      </w:r>
      <w:r w:rsidR="006831C2" w:rsidRPr="00D4430D">
        <w:rPr>
          <w:rFonts w:ascii="Times New Roman" w:hAnsi="Times New Roman" w:cs="Times New Roman"/>
          <w:sz w:val="24"/>
          <w:szCs w:val="24"/>
        </w:rPr>
        <w:t xml:space="preserve"> en kg/parcela.</w:t>
      </w:r>
    </w:p>
    <w:p w:rsidR="0094672A" w:rsidRDefault="0094672A" w:rsidP="006831C2">
      <w:pPr>
        <w:spacing w:after="0" w:line="360" w:lineRule="auto"/>
        <w:jc w:val="both"/>
        <w:rPr>
          <w:rFonts w:ascii="Times New Roman" w:hAnsi="Times New Roman" w:cs="Times New Roman"/>
          <w:b/>
          <w:sz w:val="24"/>
        </w:rPr>
      </w:pPr>
    </w:p>
    <w:p w:rsidR="006831C2" w:rsidRPr="00D4430D" w:rsidRDefault="00150D57" w:rsidP="006831C2">
      <w:pPr>
        <w:spacing w:after="0" w:line="360" w:lineRule="auto"/>
        <w:jc w:val="both"/>
        <w:rPr>
          <w:rFonts w:ascii="Times New Roman" w:hAnsi="Times New Roman" w:cs="Times New Roman"/>
          <w:b/>
          <w:sz w:val="28"/>
          <w:szCs w:val="26"/>
        </w:rPr>
      </w:pPr>
      <w:r>
        <w:rPr>
          <w:rFonts w:ascii="Times New Roman" w:hAnsi="Times New Roman" w:cs="Times New Roman"/>
          <w:b/>
          <w:sz w:val="24"/>
        </w:rPr>
        <w:t>4</w:t>
      </w:r>
      <w:r w:rsidR="00FD77CE">
        <w:rPr>
          <w:rFonts w:ascii="Times New Roman" w:hAnsi="Times New Roman" w:cs="Times New Roman"/>
          <w:b/>
          <w:sz w:val="24"/>
        </w:rPr>
        <w:t>.3.</w:t>
      </w:r>
      <w:r w:rsidR="001C16E5">
        <w:rPr>
          <w:rFonts w:ascii="Times New Roman" w:hAnsi="Times New Roman" w:cs="Times New Roman"/>
          <w:b/>
          <w:sz w:val="24"/>
        </w:rPr>
        <w:t>19</w:t>
      </w:r>
      <w:r w:rsidR="006831C2" w:rsidRPr="00D4430D">
        <w:rPr>
          <w:rFonts w:ascii="Times New Roman" w:hAnsi="Times New Roman" w:cs="Times New Roman"/>
          <w:b/>
          <w:sz w:val="24"/>
        </w:rPr>
        <w:t xml:space="preserve">. </w:t>
      </w:r>
      <w:r w:rsidR="006831C2" w:rsidRPr="00D4430D">
        <w:rPr>
          <w:rFonts w:ascii="Times New Roman" w:hAnsi="Times New Roman" w:cs="Times New Roman"/>
          <w:b/>
          <w:sz w:val="24"/>
          <w:szCs w:val="26"/>
        </w:rPr>
        <w:t>Rendimiento por hectárea (R-kg/ha)</w:t>
      </w:r>
    </w:p>
    <w:p w:rsidR="006831C2" w:rsidRPr="00D4430D" w:rsidRDefault="006831C2" w:rsidP="006831C2">
      <w:pPr>
        <w:spacing w:after="0" w:line="360" w:lineRule="auto"/>
        <w:jc w:val="both"/>
        <w:rPr>
          <w:rFonts w:ascii="Times New Roman" w:hAnsi="Times New Roman" w:cs="Times New Roman"/>
          <w:sz w:val="24"/>
          <w:szCs w:val="24"/>
          <w:lang w:val="es-ES_tradnl"/>
        </w:rPr>
      </w:pPr>
    </w:p>
    <w:p w:rsidR="006831C2" w:rsidRPr="00D4430D" w:rsidRDefault="00200B3E" w:rsidP="006831C2">
      <w:pPr>
        <w:spacing w:after="0" w:line="360" w:lineRule="auto"/>
        <w:jc w:val="both"/>
        <w:rPr>
          <w:rFonts w:ascii="Times New Roman" w:hAnsi="Times New Roman" w:cs="Times New Roman"/>
          <w:sz w:val="24"/>
        </w:rPr>
      </w:pPr>
      <w:r>
        <w:rPr>
          <w:rFonts w:ascii="Times New Roman" w:hAnsi="Times New Roman" w:cs="Times New Roman"/>
          <w:sz w:val="24"/>
        </w:rPr>
        <w:t>En esta variable se consideró</w:t>
      </w:r>
      <w:r w:rsidR="006831C2" w:rsidRPr="00D4430D">
        <w:rPr>
          <w:rFonts w:ascii="Times New Roman" w:hAnsi="Times New Roman" w:cs="Times New Roman"/>
          <w:sz w:val="24"/>
        </w:rPr>
        <w:t xml:space="preserve"> el peso experimental de cada parcela, y luego se</w:t>
      </w:r>
      <w:r>
        <w:rPr>
          <w:rFonts w:ascii="Times New Roman" w:hAnsi="Times New Roman" w:cs="Times New Roman"/>
          <w:sz w:val="24"/>
        </w:rPr>
        <w:t xml:space="preserve"> transformó</w:t>
      </w:r>
      <w:r w:rsidR="006831C2" w:rsidRPr="00D4430D">
        <w:rPr>
          <w:rFonts w:ascii="Times New Roman" w:hAnsi="Times New Roman" w:cs="Times New Roman"/>
          <w:sz w:val="24"/>
        </w:rPr>
        <w:t xml:space="preserve"> a kg/ha, mediante</w:t>
      </w:r>
      <w:r w:rsidR="006831C2" w:rsidRPr="00D4430D">
        <w:rPr>
          <w:rFonts w:ascii="Times New Roman" w:hAnsi="Times New Roman" w:cs="Times New Roman"/>
          <w:b/>
          <w:sz w:val="24"/>
        </w:rPr>
        <w:t xml:space="preserve"> </w:t>
      </w:r>
      <w:r w:rsidR="006831C2" w:rsidRPr="00D4430D">
        <w:rPr>
          <w:rFonts w:ascii="Times New Roman" w:hAnsi="Times New Roman" w:cs="Times New Roman"/>
          <w:sz w:val="24"/>
        </w:rPr>
        <w:t>la siguiente fórmula matemática:</w:t>
      </w:r>
    </w:p>
    <w:p w:rsidR="006831C2" w:rsidRPr="00D4430D" w:rsidRDefault="006831C2" w:rsidP="00AA77C9">
      <w:pPr>
        <w:spacing w:after="0"/>
        <w:jc w:val="both"/>
        <w:rPr>
          <w:rFonts w:ascii="Times New Roman" w:hAnsi="Times New Roman" w:cs="Times New Roman"/>
          <w:color w:val="FF0000"/>
          <w:sz w:val="24"/>
        </w:rPr>
      </w:pPr>
    </w:p>
    <w:p w:rsidR="006831C2" w:rsidRPr="00D4430D" w:rsidRDefault="00200B3E" w:rsidP="00792A88">
      <w:pPr>
        <w:pStyle w:val="Textoindependiente"/>
        <w:tabs>
          <w:tab w:val="left" w:pos="1701"/>
          <w:tab w:val="left" w:pos="1985"/>
          <w:tab w:val="left" w:pos="4111"/>
          <w:tab w:val="left" w:pos="4253"/>
        </w:tabs>
        <w:spacing w:after="0" w:line="240" w:lineRule="auto"/>
        <w:ind w:left="1416"/>
        <w:jc w:val="both"/>
        <w:rPr>
          <w:rFonts w:ascii="Times New Roman" w:hAnsi="Times New Roman" w:cs="Times New Roman"/>
          <w:sz w:val="24"/>
          <w:szCs w:val="24"/>
        </w:rPr>
      </w:pPr>
      <w:r>
        <w:rPr>
          <w:rFonts w:ascii="Times New Roman" w:hAnsi="Times New Roman" w:cs="Times New Roman"/>
          <w:szCs w:val="24"/>
        </w:rPr>
        <w:t xml:space="preserve">   </w:t>
      </w:r>
      <w:r w:rsidR="006831C2" w:rsidRPr="00D4430D">
        <w:rPr>
          <w:rFonts w:ascii="Times New Roman" w:hAnsi="Times New Roman" w:cs="Times New Roman"/>
          <w:szCs w:val="24"/>
        </w:rPr>
        <w:t xml:space="preserve"> </w:t>
      </w:r>
      <w:r w:rsidR="006831C2" w:rsidRPr="00D4430D">
        <w:rPr>
          <w:rFonts w:ascii="Times New Roman" w:hAnsi="Times New Roman" w:cs="Times New Roman"/>
          <w:sz w:val="24"/>
          <w:szCs w:val="24"/>
        </w:rPr>
        <w:t>10.000 m</w:t>
      </w:r>
      <w:r w:rsidR="006831C2" w:rsidRPr="00D4430D">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sz w:val="24"/>
          <w:szCs w:val="24"/>
        </w:rPr>
        <w:t>ha</w:t>
      </w:r>
      <w:proofErr w:type="spellEnd"/>
      <w:r>
        <w:rPr>
          <w:rFonts w:ascii="Times New Roman" w:hAnsi="Times New Roman" w:cs="Times New Roman"/>
          <w:sz w:val="24"/>
          <w:szCs w:val="24"/>
        </w:rPr>
        <w:t xml:space="preserve">           </w:t>
      </w:r>
      <w:r w:rsidR="006831C2" w:rsidRPr="00D4430D">
        <w:rPr>
          <w:rFonts w:ascii="Times New Roman" w:hAnsi="Times New Roman" w:cs="Times New Roman"/>
          <w:sz w:val="24"/>
          <w:szCs w:val="24"/>
        </w:rPr>
        <w:t>100-HC</w:t>
      </w:r>
    </w:p>
    <w:p w:rsidR="006831C2" w:rsidRPr="00D4430D" w:rsidRDefault="00200B3E" w:rsidP="00792A88">
      <w:pPr>
        <w:pStyle w:val="Textoindependiente"/>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 = PCP kg  x  --------------------  </w:t>
      </w:r>
      <w:proofErr w:type="spellStart"/>
      <w:r>
        <w:rPr>
          <w:rFonts w:ascii="Times New Roman" w:hAnsi="Times New Roman" w:cs="Times New Roman"/>
          <w:sz w:val="24"/>
          <w:szCs w:val="24"/>
        </w:rPr>
        <w:t>x</w:t>
      </w:r>
      <w:proofErr w:type="spellEnd"/>
      <w:r>
        <w:rPr>
          <w:rFonts w:ascii="Times New Roman" w:hAnsi="Times New Roman" w:cs="Times New Roman"/>
          <w:sz w:val="24"/>
          <w:szCs w:val="24"/>
        </w:rPr>
        <w:t xml:space="preserve">  --------------;  </w:t>
      </w:r>
      <w:r w:rsidR="006831C2" w:rsidRPr="00D4430D">
        <w:rPr>
          <w:rFonts w:ascii="Times New Roman" w:hAnsi="Times New Roman" w:cs="Times New Roman"/>
          <w:sz w:val="24"/>
          <w:szCs w:val="24"/>
        </w:rPr>
        <w:t>donde:</w:t>
      </w:r>
    </w:p>
    <w:p w:rsidR="006831C2" w:rsidRPr="00D4430D" w:rsidRDefault="00200B3E" w:rsidP="00792A88">
      <w:pPr>
        <w:pStyle w:val="Textoindependiente"/>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AA77C9">
        <w:rPr>
          <w:rFonts w:ascii="Times New Roman" w:hAnsi="Times New Roman" w:cs="Times New Roman"/>
          <w:sz w:val="24"/>
          <w:szCs w:val="24"/>
        </w:rPr>
        <w:t xml:space="preserve">  </w:t>
      </w:r>
      <w:r>
        <w:rPr>
          <w:rFonts w:ascii="Times New Roman" w:hAnsi="Times New Roman" w:cs="Times New Roman"/>
          <w:sz w:val="24"/>
          <w:szCs w:val="24"/>
        </w:rPr>
        <w:t xml:space="preserve">  </w:t>
      </w:r>
      <w:r w:rsidR="006831C2" w:rsidRPr="00D4430D">
        <w:rPr>
          <w:rFonts w:ascii="Times New Roman" w:hAnsi="Times New Roman" w:cs="Times New Roman"/>
          <w:sz w:val="24"/>
          <w:szCs w:val="24"/>
        </w:rPr>
        <w:t>ANC m</w:t>
      </w:r>
      <w:r w:rsidR="006831C2" w:rsidRPr="00D4430D">
        <w:rPr>
          <w:rFonts w:ascii="Times New Roman" w:hAnsi="Times New Roman" w:cs="Times New Roman"/>
          <w:sz w:val="24"/>
          <w:szCs w:val="24"/>
          <w:vertAlign w:val="superscript"/>
        </w:rPr>
        <w:t>2</w:t>
      </w:r>
      <w:r w:rsidR="00AA77C9">
        <w:rPr>
          <w:rFonts w:ascii="Times New Roman" w:hAnsi="Times New Roman" w:cs="Times New Roman"/>
          <w:sz w:val="24"/>
          <w:szCs w:val="24"/>
        </w:rPr>
        <w:t xml:space="preserve">/l              </w:t>
      </w:r>
      <w:r w:rsidR="006831C2" w:rsidRPr="00D4430D">
        <w:rPr>
          <w:rFonts w:ascii="Times New Roman" w:hAnsi="Times New Roman" w:cs="Times New Roman"/>
          <w:sz w:val="24"/>
          <w:szCs w:val="24"/>
        </w:rPr>
        <w:t>100-HE</w:t>
      </w:r>
    </w:p>
    <w:p w:rsidR="006831C2" w:rsidRPr="00D4430D" w:rsidRDefault="006831C2" w:rsidP="00AA77C9">
      <w:pPr>
        <w:pStyle w:val="Textoindependiente"/>
        <w:spacing w:after="0" w:line="360" w:lineRule="auto"/>
        <w:jc w:val="both"/>
        <w:rPr>
          <w:rFonts w:ascii="Times New Roman" w:hAnsi="Times New Roman" w:cs="Times New Roman"/>
          <w:sz w:val="24"/>
          <w:szCs w:val="24"/>
        </w:rPr>
      </w:pPr>
    </w:p>
    <w:p w:rsidR="006831C2" w:rsidRPr="00D4430D" w:rsidRDefault="006831C2" w:rsidP="00AA77C9">
      <w:pPr>
        <w:pStyle w:val="Textoindependiente"/>
        <w:tabs>
          <w:tab w:val="left" w:pos="1859"/>
        </w:tabs>
        <w:spacing w:after="0" w:line="360" w:lineRule="auto"/>
        <w:jc w:val="both"/>
        <w:rPr>
          <w:rFonts w:ascii="Times New Roman" w:hAnsi="Times New Roman" w:cs="Times New Roman"/>
          <w:sz w:val="24"/>
          <w:szCs w:val="24"/>
        </w:rPr>
      </w:pPr>
      <w:r w:rsidRPr="00D4430D">
        <w:rPr>
          <w:rFonts w:ascii="Times New Roman" w:hAnsi="Times New Roman" w:cs="Times New Roman"/>
          <w:sz w:val="24"/>
          <w:szCs w:val="24"/>
        </w:rPr>
        <w:t>R = Rendimiento en kg/</w:t>
      </w:r>
      <w:r w:rsidR="0002633E">
        <w:rPr>
          <w:rFonts w:ascii="Times New Roman" w:hAnsi="Times New Roman" w:cs="Times New Roman"/>
          <w:sz w:val="24"/>
          <w:szCs w:val="24"/>
        </w:rPr>
        <w:t>ha, al 13</w:t>
      </w:r>
      <w:r w:rsidRPr="00D4430D">
        <w:rPr>
          <w:rFonts w:ascii="Times New Roman" w:hAnsi="Times New Roman" w:cs="Times New Roman"/>
          <w:sz w:val="24"/>
          <w:szCs w:val="24"/>
        </w:rPr>
        <w:t xml:space="preserve"> % de humedad.</w:t>
      </w:r>
    </w:p>
    <w:p w:rsidR="006831C2" w:rsidRPr="00D4430D" w:rsidRDefault="006831C2" w:rsidP="00AA77C9">
      <w:pPr>
        <w:pStyle w:val="Textoindependiente"/>
        <w:spacing w:after="0" w:line="360" w:lineRule="auto"/>
        <w:jc w:val="both"/>
        <w:rPr>
          <w:rFonts w:ascii="Times New Roman" w:hAnsi="Times New Roman" w:cs="Times New Roman"/>
          <w:sz w:val="24"/>
          <w:szCs w:val="24"/>
        </w:rPr>
      </w:pPr>
      <w:r w:rsidRPr="00D4430D">
        <w:rPr>
          <w:rFonts w:ascii="Times New Roman" w:hAnsi="Times New Roman" w:cs="Times New Roman"/>
          <w:sz w:val="24"/>
          <w:szCs w:val="24"/>
        </w:rPr>
        <w:t xml:space="preserve">PCP </w:t>
      </w:r>
      <w:r w:rsidRPr="00D4430D">
        <w:rPr>
          <w:rFonts w:ascii="Times New Roman" w:hAnsi="Times New Roman" w:cs="Times New Roman"/>
          <w:sz w:val="24"/>
          <w:szCs w:val="24"/>
        </w:rPr>
        <w:tab/>
        <w:t>= Peso de Campo por Parcela en kg.</w:t>
      </w:r>
    </w:p>
    <w:p w:rsidR="006831C2" w:rsidRPr="00D4430D" w:rsidRDefault="006831C2" w:rsidP="00AA77C9">
      <w:pPr>
        <w:pStyle w:val="Textoindependiente"/>
        <w:spacing w:after="0" w:line="360" w:lineRule="auto"/>
        <w:jc w:val="both"/>
        <w:rPr>
          <w:rFonts w:ascii="Times New Roman" w:hAnsi="Times New Roman" w:cs="Times New Roman"/>
          <w:sz w:val="24"/>
          <w:szCs w:val="24"/>
        </w:rPr>
      </w:pPr>
      <w:r w:rsidRPr="00D4430D">
        <w:rPr>
          <w:rFonts w:ascii="Times New Roman" w:hAnsi="Times New Roman" w:cs="Times New Roman"/>
          <w:sz w:val="24"/>
          <w:szCs w:val="24"/>
        </w:rPr>
        <w:t xml:space="preserve">ANC </w:t>
      </w:r>
      <w:r w:rsidRPr="00D4430D">
        <w:rPr>
          <w:rFonts w:ascii="Times New Roman" w:hAnsi="Times New Roman" w:cs="Times New Roman"/>
          <w:sz w:val="24"/>
          <w:szCs w:val="24"/>
        </w:rPr>
        <w:tab/>
        <w:t>= Área Neta Cosechada en m</w:t>
      </w:r>
      <w:r w:rsidRPr="00D4430D">
        <w:rPr>
          <w:rFonts w:ascii="Times New Roman" w:hAnsi="Times New Roman" w:cs="Times New Roman"/>
          <w:sz w:val="24"/>
          <w:szCs w:val="24"/>
          <w:vertAlign w:val="superscript"/>
        </w:rPr>
        <w:t>2</w:t>
      </w:r>
      <w:r w:rsidRPr="00D4430D">
        <w:rPr>
          <w:rFonts w:ascii="Times New Roman" w:hAnsi="Times New Roman" w:cs="Times New Roman"/>
          <w:sz w:val="24"/>
          <w:szCs w:val="24"/>
        </w:rPr>
        <w:t>.</w:t>
      </w:r>
    </w:p>
    <w:p w:rsidR="006831C2" w:rsidRPr="00200B3E" w:rsidRDefault="006831C2" w:rsidP="00AA77C9">
      <w:pPr>
        <w:spacing w:after="0" w:line="360" w:lineRule="auto"/>
        <w:jc w:val="both"/>
        <w:rPr>
          <w:rFonts w:ascii="Times New Roman" w:hAnsi="Times New Roman" w:cs="Times New Roman"/>
          <w:b/>
          <w:sz w:val="24"/>
        </w:rPr>
      </w:pPr>
      <w:r w:rsidRPr="00D4430D">
        <w:rPr>
          <w:rFonts w:ascii="Times New Roman" w:hAnsi="Times New Roman" w:cs="Times New Roman"/>
          <w:sz w:val="24"/>
          <w:szCs w:val="24"/>
        </w:rPr>
        <w:t xml:space="preserve">HC </w:t>
      </w:r>
      <w:r w:rsidRPr="00D4430D">
        <w:rPr>
          <w:rFonts w:ascii="Times New Roman" w:hAnsi="Times New Roman" w:cs="Times New Roman"/>
          <w:sz w:val="24"/>
          <w:szCs w:val="24"/>
        </w:rPr>
        <w:tab/>
        <w:t>= Humedad de Cosecha en porcentaje</w:t>
      </w:r>
      <w:r w:rsidR="00200B3E">
        <w:rPr>
          <w:rFonts w:ascii="Times New Roman" w:hAnsi="Times New Roman" w:cs="Times New Roman"/>
          <w:sz w:val="24"/>
          <w:szCs w:val="24"/>
        </w:rPr>
        <w:t xml:space="preserve"> (%)</w:t>
      </w:r>
      <w:r w:rsidRPr="00D4430D">
        <w:rPr>
          <w:rFonts w:ascii="Times New Roman" w:hAnsi="Times New Roman" w:cs="Times New Roman"/>
          <w:sz w:val="24"/>
          <w:szCs w:val="24"/>
        </w:rPr>
        <w:t>.</w:t>
      </w:r>
    </w:p>
    <w:p w:rsidR="006831C2" w:rsidRPr="00D4430D" w:rsidRDefault="0002633E" w:rsidP="00AA77C9">
      <w:pPr>
        <w:spacing w:after="0" w:line="360" w:lineRule="auto"/>
        <w:jc w:val="both"/>
        <w:rPr>
          <w:rFonts w:ascii="Times New Roman" w:hAnsi="Times New Roman" w:cs="Times New Roman"/>
          <w:b/>
          <w:sz w:val="24"/>
        </w:rPr>
      </w:pPr>
      <w:r>
        <w:rPr>
          <w:rFonts w:ascii="Times New Roman" w:hAnsi="Times New Roman" w:cs="Times New Roman"/>
          <w:sz w:val="24"/>
          <w:szCs w:val="24"/>
        </w:rPr>
        <w:t xml:space="preserve">HE </w:t>
      </w:r>
      <w:r>
        <w:rPr>
          <w:rFonts w:ascii="Times New Roman" w:hAnsi="Times New Roman" w:cs="Times New Roman"/>
          <w:sz w:val="24"/>
          <w:szCs w:val="24"/>
        </w:rPr>
        <w:tab/>
        <w:t>= Humedad Estándar (13</w:t>
      </w:r>
      <w:r w:rsidR="006831C2" w:rsidRPr="00D4430D">
        <w:rPr>
          <w:rFonts w:ascii="Times New Roman" w:hAnsi="Times New Roman" w:cs="Times New Roman"/>
          <w:sz w:val="24"/>
          <w:szCs w:val="24"/>
        </w:rPr>
        <w:t xml:space="preserve"> %).</w:t>
      </w:r>
    </w:p>
    <w:p w:rsidR="009805CC" w:rsidRPr="00D4430D" w:rsidRDefault="009805CC" w:rsidP="006831C2">
      <w:pPr>
        <w:spacing w:after="0" w:line="360" w:lineRule="auto"/>
        <w:jc w:val="both"/>
        <w:rPr>
          <w:rFonts w:ascii="Times New Roman" w:hAnsi="Times New Roman" w:cs="Times New Roman"/>
          <w:b/>
          <w:sz w:val="24"/>
          <w:szCs w:val="24"/>
        </w:rPr>
      </w:pPr>
    </w:p>
    <w:p w:rsidR="006831C2" w:rsidRPr="00D4430D" w:rsidRDefault="00150D57" w:rsidP="006831C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4</w:t>
      </w:r>
      <w:r w:rsidR="006831C2" w:rsidRPr="00D4430D">
        <w:rPr>
          <w:rFonts w:ascii="Times New Roman" w:hAnsi="Times New Roman" w:cs="Times New Roman"/>
          <w:b/>
          <w:sz w:val="24"/>
          <w:szCs w:val="24"/>
        </w:rPr>
        <w:t xml:space="preserve">.4. </w:t>
      </w:r>
      <w:r w:rsidR="00DC4C3C" w:rsidRPr="00D4430D">
        <w:rPr>
          <w:rFonts w:ascii="Times New Roman" w:hAnsi="Times New Roman" w:cs="Times New Roman"/>
          <w:b/>
          <w:sz w:val="24"/>
          <w:szCs w:val="24"/>
        </w:rPr>
        <w:t>Manejo</w:t>
      </w:r>
      <w:r w:rsidR="00DC4C3C">
        <w:rPr>
          <w:rFonts w:ascii="Times New Roman" w:hAnsi="Times New Roman" w:cs="Times New Roman"/>
          <w:b/>
          <w:sz w:val="24"/>
          <w:szCs w:val="24"/>
        </w:rPr>
        <w:t xml:space="preserve"> del experimento</w:t>
      </w:r>
    </w:p>
    <w:p w:rsidR="006831C2" w:rsidRPr="00D4430D" w:rsidRDefault="006831C2" w:rsidP="006831C2">
      <w:pPr>
        <w:tabs>
          <w:tab w:val="left" w:pos="8504"/>
        </w:tabs>
        <w:spacing w:after="0" w:line="360" w:lineRule="auto"/>
        <w:ind w:right="-1"/>
        <w:jc w:val="both"/>
        <w:rPr>
          <w:rFonts w:ascii="Times New Roman" w:hAnsi="Times New Roman" w:cs="Times New Roman"/>
          <w:b/>
          <w:sz w:val="24"/>
          <w:szCs w:val="24"/>
        </w:rPr>
      </w:pPr>
    </w:p>
    <w:p w:rsidR="006831C2" w:rsidRPr="00D4430D" w:rsidRDefault="00150D57" w:rsidP="006831C2">
      <w:pPr>
        <w:tabs>
          <w:tab w:val="left" w:pos="8504"/>
        </w:tabs>
        <w:spacing w:after="0" w:line="360" w:lineRule="auto"/>
        <w:ind w:right="-1"/>
        <w:jc w:val="both"/>
        <w:rPr>
          <w:rFonts w:ascii="Times New Roman" w:eastAsia="Times New Roman" w:hAnsi="Times New Roman" w:cs="Times New Roman"/>
          <w:b/>
          <w:sz w:val="24"/>
          <w:szCs w:val="24"/>
          <w:lang w:val="es-ES_tradnl"/>
        </w:rPr>
      </w:pPr>
      <w:r>
        <w:rPr>
          <w:rFonts w:ascii="Times New Roman" w:hAnsi="Times New Roman" w:cs="Times New Roman"/>
          <w:b/>
          <w:sz w:val="24"/>
          <w:szCs w:val="24"/>
        </w:rPr>
        <w:t>4</w:t>
      </w:r>
      <w:r w:rsidR="006831C2" w:rsidRPr="00D4430D">
        <w:rPr>
          <w:rFonts w:ascii="Times New Roman" w:hAnsi="Times New Roman" w:cs="Times New Roman"/>
          <w:b/>
          <w:sz w:val="24"/>
          <w:szCs w:val="24"/>
        </w:rPr>
        <w:t xml:space="preserve">.4.1. </w:t>
      </w:r>
      <w:r w:rsidR="006831C2" w:rsidRPr="00D4430D">
        <w:rPr>
          <w:rFonts w:ascii="Times New Roman" w:eastAsia="Times New Roman" w:hAnsi="Times New Roman" w:cs="Times New Roman"/>
          <w:b/>
          <w:sz w:val="24"/>
          <w:szCs w:val="24"/>
          <w:lang w:val="es-ES_tradnl"/>
        </w:rPr>
        <w:t>Toma de muestra del suelo</w:t>
      </w:r>
    </w:p>
    <w:p w:rsidR="006831C2" w:rsidRPr="00D4430D" w:rsidRDefault="006831C2" w:rsidP="006831C2">
      <w:pPr>
        <w:tabs>
          <w:tab w:val="left" w:pos="8504"/>
        </w:tabs>
        <w:spacing w:after="0" w:line="360" w:lineRule="auto"/>
        <w:ind w:right="-1"/>
        <w:jc w:val="both"/>
        <w:rPr>
          <w:rFonts w:ascii="Times New Roman" w:eastAsia="Times New Roman" w:hAnsi="Times New Roman" w:cs="Times New Roman"/>
          <w:b/>
          <w:sz w:val="24"/>
          <w:szCs w:val="24"/>
          <w:lang w:val="es-ES_tradnl"/>
        </w:rPr>
      </w:pPr>
    </w:p>
    <w:p w:rsidR="00D65E35" w:rsidRPr="00D95888" w:rsidRDefault="006831C2" w:rsidP="00D65E35">
      <w:pPr>
        <w:tabs>
          <w:tab w:val="left" w:pos="8504"/>
        </w:tabs>
        <w:spacing w:after="0" w:line="360" w:lineRule="auto"/>
        <w:ind w:right="-1"/>
        <w:jc w:val="both"/>
        <w:rPr>
          <w:rFonts w:ascii="Times New Roman" w:eastAsia="Times New Roman" w:hAnsi="Times New Roman" w:cs="Times New Roman"/>
          <w:sz w:val="24"/>
          <w:szCs w:val="24"/>
          <w:lang w:val="es-ES_tradnl"/>
        </w:rPr>
      </w:pPr>
      <w:r w:rsidRPr="00D4430D">
        <w:rPr>
          <w:rFonts w:ascii="Times New Roman" w:hAnsi="Times New Roman" w:cs="Times New Roman"/>
          <w:sz w:val="24"/>
          <w:szCs w:val="24"/>
        </w:rPr>
        <w:t>Del lugar don</w:t>
      </w:r>
      <w:r w:rsidR="00200B3E">
        <w:rPr>
          <w:rFonts w:ascii="Times New Roman" w:hAnsi="Times New Roman" w:cs="Times New Roman"/>
          <w:sz w:val="24"/>
          <w:szCs w:val="24"/>
        </w:rPr>
        <w:t>de se estableció</w:t>
      </w:r>
      <w:r w:rsidRPr="00D4430D">
        <w:rPr>
          <w:rFonts w:ascii="Times New Roman" w:hAnsi="Times New Roman" w:cs="Times New Roman"/>
          <w:sz w:val="24"/>
          <w:szCs w:val="24"/>
        </w:rPr>
        <w:t xml:space="preserve"> el ensayo se tomarán varias sub-muestras representativas de</w:t>
      </w:r>
      <w:r w:rsidR="00D65E35">
        <w:rPr>
          <w:rFonts w:ascii="Times New Roman" w:hAnsi="Times New Roman" w:cs="Times New Roman"/>
          <w:sz w:val="24"/>
          <w:szCs w:val="24"/>
        </w:rPr>
        <w:t>l</w:t>
      </w:r>
      <w:r w:rsidR="00200B3E">
        <w:rPr>
          <w:rFonts w:ascii="Times New Roman" w:hAnsi="Times New Roman" w:cs="Times New Roman"/>
          <w:sz w:val="24"/>
          <w:szCs w:val="24"/>
        </w:rPr>
        <w:t xml:space="preserve"> suelo a una profundidad de 0-25</w:t>
      </w:r>
      <w:r w:rsidRPr="00D4430D">
        <w:rPr>
          <w:rFonts w:ascii="Times New Roman" w:hAnsi="Times New Roman" w:cs="Times New Roman"/>
          <w:sz w:val="24"/>
          <w:szCs w:val="24"/>
        </w:rPr>
        <w:t xml:space="preserve"> cm, </w:t>
      </w:r>
      <w:r w:rsidR="00200B3E">
        <w:rPr>
          <w:rFonts w:ascii="Times New Roman" w:hAnsi="Times New Roman" w:cs="Times New Roman"/>
          <w:sz w:val="24"/>
          <w:szCs w:val="24"/>
        </w:rPr>
        <w:t>se uniformizó</w:t>
      </w:r>
      <w:r w:rsidR="00D65E35" w:rsidRPr="005C7904">
        <w:rPr>
          <w:rFonts w:ascii="Times New Roman" w:hAnsi="Times New Roman" w:cs="Times New Roman"/>
          <w:sz w:val="24"/>
          <w:szCs w:val="24"/>
        </w:rPr>
        <w:t xml:space="preserve"> una muestra de 1 kg para el análisis de macro y micro nutrientes</w:t>
      </w:r>
      <w:r w:rsidR="00D65E35" w:rsidRPr="005C7904">
        <w:rPr>
          <w:rFonts w:ascii="Times New Roman" w:hAnsi="Times New Roman" w:cs="Times New Roman"/>
          <w:color w:val="FF0000"/>
          <w:sz w:val="24"/>
          <w:szCs w:val="24"/>
        </w:rPr>
        <w:t xml:space="preserve"> </w:t>
      </w:r>
      <w:r w:rsidR="00200B3E">
        <w:rPr>
          <w:rFonts w:ascii="Times New Roman" w:hAnsi="Times New Roman" w:cs="Times New Roman"/>
          <w:sz w:val="24"/>
          <w:szCs w:val="24"/>
        </w:rPr>
        <w:t>y enviada</w:t>
      </w:r>
      <w:r w:rsidR="00D65E35" w:rsidRPr="005C7904">
        <w:rPr>
          <w:rFonts w:ascii="Times New Roman" w:hAnsi="Times New Roman" w:cs="Times New Roman"/>
          <w:sz w:val="24"/>
          <w:szCs w:val="24"/>
        </w:rPr>
        <w:t xml:space="preserve"> al Laboratorio de Suelos y Aguas del INIAP-</w:t>
      </w:r>
      <w:r w:rsidR="00D65E35" w:rsidRPr="005C7904">
        <w:rPr>
          <w:rFonts w:ascii="Times New Roman" w:eastAsia="Times New Roman" w:hAnsi="Times New Roman" w:cs="Times New Roman"/>
          <w:sz w:val="24"/>
          <w:szCs w:val="24"/>
          <w:lang w:val="es-ES_tradnl"/>
        </w:rPr>
        <w:t xml:space="preserve">Estación Experimental Litoral del Sur, </w:t>
      </w:r>
      <w:r w:rsidR="00D65E35" w:rsidRPr="005C7904">
        <w:rPr>
          <w:rFonts w:ascii="Times New Roman" w:hAnsi="Times New Roman" w:cs="Times New Roman"/>
          <w:sz w:val="24"/>
          <w:szCs w:val="24"/>
        </w:rPr>
        <w:lastRenderedPageBreak/>
        <w:t xml:space="preserve">para su análisis químico </w:t>
      </w:r>
      <w:r w:rsidR="00D65E35" w:rsidRPr="005C7904">
        <w:rPr>
          <w:rFonts w:ascii="Times New Roman" w:eastAsia="Times New Roman" w:hAnsi="Times New Roman" w:cs="Times New Roman"/>
          <w:sz w:val="24"/>
          <w:szCs w:val="24"/>
          <w:lang w:val="es-ES_tradnl"/>
        </w:rPr>
        <w:t>con el fin de realizar el plan de fertilizaci</w:t>
      </w:r>
      <w:r w:rsidR="00D65E35">
        <w:rPr>
          <w:rFonts w:ascii="Times New Roman" w:eastAsia="Times New Roman" w:hAnsi="Times New Roman" w:cs="Times New Roman"/>
          <w:sz w:val="24"/>
          <w:szCs w:val="24"/>
          <w:lang w:val="es-ES_tradnl"/>
        </w:rPr>
        <w:t>ón conveniente para el cultivo.</w:t>
      </w:r>
    </w:p>
    <w:p w:rsidR="00D65E35" w:rsidRPr="00D95888" w:rsidRDefault="00D65E35" w:rsidP="00D65E35">
      <w:pPr>
        <w:tabs>
          <w:tab w:val="left" w:pos="8504"/>
        </w:tabs>
        <w:spacing w:after="0" w:line="360" w:lineRule="auto"/>
        <w:ind w:right="-1"/>
        <w:jc w:val="both"/>
        <w:rPr>
          <w:rFonts w:ascii="Times New Roman" w:eastAsia="Times New Roman" w:hAnsi="Times New Roman" w:cs="Times New Roman"/>
          <w:sz w:val="24"/>
          <w:szCs w:val="24"/>
          <w:lang w:val="es-ES_tradnl"/>
        </w:rPr>
      </w:pPr>
    </w:p>
    <w:p w:rsidR="006831C2" w:rsidRPr="00D4430D" w:rsidRDefault="00150D57" w:rsidP="006831C2">
      <w:pPr>
        <w:shd w:val="clear" w:color="auto" w:fill="FFFFFF"/>
        <w:tabs>
          <w:tab w:val="left" w:pos="4723"/>
        </w:tabs>
        <w:spacing w:after="0" w:line="360" w:lineRule="auto"/>
        <w:rPr>
          <w:rFonts w:ascii="Times New Roman" w:eastAsia="Times New Roman" w:hAnsi="Times New Roman" w:cs="Times New Roman"/>
          <w:b/>
          <w:sz w:val="24"/>
          <w:szCs w:val="24"/>
          <w:lang w:val="es-ES_tradnl"/>
        </w:rPr>
      </w:pPr>
      <w:r>
        <w:rPr>
          <w:rFonts w:ascii="Times New Roman" w:hAnsi="Times New Roman" w:cs="Times New Roman"/>
          <w:b/>
          <w:sz w:val="24"/>
          <w:szCs w:val="24"/>
        </w:rPr>
        <w:t>4</w:t>
      </w:r>
      <w:r w:rsidR="006831C2" w:rsidRPr="00D4430D">
        <w:rPr>
          <w:rFonts w:ascii="Times New Roman" w:hAnsi="Times New Roman" w:cs="Times New Roman"/>
          <w:b/>
          <w:sz w:val="24"/>
          <w:szCs w:val="24"/>
        </w:rPr>
        <w:t xml:space="preserve">.4.2.  </w:t>
      </w:r>
      <w:r w:rsidR="006831C2" w:rsidRPr="00D4430D">
        <w:rPr>
          <w:rFonts w:ascii="Times New Roman" w:eastAsia="Times New Roman" w:hAnsi="Times New Roman" w:cs="Times New Roman"/>
          <w:b/>
          <w:sz w:val="24"/>
          <w:szCs w:val="24"/>
          <w:lang w:val="es-ES_tradnl"/>
        </w:rPr>
        <w:t>Distribución de unidades experimentales</w:t>
      </w:r>
    </w:p>
    <w:p w:rsidR="006831C2" w:rsidRPr="00D4430D" w:rsidRDefault="006831C2" w:rsidP="006831C2">
      <w:pPr>
        <w:shd w:val="clear" w:color="auto" w:fill="FFFFFF"/>
        <w:tabs>
          <w:tab w:val="left" w:pos="4723"/>
        </w:tabs>
        <w:spacing w:after="0" w:line="360" w:lineRule="auto"/>
        <w:jc w:val="both"/>
        <w:rPr>
          <w:rFonts w:ascii="Times New Roman" w:eastAsia="Times New Roman" w:hAnsi="Times New Roman" w:cs="Times New Roman"/>
          <w:sz w:val="24"/>
          <w:szCs w:val="24"/>
          <w:lang w:val="es-ES_tradnl"/>
        </w:rPr>
      </w:pPr>
    </w:p>
    <w:p w:rsidR="00D65E35" w:rsidRDefault="00200B3E" w:rsidP="00D65E35">
      <w:pPr>
        <w:tabs>
          <w:tab w:val="left" w:pos="426"/>
        </w:tabs>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val="es-ES_tradnl"/>
        </w:rPr>
        <w:t xml:space="preserve">Se inició </w:t>
      </w:r>
      <w:r w:rsidR="006831C2" w:rsidRPr="00D4430D">
        <w:rPr>
          <w:rFonts w:ascii="Times New Roman" w:eastAsia="Times New Roman" w:hAnsi="Times New Roman" w:cs="Times New Roman"/>
          <w:sz w:val="24"/>
          <w:szCs w:val="24"/>
          <w:lang w:val="es-ES_tradnl"/>
        </w:rPr>
        <w:t xml:space="preserve">eliminando manualmente las malezas </w:t>
      </w:r>
      <w:r w:rsidR="00D65E35">
        <w:rPr>
          <w:rFonts w:ascii="Times New Roman" w:eastAsia="Times New Roman" w:hAnsi="Times New Roman" w:cs="Times New Roman"/>
          <w:sz w:val="24"/>
          <w:szCs w:val="24"/>
          <w:lang w:val="es-ES_tradnl"/>
        </w:rPr>
        <w:t xml:space="preserve">en todo el </w:t>
      </w:r>
      <w:r w:rsidR="006831C2" w:rsidRPr="00D4430D">
        <w:rPr>
          <w:rFonts w:ascii="Times New Roman" w:eastAsia="Times New Roman" w:hAnsi="Times New Roman" w:cs="Times New Roman"/>
          <w:sz w:val="24"/>
          <w:szCs w:val="24"/>
          <w:lang w:val="es-ES_tradnl"/>
        </w:rPr>
        <w:t>lote experimental</w:t>
      </w:r>
      <w:r w:rsidR="006831C2" w:rsidRPr="00D4430D">
        <w:rPr>
          <w:rFonts w:ascii="Times New Roman" w:hAnsi="Times New Roman" w:cs="Times New Roman"/>
          <w:sz w:val="24"/>
          <w:szCs w:val="24"/>
        </w:rPr>
        <w:t>;</w:t>
      </w:r>
      <w:r w:rsidR="006831C2" w:rsidRPr="00D4430D">
        <w:rPr>
          <w:rFonts w:ascii="Times New Roman" w:eastAsia="Times New Roman" w:hAnsi="Times New Roman" w:cs="Times New Roman"/>
          <w:sz w:val="24"/>
          <w:szCs w:val="24"/>
          <w:lang w:val="es-ES_tradnl"/>
        </w:rPr>
        <w:t xml:space="preserve"> </w:t>
      </w:r>
      <w:r>
        <w:rPr>
          <w:rFonts w:ascii="Times New Roman" w:hAnsi="Times New Roman" w:cs="Times New Roman"/>
          <w:sz w:val="24"/>
          <w:szCs w:val="24"/>
        </w:rPr>
        <w:t>antes de la siembra se preparó</w:t>
      </w:r>
      <w:r w:rsidR="00D65E35" w:rsidRPr="005C7904">
        <w:rPr>
          <w:rFonts w:ascii="Times New Roman" w:hAnsi="Times New Roman" w:cs="Times New Roman"/>
          <w:sz w:val="24"/>
          <w:szCs w:val="24"/>
        </w:rPr>
        <w:t xml:space="preserve"> el terreno con un pase de rastra pesada y dos de rastra liviana en sentido cruzado, para que el suelo quede suelto y mullido, obteniendo condiciones favorables para la germinación de las semil</w:t>
      </w:r>
      <w:r>
        <w:rPr>
          <w:rFonts w:ascii="Times New Roman" w:hAnsi="Times New Roman" w:cs="Times New Roman"/>
          <w:sz w:val="24"/>
          <w:szCs w:val="24"/>
        </w:rPr>
        <w:t>las. A continuación se procedió</w:t>
      </w:r>
      <w:r w:rsidR="00D65E35" w:rsidRPr="005C7904">
        <w:rPr>
          <w:rFonts w:ascii="Times New Roman" w:hAnsi="Times New Roman" w:cs="Times New Roman"/>
          <w:sz w:val="24"/>
          <w:szCs w:val="24"/>
        </w:rPr>
        <w:t xml:space="preserve"> a delimitar el ensayo</w:t>
      </w:r>
      <w:r w:rsidR="00D65E35">
        <w:rPr>
          <w:rFonts w:ascii="Times New Roman" w:hAnsi="Times New Roman" w:cs="Times New Roman"/>
          <w:sz w:val="24"/>
          <w:szCs w:val="24"/>
        </w:rPr>
        <w:t>,</w:t>
      </w:r>
      <w:r>
        <w:rPr>
          <w:rFonts w:ascii="Times New Roman" w:hAnsi="Times New Roman" w:cs="Times New Roman"/>
          <w:sz w:val="24"/>
          <w:szCs w:val="24"/>
        </w:rPr>
        <w:t xml:space="preserve"> se trazaro</w:t>
      </w:r>
      <w:r w:rsidR="00D65E35" w:rsidRPr="005C7904">
        <w:rPr>
          <w:rFonts w:ascii="Times New Roman" w:hAnsi="Times New Roman" w:cs="Times New Roman"/>
          <w:sz w:val="24"/>
          <w:szCs w:val="24"/>
        </w:rPr>
        <w:t>n las parcelas en el campo, con tres bloques de ocho parcelas cada uno y un total de 24 unida</w:t>
      </w:r>
      <w:r>
        <w:rPr>
          <w:rFonts w:ascii="Times New Roman" w:hAnsi="Times New Roman" w:cs="Times New Roman"/>
          <w:sz w:val="24"/>
          <w:szCs w:val="24"/>
        </w:rPr>
        <w:t>des experimentales, se realizó</w:t>
      </w:r>
      <w:r w:rsidR="00D65E35" w:rsidRPr="005C7904">
        <w:rPr>
          <w:rFonts w:ascii="Times New Roman" w:hAnsi="Times New Roman" w:cs="Times New Roman"/>
          <w:sz w:val="24"/>
          <w:szCs w:val="24"/>
        </w:rPr>
        <w:t xml:space="preserve"> el respectivo estaquillado de acuerdo al diseño experimental.</w:t>
      </w:r>
    </w:p>
    <w:p w:rsidR="00FF7818" w:rsidRPr="00D4430D" w:rsidRDefault="00FF7818" w:rsidP="006831C2">
      <w:pPr>
        <w:tabs>
          <w:tab w:val="left" w:pos="426"/>
        </w:tabs>
        <w:spacing w:after="0" w:line="360" w:lineRule="auto"/>
        <w:jc w:val="both"/>
        <w:rPr>
          <w:rFonts w:ascii="Times New Roman" w:hAnsi="Times New Roman" w:cs="Times New Roman"/>
          <w:sz w:val="24"/>
          <w:szCs w:val="24"/>
        </w:rPr>
      </w:pPr>
    </w:p>
    <w:p w:rsidR="006831C2" w:rsidRPr="00D4430D" w:rsidRDefault="00150D57" w:rsidP="006831C2">
      <w:pPr>
        <w:shd w:val="clear" w:color="auto" w:fill="FFFFFF"/>
        <w:tabs>
          <w:tab w:val="left" w:pos="4723"/>
        </w:tabs>
        <w:spacing w:after="0" w:line="360" w:lineRule="auto"/>
        <w:rPr>
          <w:rFonts w:ascii="Times New Roman" w:eastAsia="Times New Roman" w:hAnsi="Times New Roman" w:cs="Times New Roman"/>
          <w:b/>
          <w:sz w:val="24"/>
          <w:szCs w:val="24"/>
          <w:lang w:val="es-ES_tradnl"/>
        </w:rPr>
      </w:pPr>
      <w:r>
        <w:rPr>
          <w:rFonts w:ascii="Times New Roman" w:hAnsi="Times New Roman" w:cs="Times New Roman"/>
          <w:b/>
          <w:sz w:val="24"/>
          <w:szCs w:val="24"/>
        </w:rPr>
        <w:t>4</w:t>
      </w:r>
      <w:r w:rsidR="006831C2" w:rsidRPr="00D4430D">
        <w:rPr>
          <w:rFonts w:ascii="Times New Roman" w:hAnsi="Times New Roman" w:cs="Times New Roman"/>
          <w:b/>
          <w:sz w:val="24"/>
          <w:szCs w:val="24"/>
        </w:rPr>
        <w:t xml:space="preserve">.4.3. </w:t>
      </w:r>
      <w:r w:rsidR="006831C2" w:rsidRPr="00D4430D">
        <w:rPr>
          <w:rFonts w:ascii="Times New Roman" w:eastAsia="Times New Roman" w:hAnsi="Times New Roman" w:cs="Times New Roman"/>
          <w:b/>
          <w:sz w:val="24"/>
          <w:szCs w:val="24"/>
          <w:lang w:val="es-ES_tradnl"/>
        </w:rPr>
        <w:t>Desinfección de semilla</w:t>
      </w:r>
    </w:p>
    <w:p w:rsidR="006831C2" w:rsidRPr="00D4430D" w:rsidRDefault="006831C2" w:rsidP="006831C2">
      <w:pPr>
        <w:shd w:val="clear" w:color="auto" w:fill="FFFFFF"/>
        <w:tabs>
          <w:tab w:val="left" w:pos="4723"/>
        </w:tabs>
        <w:spacing w:after="0" w:line="360" w:lineRule="auto"/>
        <w:rPr>
          <w:rFonts w:ascii="Times New Roman" w:eastAsia="Times New Roman" w:hAnsi="Times New Roman" w:cs="Times New Roman"/>
          <w:b/>
          <w:sz w:val="24"/>
          <w:szCs w:val="24"/>
          <w:lang w:val="es-ES_tradnl"/>
        </w:rPr>
      </w:pPr>
    </w:p>
    <w:p w:rsidR="006831C2" w:rsidRPr="00D4430D" w:rsidRDefault="006831C2" w:rsidP="006831C2">
      <w:pPr>
        <w:spacing w:after="0" w:line="360" w:lineRule="auto"/>
        <w:jc w:val="both"/>
        <w:rPr>
          <w:rFonts w:ascii="Times New Roman" w:eastAsia="Times New Roman" w:hAnsi="Times New Roman" w:cs="Times New Roman"/>
          <w:color w:val="FF0000"/>
          <w:sz w:val="24"/>
          <w:szCs w:val="24"/>
        </w:rPr>
      </w:pPr>
      <w:r w:rsidRPr="00D4430D">
        <w:rPr>
          <w:rFonts w:ascii="Times New Roman" w:eastAsia="Times New Roman" w:hAnsi="Times New Roman" w:cs="Times New Roman"/>
          <w:sz w:val="24"/>
          <w:szCs w:val="24"/>
        </w:rPr>
        <w:t>Para proteger la semilla contra el ataque de patógenos del suelo, y asegurar una buena ge</w:t>
      </w:r>
      <w:r w:rsidRPr="00D4430D">
        <w:rPr>
          <w:rFonts w:ascii="Times New Roman" w:hAnsi="Times New Roman" w:cs="Times New Roman"/>
          <w:sz w:val="24"/>
          <w:szCs w:val="24"/>
        </w:rPr>
        <w:t>rminaci</w:t>
      </w:r>
      <w:r w:rsidR="00200B3E">
        <w:rPr>
          <w:rFonts w:ascii="Times New Roman" w:hAnsi="Times New Roman" w:cs="Times New Roman"/>
          <w:sz w:val="24"/>
          <w:szCs w:val="24"/>
        </w:rPr>
        <w:t>ón y emergencia, se desinfectó</w:t>
      </w:r>
      <w:r w:rsidRPr="00D4430D">
        <w:rPr>
          <w:rFonts w:ascii="Times New Roman" w:eastAsia="Times New Roman" w:hAnsi="Times New Roman" w:cs="Times New Roman"/>
          <w:sz w:val="24"/>
          <w:szCs w:val="24"/>
        </w:rPr>
        <w:t xml:space="preserve"> con </w:t>
      </w:r>
      <w:r w:rsidR="00D65E35">
        <w:rPr>
          <w:rFonts w:ascii="Times New Roman" w:eastAsia="Times New Roman" w:hAnsi="Times New Roman" w:cs="Times New Roman"/>
          <w:sz w:val="24"/>
          <w:szCs w:val="24"/>
        </w:rPr>
        <w:t xml:space="preserve">el </w:t>
      </w:r>
      <w:r w:rsidR="00AA77C9">
        <w:rPr>
          <w:rFonts w:ascii="Times New Roman" w:eastAsia="Times New Roman" w:hAnsi="Times New Roman" w:cs="Times New Roman"/>
          <w:sz w:val="24"/>
          <w:szCs w:val="24"/>
        </w:rPr>
        <w:t xml:space="preserve">fungicida </w:t>
      </w:r>
      <w:proofErr w:type="spellStart"/>
      <w:r w:rsidRPr="00D4430D">
        <w:rPr>
          <w:rFonts w:ascii="Times New Roman" w:eastAsia="Times New Roman" w:hAnsi="Times New Roman" w:cs="Times New Roman"/>
          <w:sz w:val="24"/>
          <w:szCs w:val="24"/>
        </w:rPr>
        <w:t>Vitavax</w:t>
      </w:r>
      <w:proofErr w:type="spellEnd"/>
      <w:r w:rsidRPr="00D4430D">
        <w:rPr>
          <w:rFonts w:ascii="Times New Roman" w:eastAsia="Times New Roman" w:hAnsi="Times New Roman" w:cs="Times New Roman"/>
          <w:sz w:val="24"/>
          <w:szCs w:val="24"/>
        </w:rPr>
        <w:t xml:space="preserve"> (</w:t>
      </w:r>
      <w:proofErr w:type="spellStart"/>
      <w:r w:rsidRPr="00D4430D">
        <w:rPr>
          <w:rFonts w:ascii="Times New Roman" w:eastAsia="Times New Roman" w:hAnsi="Times New Roman" w:cs="Times New Roman"/>
          <w:sz w:val="24"/>
          <w:szCs w:val="24"/>
        </w:rPr>
        <w:t>Carboxin</w:t>
      </w:r>
      <w:proofErr w:type="spellEnd"/>
      <w:r w:rsidRPr="00D4430D">
        <w:rPr>
          <w:rFonts w:ascii="Times New Roman" w:eastAsia="Times New Roman" w:hAnsi="Times New Roman" w:cs="Times New Roman"/>
          <w:sz w:val="24"/>
          <w:szCs w:val="24"/>
        </w:rPr>
        <w:t>) en dosis de 3 g/kg de semilla</w:t>
      </w:r>
      <w:r w:rsidRPr="00D4430D">
        <w:rPr>
          <w:rFonts w:ascii="Times New Roman" w:eastAsia="Times New Roman" w:hAnsi="Times New Roman" w:cs="Times New Roman"/>
          <w:color w:val="FF0000"/>
          <w:sz w:val="24"/>
          <w:szCs w:val="24"/>
        </w:rPr>
        <w:t>.</w:t>
      </w:r>
    </w:p>
    <w:p w:rsidR="006831C2" w:rsidRPr="00D4430D" w:rsidRDefault="006831C2" w:rsidP="006831C2">
      <w:pPr>
        <w:shd w:val="clear" w:color="auto" w:fill="FFFFFF"/>
        <w:tabs>
          <w:tab w:val="left" w:pos="4723"/>
        </w:tabs>
        <w:spacing w:after="0" w:line="360" w:lineRule="auto"/>
        <w:rPr>
          <w:rFonts w:ascii="Times New Roman" w:eastAsia="Times New Roman" w:hAnsi="Times New Roman" w:cs="Times New Roman"/>
          <w:b/>
          <w:color w:val="FF0000"/>
          <w:sz w:val="24"/>
          <w:szCs w:val="24"/>
          <w:lang w:val="es-ES_tradnl"/>
        </w:rPr>
      </w:pPr>
    </w:p>
    <w:p w:rsidR="006831C2" w:rsidRPr="00D4430D" w:rsidRDefault="00150D57" w:rsidP="006831C2">
      <w:pPr>
        <w:spacing w:after="0" w:line="360" w:lineRule="auto"/>
        <w:jc w:val="both"/>
        <w:rPr>
          <w:rFonts w:ascii="Times New Roman" w:eastAsia="Times New Roman" w:hAnsi="Times New Roman" w:cs="Times New Roman"/>
          <w:b/>
          <w:sz w:val="24"/>
          <w:szCs w:val="24"/>
          <w:lang w:val="es-ES_tradnl"/>
        </w:rPr>
      </w:pPr>
      <w:r>
        <w:rPr>
          <w:rFonts w:ascii="Times New Roman" w:hAnsi="Times New Roman" w:cs="Times New Roman"/>
          <w:b/>
          <w:sz w:val="24"/>
          <w:szCs w:val="24"/>
        </w:rPr>
        <w:t>4</w:t>
      </w:r>
      <w:r w:rsidR="006831C2" w:rsidRPr="00D4430D">
        <w:rPr>
          <w:rFonts w:ascii="Times New Roman" w:hAnsi="Times New Roman" w:cs="Times New Roman"/>
          <w:b/>
          <w:sz w:val="24"/>
          <w:szCs w:val="24"/>
        </w:rPr>
        <w:t xml:space="preserve">.4.4. </w:t>
      </w:r>
      <w:r w:rsidR="006831C2" w:rsidRPr="00D4430D">
        <w:rPr>
          <w:rFonts w:ascii="Times New Roman" w:eastAsia="Times New Roman" w:hAnsi="Times New Roman" w:cs="Times New Roman"/>
          <w:b/>
          <w:sz w:val="24"/>
          <w:szCs w:val="24"/>
          <w:lang w:val="es-ES_tradnl"/>
        </w:rPr>
        <w:t>Siembra</w:t>
      </w:r>
    </w:p>
    <w:p w:rsidR="006831C2" w:rsidRPr="00D4430D" w:rsidRDefault="00EC6FF8" w:rsidP="00EC6FF8">
      <w:pPr>
        <w:tabs>
          <w:tab w:val="left" w:pos="1005"/>
        </w:tabs>
        <w:spacing w:after="0" w:line="360" w:lineRule="auto"/>
        <w:jc w:val="both"/>
        <w:rPr>
          <w:rFonts w:ascii="Times New Roman" w:eastAsia="Times New Roman" w:hAnsi="Times New Roman" w:cs="Times New Roman"/>
          <w:b/>
          <w:sz w:val="24"/>
          <w:szCs w:val="24"/>
          <w:lang w:val="es-ES_tradnl"/>
        </w:rPr>
      </w:pPr>
      <w:r w:rsidRPr="00D4430D">
        <w:rPr>
          <w:rFonts w:ascii="Times New Roman" w:eastAsia="Times New Roman" w:hAnsi="Times New Roman" w:cs="Times New Roman"/>
          <w:b/>
          <w:sz w:val="24"/>
          <w:szCs w:val="24"/>
          <w:lang w:val="es-ES_tradnl"/>
        </w:rPr>
        <w:tab/>
      </w:r>
    </w:p>
    <w:p w:rsidR="00D65E35" w:rsidRPr="00D4430D" w:rsidRDefault="00200B3E" w:rsidP="00D65E3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siembra se realizó</w:t>
      </w:r>
      <w:r w:rsidR="00D65E35" w:rsidRPr="005C7904">
        <w:rPr>
          <w:rFonts w:ascii="Times New Roman" w:hAnsi="Times New Roman" w:cs="Times New Roman"/>
          <w:sz w:val="24"/>
          <w:szCs w:val="24"/>
        </w:rPr>
        <w:t xml:space="preserve"> de acuerdo a las densidades en estudio</w:t>
      </w:r>
      <w:r w:rsidR="00DC4C3C">
        <w:rPr>
          <w:rFonts w:ascii="Times New Roman" w:hAnsi="Times New Roman" w:cs="Times New Roman"/>
          <w:sz w:val="24"/>
          <w:szCs w:val="24"/>
        </w:rPr>
        <w:t xml:space="preserve"> </w:t>
      </w:r>
      <w:r w:rsidR="00D65E35" w:rsidRPr="00D4430D">
        <w:rPr>
          <w:rFonts w:ascii="Times New Roman" w:hAnsi="Times New Roman" w:cs="Times New Roman"/>
          <w:sz w:val="24"/>
          <w:szCs w:val="24"/>
        </w:rPr>
        <w:t>manualmente a chorro continuo hasta completar cada hilera de 5 m,</w:t>
      </w:r>
      <w:r w:rsidR="00D65E35" w:rsidRPr="00D4430D">
        <w:rPr>
          <w:rFonts w:ascii="Times New Roman" w:eastAsia="Times New Roman" w:hAnsi="Times New Roman" w:cs="Times New Roman"/>
          <w:sz w:val="24"/>
          <w:szCs w:val="24"/>
        </w:rPr>
        <w:t xml:space="preserve"> con una profundidad aproximada de 1 cm, las distancias de siembra serán </w:t>
      </w:r>
      <w:r w:rsidR="00D65E35" w:rsidRPr="00D4430D">
        <w:rPr>
          <w:rFonts w:ascii="Times New Roman" w:hAnsi="Times New Roman" w:cs="Times New Roman"/>
          <w:sz w:val="24"/>
          <w:szCs w:val="24"/>
        </w:rPr>
        <w:t>entre hileras de</w:t>
      </w:r>
      <w:r w:rsidR="00D65E35" w:rsidRPr="00D4430D">
        <w:rPr>
          <w:rFonts w:ascii="Times New Roman" w:hAnsi="Times New Roman" w:cs="Times New Roman"/>
          <w:color w:val="FF0000"/>
          <w:sz w:val="24"/>
          <w:szCs w:val="24"/>
        </w:rPr>
        <w:t xml:space="preserve"> </w:t>
      </w:r>
      <w:r w:rsidR="001C16E5">
        <w:rPr>
          <w:rFonts w:ascii="Times New Roman" w:hAnsi="Times New Roman" w:cs="Times New Roman"/>
          <w:sz w:val="24"/>
          <w:szCs w:val="24"/>
        </w:rPr>
        <w:t>0.40; 0.65;</w:t>
      </w:r>
      <w:r w:rsidR="00D65E35" w:rsidRPr="00D4430D">
        <w:rPr>
          <w:rFonts w:ascii="Times New Roman" w:hAnsi="Times New Roman" w:cs="Times New Roman"/>
          <w:sz w:val="24"/>
          <w:szCs w:val="24"/>
        </w:rPr>
        <w:t xml:space="preserve"> 0.75 y 0.90 m</w:t>
      </w:r>
      <w:r w:rsidR="00DC4C3C">
        <w:rPr>
          <w:rFonts w:ascii="Times New Roman" w:hAnsi="Times New Roman" w:cs="Times New Roman"/>
          <w:sz w:val="24"/>
          <w:szCs w:val="24"/>
        </w:rPr>
        <w:t xml:space="preserve"> </w:t>
      </w:r>
      <w:r w:rsidR="00D65E35" w:rsidRPr="00D4430D">
        <w:rPr>
          <w:rFonts w:ascii="Times New Roman" w:hAnsi="Times New Roman" w:cs="Times New Roman"/>
          <w:sz w:val="24"/>
          <w:szCs w:val="24"/>
        </w:rPr>
        <w:t>de acuerdo al sorteo de los tratamient</w:t>
      </w:r>
      <w:r>
        <w:rPr>
          <w:rFonts w:ascii="Times New Roman" w:hAnsi="Times New Roman" w:cs="Times New Roman"/>
          <w:sz w:val="24"/>
          <w:szCs w:val="24"/>
        </w:rPr>
        <w:t xml:space="preserve">os, posteriormente se procedió </w:t>
      </w:r>
      <w:r w:rsidR="00D65E35" w:rsidRPr="00D4430D">
        <w:rPr>
          <w:rFonts w:ascii="Times New Roman" w:hAnsi="Times New Roman" w:cs="Times New Roman"/>
          <w:sz w:val="24"/>
          <w:szCs w:val="24"/>
        </w:rPr>
        <w:t>a tapar la semilla cuidadosamente.</w:t>
      </w:r>
    </w:p>
    <w:p w:rsidR="004C4B34" w:rsidRDefault="004C4B34" w:rsidP="006831C2">
      <w:pPr>
        <w:shd w:val="clear" w:color="auto" w:fill="FFFFFF"/>
        <w:tabs>
          <w:tab w:val="left" w:pos="4723"/>
        </w:tabs>
        <w:spacing w:after="0" w:line="360" w:lineRule="auto"/>
        <w:rPr>
          <w:rFonts w:ascii="Times New Roman" w:hAnsi="Times New Roman" w:cs="Times New Roman"/>
          <w:b/>
          <w:sz w:val="24"/>
          <w:szCs w:val="24"/>
        </w:rPr>
      </w:pPr>
    </w:p>
    <w:p w:rsidR="006831C2" w:rsidRPr="00D4430D" w:rsidRDefault="00150D57" w:rsidP="006831C2">
      <w:pPr>
        <w:shd w:val="clear" w:color="auto" w:fill="FFFFFF"/>
        <w:tabs>
          <w:tab w:val="left" w:pos="4723"/>
        </w:tabs>
        <w:spacing w:after="0" w:line="360" w:lineRule="auto"/>
        <w:rPr>
          <w:rFonts w:ascii="Times New Roman" w:eastAsia="Times New Roman" w:hAnsi="Times New Roman" w:cs="Times New Roman"/>
          <w:b/>
          <w:sz w:val="24"/>
          <w:szCs w:val="24"/>
          <w:lang w:val="es-ES_tradnl"/>
        </w:rPr>
      </w:pPr>
      <w:r>
        <w:rPr>
          <w:rFonts w:ascii="Times New Roman" w:hAnsi="Times New Roman" w:cs="Times New Roman"/>
          <w:b/>
          <w:sz w:val="24"/>
          <w:szCs w:val="24"/>
        </w:rPr>
        <w:t>4.4.5</w:t>
      </w:r>
      <w:r w:rsidR="006831C2" w:rsidRPr="00D4430D">
        <w:rPr>
          <w:rFonts w:ascii="Times New Roman" w:hAnsi="Times New Roman" w:cs="Times New Roman"/>
          <w:b/>
          <w:sz w:val="24"/>
          <w:szCs w:val="24"/>
        </w:rPr>
        <w:t xml:space="preserve">. </w:t>
      </w:r>
      <w:r w:rsidR="006831C2" w:rsidRPr="00D4430D">
        <w:rPr>
          <w:rFonts w:ascii="Times New Roman" w:eastAsia="Times New Roman" w:hAnsi="Times New Roman" w:cs="Times New Roman"/>
          <w:b/>
          <w:sz w:val="24"/>
          <w:szCs w:val="24"/>
          <w:lang w:val="es-ES_tradnl"/>
        </w:rPr>
        <w:t>Riego</w:t>
      </w:r>
    </w:p>
    <w:p w:rsidR="006831C2" w:rsidRPr="00D4430D" w:rsidRDefault="006831C2" w:rsidP="006831C2">
      <w:pPr>
        <w:shd w:val="clear" w:color="auto" w:fill="FFFFFF"/>
        <w:tabs>
          <w:tab w:val="left" w:pos="4723"/>
        </w:tabs>
        <w:spacing w:after="0" w:line="360" w:lineRule="auto"/>
        <w:rPr>
          <w:rFonts w:ascii="Times New Roman" w:eastAsia="Times New Roman" w:hAnsi="Times New Roman" w:cs="Times New Roman"/>
          <w:b/>
          <w:sz w:val="24"/>
          <w:szCs w:val="24"/>
          <w:lang w:val="es-ES_tradnl"/>
        </w:rPr>
      </w:pPr>
    </w:p>
    <w:p w:rsidR="00200B3E" w:rsidRPr="0097240D" w:rsidRDefault="00200B3E" w:rsidP="00200B3E">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Se aplicaro</w:t>
      </w:r>
      <w:r w:rsidRPr="00585D40">
        <w:rPr>
          <w:rFonts w:ascii="Times New Roman" w:eastAsia="Times New Roman" w:hAnsi="Times New Roman" w:cs="Times New Roman"/>
          <w:sz w:val="24"/>
          <w:szCs w:val="24"/>
        </w:rPr>
        <w:t>n riegos</w:t>
      </w:r>
      <w:r>
        <w:rPr>
          <w:rFonts w:ascii="Times New Roman" w:eastAsia="Times New Roman" w:hAnsi="Times New Roman" w:cs="Times New Roman"/>
          <w:sz w:val="24"/>
          <w:szCs w:val="24"/>
        </w:rPr>
        <w:t xml:space="preserve"> </w:t>
      </w:r>
      <w:r w:rsidRPr="00585D40">
        <w:rPr>
          <w:rFonts w:ascii="Times New Roman" w:eastAsia="Times New Roman" w:hAnsi="Times New Roman" w:cs="Times New Roman"/>
          <w:sz w:val="24"/>
          <w:szCs w:val="24"/>
        </w:rPr>
        <w:t xml:space="preserve">de acuerdo a las </w:t>
      </w:r>
      <w:r w:rsidRPr="00585D40">
        <w:rPr>
          <w:rFonts w:ascii="Times New Roman" w:hAnsi="Times New Roman" w:cs="Times New Roman"/>
          <w:sz w:val="24"/>
          <w:szCs w:val="24"/>
        </w:rPr>
        <w:t>condiciones climáticas tomando en consideración las necesidades hídricas del cultivo, tanto en su</w:t>
      </w:r>
      <w:r>
        <w:rPr>
          <w:rFonts w:ascii="Times New Roman" w:hAnsi="Times New Roman" w:cs="Times New Roman"/>
          <w:sz w:val="24"/>
          <w:szCs w:val="24"/>
        </w:rPr>
        <w:t xml:space="preserve"> fase vegetativa y reproductiva;</w:t>
      </w:r>
      <w:r w:rsidRPr="00585D40">
        <w:rPr>
          <w:rFonts w:ascii="Times New Roman" w:hAnsi="Times New Roman" w:cs="Times New Roman"/>
          <w:sz w:val="24"/>
          <w:szCs w:val="24"/>
        </w:rPr>
        <w:t xml:space="preserve"> </w:t>
      </w:r>
      <w:r>
        <w:rPr>
          <w:rFonts w:ascii="Times New Roman" w:hAnsi="Times New Roman" w:cs="Times New Roman"/>
          <w:sz w:val="24"/>
          <w:szCs w:val="24"/>
        </w:rPr>
        <w:t xml:space="preserve">el primer riego se efectuó un </w:t>
      </w:r>
      <w:r w:rsidRPr="00585D40">
        <w:rPr>
          <w:rFonts w:ascii="Times New Roman" w:hAnsi="Times New Roman" w:cs="Times New Roman"/>
          <w:sz w:val="24"/>
          <w:szCs w:val="24"/>
        </w:rPr>
        <w:t xml:space="preserve">día antes de la siembra, con el </w:t>
      </w:r>
      <w:r w:rsidRPr="00585D40">
        <w:rPr>
          <w:rFonts w:ascii="Times New Roman" w:hAnsi="Times New Roman" w:cs="Times New Roman"/>
          <w:sz w:val="24"/>
          <w:szCs w:val="24"/>
        </w:rPr>
        <w:lastRenderedPageBreak/>
        <w:t>propósito de mantener la humedad del terreno y asegurar la germinación</w:t>
      </w:r>
      <w:r>
        <w:rPr>
          <w:rFonts w:ascii="Times New Roman" w:hAnsi="Times New Roman" w:cs="Times New Roman"/>
          <w:sz w:val="24"/>
          <w:szCs w:val="24"/>
        </w:rPr>
        <w:t xml:space="preserve">. </w:t>
      </w:r>
      <w:r w:rsidRPr="0097240D">
        <w:rPr>
          <w:rFonts w:ascii="Times New Roman" w:hAnsi="Times New Roman" w:cs="Times New Roman"/>
          <w:sz w:val="24"/>
          <w:szCs w:val="24"/>
        </w:rPr>
        <w:t>Posteriormente en la fase vegetativa se dieron 2 riegos por semana con volúmenes de 20 litros de agua por cada unidad experim</w:t>
      </w:r>
      <w:r>
        <w:rPr>
          <w:rFonts w:ascii="Times New Roman" w:hAnsi="Times New Roman" w:cs="Times New Roman"/>
          <w:sz w:val="24"/>
          <w:szCs w:val="24"/>
        </w:rPr>
        <w:t xml:space="preserve">ental, para lo cual se utilizó </w:t>
      </w:r>
      <w:r w:rsidRPr="0097240D">
        <w:rPr>
          <w:rFonts w:ascii="Times New Roman" w:hAnsi="Times New Roman" w:cs="Times New Roman"/>
          <w:sz w:val="24"/>
          <w:szCs w:val="24"/>
        </w:rPr>
        <w:t>una re</w:t>
      </w:r>
      <w:r>
        <w:rPr>
          <w:rFonts w:ascii="Times New Roman" w:hAnsi="Times New Roman" w:cs="Times New Roman"/>
          <w:sz w:val="24"/>
          <w:szCs w:val="24"/>
        </w:rPr>
        <w:t>gadera de flor fina;</w:t>
      </w:r>
      <w:r w:rsidRPr="0097240D">
        <w:rPr>
          <w:rFonts w:ascii="Times New Roman" w:hAnsi="Times New Roman" w:cs="Times New Roman"/>
          <w:sz w:val="24"/>
          <w:szCs w:val="24"/>
        </w:rPr>
        <w:t xml:space="preserve"> en la etapa reproductiva no fue necesario el riego por la temporada invernal.</w:t>
      </w:r>
    </w:p>
    <w:p w:rsidR="0094672A" w:rsidRDefault="0094672A" w:rsidP="006831C2">
      <w:pPr>
        <w:tabs>
          <w:tab w:val="left" w:pos="2938"/>
        </w:tabs>
        <w:spacing w:after="0" w:line="360" w:lineRule="auto"/>
        <w:ind w:right="-1"/>
        <w:jc w:val="both"/>
        <w:rPr>
          <w:rFonts w:ascii="Times New Roman" w:eastAsia="Times New Roman" w:hAnsi="Times New Roman" w:cs="Times New Roman"/>
          <w:sz w:val="24"/>
          <w:szCs w:val="24"/>
          <w:lang w:val="es-ES_tradnl"/>
        </w:rPr>
      </w:pPr>
    </w:p>
    <w:p w:rsidR="00150D57" w:rsidRPr="00D4430D" w:rsidRDefault="00150D57" w:rsidP="00150D57">
      <w:pPr>
        <w:shd w:val="clear" w:color="auto" w:fill="FFFFFF"/>
        <w:tabs>
          <w:tab w:val="left" w:pos="4723"/>
        </w:tabs>
        <w:spacing w:after="0" w:line="360" w:lineRule="auto"/>
        <w:rPr>
          <w:rFonts w:ascii="Times New Roman" w:eastAsia="Times New Roman" w:hAnsi="Times New Roman" w:cs="Times New Roman"/>
          <w:b/>
          <w:sz w:val="24"/>
          <w:szCs w:val="24"/>
          <w:lang w:val="es-ES_tradnl"/>
        </w:rPr>
      </w:pPr>
      <w:r>
        <w:rPr>
          <w:rFonts w:ascii="Times New Roman" w:hAnsi="Times New Roman" w:cs="Times New Roman"/>
          <w:b/>
          <w:sz w:val="24"/>
          <w:szCs w:val="24"/>
        </w:rPr>
        <w:t>4.4.6</w:t>
      </w:r>
      <w:r w:rsidRPr="00D4430D">
        <w:rPr>
          <w:rFonts w:ascii="Times New Roman" w:hAnsi="Times New Roman" w:cs="Times New Roman"/>
          <w:b/>
          <w:sz w:val="24"/>
          <w:szCs w:val="24"/>
        </w:rPr>
        <w:t xml:space="preserve">. </w:t>
      </w:r>
      <w:r w:rsidRPr="00D4430D">
        <w:rPr>
          <w:rFonts w:ascii="Times New Roman" w:eastAsia="Times New Roman" w:hAnsi="Times New Roman" w:cs="Times New Roman"/>
          <w:b/>
          <w:sz w:val="24"/>
          <w:szCs w:val="24"/>
          <w:lang w:val="es-ES_tradnl"/>
        </w:rPr>
        <w:t>Raleo</w:t>
      </w:r>
    </w:p>
    <w:p w:rsidR="00150D57" w:rsidRPr="00D4430D" w:rsidRDefault="00150D57" w:rsidP="00150D57">
      <w:pPr>
        <w:shd w:val="clear" w:color="auto" w:fill="FFFFFF"/>
        <w:tabs>
          <w:tab w:val="left" w:pos="4723"/>
        </w:tabs>
        <w:spacing w:after="0" w:line="360" w:lineRule="auto"/>
        <w:rPr>
          <w:rFonts w:ascii="Times New Roman" w:eastAsia="Times New Roman" w:hAnsi="Times New Roman" w:cs="Times New Roman"/>
          <w:sz w:val="24"/>
          <w:szCs w:val="24"/>
          <w:lang w:val="es-ES_tradnl"/>
        </w:rPr>
      </w:pPr>
    </w:p>
    <w:p w:rsidR="00150D57" w:rsidRPr="00150D57" w:rsidRDefault="00200B3E" w:rsidP="00150D57">
      <w:pPr>
        <w:shd w:val="clear" w:color="auto" w:fill="FFFFFF"/>
        <w:tabs>
          <w:tab w:val="left" w:pos="4723"/>
        </w:tabs>
        <w:spacing w:after="0" w:line="360" w:lineRule="auto"/>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Esta labor se realizó</w:t>
      </w:r>
      <w:r w:rsidR="00150D57" w:rsidRPr="00D4430D">
        <w:rPr>
          <w:rFonts w:ascii="Times New Roman" w:eastAsia="Times New Roman" w:hAnsi="Times New Roman" w:cs="Times New Roman"/>
          <w:sz w:val="24"/>
          <w:szCs w:val="24"/>
          <w:lang w:val="es-ES_tradnl"/>
        </w:rPr>
        <w:t xml:space="preserve"> 20 días después de la siembra, dejando 15 plantas por metro lineal, 75 plantas por cada hilera de 5 m, ajustando una población de </w:t>
      </w:r>
      <w:r w:rsidR="00150D57">
        <w:rPr>
          <w:rFonts w:ascii="Times New Roman" w:eastAsia="Times New Roman" w:hAnsi="Times New Roman" w:cs="Times New Roman"/>
          <w:sz w:val="24"/>
          <w:szCs w:val="24"/>
          <w:lang w:val="es-ES_tradnl"/>
        </w:rPr>
        <w:t>150000;</w:t>
      </w:r>
      <w:r w:rsidR="00150D57" w:rsidRPr="00D4430D">
        <w:rPr>
          <w:rFonts w:ascii="Times New Roman" w:eastAsia="Times New Roman" w:hAnsi="Times New Roman" w:cs="Times New Roman"/>
          <w:sz w:val="24"/>
          <w:szCs w:val="24"/>
          <w:lang w:val="es-ES_tradnl"/>
        </w:rPr>
        <w:t xml:space="preserve"> 200000</w:t>
      </w:r>
      <w:r w:rsidR="00150D57">
        <w:rPr>
          <w:rFonts w:ascii="Times New Roman" w:eastAsia="Times New Roman" w:hAnsi="Times New Roman" w:cs="Times New Roman"/>
          <w:sz w:val="24"/>
          <w:szCs w:val="24"/>
          <w:lang w:val="es-ES_tradnl"/>
        </w:rPr>
        <w:t>;</w:t>
      </w:r>
      <w:r w:rsidR="00150D57" w:rsidRPr="00D4430D">
        <w:rPr>
          <w:rFonts w:ascii="Times New Roman" w:eastAsia="Times New Roman" w:hAnsi="Times New Roman" w:cs="Times New Roman"/>
          <w:sz w:val="24"/>
          <w:szCs w:val="24"/>
          <w:lang w:val="es-ES_tradnl"/>
        </w:rPr>
        <w:t xml:space="preserve"> 250000 y 300000 plantas/ha de acuerdo a cada uno de los distanciamientos entre hileras.</w:t>
      </w:r>
    </w:p>
    <w:p w:rsidR="00150D57" w:rsidRDefault="00150D57" w:rsidP="006831C2">
      <w:pPr>
        <w:tabs>
          <w:tab w:val="left" w:pos="2938"/>
        </w:tabs>
        <w:spacing w:after="0" w:line="360" w:lineRule="auto"/>
        <w:ind w:right="-1"/>
        <w:jc w:val="both"/>
        <w:rPr>
          <w:rFonts w:ascii="Times New Roman" w:eastAsia="Times New Roman" w:hAnsi="Times New Roman" w:cs="Times New Roman"/>
          <w:sz w:val="24"/>
          <w:szCs w:val="24"/>
          <w:lang w:val="es-ES_tradnl"/>
        </w:rPr>
      </w:pPr>
    </w:p>
    <w:p w:rsidR="006831C2" w:rsidRPr="00D4430D" w:rsidRDefault="00150D57" w:rsidP="006831C2">
      <w:pPr>
        <w:tabs>
          <w:tab w:val="left" w:pos="2938"/>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6831C2" w:rsidRPr="00D4430D">
        <w:rPr>
          <w:rFonts w:ascii="Times New Roman" w:hAnsi="Times New Roman" w:cs="Times New Roman"/>
          <w:b/>
          <w:sz w:val="24"/>
          <w:szCs w:val="24"/>
        </w:rPr>
        <w:t>.4.7. Fertilización</w:t>
      </w:r>
    </w:p>
    <w:p w:rsidR="006831C2" w:rsidRPr="00D4430D" w:rsidRDefault="006831C2" w:rsidP="006831C2">
      <w:pPr>
        <w:tabs>
          <w:tab w:val="left" w:pos="2938"/>
        </w:tabs>
        <w:spacing w:after="0" w:line="360" w:lineRule="auto"/>
        <w:ind w:right="-1"/>
        <w:jc w:val="both"/>
        <w:rPr>
          <w:rFonts w:ascii="Times New Roman" w:hAnsi="Times New Roman" w:cs="Times New Roman"/>
          <w:sz w:val="24"/>
          <w:szCs w:val="24"/>
        </w:rPr>
      </w:pPr>
    </w:p>
    <w:p w:rsidR="0002633E" w:rsidRPr="00092867" w:rsidRDefault="00200B3E" w:rsidP="0002633E">
      <w:pPr>
        <w:tabs>
          <w:tab w:val="left" w:pos="2938"/>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Se fertilizó</w:t>
      </w:r>
      <w:r w:rsidR="006831C2" w:rsidRPr="00D4430D">
        <w:rPr>
          <w:rFonts w:ascii="Times New Roman" w:hAnsi="Times New Roman" w:cs="Times New Roman"/>
          <w:sz w:val="24"/>
          <w:szCs w:val="24"/>
        </w:rPr>
        <w:t xml:space="preserve"> basándose en los resultados del análisis químico del</w:t>
      </w:r>
      <w:r w:rsidR="00FF7818" w:rsidRPr="00D4430D">
        <w:rPr>
          <w:rFonts w:ascii="Times New Roman" w:hAnsi="Times New Roman" w:cs="Times New Roman"/>
          <w:sz w:val="24"/>
          <w:szCs w:val="24"/>
        </w:rPr>
        <w:t xml:space="preserve"> suelo, y a recom</w:t>
      </w:r>
      <w:r w:rsidR="00BE4B23">
        <w:rPr>
          <w:rFonts w:ascii="Times New Roman" w:hAnsi="Times New Roman" w:cs="Times New Roman"/>
          <w:sz w:val="24"/>
          <w:szCs w:val="24"/>
        </w:rPr>
        <w:t>endaciones de los técnicos del Programa</w:t>
      </w:r>
      <w:r w:rsidR="00FF7818" w:rsidRPr="00D4430D">
        <w:rPr>
          <w:rFonts w:ascii="Times New Roman" w:hAnsi="Times New Roman" w:cs="Times New Roman"/>
          <w:sz w:val="24"/>
          <w:szCs w:val="24"/>
        </w:rPr>
        <w:t xml:space="preserve"> de Oleaginosas de la Estación Experimental del Litoral Sur del INIA</w:t>
      </w:r>
      <w:r w:rsidR="00651B6E" w:rsidRPr="00D4430D">
        <w:rPr>
          <w:rFonts w:ascii="Times New Roman" w:hAnsi="Times New Roman" w:cs="Times New Roman"/>
          <w:sz w:val="24"/>
          <w:szCs w:val="24"/>
        </w:rPr>
        <w:t>P.</w:t>
      </w:r>
      <w:r w:rsidR="0002633E">
        <w:rPr>
          <w:rFonts w:ascii="Times New Roman" w:hAnsi="Times New Roman" w:cs="Times New Roman"/>
          <w:sz w:val="24"/>
          <w:szCs w:val="24"/>
        </w:rPr>
        <w:t xml:space="preserve"> </w:t>
      </w:r>
      <w:r w:rsidR="0002633E" w:rsidRPr="00092867">
        <w:rPr>
          <w:rFonts w:ascii="Times New Roman" w:hAnsi="Times New Roman" w:cs="Times New Roman"/>
          <w:sz w:val="24"/>
          <w:szCs w:val="24"/>
        </w:rPr>
        <w:t>Al m</w:t>
      </w:r>
      <w:r w:rsidR="00BE4B23">
        <w:rPr>
          <w:rFonts w:ascii="Times New Roman" w:hAnsi="Times New Roman" w:cs="Times New Roman"/>
          <w:sz w:val="24"/>
          <w:szCs w:val="24"/>
        </w:rPr>
        <w:t>omento de la siembra se aplicó</w:t>
      </w:r>
      <w:r w:rsidR="00AA77C9">
        <w:rPr>
          <w:rFonts w:ascii="Times New Roman" w:hAnsi="Times New Roman" w:cs="Times New Roman"/>
          <w:sz w:val="24"/>
          <w:szCs w:val="24"/>
        </w:rPr>
        <w:t xml:space="preserve"> </w:t>
      </w:r>
      <w:proofErr w:type="spellStart"/>
      <w:r w:rsidR="00AA77C9">
        <w:rPr>
          <w:rFonts w:ascii="Times New Roman" w:hAnsi="Times New Roman" w:cs="Times New Roman"/>
          <w:sz w:val="24"/>
          <w:szCs w:val="24"/>
        </w:rPr>
        <w:t>Nitrofoska</w:t>
      </w:r>
      <w:proofErr w:type="spellEnd"/>
      <w:r w:rsidR="00AA77C9">
        <w:rPr>
          <w:rFonts w:ascii="Times New Roman" w:hAnsi="Times New Roman" w:cs="Times New Roman"/>
          <w:sz w:val="24"/>
          <w:szCs w:val="24"/>
        </w:rPr>
        <w:t xml:space="preserve"> + u</w:t>
      </w:r>
      <w:r w:rsidR="0002633E" w:rsidRPr="00092867">
        <w:rPr>
          <w:rFonts w:ascii="Times New Roman" w:hAnsi="Times New Roman" w:cs="Times New Roman"/>
          <w:sz w:val="24"/>
          <w:szCs w:val="24"/>
        </w:rPr>
        <w:t>rea, en dosis de 2 + 2 sacos/ha. La s</w:t>
      </w:r>
      <w:r w:rsidR="0002633E">
        <w:rPr>
          <w:rFonts w:ascii="Times New Roman" w:hAnsi="Times New Roman" w:cs="Times New Roman"/>
          <w:sz w:val="24"/>
          <w:szCs w:val="24"/>
        </w:rPr>
        <w:t>eg</w:t>
      </w:r>
      <w:r w:rsidR="00BE4B23">
        <w:rPr>
          <w:rFonts w:ascii="Times New Roman" w:hAnsi="Times New Roman" w:cs="Times New Roman"/>
          <w:sz w:val="24"/>
          <w:szCs w:val="24"/>
        </w:rPr>
        <w:t>unda fertilización se realizó</w:t>
      </w:r>
      <w:r w:rsidR="0002633E" w:rsidRPr="00092867">
        <w:rPr>
          <w:rFonts w:ascii="Times New Roman" w:hAnsi="Times New Roman" w:cs="Times New Roman"/>
          <w:sz w:val="24"/>
          <w:szCs w:val="24"/>
        </w:rPr>
        <w:t xml:space="preserve"> a los 20</w:t>
      </w:r>
      <w:r w:rsidR="00AA77C9">
        <w:rPr>
          <w:rFonts w:ascii="Times New Roman" w:hAnsi="Times New Roman" w:cs="Times New Roman"/>
          <w:sz w:val="24"/>
          <w:szCs w:val="24"/>
        </w:rPr>
        <w:t xml:space="preserve"> días, utilizando </w:t>
      </w:r>
      <w:proofErr w:type="spellStart"/>
      <w:r w:rsidR="00AA77C9">
        <w:rPr>
          <w:rFonts w:ascii="Times New Roman" w:hAnsi="Times New Roman" w:cs="Times New Roman"/>
          <w:sz w:val="24"/>
          <w:szCs w:val="24"/>
        </w:rPr>
        <w:t>Nitrofoska</w:t>
      </w:r>
      <w:proofErr w:type="spellEnd"/>
      <w:r w:rsidR="00AA77C9">
        <w:rPr>
          <w:rFonts w:ascii="Times New Roman" w:hAnsi="Times New Roman" w:cs="Times New Roman"/>
          <w:sz w:val="24"/>
          <w:szCs w:val="24"/>
        </w:rPr>
        <w:t xml:space="preserve"> + u</w:t>
      </w:r>
      <w:r w:rsidR="0002633E" w:rsidRPr="00092867">
        <w:rPr>
          <w:rFonts w:ascii="Times New Roman" w:hAnsi="Times New Roman" w:cs="Times New Roman"/>
          <w:sz w:val="24"/>
          <w:szCs w:val="24"/>
        </w:rPr>
        <w:t>rea, en dosis de 1 + 1 sacos/ha. A los 50 días se ap</w:t>
      </w:r>
      <w:r w:rsidR="00BE4B23">
        <w:rPr>
          <w:rFonts w:ascii="Times New Roman" w:hAnsi="Times New Roman" w:cs="Times New Roman"/>
          <w:sz w:val="24"/>
          <w:szCs w:val="24"/>
        </w:rPr>
        <w:t>licó</w:t>
      </w:r>
      <w:r w:rsidR="0002633E" w:rsidRPr="00092867">
        <w:rPr>
          <w:rFonts w:ascii="Times New Roman" w:hAnsi="Times New Roman" w:cs="Times New Roman"/>
          <w:sz w:val="24"/>
          <w:szCs w:val="24"/>
        </w:rPr>
        <w:t xml:space="preserve"> por vía foliar micronutrientes utilizando Pront</w:t>
      </w:r>
      <w:r w:rsidR="0002633E">
        <w:rPr>
          <w:rFonts w:ascii="Times New Roman" w:hAnsi="Times New Roman" w:cs="Times New Roman"/>
          <w:sz w:val="24"/>
          <w:szCs w:val="24"/>
        </w:rPr>
        <w:t>o Plus a razón de 75 g/20 L</w:t>
      </w:r>
      <w:r w:rsidR="0002633E" w:rsidRPr="00092867">
        <w:rPr>
          <w:rFonts w:ascii="Times New Roman" w:hAnsi="Times New Roman" w:cs="Times New Roman"/>
          <w:sz w:val="24"/>
          <w:szCs w:val="24"/>
        </w:rPr>
        <w:t xml:space="preserve"> de agua</w:t>
      </w:r>
      <w:r w:rsidR="0002633E">
        <w:rPr>
          <w:rFonts w:ascii="Times New Roman" w:hAnsi="Times New Roman" w:cs="Times New Roman"/>
          <w:sz w:val="24"/>
          <w:szCs w:val="24"/>
        </w:rPr>
        <w:t>.</w:t>
      </w:r>
    </w:p>
    <w:p w:rsidR="004C4B34" w:rsidRDefault="004C4B34" w:rsidP="006831C2">
      <w:pPr>
        <w:tabs>
          <w:tab w:val="left" w:pos="2938"/>
        </w:tabs>
        <w:spacing w:after="0" w:line="360" w:lineRule="auto"/>
        <w:ind w:right="-1"/>
        <w:jc w:val="both"/>
        <w:rPr>
          <w:rFonts w:ascii="Times New Roman" w:hAnsi="Times New Roman" w:cs="Times New Roman"/>
          <w:b/>
          <w:sz w:val="24"/>
          <w:szCs w:val="24"/>
        </w:rPr>
      </w:pPr>
    </w:p>
    <w:p w:rsidR="006831C2" w:rsidRPr="00D4430D" w:rsidRDefault="00150D57" w:rsidP="006831C2">
      <w:pPr>
        <w:tabs>
          <w:tab w:val="left" w:pos="2938"/>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4.4.8</w:t>
      </w:r>
      <w:r w:rsidR="006831C2" w:rsidRPr="00D4430D">
        <w:rPr>
          <w:rFonts w:ascii="Times New Roman" w:hAnsi="Times New Roman" w:cs="Times New Roman"/>
          <w:b/>
          <w:sz w:val="24"/>
          <w:szCs w:val="24"/>
        </w:rPr>
        <w:t>. Control de p</w:t>
      </w:r>
      <w:r w:rsidR="006831C2" w:rsidRPr="009805CC">
        <w:rPr>
          <w:rFonts w:ascii="Times New Roman" w:hAnsi="Times New Roman" w:cs="Times New Roman"/>
          <w:b/>
          <w:sz w:val="24"/>
          <w:szCs w:val="24"/>
        </w:rPr>
        <w:t>lagas</w:t>
      </w:r>
      <w:r w:rsidR="006831C2" w:rsidRPr="00D4430D">
        <w:rPr>
          <w:rFonts w:ascii="Times New Roman" w:hAnsi="Times New Roman" w:cs="Times New Roman"/>
          <w:b/>
          <w:sz w:val="24"/>
          <w:szCs w:val="24"/>
        </w:rPr>
        <w:t xml:space="preserve"> </w:t>
      </w:r>
    </w:p>
    <w:p w:rsidR="006831C2" w:rsidRPr="00D4430D" w:rsidRDefault="006831C2" w:rsidP="006831C2">
      <w:pPr>
        <w:tabs>
          <w:tab w:val="left" w:pos="2938"/>
        </w:tabs>
        <w:spacing w:after="0" w:line="360" w:lineRule="auto"/>
        <w:ind w:right="-1"/>
        <w:jc w:val="both"/>
        <w:rPr>
          <w:rFonts w:ascii="Times New Roman" w:hAnsi="Times New Roman" w:cs="Times New Roman"/>
          <w:sz w:val="24"/>
          <w:szCs w:val="24"/>
        </w:rPr>
      </w:pPr>
    </w:p>
    <w:p w:rsidR="0002633E" w:rsidRPr="00092867" w:rsidRDefault="0002633E" w:rsidP="0002633E">
      <w:pPr>
        <w:tabs>
          <w:tab w:val="left" w:pos="2938"/>
        </w:tabs>
        <w:spacing w:after="0" w:line="360" w:lineRule="auto"/>
        <w:ind w:right="-1"/>
        <w:jc w:val="both"/>
        <w:rPr>
          <w:rFonts w:ascii="Times New Roman" w:hAnsi="Times New Roman" w:cs="Times New Roman"/>
          <w:sz w:val="24"/>
          <w:szCs w:val="24"/>
        </w:rPr>
      </w:pPr>
      <w:r w:rsidRPr="00D95888">
        <w:rPr>
          <w:rFonts w:ascii="Times New Roman" w:hAnsi="Times New Roman" w:cs="Times New Roman"/>
          <w:sz w:val="24"/>
          <w:szCs w:val="24"/>
        </w:rPr>
        <w:t>El control de</w:t>
      </w:r>
      <w:r w:rsidR="00BE4B23">
        <w:rPr>
          <w:rFonts w:ascii="Times New Roman" w:hAnsi="Times New Roman" w:cs="Times New Roman"/>
          <w:sz w:val="24"/>
          <w:szCs w:val="24"/>
        </w:rPr>
        <w:t xml:space="preserve"> plagas se realizó</w:t>
      </w:r>
      <w:r w:rsidRPr="00D95888">
        <w:rPr>
          <w:rFonts w:ascii="Times New Roman" w:hAnsi="Times New Roman" w:cs="Times New Roman"/>
          <w:sz w:val="24"/>
          <w:szCs w:val="24"/>
        </w:rPr>
        <w:t xml:space="preserve"> en forma preventiva. </w:t>
      </w:r>
      <w:r w:rsidR="001C16E5">
        <w:rPr>
          <w:rFonts w:ascii="Times New Roman" w:hAnsi="Times New Roman" w:cs="Times New Roman"/>
          <w:sz w:val="24"/>
          <w:szCs w:val="24"/>
        </w:rPr>
        <w:t>P</w:t>
      </w:r>
      <w:r>
        <w:rPr>
          <w:rFonts w:ascii="Times New Roman" w:hAnsi="Times New Roman" w:cs="Times New Roman"/>
          <w:sz w:val="24"/>
          <w:szCs w:val="24"/>
        </w:rPr>
        <w:t xml:space="preserve">ara controlar </w:t>
      </w:r>
      <w:r w:rsidRPr="00092867">
        <w:rPr>
          <w:rFonts w:ascii="Times New Roman" w:hAnsi="Times New Roman" w:cs="Times New Roman"/>
          <w:sz w:val="24"/>
          <w:szCs w:val="24"/>
        </w:rPr>
        <w:t xml:space="preserve">pulgones </w:t>
      </w:r>
      <w:r w:rsidRPr="00092867">
        <w:rPr>
          <w:rFonts w:ascii="Times New Roman" w:hAnsi="Times New Roman" w:cs="Times New Roman"/>
          <w:bCs/>
          <w:sz w:val="24"/>
          <w:szCs w:val="24"/>
          <w:lang w:eastAsia="es-EC"/>
        </w:rPr>
        <w:t>(</w:t>
      </w:r>
      <w:proofErr w:type="spellStart"/>
      <w:r w:rsidRPr="00792A88">
        <w:rPr>
          <w:rFonts w:ascii="Times New Roman" w:hAnsi="Times New Roman" w:cs="Times New Roman"/>
          <w:b/>
          <w:bCs/>
          <w:i/>
          <w:sz w:val="24"/>
          <w:szCs w:val="24"/>
          <w:lang w:eastAsia="es-EC"/>
        </w:rPr>
        <w:t>Hemiptera</w:t>
      </w:r>
      <w:proofErr w:type="spellEnd"/>
      <w:r w:rsidRPr="00792A88">
        <w:rPr>
          <w:rFonts w:ascii="Times New Roman" w:hAnsi="Times New Roman" w:cs="Times New Roman"/>
          <w:b/>
          <w:bCs/>
          <w:sz w:val="24"/>
          <w:szCs w:val="24"/>
          <w:lang w:eastAsia="es-EC"/>
        </w:rPr>
        <w:t xml:space="preserve"> </w:t>
      </w:r>
      <w:proofErr w:type="spellStart"/>
      <w:r w:rsidRPr="00792A88">
        <w:rPr>
          <w:rFonts w:ascii="Times New Roman" w:hAnsi="Times New Roman" w:cs="Times New Roman"/>
          <w:b/>
          <w:bCs/>
          <w:i/>
          <w:sz w:val="24"/>
          <w:szCs w:val="24"/>
          <w:lang w:eastAsia="es-EC"/>
        </w:rPr>
        <w:t>aphidae</w:t>
      </w:r>
      <w:proofErr w:type="spellEnd"/>
      <w:r w:rsidRPr="00092867">
        <w:rPr>
          <w:rFonts w:ascii="Times New Roman" w:hAnsi="Times New Roman" w:cs="Times New Roman"/>
          <w:bCs/>
          <w:sz w:val="24"/>
          <w:szCs w:val="24"/>
          <w:lang w:eastAsia="es-EC"/>
        </w:rPr>
        <w:t>)</w:t>
      </w:r>
      <w:r w:rsidRPr="00092867">
        <w:rPr>
          <w:rFonts w:ascii="Times New Roman" w:hAnsi="Times New Roman" w:cs="Times New Roman"/>
          <w:sz w:val="24"/>
          <w:szCs w:val="24"/>
        </w:rPr>
        <w:t>, se realizar</w:t>
      </w:r>
      <w:r w:rsidR="00BE4B23">
        <w:rPr>
          <w:rFonts w:ascii="Times New Roman" w:hAnsi="Times New Roman" w:cs="Times New Roman"/>
          <w:sz w:val="24"/>
          <w:szCs w:val="24"/>
        </w:rPr>
        <w:t>o</w:t>
      </w:r>
      <w:r w:rsidRPr="00092867">
        <w:rPr>
          <w:rFonts w:ascii="Times New Roman" w:hAnsi="Times New Roman" w:cs="Times New Roman"/>
          <w:sz w:val="24"/>
          <w:szCs w:val="24"/>
        </w:rPr>
        <w:t>n aplicaciones de</w:t>
      </w:r>
      <w:r w:rsidR="001C16E5">
        <w:rPr>
          <w:rFonts w:ascii="Times New Roman" w:hAnsi="Times New Roman" w:cs="Times New Roman"/>
          <w:sz w:val="24"/>
          <w:szCs w:val="24"/>
        </w:rPr>
        <w:t>l</w:t>
      </w:r>
      <w:r w:rsidRPr="00092867">
        <w:rPr>
          <w:rFonts w:ascii="Times New Roman" w:hAnsi="Times New Roman" w:cs="Times New Roman"/>
          <w:sz w:val="24"/>
          <w:szCs w:val="24"/>
        </w:rPr>
        <w:t xml:space="preserve"> insecticida </w:t>
      </w:r>
      <w:r w:rsidRPr="00CD5DC9">
        <w:rPr>
          <w:rFonts w:ascii="Times New Roman" w:hAnsi="Times New Roman" w:cs="Times New Roman"/>
          <w:sz w:val="24"/>
          <w:szCs w:val="24"/>
        </w:rPr>
        <w:t xml:space="preserve">Ninja 5 </w:t>
      </w:r>
      <w:proofErr w:type="spellStart"/>
      <w:r w:rsidRPr="00CD5DC9">
        <w:rPr>
          <w:rFonts w:ascii="Times New Roman" w:hAnsi="Times New Roman" w:cs="Times New Roman"/>
          <w:sz w:val="24"/>
          <w:szCs w:val="24"/>
        </w:rPr>
        <w:t>Ec</w:t>
      </w:r>
      <w:proofErr w:type="spellEnd"/>
      <w:r w:rsidR="00CD5DC9" w:rsidRPr="00CD5DC9">
        <w:rPr>
          <w:rFonts w:ascii="Times New Roman" w:hAnsi="Times New Roman" w:cs="Times New Roman"/>
          <w:sz w:val="24"/>
          <w:szCs w:val="24"/>
        </w:rPr>
        <w:t xml:space="preserve"> (</w:t>
      </w:r>
      <w:proofErr w:type="spellStart"/>
      <w:r w:rsidR="00DC4C3C">
        <w:rPr>
          <w:rFonts w:ascii="Times New Roman" w:hAnsi="Times New Roman" w:cs="Times New Roman"/>
          <w:sz w:val="24"/>
          <w:szCs w:val="24"/>
          <w:shd w:val="clear" w:color="auto" w:fill="FFFFFF"/>
        </w:rPr>
        <w:t>Ti</w:t>
      </w:r>
      <w:r w:rsidR="00CD5DC9" w:rsidRPr="00CD5DC9">
        <w:rPr>
          <w:rFonts w:ascii="Times New Roman" w:hAnsi="Times New Roman" w:cs="Times New Roman"/>
          <w:sz w:val="24"/>
          <w:szCs w:val="24"/>
          <w:shd w:val="clear" w:color="auto" w:fill="FFFFFF"/>
        </w:rPr>
        <w:t>ametoxam</w:t>
      </w:r>
      <w:proofErr w:type="spellEnd"/>
      <w:r w:rsidR="00CD5DC9" w:rsidRPr="00CD5DC9">
        <w:rPr>
          <w:rFonts w:ascii="Times New Roman" w:hAnsi="Times New Roman" w:cs="Times New Roman"/>
          <w:sz w:val="24"/>
          <w:szCs w:val="24"/>
          <w:shd w:val="clear" w:color="auto" w:fill="FFFFFF"/>
        </w:rPr>
        <w:t xml:space="preserve"> y </w:t>
      </w:r>
      <w:proofErr w:type="spellStart"/>
      <w:r w:rsidR="00CD5DC9" w:rsidRPr="00CD5DC9">
        <w:rPr>
          <w:rFonts w:ascii="Times New Roman" w:hAnsi="Times New Roman" w:cs="Times New Roman"/>
          <w:sz w:val="24"/>
          <w:szCs w:val="24"/>
          <w:shd w:val="clear" w:color="auto" w:fill="FFFFFF"/>
        </w:rPr>
        <w:t>lambdacihalotrina</w:t>
      </w:r>
      <w:proofErr w:type="spellEnd"/>
      <w:r w:rsidR="00CD5DC9">
        <w:rPr>
          <w:rFonts w:ascii="Times New Roman" w:hAnsi="Times New Roman" w:cs="Times New Roman"/>
          <w:sz w:val="24"/>
          <w:szCs w:val="24"/>
        </w:rPr>
        <w:t>),</w:t>
      </w:r>
      <w:r>
        <w:rPr>
          <w:rFonts w:ascii="Times New Roman" w:hAnsi="Times New Roman" w:cs="Times New Roman"/>
          <w:sz w:val="24"/>
          <w:szCs w:val="24"/>
        </w:rPr>
        <w:t xml:space="preserve"> en dosis de 40 cc/20 L</w:t>
      </w:r>
      <w:r w:rsidRPr="00092867">
        <w:rPr>
          <w:rFonts w:ascii="Times New Roman" w:hAnsi="Times New Roman" w:cs="Times New Roman"/>
          <w:sz w:val="24"/>
          <w:szCs w:val="24"/>
        </w:rPr>
        <w:t xml:space="preserve"> de agu</w:t>
      </w:r>
      <w:r w:rsidR="00DC4C3C">
        <w:rPr>
          <w:rFonts w:ascii="Times New Roman" w:hAnsi="Times New Roman" w:cs="Times New Roman"/>
          <w:sz w:val="24"/>
          <w:szCs w:val="24"/>
        </w:rPr>
        <w:t>a, en la etapa de floración y cápsulas verdes</w:t>
      </w:r>
      <w:r w:rsidRPr="00092867">
        <w:rPr>
          <w:rFonts w:ascii="Times New Roman" w:hAnsi="Times New Roman" w:cs="Times New Roman"/>
          <w:sz w:val="24"/>
          <w:szCs w:val="24"/>
        </w:rPr>
        <w:t>, según las recomendaciones de los técnicos del Programa de Oleaginosas del INIAP</w:t>
      </w:r>
      <w:r w:rsidR="00BE4B23">
        <w:rPr>
          <w:rFonts w:ascii="Times New Roman" w:hAnsi="Times New Roman" w:cs="Times New Roman"/>
          <w:sz w:val="24"/>
          <w:szCs w:val="24"/>
        </w:rPr>
        <w:t>,</w:t>
      </w:r>
      <w:r w:rsidRPr="00092867">
        <w:rPr>
          <w:rFonts w:ascii="Times New Roman" w:hAnsi="Times New Roman" w:cs="Times New Roman"/>
          <w:sz w:val="24"/>
          <w:szCs w:val="24"/>
        </w:rPr>
        <w:t xml:space="preserve"> Estación Experimental del Litoral Sur.</w:t>
      </w:r>
    </w:p>
    <w:p w:rsidR="0002633E" w:rsidRDefault="0002633E" w:rsidP="006831C2">
      <w:pPr>
        <w:tabs>
          <w:tab w:val="left" w:pos="2938"/>
        </w:tabs>
        <w:spacing w:after="0" w:line="360" w:lineRule="auto"/>
        <w:ind w:right="-1"/>
        <w:jc w:val="both"/>
        <w:rPr>
          <w:rFonts w:ascii="Times New Roman" w:hAnsi="Times New Roman" w:cs="Times New Roman"/>
          <w:sz w:val="24"/>
          <w:szCs w:val="24"/>
        </w:rPr>
      </w:pPr>
    </w:p>
    <w:p w:rsidR="00150D57" w:rsidRDefault="00150D57" w:rsidP="006831C2">
      <w:pPr>
        <w:tabs>
          <w:tab w:val="left" w:pos="2938"/>
        </w:tabs>
        <w:spacing w:after="0" w:line="360" w:lineRule="auto"/>
        <w:ind w:right="-1"/>
        <w:jc w:val="both"/>
        <w:rPr>
          <w:rFonts w:ascii="Times New Roman" w:hAnsi="Times New Roman" w:cs="Times New Roman"/>
          <w:sz w:val="24"/>
          <w:szCs w:val="24"/>
        </w:rPr>
      </w:pPr>
    </w:p>
    <w:p w:rsidR="00150D57" w:rsidRPr="00D4430D" w:rsidRDefault="00150D57" w:rsidP="00150D57">
      <w:pPr>
        <w:tabs>
          <w:tab w:val="left" w:pos="2938"/>
        </w:tabs>
        <w:spacing w:after="0" w:line="360" w:lineRule="auto"/>
        <w:ind w:right="-1"/>
        <w:jc w:val="both"/>
        <w:rPr>
          <w:rFonts w:ascii="Times New Roman" w:eastAsia="Times New Roman" w:hAnsi="Times New Roman" w:cs="Times New Roman"/>
          <w:b/>
          <w:sz w:val="24"/>
          <w:szCs w:val="24"/>
          <w:lang w:val="es-ES_tradnl"/>
        </w:rPr>
      </w:pPr>
      <w:r>
        <w:rPr>
          <w:rFonts w:ascii="Times New Roman" w:eastAsia="Times New Roman" w:hAnsi="Times New Roman" w:cs="Times New Roman"/>
          <w:b/>
          <w:sz w:val="24"/>
          <w:szCs w:val="24"/>
          <w:lang w:val="es-ES_tradnl"/>
        </w:rPr>
        <w:lastRenderedPageBreak/>
        <w:t>4.4.9</w:t>
      </w:r>
      <w:r w:rsidRPr="00D4430D">
        <w:rPr>
          <w:rFonts w:ascii="Times New Roman" w:eastAsia="Times New Roman" w:hAnsi="Times New Roman" w:cs="Times New Roman"/>
          <w:b/>
          <w:sz w:val="24"/>
          <w:szCs w:val="24"/>
          <w:lang w:val="es-ES_tradnl"/>
        </w:rPr>
        <w:t>. Control de malezas</w:t>
      </w:r>
    </w:p>
    <w:p w:rsidR="00150D57" w:rsidRPr="00D4430D" w:rsidRDefault="00150D57" w:rsidP="00150D57">
      <w:pPr>
        <w:spacing w:after="0" w:line="360" w:lineRule="auto"/>
        <w:rPr>
          <w:rFonts w:ascii="Times New Roman" w:eastAsia="Times New Roman" w:hAnsi="Times New Roman" w:cs="Times New Roman"/>
          <w:b/>
          <w:sz w:val="24"/>
          <w:szCs w:val="24"/>
          <w:lang w:val="es-ES_tradnl"/>
        </w:rPr>
      </w:pPr>
    </w:p>
    <w:p w:rsidR="00150D57" w:rsidRPr="00D4430D" w:rsidRDefault="00150D57" w:rsidP="00150D57">
      <w:pPr>
        <w:spacing w:after="0" w:line="360" w:lineRule="auto"/>
        <w:jc w:val="both"/>
        <w:rPr>
          <w:rFonts w:ascii="Times New Roman" w:hAnsi="Times New Roman" w:cs="Times New Roman"/>
          <w:sz w:val="24"/>
          <w:szCs w:val="24"/>
        </w:rPr>
      </w:pPr>
      <w:r w:rsidRPr="00D4430D">
        <w:rPr>
          <w:rFonts w:ascii="Times New Roman" w:hAnsi="Times New Roman" w:cs="Times New Roman"/>
          <w:sz w:val="24"/>
          <w:szCs w:val="24"/>
        </w:rPr>
        <w:t>El</w:t>
      </w:r>
      <w:r w:rsidR="00BE4B23">
        <w:rPr>
          <w:rFonts w:ascii="Times New Roman" w:hAnsi="Times New Roman" w:cs="Times New Roman"/>
          <w:sz w:val="24"/>
          <w:szCs w:val="24"/>
        </w:rPr>
        <w:t xml:space="preserve"> control de malezas se realizó</w:t>
      </w:r>
      <w:r w:rsidRPr="00D4430D">
        <w:rPr>
          <w:rFonts w:ascii="Times New Roman" w:hAnsi="Times New Roman" w:cs="Times New Roman"/>
          <w:sz w:val="24"/>
          <w:szCs w:val="24"/>
        </w:rPr>
        <w:t xml:space="preserve"> en forma manual, con la utilización de machete durante todo el ciclo de cultivo.</w:t>
      </w:r>
    </w:p>
    <w:p w:rsidR="00150D57" w:rsidRDefault="00150D57" w:rsidP="006831C2">
      <w:pPr>
        <w:tabs>
          <w:tab w:val="left" w:pos="2938"/>
        </w:tabs>
        <w:spacing w:after="0" w:line="360" w:lineRule="auto"/>
        <w:ind w:right="-1"/>
        <w:jc w:val="both"/>
        <w:rPr>
          <w:rFonts w:ascii="Times New Roman" w:hAnsi="Times New Roman" w:cs="Times New Roman"/>
          <w:sz w:val="24"/>
          <w:szCs w:val="24"/>
        </w:rPr>
      </w:pPr>
    </w:p>
    <w:p w:rsidR="0002633E" w:rsidRPr="00D4430D" w:rsidRDefault="00150D57" w:rsidP="0002633E">
      <w:pPr>
        <w:tabs>
          <w:tab w:val="left" w:pos="2938"/>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02633E">
        <w:rPr>
          <w:rFonts w:ascii="Times New Roman" w:hAnsi="Times New Roman" w:cs="Times New Roman"/>
          <w:b/>
          <w:sz w:val="24"/>
          <w:szCs w:val="24"/>
        </w:rPr>
        <w:t>.4.10</w:t>
      </w:r>
      <w:r w:rsidR="0002633E" w:rsidRPr="00D4430D">
        <w:rPr>
          <w:rFonts w:ascii="Times New Roman" w:hAnsi="Times New Roman" w:cs="Times New Roman"/>
          <w:b/>
          <w:sz w:val="24"/>
          <w:szCs w:val="24"/>
        </w:rPr>
        <w:t>. Control de enfermedades</w:t>
      </w:r>
    </w:p>
    <w:p w:rsidR="0002633E" w:rsidRDefault="0002633E" w:rsidP="006831C2">
      <w:pPr>
        <w:tabs>
          <w:tab w:val="left" w:pos="8504"/>
        </w:tabs>
        <w:spacing w:after="0" w:line="360" w:lineRule="auto"/>
        <w:ind w:right="-1"/>
        <w:jc w:val="both"/>
        <w:rPr>
          <w:rFonts w:ascii="Times New Roman" w:hAnsi="Times New Roman" w:cs="Times New Roman"/>
          <w:b/>
          <w:sz w:val="24"/>
          <w:szCs w:val="24"/>
        </w:rPr>
      </w:pPr>
    </w:p>
    <w:p w:rsidR="0002633E" w:rsidRPr="009805CC" w:rsidRDefault="0002633E" w:rsidP="009805CC">
      <w:pPr>
        <w:tabs>
          <w:tab w:val="left" w:pos="2938"/>
        </w:tabs>
        <w:spacing w:after="0" w:line="360" w:lineRule="auto"/>
        <w:ind w:right="-1"/>
        <w:jc w:val="both"/>
        <w:rPr>
          <w:rFonts w:ascii="Times New Roman" w:hAnsi="Times New Roman" w:cs="Times New Roman"/>
          <w:sz w:val="24"/>
          <w:szCs w:val="24"/>
        </w:rPr>
      </w:pPr>
      <w:r w:rsidRPr="00D95888">
        <w:rPr>
          <w:rFonts w:ascii="Times New Roman" w:hAnsi="Times New Roman" w:cs="Times New Roman"/>
          <w:sz w:val="24"/>
          <w:szCs w:val="24"/>
        </w:rPr>
        <w:t>El cont</w:t>
      </w:r>
      <w:r w:rsidR="00BE4B23">
        <w:rPr>
          <w:rFonts w:ascii="Times New Roman" w:hAnsi="Times New Roman" w:cs="Times New Roman"/>
          <w:sz w:val="24"/>
          <w:szCs w:val="24"/>
        </w:rPr>
        <w:t>rol de enfermedades se realizó</w:t>
      </w:r>
      <w:r w:rsidRPr="00D95888">
        <w:rPr>
          <w:rFonts w:ascii="Times New Roman" w:hAnsi="Times New Roman" w:cs="Times New Roman"/>
          <w:sz w:val="24"/>
          <w:szCs w:val="24"/>
        </w:rPr>
        <w:t xml:space="preserve"> en forma preventiva. </w:t>
      </w:r>
      <w:r w:rsidR="001C16E5">
        <w:rPr>
          <w:rFonts w:ascii="Times New Roman" w:hAnsi="Times New Roman" w:cs="Times New Roman"/>
          <w:sz w:val="24"/>
          <w:szCs w:val="24"/>
        </w:rPr>
        <w:t>P</w:t>
      </w:r>
      <w:r>
        <w:rPr>
          <w:rFonts w:ascii="Times New Roman" w:hAnsi="Times New Roman" w:cs="Times New Roman"/>
          <w:sz w:val="24"/>
          <w:szCs w:val="24"/>
        </w:rPr>
        <w:t xml:space="preserve">ara controlar </w:t>
      </w:r>
      <w:r w:rsidRPr="00092867">
        <w:rPr>
          <w:rFonts w:ascii="Times New Roman" w:hAnsi="Times New Roman" w:cs="Times New Roman"/>
          <w:sz w:val="24"/>
          <w:szCs w:val="24"/>
        </w:rPr>
        <w:t>Pudrición de raíz (</w:t>
      </w:r>
      <w:proofErr w:type="spellStart"/>
      <w:r w:rsidRPr="00A86BBA">
        <w:rPr>
          <w:rFonts w:ascii="Times New Roman" w:hAnsi="Times New Roman" w:cs="Times New Roman"/>
          <w:b/>
          <w:i/>
          <w:sz w:val="24"/>
          <w:szCs w:val="24"/>
        </w:rPr>
        <w:t>Sclerotium</w:t>
      </w:r>
      <w:proofErr w:type="spellEnd"/>
      <w:r w:rsidRPr="00A86BBA">
        <w:rPr>
          <w:rFonts w:ascii="Times New Roman" w:hAnsi="Times New Roman" w:cs="Times New Roman"/>
          <w:b/>
          <w:i/>
          <w:sz w:val="24"/>
          <w:szCs w:val="24"/>
        </w:rPr>
        <w:t xml:space="preserve"> </w:t>
      </w:r>
      <w:proofErr w:type="spellStart"/>
      <w:r w:rsidRPr="00A86BBA">
        <w:rPr>
          <w:rFonts w:ascii="Times New Roman" w:hAnsi="Times New Roman" w:cs="Times New Roman"/>
          <w:b/>
          <w:i/>
          <w:sz w:val="24"/>
          <w:szCs w:val="24"/>
        </w:rPr>
        <w:t>rolfsii</w:t>
      </w:r>
      <w:proofErr w:type="spellEnd"/>
      <w:r w:rsidRPr="00092867">
        <w:rPr>
          <w:rFonts w:ascii="Times New Roman" w:hAnsi="Times New Roman" w:cs="Times New Roman"/>
          <w:i/>
          <w:sz w:val="24"/>
          <w:szCs w:val="24"/>
        </w:rPr>
        <w:t>)</w:t>
      </w:r>
      <w:r w:rsidR="00BE4B23">
        <w:rPr>
          <w:rFonts w:ascii="Times New Roman" w:hAnsi="Times New Roman" w:cs="Times New Roman"/>
          <w:sz w:val="24"/>
          <w:szCs w:val="24"/>
        </w:rPr>
        <w:t xml:space="preserve"> se aplicó</w:t>
      </w:r>
      <w:r w:rsidRPr="00092867">
        <w:rPr>
          <w:rFonts w:ascii="Times New Roman" w:hAnsi="Times New Roman" w:cs="Times New Roman"/>
          <w:sz w:val="24"/>
          <w:szCs w:val="24"/>
        </w:rPr>
        <w:t xml:space="preserve"> el fungic</w:t>
      </w:r>
      <w:r>
        <w:rPr>
          <w:rFonts w:ascii="Times New Roman" w:hAnsi="Times New Roman" w:cs="Times New Roman"/>
          <w:sz w:val="24"/>
          <w:szCs w:val="24"/>
        </w:rPr>
        <w:t xml:space="preserve">ida </w:t>
      </w:r>
      <w:r w:rsidRPr="00CD5DC9">
        <w:rPr>
          <w:rFonts w:ascii="Times New Roman" w:hAnsi="Times New Roman" w:cs="Times New Roman"/>
          <w:sz w:val="24"/>
          <w:szCs w:val="24"/>
        </w:rPr>
        <w:t>Captan</w:t>
      </w:r>
      <w:r w:rsidR="00CD5DC9" w:rsidRPr="00CD5DC9">
        <w:rPr>
          <w:rFonts w:ascii="Times New Roman" w:hAnsi="Times New Roman" w:cs="Times New Roman"/>
          <w:sz w:val="24"/>
          <w:szCs w:val="24"/>
        </w:rPr>
        <w:t xml:space="preserve"> (Captan</w:t>
      </w:r>
      <w:r w:rsidR="00CD5DC9" w:rsidRPr="00CD5DC9">
        <w:rPr>
          <w:rFonts w:ascii="Times New Roman" w:hAnsi="Times New Roman" w:cs="Times New Roman"/>
          <w:sz w:val="24"/>
          <w:szCs w:val="24"/>
          <w:shd w:val="clear" w:color="auto" w:fill="FFFFFF"/>
        </w:rPr>
        <w:t xml:space="preserve"> 800 g/kg)</w:t>
      </w:r>
      <w:r>
        <w:rPr>
          <w:rFonts w:ascii="Times New Roman" w:hAnsi="Times New Roman" w:cs="Times New Roman"/>
          <w:sz w:val="24"/>
          <w:szCs w:val="24"/>
        </w:rPr>
        <w:t xml:space="preserve"> en dosis de 35 g/20 L</w:t>
      </w:r>
      <w:r w:rsidRPr="00092867">
        <w:rPr>
          <w:rFonts w:ascii="Times New Roman" w:hAnsi="Times New Roman" w:cs="Times New Roman"/>
          <w:sz w:val="24"/>
          <w:szCs w:val="24"/>
        </w:rPr>
        <w:t xml:space="preserve"> de agua, </w:t>
      </w:r>
      <w:r w:rsidR="001C16E5">
        <w:rPr>
          <w:rFonts w:ascii="Times New Roman" w:hAnsi="Times New Roman" w:cs="Times New Roman"/>
          <w:sz w:val="24"/>
          <w:szCs w:val="24"/>
        </w:rPr>
        <w:t>antes de la siembra</w:t>
      </w:r>
      <w:r w:rsidRPr="00092867">
        <w:rPr>
          <w:rFonts w:ascii="Times New Roman" w:hAnsi="Times New Roman" w:cs="Times New Roman"/>
          <w:sz w:val="24"/>
          <w:szCs w:val="24"/>
        </w:rPr>
        <w:t>, según las recomendaciones de los técnicos del Programa de Oleaginosas del INIAP Estación Experimental del Litoral Sur.</w:t>
      </w:r>
    </w:p>
    <w:p w:rsidR="0094672A" w:rsidRDefault="0094672A" w:rsidP="006831C2">
      <w:pPr>
        <w:tabs>
          <w:tab w:val="left" w:pos="8504"/>
        </w:tabs>
        <w:spacing w:after="0" w:line="360" w:lineRule="auto"/>
        <w:ind w:right="-1"/>
        <w:jc w:val="both"/>
        <w:rPr>
          <w:rFonts w:ascii="Times New Roman" w:hAnsi="Times New Roman" w:cs="Times New Roman"/>
          <w:b/>
          <w:sz w:val="24"/>
          <w:szCs w:val="24"/>
        </w:rPr>
      </w:pPr>
    </w:p>
    <w:p w:rsidR="006831C2" w:rsidRPr="00D4430D" w:rsidRDefault="00150D57" w:rsidP="006831C2">
      <w:pPr>
        <w:tabs>
          <w:tab w:val="left" w:pos="8504"/>
        </w:tabs>
        <w:spacing w:after="0" w:line="360" w:lineRule="auto"/>
        <w:ind w:right="-1"/>
        <w:jc w:val="both"/>
        <w:rPr>
          <w:rFonts w:ascii="Times New Roman" w:eastAsia="Times New Roman" w:hAnsi="Times New Roman" w:cs="Times New Roman"/>
          <w:b/>
          <w:sz w:val="24"/>
          <w:szCs w:val="24"/>
          <w:lang w:val="es-ES_tradnl"/>
        </w:rPr>
      </w:pPr>
      <w:r>
        <w:rPr>
          <w:rFonts w:ascii="Times New Roman" w:hAnsi="Times New Roman" w:cs="Times New Roman"/>
          <w:b/>
          <w:sz w:val="24"/>
          <w:szCs w:val="24"/>
        </w:rPr>
        <w:t>4</w:t>
      </w:r>
      <w:r w:rsidR="0002633E">
        <w:rPr>
          <w:rFonts w:ascii="Times New Roman" w:hAnsi="Times New Roman" w:cs="Times New Roman"/>
          <w:b/>
          <w:sz w:val="24"/>
          <w:szCs w:val="24"/>
        </w:rPr>
        <w:t>.4.11</w:t>
      </w:r>
      <w:r w:rsidR="006831C2" w:rsidRPr="00D4430D">
        <w:rPr>
          <w:rFonts w:ascii="Times New Roman" w:hAnsi="Times New Roman" w:cs="Times New Roman"/>
          <w:b/>
          <w:sz w:val="24"/>
          <w:szCs w:val="24"/>
        </w:rPr>
        <w:t xml:space="preserve">. </w:t>
      </w:r>
      <w:r w:rsidR="006831C2" w:rsidRPr="00D4430D">
        <w:rPr>
          <w:rFonts w:ascii="Times New Roman" w:eastAsia="Times New Roman" w:hAnsi="Times New Roman" w:cs="Times New Roman"/>
          <w:b/>
          <w:sz w:val="24"/>
          <w:szCs w:val="24"/>
          <w:lang w:val="es-ES_tradnl"/>
        </w:rPr>
        <w:t>Cosecha</w:t>
      </w:r>
    </w:p>
    <w:p w:rsidR="006831C2" w:rsidRPr="00D4430D" w:rsidRDefault="006831C2" w:rsidP="006831C2">
      <w:pPr>
        <w:tabs>
          <w:tab w:val="left" w:pos="2938"/>
        </w:tabs>
        <w:spacing w:after="0" w:line="360" w:lineRule="auto"/>
        <w:ind w:right="-1"/>
        <w:jc w:val="both"/>
        <w:rPr>
          <w:rFonts w:ascii="Times New Roman" w:eastAsia="Times New Roman" w:hAnsi="Times New Roman" w:cs="Times New Roman"/>
          <w:sz w:val="24"/>
          <w:szCs w:val="24"/>
          <w:lang w:val="es-ES_tradnl"/>
        </w:rPr>
      </w:pPr>
    </w:p>
    <w:p w:rsidR="0002633E" w:rsidRPr="00092867" w:rsidRDefault="0002633E" w:rsidP="0002633E">
      <w:pPr>
        <w:spacing w:after="0" w:line="360" w:lineRule="auto"/>
        <w:jc w:val="both"/>
        <w:rPr>
          <w:rFonts w:ascii="Times New Roman" w:eastAsia="Times New Roman" w:hAnsi="Times New Roman" w:cs="Times New Roman"/>
          <w:b/>
          <w:color w:val="FF0000"/>
          <w:sz w:val="24"/>
          <w:szCs w:val="24"/>
          <w:lang w:val="es-ES_tradnl"/>
        </w:rPr>
      </w:pPr>
      <w:r w:rsidRPr="00092867">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w:t>
      </w:r>
      <w:r w:rsidR="00BE4B23">
        <w:rPr>
          <w:rFonts w:ascii="Times New Roman" w:eastAsia="Times New Roman" w:hAnsi="Times New Roman" w:cs="Times New Roman"/>
          <w:sz w:val="24"/>
          <w:szCs w:val="24"/>
        </w:rPr>
        <w:t>corte de las plantas se realizó</w:t>
      </w:r>
      <w:r w:rsidRPr="00092867">
        <w:rPr>
          <w:rFonts w:ascii="Times New Roman" w:eastAsia="Times New Roman" w:hAnsi="Times New Roman" w:cs="Times New Roman"/>
          <w:sz w:val="24"/>
          <w:szCs w:val="24"/>
        </w:rPr>
        <w:t xml:space="preserve"> a ras del suelo, </w:t>
      </w:r>
      <w:r w:rsidRPr="00092867">
        <w:rPr>
          <w:rFonts w:ascii="Times New Roman" w:eastAsia="Times New Roman" w:hAnsi="Times New Roman" w:cs="Times New Roman"/>
          <w:sz w:val="24"/>
          <w:szCs w:val="24"/>
          <w:lang w:val="es-ES_tradnl"/>
        </w:rPr>
        <w:t xml:space="preserve">con una hoz en forma manual y progresiva de acuerdo al grado de maduración de cada tratamiento; cuando las plantas </w:t>
      </w:r>
      <w:r w:rsidR="00BE4B23">
        <w:rPr>
          <w:rFonts w:ascii="Times New Roman" w:eastAsia="Times New Roman" w:hAnsi="Times New Roman" w:cs="Times New Roman"/>
          <w:sz w:val="24"/>
          <w:szCs w:val="24"/>
          <w:lang w:val="es-ES_tradnl"/>
        </w:rPr>
        <w:t>comenzaro</w:t>
      </w:r>
      <w:r>
        <w:rPr>
          <w:rFonts w:ascii="Times New Roman" w:eastAsia="Times New Roman" w:hAnsi="Times New Roman" w:cs="Times New Roman"/>
          <w:sz w:val="24"/>
          <w:szCs w:val="24"/>
          <w:lang w:val="es-ES_tradnl"/>
        </w:rPr>
        <w:t xml:space="preserve">n </w:t>
      </w:r>
      <w:r w:rsidRPr="00092867">
        <w:rPr>
          <w:rFonts w:ascii="Times New Roman" w:eastAsia="Times New Roman" w:hAnsi="Times New Roman" w:cs="Times New Roman"/>
          <w:sz w:val="24"/>
          <w:szCs w:val="24"/>
          <w:lang w:val="es-ES_tradnl"/>
        </w:rPr>
        <w:t>a volverse amarillentas; antes de la dehiscencia.</w:t>
      </w:r>
      <w:r w:rsidRPr="00092867">
        <w:rPr>
          <w:rFonts w:ascii="Times New Roman" w:eastAsia="Times New Roman" w:hAnsi="Times New Roman" w:cs="Times New Roman"/>
          <w:b/>
          <w:color w:val="FF0000"/>
          <w:sz w:val="24"/>
          <w:szCs w:val="24"/>
          <w:lang w:val="es-ES_tradnl"/>
        </w:rPr>
        <w:t xml:space="preserve"> </w:t>
      </w:r>
    </w:p>
    <w:p w:rsidR="00651B6E" w:rsidRPr="00D4430D" w:rsidRDefault="00651B6E" w:rsidP="006831C2">
      <w:pPr>
        <w:tabs>
          <w:tab w:val="left" w:pos="2938"/>
        </w:tabs>
        <w:spacing w:after="0" w:line="360" w:lineRule="auto"/>
        <w:ind w:right="-1"/>
        <w:jc w:val="both"/>
        <w:rPr>
          <w:rFonts w:ascii="Times New Roman" w:eastAsia="Times New Roman" w:hAnsi="Times New Roman" w:cs="Times New Roman"/>
          <w:color w:val="FF0000"/>
          <w:sz w:val="24"/>
          <w:szCs w:val="24"/>
          <w:lang w:val="es-ES_tradnl"/>
        </w:rPr>
      </w:pPr>
    </w:p>
    <w:p w:rsidR="006831C2" w:rsidRPr="00D4430D" w:rsidRDefault="00150D57" w:rsidP="006831C2">
      <w:pPr>
        <w:tabs>
          <w:tab w:val="left" w:pos="2938"/>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EC6FF8" w:rsidRPr="00D4430D">
        <w:rPr>
          <w:rFonts w:ascii="Times New Roman" w:hAnsi="Times New Roman" w:cs="Times New Roman"/>
          <w:b/>
          <w:sz w:val="24"/>
          <w:szCs w:val="24"/>
        </w:rPr>
        <w:t>.4.1</w:t>
      </w:r>
      <w:r w:rsidR="0002633E">
        <w:rPr>
          <w:rFonts w:ascii="Times New Roman" w:hAnsi="Times New Roman" w:cs="Times New Roman"/>
          <w:b/>
          <w:sz w:val="24"/>
          <w:szCs w:val="24"/>
        </w:rPr>
        <w:t>2</w:t>
      </w:r>
      <w:r w:rsidR="006831C2" w:rsidRPr="00D4430D">
        <w:rPr>
          <w:rFonts w:ascii="Times New Roman" w:hAnsi="Times New Roman" w:cs="Times New Roman"/>
          <w:b/>
          <w:sz w:val="24"/>
          <w:szCs w:val="24"/>
        </w:rPr>
        <w:t xml:space="preserve">. </w:t>
      </w:r>
      <w:r w:rsidR="006831C2" w:rsidRPr="00D4430D">
        <w:rPr>
          <w:rFonts w:ascii="Times New Roman" w:eastAsia="Times New Roman" w:hAnsi="Times New Roman" w:cs="Times New Roman"/>
          <w:b/>
          <w:sz w:val="24"/>
          <w:szCs w:val="24"/>
          <w:lang w:val="es-ES_tradnl"/>
        </w:rPr>
        <w:t>Secado</w:t>
      </w:r>
    </w:p>
    <w:p w:rsidR="006831C2" w:rsidRPr="00D4430D" w:rsidRDefault="006831C2" w:rsidP="006831C2">
      <w:pPr>
        <w:tabs>
          <w:tab w:val="left" w:pos="2938"/>
        </w:tabs>
        <w:spacing w:after="0" w:line="360" w:lineRule="auto"/>
        <w:ind w:right="-1"/>
        <w:jc w:val="both"/>
        <w:rPr>
          <w:rFonts w:ascii="Times New Roman" w:hAnsi="Times New Roman" w:cs="Times New Roman"/>
          <w:b/>
          <w:sz w:val="24"/>
          <w:szCs w:val="24"/>
        </w:rPr>
      </w:pPr>
    </w:p>
    <w:p w:rsidR="0002633E" w:rsidRPr="00092867" w:rsidRDefault="0002633E" w:rsidP="0002633E">
      <w:pPr>
        <w:spacing w:after="0" w:line="360" w:lineRule="auto"/>
        <w:jc w:val="both"/>
        <w:rPr>
          <w:rFonts w:ascii="Times New Roman" w:eastAsia="Times New Roman" w:hAnsi="Times New Roman" w:cs="Times New Roman"/>
          <w:sz w:val="24"/>
          <w:szCs w:val="24"/>
        </w:rPr>
      </w:pPr>
      <w:r w:rsidRPr="00092867">
        <w:rPr>
          <w:rFonts w:ascii="Times New Roman" w:eastAsia="Times New Roman" w:hAnsi="Times New Roman" w:cs="Times New Roman"/>
          <w:sz w:val="24"/>
          <w:szCs w:val="24"/>
        </w:rPr>
        <w:t xml:space="preserve">Se </w:t>
      </w:r>
      <w:r w:rsidR="00BE4B23">
        <w:rPr>
          <w:rFonts w:ascii="Times New Roman" w:eastAsia="Times New Roman" w:hAnsi="Times New Roman" w:cs="Times New Roman"/>
          <w:sz w:val="24"/>
          <w:szCs w:val="24"/>
        </w:rPr>
        <w:t>procedió</w:t>
      </w:r>
      <w:r w:rsidRPr="00092867">
        <w:rPr>
          <w:rFonts w:ascii="Times New Roman" w:eastAsia="Times New Roman" w:hAnsi="Times New Roman" w:cs="Times New Roman"/>
          <w:sz w:val="24"/>
          <w:szCs w:val="24"/>
        </w:rPr>
        <w:t xml:space="preserve"> a secar en haces o parvas en forma vertical para evitar la caída del grano al secarse y abrirse las cápsulas,</w:t>
      </w:r>
      <w:r w:rsidR="00BE4B23">
        <w:rPr>
          <w:rFonts w:ascii="Times New Roman" w:hAnsi="Times New Roman" w:cs="Times New Roman"/>
          <w:sz w:val="24"/>
          <w:szCs w:val="24"/>
        </w:rPr>
        <w:t xml:space="preserve"> se efectuó</w:t>
      </w:r>
      <w:r w:rsidRPr="00092867">
        <w:rPr>
          <w:rFonts w:ascii="Times New Roman" w:eastAsia="Times New Roman" w:hAnsi="Times New Roman" w:cs="Times New Roman"/>
          <w:sz w:val="24"/>
          <w:szCs w:val="24"/>
        </w:rPr>
        <w:t xml:space="preserve"> en forma natural en un tendal, </w:t>
      </w:r>
      <w:r w:rsidR="001C16E5">
        <w:rPr>
          <w:rFonts w:ascii="Times New Roman" w:eastAsia="Times New Roman" w:hAnsi="Times New Roman" w:cs="Times New Roman"/>
          <w:sz w:val="24"/>
          <w:szCs w:val="24"/>
        </w:rPr>
        <w:t xml:space="preserve">sobre una lona, </w:t>
      </w:r>
      <w:r w:rsidR="00BE4B23">
        <w:rPr>
          <w:rFonts w:ascii="Times New Roman" w:eastAsia="Times New Roman" w:hAnsi="Times New Roman" w:cs="Times New Roman"/>
          <w:sz w:val="24"/>
          <w:szCs w:val="24"/>
        </w:rPr>
        <w:t>hasta cuando</w:t>
      </w:r>
      <w:r w:rsidRPr="00092867">
        <w:rPr>
          <w:rFonts w:ascii="Times New Roman" w:eastAsia="Times New Roman" w:hAnsi="Times New Roman" w:cs="Times New Roman"/>
          <w:sz w:val="24"/>
          <w:szCs w:val="24"/>
        </w:rPr>
        <w:t xml:space="preserve"> las cápsulas</w:t>
      </w:r>
      <w:r w:rsidR="00BE4B23">
        <w:rPr>
          <w:rFonts w:ascii="Times New Roman" w:eastAsia="Times New Roman" w:hAnsi="Times New Roman" w:cs="Times New Roman"/>
          <w:sz w:val="24"/>
          <w:szCs w:val="24"/>
        </w:rPr>
        <w:t xml:space="preserve"> se abrieron, </w:t>
      </w:r>
      <w:r w:rsidRPr="00092867">
        <w:rPr>
          <w:rFonts w:ascii="Times New Roman" w:eastAsia="Times New Roman" w:hAnsi="Times New Roman" w:cs="Times New Roman"/>
          <w:sz w:val="24"/>
          <w:szCs w:val="24"/>
        </w:rPr>
        <w:t xml:space="preserve">realizando </w:t>
      </w:r>
      <w:proofErr w:type="spellStart"/>
      <w:r w:rsidRPr="00092867">
        <w:rPr>
          <w:rFonts w:ascii="Times New Roman" w:eastAsia="Times New Roman" w:hAnsi="Times New Roman" w:cs="Times New Roman"/>
          <w:sz w:val="24"/>
          <w:szCs w:val="24"/>
        </w:rPr>
        <w:t>monitoreos</w:t>
      </w:r>
      <w:proofErr w:type="spellEnd"/>
      <w:r w:rsidRPr="00092867">
        <w:rPr>
          <w:rFonts w:ascii="Times New Roman" w:eastAsia="Times New Roman" w:hAnsi="Times New Roman" w:cs="Times New Roman"/>
          <w:sz w:val="24"/>
          <w:szCs w:val="24"/>
        </w:rPr>
        <w:t xml:space="preserve"> en forma periódica, hasta cuando las semillas </w:t>
      </w:r>
      <w:r w:rsidR="00BE4B23">
        <w:rPr>
          <w:rFonts w:ascii="Times New Roman" w:hAnsi="Times New Roman" w:cs="Times New Roman"/>
          <w:sz w:val="24"/>
          <w:szCs w:val="24"/>
        </w:rPr>
        <w:t>estuviese</w:t>
      </w:r>
      <w:r w:rsidRPr="00092867">
        <w:rPr>
          <w:rFonts w:ascii="Times New Roman" w:hAnsi="Times New Roman" w:cs="Times New Roman"/>
          <w:sz w:val="24"/>
          <w:szCs w:val="24"/>
        </w:rPr>
        <w:t>n</w:t>
      </w:r>
      <w:r w:rsidRPr="00092867">
        <w:rPr>
          <w:rFonts w:ascii="Times New Roman" w:eastAsia="Times New Roman" w:hAnsi="Times New Roman" w:cs="Times New Roman"/>
          <w:sz w:val="24"/>
          <w:szCs w:val="24"/>
        </w:rPr>
        <w:t xml:space="preserve"> con un contenido de humedad del 13</w:t>
      </w:r>
      <w:r>
        <w:rPr>
          <w:rFonts w:ascii="Times New Roman" w:eastAsia="Times New Roman" w:hAnsi="Times New Roman" w:cs="Times New Roman"/>
          <w:sz w:val="24"/>
          <w:szCs w:val="24"/>
        </w:rPr>
        <w:t xml:space="preserve"> </w:t>
      </w:r>
      <w:r w:rsidRPr="00092867">
        <w:rPr>
          <w:rFonts w:ascii="Times New Roman" w:eastAsia="Times New Roman" w:hAnsi="Times New Roman" w:cs="Times New Roman"/>
          <w:sz w:val="24"/>
          <w:szCs w:val="24"/>
        </w:rPr>
        <w:t>%.</w:t>
      </w:r>
      <w:r w:rsidRPr="00092867">
        <w:rPr>
          <w:rFonts w:ascii="Times New Roman" w:hAnsi="Times New Roman" w:cs="Times New Roman"/>
        </w:rPr>
        <w:t xml:space="preserve"> </w:t>
      </w:r>
    </w:p>
    <w:p w:rsidR="00337DF6" w:rsidRPr="00D4430D" w:rsidRDefault="00337DF6" w:rsidP="006831C2">
      <w:pPr>
        <w:tabs>
          <w:tab w:val="left" w:pos="2938"/>
        </w:tabs>
        <w:spacing w:after="0" w:line="360" w:lineRule="auto"/>
        <w:ind w:right="-1"/>
        <w:jc w:val="both"/>
        <w:rPr>
          <w:rFonts w:ascii="Times New Roman" w:hAnsi="Times New Roman" w:cs="Times New Roman"/>
          <w:b/>
          <w:color w:val="FF0000"/>
          <w:sz w:val="24"/>
          <w:szCs w:val="24"/>
        </w:rPr>
      </w:pPr>
    </w:p>
    <w:p w:rsidR="006831C2" w:rsidRPr="00D4430D" w:rsidRDefault="00150D57" w:rsidP="006831C2">
      <w:pPr>
        <w:tabs>
          <w:tab w:val="left" w:pos="2938"/>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02633E">
        <w:rPr>
          <w:rFonts w:ascii="Times New Roman" w:hAnsi="Times New Roman" w:cs="Times New Roman"/>
          <w:b/>
          <w:sz w:val="24"/>
          <w:szCs w:val="24"/>
        </w:rPr>
        <w:t>.4.13</w:t>
      </w:r>
      <w:r w:rsidR="006831C2" w:rsidRPr="00D4430D">
        <w:rPr>
          <w:rFonts w:ascii="Times New Roman" w:hAnsi="Times New Roman" w:cs="Times New Roman"/>
          <w:b/>
          <w:sz w:val="24"/>
          <w:szCs w:val="24"/>
        </w:rPr>
        <w:t>. Trillado</w:t>
      </w:r>
    </w:p>
    <w:p w:rsidR="006831C2" w:rsidRPr="00D4430D" w:rsidRDefault="006831C2" w:rsidP="006831C2">
      <w:pPr>
        <w:tabs>
          <w:tab w:val="left" w:pos="2938"/>
        </w:tabs>
        <w:spacing w:after="0" w:line="360" w:lineRule="auto"/>
        <w:ind w:right="-1"/>
        <w:jc w:val="both"/>
        <w:rPr>
          <w:rFonts w:ascii="Times New Roman" w:hAnsi="Times New Roman" w:cs="Times New Roman"/>
          <w:b/>
          <w:sz w:val="24"/>
          <w:szCs w:val="24"/>
        </w:rPr>
      </w:pPr>
    </w:p>
    <w:p w:rsidR="00337DF6" w:rsidRDefault="00BE4B23" w:rsidP="006831C2">
      <w:pPr>
        <w:pStyle w:val="Prrafodelista"/>
        <w:tabs>
          <w:tab w:val="left" w:pos="8504"/>
        </w:tabs>
        <w:autoSpaceDE w:val="0"/>
        <w:autoSpaceDN w:val="0"/>
        <w:adjustRightInd w:val="0"/>
        <w:spacing w:after="0" w:line="360" w:lineRule="auto"/>
        <w:ind w:left="0" w:right="-1"/>
        <w:jc w:val="both"/>
        <w:rPr>
          <w:rFonts w:ascii="Times New Roman" w:hAnsi="Times New Roman" w:cs="Times New Roman"/>
          <w:sz w:val="24"/>
          <w:szCs w:val="24"/>
        </w:rPr>
      </w:pPr>
      <w:r>
        <w:rPr>
          <w:rFonts w:ascii="Times New Roman" w:hAnsi="Times New Roman" w:cs="Times New Roman"/>
          <w:sz w:val="24"/>
          <w:szCs w:val="24"/>
        </w:rPr>
        <w:t>Se procedió</w:t>
      </w:r>
      <w:r w:rsidR="006831C2" w:rsidRPr="00D4430D">
        <w:rPr>
          <w:rFonts w:ascii="Times New Roman" w:hAnsi="Times New Roman" w:cs="Times New Roman"/>
          <w:sz w:val="24"/>
          <w:szCs w:val="24"/>
        </w:rPr>
        <w:t xml:space="preserve"> a realizar esta labor con una trilladora del Programa de Oleaginosas INIAP-</w:t>
      </w:r>
      <w:r w:rsidR="0028564B">
        <w:rPr>
          <w:rFonts w:ascii="Times New Roman" w:hAnsi="Times New Roman" w:cs="Times New Roman"/>
          <w:sz w:val="24"/>
          <w:szCs w:val="24"/>
        </w:rPr>
        <w:t>EELS; posteriormente se limpiaro</w:t>
      </w:r>
      <w:r w:rsidR="006831C2" w:rsidRPr="00D4430D">
        <w:rPr>
          <w:rFonts w:ascii="Times New Roman" w:hAnsi="Times New Roman" w:cs="Times New Roman"/>
          <w:sz w:val="24"/>
          <w:szCs w:val="24"/>
        </w:rPr>
        <w:t>n por ventilac</w:t>
      </w:r>
      <w:r w:rsidR="0028564B">
        <w:rPr>
          <w:rFonts w:ascii="Times New Roman" w:hAnsi="Times New Roman" w:cs="Times New Roman"/>
          <w:sz w:val="24"/>
          <w:szCs w:val="24"/>
        </w:rPr>
        <w:t>ión las impurezas que presentaro</w:t>
      </w:r>
      <w:r w:rsidR="006831C2" w:rsidRPr="00D4430D">
        <w:rPr>
          <w:rFonts w:ascii="Times New Roman" w:hAnsi="Times New Roman" w:cs="Times New Roman"/>
          <w:sz w:val="24"/>
          <w:szCs w:val="24"/>
        </w:rPr>
        <w:t>n los granos.</w:t>
      </w:r>
    </w:p>
    <w:p w:rsidR="00EC6FF8" w:rsidRPr="00D4430D" w:rsidRDefault="00150D57" w:rsidP="00EC6FF8">
      <w:pPr>
        <w:tabs>
          <w:tab w:val="left" w:pos="2938"/>
        </w:tabs>
        <w:spacing w:after="0" w:line="360" w:lineRule="auto"/>
        <w:ind w:right="-1"/>
        <w:jc w:val="both"/>
        <w:rPr>
          <w:rFonts w:ascii="Times New Roman" w:hAnsi="Times New Roman" w:cs="Times New Roman"/>
          <w:sz w:val="24"/>
          <w:szCs w:val="24"/>
        </w:rPr>
      </w:pPr>
      <w:r>
        <w:rPr>
          <w:rFonts w:ascii="Times New Roman" w:hAnsi="Times New Roman" w:cs="Times New Roman"/>
          <w:b/>
          <w:sz w:val="24"/>
          <w:szCs w:val="24"/>
        </w:rPr>
        <w:lastRenderedPageBreak/>
        <w:t>4</w:t>
      </w:r>
      <w:r w:rsidR="0002633E">
        <w:rPr>
          <w:rFonts w:ascii="Times New Roman" w:hAnsi="Times New Roman" w:cs="Times New Roman"/>
          <w:b/>
          <w:sz w:val="24"/>
          <w:szCs w:val="24"/>
        </w:rPr>
        <w:t>.4.14</w:t>
      </w:r>
      <w:r w:rsidR="00EC6FF8" w:rsidRPr="00D4430D">
        <w:rPr>
          <w:rFonts w:ascii="Times New Roman" w:hAnsi="Times New Roman" w:cs="Times New Roman"/>
          <w:b/>
          <w:sz w:val="24"/>
          <w:szCs w:val="24"/>
        </w:rPr>
        <w:t>. Limpieza de granos</w:t>
      </w:r>
    </w:p>
    <w:p w:rsidR="00EC6FF8" w:rsidRPr="00D4430D" w:rsidRDefault="00EC6FF8" w:rsidP="00EC6FF8">
      <w:pPr>
        <w:pStyle w:val="Sinespaciado"/>
        <w:spacing w:line="360" w:lineRule="auto"/>
        <w:rPr>
          <w:rFonts w:ascii="Times New Roman" w:eastAsia="Times New Roman" w:hAnsi="Times New Roman" w:cs="Times New Roman"/>
          <w:sz w:val="24"/>
          <w:szCs w:val="24"/>
          <w:lang w:val="es-ES_tradnl"/>
        </w:rPr>
      </w:pPr>
    </w:p>
    <w:p w:rsidR="00EC6FF8" w:rsidRPr="00D4430D" w:rsidRDefault="0028564B" w:rsidP="00EC6F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Después de la cosecha se realizó</w:t>
      </w:r>
      <w:r w:rsidR="00EC6FF8" w:rsidRPr="00D4430D">
        <w:rPr>
          <w:rFonts w:ascii="Times New Roman" w:hAnsi="Times New Roman" w:cs="Times New Roman"/>
          <w:sz w:val="24"/>
          <w:szCs w:val="24"/>
        </w:rPr>
        <w:t xml:space="preserve"> la limpieza de los granos de ajonjolí de hojas, tallos, y restos de cáps</w:t>
      </w:r>
      <w:r>
        <w:rPr>
          <w:rFonts w:ascii="Times New Roman" w:hAnsi="Times New Roman" w:cs="Times New Roman"/>
          <w:sz w:val="24"/>
          <w:szCs w:val="24"/>
        </w:rPr>
        <w:t>ulas, mediante zarandas, esto fue</w:t>
      </w:r>
      <w:r w:rsidR="00EC6FF8" w:rsidRPr="00D4430D">
        <w:rPr>
          <w:rFonts w:ascii="Times New Roman" w:hAnsi="Times New Roman" w:cs="Times New Roman"/>
          <w:sz w:val="24"/>
          <w:szCs w:val="24"/>
        </w:rPr>
        <w:t xml:space="preserve"> al sol sobre una plataforma de cemento plana y limpia.</w:t>
      </w:r>
    </w:p>
    <w:p w:rsidR="00651B6E" w:rsidRPr="00D4430D" w:rsidRDefault="00651B6E" w:rsidP="006831C2">
      <w:pPr>
        <w:pStyle w:val="Prrafodelista"/>
        <w:tabs>
          <w:tab w:val="left" w:pos="8504"/>
        </w:tabs>
        <w:autoSpaceDE w:val="0"/>
        <w:autoSpaceDN w:val="0"/>
        <w:adjustRightInd w:val="0"/>
        <w:spacing w:after="0" w:line="360" w:lineRule="auto"/>
        <w:ind w:left="0" w:right="-1"/>
        <w:jc w:val="both"/>
        <w:rPr>
          <w:rFonts w:ascii="Times New Roman" w:hAnsi="Times New Roman" w:cs="Times New Roman"/>
          <w:sz w:val="24"/>
          <w:szCs w:val="24"/>
        </w:rPr>
      </w:pPr>
    </w:p>
    <w:p w:rsidR="006831C2" w:rsidRPr="00D4430D" w:rsidRDefault="00150D57" w:rsidP="006831C2">
      <w:pPr>
        <w:shd w:val="clear" w:color="auto" w:fill="FFFFFF"/>
        <w:tabs>
          <w:tab w:val="left" w:pos="4723"/>
        </w:tabs>
        <w:spacing w:after="0" w:line="360" w:lineRule="auto"/>
        <w:rPr>
          <w:rFonts w:ascii="Times New Roman" w:eastAsia="Times New Roman" w:hAnsi="Times New Roman" w:cs="Times New Roman"/>
          <w:b/>
          <w:sz w:val="24"/>
          <w:szCs w:val="24"/>
          <w:lang w:val="es-ES_tradnl"/>
        </w:rPr>
      </w:pPr>
      <w:r>
        <w:rPr>
          <w:rFonts w:ascii="Times New Roman" w:hAnsi="Times New Roman" w:cs="Times New Roman"/>
          <w:b/>
          <w:sz w:val="24"/>
          <w:szCs w:val="24"/>
        </w:rPr>
        <w:t>4</w:t>
      </w:r>
      <w:r w:rsidR="0002633E">
        <w:rPr>
          <w:rFonts w:ascii="Times New Roman" w:hAnsi="Times New Roman" w:cs="Times New Roman"/>
          <w:b/>
          <w:sz w:val="24"/>
          <w:szCs w:val="24"/>
        </w:rPr>
        <w:t>.4.15</w:t>
      </w:r>
      <w:r w:rsidR="006831C2" w:rsidRPr="00D4430D">
        <w:rPr>
          <w:rFonts w:ascii="Times New Roman" w:hAnsi="Times New Roman" w:cs="Times New Roman"/>
          <w:b/>
          <w:sz w:val="24"/>
          <w:szCs w:val="24"/>
        </w:rPr>
        <w:t xml:space="preserve">. </w:t>
      </w:r>
      <w:r w:rsidR="006831C2" w:rsidRPr="00D4430D">
        <w:rPr>
          <w:rFonts w:ascii="Times New Roman" w:eastAsia="Times New Roman" w:hAnsi="Times New Roman" w:cs="Times New Roman"/>
          <w:b/>
          <w:sz w:val="24"/>
          <w:szCs w:val="24"/>
          <w:lang w:val="es-ES_tradnl"/>
        </w:rPr>
        <w:t>Almacenamiento</w:t>
      </w:r>
    </w:p>
    <w:p w:rsidR="006831C2" w:rsidRPr="00D4430D" w:rsidRDefault="006831C2" w:rsidP="006831C2">
      <w:pPr>
        <w:spacing w:after="0" w:line="360" w:lineRule="auto"/>
        <w:jc w:val="both"/>
        <w:rPr>
          <w:rFonts w:ascii="Times New Roman" w:hAnsi="Times New Roman" w:cs="Times New Roman"/>
          <w:sz w:val="24"/>
        </w:rPr>
      </w:pPr>
    </w:p>
    <w:p w:rsidR="006831C2" w:rsidRPr="00D4430D" w:rsidRDefault="006831C2" w:rsidP="006831C2">
      <w:pPr>
        <w:spacing w:after="0" w:line="360" w:lineRule="auto"/>
        <w:jc w:val="both"/>
        <w:rPr>
          <w:rFonts w:ascii="Times New Roman" w:hAnsi="Times New Roman" w:cs="Times New Roman"/>
          <w:sz w:val="24"/>
          <w:szCs w:val="24"/>
        </w:rPr>
      </w:pPr>
      <w:r w:rsidRPr="00D4430D">
        <w:rPr>
          <w:rFonts w:ascii="Times New Roman" w:hAnsi="Times New Roman" w:cs="Times New Roman"/>
          <w:sz w:val="24"/>
          <w:szCs w:val="24"/>
        </w:rPr>
        <w:t>Una vez secos los granos de</w:t>
      </w:r>
      <w:r w:rsidR="0028564B">
        <w:rPr>
          <w:rFonts w:ascii="Times New Roman" w:eastAsia="Times New Roman" w:hAnsi="Times New Roman" w:cs="Times New Roman"/>
          <w:sz w:val="24"/>
          <w:szCs w:val="24"/>
        </w:rPr>
        <w:t xml:space="preserve"> ajonjolí, se colocaro</w:t>
      </w:r>
      <w:r w:rsidRPr="00D4430D">
        <w:rPr>
          <w:rFonts w:ascii="Times New Roman" w:eastAsia="Times New Roman" w:hAnsi="Times New Roman" w:cs="Times New Roman"/>
          <w:sz w:val="24"/>
          <w:szCs w:val="24"/>
        </w:rPr>
        <w:t xml:space="preserve">n en fundas de papel con la respectiva etiqueta de identificación de cada accesión para su conservación en el banco de germoplasma de la </w:t>
      </w:r>
      <w:r w:rsidRPr="00D4430D">
        <w:rPr>
          <w:rFonts w:ascii="Times New Roman" w:hAnsi="Times New Roman" w:cs="Times New Roman"/>
          <w:sz w:val="24"/>
          <w:szCs w:val="24"/>
        </w:rPr>
        <w:t>Estación Experimental del Litoral Sur “Programa de Oleaginosas de Ciclo Corto” del INIAP.</w:t>
      </w:r>
    </w:p>
    <w:p w:rsidR="009805CC" w:rsidRDefault="009805CC" w:rsidP="0054079F">
      <w:pPr>
        <w:spacing w:after="0" w:line="360" w:lineRule="auto"/>
        <w:jc w:val="both"/>
        <w:rPr>
          <w:rFonts w:ascii="Times New Roman" w:hAnsi="Times New Roman" w:cs="Times New Roman"/>
          <w:b/>
          <w:sz w:val="28"/>
          <w:szCs w:val="28"/>
        </w:rPr>
      </w:pPr>
    </w:p>
    <w:p w:rsidR="00216C6F" w:rsidRDefault="00216C6F" w:rsidP="00216C6F">
      <w:pPr>
        <w:spacing w:after="0" w:line="360" w:lineRule="auto"/>
        <w:jc w:val="both"/>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4"/>
          <w:szCs w:val="24"/>
        </w:rPr>
        <w:t>4.5. Registro de costos</w:t>
      </w:r>
    </w:p>
    <w:p w:rsidR="00216C6F" w:rsidRDefault="00216C6F" w:rsidP="00216C6F">
      <w:pPr>
        <w:spacing w:after="0" w:line="360" w:lineRule="auto"/>
        <w:jc w:val="both"/>
        <w:rPr>
          <w:rFonts w:ascii="Times New Roman" w:hAnsi="Times New Roman" w:cs="Times New Roman"/>
          <w:b/>
          <w:color w:val="0D0D0D" w:themeColor="text1" w:themeTint="F2"/>
          <w:sz w:val="28"/>
          <w:szCs w:val="28"/>
        </w:rPr>
      </w:pPr>
    </w:p>
    <w:p w:rsidR="00216C6F" w:rsidRDefault="0028564B" w:rsidP="00216C6F">
      <w:pPr>
        <w:spacing w:after="0" w:line="360" w:lineRule="auto"/>
        <w:jc w:val="both"/>
        <w:rPr>
          <w:rFonts w:ascii="Times New Roman" w:hAnsi="Times New Roman" w:cs="Times New Roman"/>
          <w:sz w:val="24"/>
          <w:szCs w:val="24"/>
        </w:rPr>
      </w:pPr>
      <w:r>
        <w:rPr>
          <w:rFonts w:ascii="Times New Roman" w:hAnsi="Times New Roman" w:cs="Times New Roman"/>
          <w:color w:val="0D0D0D" w:themeColor="text1" w:themeTint="F2"/>
          <w:sz w:val="24"/>
          <w:szCs w:val="24"/>
        </w:rPr>
        <w:t>Se llevó</w:t>
      </w:r>
      <w:r w:rsidR="00216C6F">
        <w:rPr>
          <w:rFonts w:ascii="Times New Roman" w:hAnsi="Times New Roman" w:cs="Times New Roman"/>
          <w:color w:val="0D0D0D" w:themeColor="text1" w:themeTint="F2"/>
          <w:sz w:val="24"/>
          <w:szCs w:val="24"/>
        </w:rPr>
        <w:t xml:space="preserve"> un regist</w:t>
      </w:r>
      <w:r>
        <w:rPr>
          <w:rFonts w:ascii="Times New Roman" w:hAnsi="Times New Roman" w:cs="Times New Roman"/>
          <w:color w:val="0D0D0D" w:themeColor="text1" w:themeTint="F2"/>
          <w:sz w:val="24"/>
          <w:szCs w:val="24"/>
        </w:rPr>
        <w:t>ro de los costos que variaro</w:t>
      </w:r>
      <w:r w:rsidR="00216C6F">
        <w:rPr>
          <w:rFonts w:ascii="Times New Roman" w:hAnsi="Times New Roman" w:cs="Times New Roman"/>
          <w:color w:val="0D0D0D" w:themeColor="text1" w:themeTint="F2"/>
          <w:sz w:val="24"/>
          <w:szCs w:val="24"/>
        </w:rPr>
        <w:t xml:space="preserve">n en cada tratamiento para realizar el Análisis Económico </w:t>
      </w:r>
      <w:r w:rsidR="00216C6F" w:rsidRPr="00D95888">
        <w:rPr>
          <w:rFonts w:ascii="Times New Roman" w:hAnsi="Times New Roman" w:cs="Times New Roman"/>
          <w:sz w:val="24"/>
          <w:szCs w:val="24"/>
        </w:rPr>
        <w:t xml:space="preserve">de Presupuesto Parcial (AEPP), propuesto por </w:t>
      </w:r>
      <w:proofErr w:type="spellStart"/>
      <w:r w:rsidR="00216C6F" w:rsidRPr="00D95888">
        <w:rPr>
          <w:rFonts w:ascii="Times New Roman" w:hAnsi="Times New Roman" w:cs="Times New Roman"/>
          <w:sz w:val="24"/>
          <w:szCs w:val="24"/>
        </w:rPr>
        <w:t>Perrin</w:t>
      </w:r>
      <w:proofErr w:type="spellEnd"/>
      <w:r w:rsidR="00216C6F" w:rsidRPr="00D95888">
        <w:rPr>
          <w:rFonts w:ascii="Times New Roman" w:hAnsi="Times New Roman" w:cs="Times New Roman"/>
          <w:sz w:val="24"/>
          <w:szCs w:val="24"/>
        </w:rPr>
        <w:t xml:space="preserve">, </w:t>
      </w:r>
      <w:r w:rsidR="00216C6F" w:rsidRPr="00A86BBA">
        <w:rPr>
          <w:rFonts w:ascii="Times New Roman" w:hAnsi="Times New Roman" w:cs="Times New Roman"/>
          <w:i/>
          <w:sz w:val="24"/>
          <w:szCs w:val="24"/>
        </w:rPr>
        <w:t>et al</w:t>
      </w:r>
      <w:r w:rsidR="00216C6F" w:rsidRPr="00D95888">
        <w:rPr>
          <w:rFonts w:ascii="Times New Roman" w:hAnsi="Times New Roman" w:cs="Times New Roman"/>
          <w:sz w:val="24"/>
          <w:szCs w:val="24"/>
        </w:rPr>
        <w:t>. 2006.</w:t>
      </w:r>
      <w:r w:rsidR="00216C6F">
        <w:rPr>
          <w:rFonts w:ascii="Times New Roman" w:hAnsi="Times New Roman" w:cs="Times New Roman"/>
          <w:sz w:val="24"/>
          <w:szCs w:val="24"/>
        </w:rPr>
        <w:t xml:space="preserve"> </w:t>
      </w:r>
    </w:p>
    <w:p w:rsidR="00216C6F" w:rsidRDefault="00216C6F" w:rsidP="00216C6F">
      <w:pPr>
        <w:spacing w:after="0" w:line="360" w:lineRule="auto"/>
        <w:jc w:val="both"/>
        <w:rPr>
          <w:rFonts w:ascii="Times New Roman" w:hAnsi="Times New Roman" w:cs="Times New Roman"/>
          <w:sz w:val="24"/>
          <w:szCs w:val="24"/>
        </w:rPr>
      </w:pPr>
    </w:p>
    <w:p w:rsidR="00216C6F" w:rsidRDefault="00216C6F" w:rsidP="00216C6F">
      <w:pPr>
        <w:spacing w:after="0" w:line="360" w:lineRule="auto"/>
        <w:jc w:val="both"/>
        <w:rPr>
          <w:rFonts w:ascii="Times New Roman" w:hAnsi="Times New Roman" w:cs="Times New Roman"/>
          <w:color w:val="0D0D0D" w:themeColor="text1" w:themeTint="F2"/>
          <w:sz w:val="24"/>
          <w:szCs w:val="24"/>
        </w:rPr>
      </w:pPr>
      <w:r w:rsidRPr="00F34359">
        <w:rPr>
          <w:rFonts w:ascii="Times New Roman" w:hAnsi="Times New Roman" w:cs="Times New Roman"/>
          <w:color w:val="0D0D0D" w:themeColor="text1" w:themeTint="F2"/>
          <w:sz w:val="24"/>
          <w:szCs w:val="24"/>
        </w:rPr>
        <w:t xml:space="preserve">Posteriormente </w:t>
      </w:r>
      <w:r w:rsidR="0028564B">
        <w:rPr>
          <w:rFonts w:ascii="Times New Roman" w:hAnsi="Times New Roman" w:cs="Times New Roman"/>
          <w:color w:val="0D0D0D" w:themeColor="text1" w:themeTint="F2"/>
          <w:sz w:val="24"/>
          <w:szCs w:val="24"/>
        </w:rPr>
        <w:t>se realizó</w:t>
      </w:r>
      <w:r>
        <w:rPr>
          <w:rFonts w:ascii="Times New Roman" w:hAnsi="Times New Roman" w:cs="Times New Roman"/>
          <w:color w:val="0D0D0D" w:themeColor="text1" w:themeTint="F2"/>
          <w:sz w:val="24"/>
          <w:szCs w:val="24"/>
        </w:rPr>
        <w:t xml:space="preserve"> el Análi</w:t>
      </w:r>
      <w:r w:rsidR="0028564B">
        <w:rPr>
          <w:rFonts w:ascii="Times New Roman" w:hAnsi="Times New Roman" w:cs="Times New Roman"/>
          <w:color w:val="0D0D0D" w:themeColor="text1" w:themeTint="F2"/>
          <w:sz w:val="24"/>
          <w:szCs w:val="24"/>
        </w:rPr>
        <w:t>sis de Dominancia y se calculó</w:t>
      </w:r>
      <w:r>
        <w:rPr>
          <w:rFonts w:ascii="Times New Roman" w:hAnsi="Times New Roman" w:cs="Times New Roman"/>
          <w:color w:val="0D0D0D" w:themeColor="text1" w:themeTint="F2"/>
          <w:sz w:val="24"/>
          <w:szCs w:val="24"/>
        </w:rPr>
        <w:t xml:space="preserve"> la Tasa Marginal de Retorno mediante la siguiente fórmula: </w:t>
      </w:r>
    </w:p>
    <w:p w:rsidR="00216C6F" w:rsidRDefault="00216C6F" w:rsidP="00216C6F">
      <w:pPr>
        <w:spacing w:after="0" w:line="360" w:lineRule="auto"/>
        <w:jc w:val="both"/>
        <w:rPr>
          <w:rFonts w:ascii="Times New Roman" w:hAnsi="Times New Roman" w:cs="Times New Roman"/>
          <w:color w:val="0D0D0D" w:themeColor="text1" w:themeTint="F2"/>
          <w:sz w:val="24"/>
          <w:szCs w:val="24"/>
        </w:rPr>
      </w:pPr>
    </w:p>
    <w:p w:rsidR="00216C6F" w:rsidRPr="005C7904" w:rsidRDefault="00216C6F" w:rsidP="00216C6F">
      <w:pPr>
        <w:pStyle w:val="Textoindependiente"/>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∆BN            </w:t>
      </w:r>
    </w:p>
    <w:p w:rsidR="00216C6F" w:rsidRPr="005C7904" w:rsidRDefault="00216C6F" w:rsidP="00216C6F">
      <w:pPr>
        <w:pStyle w:val="Textoindependiente"/>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TM</w:t>
      </w:r>
      <w:r w:rsidRPr="005C7904">
        <w:rPr>
          <w:rFonts w:ascii="Times New Roman" w:hAnsi="Times New Roman" w:cs="Times New Roman"/>
          <w:color w:val="0D0D0D" w:themeColor="text1" w:themeTint="F2"/>
          <w:sz w:val="24"/>
          <w:szCs w:val="24"/>
        </w:rPr>
        <w:t xml:space="preserve">R = </w:t>
      </w:r>
      <w:r>
        <w:rPr>
          <w:rFonts w:ascii="Times New Roman" w:hAnsi="Times New Roman" w:cs="Times New Roman"/>
          <w:color w:val="0D0D0D" w:themeColor="text1" w:themeTint="F2"/>
          <w:sz w:val="24"/>
          <w:szCs w:val="24"/>
        </w:rPr>
        <w:t xml:space="preserve">  </w:t>
      </w:r>
      <w:r w:rsidRPr="005C7904">
        <w:rPr>
          <w:rFonts w:ascii="Times New Roman" w:hAnsi="Times New Roman" w:cs="Times New Roman"/>
          <w:color w:val="0D0D0D" w:themeColor="text1" w:themeTint="F2"/>
          <w:sz w:val="24"/>
          <w:szCs w:val="24"/>
        </w:rPr>
        <w:t>-</w:t>
      </w:r>
      <w:r w:rsidR="0028564B">
        <w:rPr>
          <w:rFonts w:ascii="Times New Roman" w:hAnsi="Times New Roman" w:cs="Times New Roman"/>
          <w:color w:val="0D0D0D" w:themeColor="text1" w:themeTint="F2"/>
          <w:sz w:val="24"/>
          <w:szCs w:val="24"/>
        </w:rPr>
        <w:t xml:space="preserve">----------- x </w:t>
      </w:r>
      <w:r>
        <w:rPr>
          <w:rFonts w:ascii="Times New Roman" w:hAnsi="Times New Roman" w:cs="Times New Roman"/>
          <w:color w:val="0D0D0D" w:themeColor="text1" w:themeTint="F2"/>
          <w:sz w:val="24"/>
          <w:szCs w:val="24"/>
        </w:rPr>
        <w:t>100;</w:t>
      </w:r>
      <w:r w:rsidRPr="005C7904">
        <w:rPr>
          <w:rFonts w:ascii="Times New Roman" w:hAnsi="Times New Roman" w:cs="Times New Roman"/>
          <w:color w:val="0D0D0D" w:themeColor="text1" w:themeTint="F2"/>
          <w:sz w:val="24"/>
          <w:szCs w:val="24"/>
        </w:rPr>
        <w:t xml:space="preserve"> donde:</w:t>
      </w:r>
    </w:p>
    <w:p w:rsidR="00216C6F" w:rsidRDefault="00216C6F" w:rsidP="00D74BC6">
      <w:pPr>
        <w:pStyle w:val="Textoindependiente"/>
        <w:spacing w:line="24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 xml:space="preserve">       ∆CV</w:t>
      </w:r>
      <w:r w:rsidRPr="005C7904">
        <w:rPr>
          <w:rFonts w:ascii="Times New Roman" w:hAnsi="Times New Roman" w:cs="Times New Roman"/>
          <w:color w:val="0D0D0D" w:themeColor="text1" w:themeTint="F2"/>
          <w:sz w:val="24"/>
          <w:szCs w:val="24"/>
        </w:rPr>
        <w:t xml:space="preserve">            </w:t>
      </w:r>
    </w:p>
    <w:p w:rsidR="00216C6F" w:rsidRPr="00D95888" w:rsidRDefault="00216C6F" w:rsidP="00216C6F">
      <w:pPr>
        <w:pStyle w:val="Textoindependiente"/>
        <w:tabs>
          <w:tab w:val="left" w:pos="1859"/>
        </w:tabs>
        <w:spacing w:before="400" w:line="360" w:lineRule="auto"/>
        <w:jc w:val="both"/>
        <w:rPr>
          <w:rFonts w:ascii="Times New Roman" w:hAnsi="Times New Roman" w:cs="Times New Roman"/>
          <w:sz w:val="24"/>
          <w:szCs w:val="24"/>
        </w:rPr>
      </w:pPr>
      <w:r>
        <w:rPr>
          <w:rFonts w:ascii="Times New Roman" w:hAnsi="Times New Roman" w:cs="Times New Roman"/>
          <w:color w:val="0D0D0D" w:themeColor="text1" w:themeTint="F2"/>
          <w:sz w:val="24"/>
          <w:szCs w:val="24"/>
        </w:rPr>
        <w:t>TM</w:t>
      </w:r>
      <w:r w:rsidRPr="005C7904">
        <w:rPr>
          <w:rFonts w:ascii="Times New Roman" w:hAnsi="Times New Roman" w:cs="Times New Roman"/>
          <w:color w:val="0D0D0D" w:themeColor="text1" w:themeTint="F2"/>
          <w:sz w:val="24"/>
          <w:szCs w:val="24"/>
        </w:rPr>
        <w:t xml:space="preserve">R </w:t>
      </w:r>
      <w:r>
        <w:rPr>
          <w:rFonts w:ascii="Times New Roman" w:hAnsi="Times New Roman" w:cs="Times New Roman"/>
          <w:color w:val="0D0D0D" w:themeColor="text1" w:themeTint="F2"/>
          <w:sz w:val="24"/>
          <w:szCs w:val="24"/>
        </w:rPr>
        <w:t xml:space="preserve">  </w:t>
      </w:r>
      <w:r w:rsidRPr="005C7904">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rPr>
        <w:t xml:space="preserve"> </w:t>
      </w:r>
      <w:r w:rsidRPr="00D95888">
        <w:rPr>
          <w:rFonts w:ascii="Times New Roman" w:hAnsi="Times New Roman" w:cs="Times New Roman"/>
          <w:sz w:val="24"/>
          <w:szCs w:val="24"/>
        </w:rPr>
        <w:t>Tasa Marginal de Retorno.</w:t>
      </w:r>
    </w:p>
    <w:p w:rsidR="00216C6F" w:rsidRPr="00D95888" w:rsidRDefault="00216C6F" w:rsidP="00216C6F">
      <w:pPr>
        <w:pStyle w:val="Textoindependiente"/>
        <w:spacing w:line="360" w:lineRule="auto"/>
        <w:jc w:val="both"/>
        <w:rPr>
          <w:rFonts w:ascii="Times New Roman" w:hAnsi="Times New Roman" w:cs="Times New Roman"/>
          <w:sz w:val="24"/>
          <w:szCs w:val="24"/>
        </w:rPr>
      </w:pPr>
      <w:r>
        <w:rPr>
          <w:rFonts w:ascii="Times New Roman" w:hAnsi="Times New Roman" w:cs="Times New Roman"/>
          <w:color w:val="0D0D0D" w:themeColor="text1" w:themeTint="F2"/>
          <w:sz w:val="24"/>
          <w:szCs w:val="24"/>
        </w:rPr>
        <w:t>∆</w:t>
      </w:r>
      <w:r w:rsidRPr="00D95888">
        <w:rPr>
          <w:rFonts w:ascii="Times New Roman" w:hAnsi="Times New Roman" w:cs="Times New Roman"/>
          <w:sz w:val="24"/>
          <w:szCs w:val="24"/>
        </w:rPr>
        <w:t xml:space="preserve">BN </w:t>
      </w:r>
      <w:r w:rsidRPr="00D95888">
        <w:rPr>
          <w:rFonts w:ascii="Times New Roman" w:hAnsi="Times New Roman" w:cs="Times New Roman"/>
          <w:sz w:val="24"/>
          <w:szCs w:val="24"/>
        </w:rPr>
        <w:tab/>
        <w:t>= Incremento de Beneficios Netos ($/ha).</w:t>
      </w:r>
    </w:p>
    <w:p w:rsidR="00216C6F" w:rsidRPr="00D95888" w:rsidRDefault="00216C6F" w:rsidP="00216C6F">
      <w:pPr>
        <w:pStyle w:val="Textoindependiente"/>
        <w:spacing w:line="360" w:lineRule="auto"/>
        <w:jc w:val="both"/>
        <w:rPr>
          <w:rFonts w:ascii="Times New Roman" w:hAnsi="Times New Roman" w:cs="Times New Roman"/>
          <w:sz w:val="24"/>
          <w:szCs w:val="24"/>
        </w:rPr>
      </w:pPr>
      <w:r>
        <w:rPr>
          <w:rFonts w:ascii="Times New Roman" w:hAnsi="Times New Roman" w:cs="Times New Roman"/>
          <w:color w:val="0D0D0D" w:themeColor="text1" w:themeTint="F2"/>
          <w:sz w:val="24"/>
          <w:szCs w:val="24"/>
        </w:rPr>
        <w:t>∆</w:t>
      </w:r>
      <w:r w:rsidRPr="00D95888">
        <w:rPr>
          <w:rFonts w:ascii="Times New Roman" w:hAnsi="Times New Roman" w:cs="Times New Roman"/>
          <w:sz w:val="24"/>
          <w:szCs w:val="24"/>
        </w:rPr>
        <w:t xml:space="preserve">CV </w:t>
      </w:r>
      <w:r w:rsidRPr="00D95888">
        <w:rPr>
          <w:rFonts w:ascii="Times New Roman" w:hAnsi="Times New Roman" w:cs="Times New Roman"/>
          <w:sz w:val="24"/>
          <w:szCs w:val="24"/>
        </w:rPr>
        <w:tab/>
        <w:t>= Incremento de Costos que varían en cada tratamiento ($/ha).</w:t>
      </w:r>
    </w:p>
    <w:p w:rsidR="00216C6F" w:rsidRPr="007C0818" w:rsidRDefault="00216C6F" w:rsidP="00216C6F">
      <w:pPr>
        <w:pStyle w:val="Textoindependiente"/>
        <w:spacing w:line="360" w:lineRule="auto"/>
        <w:jc w:val="both"/>
        <w:rPr>
          <w:rFonts w:ascii="Times New Roman" w:hAnsi="Times New Roman" w:cs="Times New Roman"/>
          <w:sz w:val="24"/>
          <w:szCs w:val="24"/>
        </w:rPr>
      </w:pPr>
      <w:r w:rsidRPr="00D95888">
        <w:rPr>
          <w:rFonts w:ascii="Times New Roman" w:hAnsi="Times New Roman" w:cs="Times New Roman"/>
          <w:sz w:val="24"/>
          <w:szCs w:val="24"/>
        </w:rPr>
        <w:t>1</w:t>
      </w:r>
      <w:r>
        <w:rPr>
          <w:rFonts w:ascii="Times New Roman" w:hAnsi="Times New Roman" w:cs="Times New Roman"/>
          <w:sz w:val="24"/>
          <w:szCs w:val="24"/>
        </w:rPr>
        <w:t xml:space="preserve">00 </w:t>
      </w:r>
      <w:r>
        <w:rPr>
          <w:rFonts w:ascii="Times New Roman" w:hAnsi="Times New Roman" w:cs="Times New Roman"/>
          <w:sz w:val="24"/>
          <w:szCs w:val="24"/>
        </w:rPr>
        <w:tab/>
        <w:t>= Porcentaje. (</w:t>
      </w:r>
      <w:proofErr w:type="spellStart"/>
      <w:r>
        <w:rPr>
          <w:rFonts w:ascii="Times New Roman" w:hAnsi="Times New Roman" w:cs="Times New Roman"/>
          <w:sz w:val="24"/>
          <w:szCs w:val="24"/>
        </w:rPr>
        <w:t>Monar</w:t>
      </w:r>
      <w:proofErr w:type="spellEnd"/>
      <w:r>
        <w:rPr>
          <w:rFonts w:ascii="Times New Roman" w:hAnsi="Times New Roman" w:cs="Times New Roman"/>
          <w:sz w:val="24"/>
          <w:szCs w:val="24"/>
        </w:rPr>
        <w:t>, C. 201</w:t>
      </w:r>
      <w:r w:rsidRPr="00D95888">
        <w:rPr>
          <w:rFonts w:ascii="Times New Roman" w:hAnsi="Times New Roman" w:cs="Times New Roman"/>
          <w:sz w:val="24"/>
          <w:szCs w:val="24"/>
        </w:rPr>
        <w:t>0)</w:t>
      </w:r>
    </w:p>
    <w:p w:rsidR="00216C6F" w:rsidRDefault="00216C6F" w:rsidP="00216C6F">
      <w:pPr>
        <w:spacing w:after="0" w:line="240" w:lineRule="auto"/>
        <w:jc w:val="both"/>
        <w:rPr>
          <w:rFonts w:ascii="Times New Roman" w:hAnsi="Times New Roman" w:cs="Times New Roman"/>
          <w:b/>
          <w:sz w:val="28"/>
          <w:szCs w:val="28"/>
        </w:rPr>
      </w:pPr>
    </w:p>
    <w:p w:rsidR="00B2616F" w:rsidRDefault="00B2616F" w:rsidP="0054079F">
      <w:pPr>
        <w:spacing w:after="0" w:line="360" w:lineRule="auto"/>
        <w:jc w:val="both"/>
        <w:rPr>
          <w:rFonts w:ascii="Times New Roman" w:hAnsi="Times New Roman" w:cs="Times New Roman"/>
          <w:b/>
          <w:sz w:val="28"/>
          <w:szCs w:val="28"/>
        </w:rPr>
      </w:pPr>
    </w:p>
    <w:p w:rsidR="00150D57" w:rsidRPr="00585D40" w:rsidRDefault="00150D57" w:rsidP="00150D57">
      <w:pPr>
        <w:spacing w:after="0" w:line="240" w:lineRule="auto"/>
        <w:jc w:val="both"/>
        <w:rPr>
          <w:rFonts w:ascii="Times New Roman" w:hAnsi="Times New Roman" w:cs="Times New Roman"/>
          <w:b/>
          <w:sz w:val="28"/>
          <w:szCs w:val="28"/>
        </w:rPr>
      </w:pPr>
      <w:r w:rsidRPr="00585D40">
        <w:rPr>
          <w:rFonts w:ascii="Times New Roman" w:hAnsi="Times New Roman" w:cs="Times New Roman"/>
          <w:b/>
          <w:sz w:val="28"/>
          <w:szCs w:val="28"/>
        </w:rPr>
        <w:lastRenderedPageBreak/>
        <w:t>V. RESULTADOS Y DISCUSIÓN</w:t>
      </w:r>
    </w:p>
    <w:p w:rsidR="00150D57" w:rsidRPr="00585D40" w:rsidRDefault="00150D57" w:rsidP="00150D57">
      <w:pPr>
        <w:spacing w:after="0" w:line="360" w:lineRule="auto"/>
        <w:jc w:val="both"/>
        <w:rPr>
          <w:rFonts w:ascii="Times New Roman" w:hAnsi="Times New Roman" w:cs="Times New Roman"/>
          <w:b/>
          <w:sz w:val="24"/>
          <w:szCs w:val="20"/>
        </w:rPr>
      </w:pPr>
    </w:p>
    <w:p w:rsidR="00150D57" w:rsidRPr="00585D40" w:rsidRDefault="00150D57" w:rsidP="00150D57">
      <w:pPr>
        <w:tabs>
          <w:tab w:val="left" w:pos="5518"/>
        </w:tabs>
        <w:spacing w:after="0" w:line="240" w:lineRule="auto"/>
        <w:jc w:val="both"/>
        <w:rPr>
          <w:rFonts w:ascii="Times New Roman" w:hAnsi="Times New Roman" w:cs="Times New Roman"/>
          <w:b/>
          <w:sz w:val="24"/>
          <w:szCs w:val="24"/>
        </w:rPr>
      </w:pPr>
      <w:r>
        <w:rPr>
          <w:rFonts w:ascii="Times New Roman" w:hAnsi="Times New Roman" w:cs="Times New Roman"/>
          <w:b/>
          <w:sz w:val="24"/>
          <w:szCs w:val="20"/>
        </w:rPr>
        <w:t>5</w:t>
      </w:r>
      <w:r w:rsidRPr="00585D40">
        <w:rPr>
          <w:rFonts w:ascii="Times New Roman" w:hAnsi="Times New Roman" w:cs="Times New Roman"/>
          <w:b/>
          <w:sz w:val="24"/>
          <w:szCs w:val="20"/>
        </w:rPr>
        <w:t>.1.</w:t>
      </w:r>
      <w:r w:rsidRPr="00585D40">
        <w:rPr>
          <w:rFonts w:ascii="Times New Roman" w:hAnsi="Times New Roman" w:cs="Times New Roman"/>
          <w:b/>
          <w:sz w:val="24"/>
          <w:szCs w:val="24"/>
        </w:rPr>
        <w:t xml:space="preserve"> Variables agronómicas </w:t>
      </w:r>
    </w:p>
    <w:p w:rsidR="00150D57" w:rsidRPr="00585D40" w:rsidRDefault="00150D57" w:rsidP="00150D57">
      <w:pPr>
        <w:tabs>
          <w:tab w:val="left" w:pos="5518"/>
        </w:tabs>
        <w:spacing w:after="0" w:line="360" w:lineRule="auto"/>
        <w:jc w:val="both"/>
        <w:rPr>
          <w:rFonts w:ascii="Times New Roman" w:hAnsi="Times New Roman" w:cs="Times New Roman"/>
          <w:b/>
          <w:sz w:val="24"/>
          <w:szCs w:val="24"/>
        </w:rPr>
      </w:pPr>
    </w:p>
    <w:p w:rsidR="00150D57" w:rsidRPr="000D528F" w:rsidRDefault="00150D57" w:rsidP="00E61CC6">
      <w:pPr>
        <w:spacing w:after="0" w:line="240" w:lineRule="auto"/>
        <w:jc w:val="both"/>
        <w:rPr>
          <w:rFonts w:ascii="Times New Roman" w:hAnsi="Times New Roman" w:cs="Times New Roman"/>
          <w:color w:val="FF0000"/>
          <w:sz w:val="24"/>
          <w:szCs w:val="24"/>
        </w:rPr>
      </w:pPr>
      <w:r w:rsidRPr="001C0F93">
        <w:rPr>
          <w:rFonts w:ascii="Times New Roman" w:hAnsi="Times New Roman" w:cs="Times New Roman"/>
          <w:b/>
          <w:sz w:val="24"/>
          <w:szCs w:val="24"/>
        </w:rPr>
        <w:t xml:space="preserve">Cuadro Nº 1. </w:t>
      </w:r>
      <w:r w:rsidRPr="0096329C">
        <w:rPr>
          <w:rFonts w:ascii="Times New Roman" w:hAnsi="Times New Roman" w:cs="Times New Roman"/>
          <w:sz w:val="24"/>
          <w:szCs w:val="24"/>
        </w:rPr>
        <w:t>Resultados del análisis del efecto princi</w:t>
      </w:r>
      <w:r>
        <w:rPr>
          <w:rFonts w:ascii="Times New Roman" w:hAnsi="Times New Roman" w:cs="Times New Roman"/>
          <w:sz w:val="24"/>
          <w:szCs w:val="24"/>
        </w:rPr>
        <w:t>pal del Factor A: V</w:t>
      </w:r>
      <w:r w:rsidR="00F4784B">
        <w:rPr>
          <w:rFonts w:ascii="Times New Roman" w:hAnsi="Times New Roman" w:cs="Times New Roman"/>
          <w:sz w:val="24"/>
          <w:szCs w:val="24"/>
        </w:rPr>
        <w:t>ariedades de ajonjol</w:t>
      </w:r>
      <w:r>
        <w:rPr>
          <w:rFonts w:ascii="Times New Roman" w:hAnsi="Times New Roman" w:cs="Times New Roman"/>
          <w:sz w:val="24"/>
          <w:szCs w:val="24"/>
        </w:rPr>
        <w:t xml:space="preserve">í: </w:t>
      </w:r>
      <w:r w:rsidRPr="0096329C">
        <w:rPr>
          <w:rFonts w:ascii="Times New Roman" w:hAnsi="Times New Roman" w:cs="Times New Roman"/>
          <w:sz w:val="24"/>
          <w:szCs w:val="24"/>
        </w:rPr>
        <w:t xml:space="preserve">A1: </w:t>
      </w:r>
      <w:r w:rsidR="00F4784B">
        <w:rPr>
          <w:rFonts w:ascii="Times New Roman" w:hAnsi="Times New Roman" w:cs="Times New Roman"/>
          <w:sz w:val="24"/>
          <w:szCs w:val="24"/>
        </w:rPr>
        <w:t>Portoviejo 1</w:t>
      </w:r>
      <w:r w:rsidR="000D528F">
        <w:rPr>
          <w:rFonts w:ascii="Times New Roman" w:hAnsi="Times New Roman" w:cs="Times New Roman"/>
          <w:sz w:val="24"/>
          <w:szCs w:val="24"/>
        </w:rPr>
        <w:t xml:space="preserve"> </w:t>
      </w:r>
      <w:r w:rsidRPr="0096329C">
        <w:rPr>
          <w:rFonts w:ascii="Times New Roman" w:hAnsi="Times New Roman" w:cs="Times New Roman"/>
          <w:sz w:val="24"/>
          <w:szCs w:val="24"/>
        </w:rPr>
        <w:t>y A2:</w:t>
      </w:r>
      <w:r w:rsidR="00F4784B">
        <w:rPr>
          <w:rFonts w:ascii="Times New Roman" w:hAnsi="Times New Roman" w:cs="Times New Roman"/>
          <w:sz w:val="24"/>
          <w:szCs w:val="24"/>
        </w:rPr>
        <w:t xml:space="preserve"> Portoviejo 2</w:t>
      </w:r>
      <w:r w:rsidRPr="0096329C">
        <w:rPr>
          <w:rFonts w:ascii="Times New Roman" w:hAnsi="Times New Roman" w:cs="Times New Roman"/>
          <w:sz w:val="24"/>
          <w:szCs w:val="24"/>
        </w:rPr>
        <w:t>, en relación a las variables:</w:t>
      </w:r>
      <w:r>
        <w:rPr>
          <w:rFonts w:ascii="Times New Roman" w:hAnsi="Times New Roman" w:cs="Times New Roman"/>
          <w:sz w:val="24"/>
          <w:szCs w:val="24"/>
        </w:rPr>
        <w:t xml:space="preserve"> </w:t>
      </w:r>
      <w:r w:rsidR="00F4784B" w:rsidRPr="00B46A41">
        <w:rPr>
          <w:rFonts w:ascii="Times New Roman" w:hAnsi="Times New Roman" w:cs="Times New Roman"/>
          <w:sz w:val="24"/>
          <w:szCs w:val="24"/>
          <w:lang w:val="es-ES_tradnl"/>
        </w:rPr>
        <w:t>Días a la emergencia de plántulas (DEP)</w:t>
      </w:r>
      <w:r w:rsidR="00F4784B" w:rsidRPr="00B46A41">
        <w:rPr>
          <w:rFonts w:ascii="Times New Roman" w:hAnsi="Times New Roman" w:cs="Times New Roman"/>
          <w:sz w:val="24"/>
          <w:szCs w:val="24"/>
        </w:rPr>
        <w:t xml:space="preserve">, Días a la floración (DF), Altura de planta </w:t>
      </w:r>
      <w:r w:rsidR="000D528F" w:rsidRPr="00B46A41">
        <w:rPr>
          <w:rFonts w:ascii="Times New Roman" w:hAnsi="Times New Roman" w:cs="Times New Roman"/>
          <w:sz w:val="24"/>
          <w:szCs w:val="24"/>
        </w:rPr>
        <w:t xml:space="preserve">(cm) </w:t>
      </w:r>
      <w:r w:rsidR="00ED68EE">
        <w:rPr>
          <w:rFonts w:ascii="Times New Roman" w:eastAsia="Times New Roman" w:hAnsi="Times New Roman" w:cs="Times New Roman"/>
          <w:sz w:val="24"/>
          <w:szCs w:val="24"/>
          <w:lang w:eastAsia="es-EC"/>
        </w:rPr>
        <w:t>(30, 60 días y a la cosecha</w:t>
      </w:r>
      <w:r w:rsidR="00F4784B" w:rsidRPr="00B46A41">
        <w:rPr>
          <w:rFonts w:ascii="Times New Roman" w:hAnsi="Times New Roman" w:cs="Times New Roman"/>
          <w:sz w:val="24"/>
          <w:szCs w:val="24"/>
        </w:rPr>
        <w:t>) (AP), Altura de carga (cm) (AC), Días a la cosecha (DC), Cápsulas por planta (CP), Granos por cápsula (GC), Peso de 1000 granos (g) (PG) y Rendimiento por hectárea (R-kg/ha)</w:t>
      </w:r>
      <w:r w:rsidR="00F4784B">
        <w:rPr>
          <w:rFonts w:ascii="Times New Roman" w:hAnsi="Times New Roman" w:cs="Times New Roman"/>
          <w:sz w:val="24"/>
          <w:szCs w:val="24"/>
        </w:rPr>
        <w:t>,</w:t>
      </w:r>
      <w:r w:rsidR="00F4784B" w:rsidRPr="00872844">
        <w:rPr>
          <w:rFonts w:ascii="Times New Roman" w:hAnsi="Times New Roman" w:cs="Times New Roman"/>
          <w:sz w:val="24"/>
          <w:szCs w:val="24"/>
        </w:rPr>
        <w:t xml:space="preserve"> </w:t>
      </w:r>
      <w:r w:rsidR="00F4784B" w:rsidRPr="00FA6EAD">
        <w:rPr>
          <w:rFonts w:ascii="Times New Roman" w:hAnsi="Times New Roman" w:cs="Times New Roman"/>
          <w:sz w:val="24"/>
          <w:szCs w:val="24"/>
        </w:rPr>
        <w:t>(Caluma</w:t>
      </w:r>
      <w:r w:rsidR="000D528F" w:rsidRPr="00FA6EAD">
        <w:rPr>
          <w:rFonts w:ascii="Times New Roman" w:hAnsi="Times New Roman" w:cs="Times New Roman"/>
          <w:sz w:val="24"/>
          <w:szCs w:val="24"/>
        </w:rPr>
        <w:t>. 2016</w:t>
      </w:r>
      <w:r w:rsidRPr="00FA6EAD">
        <w:rPr>
          <w:rFonts w:ascii="Times New Roman" w:hAnsi="Times New Roman" w:cs="Times New Roman"/>
          <w:sz w:val="24"/>
          <w:szCs w:val="24"/>
        </w:rPr>
        <w:t>).</w:t>
      </w:r>
    </w:p>
    <w:p w:rsidR="0028564B" w:rsidRDefault="0028564B" w:rsidP="004A6A31">
      <w:pPr>
        <w:spacing w:after="0" w:line="360" w:lineRule="auto"/>
        <w:jc w:val="both"/>
        <w:rPr>
          <w:rFonts w:ascii="Times New Roman" w:hAnsi="Times New Roman" w:cs="Times New Roman"/>
          <w:sz w:val="24"/>
          <w:szCs w:val="24"/>
        </w:rPr>
      </w:pPr>
    </w:p>
    <w:tbl>
      <w:tblPr>
        <w:tblW w:w="490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48"/>
        <w:gridCol w:w="1313"/>
        <w:gridCol w:w="1297"/>
        <w:gridCol w:w="1304"/>
        <w:gridCol w:w="1441"/>
        <w:gridCol w:w="917"/>
      </w:tblGrid>
      <w:tr w:rsidR="007041C4" w:rsidTr="00AA77C9">
        <w:trPr>
          <w:trHeight w:val="51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041C4" w:rsidRPr="00605E70" w:rsidRDefault="007041C4" w:rsidP="001F07DE">
            <w:pPr>
              <w:spacing w:after="0" w:line="240" w:lineRule="auto"/>
              <w:jc w:val="center"/>
              <w:rPr>
                <w:rFonts w:ascii="Times New Roman" w:hAnsi="Times New Roman" w:cs="Times New Roman"/>
                <w:b/>
                <w:sz w:val="24"/>
                <w:szCs w:val="24"/>
              </w:rPr>
            </w:pPr>
            <w:r w:rsidRPr="00605E70">
              <w:rPr>
                <w:rFonts w:ascii="Times New Roman" w:hAnsi="Times New Roman" w:cs="Times New Roman"/>
                <w:b/>
                <w:sz w:val="24"/>
                <w:szCs w:val="24"/>
              </w:rPr>
              <w:t>PROMEDIOS</w:t>
            </w:r>
          </w:p>
          <w:p w:rsidR="007041C4" w:rsidRPr="00605E70" w:rsidRDefault="007041C4" w:rsidP="001F07D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Factor A: Variedades de ajonjol</w:t>
            </w:r>
            <w:r w:rsidRPr="00DA32BB">
              <w:rPr>
                <w:rFonts w:ascii="Times New Roman" w:hAnsi="Times New Roman" w:cs="Times New Roman"/>
                <w:b/>
                <w:sz w:val="24"/>
                <w:szCs w:val="24"/>
              </w:rPr>
              <w:t>í</w:t>
            </w:r>
          </w:p>
        </w:tc>
      </w:tr>
      <w:tr w:rsidR="007041C4" w:rsidTr="00AA77C9">
        <w:trPr>
          <w:trHeight w:val="510"/>
        </w:trPr>
        <w:tc>
          <w:tcPr>
            <w:tcW w:w="1040" w:type="pct"/>
            <w:tcBorders>
              <w:top w:val="single" w:sz="4" w:space="0" w:color="auto"/>
              <w:left w:val="single" w:sz="4" w:space="0" w:color="auto"/>
              <w:bottom w:val="single" w:sz="4" w:space="0" w:color="auto"/>
              <w:right w:val="single" w:sz="4" w:space="0" w:color="auto"/>
            </w:tcBorders>
            <w:noWrap/>
            <w:vAlign w:val="center"/>
          </w:tcPr>
          <w:p w:rsidR="007041C4" w:rsidRDefault="007041C4" w:rsidP="001F07DE">
            <w:pPr>
              <w:spacing w:after="0" w:line="240" w:lineRule="auto"/>
              <w:ind w:left="67"/>
              <w:jc w:val="center"/>
              <w:rPr>
                <w:rFonts w:ascii="Times New Roman" w:eastAsia="Times New Roman" w:hAnsi="Times New Roman" w:cs="Times New Roman"/>
                <w:b/>
                <w:bCs/>
                <w:color w:val="000000"/>
                <w:sz w:val="24"/>
                <w:szCs w:val="24"/>
                <w:lang w:eastAsia="es-EC"/>
              </w:rPr>
            </w:pPr>
          </w:p>
          <w:p w:rsidR="007041C4" w:rsidRDefault="007041C4" w:rsidP="001F07DE">
            <w:pPr>
              <w:spacing w:after="0" w:line="240" w:lineRule="auto"/>
              <w:ind w:left="67"/>
              <w:jc w:val="center"/>
              <w:rPr>
                <w:rFonts w:ascii="Times New Roman" w:eastAsia="Times New Roman" w:hAnsi="Times New Roman" w:cs="Times New Roman"/>
                <w:sz w:val="24"/>
                <w:szCs w:val="24"/>
                <w:lang w:eastAsia="es-EC"/>
              </w:rPr>
            </w:pPr>
            <w:r w:rsidRPr="00DA32BB">
              <w:rPr>
                <w:rFonts w:ascii="Times New Roman" w:eastAsia="Times New Roman" w:hAnsi="Times New Roman" w:cs="Times New Roman"/>
                <w:b/>
                <w:bCs/>
                <w:color w:val="000000"/>
                <w:sz w:val="24"/>
                <w:szCs w:val="24"/>
                <w:lang w:eastAsia="es-EC"/>
              </w:rPr>
              <w:t>Variables</w:t>
            </w:r>
          </w:p>
        </w:tc>
        <w:tc>
          <w:tcPr>
            <w:tcW w:w="1648" w:type="pct"/>
            <w:gridSpan w:val="2"/>
            <w:tcBorders>
              <w:top w:val="single" w:sz="4" w:space="0" w:color="auto"/>
              <w:left w:val="single" w:sz="4" w:space="0" w:color="auto"/>
              <w:bottom w:val="single" w:sz="4" w:space="0" w:color="auto"/>
              <w:right w:val="single" w:sz="4" w:space="0" w:color="auto"/>
            </w:tcBorders>
            <w:noWrap/>
            <w:vAlign w:val="center"/>
          </w:tcPr>
          <w:p w:rsidR="007041C4" w:rsidRPr="00DA32BB" w:rsidRDefault="007041C4" w:rsidP="001F07DE">
            <w:pPr>
              <w:spacing w:after="0" w:line="240" w:lineRule="auto"/>
              <w:jc w:val="center"/>
              <w:rPr>
                <w:rFonts w:ascii="Times New Roman" w:eastAsia="Times New Roman" w:hAnsi="Times New Roman" w:cs="Times New Roman"/>
                <w:b/>
                <w:bCs/>
                <w:color w:val="000000"/>
                <w:sz w:val="24"/>
                <w:szCs w:val="24"/>
                <w:lang w:eastAsia="es-EC"/>
              </w:rPr>
            </w:pPr>
            <w:r w:rsidRPr="00DA32BB">
              <w:rPr>
                <w:rFonts w:ascii="Times New Roman" w:eastAsia="Times New Roman" w:hAnsi="Times New Roman" w:cs="Times New Roman"/>
                <w:b/>
                <w:bCs/>
                <w:color w:val="000000"/>
                <w:sz w:val="24"/>
                <w:szCs w:val="24"/>
                <w:lang w:eastAsia="es-EC"/>
              </w:rPr>
              <w:t xml:space="preserve">A1: </w:t>
            </w:r>
            <w:r>
              <w:rPr>
                <w:rFonts w:ascii="Times New Roman" w:hAnsi="Times New Roman" w:cs="Times New Roman"/>
                <w:b/>
                <w:sz w:val="24"/>
                <w:szCs w:val="24"/>
              </w:rPr>
              <w:t>Portoviejo 1</w:t>
            </w:r>
          </w:p>
          <w:p w:rsidR="007041C4" w:rsidRPr="00C93DFF" w:rsidRDefault="007041C4" w:rsidP="001F07DE">
            <w:pPr>
              <w:spacing w:after="0" w:line="240" w:lineRule="auto"/>
              <w:jc w:val="center"/>
              <w:rPr>
                <w:rFonts w:ascii="Times New Roman" w:hAnsi="Times New Roman" w:cs="Times New Roman"/>
                <w:b/>
                <w:sz w:val="24"/>
                <w:szCs w:val="24"/>
              </w:rPr>
            </w:pPr>
            <w:r w:rsidRPr="00DA32BB">
              <w:rPr>
                <w:rFonts w:ascii="Times New Roman" w:eastAsia="Times New Roman" w:hAnsi="Times New Roman" w:cs="Times New Roman"/>
                <w:b/>
                <w:bCs/>
                <w:color w:val="000000"/>
                <w:sz w:val="24"/>
                <w:szCs w:val="24"/>
                <w:lang w:eastAsia="es-EC"/>
              </w:rPr>
              <w:t xml:space="preserve">A2: </w:t>
            </w:r>
            <w:r>
              <w:rPr>
                <w:rFonts w:ascii="Times New Roman" w:hAnsi="Times New Roman" w:cs="Times New Roman"/>
                <w:b/>
                <w:sz w:val="24"/>
                <w:szCs w:val="24"/>
              </w:rPr>
              <w:t>Portoviejo 2</w:t>
            </w:r>
          </w:p>
        </w:tc>
        <w:tc>
          <w:tcPr>
            <w:tcW w:w="823" w:type="pct"/>
            <w:tcBorders>
              <w:top w:val="single" w:sz="4" w:space="0" w:color="auto"/>
              <w:left w:val="single" w:sz="4" w:space="0" w:color="auto"/>
              <w:bottom w:val="single" w:sz="4" w:space="0" w:color="auto"/>
              <w:right w:val="single" w:sz="4" w:space="0" w:color="auto"/>
            </w:tcBorders>
            <w:vAlign w:val="center"/>
          </w:tcPr>
          <w:p w:rsidR="007041C4" w:rsidRDefault="007041C4" w:rsidP="001F07DE">
            <w:pPr>
              <w:spacing w:after="0" w:line="240" w:lineRule="auto"/>
              <w:ind w:left="-69" w:right="-94"/>
              <w:jc w:val="center"/>
              <w:rPr>
                <w:rFonts w:ascii="Times New Roman" w:eastAsia="Times New Roman" w:hAnsi="Times New Roman" w:cs="Times New Roman"/>
                <w:color w:val="000000"/>
                <w:sz w:val="24"/>
                <w:szCs w:val="24"/>
                <w:lang w:eastAsia="es-EC"/>
              </w:rPr>
            </w:pPr>
            <w:r w:rsidRPr="00DA32BB">
              <w:rPr>
                <w:rFonts w:ascii="Times New Roman" w:eastAsia="Times New Roman" w:hAnsi="Times New Roman" w:cs="Times New Roman"/>
                <w:b/>
                <w:bCs/>
                <w:color w:val="000000"/>
                <w:sz w:val="24"/>
                <w:szCs w:val="24"/>
                <w:lang w:eastAsia="es-EC"/>
              </w:rPr>
              <w:t>Efecto Principal</w:t>
            </w:r>
          </w:p>
        </w:tc>
        <w:tc>
          <w:tcPr>
            <w:tcW w:w="910" w:type="pct"/>
            <w:tcBorders>
              <w:top w:val="single" w:sz="4" w:space="0" w:color="auto"/>
              <w:left w:val="single" w:sz="4" w:space="0" w:color="auto"/>
              <w:bottom w:val="single" w:sz="4" w:space="0" w:color="auto"/>
              <w:right w:val="single" w:sz="4" w:space="0" w:color="auto"/>
            </w:tcBorders>
            <w:noWrap/>
            <w:vAlign w:val="center"/>
          </w:tcPr>
          <w:p w:rsidR="007041C4" w:rsidRPr="00DA32BB" w:rsidRDefault="007041C4" w:rsidP="001F07DE">
            <w:pPr>
              <w:spacing w:after="0" w:line="240" w:lineRule="auto"/>
              <w:ind w:right="-71"/>
              <w:jc w:val="center"/>
              <w:rPr>
                <w:rFonts w:ascii="Times New Roman" w:eastAsia="Times New Roman" w:hAnsi="Times New Roman" w:cs="Times New Roman"/>
                <w:b/>
                <w:bCs/>
                <w:color w:val="000000"/>
                <w:sz w:val="24"/>
                <w:szCs w:val="24"/>
                <w:lang w:eastAsia="es-EC"/>
              </w:rPr>
            </w:pPr>
            <w:r w:rsidRPr="00DA32BB">
              <w:rPr>
                <w:rFonts w:ascii="Times New Roman" w:eastAsia="Times New Roman" w:hAnsi="Times New Roman" w:cs="Times New Roman"/>
                <w:b/>
                <w:bCs/>
                <w:color w:val="000000"/>
                <w:sz w:val="24"/>
                <w:szCs w:val="24"/>
                <w:lang w:eastAsia="es-EC"/>
              </w:rPr>
              <w:t>Media</w:t>
            </w:r>
          </w:p>
          <w:p w:rsidR="007041C4" w:rsidRDefault="007041C4" w:rsidP="001F07DE">
            <w:pPr>
              <w:spacing w:after="0" w:line="240" w:lineRule="auto"/>
              <w:ind w:left="-70" w:right="-94"/>
              <w:jc w:val="center"/>
              <w:rPr>
                <w:rFonts w:ascii="Times New Roman" w:eastAsia="Times New Roman" w:hAnsi="Times New Roman" w:cs="Times New Roman"/>
                <w:color w:val="000000"/>
                <w:sz w:val="24"/>
                <w:szCs w:val="24"/>
                <w:lang w:eastAsia="es-EC"/>
              </w:rPr>
            </w:pPr>
            <w:r w:rsidRPr="00DA32BB">
              <w:rPr>
                <w:rFonts w:ascii="Times New Roman" w:eastAsia="Times New Roman" w:hAnsi="Times New Roman" w:cs="Times New Roman"/>
                <w:b/>
                <w:bCs/>
                <w:color w:val="000000"/>
                <w:sz w:val="24"/>
                <w:szCs w:val="24"/>
                <w:lang w:eastAsia="es-EC"/>
              </w:rPr>
              <w:t>General</w:t>
            </w:r>
          </w:p>
        </w:tc>
        <w:tc>
          <w:tcPr>
            <w:tcW w:w="579" w:type="pct"/>
            <w:tcBorders>
              <w:top w:val="single" w:sz="4" w:space="0" w:color="auto"/>
              <w:left w:val="single" w:sz="4" w:space="0" w:color="auto"/>
              <w:bottom w:val="single" w:sz="4" w:space="0" w:color="auto"/>
              <w:right w:val="single" w:sz="4" w:space="0" w:color="auto"/>
            </w:tcBorders>
            <w:noWrap/>
            <w:vAlign w:val="center"/>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sidRPr="00DA32BB">
              <w:rPr>
                <w:rFonts w:ascii="Times New Roman" w:eastAsia="Times New Roman" w:hAnsi="Times New Roman" w:cs="Times New Roman"/>
                <w:b/>
                <w:bCs/>
                <w:color w:val="000000"/>
                <w:sz w:val="24"/>
                <w:szCs w:val="24"/>
                <w:lang w:eastAsia="es-EC"/>
              </w:rPr>
              <w:t>CV</w:t>
            </w:r>
            <w:r>
              <w:rPr>
                <w:rFonts w:ascii="Times New Roman" w:eastAsia="Times New Roman" w:hAnsi="Times New Roman" w:cs="Times New Roman"/>
                <w:b/>
                <w:bCs/>
                <w:color w:val="000000"/>
                <w:sz w:val="24"/>
                <w:szCs w:val="24"/>
                <w:lang w:eastAsia="es-EC"/>
              </w:rPr>
              <w:t xml:space="preserve"> </w:t>
            </w:r>
            <w:r w:rsidRPr="00DA32BB">
              <w:rPr>
                <w:rFonts w:ascii="Times New Roman" w:eastAsia="Times New Roman" w:hAnsi="Times New Roman" w:cs="Times New Roman"/>
                <w:b/>
                <w:bCs/>
                <w:color w:val="000000"/>
                <w:sz w:val="24"/>
                <w:szCs w:val="24"/>
                <w:lang w:eastAsia="es-EC"/>
              </w:rPr>
              <w:t>%</w:t>
            </w:r>
          </w:p>
        </w:tc>
      </w:tr>
      <w:tr w:rsidR="007041C4" w:rsidTr="00AA77C9">
        <w:trPr>
          <w:trHeight w:val="300"/>
        </w:trPr>
        <w:tc>
          <w:tcPr>
            <w:tcW w:w="1040" w:type="pct"/>
            <w:vMerge w:val="restart"/>
            <w:tcBorders>
              <w:top w:val="single" w:sz="4" w:space="0" w:color="auto"/>
              <w:left w:val="single" w:sz="4" w:space="0" w:color="auto"/>
              <w:right w:val="single" w:sz="4" w:space="0" w:color="auto"/>
            </w:tcBorders>
            <w:noWrap/>
            <w:vAlign w:val="center"/>
          </w:tcPr>
          <w:p w:rsidR="007041C4" w:rsidRDefault="007041C4" w:rsidP="001F07DE">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DEP (NS)</w:t>
            </w:r>
          </w:p>
        </w:tc>
        <w:tc>
          <w:tcPr>
            <w:tcW w:w="829" w:type="pc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A2</w:t>
            </w:r>
          </w:p>
        </w:tc>
        <w:tc>
          <w:tcPr>
            <w:tcW w:w="819" w:type="pct"/>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A1</w:t>
            </w:r>
          </w:p>
        </w:tc>
        <w:tc>
          <w:tcPr>
            <w:tcW w:w="823" w:type="pct"/>
            <w:vMerge w:val="restart"/>
            <w:tcBorders>
              <w:top w:val="single" w:sz="4" w:space="0" w:color="auto"/>
              <w:left w:val="single" w:sz="4" w:space="0" w:color="auto"/>
              <w:right w:val="single" w:sz="4" w:space="0" w:color="auto"/>
            </w:tcBorders>
            <w:vAlign w:val="bottom"/>
          </w:tcPr>
          <w:p w:rsidR="007041C4" w:rsidRPr="001468AC" w:rsidRDefault="007041C4" w:rsidP="001F07DE">
            <w:pPr>
              <w:spacing w:after="0" w:line="240" w:lineRule="auto"/>
              <w:ind w:left="-67" w:right="-72"/>
              <w:jc w:val="center"/>
              <w:rPr>
                <w:rFonts w:ascii="Times New Roman" w:eastAsia="Times New Roman" w:hAnsi="Times New Roman" w:cs="Times New Roman"/>
                <w:sz w:val="24"/>
                <w:szCs w:val="24"/>
                <w:lang w:eastAsia="es-EC"/>
              </w:rPr>
            </w:pPr>
            <w:r w:rsidRPr="001468AC">
              <w:rPr>
                <w:rFonts w:ascii="Times New Roman" w:eastAsia="Times New Roman" w:hAnsi="Times New Roman" w:cs="Times New Roman"/>
                <w:sz w:val="24"/>
                <w:szCs w:val="24"/>
                <w:lang w:eastAsia="es-EC"/>
              </w:rPr>
              <w:t>0</w:t>
            </w:r>
          </w:p>
        </w:tc>
        <w:tc>
          <w:tcPr>
            <w:tcW w:w="910" w:type="pct"/>
            <w:vMerge w:val="restart"/>
            <w:tcBorders>
              <w:top w:val="single" w:sz="4" w:space="0" w:color="auto"/>
              <w:left w:val="single" w:sz="4" w:space="0" w:color="auto"/>
              <w:right w:val="single" w:sz="4" w:space="0" w:color="auto"/>
            </w:tcBorders>
            <w:noWrap/>
            <w:vAlign w:val="bottom"/>
          </w:tcPr>
          <w:p w:rsidR="007041C4" w:rsidRPr="00DA35B7" w:rsidRDefault="007041C4" w:rsidP="001F07DE">
            <w:pPr>
              <w:spacing w:after="0" w:line="240" w:lineRule="auto"/>
              <w:ind w:left="104"/>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4</w:t>
            </w:r>
            <w:r>
              <w:rPr>
                <w:rFonts w:ascii="Times New Roman" w:eastAsia="Times New Roman" w:hAnsi="Times New Roman" w:cs="Times New Roman"/>
                <w:sz w:val="24"/>
                <w:szCs w:val="24"/>
                <w:lang w:eastAsia="es-EC"/>
              </w:rPr>
              <w:t xml:space="preserve"> Días</w:t>
            </w:r>
          </w:p>
          <w:p w:rsidR="007041C4" w:rsidRPr="00DA35B7" w:rsidRDefault="007041C4" w:rsidP="001F07DE">
            <w:pPr>
              <w:spacing w:after="0" w:line="240" w:lineRule="auto"/>
              <w:ind w:left="104"/>
              <w:jc w:val="center"/>
              <w:rPr>
                <w:rFonts w:ascii="Times New Roman" w:eastAsia="Times New Roman" w:hAnsi="Times New Roman" w:cs="Times New Roman"/>
                <w:sz w:val="24"/>
                <w:szCs w:val="24"/>
                <w:lang w:eastAsia="es-EC"/>
              </w:rPr>
            </w:pPr>
          </w:p>
        </w:tc>
        <w:tc>
          <w:tcPr>
            <w:tcW w:w="579" w:type="pct"/>
            <w:vMerge w:val="restart"/>
            <w:tcBorders>
              <w:top w:val="single" w:sz="4" w:space="0" w:color="auto"/>
              <w:left w:val="single" w:sz="4" w:space="0" w:color="auto"/>
              <w:right w:val="single" w:sz="4" w:space="0" w:color="auto"/>
            </w:tcBorders>
            <w:noWrap/>
            <w:vAlign w:val="bottom"/>
          </w:tcPr>
          <w:p w:rsidR="007041C4" w:rsidRPr="00DA35B7" w:rsidRDefault="007041C4" w:rsidP="001F07DE">
            <w:pPr>
              <w:spacing w:after="0" w:line="240" w:lineRule="auto"/>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14.81</w:t>
            </w:r>
          </w:p>
          <w:p w:rsidR="007041C4" w:rsidRPr="00DA35B7" w:rsidRDefault="007041C4" w:rsidP="001F07DE">
            <w:pPr>
              <w:spacing w:after="0" w:line="240" w:lineRule="auto"/>
              <w:jc w:val="center"/>
              <w:rPr>
                <w:rFonts w:ascii="Times New Roman" w:eastAsia="Times New Roman" w:hAnsi="Times New Roman" w:cs="Times New Roman"/>
                <w:sz w:val="24"/>
                <w:szCs w:val="24"/>
                <w:lang w:eastAsia="es-EC"/>
              </w:rPr>
            </w:pPr>
          </w:p>
        </w:tc>
      </w:tr>
      <w:tr w:rsidR="007041C4" w:rsidTr="00AA77C9">
        <w:trPr>
          <w:trHeight w:val="300"/>
        </w:trPr>
        <w:tc>
          <w:tcPr>
            <w:tcW w:w="1040" w:type="pct"/>
            <w:vMerge/>
            <w:tcBorders>
              <w:left w:val="single" w:sz="4" w:space="0" w:color="auto"/>
              <w:bottom w:val="single" w:sz="4" w:space="0" w:color="auto"/>
              <w:right w:val="single" w:sz="4" w:space="0" w:color="auto"/>
            </w:tcBorders>
            <w:noWrap/>
            <w:vAlign w:val="center"/>
          </w:tcPr>
          <w:p w:rsidR="007041C4" w:rsidRDefault="007041C4" w:rsidP="001F07DE">
            <w:pPr>
              <w:spacing w:after="0" w:line="240" w:lineRule="auto"/>
              <w:jc w:val="center"/>
              <w:rPr>
                <w:rFonts w:ascii="Times New Roman" w:eastAsia="Times New Roman" w:hAnsi="Times New Roman" w:cs="Times New Roman"/>
                <w:sz w:val="24"/>
                <w:szCs w:val="24"/>
                <w:lang w:eastAsia="es-EC"/>
              </w:rPr>
            </w:pPr>
          </w:p>
        </w:tc>
        <w:tc>
          <w:tcPr>
            <w:tcW w:w="829" w:type="pc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p>
        </w:tc>
        <w:tc>
          <w:tcPr>
            <w:tcW w:w="819" w:type="pct"/>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p>
        </w:tc>
        <w:tc>
          <w:tcPr>
            <w:tcW w:w="823" w:type="pct"/>
            <w:vMerge/>
            <w:tcBorders>
              <w:left w:val="single" w:sz="4" w:space="0" w:color="auto"/>
              <w:right w:val="single" w:sz="4" w:space="0" w:color="auto"/>
            </w:tcBorders>
            <w:vAlign w:val="bottom"/>
          </w:tcPr>
          <w:p w:rsidR="007041C4" w:rsidRDefault="007041C4" w:rsidP="001F07DE">
            <w:pPr>
              <w:spacing w:after="0" w:line="240" w:lineRule="auto"/>
              <w:ind w:left="-67" w:right="-72"/>
              <w:jc w:val="center"/>
              <w:rPr>
                <w:rFonts w:ascii="Times New Roman" w:eastAsia="Times New Roman" w:hAnsi="Times New Roman" w:cs="Times New Roman"/>
                <w:color w:val="000000"/>
                <w:sz w:val="24"/>
                <w:szCs w:val="24"/>
                <w:lang w:eastAsia="es-EC"/>
              </w:rPr>
            </w:pPr>
          </w:p>
        </w:tc>
        <w:tc>
          <w:tcPr>
            <w:tcW w:w="910" w:type="pct"/>
            <w:vMerge/>
            <w:tcBorders>
              <w:left w:val="single" w:sz="4" w:space="0" w:color="auto"/>
              <w:bottom w:val="single" w:sz="4" w:space="0" w:color="auto"/>
              <w:right w:val="single" w:sz="4" w:space="0" w:color="auto"/>
            </w:tcBorders>
            <w:noWrap/>
            <w:vAlign w:val="bottom"/>
          </w:tcPr>
          <w:p w:rsidR="007041C4" w:rsidRDefault="007041C4" w:rsidP="001F07DE">
            <w:pPr>
              <w:spacing w:after="0" w:line="240" w:lineRule="auto"/>
              <w:ind w:left="-68"/>
              <w:jc w:val="center"/>
              <w:rPr>
                <w:rFonts w:ascii="Times New Roman" w:eastAsia="Times New Roman" w:hAnsi="Times New Roman" w:cs="Times New Roman"/>
                <w:color w:val="000000"/>
                <w:sz w:val="24"/>
                <w:szCs w:val="24"/>
                <w:lang w:eastAsia="es-EC"/>
              </w:rPr>
            </w:pPr>
          </w:p>
        </w:tc>
        <w:tc>
          <w:tcPr>
            <w:tcW w:w="579" w:type="pct"/>
            <w:vMerge/>
            <w:tcBorders>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p>
        </w:tc>
      </w:tr>
      <w:tr w:rsidR="007041C4" w:rsidTr="00AA77C9">
        <w:trPr>
          <w:trHeight w:val="300"/>
        </w:trPr>
        <w:tc>
          <w:tcPr>
            <w:tcW w:w="1040" w:type="pct"/>
            <w:vMerge w:val="restart"/>
            <w:tcBorders>
              <w:top w:val="single" w:sz="4" w:space="0" w:color="auto"/>
              <w:left w:val="single" w:sz="4" w:space="0" w:color="auto"/>
              <w:bottom w:val="single" w:sz="4" w:space="0" w:color="auto"/>
              <w:right w:val="single" w:sz="4" w:space="0" w:color="auto"/>
            </w:tcBorders>
            <w:noWrap/>
            <w:vAlign w:val="center"/>
            <w:hideMark/>
          </w:tcPr>
          <w:p w:rsidR="007041C4" w:rsidRDefault="007041C4" w:rsidP="001F07DE">
            <w:pPr>
              <w:spacing w:after="0" w:line="240" w:lineRule="auto"/>
              <w:ind w:left="67"/>
              <w:jc w:val="center"/>
              <w:rPr>
                <w:rFonts w:ascii="Times New Roman" w:eastAsia="Times New Roman" w:hAnsi="Times New Roman" w:cs="Times New Roman"/>
                <w:sz w:val="24"/>
                <w:szCs w:val="24"/>
                <w:lang w:eastAsia="es-EC"/>
              </w:rPr>
            </w:pPr>
            <w:r>
              <w:rPr>
                <w:rFonts w:ascii="Times New Roman" w:hAnsi="Times New Roman" w:cs="Times New Roman"/>
                <w:sz w:val="24"/>
                <w:szCs w:val="24"/>
              </w:rPr>
              <w:t>DF (NS)</w:t>
            </w:r>
          </w:p>
        </w:tc>
        <w:tc>
          <w:tcPr>
            <w:tcW w:w="829" w:type="pc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A2</w:t>
            </w:r>
          </w:p>
        </w:tc>
        <w:tc>
          <w:tcPr>
            <w:tcW w:w="819" w:type="pct"/>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A1</w:t>
            </w:r>
          </w:p>
        </w:tc>
        <w:tc>
          <w:tcPr>
            <w:tcW w:w="823" w:type="pct"/>
            <w:vMerge w:val="restart"/>
            <w:tcBorders>
              <w:top w:val="single" w:sz="4" w:space="0" w:color="auto"/>
              <w:left w:val="single" w:sz="4" w:space="0" w:color="auto"/>
              <w:right w:val="single" w:sz="4" w:space="0" w:color="auto"/>
            </w:tcBorders>
            <w:vAlign w:val="bottom"/>
          </w:tcPr>
          <w:p w:rsidR="007041C4" w:rsidRDefault="007041C4" w:rsidP="001F07DE">
            <w:pPr>
              <w:spacing w:after="0" w:line="240" w:lineRule="auto"/>
              <w:ind w:left="-67" w:right="-72"/>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0</w:t>
            </w:r>
          </w:p>
        </w:tc>
        <w:tc>
          <w:tcPr>
            <w:tcW w:w="910" w:type="pct"/>
            <w:vMerge w:val="restar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ind w:left="10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40 </w:t>
            </w:r>
            <w:r>
              <w:rPr>
                <w:rFonts w:ascii="Times New Roman" w:eastAsia="Times New Roman" w:hAnsi="Times New Roman" w:cs="Times New Roman"/>
                <w:sz w:val="24"/>
                <w:szCs w:val="24"/>
                <w:lang w:eastAsia="es-EC"/>
              </w:rPr>
              <w:t>Días</w:t>
            </w:r>
          </w:p>
          <w:p w:rsidR="007041C4" w:rsidRPr="000B1050" w:rsidRDefault="007041C4" w:rsidP="001F07DE">
            <w:pPr>
              <w:spacing w:after="0" w:line="240" w:lineRule="auto"/>
              <w:ind w:left="104"/>
              <w:jc w:val="center"/>
              <w:rPr>
                <w:rFonts w:ascii="Times New Roman" w:eastAsia="Times New Roman" w:hAnsi="Times New Roman" w:cs="Times New Roman"/>
                <w:color w:val="000000"/>
                <w:sz w:val="24"/>
                <w:szCs w:val="24"/>
                <w:lang w:eastAsia="es-EC"/>
              </w:rPr>
            </w:pPr>
          </w:p>
        </w:tc>
        <w:tc>
          <w:tcPr>
            <w:tcW w:w="579" w:type="pct"/>
            <w:vMerge w:val="restar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2.26</w:t>
            </w:r>
          </w:p>
          <w:p w:rsidR="007041C4" w:rsidRPr="000B1050" w:rsidRDefault="007041C4" w:rsidP="001F07DE">
            <w:pPr>
              <w:spacing w:after="0" w:line="240" w:lineRule="auto"/>
              <w:jc w:val="center"/>
              <w:rPr>
                <w:rFonts w:ascii="Times New Roman" w:eastAsia="Times New Roman" w:hAnsi="Times New Roman" w:cs="Times New Roman"/>
                <w:color w:val="000000"/>
                <w:sz w:val="24"/>
                <w:szCs w:val="24"/>
                <w:lang w:eastAsia="es-EC"/>
              </w:rPr>
            </w:pPr>
          </w:p>
        </w:tc>
      </w:tr>
      <w:tr w:rsidR="007041C4" w:rsidTr="00AA77C9">
        <w:trPr>
          <w:trHeight w:val="300"/>
        </w:trPr>
        <w:tc>
          <w:tcPr>
            <w:tcW w:w="1040" w:type="pct"/>
            <w:vMerge/>
            <w:tcBorders>
              <w:top w:val="single" w:sz="4" w:space="0" w:color="auto"/>
              <w:left w:val="single" w:sz="4" w:space="0" w:color="auto"/>
              <w:bottom w:val="single" w:sz="4" w:space="0" w:color="auto"/>
              <w:right w:val="single" w:sz="4" w:space="0" w:color="auto"/>
            </w:tcBorders>
            <w:vAlign w:val="center"/>
            <w:hideMark/>
          </w:tcPr>
          <w:p w:rsidR="007041C4" w:rsidRDefault="007041C4" w:rsidP="001F07DE">
            <w:pPr>
              <w:spacing w:after="0" w:line="240" w:lineRule="auto"/>
              <w:ind w:left="67"/>
              <w:jc w:val="center"/>
              <w:rPr>
                <w:rFonts w:ascii="Times New Roman" w:eastAsia="Times New Roman" w:hAnsi="Times New Roman" w:cs="Times New Roman"/>
                <w:sz w:val="24"/>
                <w:szCs w:val="24"/>
                <w:lang w:eastAsia="es-EC"/>
              </w:rPr>
            </w:pPr>
          </w:p>
        </w:tc>
        <w:tc>
          <w:tcPr>
            <w:tcW w:w="829" w:type="pc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40</w:t>
            </w:r>
          </w:p>
        </w:tc>
        <w:tc>
          <w:tcPr>
            <w:tcW w:w="819" w:type="pct"/>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40</w:t>
            </w:r>
          </w:p>
        </w:tc>
        <w:tc>
          <w:tcPr>
            <w:tcW w:w="823" w:type="pct"/>
            <w:vMerge/>
            <w:tcBorders>
              <w:left w:val="single" w:sz="4" w:space="0" w:color="auto"/>
              <w:bottom w:val="single" w:sz="4" w:space="0" w:color="auto"/>
              <w:right w:val="single" w:sz="4" w:space="0" w:color="auto"/>
            </w:tcBorders>
            <w:vAlign w:val="bottom"/>
          </w:tcPr>
          <w:p w:rsidR="007041C4" w:rsidRDefault="007041C4" w:rsidP="001F07DE">
            <w:pPr>
              <w:spacing w:after="0" w:line="240" w:lineRule="auto"/>
              <w:ind w:left="497"/>
              <w:jc w:val="center"/>
              <w:rPr>
                <w:rFonts w:ascii="Times New Roman" w:eastAsia="Times New Roman" w:hAnsi="Times New Roman" w:cs="Times New Roman"/>
                <w:color w:val="000000"/>
                <w:sz w:val="24"/>
                <w:szCs w:val="24"/>
                <w:lang w:eastAsia="es-EC"/>
              </w:rPr>
            </w:pPr>
          </w:p>
        </w:tc>
        <w:tc>
          <w:tcPr>
            <w:tcW w:w="910" w:type="pct"/>
            <w:vMerge/>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ind w:left="-68"/>
              <w:jc w:val="center"/>
              <w:rPr>
                <w:rFonts w:ascii="Times New Roman" w:eastAsia="Times New Roman" w:hAnsi="Times New Roman" w:cs="Times New Roman"/>
                <w:color w:val="000000"/>
                <w:sz w:val="24"/>
                <w:szCs w:val="24"/>
                <w:lang w:eastAsia="es-EC"/>
              </w:rPr>
            </w:pPr>
          </w:p>
        </w:tc>
        <w:tc>
          <w:tcPr>
            <w:tcW w:w="579" w:type="pct"/>
            <w:vMerge/>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p>
        </w:tc>
      </w:tr>
      <w:tr w:rsidR="007041C4" w:rsidTr="00AA77C9">
        <w:trPr>
          <w:trHeight w:val="300"/>
        </w:trPr>
        <w:tc>
          <w:tcPr>
            <w:tcW w:w="1040" w:type="pct"/>
            <w:vMerge w:val="restart"/>
            <w:tcBorders>
              <w:top w:val="single" w:sz="4" w:space="0" w:color="auto"/>
              <w:left w:val="single" w:sz="4" w:space="0" w:color="auto"/>
              <w:bottom w:val="single" w:sz="4" w:space="0" w:color="auto"/>
              <w:right w:val="single" w:sz="4" w:space="0" w:color="auto"/>
            </w:tcBorders>
            <w:noWrap/>
            <w:vAlign w:val="center"/>
            <w:hideMark/>
          </w:tcPr>
          <w:p w:rsidR="007041C4" w:rsidRDefault="007041C4" w:rsidP="001F07DE">
            <w:pPr>
              <w:spacing w:after="0" w:line="240" w:lineRule="auto"/>
              <w:ind w:left="67"/>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AP (30 días)</w:t>
            </w:r>
          </w:p>
          <w:p w:rsidR="007041C4" w:rsidRDefault="007041C4" w:rsidP="001F07DE">
            <w:pPr>
              <w:spacing w:after="0" w:line="240" w:lineRule="auto"/>
              <w:ind w:left="67"/>
              <w:jc w:val="center"/>
              <w:rPr>
                <w:rFonts w:ascii="Times New Roman" w:eastAsia="Times New Roman" w:hAnsi="Times New Roman" w:cs="Times New Roman"/>
                <w:sz w:val="24"/>
                <w:szCs w:val="24"/>
                <w:lang w:eastAsia="es-EC"/>
              </w:rPr>
            </w:pPr>
            <w:r>
              <w:rPr>
                <w:rFonts w:ascii="Times New Roman" w:hAnsi="Times New Roman" w:cs="Times New Roman"/>
                <w:sz w:val="24"/>
                <w:szCs w:val="24"/>
              </w:rPr>
              <w:t>(NS)</w:t>
            </w:r>
          </w:p>
        </w:tc>
        <w:tc>
          <w:tcPr>
            <w:tcW w:w="829" w:type="pc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A1</w:t>
            </w:r>
          </w:p>
        </w:tc>
        <w:tc>
          <w:tcPr>
            <w:tcW w:w="819" w:type="pct"/>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A2</w:t>
            </w:r>
          </w:p>
        </w:tc>
        <w:tc>
          <w:tcPr>
            <w:tcW w:w="823" w:type="pct"/>
            <w:vMerge w:val="restart"/>
            <w:tcBorders>
              <w:top w:val="single" w:sz="4" w:space="0" w:color="auto"/>
              <w:left w:val="single" w:sz="4" w:space="0" w:color="auto"/>
              <w:right w:val="single" w:sz="4" w:space="0" w:color="auto"/>
            </w:tcBorders>
            <w:vAlign w:val="bottom"/>
          </w:tcPr>
          <w:p w:rsidR="007041C4" w:rsidRDefault="007041C4" w:rsidP="001F07DE">
            <w:pPr>
              <w:spacing w:after="0" w:line="240" w:lineRule="auto"/>
              <w:ind w:left="-67" w:right="-9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w:t>
            </w:r>
          </w:p>
        </w:tc>
        <w:tc>
          <w:tcPr>
            <w:tcW w:w="910" w:type="pct"/>
            <w:vMerge w:val="restar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ind w:left="10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23.08 cm</w:t>
            </w:r>
          </w:p>
          <w:p w:rsidR="007041C4" w:rsidRPr="000B1050" w:rsidRDefault="007041C4" w:rsidP="001F07DE">
            <w:pPr>
              <w:spacing w:after="0" w:line="240" w:lineRule="auto"/>
              <w:ind w:left="104"/>
              <w:jc w:val="center"/>
              <w:rPr>
                <w:rFonts w:ascii="Times New Roman" w:eastAsia="Times New Roman" w:hAnsi="Times New Roman" w:cs="Times New Roman"/>
                <w:color w:val="000000"/>
                <w:sz w:val="24"/>
                <w:szCs w:val="24"/>
                <w:lang w:eastAsia="es-EC"/>
              </w:rPr>
            </w:pPr>
          </w:p>
        </w:tc>
        <w:tc>
          <w:tcPr>
            <w:tcW w:w="579" w:type="pct"/>
            <w:vMerge w:val="restart"/>
            <w:tcBorders>
              <w:top w:val="single" w:sz="4" w:space="0" w:color="auto"/>
              <w:left w:val="single" w:sz="4" w:space="0" w:color="auto"/>
              <w:bottom w:val="single" w:sz="4" w:space="0" w:color="auto"/>
              <w:right w:val="single" w:sz="4" w:space="0" w:color="auto"/>
            </w:tcBorders>
            <w:noWrap/>
            <w:vAlign w:val="bottom"/>
          </w:tcPr>
          <w:p w:rsidR="007041C4" w:rsidRDefault="003D7067"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4.75</w:t>
            </w:r>
          </w:p>
          <w:p w:rsidR="007041C4" w:rsidRPr="000B1050" w:rsidRDefault="007041C4" w:rsidP="001F07DE">
            <w:pPr>
              <w:spacing w:after="0" w:line="240" w:lineRule="auto"/>
              <w:jc w:val="center"/>
              <w:rPr>
                <w:rFonts w:ascii="Times New Roman" w:eastAsia="Times New Roman" w:hAnsi="Times New Roman" w:cs="Times New Roman"/>
                <w:color w:val="000000"/>
                <w:sz w:val="24"/>
                <w:szCs w:val="24"/>
                <w:lang w:eastAsia="es-EC"/>
              </w:rPr>
            </w:pPr>
          </w:p>
        </w:tc>
      </w:tr>
      <w:tr w:rsidR="007041C4" w:rsidTr="00AA77C9">
        <w:trPr>
          <w:trHeight w:val="300"/>
        </w:trPr>
        <w:tc>
          <w:tcPr>
            <w:tcW w:w="1040" w:type="pct"/>
            <w:vMerge/>
            <w:tcBorders>
              <w:top w:val="single" w:sz="4" w:space="0" w:color="auto"/>
              <w:left w:val="single" w:sz="4" w:space="0" w:color="auto"/>
              <w:bottom w:val="single" w:sz="4" w:space="0" w:color="auto"/>
              <w:right w:val="single" w:sz="4" w:space="0" w:color="auto"/>
            </w:tcBorders>
            <w:vAlign w:val="center"/>
            <w:hideMark/>
          </w:tcPr>
          <w:p w:rsidR="007041C4" w:rsidRDefault="007041C4" w:rsidP="001F07DE">
            <w:pPr>
              <w:spacing w:after="0" w:line="240" w:lineRule="auto"/>
              <w:ind w:left="67"/>
              <w:jc w:val="center"/>
              <w:rPr>
                <w:rFonts w:ascii="Times New Roman" w:eastAsia="Times New Roman" w:hAnsi="Times New Roman" w:cs="Times New Roman"/>
                <w:sz w:val="24"/>
                <w:szCs w:val="24"/>
                <w:lang w:eastAsia="es-EC"/>
              </w:rPr>
            </w:pPr>
          </w:p>
        </w:tc>
        <w:tc>
          <w:tcPr>
            <w:tcW w:w="829" w:type="pc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23.58</w:t>
            </w:r>
          </w:p>
        </w:tc>
        <w:tc>
          <w:tcPr>
            <w:tcW w:w="819" w:type="pct"/>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22.58</w:t>
            </w:r>
          </w:p>
        </w:tc>
        <w:tc>
          <w:tcPr>
            <w:tcW w:w="823" w:type="pct"/>
            <w:vMerge/>
            <w:tcBorders>
              <w:left w:val="single" w:sz="4" w:space="0" w:color="auto"/>
              <w:bottom w:val="single" w:sz="4" w:space="0" w:color="auto"/>
              <w:right w:val="single" w:sz="4" w:space="0" w:color="auto"/>
            </w:tcBorders>
            <w:vAlign w:val="bottom"/>
          </w:tcPr>
          <w:p w:rsidR="007041C4" w:rsidRDefault="007041C4" w:rsidP="001F07DE">
            <w:pPr>
              <w:spacing w:after="0" w:line="240" w:lineRule="auto"/>
              <w:ind w:left="-67"/>
              <w:jc w:val="center"/>
              <w:rPr>
                <w:rFonts w:ascii="Times New Roman" w:eastAsia="Times New Roman" w:hAnsi="Times New Roman" w:cs="Times New Roman"/>
                <w:color w:val="000000"/>
                <w:sz w:val="24"/>
                <w:szCs w:val="24"/>
                <w:lang w:eastAsia="es-EC"/>
              </w:rPr>
            </w:pPr>
          </w:p>
        </w:tc>
        <w:tc>
          <w:tcPr>
            <w:tcW w:w="910" w:type="pct"/>
            <w:vMerge/>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ind w:left="-68"/>
              <w:jc w:val="center"/>
              <w:rPr>
                <w:rFonts w:ascii="Times New Roman" w:eastAsia="Times New Roman" w:hAnsi="Times New Roman" w:cs="Times New Roman"/>
                <w:color w:val="000000"/>
                <w:sz w:val="24"/>
                <w:szCs w:val="24"/>
                <w:lang w:eastAsia="es-EC"/>
              </w:rPr>
            </w:pPr>
          </w:p>
        </w:tc>
        <w:tc>
          <w:tcPr>
            <w:tcW w:w="579" w:type="pct"/>
            <w:vMerge/>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p>
        </w:tc>
      </w:tr>
      <w:tr w:rsidR="007041C4" w:rsidTr="00AA77C9">
        <w:trPr>
          <w:trHeight w:val="300"/>
        </w:trPr>
        <w:tc>
          <w:tcPr>
            <w:tcW w:w="1040" w:type="pct"/>
            <w:vMerge w:val="restart"/>
            <w:tcBorders>
              <w:top w:val="single" w:sz="4" w:space="0" w:color="auto"/>
              <w:left w:val="single" w:sz="4" w:space="0" w:color="auto"/>
              <w:right w:val="single" w:sz="4" w:space="0" w:color="auto"/>
            </w:tcBorders>
            <w:vAlign w:val="center"/>
          </w:tcPr>
          <w:p w:rsidR="007041C4" w:rsidRDefault="007041C4" w:rsidP="001F07DE">
            <w:pPr>
              <w:spacing w:after="0" w:line="240" w:lineRule="auto"/>
              <w:ind w:left="67"/>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AP (60 días)</w:t>
            </w:r>
          </w:p>
          <w:p w:rsidR="007041C4" w:rsidRDefault="007041C4" w:rsidP="001F07DE">
            <w:pPr>
              <w:spacing w:after="0" w:line="240" w:lineRule="auto"/>
              <w:ind w:left="67"/>
              <w:jc w:val="center"/>
              <w:rPr>
                <w:rFonts w:ascii="Times New Roman" w:eastAsia="Times New Roman" w:hAnsi="Times New Roman" w:cs="Times New Roman"/>
                <w:sz w:val="24"/>
                <w:szCs w:val="24"/>
                <w:lang w:eastAsia="es-EC"/>
              </w:rPr>
            </w:pPr>
            <w:r>
              <w:rPr>
                <w:rFonts w:ascii="Times New Roman" w:hAnsi="Times New Roman" w:cs="Times New Roman"/>
                <w:sz w:val="24"/>
                <w:szCs w:val="24"/>
              </w:rPr>
              <w:t>(**)</w:t>
            </w:r>
          </w:p>
        </w:tc>
        <w:tc>
          <w:tcPr>
            <w:tcW w:w="829" w:type="pc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A2</w:t>
            </w:r>
          </w:p>
        </w:tc>
        <w:tc>
          <w:tcPr>
            <w:tcW w:w="819" w:type="pct"/>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A1</w:t>
            </w:r>
          </w:p>
        </w:tc>
        <w:tc>
          <w:tcPr>
            <w:tcW w:w="823" w:type="pct"/>
            <w:vMerge w:val="restart"/>
            <w:tcBorders>
              <w:left w:val="single" w:sz="4" w:space="0" w:color="auto"/>
              <w:right w:val="single" w:sz="4" w:space="0" w:color="auto"/>
            </w:tcBorders>
            <w:vAlign w:val="bottom"/>
          </w:tcPr>
          <w:p w:rsidR="007041C4" w:rsidRDefault="007041C4" w:rsidP="001F07DE">
            <w:pPr>
              <w:spacing w:after="0" w:line="240" w:lineRule="auto"/>
              <w:ind w:left="-67"/>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2.83</w:t>
            </w:r>
          </w:p>
        </w:tc>
        <w:tc>
          <w:tcPr>
            <w:tcW w:w="910" w:type="pct"/>
            <w:vMerge w:val="restart"/>
            <w:tcBorders>
              <w:top w:val="single" w:sz="4" w:space="0" w:color="auto"/>
              <w:left w:val="single" w:sz="4" w:space="0" w:color="auto"/>
              <w:right w:val="single" w:sz="4" w:space="0" w:color="auto"/>
            </w:tcBorders>
            <w:vAlign w:val="bottom"/>
          </w:tcPr>
          <w:p w:rsidR="007041C4" w:rsidRPr="003177B3" w:rsidRDefault="007041C4" w:rsidP="001F07DE">
            <w:pPr>
              <w:spacing w:after="0" w:line="240" w:lineRule="auto"/>
              <w:ind w:left="104"/>
              <w:jc w:val="center"/>
              <w:rPr>
                <w:rFonts w:ascii="Times New Roman" w:eastAsia="Times New Roman" w:hAnsi="Times New Roman" w:cs="Times New Roman"/>
                <w:sz w:val="24"/>
                <w:szCs w:val="24"/>
                <w:lang w:val="en-US" w:eastAsia="es-EC"/>
              </w:rPr>
            </w:pPr>
            <w:r w:rsidRPr="003177B3">
              <w:rPr>
                <w:rFonts w:ascii="Times New Roman" w:eastAsia="Times New Roman" w:hAnsi="Times New Roman" w:cs="Times New Roman"/>
                <w:sz w:val="24"/>
                <w:szCs w:val="24"/>
                <w:lang w:val="en-US" w:eastAsia="es-EC"/>
              </w:rPr>
              <w:t>100.33</w:t>
            </w:r>
            <w:r>
              <w:rPr>
                <w:rFonts w:ascii="Times New Roman" w:eastAsia="Times New Roman" w:hAnsi="Times New Roman" w:cs="Times New Roman"/>
                <w:sz w:val="24"/>
                <w:szCs w:val="24"/>
                <w:lang w:val="en-US" w:eastAsia="es-EC"/>
              </w:rPr>
              <w:t xml:space="preserve"> cm</w:t>
            </w:r>
          </w:p>
          <w:p w:rsidR="007041C4" w:rsidRPr="003177B3" w:rsidRDefault="007041C4" w:rsidP="001F07DE">
            <w:pPr>
              <w:spacing w:after="0" w:line="240" w:lineRule="auto"/>
              <w:ind w:left="104"/>
              <w:jc w:val="center"/>
              <w:rPr>
                <w:rFonts w:ascii="Times New Roman" w:eastAsia="Times New Roman" w:hAnsi="Times New Roman" w:cs="Times New Roman"/>
                <w:sz w:val="24"/>
                <w:szCs w:val="24"/>
                <w:lang w:val="en-US" w:eastAsia="es-EC"/>
              </w:rPr>
            </w:pPr>
          </w:p>
        </w:tc>
        <w:tc>
          <w:tcPr>
            <w:tcW w:w="579" w:type="pct"/>
            <w:vMerge w:val="restart"/>
            <w:tcBorders>
              <w:top w:val="single" w:sz="4" w:space="0" w:color="auto"/>
              <w:left w:val="single" w:sz="4" w:space="0" w:color="auto"/>
              <w:right w:val="single" w:sz="4" w:space="0" w:color="auto"/>
            </w:tcBorders>
            <w:vAlign w:val="bottom"/>
          </w:tcPr>
          <w:p w:rsidR="007041C4" w:rsidRPr="003177B3" w:rsidRDefault="007041C4" w:rsidP="001F07DE">
            <w:pPr>
              <w:spacing w:after="0" w:line="240" w:lineRule="auto"/>
              <w:jc w:val="center"/>
              <w:rPr>
                <w:rFonts w:ascii="Times New Roman" w:eastAsia="Times New Roman" w:hAnsi="Times New Roman" w:cs="Times New Roman"/>
                <w:color w:val="000000"/>
                <w:sz w:val="24"/>
                <w:szCs w:val="24"/>
                <w:lang w:val="en-US" w:eastAsia="es-EC"/>
              </w:rPr>
            </w:pPr>
            <w:r w:rsidRPr="003177B3">
              <w:rPr>
                <w:rFonts w:ascii="Times New Roman" w:eastAsia="Times New Roman" w:hAnsi="Times New Roman" w:cs="Times New Roman"/>
                <w:color w:val="000000"/>
                <w:sz w:val="24"/>
                <w:szCs w:val="24"/>
                <w:lang w:val="en-US" w:eastAsia="es-EC"/>
              </w:rPr>
              <w:t>0.54</w:t>
            </w:r>
          </w:p>
          <w:p w:rsidR="007041C4" w:rsidRPr="003177B3" w:rsidRDefault="007041C4" w:rsidP="001F07DE">
            <w:pPr>
              <w:spacing w:after="0" w:line="240" w:lineRule="auto"/>
              <w:jc w:val="center"/>
              <w:rPr>
                <w:rFonts w:ascii="Times New Roman" w:eastAsia="Times New Roman" w:hAnsi="Times New Roman" w:cs="Times New Roman"/>
                <w:color w:val="000000"/>
                <w:sz w:val="24"/>
                <w:szCs w:val="24"/>
                <w:lang w:val="en-US" w:eastAsia="es-EC"/>
              </w:rPr>
            </w:pPr>
          </w:p>
        </w:tc>
      </w:tr>
      <w:tr w:rsidR="007041C4" w:rsidTr="00AA77C9">
        <w:trPr>
          <w:trHeight w:val="300"/>
        </w:trPr>
        <w:tc>
          <w:tcPr>
            <w:tcW w:w="1040" w:type="pct"/>
            <w:vMerge/>
            <w:tcBorders>
              <w:left w:val="single" w:sz="4" w:space="0" w:color="auto"/>
              <w:bottom w:val="single" w:sz="4" w:space="0" w:color="auto"/>
              <w:right w:val="single" w:sz="4" w:space="0" w:color="auto"/>
            </w:tcBorders>
            <w:vAlign w:val="center"/>
          </w:tcPr>
          <w:p w:rsidR="007041C4" w:rsidRDefault="007041C4" w:rsidP="001F07DE">
            <w:pPr>
              <w:spacing w:after="0" w:line="240" w:lineRule="auto"/>
              <w:ind w:left="67"/>
              <w:jc w:val="center"/>
              <w:rPr>
                <w:rFonts w:ascii="Times New Roman" w:eastAsia="Times New Roman" w:hAnsi="Times New Roman" w:cs="Times New Roman"/>
                <w:sz w:val="24"/>
                <w:szCs w:val="24"/>
                <w:lang w:eastAsia="es-EC"/>
              </w:rPr>
            </w:pPr>
          </w:p>
        </w:tc>
        <w:tc>
          <w:tcPr>
            <w:tcW w:w="829" w:type="pc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101.75 A</w:t>
            </w:r>
          </w:p>
        </w:tc>
        <w:tc>
          <w:tcPr>
            <w:tcW w:w="819" w:type="pct"/>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98.92 B</w:t>
            </w:r>
          </w:p>
        </w:tc>
        <w:tc>
          <w:tcPr>
            <w:tcW w:w="823" w:type="pct"/>
            <w:vMerge/>
            <w:tcBorders>
              <w:left w:val="single" w:sz="4" w:space="0" w:color="auto"/>
              <w:bottom w:val="single" w:sz="4" w:space="0" w:color="auto"/>
              <w:right w:val="single" w:sz="4" w:space="0" w:color="auto"/>
            </w:tcBorders>
            <w:vAlign w:val="bottom"/>
          </w:tcPr>
          <w:p w:rsidR="007041C4" w:rsidRDefault="007041C4" w:rsidP="001F07DE">
            <w:pPr>
              <w:spacing w:after="0" w:line="240" w:lineRule="auto"/>
              <w:ind w:left="-67"/>
              <w:jc w:val="center"/>
              <w:rPr>
                <w:rFonts w:ascii="Times New Roman" w:eastAsia="Times New Roman" w:hAnsi="Times New Roman" w:cs="Times New Roman"/>
                <w:color w:val="000000"/>
                <w:sz w:val="24"/>
                <w:szCs w:val="24"/>
                <w:lang w:eastAsia="es-EC"/>
              </w:rPr>
            </w:pPr>
          </w:p>
        </w:tc>
        <w:tc>
          <w:tcPr>
            <w:tcW w:w="910" w:type="pct"/>
            <w:vMerge/>
            <w:tcBorders>
              <w:left w:val="single" w:sz="4" w:space="0" w:color="auto"/>
              <w:bottom w:val="single" w:sz="4" w:space="0" w:color="auto"/>
              <w:right w:val="single" w:sz="4" w:space="0" w:color="auto"/>
            </w:tcBorders>
            <w:vAlign w:val="bottom"/>
          </w:tcPr>
          <w:p w:rsidR="007041C4" w:rsidRDefault="007041C4" w:rsidP="001F07DE">
            <w:pPr>
              <w:spacing w:after="0" w:line="240" w:lineRule="auto"/>
              <w:ind w:left="-68"/>
              <w:jc w:val="center"/>
              <w:rPr>
                <w:rFonts w:ascii="Times New Roman" w:eastAsia="Times New Roman" w:hAnsi="Times New Roman" w:cs="Times New Roman"/>
                <w:color w:val="000000"/>
                <w:sz w:val="24"/>
                <w:szCs w:val="24"/>
                <w:lang w:eastAsia="es-EC"/>
              </w:rPr>
            </w:pPr>
          </w:p>
        </w:tc>
        <w:tc>
          <w:tcPr>
            <w:tcW w:w="579" w:type="pct"/>
            <w:vMerge/>
            <w:tcBorders>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p>
        </w:tc>
      </w:tr>
      <w:tr w:rsidR="007041C4" w:rsidTr="00AA77C9">
        <w:trPr>
          <w:trHeight w:val="300"/>
        </w:trPr>
        <w:tc>
          <w:tcPr>
            <w:tcW w:w="1040" w:type="pct"/>
            <w:vMerge w:val="restart"/>
            <w:tcBorders>
              <w:top w:val="single" w:sz="4" w:space="0" w:color="auto"/>
              <w:left w:val="single" w:sz="4" w:space="0" w:color="auto"/>
              <w:right w:val="single" w:sz="4" w:space="0" w:color="auto"/>
            </w:tcBorders>
            <w:vAlign w:val="center"/>
          </w:tcPr>
          <w:p w:rsidR="007041C4" w:rsidRDefault="007041C4" w:rsidP="001F07DE">
            <w:pPr>
              <w:spacing w:after="0" w:line="240" w:lineRule="auto"/>
              <w:ind w:left="67"/>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AP (cosecha)</w:t>
            </w:r>
          </w:p>
          <w:p w:rsidR="007041C4" w:rsidRDefault="007041C4" w:rsidP="001F07DE">
            <w:pPr>
              <w:spacing w:after="0" w:line="240" w:lineRule="auto"/>
              <w:ind w:left="67"/>
              <w:jc w:val="center"/>
              <w:rPr>
                <w:rFonts w:ascii="Times New Roman" w:eastAsia="Times New Roman" w:hAnsi="Times New Roman" w:cs="Times New Roman"/>
                <w:sz w:val="24"/>
                <w:szCs w:val="24"/>
                <w:lang w:eastAsia="es-EC"/>
              </w:rPr>
            </w:pPr>
            <w:r>
              <w:rPr>
                <w:rFonts w:ascii="Times New Roman" w:hAnsi="Times New Roman" w:cs="Times New Roman"/>
                <w:sz w:val="24"/>
                <w:szCs w:val="24"/>
              </w:rPr>
              <w:t>(**)</w:t>
            </w:r>
          </w:p>
        </w:tc>
        <w:tc>
          <w:tcPr>
            <w:tcW w:w="829" w:type="pc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A1</w:t>
            </w:r>
          </w:p>
        </w:tc>
        <w:tc>
          <w:tcPr>
            <w:tcW w:w="819" w:type="pct"/>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A2</w:t>
            </w:r>
          </w:p>
        </w:tc>
        <w:tc>
          <w:tcPr>
            <w:tcW w:w="823" w:type="pct"/>
            <w:vMerge w:val="restart"/>
            <w:tcBorders>
              <w:left w:val="single" w:sz="4" w:space="0" w:color="auto"/>
              <w:right w:val="single" w:sz="4" w:space="0" w:color="auto"/>
            </w:tcBorders>
            <w:vAlign w:val="bottom"/>
          </w:tcPr>
          <w:p w:rsidR="007041C4" w:rsidRDefault="007041C4" w:rsidP="001F07DE">
            <w:pPr>
              <w:spacing w:after="0" w:line="240" w:lineRule="auto"/>
              <w:ind w:left="-67"/>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1.08</w:t>
            </w:r>
          </w:p>
        </w:tc>
        <w:tc>
          <w:tcPr>
            <w:tcW w:w="910" w:type="pct"/>
            <w:vMerge w:val="restart"/>
            <w:tcBorders>
              <w:top w:val="single" w:sz="4" w:space="0" w:color="auto"/>
              <w:left w:val="single" w:sz="4" w:space="0" w:color="auto"/>
              <w:right w:val="single" w:sz="4" w:space="0" w:color="auto"/>
            </w:tcBorders>
            <w:vAlign w:val="bottom"/>
          </w:tcPr>
          <w:p w:rsidR="007041C4" w:rsidRDefault="007041C4" w:rsidP="001F07DE">
            <w:pPr>
              <w:spacing w:after="0" w:line="240" w:lineRule="auto"/>
              <w:ind w:left="104"/>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136.96 cm</w:t>
            </w:r>
          </w:p>
          <w:p w:rsidR="007041C4" w:rsidRPr="00001752" w:rsidRDefault="007041C4" w:rsidP="001F07DE">
            <w:pPr>
              <w:spacing w:after="0" w:line="240" w:lineRule="auto"/>
              <w:ind w:left="104"/>
              <w:jc w:val="center"/>
              <w:rPr>
                <w:rFonts w:ascii="Times New Roman" w:eastAsia="Times New Roman" w:hAnsi="Times New Roman" w:cs="Times New Roman"/>
                <w:sz w:val="24"/>
                <w:szCs w:val="24"/>
                <w:lang w:eastAsia="es-EC"/>
              </w:rPr>
            </w:pPr>
          </w:p>
        </w:tc>
        <w:tc>
          <w:tcPr>
            <w:tcW w:w="579" w:type="pct"/>
            <w:vMerge w:val="restart"/>
            <w:tcBorders>
              <w:top w:val="single" w:sz="4" w:space="0" w:color="auto"/>
              <w:left w:val="single" w:sz="4" w:space="0" w:color="auto"/>
              <w:right w:val="single" w:sz="4" w:space="0" w:color="auto"/>
            </w:tcBorders>
            <w:vAlign w:val="bottom"/>
          </w:tcPr>
          <w:p w:rsidR="007041C4" w:rsidRDefault="003D7067"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0.82</w:t>
            </w:r>
          </w:p>
          <w:p w:rsidR="007041C4" w:rsidRPr="000B1050" w:rsidRDefault="007041C4" w:rsidP="001F07DE">
            <w:pPr>
              <w:spacing w:after="0" w:line="240" w:lineRule="auto"/>
              <w:jc w:val="center"/>
              <w:rPr>
                <w:rFonts w:ascii="Times New Roman" w:eastAsia="Times New Roman" w:hAnsi="Times New Roman" w:cs="Times New Roman"/>
                <w:color w:val="000000"/>
                <w:sz w:val="24"/>
                <w:szCs w:val="24"/>
                <w:lang w:eastAsia="es-EC"/>
              </w:rPr>
            </w:pPr>
          </w:p>
        </w:tc>
      </w:tr>
      <w:tr w:rsidR="007041C4" w:rsidTr="00AA77C9">
        <w:trPr>
          <w:trHeight w:val="300"/>
        </w:trPr>
        <w:tc>
          <w:tcPr>
            <w:tcW w:w="1040" w:type="pct"/>
            <w:vMerge/>
            <w:tcBorders>
              <w:left w:val="single" w:sz="4" w:space="0" w:color="auto"/>
              <w:bottom w:val="single" w:sz="4" w:space="0" w:color="auto"/>
              <w:right w:val="single" w:sz="4" w:space="0" w:color="auto"/>
            </w:tcBorders>
            <w:vAlign w:val="center"/>
          </w:tcPr>
          <w:p w:rsidR="007041C4" w:rsidRDefault="007041C4" w:rsidP="001F07DE">
            <w:pPr>
              <w:spacing w:after="0" w:line="240" w:lineRule="auto"/>
              <w:ind w:left="67"/>
              <w:jc w:val="center"/>
              <w:rPr>
                <w:rFonts w:ascii="Times New Roman" w:eastAsia="Times New Roman" w:hAnsi="Times New Roman" w:cs="Times New Roman"/>
                <w:sz w:val="24"/>
                <w:szCs w:val="24"/>
                <w:lang w:eastAsia="es-EC"/>
              </w:rPr>
            </w:pPr>
          </w:p>
        </w:tc>
        <w:tc>
          <w:tcPr>
            <w:tcW w:w="829" w:type="pc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137.50 A</w:t>
            </w:r>
          </w:p>
        </w:tc>
        <w:tc>
          <w:tcPr>
            <w:tcW w:w="819" w:type="pct"/>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136.42 B</w:t>
            </w:r>
          </w:p>
        </w:tc>
        <w:tc>
          <w:tcPr>
            <w:tcW w:w="823" w:type="pct"/>
            <w:vMerge/>
            <w:tcBorders>
              <w:left w:val="single" w:sz="4" w:space="0" w:color="auto"/>
              <w:bottom w:val="single" w:sz="4" w:space="0" w:color="auto"/>
              <w:right w:val="single" w:sz="4" w:space="0" w:color="auto"/>
            </w:tcBorders>
            <w:vAlign w:val="bottom"/>
          </w:tcPr>
          <w:p w:rsidR="007041C4" w:rsidRDefault="007041C4" w:rsidP="001F07DE">
            <w:pPr>
              <w:spacing w:after="0" w:line="240" w:lineRule="auto"/>
              <w:ind w:left="-67"/>
              <w:jc w:val="center"/>
              <w:rPr>
                <w:rFonts w:ascii="Times New Roman" w:eastAsia="Times New Roman" w:hAnsi="Times New Roman" w:cs="Times New Roman"/>
                <w:color w:val="000000"/>
                <w:sz w:val="24"/>
                <w:szCs w:val="24"/>
                <w:lang w:eastAsia="es-EC"/>
              </w:rPr>
            </w:pPr>
          </w:p>
        </w:tc>
        <w:tc>
          <w:tcPr>
            <w:tcW w:w="910" w:type="pct"/>
            <w:vMerge/>
            <w:tcBorders>
              <w:left w:val="single" w:sz="4" w:space="0" w:color="auto"/>
              <w:bottom w:val="single" w:sz="4" w:space="0" w:color="auto"/>
              <w:right w:val="single" w:sz="4" w:space="0" w:color="auto"/>
            </w:tcBorders>
            <w:vAlign w:val="bottom"/>
          </w:tcPr>
          <w:p w:rsidR="007041C4" w:rsidRDefault="007041C4" w:rsidP="001F07DE">
            <w:pPr>
              <w:spacing w:after="0" w:line="240" w:lineRule="auto"/>
              <w:ind w:left="-68"/>
              <w:jc w:val="center"/>
              <w:rPr>
                <w:rFonts w:ascii="Times New Roman" w:eastAsia="Times New Roman" w:hAnsi="Times New Roman" w:cs="Times New Roman"/>
                <w:color w:val="000000"/>
                <w:sz w:val="24"/>
                <w:szCs w:val="24"/>
                <w:lang w:eastAsia="es-EC"/>
              </w:rPr>
            </w:pPr>
          </w:p>
        </w:tc>
        <w:tc>
          <w:tcPr>
            <w:tcW w:w="579" w:type="pct"/>
            <w:vMerge/>
            <w:tcBorders>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p>
        </w:tc>
      </w:tr>
      <w:tr w:rsidR="007041C4" w:rsidTr="00AA77C9">
        <w:trPr>
          <w:trHeight w:val="300"/>
        </w:trPr>
        <w:tc>
          <w:tcPr>
            <w:tcW w:w="1040" w:type="pct"/>
            <w:vMerge w:val="restart"/>
            <w:tcBorders>
              <w:top w:val="single" w:sz="4" w:space="0" w:color="auto"/>
              <w:left w:val="single" w:sz="4" w:space="0" w:color="auto"/>
              <w:right w:val="single" w:sz="4" w:space="0" w:color="auto"/>
            </w:tcBorders>
            <w:vAlign w:val="center"/>
          </w:tcPr>
          <w:p w:rsidR="007041C4" w:rsidRPr="00E61CC6" w:rsidRDefault="007041C4" w:rsidP="001F07DE">
            <w:pPr>
              <w:spacing w:after="0" w:line="240" w:lineRule="auto"/>
              <w:ind w:left="67"/>
              <w:jc w:val="center"/>
              <w:rPr>
                <w:rFonts w:ascii="Times New Roman" w:hAnsi="Times New Roman" w:cs="Times New Roman"/>
                <w:sz w:val="24"/>
                <w:szCs w:val="24"/>
              </w:rPr>
            </w:pPr>
            <w:r>
              <w:rPr>
                <w:rFonts w:ascii="Times New Roman" w:hAnsi="Times New Roman" w:cs="Times New Roman"/>
                <w:sz w:val="24"/>
                <w:szCs w:val="24"/>
              </w:rPr>
              <w:t>AC (**</w:t>
            </w:r>
            <w:r w:rsidRPr="00F54C4C">
              <w:rPr>
                <w:rFonts w:ascii="Times New Roman" w:hAnsi="Times New Roman" w:cs="Times New Roman"/>
                <w:sz w:val="24"/>
                <w:szCs w:val="24"/>
              </w:rPr>
              <w:t>)</w:t>
            </w:r>
          </w:p>
        </w:tc>
        <w:tc>
          <w:tcPr>
            <w:tcW w:w="829" w:type="pc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A2</w:t>
            </w:r>
          </w:p>
        </w:tc>
        <w:tc>
          <w:tcPr>
            <w:tcW w:w="819" w:type="pct"/>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A1</w:t>
            </w:r>
          </w:p>
        </w:tc>
        <w:tc>
          <w:tcPr>
            <w:tcW w:w="823" w:type="pct"/>
            <w:vMerge w:val="restart"/>
            <w:tcBorders>
              <w:left w:val="single" w:sz="4" w:space="0" w:color="auto"/>
              <w:right w:val="single" w:sz="4" w:space="0" w:color="auto"/>
            </w:tcBorders>
            <w:vAlign w:val="bottom"/>
          </w:tcPr>
          <w:p w:rsidR="007041C4" w:rsidRDefault="007041C4" w:rsidP="001F07DE">
            <w:pPr>
              <w:spacing w:after="0" w:line="240" w:lineRule="auto"/>
              <w:ind w:left="-67"/>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10.75</w:t>
            </w:r>
          </w:p>
        </w:tc>
        <w:tc>
          <w:tcPr>
            <w:tcW w:w="910" w:type="pct"/>
            <w:vMerge w:val="restart"/>
            <w:tcBorders>
              <w:top w:val="single" w:sz="4" w:space="0" w:color="auto"/>
              <w:left w:val="single" w:sz="4" w:space="0" w:color="auto"/>
              <w:right w:val="single" w:sz="4" w:space="0" w:color="auto"/>
            </w:tcBorders>
            <w:vAlign w:val="bottom"/>
          </w:tcPr>
          <w:p w:rsidR="007041C4" w:rsidRDefault="007041C4" w:rsidP="001F07DE">
            <w:pPr>
              <w:spacing w:after="0" w:line="240" w:lineRule="auto"/>
              <w:ind w:left="104"/>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59.7 cm</w:t>
            </w:r>
          </w:p>
          <w:p w:rsidR="007041C4" w:rsidRPr="00001752" w:rsidRDefault="007041C4" w:rsidP="001F07DE">
            <w:pPr>
              <w:spacing w:after="0" w:line="240" w:lineRule="auto"/>
              <w:ind w:left="104"/>
              <w:jc w:val="center"/>
              <w:rPr>
                <w:rFonts w:ascii="Times New Roman" w:eastAsia="Times New Roman" w:hAnsi="Times New Roman" w:cs="Times New Roman"/>
                <w:sz w:val="24"/>
                <w:szCs w:val="24"/>
                <w:lang w:eastAsia="es-EC"/>
              </w:rPr>
            </w:pPr>
          </w:p>
        </w:tc>
        <w:tc>
          <w:tcPr>
            <w:tcW w:w="579" w:type="pct"/>
            <w:vMerge w:val="restart"/>
            <w:tcBorders>
              <w:top w:val="single" w:sz="4" w:space="0" w:color="auto"/>
              <w:left w:val="single" w:sz="4" w:space="0" w:color="auto"/>
              <w:right w:val="single" w:sz="4" w:space="0" w:color="auto"/>
            </w:tcBorders>
            <w:vAlign w:val="bottom"/>
          </w:tcPr>
          <w:p w:rsidR="007041C4" w:rsidRDefault="003D7067"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0.47</w:t>
            </w:r>
          </w:p>
          <w:p w:rsidR="007041C4" w:rsidRPr="000B1050" w:rsidRDefault="007041C4" w:rsidP="001F07DE">
            <w:pPr>
              <w:spacing w:after="0" w:line="240" w:lineRule="auto"/>
              <w:jc w:val="center"/>
              <w:rPr>
                <w:rFonts w:ascii="Times New Roman" w:eastAsia="Times New Roman" w:hAnsi="Times New Roman" w:cs="Times New Roman"/>
                <w:color w:val="000000"/>
                <w:sz w:val="24"/>
                <w:szCs w:val="24"/>
                <w:lang w:eastAsia="es-EC"/>
              </w:rPr>
            </w:pPr>
          </w:p>
        </w:tc>
      </w:tr>
      <w:tr w:rsidR="007041C4" w:rsidTr="00AA77C9">
        <w:trPr>
          <w:trHeight w:val="300"/>
        </w:trPr>
        <w:tc>
          <w:tcPr>
            <w:tcW w:w="1040" w:type="pct"/>
            <w:vMerge/>
            <w:tcBorders>
              <w:left w:val="single" w:sz="4" w:space="0" w:color="auto"/>
              <w:bottom w:val="single" w:sz="4" w:space="0" w:color="auto"/>
              <w:right w:val="single" w:sz="4" w:space="0" w:color="auto"/>
            </w:tcBorders>
            <w:vAlign w:val="center"/>
          </w:tcPr>
          <w:p w:rsidR="007041C4" w:rsidRDefault="007041C4" w:rsidP="001F07DE">
            <w:pPr>
              <w:spacing w:after="0" w:line="240" w:lineRule="auto"/>
              <w:ind w:left="67"/>
              <w:jc w:val="center"/>
              <w:rPr>
                <w:rFonts w:ascii="Times New Roman" w:eastAsia="Times New Roman" w:hAnsi="Times New Roman" w:cs="Times New Roman"/>
                <w:sz w:val="24"/>
                <w:szCs w:val="24"/>
                <w:lang w:eastAsia="es-EC"/>
              </w:rPr>
            </w:pPr>
          </w:p>
        </w:tc>
        <w:tc>
          <w:tcPr>
            <w:tcW w:w="829" w:type="pc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65.16 A</w:t>
            </w:r>
          </w:p>
        </w:tc>
        <w:tc>
          <w:tcPr>
            <w:tcW w:w="819" w:type="pct"/>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54.41 B</w:t>
            </w:r>
          </w:p>
        </w:tc>
        <w:tc>
          <w:tcPr>
            <w:tcW w:w="823" w:type="pct"/>
            <w:vMerge/>
            <w:tcBorders>
              <w:left w:val="single" w:sz="4" w:space="0" w:color="auto"/>
              <w:bottom w:val="single" w:sz="4" w:space="0" w:color="auto"/>
              <w:right w:val="single" w:sz="4" w:space="0" w:color="auto"/>
            </w:tcBorders>
            <w:vAlign w:val="bottom"/>
          </w:tcPr>
          <w:p w:rsidR="007041C4" w:rsidRDefault="007041C4" w:rsidP="001F07DE">
            <w:pPr>
              <w:spacing w:after="0" w:line="240" w:lineRule="auto"/>
              <w:ind w:left="-67"/>
              <w:jc w:val="center"/>
              <w:rPr>
                <w:rFonts w:ascii="Times New Roman" w:eastAsia="Times New Roman" w:hAnsi="Times New Roman" w:cs="Times New Roman"/>
                <w:color w:val="000000"/>
                <w:sz w:val="24"/>
                <w:szCs w:val="24"/>
                <w:lang w:eastAsia="es-EC"/>
              </w:rPr>
            </w:pPr>
          </w:p>
        </w:tc>
        <w:tc>
          <w:tcPr>
            <w:tcW w:w="910" w:type="pct"/>
            <w:vMerge/>
            <w:tcBorders>
              <w:left w:val="single" w:sz="4" w:space="0" w:color="auto"/>
              <w:bottom w:val="single" w:sz="4" w:space="0" w:color="auto"/>
              <w:right w:val="single" w:sz="4" w:space="0" w:color="auto"/>
            </w:tcBorders>
            <w:vAlign w:val="bottom"/>
          </w:tcPr>
          <w:p w:rsidR="007041C4" w:rsidRDefault="007041C4" w:rsidP="001F07DE">
            <w:pPr>
              <w:spacing w:after="0" w:line="240" w:lineRule="auto"/>
              <w:ind w:left="-68"/>
              <w:jc w:val="center"/>
              <w:rPr>
                <w:rFonts w:ascii="Times New Roman" w:eastAsia="Times New Roman" w:hAnsi="Times New Roman" w:cs="Times New Roman"/>
                <w:color w:val="000000"/>
                <w:sz w:val="24"/>
                <w:szCs w:val="24"/>
                <w:lang w:eastAsia="es-EC"/>
              </w:rPr>
            </w:pPr>
          </w:p>
        </w:tc>
        <w:tc>
          <w:tcPr>
            <w:tcW w:w="579" w:type="pct"/>
            <w:vMerge/>
            <w:tcBorders>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p>
        </w:tc>
      </w:tr>
      <w:tr w:rsidR="007041C4" w:rsidTr="00AA77C9">
        <w:trPr>
          <w:trHeight w:val="300"/>
        </w:trPr>
        <w:tc>
          <w:tcPr>
            <w:tcW w:w="1040" w:type="pct"/>
            <w:vMerge w:val="restart"/>
            <w:tcBorders>
              <w:top w:val="single" w:sz="4" w:space="0" w:color="auto"/>
              <w:left w:val="single" w:sz="4" w:space="0" w:color="auto"/>
              <w:bottom w:val="single" w:sz="4" w:space="0" w:color="auto"/>
              <w:right w:val="single" w:sz="4" w:space="0" w:color="auto"/>
            </w:tcBorders>
            <w:noWrap/>
            <w:vAlign w:val="center"/>
            <w:hideMark/>
          </w:tcPr>
          <w:p w:rsidR="007041C4" w:rsidRPr="00F54C4C" w:rsidRDefault="007041C4" w:rsidP="001F07DE">
            <w:pPr>
              <w:spacing w:after="0" w:line="240" w:lineRule="auto"/>
              <w:ind w:left="67"/>
              <w:jc w:val="center"/>
              <w:rPr>
                <w:rFonts w:ascii="Times New Roman" w:eastAsia="Times New Roman" w:hAnsi="Times New Roman" w:cs="Times New Roman"/>
                <w:sz w:val="24"/>
                <w:szCs w:val="24"/>
                <w:lang w:eastAsia="es-EC"/>
              </w:rPr>
            </w:pPr>
            <w:r w:rsidRPr="00F54C4C">
              <w:rPr>
                <w:rFonts w:ascii="Times New Roman" w:hAnsi="Times New Roman" w:cs="Times New Roman"/>
                <w:sz w:val="24"/>
                <w:szCs w:val="24"/>
              </w:rPr>
              <w:t>DC (</w:t>
            </w:r>
            <w:r>
              <w:rPr>
                <w:rFonts w:ascii="Times New Roman" w:hAnsi="Times New Roman" w:cs="Times New Roman"/>
                <w:sz w:val="24"/>
                <w:szCs w:val="24"/>
              </w:rPr>
              <w:t>**</w:t>
            </w:r>
            <w:r w:rsidRPr="00F54C4C">
              <w:rPr>
                <w:rFonts w:ascii="Times New Roman" w:hAnsi="Times New Roman" w:cs="Times New Roman"/>
                <w:sz w:val="24"/>
                <w:szCs w:val="24"/>
              </w:rPr>
              <w:t>)</w:t>
            </w:r>
          </w:p>
        </w:tc>
        <w:tc>
          <w:tcPr>
            <w:tcW w:w="829" w:type="pc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A2</w:t>
            </w:r>
          </w:p>
        </w:tc>
        <w:tc>
          <w:tcPr>
            <w:tcW w:w="819" w:type="pct"/>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A1</w:t>
            </w:r>
          </w:p>
        </w:tc>
        <w:tc>
          <w:tcPr>
            <w:tcW w:w="823" w:type="pct"/>
            <w:vMerge w:val="restart"/>
            <w:tcBorders>
              <w:top w:val="single" w:sz="4" w:space="0" w:color="auto"/>
              <w:left w:val="single" w:sz="4" w:space="0" w:color="auto"/>
              <w:right w:val="single" w:sz="4" w:space="0" w:color="auto"/>
            </w:tcBorders>
            <w:vAlign w:val="bottom"/>
          </w:tcPr>
          <w:p w:rsidR="007041C4" w:rsidRDefault="007041C4" w:rsidP="001F07DE">
            <w:pPr>
              <w:spacing w:after="0" w:line="240" w:lineRule="auto"/>
              <w:ind w:left="-67" w:right="-9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w:t>
            </w:r>
          </w:p>
        </w:tc>
        <w:tc>
          <w:tcPr>
            <w:tcW w:w="910" w:type="pct"/>
            <w:vMerge w:val="restar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ind w:left="10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94 </w:t>
            </w:r>
            <w:r>
              <w:rPr>
                <w:rFonts w:ascii="Times New Roman" w:eastAsia="Times New Roman" w:hAnsi="Times New Roman" w:cs="Times New Roman"/>
                <w:sz w:val="24"/>
                <w:szCs w:val="24"/>
                <w:lang w:eastAsia="es-EC"/>
              </w:rPr>
              <w:t>Días</w:t>
            </w:r>
          </w:p>
          <w:p w:rsidR="007041C4" w:rsidRPr="000B1050" w:rsidRDefault="007041C4" w:rsidP="001F07DE">
            <w:pPr>
              <w:spacing w:after="0" w:line="240" w:lineRule="auto"/>
              <w:ind w:left="104"/>
              <w:jc w:val="center"/>
              <w:rPr>
                <w:rFonts w:ascii="Times New Roman" w:eastAsia="Times New Roman" w:hAnsi="Times New Roman" w:cs="Times New Roman"/>
                <w:color w:val="000000"/>
                <w:sz w:val="24"/>
                <w:szCs w:val="24"/>
                <w:lang w:eastAsia="es-EC"/>
              </w:rPr>
            </w:pPr>
          </w:p>
        </w:tc>
        <w:tc>
          <w:tcPr>
            <w:tcW w:w="579" w:type="pct"/>
            <w:vMerge w:val="restar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0.39</w:t>
            </w:r>
          </w:p>
          <w:p w:rsidR="007041C4" w:rsidRPr="000B1050" w:rsidRDefault="007041C4" w:rsidP="001F07DE">
            <w:pPr>
              <w:spacing w:after="0" w:line="240" w:lineRule="auto"/>
              <w:jc w:val="center"/>
              <w:rPr>
                <w:rFonts w:ascii="Times New Roman" w:eastAsia="Times New Roman" w:hAnsi="Times New Roman" w:cs="Times New Roman"/>
                <w:color w:val="000000"/>
                <w:sz w:val="24"/>
                <w:szCs w:val="24"/>
                <w:lang w:eastAsia="es-EC"/>
              </w:rPr>
            </w:pPr>
          </w:p>
        </w:tc>
      </w:tr>
      <w:tr w:rsidR="007041C4" w:rsidTr="00AA77C9">
        <w:trPr>
          <w:trHeight w:val="300"/>
        </w:trPr>
        <w:tc>
          <w:tcPr>
            <w:tcW w:w="1040" w:type="pct"/>
            <w:vMerge/>
            <w:tcBorders>
              <w:top w:val="single" w:sz="4" w:space="0" w:color="auto"/>
              <w:left w:val="single" w:sz="4" w:space="0" w:color="auto"/>
              <w:bottom w:val="single" w:sz="4" w:space="0" w:color="auto"/>
              <w:right w:val="single" w:sz="4" w:space="0" w:color="auto"/>
            </w:tcBorders>
            <w:vAlign w:val="center"/>
            <w:hideMark/>
          </w:tcPr>
          <w:p w:rsidR="007041C4" w:rsidRPr="00F54C4C" w:rsidRDefault="007041C4" w:rsidP="001F07DE">
            <w:pPr>
              <w:spacing w:after="0" w:line="240" w:lineRule="auto"/>
              <w:ind w:left="67"/>
              <w:jc w:val="center"/>
              <w:rPr>
                <w:rFonts w:ascii="Times New Roman" w:eastAsia="Times New Roman" w:hAnsi="Times New Roman" w:cs="Times New Roman"/>
                <w:sz w:val="24"/>
                <w:szCs w:val="24"/>
                <w:lang w:eastAsia="es-EC"/>
              </w:rPr>
            </w:pPr>
          </w:p>
        </w:tc>
        <w:tc>
          <w:tcPr>
            <w:tcW w:w="829" w:type="pct"/>
            <w:tcBorders>
              <w:top w:val="single" w:sz="4" w:space="0" w:color="auto"/>
              <w:left w:val="single" w:sz="4" w:space="0" w:color="auto"/>
              <w:bottom w:val="single" w:sz="4" w:space="0" w:color="auto"/>
              <w:right w:val="single" w:sz="4" w:space="0" w:color="auto"/>
            </w:tcBorders>
            <w:noWrap/>
            <w:vAlign w:val="bottom"/>
          </w:tcPr>
          <w:p w:rsidR="007041C4" w:rsidRPr="00F54C4C" w:rsidRDefault="007041C4" w:rsidP="001F07DE">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95 A</w:t>
            </w:r>
          </w:p>
        </w:tc>
        <w:tc>
          <w:tcPr>
            <w:tcW w:w="819" w:type="pct"/>
            <w:tcBorders>
              <w:top w:val="single" w:sz="4" w:space="0" w:color="auto"/>
              <w:left w:val="single" w:sz="4" w:space="0" w:color="auto"/>
              <w:bottom w:val="single" w:sz="4" w:space="0" w:color="auto"/>
              <w:right w:val="single" w:sz="4" w:space="0" w:color="auto"/>
            </w:tcBorders>
            <w:vAlign w:val="bottom"/>
          </w:tcPr>
          <w:p w:rsidR="007041C4" w:rsidRPr="00F54C4C" w:rsidRDefault="007041C4" w:rsidP="001F07DE">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93 B</w:t>
            </w:r>
          </w:p>
        </w:tc>
        <w:tc>
          <w:tcPr>
            <w:tcW w:w="823" w:type="pct"/>
            <w:vMerge/>
            <w:tcBorders>
              <w:left w:val="single" w:sz="4" w:space="0" w:color="auto"/>
              <w:bottom w:val="single" w:sz="4" w:space="0" w:color="auto"/>
              <w:right w:val="single" w:sz="4" w:space="0" w:color="auto"/>
            </w:tcBorders>
            <w:vAlign w:val="bottom"/>
          </w:tcPr>
          <w:p w:rsidR="007041C4" w:rsidRDefault="007041C4" w:rsidP="001F07DE">
            <w:pPr>
              <w:spacing w:after="0" w:line="240" w:lineRule="auto"/>
              <w:ind w:left="-67"/>
              <w:jc w:val="center"/>
              <w:rPr>
                <w:rFonts w:ascii="Times New Roman" w:eastAsia="Times New Roman" w:hAnsi="Times New Roman" w:cs="Times New Roman"/>
                <w:color w:val="000000"/>
                <w:sz w:val="24"/>
                <w:szCs w:val="24"/>
                <w:lang w:eastAsia="es-EC"/>
              </w:rPr>
            </w:pPr>
          </w:p>
        </w:tc>
        <w:tc>
          <w:tcPr>
            <w:tcW w:w="910" w:type="pct"/>
            <w:vMerge/>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ind w:left="-68"/>
              <w:jc w:val="center"/>
              <w:rPr>
                <w:rFonts w:ascii="Times New Roman" w:eastAsia="Times New Roman" w:hAnsi="Times New Roman" w:cs="Times New Roman"/>
                <w:color w:val="000000"/>
                <w:sz w:val="24"/>
                <w:szCs w:val="24"/>
                <w:lang w:eastAsia="es-EC"/>
              </w:rPr>
            </w:pPr>
          </w:p>
        </w:tc>
        <w:tc>
          <w:tcPr>
            <w:tcW w:w="579" w:type="pct"/>
            <w:vMerge/>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p>
        </w:tc>
      </w:tr>
      <w:tr w:rsidR="007041C4" w:rsidTr="00AA77C9">
        <w:trPr>
          <w:trHeight w:val="300"/>
        </w:trPr>
        <w:tc>
          <w:tcPr>
            <w:tcW w:w="1040" w:type="pct"/>
            <w:vMerge w:val="restart"/>
            <w:tcBorders>
              <w:top w:val="single" w:sz="4" w:space="0" w:color="auto"/>
              <w:left w:val="single" w:sz="4" w:space="0" w:color="auto"/>
              <w:bottom w:val="single" w:sz="4" w:space="0" w:color="auto"/>
              <w:right w:val="single" w:sz="4" w:space="0" w:color="auto"/>
            </w:tcBorders>
            <w:noWrap/>
            <w:vAlign w:val="center"/>
            <w:hideMark/>
          </w:tcPr>
          <w:p w:rsidR="007041C4" w:rsidRDefault="007041C4" w:rsidP="001F07DE">
            <w:pPr>
              <w:spacing w:after="0" w:line="240" w:lineRule="auto"/>
              <w:ind w:left="67"/>
              <w:jc w:val="center"/>
              <w:rPr>
                <w:rFonts w:ascii="Times New Roman" w:eastAsia="Times New Roman" w:hAnsi="Times New Roman" w:cs="Times New Roman"/>
                <w:color w:val="000000"/>
                <w:sz w:val="24"/>
                <w:szCs w:val="24"/>
                <w:lang w:eastAsia="es-EC"/>
              </w:rPr>
            </w:pPr>
            <w:r>
              <w:rPr>
                <w:rFonts w:ascii="Times New Roman" w:hAnsi="Times New Roman" w:cs="Times New Roman"/>
                <w:sz w:val="24"/>
                <w:szCs w:val="24"/>
              </w:rPr>
              <w:t>CP (**)</w:t>
            </w:r>
          </w:p>
        </w:tc>
        <w:tc>
          <w:tcPr>
            <w:tcW w:w="829" w:type="pc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A2</w:t>
            </w:r>
          </w:p>
        </w:tc>
        <w:tc>
          <w:tcPr>
            <w:tcW w:w="819" w:type="pct"/>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A1</w:t>
            </w:r>
          </w:p>
        </w:tc>
        <w:tc>
          <w:tcPr>
            <w:tcW w:w="823" w:type="pct"/>
            <w:vMerge w:val="restart"/>
            <w:tcBorders>
              <w:top w:val="single" w:sz="4" w:space="0" w:color="auto"/>
              <w:left w:val="single" w:sz="4" w:space="0" w:color="auto"/>
              <w:right w:val="single" w:sz="4" w:space="0" w:color="auto"/>
            </w:tcBorders>
            <w:vAlign w:val="bottom"/>
          </w:tcPr>
          <w:p w:rsidR="007041C4" w:rsidRDefault="007041C4" w:rsidP="001F07DE">
            <w:pPr>
              <w:spacing w:after="0" w:line="240" w:lineRule="auto"/>
              <w:ind w:left="-67" w:right="-9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8</w:t>
            </w:r>
          </w:p>
        </w:tc>
        <w:tc>
          <w:tcPr>
            <w:tcW w:w="910" w:type="pct"/>
            <w:vMerge w:val="restart"/>
            <w:tcBorders>
              <w:top w:val="single" w:sz="4" w:space="0" w:color="auto"/>
              <w:left w:val="single" w:sz="4" w:space="0" w:color="auto"/>
              <w:bottom w:val="single" w:sz="4" w:space="0" w:color="auto"/>
              <w:right w:val="single" w:sz="4" w:space="0" w:color="auto"/>
            </w:tcBorders>
            <w:noWrap/>
            <w:vAlign w:val="bottom"/>
          </w:tcPr>
          <w:p w:rsidR="007041C4" w:rsidRDefault="00DA641B" w:rsidP="001F07DE">
            <w:pPr>
              <w:spacing w:after="0" w:line="240" w:lineRule="auto"/>
              <w:ind w:left="104"/>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38 Cá</w:t>
            </w:r>
            <w:r w:rsidR="007041C4">
              <w:rPr>
                <w:rFonts w:ascii="Times New Roman" w:eastAsia="Times New Roman" w:hAnsi="Times New Roman" w:cs="Times New Roman"/>
                <w:sz w:val="24"/>
                <w:szCs w:val="24"/>
                <w:lang w:eastAsia="es-EC"/>
              </w:rPr>
              <w:t>psulas</w:t>
            </w:r>
          </w:p>
          <w:p w:rsidR="007041C4" w:rsidRPr="00001752" w:rsidRDefault="007041C4" w:rsidP="001F07DE">
            <w:pPr>
              <w:spacing w:after="0" w:line="240" w:lineRule="auto"/>
              <w:ind w:left="104"/>
              <w:jc w:val="center"/>
              <w:rPr>
                <w:rFonts w:ascii="Times New Roman" w:eastAsia="Times New Roman" w:hAnsi="Times New Roman" w:cs="Times New Roman"/>
                <w:sz w:val="24"/>
                <w:szCs w:val="24"/>
                <w:lang w:eastAsia="es-EC"/>
              </w:rPr>
            </w:pPr>
          </w:p>
        </w:tc>
        <w:tc>
          <w:tcPr>
            <w:tcW w:w="579" w:type="pct"/>
            <w:vMerge w:val="restar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1.62</w:t>
            </w:r>
          </w:p>
          <w:p w:rsidR="007041C4" w:rsidRPr="000B1050" w:rsidRDefault="007041C4" w:rsidP="001F07DE">
            <w:pPr>
              <w:spacing w:after="0" w:line="240" w:lineRule="auto"/>
              <w:jc w:val="center"/>
              <w:rPr>
                <w:rFonts w:ascii="Times New Roman" w:eastAsia="Times New Roman" w:hAnsi="Times New Roman" w:cs="Times New Roman"/>
                <w:color w:val="000000"/>
                <w:sz w:val="24"/>
                <w:szCs w:val="24"/>
                <w:lang w:eastAsia="es-EC"/>
              </w:rPr>
            </w:pPr>
          </w:p>
        </w:tc>
      </w:tr>
      <w:tr w:rsidR="007041C4" w:rsidTr="00AA77C9">
        <w:trPr>
          <w:trHeight w:val="300"/>
        </w:trPr>
        <w:tc>
          <w:tcPr>
            <w:tcW w:w="1040" w:type="pct"/>
            <w:vMerge/>
            <w:tcBorders>
              <w:top w:val="single" w:sz="4" w:space="0" w:color="auto"/>
              <w:left w:val="single" w:sz="4" w:space="0" w:color="auto"/>
              <w:bottom w:val="single" w:sz="4" w:space="0" w:color="auto"/>
              <w:right w:val="single" w:sz="4" w:space="0" w:color="auto"/>
            </w:tcBorders>
            <w:vAlign w:val="center"/>
            <w:hideMark/>
          </w:tcPr>
          <w:p w:rsidR="007041C4" w:rsidRDefault="007041C4" w:rsidP="001F07DE">
            <w:pPr>
              <w:spacing w:after="0" w:line="240" w:lineRule="auto"/>
              <w:ind w:left="67"/>
              <w:jc w:val="center"/>
              <w:rPr>
                <w:rFonts w:ascii="Times New Roman" w:eastAsia="Times New Roman" w:hAnsi="Times New Roman" w:cs="Times New Roman"/>
                <w:color w:val="000000"/>
                <w:sz w:val="24"/>
                <w:szCs w:val="24"/>
                <w:lang w:eastAsia="es-EC"/>
              </w:rPr>
            </w:pPr>
          </w:p>
        </w:tc>
        <w:tc>
          <w:tcPr>
            <w:tcW w:w="829" w:type="pc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42 A</w:t>
            </w:r>
          </w:p>
        </w:tc>
        <w:tc>
          <w:tcPr>
            <w:tcW w:w="819" w:type="pct"/>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34 B</w:t>
            </w:r>
          </w:p>
        </w:tc>
        <w:tc>
          <w:tcPr>
            <w:tcW w:w="823" w:type="pct"/>
            <w:vMerge/>
            <w:tcBorders>
              <w:left w:val="single" w:sz="4" w:space="0" w:color="auto"/>
              <w:bottom w:val="single" w:sz="4" w:space="0" w:color="auto"/>
              <w:right w:val="single" w:sz="4" w:space="0" w:color="auto"/>
            </w:tcBorders>
            <w:vAlign w:val="bottom"/>
          </w:tcPr>
          <w:p w:rsidR="007041C4" w:rsidRDefault="007041C4" w:rsidP="001F07DE">
            <w:pPr>
              <w:spacing w:after="0" w:line="240" w:lineRule="auto"/>
              <w:ind w:left="-67"/>
              <w:jc w:val="center"/>
              <w:rPr>
                <w:rFonts w:ascii="Times New Roman" w:eastAsia="Times New Roman" w:hAnsi="Times New Roman" w:cs="Times New Roman"/>
                <w:color w:val="000000"/>
                <w:sz w:val="24"/>
                <w:szCs w:val="24"/>
                <w:lang w:eastAsia="es-EC"/>
              </w:rPr>
            </w:pPr>
          </w:p>
        </w:tc>
        <w:tc>
          <w:tcPr>
            <w:tcW w:w="910" w:type="pct"/>
            <w:vMerge/>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ind w:left="-68"/>
              <w:jc w:val="center"/>
              <w:rPr>
                <w:rFonts w:ascii="Times New Roman" w:eastAsia="Times New Roman" w:hAnsi="Times New Roman" w:cs="Times New Roman"/>
                <w:color w:val="000000"/>
                <w:sz w:val="24"/>
                <w:szCs w:val="24"/>
                <w:lang w:eastAsia="es-EC"/>
              </w:rPr>
            </w:pPr>
          </w:p>
        </w:tc>
        <w:tc>
          <w:tcPr>
            <w:tcW w:w="579" w:type="pct"/>
            <w:vMerge/>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p>
        </w:tc>
      </w:tr>
      <w:tr w:rsidR="007041C4" w:rsidTr="00AA77C9">
        <w:trPr>
          <w:trHeight w:val="300"/>
        </w:trPr>
        <w:tc>
          <w:tcPr>
            <w:tcW w:w="1040" w:type="pct"/>
            <w:vMerge w:val="restart"/>
            <w:tcBorders>
              <w:top w:val="single" w:sz="4" w:space="0" w:color="auto"/>
              <w:left w:val="single" w:sz="4" w:space="0" w:color="auto"/>
              <w:bottom w:val="single" w:sz="4" w:space="0" w:color="auto"/>
              <w:right w:val="single" w:sz="4" w:space="0" w:color="auto"/>
            </w:tcBorders>
            <w:noWrap/>
            <w:vAlign w:val="center"/>
            <w:hideMark/>
          </w:tcPr>
          <w:p w:rsidR="007041C4" w:rsidRDefault="007041C4" w:rsidP="001F07DE">
            <w:pPr>
              <w:spacing w:after="0" w:line="240" w:lineRule="auto"/>
              <w:ind w:left="67"/>
              <w:jc w:val="center"/>
              <w:rPr>
                <w:rFonts w:ascii="Times New Roman" w:eastAsia="Times New Roman" w:hAnsi="Times New Roman" w:cs="Times New Roman"/>
                <w:sz w:val="24"/>
                <w:szCs w:val="24"/>
                <w:lang w:eastAsia="es-EC"/>
              </w:rPr>
            </w:pPr>
            <w:r>
              <w:rPr>
                <w:rFonts w:ascii="Times New Roman" w:hAnsi="Times New Roman" w:cs="Times New Roman"/>
                <w:sz w:val="24"/>
                <w:szCs w:val="24"/>
              </w:rPr>
              <w:t>GC (**)</w:t>
            </w:r>
          </w:p>
        </w:tc>
        <w:tc>
          <w:tcPr>
            <w:tcW w:w="829" w:type="pc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A2</w:t>
            </w:r>
          </w:p>
        </w:tc>
        <w:tc>
          <w:tcPr>
            <w:tcW w:w="819" w:type="pct"/>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A1</w:t>
            </w:r>
          </w:p>
        </w:tc>
        <w:tc>
          <w:tcPr>
            <w:tcW w:w="823" w:type="pct"/>
            <w:vMerge w:val="restart"/>
            <w:tcBorders>
              <w:top w:val="single" w:sz="4" w:space="0" w:color="auto"/>
              <w:left w:val="single" w:sz="4" w:space="0" w:color="auto"/>
              <w:right w:val="single" w:sz="4" w:space="0" w:color="auto"/>
            </w:tcBorders>
            <w:vAlign w:val="bottom"/>
          </w:tcPr>
          <w:p w:rsidR="007041C4" w:rsidRDefault="007041C4" w:rsidP="001F07DE">
            <w:pPr>
              <w:spacing w:after="0" w:line="240" w:lineRule="auto"/>
              <w:ind w:left="-67" w:right="-9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p>
        </w:tc>
        <w:tc>
          <w:tcPr>
            <w:tcW w:w="910" w:type="pct"/>
            <w:vMerge w:val="restar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ind w:left="104"/>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67 Granos</w:t>
            </w:r>
          </w:p>
          <w:p w:rsidR="007041C4" w:rsidRPr="00001752" w:rsidRDefault="007041C4" w:rsidP="001F07DE">
            <w:pPr>
              <w:spacing w:after="0" w:line="240" w:lineRule="auto"/>
              <w:ind w:left="104"/>
              <w:jc w:val="center"/>
              <w:rPr>
                <w:rFonts w:ascii="Times New Roman" w:eastAsia="Times New Roman" w:hAnsi="Times New Roman" w:cs="Times New Roman"/>
                <w:sz w:val="24"/>
                <w:szCs w:val="24"/>
                <w:lang w:eastAsia="es-EC"/>
              </w:rPr>
            </w:pPr>
          </w:p>
        </w:tc>
        <w:tc>
          <w:tcPr>
            <w:tcW w:w="579" w:type="pct"/>
            <w:vMerge w:val="restar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1.09</w:t>
            </w:r>
          </w:p>
          <w:p w:rsidR="007041C4" w:rsidRPr="000B1050" w:rsidRDefault="007041C4" w:rsidP="001F07DE">
            <w:pPr>
              <w:spacing w:after="0" w:line="240" w:lineRule="auto"/>
              <w:jc w:val="center"/>
              <w:rPr>
                <w:rFonts w:ascii="Times New Roman" w:eastAsia="Times New Roman" w:hAnsi="Times New Roman" w:cs="Times New Roman"/>
                <w:color w:val="000000"/>
                <w:sz w:val="24"/>
                <w:szCs w:val="24"/>
                <w:lang w:eastAsia="es-EC"/>
              </w:rPr>
            </w:pPr>
          </w:p>
        </w:tc>
      </w:tr>
      <w:tr w:rsidR="007041C4" w:rsidTr="00AA77C9">
        <w:trPr>
          <w:trHeight w:val="300"/>
        </w:trPr>
        <w:tc>
          <w:tcPr>
            <w:tcW w:w="1040" w:type="pct"/>
            <w:vMerge/>
            <w:tcBorders>
              <w:top w:val="single" w:sz="4" w:space="0" w:color="auto"/>
              <w:left w:val="single" w:sz="4" w:space="0" w:color="auto"/>
              <w:bottom w:val="single" w:sz="4" w:space="0" w:color="auto"/>
              <w:right w:val="single" w:sz="4" w:space="0" w:color="auto"/>
            </w:tcBorders>
            <w:vAlign w:val="center"/>
            <w:hideMark/>
          </w:tcPr>
          <w:p w:rsidR="007041C4" w:rsidRDefault="007041C4" w:rsidP="001F07DE">
            <w:pPr>
              <w:spacing w:after="0" w:line="240" w:lineRule="auto"/>
              <w:ind w:left="67"/>
              <w:jc w:val="center"/>
              <w:rPr>
                <w:rFonts w:ascii="Times New Roman" w:eastAsia="Times New Roman" w:hAnsi="Times New Roman" w:cs="Times New Roman"/>
                <w:sz w:val="24"/>
                <w:szCs w:val="24"/>
                <w:lang w:eastAsia="es-EC"/>
              </w:rPr>
            </w:pPr>
          </w:p>
        </w:tc>
        <w:tc>
          <w:tcPr>
            <w:tcW w:w="829" w:type="pc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68 A</w:t>
            </w:r>
          </w:p>
        </w:tc>
        <w:tc>
          <w:tcPr>
            <w:tcW w:w="819" w:type="pct"/>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65 B</w:t>
            </w:r>
          </w:p>
        </w:tc>
        <w:tc>
          <w:tcPr>
            <w:tcW w:w="823" w:type="pct"/>
            <w:vMerge/>
            <w:tcBorders>
              <w:left w:val="single" w:sz="4" w:space="0" w:color="auto"/>
              <w:bottom w:val="single" w:sz="4" w:space="0" w:color="auto"/>
              <w:right w:val="single" w:sz="4" w:space="0" w:color="auto"/>
            </w:tcBorders>
            <w:vAlign w:val="bottom"/>
          </w:tcPr>
          <w:p w:rsidR="007041C4" w:rsidRDefault="007041C4" w:rsidP="001F07DE">
            <w:pPr>
              <w:spacing w:after="0" w:line="240" w:lineRule="auto"/>
              <w:ind w:left="-67"/>
              <w:jc w:val="center"/>
              <w:rPr>
                <w:rFonts w:ascii="Times New Roman" w:eastAsia="Times New Roman" w:hAnsi="Times New Roman" w:cs="Times New Roman"/>
                <w:color w:val="000000"/>
                <w:sz w:val="24"/>
                <w:szCs w:val="24"/>
                <w:lang w:eastAsia="es-EC"/>
              </w:rPr>
            </w:pPr>
          </w:p>
        </w:tc>
        <w:tc>
          <w:tcPr>
            <w:tcW w:w="910" w:type="pct"/>
            <w:vMerge/>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ind w:left="-68"/>
              <w:jc w:val="center"/>
              <w:rPr>
                <w:rFonts w:ascii="Times New Roman" w:eastAsia="Times New Roman" w:hAnsi="Times New Roman" w:cs="Times New Roman"/>
                <w:color w:val="000000"/>
                <w:sz w:val="24"/>
                <w:szCs w:val="24"/>
                <w:lang w:eastAsia="es-EC"/>
              </w:rPr>
            </w:pPr>
          </w:p>
        </w:tc>
        <w:tc>
          <w:tcPr>
            <w:tcW w:w="579" w:type="pct"/>
            <w:vMerge/>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p>
        </w:tc>
      </w:tr>
      <w:tr w:rsidR="007041C4" w:rsidTr="00AA77C9">
        <w:trPr>
          <w:trHeight w:val="300"/>
        </w:trPr>
        <w:tc>
          <w:tcPr>
            <w:tcW w:w="1040" w:type="pct"/>
            <w:vMerge w:val="restart"/>
            <w:tcBorders>
              <w:top w:val="single" w:sz="4" w:space="0" w:color="auto"/>
              <w:left w:val="single" w:sz="4" w:space="0" w:color="auto"/>
              <w:bottom w:val="single" w:sz="4" w:space="0" w:color="auto"/>
              <w:right w:val="single" w:sz="4" w:space="0" w:color="auto"/>
            </w:tcBorders>
            <w:noWrap/>
            <w:vAlign w:val="center"/>
            <w:hideMark/>
          </w:tcPr>
          <w:p w:rsidR="007041C4" w:rsidRDefault="007041C4" w:rsidP="003D7067">
            <w:pPr>
              <w:spacing w:after="0" w:line="240" w:lineRule="auto"/>
              <w:ind w:left="67"/>
              <w:jc w:val="center"/>
              <w:rPr>
                <w:rFonts w:ascii="Times New Roman" w:eastAsia="Times New Roman" w:hAnsi="Times New Roman" w:cs="Times New Roman"/>
                <w:color w:val="000000"/>
                <w:sz w:val="24"/>
                <w:szCs w:val="24"/>
                <w:lang w:eastAsia="es-EC"/>
              </w:rPr>
            </w:pPr>
            <w:r>
              <w:rPr>
                <w:rFonts w:ascii="Times New Roman" w:hAnsi="Times New Roman" w:cs="Times New Roman"/>
                <w:sz w:val="24"/>
                <w:szCs w:val="24"/>
              </w:rPr>
              <w:t xml:space="preserve">PG </w:t>
            </w:r>
            <w:r w:rsidR="003D7067">
              <w:rPr>
                <w:rFonts w:ascii="Times New Roman" w:hAnsi="Times New Roman" w:cs="Times New Roman"/>
                <w:sz w:val="24"/>
                <w:szCs w:val="24"/>
              </w:rPr>
              <w:t>(*</w:t>
            </w:r>
            <w:r>
              <w:rPr>
                <w:rFonts w:ascii="Times New Roman" w:hAnsi="Times New Roman" w:cs="Times New Roman"/>
                <w:sz w:val="24"/>
                <w:szCs w:val="24"/>
              </w:rPr>
              <w:t>)</w:t>
            </w:r>
          </w:p>
        </w:tc>
        <w:tc>
          <w:tcPr>
            <w:tcW w:w="829" w:type="pc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A1</w:t>
            </w:r>
          </w:p>
        </w:tc>
        <w:tc>
          <w:tcPr>
            <w:tcW w:w="819" w:type="pct"/>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A2</w:t>
            </w:r>
          </w:p>
        </w:tc>
        <w:tc>
          <w:tcPr>
            <w:tcW w:w="823" w:type="pct"/>
            <w:vMerge w:val="restart"/>
            <w:tcBorders>
              <w:top w:val="single" w:sz="4" w:space="0" w:color="auto"/>
              <w:left w:val="single" w:sz="4" w:space="0" w:color="auto"/>
              <w:right w:val="single" w:sz="4" w:space="0" w:color="auto"/>
            </w:tcBorders>
            <w:vAlign w:val="bottom"/>
          </w:tcPr>
          <w:p w:rsidR="007041C4" w:rsidRDefault="007041C4" w:rsidP="001F07DE">
            <w:pPr>
              <w:spacing w:after="0" w:line="240" w:lineRule="auto"/>
              <w:ind w:left="-67" w:right="-9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0.25</w:t>
            </w:r>
          </w:p>
        </w:tc>
        <w:tc>
          <w:tcPr>
            <w:tcW w:w="910" w:type="pct"/>
            <w:vMerge w:val="restar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ind w:left="104"/>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2.7 gr</w:t>
            </w:r>
          </w:p>
          <w:p w:rsidR="007041C4" w:rsidRPr="00001752" w:rsidRDefault="007041C4" w:rsidP="001F07DE">
            <w:pPr>
              <w:spacing w:after="0" w:line="240" w:lineRule="auto"/>
              <w:ind w:left="104"/>
              <w:jc w:val="center"/>
              <w:rPr>
                <w:rFonts w:ascii="Times New Roman" w:eastAsia="Times New Roman" w:hAnsi="Times New Roman" w:cs="Times New Roman"/>
                <w:sz w:val="24"/>
                <w:szCs w:val="24"/>
                <w:lang w:eastAsia="es-EC"/>
              </w:rPr>
            </w:pPr>
          </w:p>
        </w:tc>
        <w:tc>
          <w:tcPr>
            <w:tcW w:w="579" w:type="pct"/>
            <w:vMerge w:val="restar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w:t>
            </w:r>
            <w:r w:rsidR="003D7067">
              <w:rPr>
                <w:rFonts w:ascii="Times New Roman" w:eastAsia="Times New Roman" w:hAnsi="Times New Roman" w:cs="Times New Roman"/>
                <w:color w:val="000000"/>
                <w:sz w:val="24"/>
                <w:szCs w:val="24"/>
                <w:lang w:eastAsia="es-EC"/>
              </w:rPr>
              <w:t>.61</w:t>
            </w:r>
          </w:p>
          <w:p w:rsidR="007041C4" w:rsidRPr="000B1050" w:rsidRDefault="007041C4" w:rsidP="001F07DE">
            <w:pPr>
              <w:spacing w:after="0" w:line="240" w:lineRule="auto"/>
              <w:jc w:val="center"/>
              <w:rPr>
                <w:rFonts w:ascii="Times New Roman" w:eastAsia="Times New Roman" w:hAnsi="Times New Roman" w:cs="Times New Roman"/>
                <w:color w:val="000000"/>
                <w:sz w:val="24"/>
                <w:szCs w:val="24"/>
                <w:lang w:eastAsia="es-EC"/>
              </w:rPr>
            </w:pPr>
          </w:p>
        </w:tc>
      </w:tr>
      <w:tr w:rsidR="007041C4" w:rsidTr="00AA77C9">
        <w:trPr>
          <w:trHeight w:val="300"/>
        </w:trPr>
        <w:tc>
          <w:tcPr>
            <w:tcW w:w="1040" w:type="pct"/>
            <w:vMerge/>
            <w:tcBorders>
              <w:top w:val="single" w:sz="4" w:space="0" w:color="auto"/>
              <w:left w:val="single" w:sz="4" w:space="0" w:color="auto"/>
              <w:bottom w:val="single" w:sz="4" w:space="0" w:color="auto"/>
              <w:right w:val="single" w:sz="4" w:space="0" w:color="auto"/>
            </w:tcBorders>
            <w:vAlign w:val="center"/>
            <w:hideMark/>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p>
        </w:tc>
        <w:tc>
          <w:tcPr>
            <w:tcW w:w="829" w:type="pc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2.92</w:t>
            </w:r>
          </w:p>
        </w:tc>
        <w:tc>
          <w:tcPr>
            <w:tcW w:w="819" w:type="pct"/>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2.67</w:t>
            </w:r>
          </w:p>
        </w:tc>
        <w:tc>
          <w:tcPr>
            <w:tcW w:w="823" w:type="pct"/>
            <w:vMerge/>
            <w:tcBorders>
              <w:left w:val="single" w:sz="4" w:space="0" w:color="auto"/>
              <w:bottom w:val="single" w:sz="4" w:space="0" w:color="auto"/>
              <w:right w:val="single" w:sz="4" w:space="0" w:color="auto"/>
            </w:tcBorders>
            <w:vAlign w:val="bottom"/>
          </w:tcPr>
          <w:p w:rsidR="007041C4" w:rsidRDefault="007041C4" w:rsidP="001F07DE">
            <w:pPr>
              <w:spacing w:after="0" w:line="240" w:lineRule="auto"/>
              <w:ind w:left="-67"/>
              <w:jc w:val="center"/>
              <w:rPr>
                <w:rFonts w:ascii="Times New Roman" w:eastAsia="Times New Roman" w:hAnsi="Times New Roman" w:cs="Times New Roman"/>
                <w:color w:val="000000"/>
                <w:sz w:val="24"/>
                <w:szCs w:val="24"/>
                <w:lang w:eastAsia="es-EC"/>
              </w:rPr>
            </w:pPr>
          </w:p>
        </w:tc>
        <w:tc>
          <w:tcPr>
            <w:tcW w:w="910" w:type="pct"/>
            <w:vMerge/>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ind w:left="-68"/>
              <w:jc w:val="center"/>
              <w:rPr>
                <w:rFonts w:ascii="Times New Roman" w:eastAsia="Times New Roman" w:hAnsi="Times New Roman" w:cs="Times New Roman"/>
                <w:color w:val="000000"/>
                <w:sz w:val="24"/>
                <w:szCs w:val="24"/>
                <w:lang w:eastAsia="es-EC"/>
              </w:rPr>
            </w:pPr>
          </w:p>
        </w:tc>
        <w:tc>
          <w:tcPr>
            <w:tcW w:w="579" w:type="pct"/>
            <w:vMerge/>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p>
        </w:tc>
      </w:tr>
      <w:tr w:rsidR="007041C4" w:rsidTr="00AA77C9">
        <w:trPr>
          <w:trHeight w:val="300"/>
        </w:trPr>
        <w:tc>
          <w:tcPr>
            <w:tcW w:w="1040" w:type="pct"/>
            <w:vMerge w:val="restart"/>
            <w:tcBorders>
              <w:top w:val="single" w:sz="4" w:space="0" w:color="auto"/>
              <w:left w:val="single" w:sz="4" w:space="0" w:color="auto"/>
              <w:right w:val="single" w:sz="4" w:space="0" w:color="auto"/>
            </w:tcBorders>
            <w:vAlign w:val="center"/>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hAnsi="Times New Roman" w:cs="Times New Roman"/>
                <w:color w:val="0D0D0D" w:themeColor="text1" w:themeTint="F2"/>
                <w:sz w:val="24"/>
                <w:szCs w:val="26"/>
              </w:rPr>
              <w:t>R-kg/ha (**)</w:t>
            </w:r>
          </w:p>
        </w:tc>
        <w:tc>
          <w:tcPr>
            <w:tcW w:w="829" w:type="pct"/>
            <w:tcBorders>
              <w:top w:val="single" w:sz="4" w:space="0" w:color="auto"/>
              <w:left w:val="single" w:sz="4" w:space="0" w:color="auto"/>
              <w:bottom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A2</w:t>
            </w:r>
          </w:p>
        </w:tc>
        <w:tc>
          <w:tcPr>
            <w:tcW w:w="819" w:type="pct"/>
            <w:tcBorders>
              <w:top w:val="single" w:sz="4" w:space="0" w:color="auto"/>
              <w:left w:val="single" w:sz="4" w:space="0" w:color="auto"/>
              <w:bottom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A1</w:t>
            </w:r>
          </w:p>
        </w:tc>
        <w:tc>
          <w:tcPr>
            <w:tcW w:w="823" w:type="pct"/>
            <w:vMerge w:val="restart"/>
            <w:tcBorders>
              <w:left w:val="single" w:sz="4" w:space="0" w:color="auto"/>
              <w:right w:val="single" w:sz="4" w:space="0" w:color="auto"/>
            </w:tcBorders>
            <w:vAlign w:val="bottom"/>
          </w:tcPr>
          <w:p w:rsidR="007041C4" w:rsidRDefault="007041C4" w:rsidP="001F07DE">
            <w:pPr>
              <w:spacing w:after="0" w:line="240" w:lineRule="auto"/>
              <w:ind w:left="-67" w:right="-94"/>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151.2</w:t>
            </w:r>
          </w:p>
        </w:tc>
        <w:tc>
          <w:tcPr>
            <w:tcW w:w="910" w:type="pct"/>
            <w:vMerge w:val="restart"/>
            <w:tcBorders>
              <w:top w:val="single" w:sz="4" w:space="0" w:color="auto"/>
              <w:left w:val="single" w:sz="4" w:space="0" w:color="auto"/>
              <w:right w:val="single" w:sz="4" w:space="0" w:color="auto"/>
            </w:tcBorders>
            <w:vAlign w:val="bottom"/>
          </w:tcPr>
          <w:p w:rsidR="007041C4" w:rsidRDefault="007041C4" w:rsidP="001F07DE">
            <w:pPr>
              <w:spacing w:after="0" w:line="240" w:lineRule="auto"/>
              <w:ind w:left="104"/>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1865.0 Kg</w:t>
            </w:r>
          </w:p>
          <w:p w:rsidR="007041C4" w:rsidRPr="00001752" w:rsidRDefault="007041C4" w:rsidP="001F07DE">
            <w:pPr>
              <w:spacing w:after="0" w:line="240" w:lineRule="auto"/>
              <w:ind w:left="104"/>
              <w:jc w:val="center"/>
              <w:rPr>
                <w:rFonts w:ascii="Times New Roman" w:eastAsia="Times New Roman" w:hAnsi="Times New Roman" w:cs="Times New Roman"/>
                <w:sz w:val="24"/>
                <w:szCs w:val="24"/>
                <w:lang w:eastAsia="es-EC"/>
              </w:rPr>
            </w:pPr>
          </w:p>
        </w:tc>
        <w:tc>
          <w:tcPr>
            <w:tcW w:w="579" w:type="pct"/>
            <w:vMerge w:val="restart"/>
            <w:tcBorders>
              <w:top w:val="single" w:sz="4" w:space="0" w:color="auto"/>
              <w:left w:val="single" w:sz="4" w:space="0" w:color="auto"/>
              <w:right w:val="single" w:sz="4" w:space="0" w:color="auto"/>
            </w:tcBorders>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3.77</w:t>
            </w:r>
          </w:p>
          <w:p w:rsidR="007041C4" w:rsidRPr="000B1050" w:rsidRDefault="007041C4" w:rsidP="001F07DE">
            <w:pPr>
              <w:spacing w:after="0" w:line="240" w:lineRule="auto"/>
              <w:jc w:val="center"/>
              <w:rPr>
                <w:rFonts w:ascii="Times New Roman" w:eastAsia="Times New Roman" w:hAnsi="Times New Roman" w:cs="Times New Roman"/>
                <w:color w:val="000000"/>
                <w:sz w:val="24"/>
                <w:szCs w:val="24"/>
                <w:lang w:eastAsia="es-EC"/>
              </w:rPr>
            </w:pPr>
          </w:p>
        </w:tc>
      </w:tr>
      <w:tr w:rsidR="007041C4" w:rsidTr="00AA77C9">
        <w:trPr>
          <w:trHeight w:val="300"/>
        </w:trPr>
        <w:tc>
          <w:tcPr>
            <w:tcW w:w="1040" w:type="pct"/>
            <w:vMerge/>
            <w:tcBorders>
              <w:top w:val="single" w:sz="4" w:space="0" w:color="auto"/>
              <w:left w:val="single" w:sz="4" w:space="0" w:color="auto"/>
              <w:right w:val="single" w:sz="4" w:space="0" w:color="auto"/>
            </w:tcBorders>
            <w:vAlign w:val="center"/>
          </w:tcPr>
          <w:p w:rsidR="007041C4" w:rsidRDefault="007041C4" w:rsidP="001F07DE">
            <w:pPr>
              <w:spacing w:after="0" w:line="240" w:lineRule="auto"/>
              <w:jc w:val="center"/>
              <w:rPr>
                <w:rFonts w:ascii="Times New Roman" w:hAnsi="Times New Roman" w:cs="Times New Roman"/>
                <w:color w:val="0D0D0D" w:themeColor="text1" w:themeTint="F2"/>
                <w:sz w:val="24"/>
                <w:szCs w:val="26"/>
              </w:rPr>
            </w:pPr>
          </w:p>
        </w:tc>
        <w:tc>
          <w:tcPr>
            <w:tcW w:w="829" w:type="pct"/>
            <w:tcBorders>
              <w:top w:val="single" w:sz="4" w:space="0" w:color="auto"/>
              <w:left w:val="single" w:sz="4" w:space="0" w:color="auto"/>
              <w:right w:val="single" w:sz="4" w:space="0" w:color="auto"/>
            </w:tcBorders>
            <w:noWrap/>
            <w:vAlign w:val="bottom"/>
          </w:tcPr>
          <w:p w:rsidR="007041C4" w:rsidRDefault="007041C4" w:rsidP="001F07DE">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1940.6 A</w:t>
            </w:r>
          </w:p>
        </w:tc>
        <w:tc>
          <w:tcPr>
            <w:tcW w:w="819" w:type="pct"/>
            <w:tcBorders>
              <w:top w:val="single" w:sz="4" w:space="0" w:color="auto"/>
              <w:left w:val="single" w:sz="4" w:space="0" w:color="auto"/>
              <w:right w:val="single" w:sz="4" w:space="0" w:color="auto"/>
            </w:tcBorders>
            <w:vAlign w:val="bottom"/>
          </w:tcPr>
          <w:p w:rsidR="007041C4" w:rsidRDefault="007041C4" w:rsidP="001F07DE">
            <w:pPr>
              <w:spacing w:after="0" w:line="240" w:lineRule="auto"/>
              <w:ind w:left="-69"/>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1789.4 B</w:t>
            </w:r>
          </w:p>
        </w:tc>
        <w:tc>
          <w:tcPr>
            <w:tcW w:w="823" w:type="pct"/>
            <w:vMerge/>
            <w:tcBorders>
              <w:left w:val="single" w:sz="4" w:space="0" w:color="auto"/>
              <w:right w:val="single" w:sz="4" w:space="0" w:color="auto"/>
            </w:tcBorders>
            <w:vAlign w:val="center"/>
          </w:tcPr>
          <w:p w:rsidR="007041C4" w:rsidRDefault="007041C4" w:rsidP="001F07DE">
            <w:pPr>
              <w:spacing w:after="0" w:line="240" w:lineRule="auto"/>
              <w:ind w:left="356" w:right="-94"/>
              <w:rPr>
                <w:rFonts w:ascii="Times New Roman" w:eastAsia="Times New Roman" w:hAnsi="Times New Roman" w:cs="Times New Roman"/>
                <w:sz w:val="24"/>
                <w:szCs w:val="24"/>
                <w:lang w:eastAsia="es-EC"/>
              </w:rPr>
            </w:pPr>
          </w:p>
        </w:tc>
        <w:tc>
          <w:tcPr>
            <w:tcW w:w="910" w:type="pct"/>
            <w:vMerge/>
            <w:tcBorders>
              <w:top w:val="single" w:sz="4" w:space="0" w:color="auto"/>
              <w:left w:val="single" w:sz="4" w:space="0" w:color="auto"/>
              <w:right w:val="single" w:sz="4" w:space="0" w:color="auto"/>
            </w:tcBorders>
            <w:vAlign w:val="center"/>
          </w:tcPr>
          <w:p w:rsidR="007041C4" w:rsidRDefault="007041C4" w:rsidP="001F07DE">
            <w:pPr>
              <w:spacing w:after="0" w:line="240" w:lineRule="auto"/>
              <w:ind w:right="-94"/>
              <w:jc w:val="center"/>
              <w:rPr>
                <w:rFonts w:ascii="Times New Roman" w:eastAsia="Times New Roman" w:hAnsi="Times New Roman" w:cs="Times New Roman"/>
                <w:sz w:val="24"/>
                <w:szCs w:val="24"/>
                <w:lang w:eastAsia="es-EC"/>
              </w:rPr>
            </w:pPr>
          </w:p>
        </w:tc>
        <w:tc>
          <w:tcPr>
            <w:tcW w:w="579" w:type="pct"/>
            <w:vMerge/>
            <w:tcBorders>
              <w:top w:val="single" w:sz="4" w:space="0" w:color="auto"/>
              <w:left w:val="single" w:sz="4" w:space="0" w:color="auto"/>
              <w:right w:val="single" w:sz="4" w:space="0" w:color="auto"/>
            </w:tcBorders>
            <w:vAlign w:val="center"/>
          </w:tcPr>
          <w:p w:rsidR="007041C4" w:rsidRDefault="007041C4" w:rsidP="001F07DE">
            <w:pPr>
              <w:spacing w:after="0" w:line="240" w:lineRule="auto"/>
              <w:jc w:val="center"/>
              <w:rPr>
                <w:rFonts w:ascii="Times New Roman" w:eastAsia="Times New Roman" w:hAnsi="Times New Roman" w:cs="Times New Roman"/>
                <w:sz w:val="24"/>
                <w:szCs w:val="24"/>
                <w:lang w:eastAsia="es-EC"/>
              </w:rPr>
            </w:pPr>
          </w:p>
        </w:tc>
      </w:tr>
    </w:tbl>
    <w:p w:rsidR="00AA77C9" w:rsidRDefault="00AA77C9" w:rsidP="00F4784B">
      <w:pPr>
        <w:pStyle w:val="Default"/>
        <w:spacing w:line="276" w:lineRule="auto"/>
      </w:pPr>
    </w:p>
    <w:p w:rsidR="00F4784B" w:rsidRDefault="003D7067" w:rsidP="00F4784B">
      <w:pPr>
        <w:pStyle w:val="Default"/>
        <w:spacing w:line="276" w:lineRule="auto"/>
      </w:pPr>
      <w:r w:rsidRPr="00A36483">
        <w:t>NS = No significativo</w:t>
      </w:r>
    </w:p>
    <w:p w:rsidR="003D7067" w:rsidRPr="00A36483" w:rsidRDefault="003D7067" w:rsidP="003D7067">
      <w:pPr>
        <w:pStyle w:val="Default"/>
        <w:spacing w:line="276" w:lineRule="auto"/>
      </w:pPr>
      <w:r w:rsidRPr="00A36483">
        <w:t xml:space="preserve">* = </w:t>
      </w:r>
      <w:r>
        <w:t>S</w:t>
      </w:r>
      <w:r w:rsidR="00E670B1">
        <w:t>ignificativo al 5</w:t>
      </w:r>
      <w:r>
        <w:t xml:space="preserve"> </w:t>
      </w:r>
      <w:r w:rsidRPr="00A36483">
        <w:t xml:space="preserve">% </w:t>
      </w:r>
    </w:p>
    <w:p w:rsidR="00F4784B" w:rsidRPr="00A36483" w:rsidRDefault="00F4784B" w:rsidP="00F4784B">
      <w:pPr>
        <w:pStyle w:val="Default"/>
        <w:spacing w:line="276" w:lineRule="auto"/>
      </w:pPr>
      <w:r w:rsidRPr="00A36483">
        <w:t>** = Altamente significativo al 1</w:t>
      </w:r>
      <w:r>
        <w:t xml:space="preserve"> </w:t>
      </w:r>
      <w:r w:rsidRPr="00A36483">
        <w:t xml:space="preserve">% </w:t>
      </w:r>
    </w:p>
    <w:p w:rsidR="00F4784B" w:rsidRDefault="00F4784B" w:rsidP="003D706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F4784B" w:rsidRPr="000B4E18" w:rsidRDefault="00F4784B" w:rsidP="00F4784B">
      <w:pPr>
        <w:spacing w:after="0" w:line="360" w:lineRule="auto"/>
        <w:jc w:val="both"/>
        <w:rPr>
          <w:rFonts w:ascii="Times New Roman" w:hAnsi="Times New Roman" w:cs="Times New Roman"/>
          <w:b/>
          <w:color w:val="000000" w:themeColor="text1"/>
          <w:sz w:val="24"/>
          <w:szCs w:val="24"/>
          <w:lang w:val="es-ES_tradnl"/>
        </w:rPr>
      </w:pPr>
      <w:r>
        <w:rPr>
          <w:rFonts w:ascii="Times New Roman" w:hAnsi="Times New Roman" w:cs="Times New Roman"/>
          <w:b/>
          <w:sz w:val="24"/>
          <w:szCs w:val="20"/>
        </w:rPr>
        <w:lastRenderedPageBreak/>
        <w:t>5.2</w:t>
      </w:r>
      <w:r w:rsidRPr="003C793D">
        <w:rPr>
          <w:rFonts w:ascii="Times New Roman" w:hAnsi="Times New Roman" w:cs="Times New Roman"/>
          <w:b/>
          <w:sz w:val="24"/>
          <w:szCs w:val="20"/>
        </w:rPr>
        <w:t>.</w:t>
      </w:r>
      <w:r w:rsidRPr="000B4E18">
        <w:rPr>
          <w:rFonts w:ascii="Times New Roman" w:hAnsi="Times New Roman" w:cs="Times New Roman"/>
          <w:b/>
          <w:color w:val="FF0000"/>
          <w:sz w:val="24"/>
          <w:szCs w:val="20"/>
        </w:rPr>
        <w:t xml:space="preserve"> </w:t>
      </w:r>
      <w:r w:rsidRPr="000B4E18">
        <w:rPr>
          <w:rFonts w:ascii="Times New Roman" w:hAnsi="Times New Roman" w:cs="Times New Roman"/>
          <w:b/>
          <w:color w:val="000000" w:themeColor="text1"/>
          <w:sz w:val="24"/>
          <w:szCs w:val="24"/>
          <w:lang w:val="es-ES_tradnl"/>
        </w:rPr>
        <w:t>Factor</w:t>
      </w:r>
      <w:r>
        <w:rPr>
          <w:rFonts w:ascii="Times New Roman" w:hAnsi="Times New Roman" w:cs="Times New Roman"/>
          <w:b/>
          <w:color w:val="000000" w:themeColor="text1"/>
          <w:sz w:val="24"/>
          <w:szCs w:val="24"/>
          <w:lang w:val="es-ES_tradnl"/>
        </w:rPr>
        <w:t xml:space="preserve"> A (Variedades de ajonjol</w:t>
      </w:r>
      <w:r w:rsidRPr="000B4E18">
        <w:rPr>
          <w:rFonts w:ascii="Times New Roman" w:hAnsi="Times New Roman" w:cs="Times New Roman"/>
          <w:b/>
          <w:color w:val="000000" w:themeColor="text1"/>
          <w:sz w:val="24"/>
          <w:szCs w:val="24"/>
          <w:lang w:val="es-ES_tradnl"/>
        </w:rPr>
        <w:t>í)</w:t>
      </w:r>
    </w:p>
    <w:p w:rsidR="00F4784B" w:rsidRPr="00AA77C9" w:rsidRDefault="00F4784B" w:rsidP="00AA77C9">
      <w:pPr>
        <w:spacing w:after="0" w:line="360" w:lineRule="auto"/>
        <w:jc w:val="both"/>
        <w:rPr>
          <w:rFonts w:ascii="Times New Roman" w:hAnsi="Times New Roman" w:cs="Times New Roman"/>
          <w:color w:val="FF0000"/>
          <w:sz w:val="24"/>
          <w:szCs w:val="20"/>
          <w:lang w:val="es-ES_tradnl"/>
        </w:rPr>
      </w:pPr>
    </w:p>
    <w:p w:rsidR="00F4784B" w:rsidRDefault="00F4784B" w:rsidP="00C93DFF">
      <w:pPr>
        <w:spacing w:after="0" w:line="360" w:lineRule="auto"/>
        <w:jc w:val="both"/>
        <w:rPr>
          <w:rFonts w:ascii="Times New Roman" w:hAnsi="Times New Roman" w:cs="Times New Roman"/>
          <w:sz w:val="24"/>
          <w:szCs w:val="24"/>
          <w:lang w:val="es-ES_tradnl"/>
        </w:rPr>
      </w:pPr>
      <w:r w:rsidRPr="002C2D4D">
        <w:rPr>
          <w:rFonts w:ascii="Times New Roman" w:hAnsi="Times New Roman" w:cs="Times New Roman"/>
          <w:sz w:val="24"/>
          <w:szCs w:val="24"/>
        </w:rPr>
        <w:t xml:space="preserve">La respuesta de </w:t>
      </w:r>
      <w:r>
        <w:rPr>
          <w:rFonts w:ascii="Times New Roman" w:hAnsi="Times New Roman" w:cs="Times New Roman"/>
          <w:sz w:val="24"/>
          <w:szCs w:val="24"/>
        </w:rPr>
        <w:t>las variedades de ajonjol</w:t>
      </w:r>
      <w:r w:rsidR="0078220C">
        <w:rPr>
          <w:rFonts w:ascii="Times New Roman" w:hAnsi="Times New Roman" w:cs="Times New Roman"/>
          <w:sz w:val="24"/>
          <w:szCs w:val="24"/>
        </w:rPr>
        <w:t xml:space="preserve">í: </w:t>
      </w:r>
      <w:r w:rsidRPr="0096329C">
        <w:rPr>
          <w:rFonts w:ascii="Times New Roman" w:hAnsi="Times New Roman" w:cs="Times New Roman"/>
          <w:sz w:val="24"/>
          <w:szCs w:val="24"/>
        </w:rPr>
        <w:t xml:space="preserve">A1: </w:t>
      </w:r>
      <w:r>
        <w:rPr>
          <w:rFonts w:ascii="Times New Roman" w:hAnsi="Times New Roman" w:cs="Times New Roman"/>
          <w:sz w:val="24"/>
          <w:szCs w:val="24"/>
        </w:rPr>
        <w:t>Portoviejo 1</w:t>
      </w:r>
      <w:r w:rsidR="0078220C">
        <w:rPr>
          <w:rFonts w:ascii="Times New Roman" w:hAnsi="Times New Roman" w:cs="Times New Roman"/>
          <w:sz w:val="24"/>
          <w:szCs w:val="24"/>
        </w:rPr>
        <w:t xml:space="preserve"> </w:t>
      </w:r>
      <w:r w:rsidRPr="0096329C">
        <w:rPr>
          <w:rFonts w:ascii="Times New Roman" w:hAnsi="Times New Roman" w:cs="Times New Roman"/>
          <w:sz w:val="24"/>
          <w:szCs w:val="24"/>
        </w:rPr>
        <w:t>y A2:</w:t>
      </w:r>
      <w:r>
        <w:rPr>
          <w:rFonts w:ascii="Times New Roman" w:hAnsi="Times New Roman" w:cs="Times New Roman"/>
          <w:sz w:val="24"/>
          <w:szCs w:val="24"/>
        </w:rPr>
        <w:t xml:space="preserve"> Portoviejo 2</w:t>
      </w:r>
      <w:r w:rsidRPr="0096329C">
        <w:rPr>
          <w:rFonts w:ascii="Times New Roman" w:hAnsi="Times New Roman" w:cs="Times New Roman"/>
          <w:sz w:val="24"/>
          <w:szCs w:val="24"/>
        </w:rPr>
        <w:t>, en relación a las variables:</w:t>
      </w:r>
      <w:r>
        <w:rPr>
          <w:rFonts w:ascii="Times New Roman" w:hAnsi="Times New Roman" w:cs="Times New Roman"/>
          <w:sz w:val="24"/>
          <w:szCs w:val="24"/>
        </w:rPr>
        <w:t xml:space="preserve"> </w:t>
      </w:r>
      <w:r w:rsidRPr="00B46A41">
        <w:rPr>
          <w:rFonts w:ascii="Times New Roman" w:hAnsi="Times New Roman" w:cs="Times New Roman"/>
          <w:sz w:val="24"/>
          <w:szCs w:val="24"/>
          <w:lang w:val="es-ES_tradnl"/>
        </w:rPr>
        <w:t>Días a la emergencia de plántulas (DEP)</w:t>
      </w:r>
      <w:r w:rsidRPr="00B46A41">
        <w:rPr>
          <w:rFonts w:ascii="Times New Roman" w:hAnsi="Times New Roman" w:cs="Times New Roman"/>
          <w:sz w:val="24"/>
          <w:szCs w:val="24"/>
        </w:rPr>
        <w:t>, Días a la floración (</w:t>
      </w:r>
      <w:r w:rsidR="00ED68EE">
        <w:rPr>
          <w:rFonts w:ascii="Times New Roman" w:hAnsi="Times New Roman" w:cs="Times New Roman"/>
          <w:sz w:val="24"/>
          <w:szCs w:val="24"/>
        </w:rPr>
        <w:t xml:space="preserve">DF), Altura de planta </w:t>
      </w:r>
      <w:r w:rsidR="000D528F">
        <w:rPr>
          <w:rFonts w:ascii="Times New Roman" w:hAnsi="Times New Roman" w:cs="Times New Roman"/>
          <w:sz w:val="24"/>
          <w:szCs w:val="24"/>
        </w:rPr>
        <w:t>(</w:t>
      </w:r>
      <w:r w:rsidR="000D528F" w:rsidRPr="00B46A41">
        <w:rPr>
          <w:rFonts w:ascii="Times New Roman" w:hAnsi="Times New Roman" w:cs="Times New Roman"/>
          <w:sz w:val="24"/>
          <w:szCs w:val="24"/>
        </w:rPr>
        <w:t>cm)</w:t>
      </w:r>
      <w:r w:rsidR="000D528F">
        <w:rPr>
          <w:rFonts w:ascii="Times New Roman" w:hAnsi="Times New Roman" w:cs="Times New Roman"/>
          <w:sz w:val="24"/>
          <w:szCs w:val="24"/>
        </w:rPr>
        <w:t xml:space="preserve"> </w:t>
      </w:r>
      <w:r w:rsidR="00ED68EE">
        <w:rPr>
          <w:rFonts w:ascii="Times New Roman" w:hAnsi="Times New Roman" w:cs="Times New Roman"/>
          <w:sz w:val="24"/>
          <w:szCs w:val="24"/>
        </w:rPr>
        <w:t>(</w:t>
      </w:r>
      <w:r w:rsidR="00C93DFF">
        <w:rPr>
          <w:rFonts w:ascii="Times New Roman" w:hAnsi="Times New Roman" w:cs="Times New Roman"/>
          <w:sz w:val="24"/>
          <w:szCs w:val="24"/>
        </w:rPr>
        <w:t xml:space="preserve">30 </w:t>
      </w:r>
      <w:r w:rsidR="00ED68EE">
        <w:rPr>
          <w:rFonts w:ascii="Times New Roman" w:hAnsi="Times New Roman" w:cs="Times New Roman"/>
          <w:sz w:val="24"/>
          <w:szCs w:val="24"/>
        </w:rPr>
        <w:t>día</w:t>
      </w:r>
      <w:r w:rsidR="000D528F">
        <w:rPr>
          <w:rFonts w:ascii="Times New Roman" w:hAnsi="Times New Roman" w:cs="Times New Roman"/>
          <w:sz w:val="24"/>
          <w:szCs w:val="24"/>
        </w:rPr>
        <w:t xml:space="preserve">s y a la cosecha) (AP) </w:t>
      </w:r>
      <w:r>
        <w:rPr>
          <w:rFonts w:ascii="Times New Roman" w:hAnsi="Times New Roman" w:cs="Times New Roman"/>
          <w:sz w:val="24"/>
          <w:szCs w:val="24"/>
        </w:rPr>
        <w:t xml:space="preserve">y </w:t>
      </w:r>
      <w:r w:rsidRPr="00B46A41">
        <w:rPr>
          <w:rFonts w:ascii="Times New Roman" w:hAnsi="Times New Roman" w:cs="Times New Roman"/>
          <w:sz w:val="24"/>
          <w:szCs w:val="24"/>
        </w:rPr>
        <w:t>Peso de 1000 granos (g) (PG)</w:t>
      </w:r>
      <w:r w:rsidR="00FA0208">
        <w:rPr>
          <w:rFonts w:ascii="Times New Roman" w:hAnsi="Times New Roman" w:cs="Times New Roman"/>
          <w:sz w:val="24"/>
          <w:szCs w:val="24"/>
        </w:rPr>
        <w:t>, fue</w:t>
      </w:r>
      <w:r>
        <w:rPr>
          <w:rFonts w:ascii="Times New Roman" w:hAnsi="Times New Roman" w:cs="Times New Roman"/>
          <w:sz w:val="24"/>
          <w:szCs w:val="24"/>
        </w:rPr>
        <w:t xml:space="preserve"> </w:t>
      </w:r>
      <w:r w:rsidRPr="002C2D4D">
        <w:rPr>
          <w:rFonts w:ascii="Times New Roman" w:hAnsi="Times New Roman" w:cs="Times New Roman"/>
          <w:sz w:val="24"/>
          <w:szCs w:val="24"/>
        </w:rPr>
        <w:t xml:space="preserve">no </w:t>
      </w:r>
      <w:r w:rsidR="00FA0208">
        <w:rPr>
          <w:rFonts w:ascii="Times New Roman" w:hAnsi="Times New Roman" w:cs="Times New Roman"/>
          <w:sz w:val="24"/>
          <w:szCs w:val="24"/>
        </w:rPr>
        <w:t>significativa</w:t>
      </w:r>
      <w:r w:rsidRPr="00DF506E">
        <w:rPr>
          <w:rFonts w:ascii="Times New Roman" w:hAnsi="Times New Roman" w:cs="Times New Roman"/>
          <w:sz w:val="24"/>
          <w:szCs w:val="24"/>
        </w:rPr>
        <w:t xml:space="preserve"> (NS)</w:t>
      </w:r>
      <w:r>
        <w:rPr>
          <w:rFonts w:ascii="Times New Roman" w:hAnsi="Times New Roman" w:cs="Times New Roman"/>
          <w:sz w:val="24"/>
          <w:szCs w:val="24"/>
        </w:rPr>
        <w:t xml:space="preserve">, </w:t>
      </w:r>
      <w:r>
        <w:rPr>
          <w:rFonts w:ascii="Times New Roman" w:hAnsi="Times New Roman" w:cs="Times New Roman"/>
          <w:sz w:val="24"/>
          <w:szCs w:val="24"/>
          <w:lang w:val="es-ES_tradnl"/>
        </w:rPr>
        <w:t>(Cuadro N°</w:t>
      </w:r>
      <w:r w:rsidRPr="000C6D14">
        <w:rPr>
          <w:rFonts w:ascii="Times New Roman" w:hAnsi="Times New Roman" w:cs="Times New Roman"/>
          <w:sz w:val="24"/>
          <w:szCs w:val="24"/>
          <w:lang w:val="es-ES_tradnl"/>
        </w:rPr>
        <w:t>1).</w:t>
      </w:r>
    </w:p>
    <w:p w:rsidR="00C93DFF" w:rsidRPr="00C93DFF" w:rsidRDefault="00C93DFF" w:rsidP="00C93DFF">
      <w:pPr>
        <w:spacing w:after="0" w:line="360" w:lineRule="auto"/>
        <w:jc w:val="both"/>
        <w:rPr>
          <w:rFonts w:ascii="Times New Roman" w:hAnsi="Times New Roman" w:cs="Times New Roman"/>
          <w:sz w:val="24"/>
          <w:szCs w:val="24"/>
          <w:lang w:val="es-ES_tradnl"/>
        </w:rPr>
      </w:pPr>
    </w:p>
    <w:p w:rsidR="00B2616F" w:rsidRDefault="00C93DFF" w:rsidP="0054079F">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rPr>
        <w:t xml:space="preserve">Las variables: </w:t>
      </w:r>
      <w:r w:rsidR="00ED68EE">
        <w:rPr>
          <w:rFonts w:ascii="Times New Roman" w:hAnsi="Times New Roman" w:cs="Times New Roman"/>
          <w:sz w:val="24"/>
          <w:szCs w:val="24"/>
        </w:rPr>
        <w:t xml:space="preserve">Altura de planta </w:t>
      </w:r>
      <w:r w:rsidR="000D528F">
        <w:rPr>
          <w:rFonts w:ascii="Times New Roman" w:hAnsi="Times New Roman" w:cs="Times New Roman"/>
          <w:sz w:val="24"/>
          <w:szCs w:val="24"/>
        </w:rPr>
        <w:t>(</w:t>
      </w:r>
      <w:r w:rsidR="000D528F" w:rsidRPr="00B46A41">
        <w:rPr>
          <w:rFonts w:ascii="Times New Roman" w:hAnsi="Times New Roman" w:cs="Times New Roman"/>
          <w:sz w:val="24"/>
          <w:szCs w:val="24"/>
        </w:rPr>
        <w:t>cm)</w:t>
      </w:r>
      <w:r w:rsidR="000D528F">
        <w:rPr>
          <w:rFonts w:ascii="Times New Roman" w:hAnsi="Times New Roman" w:cs="Times New Roman"/>
          <w:sz w:val="24"/>
          <w:szCs w:val="24"/>
        </w:rPr>
        <w:t xml:space="preserve"> (60 días</w:t>
      </w:r>
      <w:r w:rsidRPr="00B46A41">
        <w:rPr>
          <w:rFonts w:ascii="Times New Roman" w:hAnsi="Times New Roman" w:cs="Times New Roman"/>
          <w:sz w:val="24"/>
          <w:szCs w:val="24"/>
        </w:rPr>
        <w:t xml:space="preserve">) (AP), Altura de carga (cm) (AC), </w:t>
      </w:r>
      <w:r w:rsidR="000D528F" w:rsidRPr="00B46A41">
        <w:rPr>
          <w:rFonts w:ascii="Times New Roman" w:hAnsi="Times New Roman" w:cs="Times New Roman"/>
          <w:sz w:val="24"/>
          <w:szCs w:val="24"/>
        </w:rPr>
        <w:t xml:space="preserve">Días a la cosecha (DC), </w:t>
      </w:r>
      <w:r w:rsidRPr="00B46A41">
        <w:rPr>
          <w:rFonts w:ascii="Times New Roman" w:hAnsi="Times New Roman" w:cs="Times New Roman"/>
          <w:sz w:val="24"/>
          <w:szCs w:val="24"/>
        </w:rPr>
        <w:t>Cápsulas por planta (CP), Granos por cápsula (GC)</w:t>
      </w:r>
      <w:r>
        <w:rPr>
          <w:rFonts w:ascii="Times New Roman" w:hAnsi="Times New Roman" w:cs="Times New Roman"/>
          <w:sz w:val="24"/>
          <w:szCs w:val="24"/>
        </w:rPr>
        <w:t xml:space="preserve"> y </w:t>
      </w:r>
      <w:r w:rsidR="00F4784B" w:rsidRPr="001A0623">
        <w:rPr>
          <w:rFonts w:ascii="Times New Roman" w:hAnsi="Times New Roman" w:cs="Times New Roman"/>
          <w:sz w:val="24"/>
          <w:szCs w:val="24"/>
        </w:rPr>
        <w:t>Rendimiento por hectárea (R-kg/ha)</w:t>
      </w:r>
      <w:r w:rsidR="00F4784B">
        <w:rPr>
          <w:rFonts w:ascii="Times New Roman" w:hAnsi="Times New Roman" w:cs="Times New Roman"/>
          <w:sz w:val="24"/>
          <w:szCs w:val="24"/>
        </w:rPr>
        <w:t xml:space="preserve"> </w:t>
      </w:r>
      <w:r w:rsidR="00F4784B" w:rsidRPr="000C6D14">
        <w:rPr>
          <w:rFonts w:ascii="Times New Roman" w:hAnsi="Times New Roman" w:cs="Times New Roman"/>
          <w:sz w:val="24"/>
          <w:szCs w:val="24"/>
          <w:lang w:val="es-ES_tradnl"/>
        </w:rPr>
        <w:t>fueron altamente sign</w:t>
      </w:r>
      <w:r w:rsidR="00F4784B">
        <w:rPr>
          <w:rFonts w:ascii="Times New Roman" w:hAnsi="Times New Roman" w:cs="Times New Roman"/>
          <w:sz w:val="24"/>
          <w:szCs w:val="24"/>
          <w:lang w:val="es-ES_tradnl"/>
        </w:rPr>
        <w:t>ificativas (**), (Cuadro N° 1).</w:t>
      </w:r>
    </w:p>
    <w:p w:rsidR="00AA77C9" w:rsidRPr="00C93DFF" w:rsidRDefault="00AA77C9" w:rsidP="00AA77C9">
      <w:pPr>
        <w:spacing w:after="0"/>
        <w:jc w:val="both"/>
        <w:rPr>
          <w:rFonts w:ascii="Times New Roman" w:hAnsi="Times New Roman" w:cs="Times New Roman"/>
          <w:sz w:val="24"/>
          <w:szCs w:val="24"/>
        </w:rPr>
      </w:pPr>
    </w:p>
    <w:p w:rsidR="00B2616F" w:rsidRDefault="008F7BF7" w:rsidP="00042AE3">
      <w:pPr>
        <w:spacing w:after="0" w:line="360" w:lineRule="auto"/>
        <w:jc w:val="center"/>
        <w:rPr>
          <w:rFonts w:ascii="Times New Roman" w:hAnsi="Times New Roman" w:cs="Times New Roman"/>
          <w:b/>
          <w:sz w:val="28"/>
          <w:szCs w:val="28"/>
        </w:rPr>
      </w:pPr>
      <w:r>
        <w:rPr>
          <w:noProof/>
          <w:lang w:val="es-ES" w:eastAsia="es-ES"/>
        </w:rPr>
        <w:drawing>
          <wp:inline distT="0" distB="0" distL="0" distR="0" wp14:anchorId="0EFC7BB5" wp14:editId="072288D4">
            <wp:extent cx="4572000" cy="2743200"/>
            <wp:effectExtent l="0" t="0" r="0" b="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F2612" w:rsidRPr="008F2612" w:rsidRDefault="008F2612" w:rsidP="00F4784B">
      <w:pPr>
        <w:spacing w:after="0" w:line="360" w:lineRule="auto"/>
        <w:jc w:val="both"/>
        <w:rPr>
          <w:rFonts w:ascii="Times New Roman" w:hAnsi="Times New Roman" w:cs="Times New Roman"/>
          <w:sz w:val="24"/>
          <w:szCs w:val="24"/>
        </w:rPr>
      </w:pPr>
    </w:p>
    <w:p w:rsidR="00F4784B" w:rsidRPr="008F2612" w:rsidRDefault="00F4784B" w:rsidP="00F4784B">
      <w:pPr>
        <w:spacing w:after="0" w:line="360" w:lineRule="auto"/>
        <w:jc w:val="both"/>
        <w:rPr>
          <w:rFonts w:ascii="Times New Roman" w:hAnsi="Times New Roman" w:cs="Times New Roman"/>
          <w:color w:val="FF0000"/>
          <w:sz w:val="24"/>
          <w:szCs w:val="24"/>
          <w:lang w:val="es-ES_tradnl"/>
        </w:rPr>
      </w:pPr>
      <w:r w:rsidRPr="00AD67A2">
        <w:rPr>
          <w:rFonts w:ascii="Times New Roman" w:hAnsi="Times New Roman" w:cs="Times New Roman"/>
          <w:b/>
          <w:sz w:val="24"/>
          <w:szCs w:val="24"/>
          <w:lang w:val="es-ES_tradnl"/>
        </w:rPr>
        <w:t xml:space="preserve">Gráfico N° 1. </w:t>
      </w:r>
      <w:r>
        <w:rPr>
          <w:rFonts w:ascii="Times New Roman" w:hAnsi="Times New Roman" w:cs="Times New Roman"/>
          <w:sz w:val="24"/>
          <w:szCs w:val="24"/>
          <w:lang w:val="es-ES_tradnl"/>
        </w:rPr>
        <w:t xml:space="preserve">Resultados promedios </w:t>
      </w:r>
      <w:r>
        <w:rPr>
          <w:rFonts w:ascii="Times New Roman" w:hAnsi="Times New Roman" w:cs="Times New Roman"/>
          <w:sz w:val="24"/>
          <w:szCs w:val="24"/>
        </w:rPr>
        <w:t xml:space="preserve">del factor A (Variedades de ajonjolí), en la variable Altura de planta </w:t>
      </w:r>
      <w:r w:rsidR="008F2612">
        <w:rPr>
          <w:rFonts w:ascii="Times New Roman" w:hAnsi="Times New Roman" w:cs="Times New Roman"/>
          <w:sz w:val="24"/>
          <w:szCs w:val="24"/>
        </w:rPr>
        <w:t>(</w:t>
      </w:r>
      <w:r w:rsidR="008F2612" w:rsidRPr="00B46A41">
        <w:rPr>
          <w:rFonts w:ascii="Times New Roman" w:hAnsi="Times New Roman" w:cs="Times New Roman"/>
          <w:sz w:val="24"/>
          <w:szCs w:val="24"/>
        </w:rPr>
        <w:t>cm)</w:t>
      </w:r>
      <w:r w:rsidR="008F2612">
        <w:rPr>
          <w:rFonts w:ascii="Times New Roman" w:hAnsi="Times New Roman" w:cs="Times New Roman"/>
          <w:sz w:val="24"/>
          <w:szCs w:val="24"/>
        </w:rPr>
        <w:t xml:space="preserve"> (60 días</w:t>
      </w:r>
      <w:r w:rsidR="007041C4">
        <w:rPr>
          <w:rFonts w:ascii="Times New Roman" w:hAnsi="Times New Roman" w:cs="Times New Roman"/>
          <w:sz w:val="24"/>
          <w:szCs w:val="24"/>
        </w:rPr>
        <w:t xml:space="preserve"> y a la cosecha</w:t>
      </w:r>
      <w:r w:rsidR="00FA0208" w:rsidRPr="00B46A41">
        <w:rPr>
          <w:rFonts w:ascii="Times New Roman" w:hAnsi="Times New Roman" w:cs="Times New Roman"/>
          <w:sz w:val="24"/>
          <w:szCs w:val="24"/>
        </w:rPr>
        <w:t>)</w:t>
      </w:r>
      <w:r w:rsidR="00FA0208">
        <w:rPr>
          <w:rFonts w:ascii="Times New Roman" w:hAnsi="Times New Roman" w:cs="Times New Roman"/>
          <w:sz w:val="24"/>
          <w:szCs w:val="24"/>
        </w:rPr>
        <w:t xml:space="preserve"> </w:t>
      </w:r>
      <w:r w:rsidR="008F2612">
        <w:rPr>
          <w:rFonts w:ascii="Times New Roman" w:hAnsi="Times New Roman" w:cs="Times New Roman"/>
          <w:sz w:val="24"/>
          <w:szCs w:val="24"/>
        </w:rPr>
        <w:t xml:space="preserve">(AP). </w:t>
      </w:r>
      <w:r w:rsidR="008F2612" w:rsidRPr="00FA6EAD">
        <w:rPr>
          <w:rFonts w:ascii="Times New Roman" w:hAnsi="Times New Roman" w:cs="Times New Roman"/>
          <w:sz w:val="24"/>
          <w:szCs w:val="24"/>
        </w:rPr>
        <w:t>Caluma. 2016</w:t>
      </w:r>
      <w:r w:rsidRPr="00FA6EAD">
        <w:rPr>
          <w:rFonts w:ascii="Times New Roman" w:hAnsi="Times New Roman" w:cs="Times New Roman"/>
          <w:sz w:val="24"/>
          <w:szCs w:val="24"/>
          <w:lang w:val="es-ES_tradnl"/>
        </w:rPr>
        <w:t>.</w:t>
      </w:r>
    </w:p>
    <w:p w:rsidR="00F4784B" w:rsidRPr="00EC0132" w:rsidRDefault="00F4784B" w:rsidP="0054079F">
      <w:pPr>
        <w:spacing w:after="0" w:line="360" w:lineRule="auto"/>
        <w:jc w:val="both"/>
        <w:rPr>
          <w:rFonts w:ascii="Times New Roman" w:hAnsi="Times New Roman" w:cs="Times New Roman"/>
          <w:sz w:val="24"/>
          <w:szCs w:val="24"/>
        </w:rPr>
      </w:pPr>
    </w:p>
    <w:p w:rsidR="007041C4" w:rsidRDefault="007041C4" w:rsidP="007041C4">
      <w:pPr>
        <w:pStyle w:val="Default"/>
        <w:tabs>
          <w:tab w:val="left" w:pos="0"/>
          <w:tab w:val="left" w:pos="8504"/>
        </w:tabs>
        <w:spacing w:line="360" w:lineRule="auto"/>
        <w:ind w:right="-1"/>
        <w:jc w:val="both"/>
      </w:pPr>
      <w:r>
        <w:t xml:space="preserve">Fueron halladas diferencias altamente significativas para la característica altura de planta en relación a las variedades cultivadas. La mayor altura </w:t>
      </w:r>
      <w:r w:rsidRPr="007041C4">
        <w:rPr>
          <w:color w:val="auto"/>
        </w:rPr>
        <w:t xml:space="preserve">a los 60 días </w:t>
      </w:r>
      <w:r>
        <w:t xml:space="preserve">se obtuvo en </w:t>
      </w:r>
      <w:r w:rsidRPr="007041C4">
        <w:rPr>
          <w:color w:val="auto"/>
        </w:rPr>
        <w:t xml:space="preserve">A2: Portoviejo 2, con </w:t>
      </w:r>
      <w:r>
        <w:t>101.75 cm, y el menor en A1</w:t>
      </w:r>
      <w:r w:rsidRPr="0078220C">
        <w:t xml:space="preserve">: </w:t>
      </w:r>
      <w:r>
        <w:t xml:space="preserve">Portoviejo </w:t>
      </w:r>
      <w:r w:rsidRPr="007041C4">
        <w:rPr>
          <w:color w:val="auto"/>
        </w:rPr>
        <w:t>1, con 98,92 cm</w:t>
      </w:r>
      <w:r>
        <w:rPr>
          <w:color w:val="auto"/>
        </w:rPr>
        <w:t>.</w:t>
      </w:r>
      <w:r w:rsidRPr="007041C4">
        <w:rPr>
          <w:color w:val="auto"/>
        </w:rPr>
        <w:t xml:space="preserve"> </w:t>
      </w:r>
      <w:r>
        <w:rPr>
          <w:color w:val="auto"/>
        </w:rPr>
        <w:t>A</w:t>
      </w:r>
      <w:r w:rsidRPr="007041C4">
        <w:rPr>
          <w:color w:val="auto"/>
        </w:rPr>
        <w:t xml:space="preserve"> la cosecha</w:t>
      </w:r>
      <w:r>
        <w:rPr>
          <w:color w:val="auto"/>
        </w:rPr>
        <w:t xml:space="preserve"> la mayor altura se registró en </w:t>
      </w:r>
      <w:r>
        <w:t>A1</w:t>
      </w:r>
      <w:r w:rsidRPr="0078220C">
        <w:t xml:space="preserve">: </w:t>
      </w:r>
      <w:r>
        <w:t xml:space="preserve">Portoviejo </w:t>
      </w:r>
      <w:r w:rsidRPr="007041C4">
        <w:rPr>
          <w:color w:val="auto"/>
        </w:rPr>
        <w:t>1</w:t>
      </w:r>
      <w:r>
        <w:rPr>
          <w:color w:val="auto"/>
        </w:rPr>
        <w:t xml:space="preserve">: </w:t>
      </w:r>
      <w:r w:rsidRPr="007041C4">
        <w:rPr>
          <w:color w:val="auto"/>
        </w:rPr>
        <w:t>137.50</w:t>
      </w:r>
      <w:r>
        <w:rPr>
          <w:color w:val="auto"/>
        </w:rPr>
        <w:t xml:space="preserve"> cm y la menor altura en </w:t>
      </w:r>
      <w:r>
        <w:t>A1</w:t>
      </w:r>
      <w:r w:rsidRPr="0078220C">
        <w:t xml:space="preserve">: </w:t>
      </w:r>
      <w:r>
        <w:t xml:space="preserve">Portoviejo </w:t>
      </w:r>
      <w:r w:rsidRPr="007041C4">
        <w:rPr>
          <w:color w:val="auto"/>
        </w:rPr>
        <w:t>1</w:t>
      </w:r>
      <w:r>
        <w:rPr>
          <w:color w:val="auto"/>
        </w:rPr>
        <w:t>:</w:t>
      </w:r>
      <w:r w:rsidRPr="007041C4">
        <w:rPr>
          <w:color w:val="auto"/>
        </w:rPr>
        <w:t xml:space="preserve"> con </w:t>
      </w:r>
      <w:r>
        <w:t xml:space="preserve">136.42 cm a la cosecha, (Cuadro N° 1 y Gráfico N° 1). </w:t>
      </w:r>
    </w:p>
    <w:p w:rsidR="007041C4" w:rsidRDefault="007041C4" w:rsidP="007041C4">
      <w:pPr>
        <w:pStyle w:val="Default"/>
        <w:tabs>
          <w:tab w:val="left" w:pos="0"/>
          <w:tab w:val="left" w:pos="8504"/>
        </w:tabs>
        <w:spacing w:line="360" w:lineRule="auto"/>
        <w:ind w:right="-1"/>
        <w:jc w:val="both"/>
      </w:pPr>
      <w:r>
        <w:lastRenderedPageBreak/>
        <w:t>Con una media general de 100.33 cm, y un coeficiente de varia</w:t>
      </w:r>
      <w:r w:rsidR="00AA77C9">
        <w:t xml:space="preserve">ción de 0.54 %  a los 60 días; </w:t>
      </w:r>
      <w:r>
        <w:t>a la cosecha se pr</w:t>
      </w:r>
      <w:r w:rsidR="00AA77C9">
        <w:t>esentó una media general de 136.</w:t>
      </w:r>
      <w:r>
        <w:t xml:space="preserve">96 cm y un coeficiente de variación de </w:t>
      </w:r>
      <w:r w:rsidR="00AA77C9">
        <w:t>0.</w:t>
      </w:r>
      <w:r>
        <w:t>85 %  (Cuadro N° 1 y Gráfico N° 1).</w:t>
      </w:r>
    </w:p>
    <w:p w:rsidR="00E37F14" w:rsidRPr="007041C4" w:rsidRDefault="00E37F14" w:rsidP="00FA0208">
      <w:pPr>
        <w:spacing w:after="0" w:line="360" w:lineRule="auto"/>
        <w:jc w:val="both"/>
        <w:rPr>
          <w:rFonts w:ascii="Times New Roman" w:hAnsi="Times New Roman" w:cs="Times New Roman"/>
          <w:sz w:val="24"/>
          <w:szCs w:val="24"/>
          <w:lang w:val="es-ES"/>
        </w:rPr>
      </w:pPr>
    </w:p>
    <w:p w:rsidR="00E37F14" w:rsidRDefault="00E37F14" w:rsidP="00E37F14">
      <w:pPr>
        <w:spacing w:after="0" w:line="360" w:lineRule="auto"/>
        <w:jc w:val="both"/>
        <w:rPr>
          <w:rFonts w:ascii="Times New Roman" w:hAnsi="Times New Roman" w:cs="Times New Roman"/>
          <w:sz w:val="24"/>
          <w:szCs w:val="24"/>
          <w:lang w:val="es-ES_tradnl"/>
        </w:rPr>
      </w:pPr>
      <w:r w:rsidRPr="00092867">
        <w:rPr>
          <w:rFonts w:ascii="Times New Roman" w:hAnsi="Times New Roman" w:cs="Times New Roman"/>
          <w:sz w:val="24"/>
          <w:szCs w:val="24"/>
          <w:lang w:val="es-ES_tradnl"/>
        </w:rPr>
        <w:t xml:space="preserve">La altura del ajonjolí y el vigor de la planta son de gran importancia por su influencia en el crecimiento y rendimiento, </w:t>
      </w:r>
      <w:r>
        <w:rPr>
          <w:rFonts w:ascii="Times New Roman" w:hAnsi="Times New Roman" w:cs="Times New Roman"/>
          <w:sz w:val="24"/>
          <w:szCs w:val="24"/>
          <w:lang w:val="es-ES_tradnl"/>
        </w:rPr>
        <w:t>esta puede verse afectada por la acción conjunta de factores ambientales como luz, calor, humedad y nutrientes.</w:t>
      </w:r>
      <w:r w:rsidR="007041C4">
        <w:rPr>
          <w:rFonts w:ascii="Times New Roman" w:hAnsi="Times New Roman" w:cs="Times New Roman"/>
          <w:sz w:val="24"/>
          <w:szCs w:val="24"/>
          <w:lang w:val="es-ES_tradnl"/>
        </w:rPr>
        <w:t xml:space="preserve"> Se evidencio que la variedad </w:t>
      </w:r>
      <w:r w:rsidR="007041C4">
        <w:rPr>
          <w:rFonts w:ascii="Times New Roman" w:hAnsi="Times New Roman" w:cs="Times New Roman"/>
          <w:sz w:val="24"/>
          <w:szCs w:val="24"/>
        </w:rPr>
        <w:t xml:space="preserve">Portoviejo </w:t>
      </w:r>
      <w:r w:rsidR="007041C4" w:rsidRPr="007041C4">
        <w:rPr>
          <w:rFonts w:ascii="Times New Roman" w:hAnsi="Times New Roman" w:cs="Times New Roman"/>
          <w:sz w:val="24"/>
          <w:szCs w:val="24"/>
        </w:rPr>
        <w:t>1</w:t>
      </w:r>
      <w:r w:rsidR="007041C4">
        <w:rPr>
          <w:rFonts w:ascii="Times New Roman" w:hAnsi="Times New Roman" w:cs="Times New Roman"/>
          <w:sz w:val="24"/>
          <w:szCs w:val="24"/>
        </w:rPr>
        <w:t xml:space="preserve"> presento un </w:t>
      </w:r>
      <w:proofErr w:type="spellStart"/>
      <w:r w:rsidR="007041C4">
        <w:rPr>
          <w:rFonts w:ascii="Times New Roman" w:hAnsi="Times New Roman" w:cs="Times New Roman"/>
          <w:sz w:val="24"/>
          <w:szCs w:val="24"/>
        </w:rPr>
        <w:t>elongamiento</w:t>
      </w:r>
      <w:proofErr w:type="spellEnd"/>
      <w:r w:rsidR="007041C4">
        <w:rPr>
          <w:rFonts w:ascii="Times New Roman" w:hAnsi="Times New Roman" w:cs="Times New Roman"/>
          <w:sz w:val="24"/>
          <w:szCs w:val="24"/>
        </w:rPr>
        <w:t xml:space="preserve"> mayor desde los 60 días hasta la cosecha, lo contrario sucedió con la variedad Portoviejo 2.</w:t>
      </w:r>
    </w:p>
    <w:p w:rsidR="007041C4" w:rsidRDefault="007041C4" w:rsidP="00E37F14">
      <w:pPr>
        <w:spacing w:after="0" w:line="360" w:lineRule="auto"/>
        <w:jc w:val="both"/>
        <w:rPr>
          <w:rFonts w:ascii="Times New Roman" w:hAnsi="Times New Roman" w:cs="Times New Roman"/>
          <w:sz w:val="24"/>
          <w:szCs w:val="24"/>
          <w:lang w:val="es-ES_tradnl"/>
        </w:rPr>
      </w:pPr>
    </w:p>
    <w:p w:rsidR="00EC0132" w:rsidRDefault="006435EE" w:rsidP="006435EE">
      <w:pPr>
        <w:spacing w:after="0" w:line="360" w:lineRule="auto"/>
        <w:jc w:val="center"/>
        <w:rPr>
          <w:rFonts w:ascii="Times New Roman" w:hAnsi="Times New Roman" w:cs="Times New Roman"/>
          <w:sz w:val="24"/>
          <w:szCs w:val="24"/>
          <w:lang w:val="es-ES_tradnl"/>
        </w:rPr>
      </w:pPr>
      <w:r w:rsidRPr="006435EE">
        <w:rPr>
          <w:noProof/>
          <w:shd w:val="clear" w:color="auto" w:fill="FF0000"/>
          <w:lang w:val="es-ES" w:eastAsia="es-ES"/>
        </w:rPr>
        <w:drawing>
          <wp:inline distT="0" distB="0" distL="0" distR="0" wp14:anchorId="52E7D7B9" wp14:editId="234BC294">
            <wp:extent cx="4592877" cy="2633597"/>
            <wp:effectExtent l="0" t="0" r="17780" b="14605"/>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C0938" w:rsidRPr="00EC0132" w:rsidRDefault="009C0938" w:rsidP="0054079F">
      <w:pPr>
        <w:spacing w:after="0" w:line="360" w:lineRule="auto"/>
        <w:jc w:val="both"/>
        <w:rPr>
          <w:rFonts w:ascii="Times New Roman" w:hAnsi="Times New Roman" w:cs="Times New Roman"/>
          <w:sz w:val="24"/>
          <w:szCs w:val="24"/>
        </w:rPr>
      </w:pPr>
    </w:p>
    <w:p w:rsidR="00FA0208" w:rsidRPr="00A643C0" w:rsidRDefault="00FA0208" w:rsidP="00FA0208">
      <w:pPr>
        <w:spacing w:after="0" w:line="360" w:lineRule="auto"/>
        <w:jc w:val="both"/>
        <w:rPr>
          <w:rFonts w:ascii="Times New Roman" w:hAnsi="Times New Roman" w:cs="Times New Roman"/>
          <w:color w:val="FF0000"/>
          <w:sz w:val="24"/>
          <w:szCs w:val="24"/>
          <w:lang w:val="es-ES_tradnl"/>
        </w:rPr>
      </w:pPr>
      <w:r>
        <w:rPr>
          <w:rFonts w:ascii="Times New Roman" w:hAnsi="Times New Roman" w:cs="Times New Roman"/>
          <w:b/>
          <w:sz w:val="24"/>
          <w:szCs w:val="24"/>
          <w:lang w:val="es-ES_tradnl"/>
        </w:rPr>
        <w:t>Gráfico N° 2</w:t>
      </w:r>
      <w:r w:rsidRPr="00AD67A2">
        <w:rPr>
          <w:rFonts w:ascii="Times New Roman" w:hAnsi="Times New Roman" w:cs="Times New Roman"/>
          <w:b/>
          <w:sz w:val="24"/>
          <w:szCs w:val="24"/>
          <w:lang w:val="es-ES_tradnl"/>
        </w:rPr>
        <w:t xml:space="preserve">. </w:t>
      </w:r>
      <w:r>
        <w:rPr>
          <w:rFonts w:ascii="Times New Roman" w:hAnsi="Times New Roman" w:cs="Times New Roman"/>
          <w:sz w:val="24"/>
          <w:szCs w:val="24"/>
          <w:lang w:val="es-ES_tradnl"/>
        </w:rPr>
        <w:t xml:space="preserve">Resultados promedios </w:t>
      </w:r>
      <w:r>
        <w:rPr>
          <w:rFonts w:ascii="Times New Roman" w:hAnsi="Times New Roman" w:cs="Times New Roman"/>
          <w:sz w:val="24"/>
          <w:szCs w:val="24"/>
        </w:rPr>
        <w:t xml:space="preserve">del factor A (Variedades de ajonjolí), en la variable Altura de carga (AC). Caluma. </w:t>
      </w:r>
      <w:r w:rsidR="00A643C0" w:rsidRPr="00FA6EAD">
        <w:rPr>
          <w:rFonts w:ascii="Times New Roman" w:hAnsi="Times New Roman" w:cs="Times New Roman"/>
          <w:sz w:val="24"/>
          <w:szCs w:val="24"/>
        </w:rPr>
        <w:t>2016</w:t>
      </w:r>
      <w:r w:rsidRPr="00FA6EAD">
        <w:rPr>
          <w:rFonts w:ascii="Times New Roman" w:hAnsi="Times New Roman" w:cs="Times New Roman"/>
          <w:sz w:val="24"/>
          <w:szCs w:val="24"/>
          <w:lang w:val="es-ES_tradnl"/>
        </w:rPr>
        <w:t>.</w:t>
      </w:r>
    </w:p>
    <w:p w:rsidR="00F4784B" w:rsidRPr="00EC0132" w:rsidRDefault="00F4784B" w:rsidP="0054079F">
      <w:pPr>
        <w:spacing w:after="0" w:line="360" w:lineRule="auto"/>
        <w:jc w:val="both"/>
        <w:rPr>
          <w:rFonts w:ascii="Times New Roman" w:hAnsi="Times New Roman" w:cs="Times New Roman"/>
          <w:sz w:val="24"/>
          <w:szCs w:val="24"/>
        </w:rPr>
      </w:pPr>
    </w:p>
    <w:p w:rsidR="009C0938" w:rsidRDefault="009C0938" w:rsidP="00D36517">
      <w:pPr>
        <w:spacing w:after="0" w:line="360" w:lineRule="auto"/>
        <w:jc w:val="both"/>
      </w:pPr>
      <w:r w:rsidRPr="006707D6">
        <w:rPr>
          <w:rFonts w:ascii="Times New Roman" w:hAnsi="Times New Roman" w:cs="Times New Roman"/>
          <w:color w:val="000000" w:themeColor="text1"/>
          <w:sz w:val="24"/>
          <w:szCs w:val="24"/>
          <w:lang w:val="es-ES_tradnl"/>
        </w:rPr>
        <w:t xml:space="preserve">En la variable: </w:t>
      </w:r>
      <w:r w:rsidRPr="006707D6">
        <w:rPr>
          <w:rFonts w:ascii="Times New Roman" w:hAnsi="Times New Roman" w:cs="Times New Roman"/>
          <w:b/>
          <w:color w:val="000000" w:themeColor="text1"/>
          <w:sz w:val="24"/>
          <w:szCs w:val="24"/>
          <w:lang w:val="es-ES_tradnl"/>
        </w:rPr>
        <w:t>Altura de carga (cm) (AC)</w:t>
      </w:r>
      <w:r w:rsidRPr="006707D6">
        <w:rPr>
          <w:rFonts w:ascii="Times New Roman" w:hAnsi="Times New Roman" w:cs="Times New Roman"/>
          <w:color w:val="000000" w:themeColor="text1"/>
          <w:sz w:val="24"/>
          <w:szCs w:val="24"/>
          <w:lang w:val="es-ES_tradnl"/>
        </w:rPr>
        <w:t xml:space="preserve">, </w:t>
      </w:r>
      <w:r>
        <w:rPr>
          <w:rFonts w:ascii="Times New Roman" w:hAnsi="Times New Roman" w:cs="Times New Roman"/>
          <w:color w:val="000000" w:themeColor="text1"/>
          <w:sz w:val="24"/>
          <w:szCs w:val="24"/>
          <w:lang w:val="es-ES_tradnl"/>
        </w:rPr>
        <w:t xml:space="preserve">la variedad </w:t>
      </w:r>
      <w:r w:rsidRPr="006707D6">
        <w:rPr>
          <w:rFonts w:ascii="Times New Roman" w:hAnsi="Times New Roman" w:cs="Times New Roman"/>
          <w:color w:val="000000" w:themeColor="text1"/>
          <w:sz w:val="24"/>
          <w:szCs w:val="24"/>
          <w:lang w:val="es-ES_tradnl"/>
        </w:rPr>
        <w:t xml:space="preserve">que presentó </w:t>
      </w:r>
      <w:r>
        <w:rPr>
          <w:rFonts w:ascii="Times New Roman" w:hAnsi="Times New Roman" w:cs="Times New Roman"/>
          <w:color w:val="000000" w:themeColor="text1"/>
          <w:sz w:val="24"/>
          <w:szCs w:val="24"/>
          <w:lang w:val="es-ES_tradnl"/>
        </w:rPr>
        <w:t xml:space="preserve">el promedio menor de AC fue </w:t>
      </w:r>
      <w:r>
        <w:rPr>
          <w:rFonts w:ascii="Times New Roman" w:eastAsia="Times New Roman" w:hAnsi="Times New Roman" w:cs="Times New Roman"/>
          <w:bCs/>
          <w:color w:val="000000"/>
          <w:sz w:val="24"/>
          <w:szCs w:val="24"/>
          <w:lang w:eastAsia="es-EC"/>
        </w:rPr>
        <w:t>A</w:t>
      </w:r>
      <w:r w:rsidR="007041C4">
        <w:rPr>
          <w:rFonts w:ascii="Times New Roman" w:eastAsia="Times New Roman" w:hAnsi="Times New Roman" w:cs="Times New Roman"/>
          <w:bCs/>
          <w:color w:val="000000"/>
          <w:sz w:val="24"/>
          <w:szCs w:val="24"/>
          <w:lang w:eastAsia="es-EC"/>
        </w:rPr>
        <w:t>1</w:t>
      </w:r>
      <w:r w:rsidRPr="00442F09">
        <w:rPr>
          <w:rFonts w:ascii="Times New Roman" w:eastAsia="Times New Roman" w:hAnsi="Times New Roman" w:cs="Times New Roman"/>
          <w:bCs/>
          <w:color w:val="000000"/>
          <w:sz w:val="24"/>
          <w:szCs w:val="24"/>
          <w:lang w:eastAsia="es-EC"/>
        </w:rPr>
        <w:t xml:space="preserve">: </w:t>
      </w:r>
      <w:r>
        <w:rPr>
          <w:rFonts w:ascii="Times New Roman" w:hAnsi="Times New Roman" w:cs="Times New Roman"/>
          <w:sz w:val="24"/>
          <w:szCs w:val="24"/>
        </w:rPr>
        <w:t xml:space="preserve">Portoviejo </w:t>
      </w:r>
      <w:r w:rsidR="007041C4">
        <w:rPr>
          <w:rFonts w:ascii="Times New Roman" w:hAnsi="Times New Roman" w:cs="Times New Roman"/>
          <w:sz w:val="24"/>
          <w:szCs w:val="24"/>
        </w:rPr>
        <w:t>1</w:t>
      </w:r>
      <w:r>
        <w:rPr>
          <w:rFonts w:ascii="Times New Roman" w:hAnsi="Times New Roman" w:cs="Times New Roman"/>
          <w:sz w:val="24"/>
          <w:szCs w:val="24"/>
        </w:rPr>
        <w:t xml:space="preserve"> </w:t>
      </w:r>
      <w:r w:rsidR="007041C4">
        <w:rPr>
          <w:rFonts w:ascii="Times New Roman" w:hAnsi="Times New Roman" w:cs="Times New Roman"/>
          <w:color w:val="000000" w:themeColor="text1"/>
          <w:sz w:val="24"/>
          <w:szCs w:val="24"/>
          <w:lang w:val="es-ES_tradnl"/>
        </w:rPr>
        <w:t>con 54.41</w:t>
      </w:r>
      <w:r w:rsidRPr="006707D6">
        <w:rPr>
          <w:rFonts w:ascii="Times New Roman" w:hAnsi="Times New Roman" w:cs="Times New Roman"/>
          <w:color w:val="000000" w:themeColor="text1"/>
          <w:sz w:val="24"/>
          <w:szCs w:val="24"/>
          <w:lang w:val="es-ES_tradnl"/>
        </w:rPr>
        <w:t xml:space="preserve"> cm, </w:t>
      </w:r>
      <w:r>
        <w:rPr>
          <w:rFonts w:ascii="Times New Roman" w:hAnsi="Times New Roman" w:cs="Times New Roman"/>
          <w:color w:val="000000" w:themeColor="text1"/>
          <w:sz w:val="24"/>
          <w:szCs w:val="24"/>
          <w:lang w:val="es-ES_tradnl"/>
        </w:rPr>
        <w:t xml:space="preserve">y con respuesta inversa la variedad </w:t>
      </w:r>
      <w:r w:rsidR="007041C4">
        <w:rPr>
          <w:rFonts w:ascii="Times New Roman" w:eastAsia="Times New Roman" w:hAnsi="Times New Roman" w:cs="Times New Roman"/>
          <w:bCs/>
          <w:color w:val="000000"/>
          <w:sz w:val="24"/>
          <w:szCs w:val="24"/>
          <w:lang w:eastAsia="es-EC"/>
        </w:rPr>
        <w:t>A2</w:t>
      </w:r>
      <w:r w:rsidRPr="00442F09">
        <w:rPr>
          <w:rFonts w:ascii="Times New Roman" w:eastAsia="Times New Roman" w:hAnsi="Times New Roman" w:cs="Times New Roman"/>
          <w:bCs/>
          <w:color w:val="000000"/>
          <w:sz w:val="24"/>
          <w:szCs w:val="24"/>
          <w:lang w:eastAsia="es-EC"/>
        </w:rPr>
        <w:t xml:space="preserve">: </w:t>
      </w:r>
      <w:r>
        <w:rPr>
          <w:rFonts w:ascii="Times New Roman" w:hAnsi="Times New Roman" w:cs="Times New Roman"/>
          <w:sz w:val="24"/>
          <w:szCs w:val="24"/>
        </w:rPr>
        <w:t xml:space="preserve">Portoviejo </w:t>
      </w:r>
      <w:r w:rsidR="007041C4">
        <w:rPr>
          <w:rFonts w:ascii="Times New Roman" w:hAnsi="Times New Roman" w:cs="Times New Roman"/>
          <w:sz w:val="24"/>
          <w:szCs w:val="24"/>
        </w:rPr>
        <w:t>2</w:t>
      </w:r>
      <w:r>
        <w:rPr>
          <w:rFonts w:ascii="Times New Roman" w:hAnsi="Times New Roman" w:cs="Times New Roman"/>
          <w:sz w:val="24"/>
          <w:szCs w:val="24"/>
        </w:rPr>
        <w:t xml:space="preserve"> </w:t>
      </w:r>
      <w:r w:rsidR="007041C4">
        <w:rPr>
          <w:rFonts w:ascii="Times New Roman" w:hAnsi="Times New Roman" w:cs="Times New Roman"/>
          <w:color w:val="000000" w:themeColor="text1"/>
          <w:sz w:val="24"/>
          <w:szCs w:val="24"/>
          <w:lang w:val="es-ES_tradnl"/>
        </w:rPr>
        <w:t>con 65.16</w:t>
      </w:r>
      <w:r>
        <w:rPr>
          <w:rFonts w:ascii="Times New Roman" w:hAnsi="Times New Roman" w:cs="Times New Roman"/>
          <w:color w:val="000000" w:themeColor="text1"/>
          <w:sz w:val="24"/>
          <w:szCs w:val="24"/>
          <w:lang w:val="es-ES_tradnl"/>
        </w:rPr>
        <w:t xml:space="preserve"> cm, </w:t>
      </w:r>
      <w:r w:rsidRPr="006707D6">
        <w:rPr>
          <w:rFonts w:ascii="Times New Roman" w:hAnsi="Times New Roman" w:cs="Times New Roman"/>
          <w:color w:val="000000" w:themeColor="text1"/>
          <w:sz w:val="24"/>
          <w:szCs w:val="24"/>
        </w:rPr>
        <w:t>presentando</w:t>
      </w:r>
      <w:r w:rsidR="00D6509F">
        <w:rPr>
          <w:rFonts w:ascii="Times New Roman" w:hAnsi="Times New Roman" w:cs="Times New Roman"/>
          <w:color w:val="000000" w:themeColor="text1"/>
          <w:sz w:val="24"/>
          <w:szCs w:val="24"/>
          <w:lang w:val="es-ES_tradnl"/>
        </w:rPr>
        <w:t xml:space="preserve"> una diferencia de 10</w:t>
      </w:r>
      <w:r w:rsidR="007041C4">
        <w:rPr>
          <w:rFonts w:ascii="Times New Roman" w:hAnsi="Times New Roman" w:cs="Times New Roman"/>
          <w:color w:val="000000" w:themeColor="text1"/>
          <w:sz w:val="24"/>
          <w:szCs w:val="24"/>
          <w:lang w:val="es-ES_tradnl"/>
        </w:rPr>
        <w:t>.</w:t>
      </w:r>
      <w:r w:rsidRPr="006707D6">
        <w:rPr>
          <w:rFonts w:ascii="Times New Roman" w:hAnsi="Times New Roman" w:cs="Times New Roman"/>
          <w:color w:val="000000" w:themeColor="text1"/>
          <w:sz w:val="24"/>
          <w:szCs w:val="24"/>
          <w:lang w:val="es-ES_tradnl"/>
        </w:rPr>
        <w:t>7</w:t>
      </w:r>
      <w:r w:rsidR="007041C4">
        <w:rPr>
          <w:rFonts w:ascii="Times New Roman" w:hAnsi="Times New Roman" w:cs="Times New Roman"/>
          <w:color w:val="000000" w:themeColor="text1"/>
          <w:sz w:val="24"/>
          <w:szCs w:val="24"/>
          <w:lang w:val="es-ES_tradnl"/>
        </w:rPr>
        <w:t>5</w:t>
      </w:r>
      <w:r w:rsidRPr="006707D6">
        <w:rPr>
          <w:rFonts w:ascii="Times New Roman" w:hAnsi="Times New Roman" w:cs="Times New Roman"/>
          <w:color w:val="000000" w:themeColor="text1"/>
          <w:sz w:val="24"/>
          <w:szCs w:val="24"/>
          <w:lang w:val="es-ES_tradnl"/>
        </w:rPr>
        <w:t xml:space="preserve"> cm entre el máximo y el mínimo promedio. El promedio general fue de </w:t>
      </w:r>
      <w:r w:rsidR="007041C4">
        <w:rPr>
          <w:rFonts w:ascii="Times New Roman" w:hAnsi="Times New Roman" w:cs="Times New Roman"/>
          <w:color w:val="000000" w:themeColor="text1"/>
          <w:sz w:val="24"/>
          <w:szCs w:val="24"/>
          <w:lang w:val="es-ES_tradnl"/>
        </w:rPr>
        <w:t>59.</w:t>
      </w:r>
      <w:r w:rsidR="00D6509F">
        <w:rPr>
          <w:rFonts w:ascii="Times New Roman" w:hAnsi="Times New Roman" w:cs="Times New Roman"/>
          <w:color w:val="000000" w:themeColor="text1"/>
          <w:sz w:val="24"/>
          <w:szCs w:val="24"/>
          <w:lang w:val="es-ES_tradnl"/>
        </w:rPr>
        <w:t>7</w:t>
      </w:r>
      <w:r w:rsidRPr="006707D6">
        <w:rPr>
          <w:rFonts w:ascii="Times New Roman" w:hAnsi="Times New Roman" w:cs="Times New Roman"/>
          <w:color w:val="000000" w:themeColor="text1"/>
          <w:sz w:val="24"/>
          <w:szCs w:val="24"/>
          <w:lang w:val="es-ES_tradnl"/>
        </w:rPr>
        <w:t xml:space="preserve"> cm y el coeficiente de variación </w:t>
      </w:r>
      <w:r w:rsidR="007041C4">
        <w:rPr>
          <w:rFonts w:ascii="Times New Roman" w:hAnsi="Times New Roman" w:cs="Times New Roman"/>
          <w:color w:val="000000" w:themeColor="text1"/>
          <w:sz w:val="24"/>
          <w:szCs w:val="24"/>
          <w:lang w:val="es-ES_tradnl"/>
        </w:rPr>
        <w:t>de 0.</w:t>
      </w:r>
      <w:r w:rsidR="00E93035">
        <w:rPr>
          <w:rFonts w:ascii="Times New Roman" w:hAnsi="Times New Roman" w:cs="Times New Roman"/>
          <w:color w:val="000000" w:themeColor="text1"/>
          <w:sz w:val="24"/>
          <w:szCs w:val="24"/>
          <w:lang w:val="es-ES_tradnl"/>
        </w:rPr>
        <w:t>7</w:t>
      </w:r>
      <w:r w:rsidR="007041C4">
        <w:rPr>
          <w:rFonts w:ascii="Times New Roman" w:hAnsi="Times New Roman" w:cs="Times New Roman"/>
          <w:color w:val="000000" w:themeColor="text1"/>
          <w:sz w:val="24"/>
          <w:szCs w:val="24"/>
          <w:lang w:val="es-ES_tradnl"/>
        </w:rPr>
        <w:t>4</w:t>
      </w:r>
      <w:r w:rsidRPr="006707D6">
        <w:rPr>
          <w:rFonts w:ascii="Times New Roman" w:hAnsi="Times New Roman" w:cs="Times New Roman"/>
          <w:color w:val="000000" w:themeColor="text1"/>
          <w:sz w:val="24"/>
          <w:szCs w:val="24"/>
          <w:lang w:val="es-ES_tradnl"/>
        </w:rPr>
        <w:t xml:space="preserve"> %, (Cuadro N° 1 y Gráfico N° </w:t>
      </w:r>
      <w:r w:rsidR="00E93035">
        <w:rPr>
          <w:rFonts w:ascii="Times New Roman" w:hAnsi="Times New Roman" w:cs="Times New Roman"/>
          <w:color w:val="000000" w:themeColor="text1"/>
          <w:sz w:val="24"/>
          <w:szCs w:val="24"/>
          <w:lang w:val="es-ES_tradnl"/>
        </w:rPr>
        <w:t>2</w:t>
      </w:r>
      <w:r w:rsidRPr="006707D6">
        <w:rPr>
          <w:rFonts w:ascii="Times New Roman" w:hAnsi="Times New Roman" w:cs="Times New Roman"/>
          <w:color w:val="000000" w:themeColor="text1"/>
          <w:sz w:val="24"/>
          <w:szCs w:val="24"/>
          <w:lang w:val="es-ES_tradnl"/>
        </w:rPr>
        <w:t>).</w:t>
      </w:r>
    </w:p>
    <w:p w:rsidR="00821962" w:rsidRDefault="00821962" w:rsidP="00821962">
      <w:pPr>
        <w:spacing w:after="0" w:line="360" w:lineRule="auto"/>
        <w:jc w:val="both"/>
        <w:rPr>
          <w:rFonts w:ascii="Times New Roman" w:hAnsi="Times New Roman" w:cs="Times New Roman"/>
          <w:sz w:val="24"/>
          <w:szCs w:val="24"/>
          <w:lang w:val="es-ES_tradnl"/>
        </w:rPr>
      </w:pPr>
    </w:p>
    <w:p w:rsidR="00821962" w:rsidRPr="00092867" w:rsidRDefault="00E37F14" w:rsidP="00821962">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L</w:t>
      </w:r>
      <w:r w:rsidR="00821962">
        <w:rPr>
          <w:rFonts w:ascii="Times New Roman" w:hAnsi="Times New Roman" w:cs="Times New Roman"/>
          <w:sz w:val="24"/>
          <w:szCs w:val="24"/>
          <w:lang w:val="es-ES_tradnl"/>
        </w:rPr>
        <w:t xml:space="preserve">a </w:t>
      </w:r>
      <w:r>
        <w:rPr>
          <w:rFonts w:ascii="Times New Roman" w:hAnsi="Times New Roman" w:cs="Times New Roman"/>
          <w:sz w:val="24"/>
          <w:szCs w:val="24"/>
          <w:lang w:val="es-ES_tradnl"/>
        </w:rPr>
        <w:t xml:space="preserve">altura de carga del </w:t>
      </w:r>
      <w:r w:rsidR="00821962">
        <w:rPr>
          <w:rFonts w:ascii="Times New Roman" w:hAnsi="Times New Roman" w:cs="Times New Roman"/>
          <w:sz w:val="24"/>
          <w:szCs w:val="24"/>
          <w:lang w:val="es-ES_tradnl"/>
        </w:rPr>
        <w:t>ajonjol</w:t>
      </w:r>
      <w:r w:rsidR="004C6638">
        <w:rPr>
          <w:rFonts w:ascii="Times New Roman" w:hAnsi="Times New Roman" w:cs="Times New Roman"/>
          <w:sz w:val="24"/>
          <w:szCs w:val="24"/>
          <w:lang w:val="es-ES_tradnl"/>
        </w:rPr>
        <w:t>í y el vigor de la pl</w:t>
      </w:r>
      <w:r w:rsidR="00821962">
        <w:rPr>
          <w:rFonts w:ascii="Times New Roman" w:hAnsi="Times New Roman" w:cs="Times New Roman"/>
          <w:sz w:val="24"/>
          <w:szCs w:val="24"/>
          <w:lang w:val="es-ES_tradnl"/>
        </w:rPr>
        <w:t>a</w:t>
      </w:r>
      <w:r w:rsidR="004C6638">
        <w:rPr>
          <w:rFonts w:ascii="Times New Roman" w:hAnsi="Times New Roman" w:cs="Times New Roman"/>
          <w:sz w:val="24"/>
          <w:szCs w:val="24"/>
          <w:lang w:val="es-ES_tradnl"/>
        </w:rPr>
        <w:t>n</w:t>
      </w:r>
      <w:r w:rsidR="00821962">
        <w:rPr>
          <w:rFonts w:ascii="Times New Roman" w:hAnsi="Times New Roman" w:cs="Times New Roman"/>
          <w:sz w:val="24"/>
          <w:szCs w:val="24"/>
          <w:lang w:val="es-ES_tradnl"/>
        </w:rPr>
        <w:t xml:space="preserve">ta son de gran importancia </w:t>
      </w:r>
      <w:r w:rsidR="004C6638">
        <w:rPr>
          <w:rFonts w:ascii="Times New Roman" w:hAnsi="Times New Roman" w:cs="Times New Roman"/>
          <w:sz w:val="24"/>
          <w:szCs w:val="24"/>
          <w:lang w:val="es-ES_tradnl"/>
        </w:rPr>
        <w:t xml:space="preserve">por su influencia en el crecimiento, rendimiento, acame y cosecha. </w:t>
      </w:r>
    </w:p>
    <w:p w:rsidR="009C0938" w:rsidRDefault="005F770C" w:rsidP="00AA77C9">
      <w:pPr>
        <w:tabs>
          <w:tab w:val="left" w:pos="8504"/>
        </w:tabs>
        <w:spacing w:after="0" w:line="360" w:lineRule="auto"/>
        <w:ind w:right="-1"/>
        <w:jc w:val="both"/>
        <w:rPr>
          <w:rFonts w:ascii="Times New Roman" w:hAnsi="Times New Roman" w:cs="Times New Roman"/>
          <w:b/>
          <w:sz w:val="28"/>
          <w:szCs w:val="28"/>
        </w:rPr>
      </w:pPr>
      <w:r>
        <w:rPr>
          <w:rFonts w:ascii="Times New Roman" w:hAnsi="Times New Roman" w:cs="Times New Roman"/>
          <w:sz w:val="24"/>
          <w:szCs w:val="24"/>
          <w:lang w:val="es-ES_tradnl"/>
        </w:rPr>
        <w:lastRenderedPageBreak/>
        <w:t>La altura de inserción de la primera cápsula varía entre una variedad y otra, la misma esta en dependencia del tipo de crecimiento de cada cultivar, factores ambientales y manejo del cultiv</w:t>
      </w:r>
      <w:r w:rsidR="00AA77C9">
        <w:rPr>
          <w:rFonts w:ascii="Times New Roman" w:hAnsi="Times New Roman" w:cs="Times New Roman"/>
          <w:sz w:val="24"/>
          <w:szCs w:val="24"/>
          <w:lang w:val="es-ES_tradnl"/>
        </w:rPr>
        <w:t>o.</w:t>
      </w:r>
    </w:p>
    <w:p w:rsidR="009C0938" w:rsidRDefault="009C0938" w:rsidP="00F4784B">
      <w:pPr>
        <w:tabs>
          <w:tab w:val="left" w:pos="8504"/>
        </w:tabs>
        <w:spacing w:after="0" w:line="240" w:lineRule="auto"/>
        <w:ind w:right="-1"/>
        <w:jc w:val="both"/>
        <w:rPr>
          <w:rFonts w:ascii="Times New Roman" w:hAnsi="Times New Roman" w:cs="Times New Roman"/>
          <w:b/>
          <w:sz w:val="28"/>
          <w:szCs w:val="28"/>
        </w:rPr>
      </w:pPr>
    </w:p>
    <w:p w:rsidR="009C0938" w:rsidRDefault="006435EE" w:rsidP="006435EE">
      <w:pPr>
        <w:tabs>
          <w:tab w:val="left" w:pos="8504"/>
        </w:tabs>
        <w:spacing w:after="0" w:line="240" w:lineRule="auto"/>
        <w:ind w:right="-1"/>
        <w:jc w:val="center"/>
        <w:rPr>
          <w:rFonts w:ascii="Times New Roman" w:hAnsi="Times New Roman" w:cs="Times New Roman"/>
          <w:b/>
          <w:sz w:val="28"/>
          <w:szCs w:val="28"/>
        </w:rPr>
      </w:pPr>
      <w:r>
        <w:rPr>
          <w:noProof/>
          <w:lang w:val="es-ES" w:eastAsia="es-ES"/>
        </w:rPr>
        <w:drawing>
          <wp:inline distT="0" distB="0" distL="0" distR="0" wp14:anchorId="2C747099" wp14:editId="0A106657">
            <wp:extent cx="4592877" cy="2633598"/>
            <wp:effectExtent l="0" t="0" r="17780" b="14605"/>
            <wp:docPr id="256" name="Gráfico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435EE" w:rsidRDefault="006435EE" w:rsidP="006435EE">
      <w:pPr>
        <w:tabs>
          <w:tab w:val="left" w:pos="8504"/>
        </w:tabs>
        <w:spacing w:after="0" w:line="240" w:lineRule="auto"/>
        <w:ind w:right="-1"/>
        <w:jc w:val="center"/>
        <w:rPr>
          <w:rFonts w:ascii="Times New Roman" w:hAnsi="Times New Roman" w:cs="Times New Roman"/>
          <w:b/>
          <w:sz w:val="28"/>
          <w:szCs w:val="28"/>
        </w:rPr>
      </w:pPr>
    </w:p>
    <w:p w:rsidR="00405A3F" w:rsidRPr="00405A3F" w:rsidRDefault="00405A3F" w:rsidP="00405A3F">
      <w:pPr>
        <w:spacing w:after="0" w:line="360" w:lineRule="auto"/>
        <w:jc w:val="both"/>
        <w:rPr>
          <w:rFonts w:ascii="Times New Roman" w:hAnsi="Times New Roman" w:cs="Times New Roman"/>
          <w:b/>
          <w:color w:val="FF0000"/>
          <w:sz w:val="24"/>
          <w:szCs w:val="24"/>
          <w:lang w:val="es-ES_tradnl"/>
        </w:rPr>
      </w:pPr>
      <w:r>
        <w:rPr>
          <w:rFonts w:ascii="Times New Roman" w:hAnsi="Times New Roman" w:cs="Times New Roman"/>
          <w:b/>
          <w:sz w:val="24"/>
          <w:szCs w:val="24"/>
          <w:lang w:val="es-ES_tradnl"/>
        </w:rPr>
        <w:t>Gráfico N° 3</w:t>
      </w:r>
      <w:r w:rsidRPr="00AD67A2">
        <w:rPr>
          <w:rFonts w:ascii="Times New Roman" w:hAnsi="Times New Roman" w:cs="Times New Roman"/>
          <w:b/>
          <w:sz w:val="24"/>
          <w:szCs w:val="24"/>
          <w:lang w:val="es-ES_tradnl"/>
        </w:rPr>
        <w:t xml:space="preserve">. </w:t>
      </w:r>
      <w:r>
        <w:rPr>
          <w:rFonts w:ascii="Times New Roman" w:hAnsi="Times New Roman" w:cs="Times New Roman"/>
          <w:sz w:val="24"/>
          <w:szCs w:val="24"/>
          <w:lang w:val="es-ES_tradnl"/>
        </w:rPr>
        <w:t xml:space="preserve">Resultados promedios </w:t>
      </w:r>
      <w:r>
        <w:rPr>
          <w:rFonts w:ascii="Times New Roman" w:hAnsi="Times New Roman" w:cs="Times New Roman"/>
          <w:sz w:val="24"/>
          <w:szCs w:val="24"/>
        </w:rPr>
        <w:t xml:space="preserve">del factor A (Variedades de ajonjolí), en la variable (DC). Caluma. </w:t>
      </w:r>
      <w:r w:rsidRPr="00FA6EAD">
        <w:rPr>
          <w:rFonts w:ascii="Times New Roman" w:hAnsi="Times New Roman" w:cs="Times New Roman"/>
          <w:sz w:val="24"/>
          <w:szCs w:val="24"/>
        </w:rPr>
        <w:t>2016</w:t>
      </w:r>
      <w:r w:rsidRPr="00FA6EAD">
        <w:rPr>
          <w:rFonts w:ascii="Times New Roman" w:hAnsi="Times New Roman" w:cs="Times New Roman"/>
          <w:sz w:val="24"/>
          <w:szCs w:val="24"/>
          <w:lang w:val="es-ES_tradnl"/>
        </w:rPr>
        <w:t>.</w:t>
      </w:r>
    </w:p>
    <w:p w:rsidR="00405A3F" w:rsidRPr="00E37F14" w:rsidRDefault="00405A3F" w:rsidP="00405A3F">
      <w:pPr>
        <w:spacing w:after="0" w:line="360" w:lineRule="auto"/>
        <w:jc w:val="both"/>
        <w:rPr>
          <w:rFonts w:ascii="Times New Roman" w:hAnsi="Times New Roman" w:cs="Times New Roman"/>
          <w:sz w:val="24"/>
          <w:szCs w:val="24"/>
        </w:rPr>
      </w:pPr>
    </w:p>
    <w:p w:rsidR="00405A3F" w:rsidRDefault="00405A3F" w:rsidP="00821962">
      <w:pPr>
        <w:spacing w:after="0" w:line="360" w:lineRule="auto"/>
        <w:jc w:val="both"/>
        <w:rPr>
          <w:rFonts w:ascii="Times New Roman" w:hAnsi="Times New Roman" w:cs="Times New Roman"/>
          <w:color w:val="000000" w:themeColor="text1"/>
          <w:sz w:val="24"/>
          <w:szCs w:val="24"/>
          <w:lang w:val="es-ES_tradnl"/>
        </w:rPr>
      </w:pPr>
      <w:r w:rsidRPr="00092867">
        <w:rPr>
          <w:rFonts w:ascii="Times New Roman" w:hAnsi="Times New Roman" w:cs="Times New Roman"/>
          <w:sz w:val="24"/>
          <w:szCs w:val="24"/>
          <w:lang w:val="es-ES_tradnl"/>
        </w:rPr>
        <w:t xml:space="preserve">La media general en la variable: </w:t>
      </w:r>
      <w:r w:rsidRPr="00092867">
        <w:rPr>
          <w:rFonts w:ascii="Times New Roman" w:hAnsi="Times New Roman" w:cs="Times New Roman"/>
          <w:b/>
          <w:sz w:val="24"/>
          <w:szCs w:val="24"/>
          <w:lang w:val="es-ES_tradnl"/>
        </w:rPr>
        <w:t xml:space="preserve">Días a la </w:t>
      </w:r>
      <w:r>
        <w:rPr>
          <w:rFonts w:ascii="Times New Roman" w:hAnsi="Times New Roman" w:cs="Times New Roman"/>
          <w:b/>
          <w:sz w:val="24"/>
          <w:szCs w:val="24"/>
          <w:lang w:val="es-ES_tradnl"/>
        </w:rPr>
        <w:t>cosecha (DC</w:t>
      </w:r>
      <w:r w:rsidRPr="00092867">
        <w:rPr>
          <w:rFonts w:ascii="Times New Roman" w:hAnsi="Times New Roman" w:cs="Times New Roman"/>
          <w:sz w:val="24"/>
          <w:szCs w:val="24"/>
          <w:lang w:val="es-ES_tradnl"/>
        </w:rPr>
        <w:t xml:space="preserve">) fue de </w:t>
      </w:r>
      <w:r w:rsidR="007041C4">
        <w:rPr>
          <w:rFonts w:ascii="Times New Roman" w:hAnsi="Times New Roman" w:cs="Times New Roman"/>
          <w:sz w:val="24"/>
          <w:szCs w:val="24"/>
          <w:lang w:val="es-ES_tradnl"/>
        </w:rPr>
        <w:t>94</w:t>
      </w:r>
      <w:r>
        <w:rPr>
          <w:rFonts w:ascii="Times New Roman" w:hAnsi="Times New Roman" w:cs="Times New Roman"/>
          <w:sz w:val="24"/>
          <w:szCs w:val="24"/>
          <w:lang w:val="es-ES_tradnl"/>
        </w:rPr>
        <w:t xml:space="preserve"> días, y un CV de 0.39 %. L</w:t>
      </w:r>
      <w:r>
        <w:rPr>
          <w:rFonts w:ascii="Times New Roman" w:hAnsi="Times New Roman" w:cs="Times New Roman"/>
          <w:color w:val="000000" w:themeColor="text1"/>
          <w:sz w:val="24"/>
          <w:szCs w:val="24"/>
          <w:lang w:val="es-ES_tradnl"/>
        </w:rPr>
        <w:t xml:space="preserve">a variedad más precoz fue </w:t>
      </w:r>
      <w:r>
        <w:rPr>
          <w:rFonts w:ascii="Times New Roman" w:eastAsia="Times New Roman" w:hAnsi="Times New Roman" w:cs="Times New Roman"/>
          <w:bCs/>
          <w:color w:val="000000"/>
          <w:sz w:val="24"/>
          <w:szCs w:val="24"/>
          <w:lang w:eastAsia="es-EC"/>
        </w:rPr>
        <w:t>A1</w:t>
      </w:r>
      <w:r w:rsidRPr="00442F09">
        <w:rPr>
          <w:rFonts w:ascii="Times New Roman" w:eastAsia="Times New Roman" w:hAnsi="Times New Roman" w:cs="Times New Roman"/>
          <w:bCs/>
          <w:color w:val="000000"/>
          <w:sz w:val="24"/>
          <w:szCs w:val="24"/>
          <w:lang w:eastAsia="es-EC"/>
        </w:rPr>
        <w:t xml:space="preserve">: </w:t>
      </w:r>
      <w:r>
        <w:rPr>
          <w:rFonts w:ascii="Times New Roman" w:hAnsi="Times New Roman" w:cs="Times New Roman"/>
          <w:sz w:val="24"/>
          <w:szCs w:val="24"/>
        </w:rPr>
        <w:t xml:space="preserve">Portoviejo 1 </w:t>
      </w:r>
      <w:r>
        <w:rPr>
          <w:rFonts w:ascii="Times New Roman" w:hAnsi="Times New Roman" w:cs="Times New Roman"/>
          <w:color w:val="000000" w:themeColor="text1"/>
          <w:sz w:val="24"/>
          <w:szCs w:val="24"/>
          <w:lang w:val="es-ES_tradnl"/>
        </w:rPr>
        <w:t>con 9</w:t>
      </w:r>
      <w:r w:rsidR="007041C4">
        <w:rPr>
          <w:rFonts w:ascii="Times New Roman" w:hAnsi="Times New Roman" w:cs="Times New Roman"/>
          <w:color w:val="000000" w:themeColor="text1"/>
          <w:sz w:val="24"/>
          <w:szCs w:val="24"/>
          <w:lang w:val="es-ES_tradnl"/>
        </w:rPr>
        <w:t>3</w:t>
      </w:r>
      <w:r>
        <w:rPr>
          <w:rFonts w:ascii="Times New Roman" w:hAnsi="Times New Roman" w:cs="Times New Roman"/>
          <w:color w:val="000000" w:themeColor="text1"/>
          <w:sz w:val="24"/>
          <w:szCs w:val="24"/>
          <w:lang w:val="es-ES_tradnl"/>
        </w:rPr>
        <w:t xml:space="preserve"> días, y la más tardía </w:t>
      </w:r>
      <w:r>
        <w:rPr>
          <w:rFonts w:ascii="Times New Roman" w:eastAsia="Times New Roman" w:hAnsi="Times New Roman" w:cs="Times New Roman"/>
          <w:bCs/>
          <w:color w:val="000000"/>
          <w:sz w:val="24"/>
          <w:szCs w:val="24"/>
          <w:lang w:eastAsia="es-EC"/>
        </w:rPr>
        <w:t>A2</w:t>
      </w:r>
      <w:r w:rsidRPr="00442F09">
        <w:rPr>
          <w:rFonts w:ascii="Times New Roman" w:eastAsia="Times New Roman" w:hAnsi="Times New Roman" w:cs="Times New Roman"/>
          <w:bCs/>
          <w:color w:val="000000"/>
          <w:sz w:val="24"/>
          <w:szCs w:val="24"/>
          <w:lang w:eastAsia="es-EC"/>
        </w:rPr>
        <w:t xml:space="preserve">: </w:t>
      </w:r>
      <w:r>
        <w:rPr>
          <w:rFonts w:ascii="Times New Roman" w:hAnsi="Times New Roman" w:cs="Times New Roman"/>
          <w:sz w:val="24"/>
          <w:szCs w:val="24"/>
        </w:rPr>
        <w:t xml:space="preserve">Portoviejo 2 con 95 días. </w:t>
      </w:r>
      <w:r w:rsidRPr="006707D6">
        <w:rPr>
          <w:rFonts w:ascii="Times New Roman" w:hAnsi="Times New Roman" w:cs="Times New Roman"/>
          <w:color w:val="000000" w:themeColor="text1"/>
          <w:sz w:val="24"/>
          <w:szCs w:val="24"/>
          <w:lang w:val="es-ES_tradnl"/>
        </w:rPr>
        <w:t xml:space="preserve">El promedio general fue de </w:t>
      </w:r>
      <w:r>
        <w:rPr>
          <w:rFonts w:ascii="Times New Roman" w:hAnsi="Times New Roman" w:cs="Times New Roman"/>
          <w:color w:val="000000" w:themeColor="text1"/>
          <w:sz w:val="24"/>
          <w:szCs w:val="24"/>
          <w:lang w:val="es-ES_tradnl"/>
        </w:rPr>
        <w:t>9</w:t>
      </w:r>
      <w:r w:rsidR="007041C4">
        <w:rPr>
          <w:rFonts w:ascii="Times New Roman" w:hAnsi="Times New Roman" w:cs="Times New Roman"/>
          <w:color w:val="000000" w:themeColor="text1"/>
          <w:sz w:val="24"/>
          <w:szCs w:val="24"/>
          <w:lang w:val="es-ES_tradnl"/>
        </w:rPr>
        <w:t>4</w:t>
      </w:r>
      <w:r>
        <w:rPr>
          <w:rFonts w:ascii="Times New Roman" w:hAnsi="Times New Roman" w:cs="Times New Roman"/>
          <w:color w:val="000000" w:themeColor="text1"/>
          <w:sz w:val="24"/>
          <w:szCs w:val="24"/>
          <w:lang w:val="es-ES_tradnl"/>
        </w:rPr>
        <w:t xml:space="preserve"> días </w:t>
      </w:r>
      <w:r w:rsidRPr="006707D6">
        <w:rPr>
          <w:rFonts w:ascii="Times New Roman" w:hAnsi="Times New Roman" w:cs="Times New Roman"/>
          <w:color w:val="000000" w:themeColor="text1"/>
          <w:sz w:val="24"/>
          <w:szCs w:val="24"/>
          <w:lang w:val="es-ES_tradnl"/>
        </w:rPr>
        <w:t xml:space="preserve">y el coeficiente de variación </w:t>
      </w:r>
      <w:r w:rsidR="007041C4">
        <w:rPr>
          <w:rFonts w:ascii="Times New Roman" w:hAnsi="Times New Roman" w:cs="Times New Roman"/>
          <w:color w:val="000000" w:themeColor="text1"/>
          <w:sz w:val="24"/>
          <w:szCs w:val="24"/>
          <w:lang w:val="es-ES_tradnl"/>
        </w:rPr>
        <w:t>de 0.</w:t>
      </w:r>
      <w:r>
        <w:rPr>
          <w:rFonts w:ascii="Times New Roman" w:hAnsi="Times New Roman" w:cs="Times New Roman"/>
          <w:color w:val="000000" w:themeColor="text1"/>
          <w:sz w:val="24"/>
          <w:szCs w:val="24"/>
          <w:lang w:val="es-ES_tradnl"/>
        </w:rPr>
        <w:t>39</w:t>
      </w:r>
      <w:r w:rsidRPr="006707D6">
        <w:rPr>
          <w:rFonts w:ascii="Times New Roman" w:hAnsi="Times New Roman" w:cs="Times New Roman"/>
          <w:color w:val="000000" w:themeColor="text1"/>
          <w:sz w:val="24"/>
          <w:szCs w:val="24"/>
          <w:lang w:val="es-ES_tradnl"/>
        </w:rPr>
        <w:t xml:space="preserve"> %, (Cuadro N° 1 y Gráfico N° </w:t>
      </w:r>
      <w:r>
        <w:rPr>
          <w:rFonts w:ascii="Times New Roman" w:hAnsi="Times New Roman" w:cs="Times New Roman"/>
          <w:color w:val="000000" w:themeColor="text1"/>
          <w:sz w:val="24"/>
          <w:szCs w:val="24"/>
          <w:lang w:val="es-ES_tradnl"/>
        </w:rPr>
        <w:t>3</w:t>
      </w:r>
      <w:r w:rsidRPr="006707D6">
        <w:rPr>
          <w:rFonts w:ascii="Times New Roman" w:hAnsi="Times New Roman" w:cs="Times New Roman"/>
          <w:color w:val="000000" w:themeColor="text1"/>
          <w:sz w:val="24"/>
          <w:szCs w:val="24"/>
          <w:lang w:val="es-ES_tradnl"/>
        </w:rPr>
        <w:t>).</w:t>
      </w:r>
    </w:p>
    <w:p w:rsidR="00821962" w:rsidRPr="009C0938" w:rsidRDefault="00821962" w:rsidP="00821962">
      <w:pPr>
        <w:spacing w:after="0" w:line="360" w:lineRule="auto"/>
        <w:jc w:val="both"/>
      </w:pPr>
    </w:p>
    <w:p w:rsidR="00405A3F" w:rsidRPr="00821962" w:rsidRDefault="00821962" w:rsidP="00405A3F">
      <w:pPr>
        <w:spacing w:after="0" w:line="360" w:lineRule="auto"/>
        <w:jc w:val="both"/>
        <w:rPr>
          <w:rFonts w:ascii="Times New Roman" w:hAnsi="Times New Roman" w:cs="Times New Roman"/>
          <w:color w:val="000000" w:themeColor="text1"/>
          <w:sz w:val="24"/>
          <w:szCs w:val="24"/>
          <w:lang w:val="es-ES_tradnl"/>
        </w:rPr>
      </w:pPr>
      <w:r w:rsidRPr="00821962">
        <w:rPr>
          <w:rFonts w:ascii="Times New Roman" w:hAnsi="Times New Roman" w:cs="Times New Roman"/>
          <w:sz w:val="24"/>
          <w:szCs w:val="24"/>
        </w:rPr>
        <w:t>El cultivo de ajonjolí tiene un ciclo vegetativo variable, existen cultivares que presentan un ciclo vegetativo corto, favoreciendo de esta manera a los productores quienes prefieren variedades precoces para aprovechar los ciclos de producción al año y minimizar los costos de producción.</w:t>
      </w:r>
    </w:p>
    <w:p w:rsidR="00405A3F" w:rsidRPr="00821962" w:rsidRDefault="00405A3F" w:rsidP="00405A3F">
      <w:pPr>
        <w:spacing w:after="0" w:line="360" w:lineRule="auto"/>
        <w:jc w:val="both"/>
        <w:rPr>
          <w:rFonts w:ascii="Times New Roman" w:hAnsi="Times New Roman" w:cs="Times New Roman"/>
          <w:color w:val="000000" w:themeColor="text1"/>
          <w:sz w:val="24"/>
          <w:szCs w:val="24"/>
          <w:lang w:val="es-ES_tradnl"/>
        </w:rPr>
      </w:pPr>
    </w:p>
    <w:p w:rsidR="00F727A3" w:rsidRDefault="00F727A3" w:rsidP="00F727A3">
      <w:pPr>
        <w:tabs>
          <w:tab w:val="left" w:pos="8504"/>
        </w:tabs>
        <w:spacing w:after="0" w:line="240" w:lineRule="auto"/>
        <w:ind w:right="-1"/>
        <w:jc w:val="center"/>
        <w:rPr>
          <w:rFonts w:ascii="Times New Roman" w:hAnsi="Times New Roman" w:cs="Times New Roman"/>
          <w:b/>
          <w:sz w:val="28"/>
          <w:szCs w:val="28"/>
        </w:rPr>
      </w:pPr>
      <w:r>
        <w:rPr>
          <w:noProof/>
          <w:lang w:val="es-ES" w:eastAsia="es-ES"/>
        </w:rPr>
        <w:lastRenderedPageBreak/>
        <w:drawing>
          <wp:inline distT="0" distB="0" distL="0" distR="0" wp14:anchorId="3232D965" wp14:editId="63CABD99">
            <wp:extent cx="4572000" cy="264795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507C0" w:rsidRDefault="003507C0" w:rsidP="00F4784B">
      <w:pPr>
        <w:tabs>
          <w:tab w:val="left" w:pos="8504"/>
        </w:tabs>
        <w:spacing w:after="0" w:line="240" w:lineRule="auto"/>
        <w:ind w:right="-1"/>
        <w:jc w:val="both"/>
        <w:rPr>
          <w:rFonts w:ascii="Times New Roman" w:hAnsi="Times New Roman" w:cs="Times New Roman"/>
          <w:b/>
          <w:sz w:val="24"/>
          <w:szCs w:val="24"/>
        </w:rPr>
      </w:pPr>
    </w:p>
    <w:p w:rsidR="00FA0208" w:rsidRPr="00AA77C9" w:rsidRDefault="00FA0208" w:rsidP="00F4784B">
      <w:pPr>
        <w:tabs>
          <w:tab w:val="left" w:pos="8504"/>
        </w:tabs>
        <w:spacing w:after="0" w:line="240" w:lineRule="auto"/>
        <w:ind w:right="-1"/>
        <w:jc w:val="both"/>
        <w:rPr>
          <w:rFonts w:ascii="Times New Roman" w:hAnsi="Times New Roman" w:cs="Times New Roman"/>
          <w:sz w:val="24"/>
          <w:szCs w:val="24"/>
        </w:rPr>
      </w:pPr>
    </w:p>
    <w:p w:rsidR="00FA0208" w:rsidRPr="00B16620" w:rsidRDefault="00405A3F" w:rsidP="00FA0208">
      <w:pPr>
        <w:spacing w:after="0" w:line="360" w:lineRule="auto"/>
        <w:jc w:val="both"/>
        <w:rPr>
          <w:rFonts w:ascii="Times New Roman" w:hAnsi="Times New Roman" w:cs="Times New Roman"/>
          <w:b/>
          <w:color w:val="FF0000"/>
          <w:sz w:val="24"/>
          <w:szCs w:val="24"/>
          <w:lang w:val="es-ES_tradnl"/>
        </w:rPr>
      </w:pPr>
      <w:r>
        <w:rPr>
          <w:rFonts w:ascii="Times New Roman" w:hAnsi="Times New Roman" w:cs="Times New Roman"/>
          <w:b/>
          <w:sz w:val="24"/>
          <w:szCs w:val="24"/>
          <w:lang w:val="es-ES_tradnl"/>
        </w:rPr>
        <w:t>Gráfico N° 4</w:t>
      </w:r>
      <w:r w:rsidR="00FA0208" w:rsidRPr="00AD67A2">
        <w:rPr>
          <w:rFonts w:ascii="Times New Roman" w:hAnsi="Times New Roman" w:cs="Times New Roman"/>
          <w:b/>
          <w:sz w:val="24"/>
          <w:szCs w:val="24"/>
          <w:lang w:val="es-ES_tradnl"/>
        </w:rPr>
        <w:t xml:space="preserve">. </w:t>
      </w:r>
      <w:r w:rsidR="00FA0208">
        <w:rPr>
          <w:rFonts w:ascii="Times New Roman" w:hAnsi="Times New Roman" w:cs="Times New Roman"/>
          <w:sz w:val="24"/>
          <w:szCs w:val="24"/>
          <w:lang w:val="es-ES_tradnl"/>
        </w:rPr>
        <w:t xml:space="preserve">Resultados promedios </w:t>
      </w:r>
      <w:r w:rsidR="00FA0208">
        <w:rPr>
          <w:rFonts w:ascii="Times New Roman" w:hAnsi="Times New Roman" w:cs="Times New Roman"/>
          <w:sz w:val="24"/>
          <w:szCs w:val="24"/>
        </w:rPr>
        <w:t xml:space="preserve">del factor A (Variedades de ajonjolí), en la variable Cápsulas por planta (CP). Caluma. </w:t>
      </w:r>
      <w:r w:rsidR="00FA6EAD" w:rsidRPr="00FA6EAD">
        <w:rPr>
          <w:rFonts w:ascii="Times New Roman" w:hAnsi="Times New Roman" w:cs="Times New Roman"/>
          <w:sz w:val="24"/>
          <w:szCs w:val="24"/>
        </w:rPr>
        <w:t>2016</w:t>
      </w:r>
      <w:r w:rsidR="00FA0208" w:rsidRPr="00FA6EAD">
        <w:rPr>
          <w:rFonts w:ascii="Times New Roman" w:hAnsi="Times New Roman" w:cs="Times New Roman"/>
          <w:sz w:val="24"/>
          <w:szCs w:val="24"/>
          <w:lang w:val="es-ES_tradnl"/>
        </w:rPr>
        <w:t>.</w:t>
      </w:r>
    </w:p>
    <w:p w:rsidR="009C0938" w:rsidRPr="00821962" w:rsidRDefault="009C0938" w:rsidP="00FA0208">
      <w:pPr>
        <w:spacing w:after="0" w:line="360" w:lineRule="auto"/>
        <w:jc w:val="both"/>
        <w:rPr>
          <w:rFonts w:ascii="Times New Roman" w:hAnsi="Times New Roman" w:cs="Times New Roman"/>
          <w:sz w:val="24"/>
          <w:szCs w:val="24"/>
        </w:rPr>
      </w:pPr>
    </w:p>
    <w:p w:rsidR="009C0938" w:rsidRPr="009C0938" w:rsidRDefault="009C0938" w:rsidP="00E37F14">
      <w:pPr>
        <w:spacing w:after="0" w:line="360" w:lineRule="auto"/>
        <w:jc w:val="both"/>
      </w:pPr>
      <w:r w:rsidRPr="009569E4">
        <w:rPr>
          <w:rFonts w:ascii="Times New Roman" w:hAnsi="Times New Roman" w:cs="Times New Roman"/>
          <w:color w:val="000000"/>
          <w:sz w:val="24"/>
          <w:szCs w:val="24"/>
          <w:lang w:val="es-ES_tradnl"/>
        </w:rPr>
        <w:t xml:space="preserve">En la variable: </w:t>
      </w:r>
      <w:r w:rsidRPr="009C0938">
        <w:rPr>
          <w:rFonts w:ascii="Times New Roman" w:hAnsi="Times New Roman" w:cs="Times New Roman"/>
          <w:b/>
          <w:sz w:val="24"/>
          <w:szCs w:val="24"/>
        </w:rPr>
        <w:t>Cápsulas por planta (CP),</w:t>
      </w:r>
      <w:r>
        <w:rPr>
          <w:rFonts w:ascii="Times New Roman" w:hAnsi="Times New Roman" w:cs="Times New Roman"/>
          <w:sz w:val="24"/>
          <w:szCs w:val="24"/>
        </w:rPr>
        <w:t xml:space="preserve"> </w:t>
      </w:r>
      <w:r w:rsidRPr="009569E4">
        <w:rPr>
          <w:rFonts w:ascii="Times New Roman" w:hAnsi="Times New Roman" w:cs="Times New Roman"/>
          <w:color w:val="000000"/>
          <w:sz w:val="24"/>
          <w:szCs w:val="24"/>
          <w:lang w:val="es-ES_tradnl"/>
        </w:rPr>
        <w:t xml:space="preserve">la variedad </w:t>
      </w:r>
      <w:r>
        <w:rPr>
          <w:rFonts w:ascii="Times New Roman" w:eastAsia="Times New Roman" w:hAnsi="Times New Roman" w:cs="Times New Roman"/>
          <w:color w:val="000000"/>
          <w:sz w:val="24"/>
          <w:szCs w:val="24"/>
          <w:lang w:eastAsia="es-EC"/>
        </w:rPr>
        <w:t xml:space="preserve">que tuvo más cápsulas por planta </w:t>
      </w:r>
      <w:r w:rsidRPr="009569E4">
        <w:rPr>
          <w:rFonts w:ascii="Times New Roman" w:eastAsia="Times New Roman" w:hAnsi="Times New Roman" w:cs="Times New Roman"/>
          <w:color w:val="000000"/>
          <w:sz w:val="24"/>
          <w:szCs w:val="24"/>
          <w:lang w:eastAsia="es-EC"/>
        </w:rPr>
        <w:t xml:space="preserve">fue </w:t>
      </w:r>
      <w:r>
        <w:rPr>
          <w:rFonts w:ascii="Times New Roman" w:eastAsia="Times New Roman" w:hAnsi="Times New Roman" w:cs="Times New Roman"/>
          <w:bCs/>
          <w:color w:val="000000"/>
          <w:sz w:val="24"/>
          <w:szCs w:val="24"/>
          <w:lang w:eastAsia="es-EC"/>
        </w:rPr>
        <w:t>A2</w:t>
      </w:r>
      <w:r w:rsidRPr="00442F09">
        <w:rPr>
          <w:rFonts w:ascii="Times New Roman" w:eastAsia="Times New Roman" w:hAnsi="Times New Roman" w:cs="Times New Roman"/>
          <w:bCs/>
          <w:color w:val="000000"/>
          <w:sz w:val="24"/>
          <w:szCs w:val="24"/>
          <w:lang w:eastAsia="es-EC"/>
        </w:rPr>
        <w:t xml:space="preserve">: </w:t>
      </w:r>
      <w:r>
        <w:rPr>
          <w:rFonts w:ascii="Times New Roman" w:hAnsi="Times New Roman" w:cs="Times New Roman"/>
          <w:sz w:val="24"/>
          <w:szCs w:val="24"/>
        </w:rPr>
        <w:t xml:space="preserve">Portoviejo 2 </w:t>
      </w:r>
      <w:r w:rsidRPr="009569E4">
        <w:rPr>
          <w:rFonts w:ascii="Times New Roman" w:eastAsia="Times New Roman" w:hAnsi="Times New Roman" w:cs="Times New Roman"/>
          <w:color w:val="000000"/>
          <w:sz w:val="24"/>
          <w:szCs w:val="24"/>
          <w:lang w:eastAsia="es-EC"/>
        </w:rPr>
        <w:t xml:space="preserve">con </w:t>
      </w:r>
      <w:r>
        <w:rPr>
          <w:rFonts w:ascii="Times New Roman" w:eastAsia="Times New Roman" w:hAnsi="Times New Roman" w:cs="Times New Roman"/>
          <w:sz w:val="24"/>
          <w:szCs w:val="24"/>
          <w:lang w:eastAsia="es-EC"/>
        </w:rPr>
        <w:t>42 cápsulas</w:t>
      </w:r>
      <w:r>
        <w:rPr>
          <w:rFonts w:ascii="Times New Roman" w:eastAsia="Times New Roman" w:hAnsi="Times New Roman" w:cs="Times New Roman"/>
          <w:color w:val="000000"/>
          <w:sz w:val="24"/>
          <w:szCs w:val="24"/>
          <w:lang w:eastAsia="es-EC"/>
        </w:rPr>
        <w:t xml:space="preserve">; mientras que el menor número de cápsulas se presentó en </w:t>
      </w:r>
      <w:r>
        <w:rPr>
          <w:rFonts w:ascii="Times New Roman" w:eastAsia="Times New Roman" w:hAnsi="Times New Roman" w:cs="Times New Roman"/>
          <w:bCs/>
          <w:color w:val="000000"/>
          <w:sz w:val="24"/>
          <w:szCs w:val="24"/>
          <w:lang w:eastAsia="es-EC"/>
        </w:rPr>
        <w:t>A1</w:t>
      </w:r>
      <w:r w:rsidRPr="00442F09">
        <w:rPr>
          <w:rFonts w:ascii="Times New Roman" w:eastAsia="Times New Roman" w:hAnsi="Times New Roman" w:cs="Times New Roman"/>
          <w:bCs/>
          <w:color w:val="000000"/>
          <w:sz w:val="24"/>
          <w:szCs w:val="24"/>
          <w:lang w:eastAsia="es-EC"/>
        </w:rPr>
        <w:t xml:space="preserve">: </w:t>
      </w:r>
      <w:r>
        <w:rPr>
          <w:rFonts w:ascii="Times New Roman" w:hAnsi="Times New Roman" w:cs="Times New Roman"/>
          <w:sz w:val="24"/>
          <w:szCs w:val="24"/>
        </w:rPr>
        <w:t xml:space="preserve">Portoviejo 1 </w:t>
      </w:r>
      <w:r>
        <w:rPr>
          <w:rFonts w:ascii="Times New Roman" w:eastAsia="Times New Roman" w:hAnsi="Times New Roman" w:cs="Times New Roman"/>
          <w:color w:val="000000"/>
          <w:sz w:val="24"/>
          <w:szCs w:val="24"/>
          <w:lang w:eastAsia="es-EC"/>
        </w:rPr>
        <w:t>con 34 cápsulas. E</w:t>
      </w:r>
      <w:r>
        <w:rPr>
          <w:rFonts w:ascii="Times New Roman" w:hAnsi="Times New Roman" w:cs="Times New Roman"/>
          <w:color w:val="000000"/>
          <w:sz w:val="24"/>
          <w:szCs w:val="24"/>
          <w:lang w:val="es-ES_tradnl"/>
        </w:rPr>
        <w:t>l promedio general fue de</w:t>
      </w:r>
      <w:r w:rsidRPr="009569E4">
        <w:rPr>
          <w:rFonts w:ascii="Times New Roman" w:hAnsi="Times New Roman" w:cs="Times New Roman"/>
          <w:color w:val="000000"/>
          <w:sz w:val="24"/>
          <w:szCs w:val="24"/>
          <w:lang w:val="es-ES_tradnl"/>
        </w:rPr>
        <w:t xml:space="preserve"> </w:t>
      </w:r>
      <w:r>
        <w:rPr>
          <w:rFonts w:ascii="Times New Roman" w:hAnsi="Times New Roman" w:cs="Times New Roman"/>
          <w:color w:val="000000"/>
          <w:sz w:val="24"/>
          <w:szCs w:val="24"/>
          <w:lang w:val="es-ES_tradnl"/>
        </w:rPr>
        <w:t>38 cápsulas por planta, y el</w:t>
      </w:r>
      <w:r w:rsidRPr="009569E4">
        <w:rPr>
          <w:rFonts w:ascii="Times New Roman" w:hAnsi="Times New Roman" w:cs="Times New Roman"/>
          <w:color w:val="000000"/>
          <w:sz w:val="24"/>
          <w:szCs w:val="24"/>
          <w:lang w:val="es-ES_tradnl"/>
        </w:rPr>
        <w:t xml:space="preserve"> </w:t>
      </w:r>
      <w:r>
        <w:rPr>
          <w:rFonts w:ascii="Times New Roman" w:hAnsi="Times New Roman" w:cs="Times New Roman"/>
          <w:color w:val="000000"/>
          <w:sz w:val="24"/>
          <w:szCs w:val="24"/>
          <w:lang w:val="es-ES_tradnl"/>
        </w:rPr>
        <w:t xml:space="preserve">coeficiente de variación de </w:t>
      </w:r>
      <w:r w:rsidR="007041C4">
        <w:rPr>
          <w:rFonts w:ascii="Times New Roman" w:hAnsi="Times New Roman" w:cs="Times New Roman"/>
          <w:color w:val="000000"/>
          <w:sz w:val="24"/>
          <w:szCs w:val="24"/>
          <w:lang w:val="es-ES_tradnl"/>
        </w:rPr>
        <w:t>1.</w:t>
      </w:r>
      <w:r>
        <w:rPr>
          <w:rFonts w:ascii="Times New Roman" w:hAnsi="Times New Roman" w:cs="Times New Roman"/>
          <w:color w:val="000000"/>
          <w:sz w:val="24"/>
          <w:szCs w:val="24"/>
          <w:lang w:val="es-ES_tradnl"/>
        </w:rPr>
        <w:t xml:space="preserve">62 </w:t>
      </w:r>
      <w:r w:rsidRPr="000C6D14">
        <w:rPr>
          <w:rFonts w:ascii="Times New Roman" w:hAnsi="Times New Roman" w:cs="Times New Roman"/>
          <w:sz w:val="24"/>
          <w:szCs w:val="24"/>
          <w:lang w:val="es-ES_tradnl"/>
        </w:rPr>
        <w:t>%</w:t>
      </w:r>
      <w:r w:rsidRPr="009569E4">
        <w:rPr>
          <w:rFonts w:ascii="Times New Roman" w:hAnsi="Times New Roman" w:cs="Times New Roman"/>
          <w:color w:val="000000"/>
          <w:sz w:val="24"/>
          <w:szCs w:val="24"/>
          <w:lang w:val="es-ES_tradnl"/>
        </w:rPr>
        <w:t xml:space="preserve">, </w:t>
      </w:r>
      <w:r>
        <w:rPr>
          <w:rFonts w:ascii="Times New Roman" w:hAnsi="Times New Roman" w:cs="Times New Roman"/>
          <w:sz w:val="24"/>
          <w:szCs w:val="24"/>
          <w:lang w:val="es-ES_tradnl"/>
        </w:rPr>
        <w:t xml:space="preserve">(Cuadro </w:t>
      </w:r>
      <w:r>
        <w:rPr>
          <w:rFonts w:ascii="Times New Roman" w:hAnsi="Times New Roman" w:cs="Times New Roman"/>
          <w:color w:val="000000"/>
          <w:sz w:val="24"/>
          <w:szCs w:val="24"/>
          <w:lang w:val="es-ES_tradnl"/>
        </w:rPr>
        <w:t xml:space="preserve">N° 1 </w:t>
      </w:r>
      <w:r>
        <w:rPr>
          <w:rFonts w:ascii="Times New Roman" w:hAnsi="Times New Roman" w:cs="Times New Roman"/>
          <w:sz w:val="24"/>
          <w:szCs w:val="24"/>
          <w:lang w:val="es-ES_tradnl"/>
        </w:rPr>
        <w:t>y</w:t>
      </w:r>
      <w:r w:rsidRPr="009569E4">
        <w:rPr>
          <w:rFonts w:ascii="Times New Roman" w:hAnsi="Times New Roman" w:cs="Times New Roman"/>
          <w:sz w:val="24"/>
          <w:szCs w:val="24"/>
          <w:lang w:val="es-ES_tradnl"/>
        </w:rPr>
        <w:t xml:space="preserve"> </w:t>
      </w:r>
      <w:r w:rsidR="00F727A3">
        <w:rPr>
          <w:rFonts w:ascii="Times New Roman" w:hAnsi="Times New Roman" w:cs="Times New Roman"/>
          <w:color w:val="000000"/>
          <w:sz w:val="24"/>
          <w:szCs w:val="24"/>
          <w:lang w:val="es-ES_tradnl"/>
        </w:rPr>
        <w:t>Gráfico N° 4</w:t>
      </w:r>
      <w:r>
        <w:rPr>
          <w:rFonts w:ascii="Times New Roman" w:hAnsi="Times New Roman" w:cs="Times New Roman"/>
          <w:color w:val="000000"/>
          <w:sz w:val="24"/>
          <w:szCs w:val="24"/>
          <w:lang w:val="es-ES_tradnl"/>
        </w:rPr>
        <w:t>).</w:t>
      </w:r>
    </w:p>
    <w:p w:rsidR="00E37F14" w:rsidRDefault="00E37F14" w:rsidP="00E37F14">
      <w:pPr>
        <w:tabs>
          <w:tab w:val="left" w:pos="8504"/>
        </w:tabs>
        <w:spacing w:after="0" w:line="360" w:lineRule="auto"/>
        <w:ind w:right="-1"/>
        <w:jc w:val="both"/>
        <w:rPr>
          <w:rFonts w:ascii="Times New Roman" w:hAnsi="Times New Roman" w:cs="Times New Roman"/>
          <w:sz w:val="24"/>
          <w:szCs w:val="24"/>
        </w:rPr>
      </w:pPr>
    </w:p>
    <w:p w:rsidR="00E37F14" w:rsidRPr="000554EC" w:rsidRDefault="00E37F14" w:rsidP="00E37F14">
      <w:pPr>
        <w:tabs>
          <w:tab w:val="left" w:pos="8504"/>
        </w:tabs>
        <w:spacing w:after="0" w:line="360" w:lineRule="auto"/>
        <w:ind w:right="-1"/>
        <w:jc w:val="both"/>
        <w:rPr>
          <w:rFonts w:ascii="Times New Roman" w:hAnsi="Times New Roman" w:cs="Times New Roman"/>
          <w:sz w:val="24"/>
          <w:szCs w:val="24"/>
        </w:rPr>
      </w:pPr>
      <w:r w:rsidRPr="000554EC">
        <w:rPr>
          <w:rFonts w:ascii="Times New Roman" w:hAnsi="Times New Roman" w:cs="Times New Roman"/>
          <w:sz w:val="24"/>
          <w:szCs w:val="24"/>
        </w:rPr>
        <w:t xml:space="preserve">El número </w:t>
      </w:r>
      <w:r w:rsidRPr="00E37F14">
        <w:rPr>
          <w:rFonts w:ascii="Times New Roman" w:hAnsi="Times New Roman" w:cs="Times New Roman"/>
          <w:sz w:val="24"/>
          <w:szCs w:val="24"/>
        </w:rPr>
        <w:t>Cápsulas por planta</w:t>
      </w:r>
      <w:r>
        <w:rPr>
          <w:rFonts w:ascii="Times New Roman" w:hAnsi="Times New Roman" w:cs="Times New Roman"/>
          <w:sz w:val="24"/>
          <w:szCs w:val="24"/>
        </w:rPr>
        <w:t xml:space="preserve"> varía en dependencia del tipo de crecimiento de la variedad, y éstas pueden producir de 1 a 3 cápsulas por axila</w:t>
      </w:r>
      <w:r>
        <w:rPr>
          <w:rFonts w:ascii="Times New Roman" w:hAnsi="Times New Roman" w:cs="Times New Roman"/>
          <w:color w:val="000000"/>
          <w:sz w:val="24"/>
          <w:szCs w:val="24"/>
          <w:lang w:val="es-ES_tradnl"/>
        </w:rPr>
        <w:t xml:space="preserve">, es una característica genética propia de cada variedad, aunque se puede ver afectada por las condiciones ambientales y el manejo que se le dé al cultivo. </w:t>
      </w:r>
      <w:r w:rsidRPr="00E37F14">
        <w:rPr>
          <w:rFonts w:ascii="Times New Roman" w:hAnsi="Times New Roman" w:cs="Times New Roman"/>
          <w:color w:val="000000"/>
          <w:sz w:val="24"/>
          <w:szCs w:val="24"/>
          <w:lang w:val="es-ES_tradnl"/>
        </w:rPr>
        <w:t>(</w:t>
      </w:r>
      <w:r w:rsidRPr="00E37F14">
        <w:rPr>
          <w:rFonts w:ascii="Times New Roman" w:hAnsi="Times New Roman" w:cs="Times New Roman"/>
          <w:sz w:val="24"/>
          <w:szCs w:val="24"/>
        </w:rPr>
        <w:t>Vargas, Y.; Blanco, F. 2002)</w:t>
      </w:r>
    </w:p>
    <w:p w:rsidR="009C0938" w:rsidRDefault="009C0938" w:rsidP="00FA0208">
      <w:pPr>
        <w:spacing w:after="0" w:line="360" w:lineRule="auto"/>
        <w:jc w:val="both"/>
        <w:rPr>
          <w:rFonts w:ascii="Times New Roman" w:hAnsi="Times New Roman" w:cs="Times New Roman"/>
          <w:b/>
          <w:sz w:val="28"/>
          <w:szCs w:val="28"/>
        </w:rPr>
      </w:pPr>
    </w:p>
    <w:p w:rsidR="00BD135D" w:rsidRPr="00BD135D" w:rsidRDefault="00BD135D" w:rsidP="00FA0208">
      <w:pPr>
        <w:spacing w:after="0" w:line="360" w:lineRule="auto"/>
        <w:jc w:val="both"/>
        <w:rPr>
          <w:rFonts w:ascii="Times New Roman" w:hAnsi="Times New Roman" w:cs="Times New Roman"/>
          <w:b/>
          <w:sz w:val="24"/>
          <w:szCs w:val="24"/>
        </w:rPr>
      </w:pPr>
      <w:r w:rsidRPr="00BD135D">
        <w:rPr>
          <w:rFonts w:ascii="Times New Roman" w:hAnsi="Times New Roman" w:cs="Times New Roman"/>
          <w:sz w:val="24"/>
          <w:szCs w:val="24"/>
        </w:rPr>
        <w:t>Es el componente de rendimiento que resulta más fácilmente afectado por las condiciones del ambiente y en condiciones de extrema sequía en la etapa floración y formación de cápsulas, puede ocurrir aborto masivo de flores y consecuentemente verse afectado el número final de cápsulas</w:t>
      </w:r>
      <w:r>
        <w:rPr>
          <w:rFonts w:ascii="Times New Roman" w:hAnsi="Times New Roman" w:cs="Times New Roman"/>
          <w:sz w:val="24"/>
          <w:szCs w:val="24"/>
        </w:rPr>
        <w:t>. (Ayala, A. 2005)</w:t>
      </w:r>
    </w:p>
    <w:p w:rsidR="00FA0208" w:rsidRDefault="00FA0208" w:rsidP="00F4784B">
      <w:pPr>
        <w:tabs>
          <w:tab w:val="left" w:pos="8504"/>
        </w:tabs>
        <w:spacing w:after="0" w:line="240" w:lineRule="auto"/>
        <w:ind w:right="-1"/>
        <w:jc w:val="both"/>
        <w:rPr>
          <w:rFonts w:ascii="Times New Roman" w:hAnsi="Times New Roman" w:cs="Times New Roman"/>
          <w:b/>
          <w:sz w:val="24"/>
          <w:szCs w:val="24"/>
        </w:rPr>
      </w:pPr>
    </w:p>
    <w:p w:rsidR="009C0938" w:rsidRDefault="00F727A3" w:rsidP="00F727A3">
      <w:pPr>
        <w:tabs>
          <w:tab w:val="left" w:pos="8504"/>
        </w:tabs>
        <w:spacing w:after="0" w:line="240" w:lineRule="auto"/>
        <w:ind w:right="-1"/>
        <w:jc w:val="center"/>
        <w:rPr>
          <w:rFonts w:ascii="Times New Roman" w:hAnsi="Times New Roman" w:cs="Times New Roman"/>
          <w:b/>
          <w:sz w:val="24"/>
          <w:szCs w:val="24"/>
        </w:rPr>
      </w:pPr>
      <w:r>
        <w:rPr>
          <w:noProof/>
          <w:lang w:val="es-ES" w:eastAsia="es-ES"/>
        </w:rPr>
        <w:lastRenderedPageBreak/>
        <w:drawing>
          <wp:inline distT="0" distB="0" distL="0" distR="0" wp14:anchorId="73D8827A" wp14:editId="541271BD">
            <wp:extent cx="4572000" cy="264795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C0938" w:rsidRDefault="009C0938" w:rsidP="00F4784B">
      <w:pPr>
        <w:tabs>
          <w:tab w:val="left" w:pos="8504"/>
        </w:tabs>
        <w:spacing w:after="0" w:line="240" w:lineRule="auto"/>
        <w:ind w:right="-1"/>
        <w:jc w:val="both"/>
        <w:rPr>
          <w:rFonts w:ascii="Times New Roman" w:hAnsi="Times New Roman" w:cs="Times New Roman"/>
          <w:b/>
          <w:sz w:val="24"/>
          <w:szCs w:val="24"/>
        </w:rPr>
      </w:pPr>
    </w:p>
    <w:p w:rsidR="00FA0208" w:rsidRDefault="00FA0208" w:rsidP="00F4784B">
      <w:pPr>
        <w:tabs>
          <w:tab w:val="left" w:pos="8504"/>
        </w:tabs>
        <w:spacing w:after="0" w:line="240" w:lineRule="auto"/>
        <w:ind w:right="-1"/>
        <w:jc w:val="both"/>
        <w:rPr>
          <w:rFonts w:ascii="Times New Roman" w:hAnsi="Times New Roman" w:cs="Times New Roman"/>
          <w:b/>
          <w:sz w:val="24"/>
          <w:szCs w:val="24"/>
        </w:rPr>
      </w:pPr>
    </w:p>
    <w:p w:rsidR="00FA0208" w:rsidRPr="00B16620" w:rsidRDefault="00F727A3" w:rsidP="00E93035">
      <w:pPr>
        <w:spacing w:after="0" w:line="360" w:lineRule="auto"/>
        <w:jc w:val="both"/>
        <w:rPr>
          <w:rFonts w:ascii="Times New Roman" w:hAnsi="Times New Roman" w:cs="Times New Roman"/>
          <w:b/>
          <w:color w:val="FF0000"/>
          <w:sz w:val="24"/>
          <w:szCs w:val="24"/>
          <w:lang w:val="es-ES_tradnl"/>
        </w:rPr>
      </w:pPr>
      <w:r>
        <w:rPr>
          <w:rFonts w:ascii="Times New Roman" w:hAnsi="Times New Roman" w:cs="Times New Roman"/>
          <w:b/>
          <w:sz w:val="24"/>
          <w:szCs w:val="24"/>
          <w:lang w:val="es-ES_tradnl"/>
        </w:rPr>
        <w:t>Gráfico N° 5</w:t>
      </w:r>
      <w:r w:rsidR="00FA0208" w:rsidRPr="00AD67A2">
        <w:rPr>
          <w:rFonts w:ascii="Times New Roman" w:hAnsi="Times New Roman" w:cs="Times New Roman"/>
          <w:b/>
          <w:sz w:val="24"/>
          <w:szCs w:val="24"/>
          <w:lang w:val="es-ES_tradnl"/>
        </w:rPr>
        <w:t xml:space="preserve">. </w:t>
      </w:r>
      <w:r w:rsidR="00FA0208">
        <w:rPr>
          <w:rFonts w:ascii="Times New Roman" w:hAnsi="Times New Roman" w:cs="Times New Roman"/>
          <w:sz w:val="24"/>
          <w:szCs w:val="24"/>
          <w:lang w:val="es-ES_tradnl"/>
        </w:rPr>
        <w:t xml:space="preserve">Resultados promedios </w:t>
      </w:r>
      <w:r w:rsidR="00FA0208">
        <w:rPr>
          <w:rFonts w:ascii="Times New Roman" w:hAnsi="Times New Roman" w:cs="Times New Roman"/>
          <w:sz w:val="24"/>
          <w:szCs w:val="24"/>
        </w:rPr>
        <w:t xml:space="preserve">del factor A (Variedades de ajonjolí), en la variable Granos por cápsula (GP). </w:t>
      </w:r>
      <w:r w:rsidR="00FA0208" w:rsidRPr="00FA6EAD">
        <w:rPr>
          <w:rFonts w:ascii="Times New Roman" w:hAnsi="Times New Roman" w:cs="Times New Roman"/>
          <w:sz w:val="24"/>
          <w:szCs w:val="24"/>
        </w:rPr>
        <w:t>Caluma. 201</w:t>
      </w:r>
      <w:r w:rsidR="00FA6EAD" w:rsidRPr="00FA6EAD">
        <w:rPr>
          <w:rFonts w:ascii="Times New Roman" w:hAnsi="Times New Roman" w:cs="Times New Roman"/>
          <w:sz w:val="24"/>
          <w:szCs w:val="24"/>
        </w:rPr>
        <w:t>6</w:t>
      </w:r>
      <w:r w:rsidR="00E93035" w:rsidRPr="00FA6EAD">
        <w:rPr>
          <w:rFonts w:ascii="Times New Roman" w:hAnsi="Times New Roman" w:cs="Times New Roman"/>
          <w:sz w:val="24"/>
          <w:szCs w:val="24"/>
          <w:lang w:val="es-ES_tradnl"/>
        </w:rPr>
        <w:t>.</w:t>
      </w:r>
    </w:p>
    <w:p w:rsidR="00E93035" w:rsidRPr="00E93035" w:rsidRDefault="00E93035" w:rsidP="00E93035">
      <w:pPr>
        <w:spacing w:after="0" w:line="360" w:lineRule="auto"/>
        <w:jc w:val="both"/>
        <w:rPr>
          <w:rFonts w:ascii="Times New Roman" w:hAnsi="Times New Roman" w:cs="Times New Roman"/>
          <w:sz w:val="24"/>
          <w:szCs w:val="24"/>
          <w:lang w:val="es-ES_tradnl"/>
        </w:rPr>
      </w:pPr>
    </w:p>
    <w:p w:rsidR="00EC0132" w:rsidRDefault="00EC0132" w:rsidP="00EC0132">
      <w:pPr>
        <w:pStyle w:val="Default"/>
        <w:tabs>
          <w:tab w:val="left" w:pos="0"/>
          <w:tab w:val="left" w:pos="8504"/>
        </w:tabs>
        <w:spacing w:line="360" w:lineRule="auto"/>
        <w:ind w:right="-1"/>
        <w:jc w:val="both"/>
      </w:pPr>
      <w:r>
        <w:rPr>
          <w:noProof/>
          <w:lang w:val="es-CO" w:eastAsia="es-CO"/>
        </w:rPr>
        <w:t xml:space="preserve">Según los resultados obtenidos para la variable </w:t>
      </w:r>
      <w:r>
        <w:t>Granos por cápsula</w:t>
      </w:r>
      <w:r>
        <w:rPr>
          <w:noProof/>
          <w:lang w:val="es-CO" w:eastAsia="es-CO"/>
        </w:rPr>
        <w:t>, existen diferencias altamente significativas en lo que respecta al factor A: Variedades de ajonjolí</w:t>
      </w:r>
      <w:r>
        <w:t>, (Cuadro N° 2).</w:t>
      </w:r>
    </w:p>
    <w:p w:rsidR="00EC0132" w:rsidRPr="00EC0132" w:rsidRDefault="00EC0132" w:rsidP="00EC0132">
      <w:pPr>
        <w:pStyle w:val="Default"/>
        <w:tabs>
          <w:tab w:val="left" w:pos="0"/>
          <w:tab w:val="left" w:pos="8504"/>
        </w:tabs>
        <w:spacing w:line="360" w:lineRule="auto"/>
        <w:ind w:right="-1"/>
        <w:jc w:val="both"/>
        <w:rPr>
          <w:noProof/>
          <w:lang w:val="es-CO" w:eastAsia="es-CO"/>
        </w:rPr>
      </w:pPr>
    </w:p>
    <w:p w:rsidR="009C0938" w:rsidRDefault="00EC0132" w:rsidP="000554EC">
      <w:pPr>
        <w:spacing w:after="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sz w:val="24"/>
          <w:szCs w:val="24"/>
          <w:lang w:val="es-ES_tradnl"/>
        </w:rPr>
        <w:t xml:space="preserve">La </w:t>
      </w:r>
      <w:r w:rsidR="009C0938" w:rsidRPr="009569E4">
        <w:rPr>
          <w:rFonts w:ascii="Times New Roman" w:hAnsi="Times New Roman" w:cs="Times New Roman"/>
          <w:color w:val="000000"/>
          <w:sz w:val="24"/>
          <w:szCs w:val="24"/>
          <w:lang w:val="es-ES_tradnl"/>
        </w:rPr>
        <w:t xml:space="preserve">variedad </w:t>
      </w:r>
      <w:r w:rsidR="00E93035" w:rsidRPr="006707D6">
        <w:rPr>
          <w:rFonts w:ascii="Times New Roman" w:hAnsi="Times New Roman" w:cs="Times New Roman"/>
          <w:color w:val="000000" w:themeColor="text1"/>
          <w:sz w:val="24"/>
          <w:szCs w:val="24"/>
          <w:lang w:val="es-ES_tradnl"/>
        </w:rPr>
        <w:t xml:space="preserve">que tuvo </w:t>
      </w:r>
      <w:r w:rsidR="00E93035">
        <w:rPr>
          <w:rFonts w:ascii="Times New Roman" w:hAnsi="Times New Roman" w:cs="Times New Roman"/>
          <w:color w:val="000000" w:themeColor="text1"/>
          <w:sz w:val="24"/>
          <w:szCs w:val="24"/>
          <w:lang w:val="es-ES_tradnl"/>
        </w:rPr>
        <w:t xml:space="preserve">el menor número de </w:t>
      </w:r>
      <w:r w:rsidR="005F770C">
        <w:rPr>
          <w:rFonts w:ascii="Times New Roman" w:hAnsi="Times New Roman" w:cs="Times New Roman"/>
          <w:color w:val="000000" w:themeColor="text1"/>
          <w:sz w:val="24"/>
          <w:szCs w:val="24"/>
          <w:lang w:val="es-ES_tradnl"/>
        </w:rPr>
        <w:t>grano</w:t>
      </w:r>
      <w:r w:rsidR="00E93035" w:rsidRPr="006707D6">
        <w:rPr>
          <w:rFonts w:ascii="Times New Roman" w:hAnsi="Times New Roman" w:cs="Times New Roman"/>
          <w:color w:val="000000" w:themeColor="text1"/>
          <w:sz w:val="24"/>
          <w:szCs w:val="24"/>
          <w:lang w:val="es-ES_tradnl"/>
        </w:rPr>
        <w:t>s</w:t>
      </w:r>
      <w:r w:rsidR="00E93035">
        <w:rPr>
          <w:rFonts w:ascii="Times New Roman" w:hAnsi="Times New Roman" w:cs="Times New Roman"/>
          <w:color w:val="000000" w:themeColor="text1"/>
          <w:sz w:val="24"/>
          <w:szCs w:val="24"/>
          <w:lang w:val="es-ES_tradnl"/>
        </w:rPr>
        <w:t xml:space="preserve"> </w:t>
      </w:r>
      <w:r w:rsidR="00E93035" w:rsidRPr="006707D6">
        <w:rPr>
          <w:rFonts w:ascii="Times New Roman" w:hAnsi="Times New Roman" w:cs="Times New Roman"/>
          <w:color w:val="000000" w:themeColor="text1"/>
          <w:sz w:val="24"/>
          <w:szCs w:val="24"/>
          <w:lang w:val="es-ES_tradnl"/>
        </w:rPr>
        <w:t xml:space="preserve">fue </w:t>
      </w:r>
      <w:r w:rsidR="00E93035">
        <w:rPr>
          <w:rFonts w:ascii="Times New Roman" w:eastAsia="Times New Roman" w:hAnsi="Times New Roman" w:cs="Times New Roman"/>
          <w:bCs/>
          <w:color w:val="000000"/>
          <w:sz w:val="24"/>
          <w:szCs w:val="24"/>
          <w:lang w:eastAsia="es-EC"/>
        </w:rPr>
        <w:t>A1</w:t>
      </w:r>
      <w:r w:rsidR="00E93035" w:rsidRPr="00442F09">
        <w:rPr>
          <w:rFonts w:ascii="Times New Roman" w:eastAsia="Times New Roman" w:hAnsi="Times New Roman" w:cs="Times New Roman"/>
          <w:bCs/>
          <w:color w:val="000000"/>
          <w:sz w:val="24"/>
          <w:szCs w:val="24"/>
          <w:lang w:eastAsia="es-EC"/>
        </w:rPr>
        <w:t xml:space="preserve">: </w:t>
      </w:r>
      <w:r w:rsidR="00E93035">
        <w:rPr>
          <w:rFonts w:ascii="Times New Roman" w:hAnsi="Times New Roman" w:cs="Times New Roman"/>
          <w:sz w:val="24"/>
          <w:szCs w:val="24"/>
        </w:rPr>
        <w:t xml:space="preserve">Portoviejo 1 </w:t>
      </w:r>
      <w:r w:rsidR="00E93035">
        <w:rPr>
          <w:rFonts w:ascii="Times New Roman" w:hAnsi="Times New Roman" w:cs="Times New Roman"/>
          <w:color w:val="000000" w:themeColor="text1"/>
          <w:sz w:val="24"/>
          <w:szCs w:val="24"/>
          <w:lang w:val="es-ES_tradnl"/>
        </w:rPr>
        <w:t>con 65</w:t>
      </w:r>
      <w:r w:rsidR="005F770C">
        <w:rPr>
          <w:rFonts w:ascii="Times New Roman" w:hAnsi="Times New Roman" w:cs="Times New Roman"/>
          <w:color w:val="000000" w:themeColor="text1"/>
          <w:sz w:val="24"/>
          <w:szCs w:val="24"/>
          <w:lang w:val="es-ES_tradnl"/>
        </w:rPr>
        <w:t xml:space="preserve"> granos por</w:t>
      </w:r>
      <w:r w:rsidR="00E93035">
        <w:rPr>
          <w:rFonts w:ascii="Times New Roman" w:hAnsi="Times New Roman" w:cs="Times New Roman"/>
          <w:color w:val="000000" w:themeColor="text1"/>
          <w:sz w:val="24"/>
          <w:szCs w:val="24"/>
          <w:lang w:val="es-ES_tradnl"/>
        </w:rPr>
        <w:t xml:space="preserve"> cápsulas</w:t>
      </w:r>
      <w:r w:rsidR="00E93035" w:rsidRPr="006707D6">
        <w:rPr>
          <w:rFonts w:ascii="Times New Roman" w:hAnsi="Times New Roman" w:cs="Times New Roman"/>
          <w:color w:val="000000" w:themeColor="text1"/>
          <w:sz w:val="24"/>
          <w:szCs w:val="24"/>
          <w:lang w:val="es-ES_tradnl"/>
        </w:rPr>
        <w:t xml:space="preserve">; </w:t>
      </w:r>
      <w:r w:rsidR="00E93035">
        <w:rPr>
          <w:rFonts w:ascii="Times New Roman" w:hAnsi="Times New Roman" w:cs="Times New Roman"/>
          <w:color w:val="000000" w:themeColor="text1"/>
          <w:sz w:val="24"/>
          <w:szCs w:val="24"/>
          <w:lang w:val="es-ES_tradnl"/>
        </w:rPr>
        <w:t xml:space="preserve">y con respuesta inversa la variedad </w:t>
      </w:r>
      <w:r w:rsidR="00E93035">
        <w:rPr>
          <w:rFonts w:ascii="Times New Roman" w:eastAsia="Times New Roman" w:hAnsi="Times New Roman" w:cs="Times New Roman"/>
          <w:bCs/>
          <w:color w:val="000000"/>
          <w:sz w:val="24"/>
          <w:szCs w:val="24"/>
          <w:lang w:eastAsia="es-EC"/>
        </w:rPr>
        <w:t>A2</w:t>
      </w:r>
      <w:r w:rsidR="00E93035" w:rsidRPr="00442F09">
        <w:rPr>
          <w:rFonts w:ascii="Times New Roman" w:eastAsia="Times New Roman" w:hAnsi="Times New Roman" w:cs="Times New Roman"/>
          <w:bCs/>
          <w:color w:val="000000"/>
          <w:sz w:val="24"/>
          <w:szCs w:val="24"/>
          <w:lang w:eastAsia="es-EC"/>
        </w:rPr>
        <w:t xml:space="preserve">: </w:t>
      </w:r>
      <w:r w:rsidR="00E93035">
        <w:rPr>
          <w:rFonts w:ascii="Times New Roman" w:hAnsi="Times New Roman" w:cs="Times New Roman"/>
          <w:sz w:val="24"/>
          <w:szCs w:val="24"/>
        </w:rPr>
        <w:t xml:space="preserve">Portoviejo 2 </w:t>
      </w:r>
      <w:r w:rsidR="00E93035" w:rsidRPr="006707D6">
        <w:rPr>
          <w:rFonts w:ascii="Times New Roman" w:hAnsi="Times New Roman" w:cs="Times New Roman"/>
          <w:color w:val="000000" w:themeColor="text1"/>
          <w:sz w:val="24"/>
          <w:szCs w:val="24"/>
          <w:lang w:val="es-ES_tradnl"/>
        </w:rPr>
        <w:t xml:space="preserve"> </w:t>
      </w:r>
      <w:r w:rsidR="00E93035">
        <w:rPr>
          <w:rFonts w:ascii="Times New Roman" w:hAnsi="Times New Roman" w:cs="Times New Roman"/>
          <w:color w:val="000000" w:themeColor="text1"/>
          <w:sz w:val="24"/>
          <w:szCs w:val="24"/>
        </w:rPr>
        <w:t>con 6</w:t>
      </w:r>
      <w:r w:rsidR="00E93035" w:rsidRPr="006707D6">
        <w:rPr>
          <w:rFonts w:ascii="Times New Roman" w:hAnsi="Times New Roman" w:cs="Times New Roman"/>
          <w:color w:val="000000" w:themeColor="text1"/>
          <w:sz w:val="24"/>
          <w:szCs w:val="24"/>
        </w:rPr>
        <w:t xml:space="preserve">8 </w:t>
      </w:r>
      <w:r w:rsidR="005F770C">
        <w:rPr>
          <w:rFonts w:ascii="Times New Roman" w:hAnsi="Times New Roman" w:cs="Times New Roman"/>
          <w:color w:val="000000" w:themeColor="text1"/>
          <w:sz w:val="24"/>
          <w:szCs w:val="24"/>
          <w:lang w:val="es-ES_tradnl"/>
        </w:rPr>
        <w:t>granos</w:t>
      </w:r>
      <w:r w:rsidR="00E93035" w:rsidRPr="006707D6">
        <w:rPr>
          <w:rFonts w:ascii="Times New Roman" w:hAnsi="Times New Roman" w:cs="Times New Roman"/>
          <w:color w:val="000000" w:themeColor="text1"/>
          <w:sz w:val="24"/>
          <w:szCs w:val="24"/>
          <w:lang w:val="es-ES_tradnl"/>
        </w:rPr>
        <w:t>. Prese</w:t>
      </w:r>
      <w:r w:rsidR="00E93035">
        <w:rPr>
          <w:rFonts w:ascii="Times New Roman" w:hAnsi="Times New Roman" w:cs="Times New Roman"/>
          <w:color w:val="000000" w:themeColor="text1"/>
          <w:sz w:val="24"/>
          <w:szCs w:val="24"/>
          <w:lang w:val="es-ES_tradnl"/>
        </w:rPr>
        <w:t>nt</w:t>
      </w:r>
      <w:r w:rsidR="005F770C">
        <w:rPr>
          <w:rFonts w:ascii="Times New Roman" w:hAnsi="Times New Roman" w:cs="Times New Roman"/>
          <w:color w:val="000000" w:themeColor="text1"/>
          <w:sz w:val="24"/>
          <w:szCs w:val="24"/>
          <w:lang w:val="es-ES_tradnl"/>
        </w:rPr>
        <w:t>ándose una media general de 67 granos</w:t>
      </w:r>
      <w:r w:rsidR="00E93035" w:rsidRPr="006707D6">
        <w:rPr>
          <w:rFonts w:ascii="Times New Roman" w:hAnsi="Times New Roman" w:cs="Times New Roman"/>
          <w:color w:val="000000" w:themeColor="text1"/>
          <w:sz w:val="24"/>
          <w:szCs w:val="24"/>
          <w:lang w:val="es-ES_tradnl"/>
        </w:rPr>
        <w:t xml:space="preserve"> y un CV de 1</w:t>
      </w:r>
      <w:r w:rsidR="00E93035">
        <w:rPr>
          <w:rFonts w:ascii="Times New Roman" w:hAnsi="Times New Roman" w:cs="Times New Roman"/>
          <w:color w:val="000000" w:themeColor="text1"/>
          <w:sz w:val="24"/>
          <w:szCs w:val="24"/>
          <w:lang w:val="es-ES_tradnl"/>
        </w:rPr>
        <w:t>,09</w:t>
      </w:r>
      <w:r w:rsidR="00E93035" w:rsidRPr="006707D6">
        <w:rPr>
          <w:rFonts w:ascii="Times New Roman" w:hAnsi="Times New Roman" w:cs="Times New Roman"/>
          <w:color w:val="000000" w:themeColor="text1"/>
          <w:sz w:val="24"/>
          <w:szCs w:val="24"/>
          <w:lang w:val="es-ES_tradnl"/>
        </w:rPr>
        <w:t xml:space="preserve">  %, (Cuadro N° 1 y Gráfico N° </w:t>
      </w:r>
      <w:r w:rsidR="00F727A3">
        <w:rPr>
          <w:rFonts w:ascii="Times New Roman" w:hAnsi="Times New Roman" w:cs="Times New Roman"/>
          <w:color w:val="000000" w:themeColor="text1"/>
          <w:sz w:val="24"/>
          <w:szCs w:val="24"/>
          <w:lang w:val="es-ES_tradnl"/>
        </w:rPr>
        <w:t>5</w:t>
      </w:r>
      <w:r w:rsidR="00E93035" w:rsidRPr="006707D6">
        <w:rPr>
          <w:rFonts w:ascii="Times New Roman" w:hAnsi="Times New Roman" w:cs="Times New Roman"/>
          <w:color w:val="000000" w:themeColor="text1"/>
          <w:sz w:val="24"/>
          <w:szCs w:val="24"/>
          <w:lang w:val="es-ES_tradnl"/>
        </w:rPr>
        <w:t>).</w:t>
      </w:r>
    </w:p>
    <w:p w:rsidR="000554EC" w:rsidRPr="000554EC" w:rsidRDefault="000554EC" w:rsidP="000554EC">
      <w:pPr>
        <w:spacing w:after="0" w:line="360" w:lineRule="auto"/>
        <w:jc w:val="both"/>
      </w:pPr>
    </w:p>
    <w:p w:rsidR="00FA0208" w:rsidRPr="005F770C" w:rsidRDefault="005F770C" w:rsidP="000554EC">
      <w:pPr>
        <w:tabs>
          <w:tab w:val="left" w:pos="8504"/>
        </w:tabs>
        <w:spacing w:after="0" w:line="360" w:lineRule="auto"/>
        <w:ind w:right="-1"/>
        <w:jc w:val="both"/>
        <w:rPr>
          <w:rFonts w:ascii="Times New Roman" w:hAnsi="Times New Roman" w:cs="Times New Roman"/>
          <w:sz w:val="24"/>
          <w:szCs w:val="24"/>
        </w:rPr>
      </w:pPr>
      <w:r w:rsidRPr="005F770C">
        <w:rPr>
          <w:rFonts w:ascii="Times New Roman" w:hAnsi="Times New Roman" w:cs="Times New Roman"/>
          <w:sz w:val="24"/>
          <w:szCs w:val="24"/>
        </w:rPr>
        <w:t xml:space="preserve">Granos por cápsula es una característica </w:t>
      </w:r>
      <w:r>
        <w:rPr>
          <w:rFonts w:ascii="Times New Roman" w:hAnsi="Times New Roman" w:cs="Times New Roman"/>
          <w:sz w:val="24"/>
          <w:szCs w:val="24"/>
        </w:rPr>
        <w:t>propia de cada variedad que varía en un rango limitado según las condiciones ambientales y el manejo del cultivo.</w:t>
      </w:r>
    </w:p>
    <w:p w:rsidR="00FA0208" w:rsidRPr="00BD135D" w:rsidRDefault="00FA0208" w:rsidP="00BD135D">
      <w:pPr>
        <w:tabs>
          <w:tab w:val="left" w:pos="8504"/>
        </w:tabs>
        <w:spacing w:after="0" w:line="360" w:lineRule="auto"/>
        <w:ind w:right="-1"/>
        <w:jc w:val="both"/>
        <w:rPr>
          <w:rFonts w:ascii="Times New Roman" w:hAnsi="Times New Roman" w:cs="Times New Roman"/>
          <w:b/>
          <w:sz w:val="24"/>
          <w:szCs w:val="24"/>
        </w:rPr>
      </w:pPr>
    </w:p>
    <w:p w:rsidR="005F770C" w:rsidRDefault="005F770C" w:rsidP="005F770C">
      <w:pPr>
        <w:tabs>
          <w:tab w:val="left" w:pos="8504"/>
        </w:tabs>
        <w:spacing w:after="0" w:line="240" w:lineRule="auto"/>
        <w:ind w:right="-1"/>
        <w:jc w:val="both"/>
        <w:rPr>
          <w:rFonts w:ascii="Times New Roman" w:hAnsi="Times New Roman" w:cs="Times New Roman"/>
          <w:b/>
          <w:sz w:val="24"/>
          <w:szCs w:val="24"/>
        </w:rPr>
      </w:pPr>
    </w:p>
    <w:p w:rsidR="00FA0208" w:rsidRDefault="00FA0208" w:rsidP="00F4784B">
      <w:pPr>
        <w:tabs>
          <w:tab w:val="left" w:pos="8504"/>
        </w:tabs>
        <w:spacing w:after="0" w:line="240" w:lineRule="auto"/>
        <w:ind w:right="-1"/>
        <w:jc w:val="both"/>
        <w:rPr>
          <w:rFonts w:ascii="Times New Roman" w:hAnsi="Times New Roman" w:cs="Times New Roman"/>
          <w:b/>
          <w:sz w:val="24"/>
          <w:szCs w:val="24"/>
        </w:rPr>
      </w:pPr>
    </w:p>
    <w:p w:rsidR="00FA0208" w:rsidRDefault="00FA0208" w:rsidP="00F4784B">
      <w:pPr>
        <w:tabs>
          <w:tab w:val="left" w:pos="8504"/>
        </w:tabs>
        <w:spacing w:after="0" w:line="240" w:lineRule="auto"/>
        <w:ind w:right="-1"/>
        <w:jc w:val="both"/>
        <w:rPr>
          <w:rFonts w:ascii="Times New Roman" w:hAnsi="Times New Roman" w:cs="Times New Roman"/>
          <w:b/>
          <w:sz w:val="24"/>
          <w:szCs w:val="24"/>
        </w:rPr>
      </w:pPr>
    </w:p>
    <w:p w:rsidR="00FA0208" w:rsidRDefault="00FA0208" w:rsidP="00F4784B">
      <w:pPr>
        <w:tabs>
          <w:tab w:val="left" w:pos="8504"/>
        </w:tabs>
        <w:spacing w:after="0" w:line="240" w:lineRule="auto"/>
        <w:ind w:right="-1"/>
        <w:jc w:val="both"/>
        <w:rPr>
          <w:rFonts w:ascii="Times New Roman" w:hAnsi="Times New Roman" w:cs="Times New Roman"/>
          <w:b/>
          <w:sz w:val="24"/>
          <w:szCs w:val="24"/>
        </w:rPr>
      </w:pPr>
    </w:p>
    <w:p w:rsidR="00FA0208" w:rsidRDefault="00FA0208" w:rsidP="00F4784B">
      <w:pPr>
        <w:tabs>
          <w:tab w:val="left" w:pos="8504"/>
        </w:tabs>
        <w:spacing w:after="0" w:line="240" w:lineRule="auto"/>
        <w:ind w:right="-1"/>
        <w:jc w:val="both"/>
        <w:rPr>
          <w:rFonts w:ascii="Times New Roman" w:hAnsi="Times New Roman" w:cs="Times New Roman"/>
          <w:b/>
          <w:sz w:val="24"/>
          <w:szCs w:val="24"/>
        </w:rPr>
      </w:pPr>
    </w:p>
    <w:p w:rsidR="00E93035" w:rsidRDefault="006435EE" w:rsidP="006435EE">
      <w:pPr>
        <w:tabs>
          <w:tab w:val="left" w:pos="8504"/>
        </w:tabs>
        <w:spacing w:after="0" w:line="240" w:lineRule="auto"/>
        <w:ind w:right="-1"/>
        <w:jc w:val="center"/>
        <w:rPr>
          <w:rFonts w:ascii="Times New Roman" w:hAnsi="Times New Roman" w:cs="Times New Roman"/>
          <w:b/>
          <w:sz w:val="24"/>
          <w:szCs w:val="24"/>
        </w:rPr>
      </w:pPr>
      <w:r>
        <w:rPr>
          <w:noProof/>
          <w:lang w:val="es-ES" w:eastAsia="es-ES"/>
        </w:rPr>
        <w:lastRenderedPageBreak/>
        <w:drawing>
          <wp:inline distT="0" distB="0" distL="0" distR="0" wp14:anchorId="62A23D65" wp14:editId="051A2E73">
            <wp:extent cx="4592877" cy="2625769"/>
            <wp:effectExtent l="0" t="0" r="17780" b="3175"/>
            <wp:docPr id="257" name="Gráfico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435EE" w:rsidRPr="00AA77C9" w:rsidRDefault="006435EE" w:rsidP="00AA77C9">
      <w:pPr>
        <w:tabs>
          <w:tab w:val="left" w:pos="8504"/>
        </w:tabs>
        <w:spacing w:after="0" w:line="360" w:lineRule="auto"/>
        <w:ind w:right="-1"/>
        <w:jc w:val="both"/>
        <w:rPr>
          <w:rFonts w:ascii="Times New Roman" w:hAnsi="Times New Roman" w:cs="Times New Roman"/>
          <w:sz w:val="24"/>
          <w:szCs w:val="24"/>
        </w:rPr>
      </w:pPr>
    </w:p>
    <w:p w:rsidR="00FA0208" w:rsidRPr="007A576A" w:rsidRDefault="00F727A3" w:rsidP="00FA0208">
      <w:pPr>
        <w:spacing w:after="0" w:line="360" w:lineRule="auto"/>
        <w:jc w:val="both"/>
        <w:rPr>
          <w:rFonts w:ascii="Times New Roman" w:hAnsi="Times New Roman" w:cs="Times New Roman"/>
          <w:b/>
          <w:color w:val="FF0000"/>
          <w:sz w:val="24"/>
          <w:szCs w:val="24"/>
          <w:lang w:val="es-ES_tradnl"/>
        </w:rPr>
      </w:pPr>
      <w:r>
        <w:rPr>
          <w:rFonts w:ascii="Times New Roman" w:hAnsi="Times New Roman" w:cs="Times New Roman"/>
          <w:b/>
          <w:sz w:val="24"/>
          <w:szCs w:val="24"/>
          <w:lang w:val="es-ES_tradnl"/>
        </w:rPr>
        <w:t>Gráfico N° 6</w:t>
      </w:r>
      <w:r w:rsidR="00FA0208" w:rsidRPr="00AD67A2">
        <w:rPr>
          <w:rFonts w:ascii="Times New Roman" w:hAnsi="Times New Roman" w:cs="Times New Roman"/>
          <w:b/>
          <w:sz w:val="24"/>
          <w:szCs w:val="24"/>
          <w:lang w:val="es-ES_tradnl"/>
        </w:rPr>
        <w:t xml:space="preserve">. </w:t>
      </w:r>
      <w:r w:rsidR="00FA0208">
        <w:rPr>
          <w:rFonts w:ascii="Times New Roman" w:hAnsi="Times New Roman" w:cs="Times New Roman"/>
          <w:sz w:val="24"/>
          <w:szCs w:val="24"/>
          <w:lang w:val="es-ES_tradnl"/>
        </w:rPr>
        <w:t xml:space="preserve">Resultados promedios </w:t>
      </w:r>
      <w:r w:rsidR="00FA0208">
        <w:rPr>
          <w:rFonts w:ascii="Times New Roman" w:hAnsi="Times New Roman" w:cs="Times New Roman"/>
          <w:sz w:val="24"/>
          <w:szCs w:val="24"/>
        </w:rPr>
        <w:t xml:space="preserve">del factor A (Variedades de ajonjolí), en la variable </w:t>
      </w:r>
      <w:r w:rsidR="00FA0208" w:rsidRPr="001A0623">
        <w:rPr>
          <w:rFonts w:ascii="Times New Roman" w:hAnsi="Times New Roman" w:cs="Times New Roman"/>
          <w:sz w:val="24"/>
          <w:szCs w:val="24"/>
        </w:rPr>
        <w:t>Rendimiento por hectárea (R-kg/ha)</w:t>
      </w:r>
      <w:r w:rsidR="007A576A">
        <w:rPr>
          <w:rFonts w:ascii="Times New Roman" w:hAnsi="Times New Roman" w:cs="Times New Roman"/>
          <w:sz w:val="24"/>
          <w:szCs w:val="24"/>
        </w:rPr>
        <w:t xml:space="preserve">. </w:t>
      </w:r>
      <w:r w:rsidR="007A576A" w:rsidRPr="00FA6EAD">
        <w:rPr>
          <w:rFonts w:ascii="Times New Roman" w:hAnsi="Times New Roman" w:cs="Times New Roman"/>
          <w:sz w:val="24"/>
          <w:szCs w:val="24"/>
        </w:rPr>
        <w:t>Caluma. 2016</w:t>
      </w:r>
      <w:r w:rsidR="00FA0208" w:rsidRPr="00FA6EAD">
        <w:rPr>
          <w:rFonts w:ascii="Times New Roman" w:hAnsi="Times New Roman" w:cs="Times New Roman"/>
          <w:sz w:val="24"/>
          <w:szCs w:val="24"/>
          <w:lang w:val="es-ES_tradnl"/>
        </w:rPr>
        <w:t>.</w:t>
      </w:r>
    </w:p>
    <w:p w:rsidR="00E93035" w:rsidRPr="00AA77C9" w:rsidRDefault="00E93035" w:rsidP="00AA77C9">
      <w:pPr>
        <w:tabs>
          <w:tab w:val="left" w:pos="8504"/>
        </w:tabs>
        <w:spacing w:after="0" w:line="360" w:lineRule="auto"/>
        <w:ind w:right="-1"/>
        <w:jc w:val="both"/>
        <w:rPr>
          <w:rFonts w:ascii="Times New Roman" w:hAnsi="Times New Roman" w:cs="Times New Roman"/>
          <w:sz w:val="24"/>
          <w:szCs w:val="24"/>
        </w:rPr>
      </w:pPr>
    </w:p>
    <w:p w:rsidR="007A576A" w:rsidRDefault="00E93035" w:rsidP="007A576A">
      <w:pPr>
        <w:tabs>
          <w:tab w:val="left" w:pos="8504"/>
        </w:tabs>
        <w:autoSpaceDE w:val="0"/>
        <w:autoSpaceDN w:val="0"/>
        <w:adjustRightInd w:val="0"/>
        <w:spacing w:after="0" w:line="360" w:lineRule="auto"/>
        <w:ind w:right="-1"/>
        <w:jc w:val="both"/>
        <w:rPr>
          <w:rFonts w:ascii="Times New Roman" w:hAnsi="Times New Roman" w:cs="Times New Roman"/>
          <w:sz w:val="24"/>
          <w:szCs w:val="24"/>
          <w:lang w:val="es-ES_tradnl"/>
        </w:rPr>
      </w:pPr>
      <w:r w:rsidRPr="003F6169">
        <w:rPr>
          <w:rFonts w:ascii="Times New Roman" w:hAnsi="Times New Roman" w:cs="Times New Roman"/>
          <w:color w:val="000000" w:themeColor="text1"/>
          <w:sz w:val="24"/>
          <w:szCs w:val="24"/>
        </w:rPr>
        <w:t xml:space="preserve">La respuesta </w:t>
      </w:r>
      <w:r>
        <w:rPr>
          <w:rFonts w:ascii="Times New Roman" w:hAnsi="Times New Roman" w:cs="Times New Roman"/>
          <w:color w:val="000000" w:themeColor="text1"/>
          <w:sz w:val="24"/>
          <w:szCs w:val="24"/>
        </w:rPr>
        <w:t>del germoplasma de ajonjolí evaluado en la zona agroecológi</w:t>
      </w:r>
      <w:r w:rsidR="007A576A">
        <w:rPr>
          <w:rFonts w:ascii="Times New Roman" w:hAnsi="Times New Roman" w:cs="Times New Roman"/>
          <w:color w:val="000000" w:themeColor="text1"/>
          <w:sz w:val="24"/>
          <w:szCs w:val="24"/>
        </w:rPr>
        <w:t xml:space="preserve">ca de Caluma, fue muy diferente. </w:t>
      </w:r>
      <w:r>
        <w:rPr>
          <w:rFonts w:ascii="Times New Roman" w:hAnsi="Times New Roman" w:cs="Times New Roman"/>
          <w:sz w:val="24"/>
          <w:szCs w:val="24"/>
          <w:lang w:val="es-ES_tradnl"/>
        </w:rPr>
        <w:t xml:space="preserve">El rendimiento promedio más alto se presentó en  </w:t>
      </w:r>
      <w:r>
        <w:rPr>
          <w:rFonts w:ascii="Times New Roman" w:eastAsia="Times New Roman" w:hAnsi="Times New Roman" w:cs="Times New Roman"/>
          <w:bCs/>
          <w:color w:val="000000"/>
          <w:sz w:val="24"/>
          <w:szCs w:val="24"/>
          <w:lang w:eastAsia="es-EC"/>
        </w:rPr>
        <w:t>A2</w:t>
      </w:r>
      <w:r w:rsidRPr="00442F09">
        <w:rPr>
          <w:rFonts w:ascii="Times New Roman" w:eastAsia="Times New Roman" w:hAnsi="Times New Roman" w:cs="Times New Roman"/>
          <w:bCs/>
          <w:color w:val="000000"/>
          <w:sz w:val="24"/>
          <w:szCs w:val="24"/>
          <w:lang w:eastAsia="es-EC"/>
        </w:rPr>
        <w:t xml:space="preserve">: </w:t>
      </w:r>
      <w:r>
        <w:rPr>
          <w:rFonts w:ascii="Times New Roman" w:hAnsi="Times New Roman" w:cs="Times New Roman"/>
          <w:sz w:val="24"/>
          <w:szCs w:val="24"/>
        </w:rPr>
        <w:t xml:space="preserve">Portoviejo 2 </w:t>
      </w:r>
      <w:r w:rsidRPr="006707D6">
        <w:rPr>
          <w:rFonts w:ascii="Times New Roman" w:eastAsia="Times New Roman" w:hAnsi="Times New Roman" w:cs="Times New Roman"/>
          <w:sz w:val="24"/>
          <w:szCs w:val="24"/>
          <w:lang w:eastAsia="es-EC"/>
        </w:rPr>
        <w:t xml:space="preserve">con </w:t>
      </w:r>
      <w:r>
        <w:rPr>
          <w:rFonts w:ascii="Times New Roman" w:eastAsia="Times New Roman" w:hAnsi="Times New Roman" w:cs="Times New Roman"/>
          <w:sz w:val="24"/>
          <w:szCs w:val="24"/>
          <w:lang w:eastAsia="es-EC"/>
        </w:rPr>
        <w:t>194</w:t>
      </w:r>
      <w:r w:rsidR="007041C4">
        <w:rPr>
          <w:rFonts w:ascii="Times New Roman" w:eastAsia="Times New Roman" w:hAnsi="Times New Roman" w:cs="Times New Roman"/>
          <w:sz w:val="24"/>
          <w:szCs w:val="24"/>
          <w:lang w:eastAsia="es-EC"/>
        </w:rPr>
        <w:t>0.6</w:t>
      </w:r>
      <w:r>
        <w:rPr>
          <w:rFonts w:ascii="Times New Roman" w:eastAsia="Times New Roman" w:hAnsi="Times New Roman" w:cs="Times New Roman"/>
          <w:sz w:val="24"/>
          <w:szCs w:val="24"/>
          <w:lang w:eastAsia="es-EC"/>
        </w:rPr>
        <w:t xml:space="preserve"> kg/ha, </w:t>
      </w:r>
      <w:r w:rsidR="007A576A">
        <w:rPr>
          <w:rFonts w:ascii="Times New Roman" w:eastAsia="Times New Roman" w:hAnsi="Times New Roman" w:cs="Times New Roman"/>
          <w:sz w:val="24"/>
          <w:szCs w:val="24"/>
          <w:lang w:eastAsia="es-EC"/>
        </w:rPr>
        <w:t>e</w:t>
      </w:r>
      <w:r>
        <w:rPr>
          <w:rFonts w:ascii="Times New Roman" w:eastAsia="Times New Roman" w:hAnsi="Times New Roman" w:cs="Times New Roman"/>
          <w:sz w:val="24"/>
          <w:szCs w:val="24"/>
          <w:lang w:eastAsia="es-EC"/>
        </w:rPr>
        <w:t xml:space="preserve">l promedio menor se registró en </w:t>
      </w:r>
      <w:r>
        <w:rPr>
          <w:rFonts w:ascii="Times New Roman" w:eastAsia="Times New Roman" w:hAnsi="Times New Roman" w:cs="Times New Roman"/>
          <w:bCs/>
          <w:color w:val="000000"/>
          <w:sz w:val="24"/>
          <w:szCs w:val="24"/>
          <w:lang w:eastAsia="es-EC"/>
        </w:rPr>
        <w:t>A1</w:t>
      </w:r>
      <w:r w:rsidRPr="00442F09">
        <w:rPr>
          <w:rFonts w:ascii="Times New Roman" w:eastAsia="Times New Roman" w:hAnsi="Times New Roman" w:cs="Times New Roman"/>
          <w:bCs/>
          <w:color w:val="000000"/>
          <w:sz w:val="24"/>
          <w:szCs w:val="24"/>
          <w:lang w:eastAsia="es-EC"/>
        </w:rPr>
        <w:t xml:space="preserve">: </w:t>
      </w:r>
      <w:r>
        <w:rPr>
          <w:rFonts w:ascii="Times New Roman" w:hAnsi="Times New Roman" w:cs="Times New Roman"/>
          <w:sz w:val="24"/>
          <w:szCs w:val="24"/>
        </w:rPr>
        <w:t xml:space="preserve">Portoviejo 1 </w:t>
      </w:r>
      <w:r>
        <w:rPr>
          <w:rFonts w:ascii="Times New Roman" w:eastAsia="Times New Roman" w:hAnsi="Times New Roman" w:cs="Times New Roman"/>
          <w:sz w:val="24"/>
          <w:szCs w:val="24"/>
          <w:lang w:eastAsia="es-EC"/>
        </w:rPr>
        <w:t xml:space="preserve">con </w:t>
      </w:r>
      <w:r w:rsidR="007041C4">
        <w:rPr>
          <w:rFonts w:ascii="Times New Roman" w:eastAsia="Times New Roman" w:hAnsi="Times New Roman" w:cs="Times New Roman"/>
          <w:color w:val="000000"/>
          <w:sz w:val="24"/>
          <w:szCs w:val="24"/>
          <w:lang w:eastAsia="es-EC"/>
        </w:rPr>
        <w:t>1789.4</w:t>
      </w:r>
      <w:r w:rsidR="007A576A">
        <w:rPr>
          <w:rFonts w:ascii="Times New Roman" w:eastAsia="Times New Roman" w:hAnsi="Times New Roman" w:cs="Times New Roman"/>
          <w:color w:val="000000"/>
          <w:sz w:val="24"/>
          <w:szCs w:val="24"/>
          <w:lang w:eastAsia="es-EC"/>
        </w:rPr>
        <w:t xml:space="preserve"> </w:t>
      </w:r>
      <w:r>
        <w:rPr>
          <w:rFonts w:ascii="Times New Roman" w:eastAsia="Times New Roman" w:hAnsi="Times New Roman" w:cs="Times New Roman"/>
          <w:sz w:val="24"/>
          <w:szCs w:val="24"/>
          <w:lang w:eastAsia="es-EC"/>
        </w:rPr>
        <w:t>kg/ha</w:t>
      </w:r>
      <w:r w:rsidR="007A576A">
        <w:rPr>
          <w:rFonts w:ascii="Times New Roman" w:eastAsia="Times New Roman" w:hAnsi="Times New Roman" w:cs="Times New Roman"/>
          <w:sz w:val="24"/>
          <w:szCs w:val="24"/>
          <w:lang w:eastAsia="es-EC"/>
        </w:rPr>
        <w:t xml:space="preserve">, </w:t>
      </w:r>
      <w:r w:rsidR="007A576A" w:rsidRPr="006707D6">
        <w:rPr>
          <w:rFonts w:ascii="Times New Roman" w:hAnsi="Times New Roman" w:cs="Times New Roman"/>
          <w:color w:val="000000" w:themeColor="text1"/>
          <w:sz w:val="24"/>
          <w:szCs w:val="24"/>
        </w:rPr>
        <w:t>presentando</w:t>
      </w:r>
      <w:r w:rsidR="007A576A">
        <w:rPr>
          <w:rFonts w:ascii="Times New Roman" w:hAnsi="Times New Roman" w:cs="Times New Roman"/>
          <w:color w:val="000000" w:themeColor="text1"/>
          <w:sz w:val="24"/>
          <w:szCs w:val="24"/>
          <w:lang w:val="es-ES_tradnl"/>
        </w:rPr>
        <w:t xml:space="preserve"> una diferencia de 151.</w:t>
      </w:r>
      <w:r w:rsidR="007041C4">
        <w:rPr>
          <w:rFonts w:ascii="Times New Roman" w:hAnsi="Times New Roman" w:cs="Times New Roman"/>
          <w:color w:val="000000" w:themeColor="text1"/>
          <w:sz w:val="24"/>
          <w:szCs w:val="24"/>
          <w:lang w:val="es-ES_tradnl"/>
        </w:rPr>
        <w:t>2</w:t>
      </w:r>
      <w:r w:rsidR="007A576A">
        <w:rPr>
          <w:rFonts w:ascii="Times New Roman" w:hAnsi="Times New Roman" w:cs="Times New Roman"/>
          <w:color w:val="000000" w:themeColor="text1"/>
          <w:sz w:val="24"/>
          <w:szCs w:val="24"/>
          <w:lang w:val="es-ES_tradnl"/>
        </w:rPr>
        <w:t xml:space="preserve"> kg</w:t>
      </w:r>
      <w:r w:rsidR="007A576A" w:rsidRPr="006707D6">
        <w:rPr>
          <w:rFonts w:ascii="Times New Roman" w:hAnsi="Times New Roman" w:cs="Times New Roman"/>
          <w:color w:val="000000" w:themeColor="text1"/>
          <w:sz w:val="24"/>
          <w:szCs w:val="24"/>
          <w:lang w:val="es-ES_tradnl"/>
        </w:rPr>
        <w:t xml:space="preserve"> entre el máximo y el mínimo promedio.</w:t>
      </w:r>
      <w:r w:rsidR="007041C4">
        <w:rPr>
          <w:rFonts w:ascii="Times New Roman" w:hAnsi="Times New Roman" w:cs="Times New Roman"/>
          <w:color w:val="000000" w:themeColor="text1"/>
          <w:sz w:val="24"/>
          <w:szCs w:val="24"/>
          <w:lang w:val="es-ES_tradnl"/>
        </w:rPr>
        <w:t xml:space="preserve"> </w:t>
      </w:r>
      <w:r w:rsidR="007041C4" w:rsidRPr="006707D6">
        <w:rPr>
          <w:rFonts w:ascii="Times New Roman" w:hAnsi="Times New Roman" w:cs="Times New Roman"/>
          <w:color w:val="000000" w:themeColor="text1"/>
          <w:sz w:val="24"/>
          <w:szCs w:val="24"/>
          <w:lang w:val="es-ES_tradnl"/>
        </w:rPr>
        <w:t>Prese</w:t>
      </w:r>
      <w:r w:rsidR="007041C4">
        <w:rPr>
          <w:rFonts w:ascii="Times New Roman" w:hAnsi="Times New Roman" w:cs="Times New Roman"/>
          <w:color w:val="000000" w:themeColor="text1"/>
          <w:sz w:val="24"/>
          <w:szCs w:val="24"/>
          <w:lang w:val="es-ES_tradnl"/>
        </w:rPr>
        <w:t>ntándose una media general de 1865.0 kg</w:t>
      </w:r>
      <w:r w:rsidR="007041C4" w:rsidRPr="006707D6">
        <w:rPr>
          <w:rFonts w:ascii="Times New Roman" w:hAnsi="Times New Roman" w:cs="Times New Roman"/>
          <w:color w:val="000000" w:themeColor="text1"/>
          <w:sz w:val="24"/>
          <w:szCs w:val="24"/>
          <w:lang w:val="es-ES_tradnl"/>
        </w:rPr>
        <w:t xml:space="preserve"> y un CV de</w:t>
      </w:r>
      <w:r w:rsidR="007041C4">
        <w:rPr>
          <w:rFonts w:ascii="Times New Roman" w:hAnsi="Times New Roman" w:cs="Times New Roman"/>
          <w:color w:val="000000" w:themeColor="text1"/>
          <w:sz w:val="24"/>
          <w:szCs w:val="24"/>
          <w:lang w:val="es-ES_tradnl"/>
        </w:rPr>
        <w:t>3.77</w:t>
      </w:r>
      <w:r w:rsidR="007041C4" w:rsidRPr="006707D6">
        <w:rPr>
          <w:rFonts w:ascii="Times New Roman" w:hAnsi="Times New Roman" w:cs="Times New Roman"/>
          <w:color w:val="000000" w:themeColor="text1"/>
          <w:sz w:val="24"/>
          <w:szCs w:val="24"/>
          <w:lang w:val="es-ES_tradnl"/>
        </w:rPr>
        <w:t xml:space="preserve">  %, </w:t>
      </w:r>
      <w:r w:rsidR="007A576A" w:rsidRPr="006707D6">
        <w:rPr>
          <w:rFonts w:ascii="Times New Roman" w:hAnsi="Times New Roman" w:cs="Times New Roman"/>
          <w:color w:val="000000" w:themeColor="text1"/>
          <w:sz w:val="24"/>
          <w:szCs w:val="24"/>
          <w:lang w:val="es-ES_tradnl"/>
        </w:rPr>
        <w:t xml:space="preserve"> </w:t>
      </w:r>
      <w:r w:rsidR="007A576A" w:rsidRPr="006707D6">
        <w:rPr>
          <w:rFonts w:ascii="Times New Roman" w:hAnsi="Times New Roman" w:cs="Times New Roman"/>
          <w:sz w:val="24"/>
          <w:szCs w:val="24"/>
          <w:lang w:val="es-ES_tradnl"/>
        </w:rPr>
        <w:t>(Cuadro N° 1</w:t>
      </w:r>
      <w:r w:rsidR="007A576A">
        <w:rPr>
          <w:rFonts w:ascii="Times New Roman" w:hAnsi="Times New Roman" w:cs="Times New Roman"/>
          <w:sz w:val="24"/>
          <w:szCs w:val="24"/>
          <w:lang w:val="es-ES_tradnl"/>
        </w:rPr>
        <w:t xml:space="preserve"> y Gráfico N° 6</w:t>
      </w:r>
      <w:r w:rsidR="007A576A" w:rsidRPr="006707D6">
        <w:rPr>
          <w:rFonts w:ascii="Times New Roman" w:hAnsi="Times New Roman" w:cs="Times New Roman"/>
          <w:sz w:val="24"/>
          <w:szCs w:val="24"/>
          <w:lang w:val="es-ES_tradnl"/>
        </w:rPr>
        <w:t>).</w:t>
      </w:r>
    </w:p>
    <w:p w:rsidR="00E93035" w:rsidRPr="00E93035" w:rsidRDefault="00E93035" w:rsidP="00E93035">
      <w:pPr>
        <w:spacing w:after="0" w:line="360" w:lineRule="auto"/>
        <w:jc w:val="both"/>
      </w:pPr>
    </w:p>
    <w:p w:rsidR="00E93035" w:rsidRDefault="00E93035" w:rsidP="00E93035">
      <w:pPr>
        <w:tabs>
          <w:tab w:val="left" w:pos="8504"/>
        </w:tabs>
        <w:autoSpaceDE w:val="0"/>
        <w:autoSpaceDN w:val="0"/>
        <w:adjustRightInd w:val="0"/>
        <w:spacing w:after="0" w:line="360" w:lineRule="auto"/>
        <w:ind w:right="-1"/>
        <w:jc w:val="both"/>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El </w:t>
      </w:r>
      <w:r w:rsidRPr="0087020D">
        <w:rPr>
          <w:rFonts w:ascii="Times New Roman" w:eastAsia="Times New Roman" w:hAnsi="Times New Roman" w:cs="Times New Roman"/>
          <w:sz w:val="24"/>
          <w:szCs w:val="24"/>
          <w:lang w:eastAsia="es-EC"/>
        </w:rPr>
        <w:t>rendimiento es una característica varietal y depende de su interacción genotipo ambiente como son particularmente la calidad del suelo en la parte química, biológica y física; el clima</w:t>
      </w:r>
      <w:r>
        <w:rPr>
          <w:rFonts w:ascii="Times New Roman" w:eastAsia="Times New Roman" w:hAnsi="Times New Roman" w:cs="Times New Roman"/>
          <w:sz w:val="24"/>
          <w:szCs w:val="24"/>
          <w:lang w:eastAsia="es-EC"/>
        </w:rPr>
        <w:t xml:space="preserve"> con los indicadores de: temperatura, calor, radiación, cantidad y distribución de la humedad y otro componente vital es la sanidad vegetal.</w:t>
      </w:r>
    </w:p>
    <w:p w:rsidR="00E93035" w:rsidRDefault="00E93035" w:rsidP="00FA0208">
      <w:pPr>
        <w:tabs>
          <w:tab w:val="left" w:pos="8504"/>
        </w:tabs>
        <w:spacing w:after="0" w:line="240" w:lineRule="auto"/>
        <w:ind w:right="-1"/>
        <w:jc w:val="both"/>
        <w:rPr>
          <w:rFonts w:ascii="Times New Roman" w:hAnsi="Times New Roman" w:cs="Times New Roman"/>
          <w:b/>
          <w:sz w:val="24"/>
          <w:szCs w:val="24"/>
        </w:rPr>
        <w:sectPr w:rsidR="00E93035" w:rsidSect="0097782D">
          <w:pgSz w:w="11907" w:h="16840" w:code="9"/>
          <w:pgMar w:top="1701" w:right="1701" w:bottom="1701" w:left="2268" w:header="851" w:footer="851" w:gutter="0"/>
          <w:pgNumType w:start="1"/>
          <w:cols w:space="708"/>
          <w:docGrid w:linePitch="360"/>
        </w:sectPr>
      </w:pPr>
    </w:p>
    <w:p w:rsidR="00E93035" w:rsidRDefault="00F4784B" w:rsidP="00E93035">
      <w:pPr>
        <w:spacing w:after="0" w:line="240" w:lineRule="auto"/>
        <w:jc w:val="both"/>
        <w:rPr>
          <w:rFonts w:ascii="Times New Roman" w:hAnsi="Times New Roman" w:cs="Times New Roman"/>
          <w:sz w:val="24"/>
          <w:szCs w:val="24"/>
        </w:rPr>
      </w:pPr>
      <w:r w:rsidRPr="007A1E6F">
        <w:rPr>
          <w:rFonts w:ascii="Times New Roman" w:hAnsi="Times New Roman" w:cs="Times New Roman"/>
          <w:b/>
          <w:sz w:val="24"/>
          <w:szCs w:val="24"/>
        </w:rPr>
        <w:lastRenderedPageBreak/>
        <w:t xml:space="preserve">Cuadro Nº 2. </w:t>
      </w:r>
      <w:r w:rsidRPr="000C491A">
        <w:rPr>
          <w:rFonts w:ascii="Times New Roman" w:hAnsi="Times New Roman" w:cs="Times New Roman"/>
          <w:sz w:val="24"/>
          <w:szCs w:val="24"/>
        </w:rPr>
        <w:t xml:space="preserve">Resultados promedios del </w:t>
      </w:r>
      <w:r w:rsidRPr="000C491A">
        <w:rPr>
          <w:rFonts w:ascii="Times New Roman" w:hAnsi="Times New Roman" w:cs="Times New Roman"/>
          <w:b/>
          <w:sz w:val="24"/>
          <w:szCs w:val="24"/>
        </w:rPr>
        <w:t>Factor B</w:t>
      </w:r>
      <w:r w:rsidRPr="000C491A">
        <w:rPr>
          <w:rFonts w:ascii="Times New Roman" w:hAnsi="Times New Roman" w:cs="Times New Roman"/>
          <w:sz w:val="24"/>
          <w:szCs w:val="24"/>
        </w:rPr>
        <w:t xml:space="preserve">: Densidades de siembra: </w:t>
      </w:r>
      <w:r w:rsidRPr="00D4430D">
        <w:rPr>
          <w:rFonts w:ascii="Times New Roman" w:hAnsi="Times New Roman" w:cs="Times New Roman"/>
          <w:b/>
          <w:sz w:val="24"/>
          <w:szCs w:val="24"/>
        </w:rPr>
        <w:t>B1:</w:t>
      </w:r>
      <w:r w:rsidR="00E670B1">
        <w:rPr>
          <w:rFonts w:ascii="Times New Roman" w:hAnsi="Times New Roman" w:cs="Times New Roman"/>
          <w:sz w:val="24"/>
          <w:szCs w:val="24"/>
        </w:rPr>
        <w:t xml:space="preserve"> 0.45 m (30</w:t>
      </w:r>
      <w:r w:rsidRPr="00D4430D">
        <w:rPr>
          <w:rFonts w:ascii="Times New Roman" w:hAnsi="Times New Roman" w:cs="Times New Roman"/>
          <w:sz w:val="24"/>
          <w:szCs w:val="24"/>
        </w:rPr>
        <w:t>0</w:t>
      </w:r>
      <w:r>
        <w:rPr>
          <w:rFonts w:ascii="Times New Roman" w:hAnsi="Times New Roman" w:cs="Times New Roman"/>
          <w:sz w:val="24"/>
          <w:szCs w:val="24"/>
        </w:rPr>
        <w:t xml:space="preserve">000 plantas/ha), </w:t>
      </w:r>
      <w:r w:rsidRPr="00D4430D">
        <w:rPr>
          <w:rFonts w:ascii="Times New Roman" w:hAnsi="Times New Roman" w:cs="Times New Roman"/>
          <w:b/>
          <w:sz w:val="24"/>
          <w:szCs w:val="24"/>
        </w:rPr>
        <w:t>B2:</w:t>
      </w:r>
      <w:r w:rsidRPr="00D4430D">
        <w:rPr>
          <w:rFonts w:ascii="Times New Roman" w:hAnsi="Times New Roman" w:cs="Times New Roman"/>
          <w:sz w:val="24"/>
          <w:szCs w:val="24"/>
        </w:rPr>
        <w:t xml:space="preserve"> 0.60 m</w:t>
      </w:r>
      <w:r w:rsidRPr="00D4430D">
        <w:rPr>
          <w:rFonts w:ascii="Times New Roman" w:hAnsi="Times New Roman" w:cs="Times New Roman"/>
          <w:sz w:val="24"/>
          <w:szCs w:val="24"/>
          <w:vertAlign w:val="superscript"/>
        </w:rPr>
        <w:t xml:space="preserve"> </w:t>
      </w:r>
      <w:r w:rsidR="00E670B1">
        <w:rPr>
          <w:rFonts w:ascii="Times New Roman" w:hAnsi="Times New Roman" w:cs="Times New Roman"/>
          <w:sz w:val="24"/>
          <w:szCs w:val="24"/>
        </w:rPr>
        <w:t>(25</w:t>
      </w:r>
      <w:r w:rsidRPr="00D4430D">
        <w:rPr>
          <w:rFonts w:ascii="Times New Roman" w:hAnsi="Times New Roman" w:cs="Times New Roman"/>
          <w:sz w:val="24"/>
          <w:szCs w:val="24"/>
        </w:rPr>
        <w:t>0</w:t>
      </w:r>
      <w:r>
        <w:rPr>
          <w:rFonts w:ascii="Times New Roman" w:hAnsi="Times New Roman" w:cs="Times New Roman"/>
          <w:sz w:val="24"/>
          <w:szCs w:val="24"/>
        </w:rPr>
        <w:t xml:space="preserve">000 plantas/ha), </w:t>
      </w:r>
      <w:r w:rsidRPr="00D4430D">
        <w:rPr>
          <w:rFonts w:ascii="Times New Roman" w:hAnsi="Times New Roman" w:cs="Times New Roman"/>
          <w:b/>
          <w:sz w:val="24"/>
          <w:szCs w:val="24"/>
        </w:rPr>
        <w:t>B3:</w:t>
      </w:r>
      <w:r w:rsidRPr="00D4430D">
        <w:rPr>
          <w:rFonts w:ascii="Times New Roman" w:hAnsi="Times New Roman" w:cs="Times New Roman"/>
          <w:sz w:val="24"/>
          <w:szCs w:val="24"/>
        </w:rPr>
        <w:t xml:space="preserve"> 0.75 m </w:t>
      </w:r>
      <w:r w:rsidRPr="00D4430D">
        <w:rPr>
          <w:rFonts w:ascii="Times New Roman" w:hAnsi="Times New Roman" w:cs="Times New Roman"/>
          <w:sz w:val="24"/>
          <w:szCs w:val="24"/>
          <w:vertAlign w:val="superscript"/>
        </w:rPr>
        <w:t xml:space="preserve"> </w:t>
      </w:r>
      <w:r w:rsidR="00E670B1">
        <w:rPr>
          <w:rFonts w:ascii="Times New Roman" w:hAnsi="Times New Roman" w:cs="Times New Roman"/>
          <w:sz w:val="24"/>
          <w:szCs w:val="24"/>
        </w:rPr>
        <w:t>(20</w:t>
      </w:r>
      <w:r w:rsidRPr="00D4430D">
        <w:rPr>
          <w:rFonts w:ascii="Times New Roman" w:hAnsi="Times New Roman" w:cs="Times New Roman"/>
          <w:sz w:val="24"/>
          <w:szCs w:val="24"/>
        </w:rPr>
        <w:t>0</w:t>
      </w:r>
      <w:r>
        <w:rPr>
          <w:rFonts w:ascii="Times New Roman" w:hAnsi="Times New Roman" w:cs="Times New Roman"/>
          <w:sz w:val="24"/>
          <w:szCs w:val="24"/>
        </w:rPr>
        <w:t xml:space="preserve">000 plantas/ha), </w:t>
      </w:r>
      <w:r w:rsidRPr="00D4430D">
        <w:rPr>
          <w:rFonts w:ascii="Times New Roman" w:hAnsi="Times New Roman" w:cs="Times New Roman"/>
          <w:b/>
          <w:sz w:val="24"/>
          <w:szCs w:val="24"/>
        </w:rPr>
        <w:t>B4:</w:t>
      </w:r>
      <w:r w:rsidR="00E670B1">
        <w:rPr>
          <w:rFonts w:ascii="Times New Roman" w:hAnsi="Times New Roman" w:cs="Times New Roman"/>
          <w:sz w:val="24"/>
          <w:szCs w:val="24"/>
        </w:rPr>
        <w:t xml:space="preserve"> 0.90 m (15</w:t>
      </w:r>
      <w:r w:rsidRPr="00D4430D">
        <w:rPr>
          <w:rFonts w:ascii="Times New Roman" w:hAnsi="Times New Roman" w:cs="Times New Roman"/>
          <w:sz w:val="24"/>
          <w:szCs w:val="24"/>
        </w:rPr>
        <w:t>0</w:t>
      </w:r>
      <w:r>
        <w:rPr>
          <w:rFonts w:ascii="Times New Roman" w:hAnsi="Times New Roman" w:cs="Times New Roman"/>
          <w:sz w:val="24"/>
          <w:szCs w:val="24"/>
        </w:rPr>
        <w:t xml:space="preserve">000 plantas/ha), </w:t>
      </w:r>
      <w:r w:rsidRPr="000C491A">
        <w:rPr>
          <w:rFonts w:ascii="Times New Roman" w:hAnsi="Times New Roman" w:cs="Times New Roman"/>
          <w:sz w:val="24"/>
          <w:szCs w:val="24"/>
        </w:rPr>
        <w:t xml:space="preserve">para comparar los promedios de las variables: </w:t>
      </w:r>
      <w:r w:rsidRPr="00B46A41">
        <w:rPr>
          <w:rFonts w:ascii="Times New Roman" w:hAnsi="Times New Roman" w:cs="Times New Roman"/>
          <w:sz w:val="24"/>
          <w:szCs w:val="24"/>
          <w:lang w:val="es-ES_tradnl"/>
        </w:rPr>
        <w:t>Días a la emergencia de plántulas (DEP)</w:t>
      </w:r>
      <w:r w:rsidRPr="00B46A41">
        <w:rPr>
          <w:rFonts w:ascii="Times New Roman" w:hAnsi="Times New Roman" w:cs="Times New Roman"/>
          <w:sz w:val="24"/>
          <w:szCs w:val="24"/>
        </w:rPr>
        <w:t>, Días a la floraci</w:t>
      </w:r>
      <w:r w:rsidR="00ED68EE">
        <w:rPr>
          <w:rFonts w:ascii="Times New Roman" w:hAnsi="Times New Roman" w:cs="Times New Roman"/>
          <w:sz w:val="24"/>
          <w:szCs w:val="24"/>
        </w:rPr>
        <w:t xml:space="preserve">ón (DF), Altura de planta (30, 60 días y a la cosecha en </w:t>
      </w:r>
      <w:r w:rsidRPr="00B46A41">
        <w:rPr>
          <w:rFonts w:ascii="Times New Roman" w:hAnsi="Times New Roman" w:cs="Times New Roman"/>
          <w:sz w:val="24"/>
          <w:szCs w:val="24"/>
        </w:rPr>
        <w:t>cm) (AP), Altura de carga (cm) (AC), Días a la cosecha (DC), Cápsulas por planta (CP), Granos por cápsula (GC), Peso de 1000 granos (g) (PG) y Rendimiento por hectárea (R-kg/ha)</w:t>
      </w:r>
      <w:r>
        <w:rPr>
          <w:rFonts w:ascii="Times New Roman" w:hAnsi="Times New Roman" w:cs="Times New Roman"/>
          <w:sz w:val="24"/>
          <w:szCs w:val="24"/>
        </w:rPr>
        <w:t>,</w:t>
      </w:r>
      <w:r w:rsidRPr="00872844">
        <w:rPr>
          <w:rFonts w:ascii="Times New Roman" w:hAnsi="Times New Roman" w:cs="Times New Roman"/>
          <w:sz w:val="24"/>
          <w:szCs w:val="24"/>
        </w:rPr>
        <w:t xml:space="preserve"> </w:t>
      </w:r>
      <w:r>
        <w:rPr>
          <w:rFonts w:ascii="Times New Roman" w:hAnsi="Times New Roman" w:cs="Times New Roman"/>
          <w:sz w:val="24"/>
          <w:szCs w:val="24"/>
        </w:rPr>
        <w:t>(Caluma</w:t>
      </w:r>
      <w:r w:rsidRPr="00FA6EAD">
        <w:rPr>
          <w:rFonts w:ascii="Times New Roman" w:hAnsi="Times New Roman" w:cs="Times New Roman"/>
          <w:sz w:val="24"/>
          <w:szCs w:val="24"/>
        </w:rPr>
        <w:t>. 201</w:t>
      </w:r>
      <w:r w:rsidR="00FA6EAD" w:rsidRPr="00FA6EAD">
        <w:rPr>
          <w:rFonts w:ascii="Times New Roman" w:hAnsi="Times New Roman" w:cs="Times New Roman"/>
          <w:sz w:val="24"/>
          <w:szCs w:val="24"/>
        </w:rPr>
        <w:t>6</w:t>
      </w:r>
      <w:r w:rsidRPr="00FA6EAD">
        <w:rPr>
          <w:rFonts w:ascii="Times New Roman" w:hAnsi="Times New Roman" w:cs="Times New Roman"/>
          <w:sz w:val="24"/>
          <w:szCs w:val="24"/>
        </w:rPr>
        <w:t>).</w:t>
      </w:r>
    </w:p>
    <w:p w:rsidR="00E93035" w:rsidRDefault="00E93035" w:rsidP="00E93035">
      <w:pPr>
        <w:spacing w:after="0" w:line="360" w:lineRule="auto"/>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1114"/>
        <w:gridCol w:w="1114"/>
        <w:gridCol w:w="1114"/>
        <w:gridCol w:w="1101"/>
        <w:gridCol w:w="1827"/>
        <w:gridCol w:w="1246"/>
        <w:gridCol w:w="1119"/>
        <w:gridCol w:w="1850"/>
        <w:gridCol w:w="1023"/>
      </w:tblGrid>
      <w:tr w:rsidR="00E93035" w:rsidRPr="000B1050" w:rsidTr="00AA77C9">
        <w:trPr>
          <w:trHeight w:val="624"/>
          <w:jc w:val="center"/>
        </w:trPr>
        <w:tc>
          <w:tcPr>
            <w:tcW w:w="5000" w:type="pct"/>
            <w:gridSpan w:val="10"/>
            <w:shd w:val="clear" w:color="auto" w:fill="auto"/>
            <w:noWrap/>
            <w:vAlign w:val="bottom"/>
            <w:hideMark/>
          </w:tcPr>
          <w:p w:rsidR="00E93035" w:rsidRPr="000B1050" w:rsidRDefault="00E93035" w:rsidP="00E93035">
            <w:pPr>
              <w:spacing w:after="0" w:line="240" w:lineRule="auto"/>
              <w:jc w:val="center"/>
              <w:rPr>
                <w:rFonts w:ascii="Times New Roman" w:eastAsia="Times New Roman" w:hAnsi="Times New Roman" w:cs="Times New Roman"/>
                <w:b/>
                <w:color w:val="000000"/>
                <w:sz w:val="24"/>
                <w:szCs w:val="24"/>
                <w:lang w:eastAsia="es-EC"/>
              </w:rPr>
            </w:pPr>
            <w:r w:rsidRPr="000B1050">
              <w:rPr>
                <w:rFonts w:ascii="Times New Roman" w:eastAsia="Times New Roman" w:hAnsi="Times New Roman" w:cs="Times New Roman"/>
                <w:b/>
                <w:color w:val="000000"/>
                <w:sz w:val="24"/>
                <w:szCs w:val="24"/>
                <w:lang w:eastAsia="es-EC"/>
              </w:rPr>
              <w:t>DENSIDADES DE SIEMBRA</w:t>
            </w:r>
          </w:p>
          <w:p w:rsidR="00E93035" w:rsidRPr="000B1050" w:rsidRDefault="00E93035" w:rsidP="00E93035">
            <w:pPr>
              <w:spacing w:after="0" w:line="240" w:lineRule="auto"/>
              <w:jc w:val="center"/>
              <w:rPr>
                <w:rFonts w:ascii="Times New Roman" w:eastAsia="Times New Roman" w:hAnsi="Times New Roman" w:cs="Times New Roman"/>
                <w:b/>
                <w:color w:val="000000"/>
                <w:sz w:val="24"/>
                <w:szCs w:val="24"/>
                <w:lang w:eastAsia="es-EC"/>
              </w:rPr>
            </w:pPr>
            <w:r w:rsidRPr="000B1050">
              <w:rPr>
                <w:rFonts w:ascii="Times New Roman" w:eastAsia="Times New Roman" w:hAnsi="Times New Roman" w:cs="Times New Roman"/>
                <w:b/>
                <w:color w:val="000000"/>
                <w:sz w:val="24"/>
                <w:szCs w:val="24"/>
                <w:lang w:eastAsia="es-EC"/>
              </w:rPr>
              <w:t>(FACTOR B)</w:t>
            </w:r>
          </w:p>
        </w:tc>
      </w:tr>
      <w:tr w:rsidR="00E93035" w:rsidRPr="000B1050" w:rsidTr="00AA77C9">
        <w:trPr>
          <w:trHeight w:val="283"/>
          <w:jc w:val="center"/>
        </w:trPr>
        <w:tc>
          <w:tcPr>
            <w:tcW w:w="578" w:type="pct"/>
            <w:vMerge w:val="restart"/>
            <w:shd w:val="clear" w:color="auto" w:fill="auto"/>
            <w:noWrap/>
            <w:vAlign w:val="bottom"/>
          </w:tcPr>
          <w:p w:rsidR="00E93035" w:rsidRPr="000B1050" w:rsidRDefault="00E93035" w:rsidP="00E93035">
            <w:pPr>
              <w:spacing w:after="0" w:line="240" w:lineRule="auto"/>
              <w:ind w:right="-262"/>
              <w:rPr>
                <w:rFonts w:ascii="Times New Roman" w:eastAsia="Times New Roman" w:hAnsi="Times New Roman" w:cs="Times New Roman"/>
                <w:b/>
                <w:bCs/>
                <w:color w:val="000000"/>
                <w:sz w:val="24"/>
                <w:szCs w:val="24"/>
                <w:lang w:eastAsia="es-EC"/>
              </w:rPr>
            </w:pPr>
            <w:r w:rsidRPr="000B1050">
              <w:rPr>
                <w:rFonts w:ascii="Times New Roman" w:eastAsia="Times New Roman" w:hAnsi="Times New Roman" w:cs="Times New Roman"/>
                <w:b/>
                <w:bCs/>
                <w:color w:val="000000"/>
                <w:sz w:val="24"/>
                <w:szCs w:val="24"/>
                <w:lang w:eastAsia="es-EC"/>
              </w:rPr>
              <w:t>VARIABLES</w:t>
            </w:r>
          </w:p>
        </w:tc>
        <w:tc>
          <w:tcPr>
            <w:tcW w:w="1707" w:type="pct"/>
            <w:gridSpan w:val="4"/>
            <w:vMerge w:val="restart"/>
            <w:shd w:val="clear" w:color="auto" w:fill="auto"/>
            <w:noWrap/>
            <w:vAlign w:val="bottom"/>
          </w:tcPr>
          <w:p w:rsidR="00E93035" w:rsidRPr="000B1050" w:rsidRDefault="00E93035" w:rsidP="00E93035">
            <w:pPr>
              <w:spacing w:after="0" w:line="240" w:lineRule="auto"/>
              <w:jc w:val="center"/>
              <w:rPr>
                <w:rFonts w:ascii="Times New Roman" w:eastAsia="Times New Roman" w:hAnsi="Times New Roman" w:cs="Times New Roman"/>
                <w:color w:val="000000"/>
                <w:sz w:val="24"/>
                <w:szCs w:val="24"/>
                <w:lang w:eastAsia="es-EC"/>
              </w:rPr>
            </w:pPr>
            <w:r w:rsidRPr="000B1050">
              <w:rPr>
                <w:rFonts w:ascii="Times New Roman" w:eastAsia="Times New Roman" w:hAnsi="Times New Roman" w:cs="Times New Roman"/>
                <w:b/>
                <w:bCs/>
                <w:color w:val="000000"/>
                <w:sz w:val="24"/>
                <w:szCs w:val="24"/>
                <w:lang w:eastAsia="es-EC"/>
              </w:rPr>
              <w:t>DENSIDADES</w:t>
            </w:r>
          </w:p>
        </w:tc>
        <w:tc>
          <w:tcPr>
            <w:tcW w:w="702" w:type="pct"/>
            <w:vMerge w:val="restart"/>
            <w:shd w:val="clear" w:color="auto" w:fill="auto"/>
            <w:noWrap/>
            <w:vAlign w:val="bottom"/>
          </w:tcPr>
          <w:p w:rsidR="00E93035" w:rsidRPr="000B1050" w:rsidRDefault="00E93035" w:rsidP="00E93035">
            <w:pPr>
              <w:spacing w:after="0" w:line="240" w:lineRule="auto"/>
              <w:ind w:left="-38" w:right="-70"/>
              <w:jc w:val="center"/>
              <w:rPr>
                <w:rFonts w:ascii="Times New Roman" w:eastAsia="Times New Roman" w:hAnsi="Times New Roman" w:cs="Times New Roman"/>
                <w:color w:val="000000"/>
                <w:sz w:val="24"/>
                <w:szCs w:val="24"/>
                <w:lang w:eastAsia="es-EC"/>
              </w:rPr>
            </w:pPr>
            <w:r w:rsidRPr="000B1050">
              <w:rPr>
                <w:rFonts w:ascii="Times New Roman" w:eastAsia="Times New Roman" w:hAnsi="Times New Roman" w:cs="Times New Roman"/>
                <w:b/>
                <w:bCs/>
                <w:color w:val="000000"/>
                <w:sz w:val="24"/>
                <w:szCs w:val="24"/>
                <w:lang w:eastAsia="es-EC"/>
              </w:rPr>
              <w:t>MEDIA GENERAL</w:t>
            </w:r>
          </w:p>
        </w:tc>
        <w:tc>
          <w:tcPr>
            <w:tcW w:w="479" w:type="pct"/>
            <w:vMerge w:val="restart"/>
            <w:shd w:val="clear" w:color="auto" w:fill="auto"/>
            <w:noWrap/>
            <w:vAlign w:val="bottom"/>
          </w:tcPr>
          <w:p w:rsidR="00E93035" w:rsidRPr="000B1050" w:rsidRDefault="00E93035" w:rsidP="00E93035">
            <w:pPr>
              <w:spacing w:after="0" w:line="240" w:lineRule="auto"/>
              <w:jc w:val="center"/>
              <w:rPr>
                <w:rFonts w:ascii="Times New Roman" w:eastAsia="Times New Roman" w:hAnsi="Times New Roman" w:cs="Times New Roman"/>
                <w:b/>
                <w:color w:val="000000"/>
                <w:sz w:val="24"/>
                <w:szCs w:val="24"/>
                <w:lang w:eastAsia="es-EC"/>
              </w:rPr>
            </w:pPr>
            <w:r w:rsidRPr="000B1050">
              <w:rPr>
                <w:rFonts w:ascii="Times New Roman" w:eastAsia="Times New Roman" w:hAnsi="Times New Roman" w:cs="Times New Roman"/>
                <w:b/>
                <w:bCs/>
                <w:color w:val="000000"/>
                <w:sz w:val="24"/>
                <w:szCs w:val="24"/>
                <w:lang w:eastAsia="es-EC"/>
              </w:rPr>
              <w:t>CV %</w:t>
            </w:r>
          </w:p>
        </w:tc>
        <w:tc>
          <w:tcPr>
            <w:tcW w:w="1535" w:type="pct"/>
            <w:gridSpan w:val="3"/>
            <w:shd w:val="clear" w:color="auto" w:fill="auto"/>
            <w:vAlign w:val="bottom"/>
          </w:tcPr>
          <w:p w:rsidR="00E93035" w:rsidRPr="000B1050" w:rsidRDefault="00E93035" w:rsidP="00E93035">
            <w:pPr>
              <w:spacing w:after="0" w:line="240" w:lineRule="auto"/>
              <w:jc w:val="center"/>
              <w:rPr>
                <w:rFonts w:ascii="Times New Roman" w:eastAsia="Times New Roman" w:hAnsi="Times New Roman" w:cs="Times New Roman"/>
                <w:b/>
                <w:color w:val="000000"/>
                <w:sz w:val="24"/>
                <w:szCs w:val="24"/>
                <w:lang w:eastAsia="es-EC"/>
              </w:rPr>
            </w:pPr>
            <w:r w:rsidRPr="000B1050">
              <w:rPr>
                <w:rFonts w:ascii="Times New Roman" w:eastAsia="Times New Roman" w:hAnsi="Times New Roman" w:cs="Times New Roman"/>
                <w:b/>
                <w:color w:val="000000"/>
                <w:sz w:val="24"/>
                <w:szCs w:val="24"/>
                <w:lang w:eastAsia="es-EC"/>
              </w:rPr>
              <w:t>RESPUESTA</w:t>
            </w:r>
          </w:p>
        </w:tc>
      </w:tr>
      <w:tr w:rsidR="00E93035" w:rsidRPr="000B1050" w:rsidTr="00AA77C9">
        <w:trPr>
          <w:trHeight w:val="283"/>
          <w:jc w:val="center"/>
        </w:trPr>
        <w:tc>
          <w:tcPr>
            <w:tcW w:w="578" w:type="pct"/>
            <w:vMerge/>
            <w:shd w:val="clear" w:color="auto" w:fill="auto"/>
            <w:noWrap/>
            <w:vAlign w:val="center"/>
          </w:tcPr>
          <w:p w:rsidR="00E93035" w:rsidRPr="000B1050" w:rsidRDefault="00E93035" w:rsidP="00E93035">
            <w:pPr>
              <w:spacing w:after="0" w:line="240" w:lineRule="auto"/>
              <w:jc w:val="center"/>
              <w:rPr>
                <w:rFonts w:ascii="Times New Roman" w:eastAsia="Times New Roman" w:hAnsi="Times New Roman" w:cs="Times New Roman"/>
                <w:b/>
                <w:bCs/>
                <w:color w:val="000000"/>
                <w:sz w:val="24"/>
                <w:szCs w:val="24"/>
                <w:lang w:eastAsia="es-EC"/>
              </w:rPr>
            </w:pPr>
          </w:p>
        </w:tc>
        <w:tc>
          <w:tcPr>
            <w:tcW w:w="1707" w:type="pct"/>
            <w:gridSpan w:val="4"/>
            <w:vMerge/>
            <w:shd w:val="clear" w:color="auto" w:fill="auto"/>
            <w:noWrap/>
            <w:vAlign w:val="bottom"/>
          </w:tcPr>
          <w:p w:rsidR="00E93035" w:rsidRPr="000B1050" w:rsidRDefault="00E93035" w:rsidP="00E93035">
            <w:pPr>
              <w:spacing w:after="0" w:line="240" w:lineRule="auto"/>
              <w:jc w:val="center"/>
              <w:rPr>
                <w:rFonts w:ascii="Times New Roman" w:eastAsia="Times New Roman" w:hAnsi="Times New Roman" w:cs="Times New Roman"/>
                <w:b/>
                <w:bCs/>
                <w:color w:val="000000"/>
                <w:sz w:val="24"/>
                <w:szCs w:val="24"/>
                <w:lang w:eastAsia="es-EC"/>
              </w:rPr>
            </w:pPr>
          </w:p>
        </w:tc>
        <w:tc>
          <w:tcPr>
            <w:tcW w:w="702" w:type="pct"/>
            <w:vMerge/>
            <w:shd w:val="clear" w:color="auto" w:fill="auto"/>
            <w:noWrap/>
            <w:vAlign w:val="bottom"/>
          </w:tcPr>
          <w:p w:rsidR="00E93035" w:rsidRPr="000B1050" w:rsidRDefault="00E93035" w:rsidP="00E93035">
            <w:pPr>
              <w:spacing w:after="0" w:line="240" w:lineRule="auto"/>
              <w:ind w:left="-38"/>
              <w:jc w:val="center"/>
              <w:rPr>
                <w:rFonts w:ascii="Times New Roman" w:eastAsia="Times New Roman" w:hAnsi="Times New Roman" w:cs="Times New Roman"/>
                <w:b/>
                <w:bCs/>
                <w:color w:val="000000"/>
                <w:sz w:val="24"/>
                <w:szCs w:val="24"/>
                <w:lang w:eastAsia="es-EC"/>
              </w:rPr>
            </w:pPr>
          </w:p>
        </w:tc>
        <w:tc>
          <w:tcPr>
            <w:tcW w:w="479" w:type="pct"/>
            <w:vMerge/>
            <w:shd w:val="clear" w:color="auto" w:fill="auto"/>
            <w:noWrap/>
            <w:vAlign w:val="bottom"/>
          </w:tcPr>
          <w:p w:rsidR="00E93035" w:rsidRPr="000B1050" w:rsidRDefault="00E93035" w:rsidP="00E93035">
            <w:pPr>
              <w:spacing w:after="0" w:line="240" w:lineRule="auto"/>
              <w:jc w:val="center"/>
              <w:rPr>
                <w:rFonts w:ascii="Times New Roman" w:eastAsia="Times New Roman" w:hAnsi="Times New Roman" w:cs="Times New Roman"/>
                <w:b/>
                <w:bCs/>
                <w:color w:val="000000"/>
                <w:sz w:val="24"/>
                <w:szCs w:val="24"/>
                <w:lang w:eastAsia="es-EC"/>
              </w:rPr>
            </w:pPr>
          </w:p>
        </w:tc>
        <w:tc>
          <w:tcPr>
            <w:tcW w:w="430" w:type="pct"/>
            <w:vAlign w:val="bottom"/>
          </w:tcPr>
          <w:p w:rsidR="00E93035" w:rsidRPr="000B1050" w:rsidRDefault="00E93035" w:rsidP="00E93035">
            <w:pPr>
              <w:spacing w:after="0" w:line="240" w:lineRule="auto"/>
              <w:rPr>
                <w:rFonts w:ascii="Times New Roman" w:eastAsia="Times New Roman" w:hAnsi="Times New Roman" w:cs="Times New Roman"/>
                <w:b/>
                <w:color w:val="000000"/>
                <w:sz w:val="24"/>
                <w:szCs w:val="24"/>
                <w:lang w:eastAsia="es-EC"/>
              </w:rPr>
            </w:pPr>
            <w:r w:rsidRPr="000B1050">
              <w:rPr>
                <w:rFonts w:ascii="Times New Roman" w:eastAsia="Times New Roman" w:hAnsi="Times New Roman" w:cs="Times New Roman"/>
                <w:b/>
                <w:color w:val="000000"/>
                <w:sz w:val="24"/>
                <w:szCs w:val="24"/>
                <w:lang w:eastAsia="es-EC"/>
              </w:rPr>
              <w:t>LINEAL</w:t>
            </w:r>
          </w:p>
        </w:tc>
        <w:tc>
          <w:tcPr>
            <w:tcW w:w="711" w:type="pct"/>
            <w:vAlign w:val="bottom"/>
          </w:tcPr>
          <w:p w:rsidR="00E93035" w:rsidRPr="000B1050" w:rsidRDefault="00E93035" w:rsidP="00E93035">
            <w:pPr>
              <w:spacing w:after="0" w:line="240" w:lineRule="auto"/>
              <w:jc w:val="center"/>
              <w:rPr>
                <w:rFonts w:ascii="Times New Roman" w:eastAsia="Times New Roman" w:hAnsi="Times New Roman" w:cs="Times New Roman"/>
                <w:b/>
                <w:color w:val="000000"/>
                <w:sz w:val="24"/>
                <w:szCs w:val="24"/>
                <w:lang w:eastAsia="es-EC"/>
              </w:rPr>
            </w:pPr>
            <w:r w:rsidRPr="000B1050">
              <w:rPr>
                <w:rFonts w:ascii="Times New Roman" w:eastAsia="Times New Roman" w:hAnsi="Times New Roman" w:cs="Times New Roman"/>
                <w:b/>
                <w:color w:val="000000"/>
                <w:sz w:val="24"/>
                <w:szCs w:val="24"/>
                <w:lang w:eastAsia="es-EC"/>
              </w:rPr>
              <w:t>CUADRÁTICA</w:t>
            </w:r>
          </w:p>
        </w:tc>
        <w:tc>
          <w:tcPr>
            <w:tcW w:w="394" w:type="pct"/>
            <w:vAlign w:val="bottom"/>
          </w:tcPr>
          <w:p w:rsidR="00E93035" w:rsidRPr="000B1050" w:rsidRDefault="00E93035" w:rsidP="00AA77C9">
            <w:pPr>
              <w:spacing w:after="0" w:line="240" w:lineRule="auto"/>
              <w:ind w:left="-122"/>
              <w:jc w:val="right"/>
              <w:rPr>
                <w:rFonts w:ascii="Times New Roman" w:eastAsia="Times New Roman" w:hAnsi="Times New Roman" w:cs="Times New Roman"/>
                <w:b/>
                <w:color w:val="000000"/>
                <w:sz w:val="24"/>
                <w:szCs w:val="24"/>
                <w:lang w:eastAsia="es-EC"/>
              </w:rPr>
            </w:pPr>
            <w:r w:rsidRPr="000B1050">
              <w:rPr>
                <w:rFonts w:ascii="Times New Roman" w:eastAsia="Times New Roman" w:hAnsi="Times New Roman" w:cs="Times New Roman"/>
                <w:b/>
                <w:color w:val="000000"/>
                <w:sz w:val="24"/>
                <w:szCs w:val="24"/>
                <w:lang w:eastAsia="es-EC"/>
              </w:rPr>
              <w:t>CÚBICA</w:t>
            </w:r>
          </w:p>
        </w:tc>
      </w:tr>
      <w:tr w:rsidR="00AE456D" w:rsidRPr="000B1050" w:rsidTr="00AA77C9">
        <w:trPr>
          <w:trHeight w:val="510"/>
          <w:jc w:val="center"/>
        </w:trPr>
        <w:tc>
          <w:tcPr>
            <w:tcW w:w="578" w:type="pct"/>
            <w:vMerge w:val="restart"/>
            <w:shd w:val="clear" w:color="auto" w:fill="auto"/>
            <w:noWrap/>
            <w:vAlign w:val="center"/>
          </w:tcPr>
          <w:p w:rsidR="00AE456D" w:rsidRPr="00DA35B7" w:rsidRDefault="00AE456D" w:rsidP="00AE456D">
            <w:pPr>
              <w:spacing w:after="0" w:line="240" w:lineRule="auto"/>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DEP (NS)</w:t>
            </w:r>
          </w:p>
        </w:tc>
        <w:tc>
          <w:tcPr>
            <w:tcW w:w="428" w:type="pct"/>
            <w:shd w:val="clear" w:color="auto" w:fill="auto"/>
            <w:noWrap/>
            <w:vAlign w:val="bottom"/>
          </w:tcPr>
          <w:p w:rsidR="00AE456D" w:rsidRPr="00DA35B7" w:rsidRDefault="005E293A" w:rsidP="00AE456D">
            <w:pPr>
              <w:spacing w:after="0" w:line="240" w:lineRule="auto"/>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B1</w:t>
            </w:r>
          </w:p>
        </w:tc>
        <w:tc>
          <w:tcPr>
            <w:tcW w:w="428" w:type="pct"/>
            <w:shd w:val="clear" w:color="auto" w:fill="auto"/>
            <w:noWrap/>
            <w:vAlign w:val="bottom"/>
          </w:tcPr>
          <w:p w:rsidR="00AE456D" w:rsidRPr="00DA35B7" w:rsidRDefault="005E293A" w:rsidP="00AE456D">
            <w:pPr>
              <w:spacing w:after="0" w:line="240" w:lineRule="auto"/>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 xml:space="preserve">B2 </w:t>
            </w:r>
          </w:p>
        </w:tc>
        <w:tc>
          <w:tcPr>
            <w:tcW w:w="428" w:type="pct"/>
            <w:shd w:val="clear" w:color="auto" w:fill="auto"/>
            <w:noWrap/>
            <w:vAlign w:val="bottom"/>
          </w:tcPr>
          <w:p w:rsidR="00AE456D" w:rsidRPr="00DA35B7" w:rsidRDefault="005E293A" w:rsidP="00AE456D">
            <w:pPr>
              <w:spacing w:after="0" w:line="240" w:lineRule="auto"/>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B3</w:t>
            </w:r>
          </w:p>
        </w:tc>
        <w:tc>
          <w:tcPr>
            <w:tcW w:w="423" w:type="pct"/>
            <w:shd w:val="clear" w:color="auto" w:fill="auto"/>
            <w:noWrap/>
            <w:vAlign w:val="bottom"/>
          </w:tcPr>
          <w:p w:rsidR="00AE456D" w:rsidRPr="00DA35B7" w:rsidRDefault="005E293A" w:rsidP="00AE456D">
            <w:pPr>
              <w:spacing w:after="0" w:line="240" w:lineRule="auto"/>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B4</w:t>
            </w:r>
          </w:p>
        </w:tc>
        <w:tc>
          <w:tcPr>
            <w:tcW w:w="702" w:type="pct"/>
            <w:vMerge w:val="restart"/>
            <w:shd w:val="clear" w:color="auto" w:fill="auto"/>
            <w:noWrap/>
            <w:vAlign w:val="bottom"/>
          </w:tcPr>
          <w:p w:rsidR="00AE456D" w:rsidRPr="00DA35B7" w:rsidRDefault="007A576A" w:rsidP="00AE456D">
            <w:pPr>
              <w:spacing w:after="0" w:line="240" w:lineRule="auto"/>
              <w:ind w:left="104"/>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4</w:t>
            </w:r>
            <w:r w:rsidR="00B12B19">
              <w:rPr>
                <w:rFonts w:ascii="Times New Roman" w:eastAsia="Times New Roman" w:hAnsi="Times New Roman" w:cs="Times New Roman"/>
                <w:sz w:val="24"/>
                <w:szCs w:val="24"/>
                <w:lang w:eastAsia="es-EC"/>
              </w:rPr>
              <w:t xml:space="preserve"> Días</w:t>
            </w:r>
          </w:p>
          <w:p w:rsidR="005E293A" w:rsidRPr="00DA35B7" w:rsidRDefault="005E293A" w:rsidP="00AE456D">
            <w:pPr>
              <w:spacing w:after="0" w:line="240" w:lineRule="auto"/>
              <w:ind w:left="104"/>
              <w:jc w:val="center"/>
              <w:rPr>
                <w:rFonts w:ascii="Times New Roman" w:eastAsia="Times New Roman" w:hAnsi="Times New Roman" w:cs="Times New Roman"/>
                <w:sz w:val="24"/>
                <w:szCs w:val="24"/>
                <w:lang w:eastAsia="es-EC"/>
              </w:rPr>
            </w:pPr>
          </w:p>
        </w:tc>
        <w:tc>
          <w:tcPr>
            <w:tcW w:w="479" w:type="pct"/>
            <w:vMerge w:val="restart"/>
            <w:shd w:val="clear" w:color="auto" w:fill="auto"/>
            <w:noWrap/>
            <w:vAlign w:val="bottom"/>
          </w:tcPr>
          <w:p w:rsidR="00AE456D" w:rsidRPr="00DA35B7" w:rsidRDefault="007A576A" w:rsidP="00AE456D">
            <w:pPr>
              <w:spacing w:after="0" w:line="240" w:lineRule="auto"/>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14.81</w:t>
            </w:r>
          </w:p>
          <w:p w:rsidR="000C5032" w:rsidRPr="00DA35B7" w:rsidRDefault="000C5032" w:rsidP="00AE456D">
            <w:pPr>
              <w:spacing w:after="0" w:line="240" w:lineRule="auto"/>
              <w:jc w:val="center"/>
              <w:rPr>
                <w:rFonts w:ascii="Times New Roman" w:eastAsia="Times New Roman" w:hAnsi="Times New Roman" w:cs="Times New Roman"/>
                <w:sz w:val="24"/>
                <w:szCs w:val="24"/>
                <w:lang w:eastAsia="es-EC"/>
              </w:rPr>
            </w:pPr>
          </w:p>
        </w:tc>
        <w:tc>
          <w:tcPr>
            <w:tcW w:w="430" w:type="pct"/>
            <w:vMerge w:val="restart"/>
            <w:vAlign w:val="bottom"/>
          </w:tcPr>
          <w:p w:rsidR="00AE456D" w:rsidRPr="00DA35B7" w:rsidRDefault="005E293A" w:rsidP="00AE456D">
            <w:pPr>
              <w:spacing w:after="0" w:line="240" w:lineRule="auto"/>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NS</w:t>
            </w:r>
          </w:p>
          <w:p w:rsidR="005E293A" w:rsidRPr="00DA35B7" w:rsidRDefault="005E293A" w:rsidP="00AE456D">
            <w:pPr>
              <w:spacing w:after="0" w:line="240" w:lineRule="auto"/>
              <w:jc w:val="center"/>
              <w:rPr>
                <w:rFonts w:ascii="Times New Roman" w:eastAsia="Times New Roman" w:hAnsi="Times New Roman" w:cs="Times New Roman"/>
                <w:sz w:val="24"/>
                <w:szCs w:val="24"/>
                <w:lang w:eastAsia="es-EC"/>
              </w:rPr>
            </w:pPr>
          </w:p>
        </w:tc>
        <w:tc>
          <w:tcPr>
            <w:tcW w:w="711" w:type="pct"/>
            <w:vMerge w:val="restart"/>
            <w:vAlign w:val="bottom"/>
          </w:tcPr>
          <w:p w:rsidR="005E293A" w:rsidRPr="00DA35B7" w:rsidRDefault="005E293A" w:rsidP="005E293A">
            <w:pPr>
              <w:spacing w:after="0" w:line="240" w:lineRule="auto"/>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NS</w:t>
            </w:r>
          </w:p>
          <w:p w:rsidR="00AE456D" w:rsidRPr="00DA35B7" w:rsidRDefault="00AE456D" w:rsidP="00AE456D">
            <w:pPr>
              <w:spacing w:after="0" w:line="240" w:lineRule="auto"/>
              <w:jc w:val="center"/>
              <w:rPr>
                <w:rFonts w:ascii="Times New Roman" w:eastAsia="Times New Roman" w:hAnsi="Times New Roman" w:cs="Times New Roman"/>
                <w:sz w:val="24"/>
                <w:szCs w:val="24"/>
                <w:lang w:eastAsia="es-EC"/>
              </w:rPr>
            </w:pPr>
          </w:p>
        </w:tc>
        <w:tc>
          <w:tcPr>
            <w:tcW w:w="394" w:type="pct"/>
            <w:vMerge w:val="restart"/>
            <w:vAlign w:val="bottom"/>
          </w:tcPr>
          <w:p w:rsidR="005E293A" w:rsidRPr="00DA35B7" w:rsidRDefault="005E293A" w:rsidP="005E293A">
            <w:pPr>
              <w:spacing w:after="0" w:line="240" w:lineRule="auto"/>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NS</w:t>
            </w:r>
          </w:p>
          <w:p w:rsidR="00AE456D" w:rsidRPr="00DA35B7" w:rsidRDefault="00AE456D" w:rsidP="00AE456D">
            <w:pPr>
              <w:spacing w:after="0" w:line="240" w:lineRule="auto"/>
              <w:jc w:val="center"/>
              <w:rPr>
                <w:rFonts w:ascii="Times New Roman" w:eastAsia="Times New Roman" w:hAnsi="Times New Roman" w:cs="Times New Roman"/>
                <w:sz w:val="24"/>
                <w:szCs w:val="24"/>
                <w:lang w:eastAsia="es-EC"/>
              </w:rPr>
            </w:pPr>
          </w:p>
        </w:tc>
      </w:tr>
      <w:tr w:rsidR="00AE456D" w:rsidRPr="000B1050" w:rsidTr="00AA77C9">
        <w:trPr>
          <w:trHeight w:val="510"/>
          <w:jc w:val="center"/>
        </w:trPr>
        <w:tc>
          <w:tcPr>
            <w:tcW w:w="578" w:type="pct"/>
            <w:vMerge/>
            <w:vAlign w:val="center"/>
          </w:tcPr>
          <w:p w:rsidR="00AE456D" w:rsidRPr="000B1050" w:rsidRDefault="00AE456D" w:rsidP="00AE456D">
            <w:pPr>
              <w:spacing w:after="0" w:line="240" w:lineRule="auto"/>
              <w:ind w:left="110"/>
              <w:jc w:val="center"/>
              <w:rPr>
                <w:rFonts w:ascii="Times New Roman" w:eastAsia="Times New Roman" w:hAnsi="Times New Roman" w:cs="Times New Roman"/>
                <w:color w:val="000000"/>
                <w:sz w:val="24"/>
                <w:szCs w:val="24"/>
                <w:lang w:eastAsia="es-EC"/>
              </w:rPr>
            </w:pPr>
          </w:p>
        </w:tc>
        <w:tc>
          <w:tcPr>
            <w:tcW w:w="428" w:type="pct"/>
            <w:shd w:val="clear" w:color="auto" w:fill="auto"/>
            <w:noWrap/>
            <w:vAlign w:val="bottom"/>
          </w:tcPr>
          <w:p w:rsidR="00AE456D" w:rsidRPr="000B1050" w:rsidRDefault="007A576A" w:rsidP="00AE456D">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p>
        </w:tc>
        <w:tc>
          <w:tcPr>
            <w:tcW w:w="428" w:type="pct"/>
            <w:shd w:val="clear" w:color="auto" w:fill="auto"/>
            <w:noWrap/>
            <w:vAlign w:val="bottom"/>
          </w:tcPr>
          <w:p w:rsidR="00AE456D" w:rsidRPr="000B1050" w:rsidRDefault="007A576A" w:rsidP="00AE456D">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p>
        </w:tc>
        <w:tc>
          <w:tcPr>
            <w:tcW w:w="428" w:type="pct"/>
            <w:shd w:val="clear" w:color="auto" w:fill="auto"/>
            <w:noWrap/>
            <w:vAlign w:val="bottom"/>
          </w:tcPr>
          <w:p w:rsidR="00AE456D" w:rsidRPr="000B1050" w:rsidRDefault="007A576A" w:rsidP="00AE456D">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p>
        </w:tc>
        <w:tc>
          <w:tcPr>
            <w:tcW w:w="423" w:type="pct"/>
            <w:shd w:val="clear" w:color="auto" w:fill="auto"/>
            <w:noWrap/>
            <w:vAlign w:val="bottom"/>
          </w:tcPr>
          <w:p w:rsidR="00AE456D" w:rsidRPr="000B1050" w:rsidRDefault="007A576A" w:rsidP="00AE456D">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p>
        </w:tc>
        <w:tc>
          <w:tcPr>
            <w:tcW w:w="702" w:type="pct"/>
            <w:vMerge/>
            <w:vAlign w:val="bottom"/>
          </w:tcPr>
          <w:p w:rsidR="00AE456D" w:rsidRPr="000B1050" w:rsidRDefault="00AE456D" w:rsidP="00AE456D">
            <w:pPr>
              <w:spacing w:after="0" w:line="240" w:lineRule="auto"/>
              <w:ind w:left="104"/>
              <w:jc w:val="center"/>
              <w:rPr>
                <w:rFonts w:ascii="Times New Roman" w:eastAsia="Times New Roman" w:hAnsi="Times New Roman" w:cs="Times New Roman"/>
                <w:color w:val="000000"/>
                <w:sz w:val="24"/>
                <w:szCs w:val="24"/>
                <w:lang w:eastAsia="es-EC"/>
              </w:rPr>
            </w:pPr>
          </w:p>
        </w:tc>
        <w:tc>
          <w:tcPr>
            <w:tcW w:w="479" w:type="pct"/>
            <w:vMerge/>
            <w:vAlign w:val="bottom"/>
          </w:tcPr>
          <w:p w:rsidR="00AE456D" w:rsidRPr="000B1050" w:rsidRDefault="00AE456D" w:rsidP="00AE456D">
            <w:pPr>
              <w:spacing w:after="0" w:line="240" w:lineRule="auto"/>
              <w:jc w:val="center"/>
              <w:rPr>
                <w:rFonts w:ascii="Times New Roman" w:eastAsia="Times New Roman" w:hAnsi="Times New Roman" w:cs="Times New Roman"/>
                <w:color w:val="000000"/>
                <w:sz w:val="24"/>
                <w:szCs w:val="24"/>
                <w:lang w:eastAsia="es-EC"/>
              </w:rPr>
            </w:pPr>
          </w:p>
        </w:tc>
        <w:tc>
          <w:tcPr>
            <w:tcW w:w="430" w:type="pct"/>
            <w:vMerge/>
            <w:vAlign w:val="bottom"/>
          </w:tcPr>
          <w:p w:rsidR="00AE456D" w:rsidRPr="000B1050" w:rsidRDefault="00AE456D" w:rsidP="00AE456D">
            <w:pPr>
              <w:spacing w:after="0" w:line="240" w:lineRule="auto"/>
              <w:jc w:val="center"/>
              <w:rPr>
                <w:rFonts w:ascii="Times New Roman" w:eastAsia="Times New Roman" w:hAnsi="Times New Roman" w:cs="Times New Roman"/>
                <w:color w:val="000000"/>
                <w:sz w:val="24"/>
                <w:szCs w:val="24"/>
                <w:lang w:eastAsia="es-EC"/>
              </w:rPr>
            </w:pPr>
          </w:p>
        </w:tc>
        <w:tc>
          <w:tcPr>
            <w:tcW w:w="711" w:type="pct"/>
            <w:vMerge/>
            <w:vAlign w:val="bottom"/>
          </w:tcPr>
          <w:p w:rsidR="00AE456D" w:rsidRPr="000B1050" w:rsidRDefault="00AE456D" w:rsidP="00AE456D">
            <w:pPr>
              <w:spacing w:after="0" w:line="240" w:lineRule="auto"/>
              <w:jc w:val="center"/>
              <w:rPr>
                <w:rFonts w:ascii="Times New Roman" w:eastAsia="Times New Roman" w:hAnsi="Times New Roman" w:cs="Times New Roman"/>
                <w:color w:val="000000"/>
                <w:sz w:val="24"/>
                <w:szCs w:val="24"/>
                <w:lang w:eastAsia="es-EC"/>
              </w:rPr>
            </w:pPr>
          </w:p>
        </w:tc>
        <w:tc>
          <w:tcPr>
            <w:tcW w:w="394" w:type="pct"/>
            <w:vMerge/>
            <w:vAlign w:val="bottom"/>
          </w:tcPr>
          <w:p w:rsidR="00AE456D" w:rsidRPr="000B1050" w:rsidRDefault="00AE456D" w:rsidP="00AE456D">
            <w:pPr>
              <w:spacing w:after="0" w:line="240" w:lineRule="auto"/>
              <w:jc w:val="center"/>
              <w:rPr>
                <w:rFonts w:ascii="Times New Roman" w:eastAsia="Times New Roman" w:hAnsi="Times New Roman" w:cs="Times New Roman"/>
                <w:color w:val="000000"/>
                <w:sz w:val="24"/>
                <w:szCs w:val="24"/>
                <w:lang w:eastAsia="es-EC"/>
              </w:rPr>
            </w:pPr>
          </w:p>
        </w:tc>
      </w:tr>
      <w:tr w:rsidR="005E293A" w:rsidRPr="000B1050" w:rsidTr="00AA77C9">
        <w:trPr>
          <w:trHeight w:val="510"/>
          <w:jc w:val="center"/>
        </w:trPr>
        <w:tc>
          <w:tcPr>
            <w:tcW w:w="578" w:type="pct"/>
            <w:vMerge w:val="restart"/>
            <w:shd w:val="clear" w:color="auto" w:fill="auto"/>
            <w:noWrap/>
            <w:vAlign w:val="center"/>
          </w:tcPr>
          <w:p w:rsidR="005E293A" w:rsidRDefault="005E293A" w:rsidP="005E293A">
            <w:pPr>
              <w:spacing w:after="0" w:line="240" w:lineRule="auto"/>
              <w:ind w:left="67"/>
              <w:jc w:val="center"/>
              <w:rPr>
                <w:rFonts w:ascii="Times New Roman" w:eastAsia="Times New Roman" w:hAnsi="Times New Roman" w:cs="Times New Roman"/>
                <w:sz w:val="24"/>
                <w:szCs w:val="24"/>
                <w:lang w:eastAsia="es-EC"/>
              </w:rPr>
            </w:pPr>
            <w:r>
              <w:rPr>
                <w:rFonts w:ascii="Times New Roman" w:hAnsi="Times New Roman" w:cs="Times New Roman"/>
                <w:sz w:val="24"/>
                <w:szCs w:val="24"/>
              </w:rPr>
              <w:t>DF (NS)</w:t>
            </w:r>
          </w:p>
        </w:tc>
        <w:tc>
          <w:tcPr>
            <w:tcW w:w="428" w:type="pct"/>
            <w:shd w:val="clear" w:color="auto" w:fill="auto"/>
            <w:noWrap/>
            <w:vAlign w:val="bottom"/>
          </w:tcPr>
          <w:p w:rsidR="005E293A" w:rsidRPr="000B1050" w:rsidRDefault="007A576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B4</w:t>
            </w:r>
          </w:p>
        </w:tc>
        <w:tc>
          <w:tcPr>
            <w:tcW w:w="428" w:type="pct"/>
            <w:shd w:val="clear" w:color="auto" w:fill="auto"/>
            <w:noWrap/>
            <w:vAlign w:val="bottom"/>
          </w:tcPr>
          <w:p w:rsidR="005E293A" w:rsidRPr="000B1050" w:rsidRDefault="007A576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B1</w:t>
            </w:r>
            <w:r w:rsidR="005E293A">
              <w:rPr>
                <w:rFonts w:ascii="Times New Roman" w:eastAsia="Times New Roman" w:hAnsi="Times New Roman" w:cs="Times New Roman"/>
                <w:color w:val="000000"/>
                <w:sz w:val="24"/>
                <w:szCs w:val="24"/>
                <w:lang w:eastAsia="es-EC"/>
              </w:rPr>
              <w:t xml:space="preserve"> </w:t>
            </w:r>
          </w:p>
        </w:tc>
        <w:tc>
          <w:tcPr>
            <w:tcW w:w="428" w:type="pct"/>
            <w:shd w:val="clear" w:color="auto" w:fill="auto"/>
            <w:noWrap/>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B3</w:t>
            </w:r>
          </w:p>
        </w:tc>
        <w:tc>
          <w:tcPr>
            <w:tcW w:w="423" w:type="pct"/>
            <w:shd w:val="clear" w:color="auto" w:fill="auto"/>
            <w:noWrap/>
            <w:vAlign w:val="bottom"/>
          </w:tcPr>
          <w:p w:rsidR="005E293A" w:rsidRPr="000B1050" w:rsidRDefault="007A576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B2</w:t>
            </w:r>
          </w:p>
        </w:tc>
        <w:tc>
          <w:tcPr>
            <w:tcW w:w="702" w:type="pct"/>
            <w:vMerge w:val="restart"/>
            <w:shd w:val="clear" w:color="auto" w:fill="auto"/>
            <w:noWrap/>
            <w:vAlign w:val="bottom"/>
          </w:tcPr>
          <w:p w:rsidR="005E293A" w:rsidRDefault="005E293A" w:rsidP="005E293A">
            <w:pPr>
              <w:spacing w:after="0" w:line="240" w:lineRule="auto"/>
              <w:ind w:left="10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40</w:t>
            </w:r>
            <w:r w:rsidR="00B12B19">
              <w:rPr>
                <w:rFonts w:ascii="Times New Roman" w:eastAsia="Times New Roman" w:hAnsi="Times New Roman" w:cs="Times New Roman"/>
                <w:color w:val="000000"/>
                <w:sz w:val="24"/>
                <w:szCs w:val="24"/>
                <w:lang w:eastAsia="es-EC"/>
              </w:rPr>
              <w:t xml:space="preserve"> </w:t>
            </w:r>
            <w:r w:rsidR="00B12B19">
              <w:rPr>
                <w:rFonts w:ascii="Times New Roman" w:eastAsia="Times New Roman" w:hAnsi="Times New Roman" w:cs="Times New Roman"/>
                <w:sz w:val="24"/>
                <w:szCs w:val="24"/>
                <w:lang w:eastAsia="es-EC"/>
              </w:rPr>
              <w:t>Días</w:t>
            </w:r>
          </w:p>
          <w:p w:rsidR="005E293A" w:rsidRPr="000B1050" w:rsidRDefault="005E293A" w:rsidP="005E293A">
            <w:pPr>
              <w:spacing w:after="0" w:line="240" w:lineRule="auto"/>
              <w:ind w:left="104"/>
              <w:jc w:val="center"/>
              <w:rPr>
                <w:rFonts w:ascii="Times New Roman" w:eastAsia="Times New Roman" w:hAnsi="Times New Roman" w:cs="Times New Roman"/>
                <w:color w:val="000000"/>
                <w:sz w:val="24"/>
                <w:szCs w:val="24"/>
                <w:lang w:eastAsia="es-EC"/>
              </w:rPr>
            </w:pPr>
          </w:p>
        </w:tc>
        <w:tc>
          <w:tcPr>
            <w:tcW w:w="479" w:type="pct"/>
            <w:vMerge w:val="restart"/>
            <w:shd w:val="clear" w:color="auto" w:fill="auto"/>
            <w:noWrap/>
            <w:vAlign w:val="bottom"/>
          </w:tcPr>
          <w:p w:rsidR="005E293A" w:rsidRDefault="007A576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2.26</w:t>
            </w:r>
          </w:p>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p>
        </w:tc>
        <w:tc>
          <w:tcPr>
            <w:tcW w:w="430" w:type="pct"/>
            <w:vMerge w:val="restart"/>
            <w:vAlign w:val="bottom"/>
          </w:tcPr>
          <w:p w:rsidR="005E293A"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NS</w:t>
            </w:r>
          </w:p>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p>
        </w:tc>
        <w:tc>
          <w:tcPr>
            <w:tcW w:w="711" w:type="pct"/>
            <w:vMerge w:val="restart"/>
            <w:vAlign w:val="bottom"/>
          </w:tcPr>
          <w:p w:rsidR="005E293A"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NS</w:t>
            </w:r>
          </w:p>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p>
        </w:tc>
        <w:tc>
          <w:tcPr>
            <w:tcW w:w="394" w:type="pct"/>
            <w:vMerge w:val="restart"/>
            <w:vAlign w:val="bottom"/>
          </w:tcPr>
          <w:p w:rsidR="005E293A"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NS</w:t>
            </w:r>
          </w:p>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p>
        </w:tc>
      </w:tr>
      <w:tr w:rsidR="005E293A" w:rsidRPr="000B1050" w:rsidTr="00AA77C9">
        <w:trPr>
          <w:trHeight w:val="510"/>
          <w:jc w:val="center"/>
        </w:trPr>
        <w:tc>
          <w:tcPr>
            <w:tcW w:w="578" w:type="pct"/>
            <w:vMerge/>
            <w:vAlign w:val="center"/>
          </w:tcPr>
          <w:p w:rsidR="005E293A" w:rsidRPr="000B1050" w:rsidRDefault="005E293A" w:rsidP="005E293A">
            <w:pPr>
              <w:spacing w:after="0" w:line="240" w:lineRule="auto"/>
              <w:ind w:left="110"/>
              <w:jc w:val="center"/>
              <w:rPr>
                <w:rFonts w:ascii="Times New Roman" w:eastAsia="Times New Roman" w:hAnsi="Times New Roman" w:cs="Times New Roman"/>
                <w:color w:val="000000"/>
                <w:sz w:val="24"/>
                <w:szCs w:val="24"/>
                <w:lang w:eastAsia="es-EC"/>
              </w:rPr>
            </w:pPr>
          </w:p>
        </w:tc>
        <w:tc>
          <w:tcPr>
            <w:tcW w:w="428" w:type="pct"/>
            <w:shd w:val="clear" w:color="auto" w:fill="auto"/>
            <w:noWrap/>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40</w:t>
            </w:r>
          </w:p>
        </w:tc>
        <w:tc>
          <w:tcPr>
            <w:tcW w:w="428" w:type="pct"/>
            <w:shd w:val="clear" w:color="auto" w:fill="auto"/>
            <w:noWrap/>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40</w:t>
            </w:r>
          </w:p>
        </w:tc>
        <w:tc>
          <w:tcPr>
            <w:tcW w:w="428" w:type="pct"/>
            <w:shd w:val="clear" w:color="auto" w:fill="auto"/>
            <w:noWrap/>
            <w:vAlign w:val="bottom"/>
          </w:tcPr>
          <w:p w:rsidR="005E293A" w:rsidRPr="000B1050" w:rsidRDefault="007A576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39</w:t>
            </w:r>
          </w:p>
        </w:tc>
        <w:tc>
          <w:tcPr>
            <w:tcW w:w="423" w:type="pct"/>
            <w:shd w:val="clear" w:color="auto" w:fill="auto"/>
            <w:noWrap/>
            <w:vAlign w:val="bottom"/>
          </w:tcPr>
          <w:p w:rsidR="005E293A" w:rsidRPr="000B1050" w:rsidRDefault="007A576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39</w:t>
            </w:r>
          </w:p>
        </w:tc>
        <w:tc>
          <w:tcPr>
            <w:tcW w:w="702" w:type="pct"/>
            <w:vMerge/>
            <w:vAlign w:val="bottom"/>
          </w:tcPr>
          <w:p w:rsidR="005E293A" w:rsidRPr="000B1050" w:rsidRDefault="005E293A" w:rsidP="005E293A">
            <w:pPr>
              <w:spacing w:after="0" w:line="240" w:lineRule="auto"/>
              <w:ind w:left="104"/>
              <w:jc w:val="center"/>
              <w:rPr>
                <w:rFonts w:ascii="Times New Roman" w:eastAsia="Times New Roman" w:hAnsi="Times New Roman" w:cs="Times New Roman"/>
                <w:color w:val="000000"/>
                <w:sz w:val="24"/>
                <w:szCs w:val="24"/>
                <w:lang w:eastAsia="es-EC"/>
              </w:rPr>
            </w:pPr>
          </w:p>
        </w:tc>
        <w:tc>
          <w:tcPr>
            <w:tcW w:w="479" w:type="pct"/>
            <w:vMerge/>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p>
        </w:tc>
        <w:tc>
          <w:tcPr>
            <w:tcW w:w="430" w:type="pct"/>
            <w:vMerge/>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p>
        </w:tc>
        <w:tc>
          <w:tcPr>
            <w:tcW w:w="711" w:type="pct"/>
            <w:vMerge/>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p>
        </w:tc>
        <w:tc>
          <w:tcPr>
            <w:tcW w:w="394" w:type="pct"/>
            <w:vMerge/>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p>
        </w:tc>
      </w:tr>
      <w:tr w:rsidR="005E293A" w:rsidRPr="000B1050" w:rsidTr="00AA77C9">
        <w:trPr>
          <w:trHeight w:val="510"/>
          <w:jc w:val="center"/>
        </w:trPr>
        <w:tc>
          <w:tcPr>
            <w:tcW w:w="578" w:type="pct"/>
            <w:vMerge w:val="restart"/>
            <w:shd w:val="clear" w:color="auto" w:fill="auto"/>
            <w:noWrap/>
            <w:vAlign w:val="center"/>
          </w:tcPr>
          <w:p w:rsidR="005E293A" w:rsidRDefault="005E293A" w:rsidP="005E293A">
            <w:pPr>
              <w:spacing w:after="0" w:line="240" w:lineRule="auto"/>
              <w:ind w:left="67"/>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AP (30 días)</w:t>
            </w:r>
          </w:p>
          <w:p w:rsidR="005E293A" w:rsidRDefault="005E293A" w:rsidP="005E293A">
            <w:pPr>
              <w:spacing w:after="0" w:line="240" w:lineRule="auto"/>
              <w:ind w:left="67"/>
              <w:jc w:val="center"/>
              <w:rPr>
                <w:rFonts w:ascii="Times New Roman" w:eastAsia="Times New Roman" w:hAnsi="Times New Roman" w:cs="Times New Roman"/>
                <w:sz w:val="24"/>
                <w:szCs w:val="24"/>
                <w:lang w:eastAsia="es-EC"/>
              </w:rPr>
            </w:pPr>
            <w:r>
              <w:rPr>
                <w:rFonts w:ascii="Times New Roman" w:hAnsi="Times New Roman" w:cs="Times New Roman"/>
                <w:sz w:val="24"/>
                <w:szCs w:val="24"/>
              </w:rPr>
              <w:t>(**)</w:t>
            </w:r>
          </w:p>
        </w:tc>
        <w:tc>
          <w:tcPr>
            <w:tcW w:w="428" w:type="pct"/>
            <w:shd w:val="clear" w:color="auto" w:fill="auto"/>
            <w:noWrap/>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B4</w:t>
            </w:r>
          </w:p>
        </w:tc>
        <w:tc>
          <w:tcPr>
            <w:tcW w:w="428" w:type="pct"/>
            <w:shd w:val="clear" w:color="auto" w:fill="auto"/>
            <w:noWrap/>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B3</w:t>
            </w:r>
          </w:p>
        </w:tc>
        <w:tc>
          <w:tcPr>
            <w:tcW w:w="428" w:type="pct"/>
            <w:shd w:val="clear" w:color="auto" w:fill="auto"/>
            <w:noWrap/>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B2</w:t>
            </w:r>
          </w:p>
        </w:tc>
        <w:tc>
          <w:tcPr>
            <w:tcW w:w="423" w:type="pct"/>
            <w:shd w:val="clear" w:color="auto" w:fill="auto"/>
            <w:noWrap/>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B1</w:t>
            </w:r>
          </w:p>
        </w:tc>
        <w:tc>
          <w:tcPr>
            <w:tcW w:w="702" w:type="pct"/>
            <w:vMerge w:val="restart"/>
            <w:shd w:val="clear" w:color="auto" w:fill="auto"/>
            <w:noWrap/>
            <w:vAlign w:val="bottom"/>
          </w:tcPr>
          <w:p w:rsidR="005E293A" w:rsidRDefault="003177B3" w:rsidP="005E293A">
            <w:pPr>
              <w:spacing w:after="0" w:line="240" w:lineRule="auto"/>
              <w:ind w:left="10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23.08</w:t>
            </w:r>
            <w:r w:rsidR="00B12B19">
              <w:rPr>
                <w:rFonts w:ascii="Times New Roman" w:eastAsia="Times New Roman" w:hAnsi="Times New Roman" w:cs="Times New Roman"/>
                <w:color w:val="000000"/>
                <w:sz w:val="24"/>
                <w:szCs w:val="24"/>
                <w:lang w:eastAsia="es-EC"/>
              </w:rPr>
              <w:t xml:space="preserve"> cm</w:t>
            </w:r>
          </w:p>
          <w:p w:rsidR="005E293A" w:rsidRPr="000B1050" w:rsidRDefault="005E293A" w:rsidP="005E293A">
            <w:pPr>
              <w:spacing w:after="0" w:line="240" w:lineRule="auto"/>
              <w:ind w:left="104"/>
              <w:jc w:val="center"/>
              <w:rPr>
                <w:rFonts w:ascii="Times New Roman" w:eastAsia="Times New Roman" w:hAnsi="Times New Roman" w:cs="Times New Roman"/>
                <w:color w:val="000000"/>
                <w:sz w:val="24"/>
                <w:szCs w:val="24"/>
                <w:lang w:eastAsia="es-EC"/>
              </w:rPr>
            </w:pPr>
          </w:p>
        </w:tc>
        <w:tc>
          <w:tcPr>
            <w:tcW w:w="479" w:type="pct"/>
            <w:vMerge w:val="restart"/>
            <w:shd w:val="clear" w:color="auto" w:fill="auto"/>
            <w:noWrap/>
            <w:vAlign w:val="bottom"/>
          </w:tcPr>
          <w:p w:rsidR="005E293A" w:rsidRDefault="009D4705"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4.75</w:t>
            </w:r>
          </w:p>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p>
        </w:tc>
        <w:tc>
          <w:tcPr>
            <w:tcW w:w="430" w:type="pct"/>
            <w:vMerge w:val="restart"/>
            <w:vAlign w:val="center"/>
          </w:tcPr>
          <w:p w:rsidR="005E293A" w:rsidRPr="00FA6EAD" w:rsidRDefault="00261022" w:rsidP="007A576A">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w:t>
            </w:r>
          </w:p>
        </w:tc>
        <w:tc>
          <w:tcPr>
            <w:tcW w:w="711" w:type="pct"/>
            <w:vMerge w:val="restart"/>
            <w:vAlign w:val="center"/>
          </w:tcPr>
          <w:p w:rsidR="005E293A" w:rsidRPr="00FA6EAD" w:rsidRDefault="00261022" w:rsidP="007A576A">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NS</w:t>
            </w:r>
          </w:p>
        </w:tc>
        <w:tc>
          <w:tcPr>
            <w:tcW w:w="394" w:type="pct"/>
            <w:vMerge w:val="restart"/>
            <w:vAlign w:val="center"/>
          </w:tcPr>
          <w:p w:rsidR="005E293A" w:rsidRPr="00FA6EAD" w:rsidRDefault="00261022" w:rsidP="007A576A">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NS</w:t>
            </w:r>
          </w:p>
        </w:tc>
      </w:tr>
      <w:tr w:rsidR="005E293A" w:rsidRPr="003177B3" w:rsidTr="00AA77C9">
        <w:trPr>
          <w:trHeight w:val="510"/>
          <w:jc w:val="center"/>
        </w:trPr>
        <w:tc>
          <w:tcPr>
            <w:tcW w:w="578" w:type="pct"/>
            <w:vMerge/>
            <w:vAlign w:val="center"/>
          </w:tcPr>
          <w:p w:rsidR="005E293A" w:rsidRPr="000B1050" w:rsidRDefault="005E293A" w:rsidP="005E293A">
            <w:pPr>
              <w:spacing w:after="0" w:line="240" w:lineRule="auto"/>
              <w:ind w:left="110"/>
              <w:jc w:val="center"/>
              <w:rPr>
                <w:rFonts w:ascii="Times New Roman" w:eastAsia="Times New Roman" w:hAnsi="Times New Roman" w:cs="Times New Roman"/>
                <w:color w:val="000000"/>
                <w:sz w:val="24"/>
                <w:szCs w:val="24"/>
                <w:lang w:eastAsia="es-EC"/>
              </w:rPr>
            </w:pPr>
          </w:p>
        </w:tc>
        <w:tc>
          <w:tcPr>
            <w:tcW w:w="428" w:type="pct"/>
            <w:shd w:val="clear" w:color="auto" w:fill="auto"/>
            <w:noWrap/>
            <w:vAlign w:val="bottom"/>
          </w:tcPr>
          <w:p w:rsidR="005E293A" w:rsidRPr="003177B3" w:rsidRDefault="005E293A" w:rsidP="005E293A">
            <w:pPr>
              <w:spacing w:after="0" w:line="240" w:lineRule="auto"/>
              <w:jc w:val="center"/>
              <w:rPr>
                <w:rFonts w:ascii="Times New Roman" w:eastAsia="Times New Roman" w:hAnsi="Times New Roman" w:cs="Times New Roman"/>
                <w:color w:val="000000"/>
                <w:sz w:val="24"/>
                <w:szCs w:val="24"/>
                <w:lang w:val="en-US" w:eastAsia="es-EC"/>
              </w:rPr>
            </w:pPr>
            <w:r w:rsidRPr="003177B3">
              <w:rPr>
                <w:rFonts w:ascii="Times New Roman" w:eastAsia="Times New Roman" w:hAnsi="Times New Roman" w:cs="Times New Roman"/>
                <w:color w:val="000000"/>
                <w:sz w:val="24"/>
                <w:szCs w:val="24"/>
                <w:lang w:val="en-US" w:eastAsia="es-EC"/>
              </w:rPr>
              <w:t>2</w:t>
            </w:r>
            <w:r w:rsidR="003177B3" w:rsidRPr="003177B3">
              <w:rPr>
                <w:rFonts w:ascii="Times New Roman" w:eastAsia="Times New Roman" w:hAnsi="Times New Roman" w:cs="Times New Roman"/>
                <w:color w:val="000000"/>
                <w:sz w:val="24"/>
                <w:szCs w:val="24"/>
                <w:lang w:val="en-US" w:eastAsia="es-EC"/>
              </w:rPr>
              <w:t>4.</w:t>
            </w:r>
            <w:r w:rsidR="003177B3">
              <w:rPr>
                <w:rFonts w:ascii="Times New Roman" w:eastAsia="Times New Roman" w:hAnsi="Times New Roman" w:cs="Times New Roman"/>
                <w:color w:val="000000"/>
                <w:sz w:val="24"/>
                <w:szCs w:val="24"/>
                <w:lang w:val="en-US" w:eastAsia="es-EC"/>
              </w:rPr>
              <w:t>67</w:t>
            </w:r>
            <w:r w:rsidRPr="003177B3">
              <w:rPr>
                <w:rFonts w:ascii="Times New Roman" w:eastAsia="Times New Roman" w:hAnsi="Times New Roman" w:cs="Times New Roman"/>
                <w:color w:val="000000"/>
                <w:sz w:val="24"/>
                <w:szCs w:val="24"/>
                <w:lang w:val="en-US" w:eastAsia="es-EC"/>
              </w:rPr>
              <w:t xml:space="preserve"> </w:t>
            </w:r>
          </w:p>
          <w:p w:rsidR="005E293A" w:rsidRPr="003177B3" w:rsidRDefault="005E293A" w:rsidP="005E293A">
            <w:pPr>
              <w:spacing w:after="0" w:line="240" w:lineRule="auto"/>
              <w:jc w:val="center"/>
              <w:rPr>
                <w:rFonts w:ascii="Times New Roman" w:eastAsia="Times New Roman" w:hAnsi="Times New Roman" w:cs="Times New Roman"/>
                <w:color w:val="000000"/>
                <w:sz w:val="24"/>
                <w:szCs w:val="24"/>
                <w:lang w:val="en-US" w:eastAsia="es-EC"/>
              </w:rPr>
            </w:pPr>
            <w:r w:rsidRPr="003177B3">
              <w:rPr>
                <w:rFonts w:ascii="Times New Roman" w:eastAsia="Times New Roman" w:hAnsi="Times New Roman" w:cs="Times New Roman"/>
                <w:color w:val="000000"/>
                <w:sz w:val="24"/>
                <w:szCs w:val="24"/>
                <w:lang w:val="en-US" w:eastAsia="es-EC"/>
              </w:rPr>
              <w:t>A</w:t>
            </w:r>
          </w:p>
        </w:tc>
        <w:tc>
          <w:tcPr>
            <w:tcW w:w="428" w:type="pct"/>
            <w:shd w:val="clear" w:color="auto" w:fill="auto"/>
            <w:noWrap/>
            <w:vAlign w:val="bottom"/>
          </w:tcPr>
          <w:p w:rsidR="005E293A" w:rsidRPr="003177B3" w:rsidRDefault="003177B3" w:rsidP="005E293A">
            <w:pPr>
              <w:spacing w:after="0" w:line="240" w:lineRule="auto"/>
              <w:jc w:val="center"/>
              <w:rPr>
                <w:rFonts w:ascii="Times New Roman" w:eastAsia="Times New Roman" w:hAnsi="Times New Roman" w:cs="Times New Roman"/>
                <w:color w:val="000000"/>
                <w:sz w:val="24"/>
                <w:szCs w:val="24"/>
                <w:lang w:val="en-US" w:eastAsia="es-EC"/>
              </w:rPr>
            </w:pPr>
            <w:r>
              <w:rPr>
                <w:rFonts w:ascii="Times New Roman" w:eastAsia="Times New Roman" w:hAnsi="Times New Roman" w:cs="Times New Roman"/>
                <w:color w:val="000000"/>
                <w:sz w:val="24"/>
                <w:szCs w:val="24"/>
                <w:lang w:val="en-US" w:eastAsia="es-EC"/>
              </w:rPr>
              <w:t>23.67</w:t>
            </w:r>
          </w:p>
          <w:p w:rsidR="005E293A" w:rsidRPr="003177B3" w:rsidRDefault="005E293A" w:rsidP="005E293A">
            <w:pPr>
              <w:spacing w:after="0" w:line="240" w:lineRule="auto"/>
              <w:jc w:val="center"/>
              <w:rPr>
                <w:rFonts w:ascii="Times New Roman" w:eastAsia="Times New Roman" w:hAnsi="Times New Roman" w:cs="Times New Roman"/>
                <w:color w:val="000000"/>
                <w:sz w:val="24"/>
                <w:szCs w:val="24"/>
                <w:lang w:val="en-US" w:eastAsia="es-EC"/>
              </w:rPr>
            </w:pPr>
            <w:r w:rsidRPr="003177B3">
              <w:rPr>
                <w:rFonts w:ascii="Times New Roman" w:eastAsia="Times New Roman" w:hAnsi="Times New Roman" w:cs="Times New Roman"/>
                <w:color w:val="000000"/>
                <w:sz w:val="24"/>
                <w:szCs w:val="24"/>
                <w:lang w:val="en-US" w:eastAsia="es-EC"/>
              </w:rPr>
              <w:t>AB</w:t>
            </w:r>
          </w:p>
        </w:tc>
        <w:tc>
          <w:tcPr>
            <w:tcW w:w="428" w:type="pct"/>
            <w:shd w:val="clear" w:color="auto" w:fill="auto"/>
            <w:noWrap/>
            <w:vAlign w:val="bottom"/>
          </w:tcPr>
          <w:p w:rsidR="005E293A" w:rsidRPr="003177B3" w:rsidRDefault="003177B3" w:rsidP="005E293A">
            <w:pPr>
              <w:spacing w:after="0" w:line="240" w:lineRule="auto"/>
              <w:jc w:val="center"/>
              <w:rPr>
                <w:rFonts w:ascii="Times New Roman" w:eastAsia="Times New Roman" w:hAnsi="Times New Roman" w:cs="Times New Roman"/>
                <w:color w:val="000000"/>
                <w:sz w:val="24"/>
                <w:szCs w:val="24"/>
                <w:lang w:val="en-US" w:eastAsia="es-EC"/>
              </w:rPr>
            </w:pPr>
            <w:r>
              <w:rPr>
                <w:rFonts w:ascii="Times New Roman" w:eastAsia="Times New Roman" w:hAnsi="Times New Roman" w:cs="Times New Roman"/>
                <w:color w:val="000000"/>
                <w:sz w:val="24"/>
                <w:szCs w:val="24"/>
                <w:lang w:val="en-US" w:eastAsia="es-EC"/>
              </w:rPr>
              <w:t>22.67</w:t>
            </w:r>
            <w:r w:rsidR="005E293A" w:rsidRPr="003177B3">
              <w:rPr>
                <w:rFonts w:ascii="Times New Roman" w:eastAsia="Times New Roman" w:hAnsi="Times New Roman" w:cs="Times New Roman"/>
                <w:color w:val="000000"/>
                <w:sz w:val="24"/>
                <w:szCs w:val="24"/>
                <w:lang w:val="en-US" w:eastAsia="es-EC"/>
              </w:rPr>
              <w:t xml:space="preserve"> </w:t>
            </w:r>
          </w:p>
          <w:p w:rsidR="005E293A" w:rsidRPr="003177B3" w:rsidRDefault="005E293A" w:rsidP="005E293A">
            <w:pPr>
              <w:spacing w:after="0" w:line="240" w:lineRule="auto"/>
              <w:jc w:val="center"/>
              <w:rPr>
                <w:rFonts w:ascii="Times New Roman" w:eastAsia="Times New Roman" w:hAnsi="Times New Roman" w:cs="Times New Roman"/>
                <w:color w:val="000000"/>
                <w:sz w:val="24"/>
                <w:szCs w:val="24"/>
                <w:lang w:val="en-US" w:eastAsia="es-EC"/>
              </w:rPr>
            </w:pPr>
            <w:r w:rsidRPr="003177B3">
              <w:rPr>
                <w:rFonts w:ascii="Times New Roman" w:eastAsia="Times New Roman" w:hAnsi="Times New Roman" w:cs="Times New Roman"/>
                <w:color w:val="000000"/>
                <w:sz w:val="24"/>
                <w:szCs w:val="24"/>
                <w:lang w:val="en-US" w:eastAsia="es-EC"/>
              </w:rPr>
              <w:t>BC</w:t>
            </w:r>
          </w:p>
        </w:tc>
        <w:tc>
          <w:tcPr>
            <w:tcW w:w="423" w:type="pct"/>
            <w:shd w:val="clear" w:color="auto" w:fill="auto"/>
            <w:noWrap/>
            <w:vAlign w:val="bottom"/>
          </w:tcPr>
          <w:p w:rsidR="005E293A" w:rsidRPr="003177B3" w:rsidRDefault="003177B3" w:rsidP="005E293A">
            <w:pPr>
              <w:spacing w:after="0" w:line="240" w:lineRule="auto"/>
              <w:jc w:val="center"/>
              <w:rPr>
                <w:rFonts w:ascii="Times New Roman" w:eastAsia="Times New Roman" w:hAnsi="Times New Roman" w:cs="Times New Roman"/>
                <w:color w:val="000000"/>
                <w:sz w:val="24"/>
                <w:szCs w:val="24"/>
                <w:lang w:val="en-US" w:eastAsia="es-EC"/>
              </w:rPr>
            </w:pPr>
            <w:r>
              <w:rPr>
                <w:rFonts w:ascii="Times New Roman" w:eastAsia="Times New Roman" w:hAnsi="Times New Roman" w:cs="Times New Roman"/>
                <w:color w:val="000000"/>
                <w:sz w:val="24"/>
                <w:szCs w:val="24"/>
                <w:lang w:val="en-US" w:eastAsia="es-EC"/>
              </w:rPr>
              <w:t>21.33</w:t>
            </w:r>
            <w:r w:rsidR="005E293A" w:rsidRPr="003177B3">
              <w:rPr>
                <w:rFonts w:ascii="Times New Roman" w:eastAsia="Times New Roman" w:hAnsi="Times New Roman" w:cs="Times New Roman"/>
                <w:color w:val="000000"/>
                <w:sz w:val="24"/>
                <w:szCs w:val="24"/>
                <w:lang w:val="en-US" w:eastAsia="es-EC"/>
              </w:rPr>
              <w:t xml:space="preserve"> </w:t>
            </w:r>
          </w:p>
          <w:p w:rsidR="005E293A" w:rsidRPr="003177B3" w:rsidRDefault="005E293A" w:rsidP="005E293A">
            <w:pPr>
              <w:spacing w:after="0" w:line="240" w:lineRule="auto"/>
              <w:jc w:val="center"/>
              <w:rPr>
                <w:rFonts w:ascii="Times New Roman" w:eastAsia="Times New Roman" w:hAnsi="Times New Roman" w:cs="Times New Roman"/>
                <w:color w:val="000000"/>
                <w:sz w:val="24"/>
                <w:szCs w:val="24"/>
                <w:lang w:val="en-US" w:eastAsia="es-EC"/>
              </w:rPr>
            </w:pPr>
            <w:r w:rsidRPr="003177B3">
              <w:rPr>
                <w:rFonts w:ascii="Times New Roman" w:eastAsia="Times New Roman" w:hAnsi="Times New Roman" w:cs="Times New Roman"/>
                <w:color w:val="000000"/>
                <w:sz w:val="24"/>
                <w:szCs w:val="24"/>
                <w:lang w:val="en-US" w:eastAsia="es-EC"/>
              </w:rPr>
              <w:t>C</w:t>
            </w:r>
          </w:p>
        </w:tc>
        <w:tc>
          <w:tcPr>
            <w:tcW w:w="702" w:type="pct"/>
            <w:vMerge/>
            <w:vAlign w:val="bottom"/>
          </w:tcPr>
          <w:p w:rsidR="005E293A" w:rsidRPr="003177B3" w:rsidRDefault="005E293A" w:rsidP="005E293A">
            <w:pPr>
              <w:spacing w:after="0" w:line="240" w:lineRule="auto"/>
              <w:ind w:left="104"/>
              <w:jc w:val="center"/>
              <w:rPr>
                <w:rFonts w:ascii="Times New Roman" w:eastAsia="Times New Roman" w:hAnsi="Times New Roman" w:cs="Times New Roman"/>
                <w:color w:val="000000"/>
                <w:sz w:val="24"/>
                <w:szCs w:val="24"/>
                <w:lang w:val="en-US" w:eastAsia="es-EC"/>
              </w:rPr>
            </w:pPr>
          </w:p>
        </w:tc>
        <w:tc>
          <w:tcPr>
            <w:tcW w:w="479" w:type="pct"/>
            <w:vMerge/>
            <w:vAlign w:val="bottom"/>
          </w:tcPr>
          <w:p w:rsidR="005E293A" w:rsidRPr="003177B3" w:rsidRDefault="005E293A" w:rsidP="005E293A">
            <w:pPr>
              <w:spacing w:after="0" w:line="240" w:lineRule="auto"/>
              <w:jc w:val="center"/>
              <w:rPr>
                <w:rFonts w:ascii="Times New Roman" w:eastAsia="Times New Roman" w:hAnsi="Times New Roman" w:cs="Times New Roman"/>
                <w:color w:val="000000"/>
                <w:sz w:val="24"/>
                <w:szCs w:val="24"/>
                <w:lang w:val="en-US" w:eastAsia="es-EC"/>
              </w:rPr>
            </w:pPr>
          </w:p>
        </w:tc>
        <w:tc>
          <w:tcPr>
            <w:tcW w:w="430" w:type="pct"/>
            <w:vMerge/>
            <w:vAlign w:val="center"/>
          </w:tcPr>
          <w:p w:rsidR="005E293A" w:rsidRPr="003177B3" w:rsidRDefault="005E293A" w:rsidP="007A576A">
            <w:pPr>
              <w:spacing w:after="0" w:line="240" w:lineRule="auto"/>
              <w:jc w:val="center"/>
              <w:rPr>
                <w:rFonts w:ascii="Times New Roman" w:eastAsia="Times New Roman" w:hAnsi="Times New Roman" w:cs="Times New Roman"/>
                <w:sz w:val="24"/>
                <w:szCs w:val="24"/>
                <w:lang w:val="en-US" w:eastAsia="es-EC"/>
              </w:rPr>
            </w:pPr>
          </w:p>
        </w:tc>
        <w:tc>
          <w:tcPr>
            <w:tcW w:w="711" w:type="pct"/>
            <w:vMerge/>
            <w:vAlign w:val="center"/>
          </w:tcPr>
          <w:p w:rsidR="005E293A" w:rsidRPr="003177B3" w:rsidRDefault="005E293A" w:rsidP="007A576A">
            <w:pPr>
              <w:spacing w:after="0" w:line="240" w:lineRule="auto"/>
              <w:jc w:val="center"/>
              <w:rPr>
                <w:rFonts w:ascii="Times New Roman" w:eastAsia="Times New Roman" w:hAnsi="Times New Roman" w:cs="Times New Roman"/>
                <w:sz w:val="24"/>
                <w:szCs w:val="24"/>
                <w:lang w:val="en-US" w:eastAsia="es-EC"/>
              </w:rPr>
            </w:pPr>
          </w:p>
        </w:tc>
        <w:tc>
          <w:tcPr>
            <w:tcW w:w="394" w:type="pct"/>
            <w:vMerge/>
            <w:vAlign w:val="center"/>
          </w:tcPr>
          <w:p w:rsidR="005E293A" w:rsidRPr="003177B3" w:rsidRDefault="005E293A" w:rsidP="007A576A">
            <w:pPr>
              <w:spacing w:after="0" w:line="240" w:lineRule="auto"/>
              <w:jc w:val="center"/>
              <w:rPr>
                <w:rFonts w:ascii="Times New Roman" w:eastAsia="Times New Roman" w:hAnsi="Times New Roman" w:cs="Times New Roman"/>
                <w:sz w:val="24"/>
                <w:szCs w:val="24"/>
                <w:lang w:val="en-US" w:eastAsia="es-EC"/>
              </w:rPr>
            </w:pPr>
          </w:p>
        </w:tc>
      </w:tr>
      <w:tr w:rsidR="005E293A" w:rsidRPr="009D4705" w:rsidTr="00AA77C9">
        <w:trPr>
          <w:trHeight w:val="510"/>
          <w:jc w:val="center"/>
        </w:trPr>
        <w:tc>
          <w:tcPr>
            <w:tcW w:w="578" w:type="pct"/>
            <w:vMerge w:val="restart"/>
            <w:shd w:val="clear" w:color="auto" w:fill="auto"/>
            <w:noWrap/>
            <w:vAlign w:val="center"/>
          </w:tcPr>
          <w:p w:rsidR="005E293A" w:rsidRPr="003177B3" w:rsidRDefault="005E293A" w:rsidP="005E293A">
            <w:pPr>
              <w:spacing w:after="0" w:line="240" w:lineRule="auto"/>
              <w:ind w:left="67"/>
              <w:jc w:val="center"/>
              <w:rPr>
                <w:rFonts w:ascii="Times New Roman" w:eastAsia="Times New Roman" w:hAnsi="Times New Roman" w:cs="Times New Roman"/>
                <w:sz w:val="24"/>
                <w:szCs w:val="24"/>
                <w:lang w:val="en-US" w:eastAsia="es-EC"/>
              </w:rPr>
            </w:pPr>
            <w:r w:rsidRPr="003177B3">
              <w:rPr>
                <w:rFonts w:ascii="Times New Roman" w:eastAsia="Times New Roman" w:hAnsi="Times New Roman" w:cs="Times New Roman"/>
                <w:sz w:val="24"/>
                <w:szCs w:val="24"/>
                <w:lang w:val="en-US" w:eastAsia="es-EC"/>
              </w:rPr>
              <w:t xml:space="preserve">AP (60 </w:t>
            </w:r>
            <w:proofErr w:type="spellStart"/>
            <w:r w:rsidRPr="003177B3">
              <w:rPr>
                <w:rFonts w:ascii="Times New Roman" w:eastAsia="Times New Roman" w:hAnsi="Times New Roman" w:cs="Times New Roman"/>
                <w:sz w:val="24"/>
                <w:szCs w:val="24"/>
                <w:lang w:val="en-US" w:eastAsia="es-EC"/>
              </w:rPr>
              <w:t>días</w:t>
            </w:r>
            <w:proofErr w:type="spellEnd"/>
            <w:r w:rsidRPr="003177B3">
              <w:rPr>
                <w:rFonts w:ascii="Times New Roman" w:eastAsia="Times New Roman" w:hAnsi="Times New Roman" w:cs="Times New Roman"/>
                <w:sz w:val="24"/>
                <w:szCs w:val="24"/>
                <w:lang w:val="en-US" w:eastAsia="es-EC"/>
              </w:rPr>
              <w:t>)</w:t>
            </w:r>
          </w:p>
          <w:p w:rsidR="005E293A" w:rsidRPr="003177B3" w:rsidRDefault="005E293A" w:rsidP="005E293A">
            <w:pPr>
              <w:spacing w:after="0" w:line="240" w:lineRule="auto"/>
              <w:ind w:left="67"/>
              <w:jc w:val="center"/>
              <w:rPr>
                <w:rFonts w:ascii="Times New Roman" w:eastAsia="Times New Roman" w:hAnsi="Times New Roman" w:cs="Times New Roman"/>
                <w:sz w:val="24"/>
                <w:szCs w:val="24"/>
                <w:lang w:val="en-US" w:eastAsia="es-EC"/>
              </w:rPr>
            </w:pPr>
            <w:r w:rsidRPr="003177B3">
              <w:rPr>
                <w:rFonts w:ascii="Times New Roman" w:hAnsi="Times New Roman" w:cs="Times New Roman"/>
                <w:sz w:val="24"/>
                <w:szCs w:val="24"/>
                <w:lang w:val="en-US"/>
              </w:rPr>
              <w:t>(**)</w:t>
            </w:r>
          </w:p>
        </w:tc>
        <w:tc>
          <w:tcPr>
            <w:tcW w:w="428" w:type="pct"/>
            <w:shd w:val="clear" w:color="auto" w:fill="auto"/>
            <w:noWrap/>
            <w:vAlign w:val="bottom"/>
          </w:tcPr>
          <w:p w:rsidR="005E293A" w:rsidRPr="003177B3" w:rsidRDefault="005E293A" w:rsidP="005E293A">
            <w:pPr>
              <w:spacing w:after="0" w:line="240" w:lineRule="auto"/>
              <w:jc w:val="center"/>
              <w:rPr>
                <w:rFonts w:ascii="Times New Roman" w:eastAsia="Times New Roman" w:hAnsi="Times New Roman" w:cs="Times New Roman"/>
                <w:color w:val="000000"/>
                <w:sz w:val="24"/>
                <w:szCs w:val="24"/>
                <w:lang w:val="en-US" w:eastAsia="es-EC"/>
              </w:rPr>
            </w:pPr>
            <w:r w:rsidRPr="003177B3">
              <w:rPr>
                <w:rFonts w:ascii="Times New Roman" w:eastAsia="Times New Roman" w:hAnsi="Times New Roman" w:cs="Times New Roman"/>
                <w:color w:val="000000"/>
                <w:sz w:val="24"/>
                <w:szCs w:val="24"/>
                <w:lang w:val="en-US" w:eastAsia="es-EC"/>
              </w:rPr>
              <w:t>B4</w:t>
            </w:r>
          </w:p>
        </w:tc>
        <w:tc>
          <w:tcPr>
            <w:tcW w:w="428" w:type="pct"/>
            <w:shd w:val="clear" w:color="auto" w:fill="auto"/>
            <w:noWrap/>
            <w:vAlign w:val="bottom"/>
          </w:tcPr>
          <w:p w:rsidR="005E293A" w:rsidRPr="003177B3" w:rsidRDefault="005E293A" w:rsidP="005E293A">
            <w:pPr>
              <w:spacing w:after="0" w:line="240" w:lineRule="auto"/>
              <w:jc w:val="center"/>
              <w:rPr>
                <w:rFonts w:ascii="Times New Roman" w:eastAsia="Times New Roman" w:hAnsi="Times New Roman" w:cs="Times New Roman"/>
                <w:color w:val="000000"/>
                <w:sz w:val="24"/>
                <w:szCs w:val="24"/>
                <w:lang w:val="en-US" w:eastAsia="es-EC"/>
              </w:rPr>
            </w:pPr>
            <w:r w:rsidRPr="003177B3">
              <w:rPr>
                <w:rFonts w:ascii="Times New Roman" w:eastAsia="Times New Roman" w:hAnsi="Times New Roman" w:cs="Times New Roman"/>
                <w:color w:val="000000"/>
                <w:sz w:val="24"/>
                <w:szCs w:val="24"/>
                <w:lang w:val="en-US" w:eastAsia="es-EC"/>
              </w:rPr>
              <w:t>B3</w:t>
            </w:r>
          </w:p>
        </w:tc>
        <w:tc>
          <w:tcPr>
            <w:tcW w:w="428" w:type="pct"/>
            <w:shd w:val="clear" w:color="auto" w:fill="auto"/>
            <w:noWrap/>
            <w:vAlign w:val="bottom"/>
          </w:tcPr>
          <w:p w:rsidR="005E293A" w:rsidRPr="003177B3" w:rsidRDefault="005E293A" w:rsidP="005E293A">
            <w:pPr>
              <w:spacing w:after="0" w:line="240" w:lineRule="auto"/>
              <w:jc w:val="center"/>
              <w:rPr>
                <w:rFonts w:ascii="Times New Roman" w:eastAsia="Times New Roman" w:hAnsi="Times New Roman" w:cs="Times New Roman"/>
                <w:color w:val="000000"/>
                <w:sz w:val="24"/>
                <w:szCs w:val="24"/>
                <w:lang w:val="en-US" w:eastAsia="es-EC"/>
              </w:rPr>
            </w:pPr>
            <w:r w:rsidRPr="003177B3">
              <w:rPr>
                <w:rFonts w:ascii="Times New Roman" w:eastAsia="Times New Roman" w:hAnsi="Times New Roman" w:cs="Times New Roman"/>
                <w:color w:val="000000"/>
                <w:sz w:val="24"/>
                <w:szCs w:val="24"/>
                <w:lang w:val="en-US" w:eastAsia="es-EC"/>
              </w:rPr>
              <w:t>B2</w:t>
            </w:r>
          </w:p>
        </w:tc>
        <w:tc>
          <w:tcPr>
            <w:tcW w:w="423" w:type="pct"/>
            <w:shd w:val="clear" w:color="auto" w:fill="auto"/>
            <w:noWrap/>
            <w:vAlign w:val="bottom"/>
          </w:tcPr>
          <w:p w:rsidR="005E293A" w:rsidRPr="003177B3" w:rsidRDefault="005E293A" w:rsidP="005E293A">
            <w:pPr>
              <w:spacing w:after="0" w:line="240" w:lineRule="auto"/>
              <w:jc w:val="center"/>
              <w:rPr>
                <w:rFonts w:ascii="Times New Roman" w:eastAsia="Times New Roman" w:hAnsi="Times New Roman" w:cs="Times New Roman"/>
                <w:color w:val="000000"/>
                <w:sz w:val="24"/>
                <w:szCs w:val="24"/>
                <w:lang w:val="en-US" w:eastAsia="es-EC"/>
              </w:rPr>
            </w:pPr>
            <w:r w:rsidRPr="003177B3">
              <w:rPr>
                <w:rFonts w:ascii="Times New Roman" w:eastAsia="Times New Roman" w:hAnsi="Times New Roman" w:cs="Times New Roman"/>
                <w:color w:val="000000"/>
                <w:sz w:val="24"/>
                <w:szCs w:val="24"/>
                <w:lang w:val="en-US" w:eastAsia="es-EC"/>
              </w:rPr>
              <w:t>B1</w:t>
            </w:r>
          </w:p>
        </w:tc>
        <w:tc>
          <w:tcPr>
            <w:tcW w:w="702" w:type="pct"/>
            <w:vMerge w:val="restart"/>
            <w:shd w:val="clear" w:color="auto" w:fill="auto"/>
            <w:noWrap/>
            <w:vAlign w:val="bottom"/>
          </w:tcPr>
          <w:p w:rsidR="005E293A" w:rsidRPr="003177B3" w:rsidRDefault="009D4705" w:rsidP="005E293A">
            <w:pPr>
              <w:spacing w:after="0" w:line="240" w:lineRule="auto"/>
              <w:ind w:left="104"/>
              <w:jc w:val="center"/>
              <w:rPr>
                <w:rFonts w:ascii="Times New Roman" w:eastAsia="Times New Roman" w:hAnsi="Times New Roman" w:cs="Times New Roman"/>
                <w:sz w:val="24"/>
                <w:szCs w:val="24"/>
                <w:lang w:val="en-US" w:eastAsia="es-EC"/>
              </w:rPr>
            </w:pPr>
            <w:r>
              <w:rPr>
                <w:rFonts w:ascii="Times New Roman" w:eastAsia="Times New Roman" w:hAnsi="Times New Roman" w:cs="Times New Roman"/>
                <w:sz w:val="24"/>
                <w:szCs w:val="24"/>
                <w:lang w:val="en-US" w:eastAsia="es-EC"/>
              </w:rPr>
              <w:t>100.88</w:t>
            </w:r>
            <w:r w:rsidR="00B12B19">
              <w:rPr>
                <w:rFonts w:ascii="Times New Roman" w:eastAsia="Times New Roman" w:hAnsi="Times New Roman" w:cs="Times New Roman"/>
                <w:sz w:val="24"/>
                <w:szCs w:val="24"/>
                <w:lang w:val="en-US" w:eastAsia="es-EC"/>
              </w:rPr>
              <w:t xml:space="preserve"> cm</w:t>
            </w:r>
          </w:p>
          <w:p w:rsidR="005E293A" w:rsidRPr="003177B3" w:rsidRDefault="005E293A" w:rsidP="005E293A">
            <w:pPr>
              <w:spacing w:after="0" w:line="240" w:lineRule="auto"/>
              <w:ind w:left="104"/>
              <w:jc w:val="center"/>
              <w:rPr>
                <w:rFonts w:ascii="Times New Roman" w:eastAsia="Times New Roman" w:hAnsi="Times New Roman" w:cs="Times New Roman"/>
                <w:sz w:val="24"/>
                <w:szCs w:val="24"/>
                <w:lang w:val="en-US" w:eastAsia="es-EC"/>
              </w:rPr>
            </w:pPr>
          </w:p>
        </w:tc>
        <w:tc>
          <w:tcPr>
            <w:tcW w:w="479" w:type="pct"/>
            <w:vMerge w:val="restart"/>
            <w:shd w:val="clear" w:color="auto" w:fill="auto"/>
            <w:noWrap/>
            <w:vAlign w:val="bottom"/>
          </w:tcPr>
          <w:p w:rsidR="005E293A" w:rsidRPr="003177B3" w:rsidRDefault="009D4705" w:rsidP="005E293A">
            <w:pPr>
              <w:spacing w:after="0" w:line="240" w:lineRule="auto"/>
              <w:jc w:val="center"/>
              <w:rPr>
                <w:rFonts w:ascii="Times New Roman" w:eastAsia="Times New Roman" w:hAnsi="Times New Roman" w:cs="Times New Roman"/>
                <w:color w:val="000000"/>
                <w:sz w:val="24"/>
                <w:szCs w:val="24"/>
                <w:lang w:val="en-US" w:eastAsia="es-EC"/>
              </w:rPr>
            </w:pPr>
            <w:r>
              <w:rPr>
                <w:rFonts w:ascii="Times New Roman" w:eastAsia="Times New Roman" w:hAnsi="Times New Roman" w:cs="Times New Roman"/>
                <w:color w:val="000000"/>
                <w:sz w:val="24"/>
                <w:szCs w:val="24"/>
                <w:lang w:val="en-US" w:eastAsia="es-EC"/>
              </w:rPr>
              <w:t>0.</w:t>
            </w:r>
            <w:r w:rsidR="003177B3" w:rsidRPr="003177B3">
              <w:rPr>
                <w:rFonts w:ascii="Times New Roman" w:eastAsia="Times New Roman" w:hAnsi="Times New Roman" w:cs="Times New Roman"/>
                <w:color w:val="000000"/>
                <w:sz w:val="24"/>
                <w:szCs w:val="24"/>
                <w:lang w:val="en-US" w:eastAsia="es-EC"/>
              </w:rPr>
              <w:t>4</w:t>
            </w:r>
            <w:r>
              <w:rPr>
                <w:rFonts w:ascii="Times New Roman" w:eastAsia="Times New Roman" w:hAnsi="Times New Roman" w:cs="Times New Roman"/>
                <w:color w:val="000000"/>
                <w:sz w:val="24"/>
                <w:szCs w:val="24"/>
                <w:lang w:val="en-US" w:eastAsia="es-EC"/>
              </w:rPr>
              <w:t>1</w:t>
            </w:r>
          </w:p>
          <w:p w:rsidR="005E293A" w:rsidRPr="003177B3" w:rsidRDefault="005E293A" w:rsidP="005E293A">
            <w:pPr>
              <w:spacing w:after="0" w:line="240" w:lineRule="auto"/>
              <w:jc w:val="center"/>
              <w:rPr>
                <w:rFonts w:ascii="Times New Roman" w:eastAsia="Times New Roman" w:hAnsi="Times New Roman" w:cs="Times New Roman"/>
                <w:color w:val="000000"/>
                <w:sz w:val="24"/>
                <w:szCs w:val="24"/>
                <w:lang w:val="en-US" w:eastAsia="es-EC"/>
              </w:rPr>
            </w:pPr>
          </w:p>
        </w:tc>
        <w:tc>
          <w:tcPr>
            <w:tcW w:w="430" w:type="pct"/>
            <w:vMerge w:val="restart"/>
            <w:vAlign w:val="center"/>
          </w:tcPr>
          <w:p w:rsidR="005E293A" w:rsidRPr="003177B3" w:rsidRDefault="00261022" w:rsidP="007A576A">
            <w:pPr>
              <w:spacing w:after="0" w:line="240" w:lineRule="auto"/>
              <w:jc w:val="center"/>
              <w:rPr>
                <w:rFonts w:ascii="Times New Roman" w:eastAsia="Times New Roman" w:hAnsi="Times New Roman" w:cs="Times New Roman"/>
                <w:sz w:val="24"/>
                <w:szCs w:val="24"/>
                <w:lang w:val="en-US" w:eastAsia="es-EC"/>
              </w:rPr>
            </w:pPr>
            <w:r w:rsidRPr="003177B3">
              <w:rPr>
                <w:rFonts w:ascii="Times New Roman" w:eastAsia="Times New Roman" w:hAnsi="Times New Roman" w:cs="Times New Roman"/>
                <w:sz w:val="24"/>
                <w:szCs w:val="24"/>
                <w:lang w:val="en-US" w:eastAsia="es-EC"/>
              </w:rPr>
              <w:t>**</w:t>
            </w:r>
          </w:p>
        </w:tc>
        <w:tc>
          <w:tcPr>
            <w:tcW w:w="711" w:type="pct"/>
            <w:vMerge w:val="restart"/>
            <w:vAlign w:val="center"/>
          </w:tcPr>
          <w:p w:rsidR="005E293A" w:rsidRPr="003177B3" w:rsidRDefault="00261022" w:rsidP="007A576A">
            <w:pPr>
              <w:spacing w:after="0" w:line="240" w:lineRule="auto"/>
              <w:jc w:val="center"/>
              <w:rPr>
                <w:rFonts w:ascii="Times New Roman" w:eastAsia="Times New Roman" w:hAnsi="Times New Roman" w:cs="Times New Roman"/>
                <w:sz w:val="24"/>
                <w:szCs w:val="24"/>
                <w:lang w:val="en-US" w:eastAsia="es-EC"/>
              </w:rPr>
            </w:pPr>
            <w:r w:rsidRPr="003177B3">
              <w:rPr>
                <w:rFonts w:ascii="Times New Roman" w:eastAsia="Times New Roman" w:hAnsi="Times New Roman" w:cs="Times New Roman"/>
                <w:sz w:val="24"/>
                <w:szCs w:val="24"/>
                <w:lang w:val="en-US" w:eastAsia="es-EC"/>
              </w:rPr>
              <w:t>NS</w:t>
            </w:r>
          </w:p>
        </w:tc>
        <w:tc>
          <w:tcPr>
            <w:tcW w:w="394" w:type="pct"/>
            <w:vMerge w:val="restart"/>
            <w:vAlign w:val="center"/>
          </w:tcPr>
          <w:p w:rsidR="005E293A" w:rsidRPr="003177B3" w:rsidRDefault="00261022" w:rsidP="007A576A">
            <w:pPr>
              <w:spacing w:after="0" w:line="240" w:lineRule="auto"/>
              <w:jc w:val="center"/>
              <w:rPr>
                <w:rFonts w:ascii="Times New Roman" w:eastAsia="Times New Roman" w:hAnsi="Times New Roman" w:cs="Times New Roman"/>
                <w:sz w:val="24"/>
                <w:szCs w:val="24"/>
                <w:lang w:val="en-US" w:eastAsia="es-EC"/>
              </w:rPr>
            </w:pPr>
            <w:r w:rsidRPr="003177B3">
              <w:rPr>
                <w:rFonts w:ascii="Times New Roman" w:eastAsia="Times New Roman" w:hAnsi="Times New Roman" w:cs="Times New Roman"/>
                <w:sz w:val="24"/>
                <w:szCs w:val="24"/>
                <w:lang w:val="en-US" w:eastAsia="es-EC"/>
              </w:rPr>
              <w:t>NS</w:t>
            </w:r>
          </w:p>
        </w:tc>
      </w:tr>
      <w:tr w:rsidR="005E293A" w:rsidRPr="009D4705" w:rsidTr="00AA77C9">
        <w:trPr>
          <w:trHeight w:val="510"/>
          <w:jc w:val="center"/>
        </w:trPr>
        <w:tc>
          <w:tcPr>
            <w:tcW w:w="578" w:type="pct"/>
            <w:vMerge/>
            <w:vAlign w:val="center"/>
          </w:tcPr>
          <w:p w:rsidR="005E293A" w:rsidRPr="003177B3" w:rsidRDefault="005E293A" w:rsidP="005E293A">
            <w:pPr>
              <w:spacing w:after="0" w:line="240" w:lineRule="auto"/>
              <w:ind w:left="110"/>
              <w:jc w:val="center"/>
              <w:rPr>
                <w:rFonts w:ascii="Times New Roman" w:eastAsia="Times New Roman" w:hAnsi="Times New Roman" w:cs="Times New Roman"/>
                <w:color w:val="000000"/>
                <w:sz w:val="24"/>
                <w:szCs w:val="24"/>
                <w:lang w:val="en-US" w:eastAsia="es-EC"/>
              </w:rPr>
            </w:pPr>
          </w:p>
        </w:tc>
        <w:tc>
          <w:tcPr>
            <w:tcW w:w="428" w:type="pct"/>
            <w:shd w:val="clear" w:color="auto" w:fill="auto"/>
            <w:noWrap/>
            <w:vAlign w:val="bottom"/>
          </w:tcPr>
          <w:p w:rsidR="005E293A" w:rsidRPr="003177B3" w:rsidRDefault="003177B3" w:rsidP="005E293A">
            <w:pPr>
              <w:spacing w:after="0" w:line="240" w:lineRule="auto"/>
              <w:jc w:val="center"/>
              <w:rPr>
                <w:rFonts w:ascii="Times New Roman" w:eastAsia="Times New Roman" w:hAnsi="Times New Roman" w:cs="Times New Roman"/>
                <w:color w:val="000000"/>
                <w:sz w:val="24"/>
                <w:szCs w:val="24"/>
                <w:lang w:val="en-US" w:eastAsia="es-EC"/>
              </w:rPr>
            </w:pPr>
            <w:r>
              <w:rPr>
                <w:rFonts w:ascii="Times New Roman" w:eastAsia="Times New Roman" w:hAnsi="Times New Roman" w:cs="Times New Roman"/>
                <w:color w:val="000000"/>
                <w:sz w:val="24"/>
                <w:szCs w:val="24"/>
                <w:lang w:val="en-US" w:eastAsia="es-EC"/>
              </w:rPr>
              <w:t>101.5</w:t>
            </w:r>
          </w:p>
          <w:p w:rsidR="005E293A" w:rsidRPr="003177B3" w:rsidRDefault="005E293A" w:rsidP="005E293A">
            <w:pPr>
              <w:spacing w:after="0" w:line="240" w:lineRule="auto"/>
              <w:jc w:val="center"/>
              <w:rPr>
                <w:rFonts w:ascii="Times New Roman" w:eastAsia="Times New Roman" w:hAnsi="Times New Roman" w:cs="Times New Roman"/>
                <w:color w:val="000000"/>
                <w:sz w:val="24"/>
                <w:szCs w:val="24"/>
                <w:lang w:val="en-US" w:eastAsia="es-EC"/>
              </w:rPr>
            </w:pPr>
            <w:r w:rsidRPr="003177B3">
              <w:rPr>
                <w:rFonts w:ascii="Times New Roman" w:eastAsia="Times New Roman" w:hAnsi="Times New Roman" w:cs="Times New Roman"/>
                <w:color w:val="000000"/>
                <w:sz w:val="24"/>
                <w:szCs w:val="24"/>
                <w:lang w:val="en-US" w:eastAsia="es-EC"/>
              </w:rPr>
              <w:t>A</w:t>
            </w:r>
          </w:p>
        </w:tc>
        <w:tc>
          <w:tcPr>
            <w:tcW w:w="428" w:type="pct"/>
            <w:shd w:val="clear" w:color="auto" w:fill="auto"/>
            <w:noWrap/>
            <w:vAlign w:val="bottom"/>
          </w:tcPr>
          <w:p w:rsidR="005E293A" w:rsidRPr="003177B3" w:rsidRDefault="003177B3" w:rsidP="005E293A">
            <w:pPr>
              <w:spacing w:after="0" w:line="240" w:lineRule="auto"/>
              <w:jc w:val="center"/>
              <w:rPr>
                <w:rFonts w:ascii="Times New Roman" w:eastAsia="Times New Roman" w:hAnsi="Times New Roman" w:cs="Times New Roman"/>
                <w:color w:val="000000"/>
                <w:sz w:val="24"/>
                <w:szCs w:val="24"/>
                <w:lang w:val="en-US" w:eastAsia="es-EC"/>
              </w:rPr>
            </w:pPr>
            <w:r>
              <w:rPr>
                <w:rFonts w:ascii="Times New Roman" w:eastAsia="Times New Roman" w:hAnsi="Times New Roman" w:cs="Times New Roman"/>
                <w:color w:val="000000"/>
                <w:sz w:val="24"/>
                <w:szCs w:val="24"/>
                <w:lang w:val="en-US" w:eastAsia="es-EC"/>
              </w:rPr>
              <w:t>100.67</w:t>
            </w:r>
          </w:p>
          <w:p w:rsidR="005E293A" w:rsidRPr="003177B3" w:rsidRDefault="003177B3" w:rsidP="005E293A">
            <w:pPr>
              <w:spacing w:after="0" w:line="240" w:lineRule="auto"/>
              <w:jc w:val="center"/>
              <w:rPr>
                <w:rFonts w:ascii="Times New Roman" w:eastAsia="Times New Roman" w:hAnsi="Times New Roman" w:cs="Times New Roman"/>
                <w:color w:val="000000"/>
                <w:sz w:val="24"/>
                <w:szCs w:val="24"/>
                <w:lang w:val="en-US" w:eastAsia="es-EC"/>
              </w:rPr>
            </w:pPr>
            <w:r>
              <w:rPr>
                <w:rFonts w:ascii="Times New Roman" w:eastAsia="Times New Roman" w:hAnsi="Times New Roman" w:cs="Times New Roman"/>
                <w:color w:val="000000"/>
                <w:sz w:val="24"/>
                <w:szCs w:val="24"/>
                <w:lang w:val="en-US" w:eastAsia="es-EC"/>
              </w:rPr>
              <w:t>A</w:t>
            </w:r>
            <w:r w:rsidR="005E293A" w:rsidRPr="003177B3">
              <w:rPr>
                <w:rFonts w:ascii="Times New Roman" w:eastAsia="Times New Roman" w:hAnsi="Times New Roman" w:cs="Times New Roman"/>
                <w:color w:val="000000"/>
                <w:sz w:val="24"/>
                <w:szCs w:val="24"/>
                <w:lang w:val="en-US" w:eastAsia="es-EC"/>
              </w:rPr>
              <w:t>B</w:t>
            </w:r>
          </w:p>
        </w:tc>
        <w:tc>
          <w:tcPr>
            <w:tcW w:w="428" w:type="pct"/>
            <w:shd w:val="clear" w:color="auto" w:fill="auto"/>
            <w:noWrap/>
            <w:vAlign w:val="bottom"/>
          </w:tcPr>
          <w:p w:rsidR="005E293A" w:rsidRPr="003177B3" w:rsidRDefault="003177B3" w:rsidP="005E293A">
            <w:pPr>
              <w:spacing w:after="0" w:line="240" w:lineRule="auto"/>
              <w:jc w:val="center"/>
              <w:rPr>
                <w:rFonts w:ascii="Times New Roman" w:eastAsia="Times New Roman" w:hAnsi="Times New Roman" w:cs="Times New Roman"/>
                <w:color w:val="000000"/>
                <w:sz w:val="24"/>
                <w:szCs w:val="24"/>
                <w:lang w:val="en-US" w:eastAsia="es-EC"/>
              </w:rPr>
            </w:pPr>
            <w:r>
              <w:rPr>
                <w:rFonts w:ascii="Times New Roman" w:eastAsia="Times New Roman" w:hAnsi="Times New Roman" w:cs="Times New Roman"/>
                <w:color w:val="000000"/>
                <w:sz w:val="24"/>
                <w:szCs w:val="24"/>
                <w:lang w:val="en-US" w:eastAsia="es-EC"/>
              </w:rPr>
              <w:t>100.0</w:t>
            </w:r>
          </w:p>
          <w:p w:rsidR="005E293A" w:rsidRPr="003177B3" w:rsidRDefault="003177B3" w:rsidP="005E293A">
            <w:pPr>
              <w:spacing w:after="0" w:line="240" w:lineRule="auto"/>
              <w:jc w:val="center"/>
              <w:rPr>
                <w:rFonts w:ascii="Times New Roman" w:eastAsia="Times New Roman" w:hAnsi="Times New Roman" w:cs="Times New Roman"/>
                <w:color w:val="000000"/>
                <w:sz w:val="24"/>
                <w:szCs w:val="24"/>
                <w:lang w:val="en-US" w:eastAsia="es-EC"/>
              </w:rPr>
            </w:pPr>
            <w:r>
              <w:rPr>
                <w:rFonts w:ascii="Times New Roman" w:eastAsia="Times New Roman" w:hAnsi="Times New Roman" w:cs="Times New Roman"/>
                <w:color w:val="000000"/>
                <w:sz w:val="24"/>
                <w:szCs w:val="24"/>
                <w:lang w:val="en-US" w:eastAsia="es-EC"/>
              </w:rPr>
              <w:t>B</w:t>
            </w:r>
            <w:r w:rsidR="005E293A" w:rsidRPr="003177B3">
              <w:rPr>
                <w:rFonts w:ascii="Times New Roman" w:eastAsia="Times New Roman" w:hAnsi="Times New Roman" w:cs="Times New Roman"/>
                <w:color w:val="000000"/>
                <w:sz w:val="24"/>
                <w:szCs w:val="24"/>
                <w:lang w:val="en-US" w:eastAsia="es-EC"/>
              </w:rPr>
              <w:t>C</w:t>
            </w:r>
          </w:p>
        </w:tc>
        <w:tc>
          <w:tcPr>
            <w:tcW w:w="423" w:type="pct"/>
            <w:shd w:val="clear" w:color="auto" w:fill="auto"/>
            <w:noWrap/>
            <w:vAlign w:val="bottom"/>
          </w:tcPr>
          <w:p w:rsidR="005E293A" w:rsidRPr="003177B3" w:rsidRDefault="003177B3" w:rsidP="005E293A">
            <w:pPr>
              <w:spacing w:after="0" w:line="240" w:lineRule="auto"/>
              <w:jc w:val="center"/>
              <w:rPr>
                <w:rFonts w:ascii="Times New Roman" w:eastAsia="Times New Roman" w:hAnsi="Times New Roman" w:cs="Times New Roman"/>
                <w:color w:val="000000"/>
                <w:sz w:val="24"/>
                <w:szCs w:val="24"/>
                <w:lang w:val="en-US" w:eastAsia="es-EC"/>
              </w:rPr>
            </w:pPr>
            <w:r>
              <w:rPr>
                <w:rFonts w:ascii="Times New Roman" w:eastAsia="Times New Roman" w:hAnsi="Times New Roman" w:cs="Times New Roman"/>
                <w:color w:val="000000"/>
                <w:sz w:val="24"/>
                <w:szCs w:val="24"/>
                <w:lang w:val="en-US" w:eastAsia="es-EC"/>
              </w:rPr>
              <w:t>99.17</w:t>
            </w:r>
          </w:p>
          <w:p w:rsidR="005E293A" w:rsidRPr="003177B3" w:rsidRDefault="005E293A" w:rsidP="005E293A">
            <w:pPr>
              <w:spacing w:after="0" w:line="240" w:lineRule="auto"/>
              <w:jc w:val="center"/>
              <w:rPr>
                <w:rFonts w:ascii="Times New Roman" w:eastAsia="Times New Roman" w:hAnsi="Times New Roman" w:cs="Times New Roman"/>
                <w:color w:val="000000"/>
                <w:sz w:val="24"/>
                <w:szCs w:val="24"/>
                <w:lang w:val="en-US" w:eastAsia="es-EC"/>
              </w:rPr>
            </w:pPr>
            <w:r w:rsidRPr="003177B3">
              <w:rPr>
                <w:rFonts w:ascii="Times New Roman" w:eastAsia="Times New Roman" w:hAnsi="Times New Roman" w:cs="Times New Roman"/>
                <w:color w:val="000000"/>
                <w:sz w:val="24"/>
                <w:szCs w:val="24"/>
                <w:lang w:val="en-US" w:eastAsia="es-EC"/>
              </w:rPr>
              <w:t>C</w:t>
            </w:r>
          </w:p>
        </w:tc>
        <w:tc>
          <w:tcPr>
            <w:tcW w:w="702" w:type="pct"/>
            <w:vMerge/>
            <w:vAlign w:val="bottom"/>
          </w:tcPr>
          <w:p w:rsidR="005E293A" w:rsidRPr="003177B3" w:rsidRDefault="005E293A" w:rsidP="005E293A">
            <w:pPr>
              <w:spacing w:after="0" w:line="240" w:lineRule="auto"/>
              <w:ind w:left="104"/>
              <w:jc w:val="center"/>
              <w:rPr>
                <w:rFonts w:ascii="Times New Roman" w:eastAsia="Times New Roman" w:hAnsi="Times New Roman" w:cs="Times New Roman"/>
                <w:sz w:val="24"/>
                <w:szCs w:val="24"/>
                <w:lang w:val="en-US" w:eastAsia="es-EC"/>
              </w:rPr>
            </w:pPr>
          </w:p>
        </w:tc>
        <w:tc>
          <w:tcPr>
            <w:tcW w:w="479" w:type="pct"/>
            <w:vMerge/>
            <w:vAlign w:val="bottom"/>
          </w:tcPr>
          <w:p w:rsidR="005E293A" w:rsidRPr="003177B3" w:rsidRDefault="005E293A" w:rsidP="005E293A">
            <w:pPr>
              <w:spacing w:after="0" w:line="240" w:lineRule="auto"/>
              <w:jc w:val="center"/>
              <w:rPr>
                <w:rFonts w:ascii="Times New Roman" w:eastAsia="Times New Roman" w:hAnsi="Times New Roman" w:cs="Times New Roman"/>
                <w:color w:val="000000"/>
                <w:sz w:val="24"/>
                <w:szCs w:val="24"/>
                <w:lang w:val="en-US" w:eastAsia="es-EC"/>
              </w:rPr>
            </w:pPr>
          </w:p>
        </w:tc>
        <w:tc>
          <w:tcPr>
            <w:tcW w:w="430" w:type="pct"/>
            <w:vMerge/>
            <w:vAlign w:val="bottom"/>
          </w:tcPr>
          <w:p w:rsidR="005E293A" w:rsidRPr="003177B3" w:rsidRDefault="005E293A" w:rsidP="005E293A">
            <w:pPr>
              <w:spacing w:after="0" w:line="240" w:lineRule="auto"/>
              <w:jc w:val="center"/>
              <w:rPr>
                <w:rFonts w:ascii="Times New Roman" w:eastAsia="Times New Roman" w:hAnsi="Times New Roman" w:cs="Times New Roman"/>
                <w:color w:val="000000"/>
                <w:sz w:val="24"/>
                <w:szCs w:val="24"/>
                <w:lang w:val="en-US" w:eastAsia="es-EC"/>
              </w:rPr>
            </w:pPr>
          </w:p>
        </w:tc>
        <w:tc>
          <w:tcPr>
            <w:tcW w:w="711" w:type="pct"/>
            <w:vMerge/>
            <w:vAlign w:val="bottom"/>
          </w:tcPr>
          <w:p w:rsidR="005E293A" w:rsidRPr="003177B3" w:rsidRDefault="005E293A" w:rsidP="005E293A">
            <w:pPr>
              <w:spacing w:after="0" w:line="240" w:lineRule="auto"/>
              <w:jc w:val="center"/>
              <w:rPr>
                <w:rFonts w:ascii="Times New Roman" w:eastAsia="Times New Roman" w:hAnsi="Times New Roman" w:cs="Times New Roman"/>
                <w:color w:val="000000"/>
                <w:sz w:val="24"/>
                <w:szCs w:val="24"/>
                <w:lang w:val="en-US" w:eastAsia="es-EC"/>
              </w:rPr>
            </w:pPr>
          </w:p>
        </w:tc>
        <w:tc>
          <w:tcPr>
            <w:tcW w:w="394" w:type="pct"/>
            <w:vMerge/>
            <w:vAlign w:val="bottom"/>
          </w:tcPr>
          <w:p w:rsidR="005E293A" w:rsidRPr="003177B3" w:rsidRDefault="005E293A" w:rsidP="005E293A">
            <w:pPr>
              <w:spacing w:after="0" w:line="240" w:lineRule="auto"/>
              <w:jc w:val="center"/>
              <w:rPr>
                <w:rFonts w:ascii="Times New Roman" w:eastAsia="Times New Roman" w:hAnsi="Times New Roman" w:cs="Times New Roman"/>
                <w:color w:val="000000"/>
                <w:sz w:val="24"/>
                <w:szCs w:val="24"/>
                <w:lang w:val="en-US" w:eastAsia="es-EC"/>
              </w:rPr>
            </w:pPr>
          </w:p>
        </w:tc>
      </w:tr>
      <w:tr w:rsidR="005E293A" w:rsidRPr="009D4705" w:rsidTr="00AA77C9">
        <w:trPr>
          <w:trHeight w:val="510"/>
          <w:jc w:val="center"/>
        </w:trPr>
        <w:tc>
          <w:tcPr>
            <w:tcW w:w="578" w:type="pct"/>
            <w:vMerge w:val="restart"/>
            <w:shd w:val="clear" w:color="auto" w:fill="auto"/>
            <w:noWrap/>
            <w:vAlign w:val="center"/>
          </w:tcPr>
          <w:p w:rsidR="005E293A" w:rsidRPr="009D4705" w:rsidRDefault="005E293A" w:rsidP="005E293A">
            <w:pPr>
              <w:spacing w:after="0" w:line="240" w:lineRule="auto"/>
              <w:ind w:left="67"/>
              <w:jc w:val="center"/>
              <w:rPr>
                <w:rFonts w:ascii="Times New Roman" w:eastAsia="Times New Roman" w:hAnsi="Times New Roman" w:cs="Times New Roman"/>
                <w:sz w:val="24"/>
                <w:szCs w:val="24"/>
                <w:lang w:val="en-US" w:eastAsia="es-EC"/>
              </w:rPr>
            </w:pPr>
            <w:r w:rsidRPr="009D4705">
              <w:rPr>
                <w:rFonts w:ascii="Times New Roman" w:eastAsia="Times New Roman" w:hAnsi="Times New Roman" w:cs="Times New Roman"/>
                <w:sz w:val="24"/>
                <w:szCs w:val="24"/>
                <w:lang w:val="en-US" w:eastAsia="es-EC"/>
              </w:rPr>
              <w:t>AP (</w:t>
            </w:r>
            <w:proofErr w:type="spellStart"/>
            <w:r w:rsidRPr="009D4705">
              <w:rPr>
                <w:rFonts w:ascii="Times New Roman" w:eastAsia="Times New Roman" w:hAnsi="Times New Roman" w:cs="Times New Roman"/>
                <w:sz w:val="24"/>
                <w:szCs w:val="24"/>
                <w:lang w:val="en-US" w:eastAsia="es-EC"/>
              </w:rPr>
              <w:t>cosecha</w:t>
            </w:r>
            <w:proofErr w:type="spellEnd"/>
            <w:r w:rsidRPr="009D4705">
              <w:rPr>
                <w:rFonts w:ascii="Times New Roman" w:eastAsia="Times New Roman" w:hAnsi="Times New Roman" w:cs="Times New Roman"/>
                <w:sz w:val="24"/>
                <w:szCs w:val="24"/>
                <w:lang w:val="en-US" w:eastAsia="es-EC"/>
              </w:rPr>
              <w:t>)</w:t>
            </w:r>
          </w:p>
          <w:p w:rsidR="005E293A" w:rsidRPr="009D4705" w:rsidRDefault="009D4705" w:rsidP="009D4705">
            <w:pPr>
              <w:spacing w:after="0" w:line="240" w:lineRule="auto"/>
              <w:ind w:left="67"/>
              <w:jc w:val="center"/>
              <w:rPr>
                <w:rFonts w:ascii="Times New Roman" w:eastAsia="Times New Roman" w:hAnsi="Times New Roman" w:cs="Times New Roman"/>
                <w:sz w:val="24"/>
                <w:szCs w:val="24"/>
                <w:lang w:val="en-US" w:eastAsia="es-EC"/>
              </w:rPr>
            </w:pPr>
            <w:r>
              <w:rPr>
                <w:rFonts w:ascii="Times New Roman" w:hAnsi="Times New Roman" w:cs="Times New Roman"/>
                <w:sz w:val="24"/>
                <w:szCs w:val="24"/>
                <w:lang w:val="en-US"/>
              </w:rPr>
              <w:t>(**</w:t>
            </w:r>
            <w:r w:rsidR="005E293A" w:rsidRPr="009D4705">
              <w:rPr>
                <w:rFonts w:ascii="Times New Roman" w:hAnsi="Times New Roman" w:cs="Times New Roman"/>
                <w:sz w:val="24"/>
                <w:szCs w:val="24"/>
                <w:lang w:val="en-US"/>
              </w:rPr>
              <w:t>)</w:t>
            </w:r>
          </w:p>
        </w:tc>
        <w:tc>
          <w:tcPr>
            <w:tcW w:w="428" w:type="pct"/>
            <w:shd w:val="clear" w:color="auto" w:fill="auto"/>
            <w:noWrap/>
            <w:vAlign w:val="bottom"/>
          </w:tcPr>
          <w:p w:rsidR="005E293A" w:rsidRPr="009D4705" w:rsidRDefault="005E293A" w:rsidP="005E293A">
            <w:pPr>
              <w:spacing w:after="0" w:line="240" w:lineRule="auto"/>
              <w:jc w:val="center"/>
              <w:rPr>
                <w:rFonts w:ascii="Times New Roman" w:eastAsia="Times New Roman" w:hAnsi="Times New Roman" w:cs="Times New Roman"/>
                <w:color w:val="000000"/>
                <w:sz w:val="24"/>
                <w:szCs w:val="24"/>
                <w:lang w:val="en-US" w:eastAsia="es-EC"/>
              </w:rPr>
            </w:pPr>
            <w:r w:rsidRPr="009D4705">
              <w:rPr>
                <w:rFonts w:ascii="Times New Roman" w:eastAsia="Times New Roman" w:hAnsi="Times New Roman" w:cs="Times New Roman"/>
                <w:color w:val="000000"/>
                <w:sz w:val="24"/>
                <w:szCs w:val="24"/>
                <w:lang w:val="en-US" w:eastAsia="es-EC"/>
              </w:rPr>
              <w:t>B4</w:t>
            </w:r>
          </w:p>
        </w:tc>
        <w:tc>
          <w:tcPr>
            <w:tcW w:w="428" w:type="pct"/>
            <w:shd w:val="clear" w:color="auto" w:fill="auto"/>
            <w:noWrap/>
            <w:vAlign w:val="bottom"/>
          </w:tcPr>
          <w:p w:rsidR="005E293A" w:rsidRPr="009D4705" w:rsidRDefault="005E293A" w:rsidP="005E293A">
            <w:pPr>
              <w:spacing w:after="0" w:line="240" w:lineRule="auto"/>
              <w:jc w:val="center"/>
              <w:rPr>
                <w:rFonts w:ascii="Times New Roman" w:eastAsia="Times New Roman" w:hAnsi="Times New Roman" w:cs="Times New Roman"/>
                <w:color w:val="000000"/>
                <w:sz w:val="24"/>
                <w:szCs w:val="24"/>
                <w:lang w:val="en-US" w:eastAsia="es-EC"/>
              </w:rPr>
            </w:pPr>
            <w:r w:rsidRPr="009D4705">
              <w:rPr>
                <w:rFonts w:ascii="Times New Roman" w:eastAsia="Times New Roman" w:hAnsi="Times New Roman" w:cs="Times New Roman"/>
                <w:color w:val="000000"/>
                <w:sz w:val="24"/>
                <w:szCs w:val="24"/>
                <w:lang w:val="en-US" w:eastAsia="es-EC"/>
              </w:rPr>
              <w:t>B3</w:t>
            </w:r>
          </w:p>
        </w:tc>
        <w:tc>
          <w:tcPr>
            <w:tcW w:w="428" w:type="pct"/>
            <w:shd w:val="clear" w:color="auto" w:fill="auto"/>
            <w:noWrap/>
            <w:vAlign w:val="bottom"/>
          </w:tcPr>
          <w:p w:rsidR="005E293A" w:rsidRPr="009D4705" w:rsidRDefault="005E293A" w:rsidP="005E293A">
            <w:pPr>
              <w:spacing w:after="0" w:line="240" w:lineRule="auto"/>
              <w:jc w:val="center"/>
              <w:rPr>
                <w:rFonts w:ascii="Times New Roman" w:eastAsia="Times New Roman" w:hAnsi="Times New Roman" w:cs="Times New Roman"/>
                <w:color w:val="000000"/>
                <w:sz w:val="24"/>
                <w:szCs w:val="24"/>
                <w:lang w:val="en-US" w:eastAsia="es-EC"/>
              </w:rPr>
            </w:pPr>
            <w:r w:rsidRPr="009D4705">
              <w:rPr>
                <w:rFonts w:ascii="Times New Roman" w:eastAsia="Times New Roman" w:hAnsi="Times New Roman" w:cs="Times New Roman"/>
                <w:color w:val="000000"/>
                <w:sz w:val="24"/>
                <w:szCs w:val="24"/>
                <w:lang w:val="en-US" w:eastAsia="es-EC"/>
              </w:rPr>
              <w:t>B2</w:t>
            </w:r>
          </w:p>
        </w:tc>
        <w:tc>
          <w:tcPr>
            <w:tcW w:w="423" w:type="pct"/>
            <w:shd w:val="clear" w:color="auto" w:fill="auto"/>
            <w:noWrap/>
            <w:vAlign w:val="bottom"/>
          </w:tcPr>
          <w:p w:rsidR="005E293A" w:rsidRPr="009D4705" w:rsidRDefault="005E293A" w:rsidP="005E293A">
            <w:pPr>
              <w:spacing w:after="0" w:line="240" w:lineRule="auto"/>
              <w:jc w:val="center"/>
              <w:rPr>
                <w:rFonts w:ascii="Times New Roman" w:eastAsia="Times New Roman" w:hAnsi="Times New Roman" w:cs="Times New Roman"/>
                <w:color w:val="000000"/>
                <w:sz w:val="24"/>
                <w:szCs w:val="24"/>
                <w:lang w:val="en-US" w:eastAsia="es-EC"/>
              </w:rPr>
            </w:pPr>
            <w:r w:rsidRPr="009D4705">
              <w:rPr>
                <w:rFonts w:ascii="Times New Roman" w:eastAsia="Times New Roman" w:hAnsi="Times New Roman" w:cs="Times New Roman"/>
                <w:color w:val="000000"/>
                <w:sz w:val="24"/>
                <w:szCs w:val="24"/>
                <w:lang w:val="en-US" w:eastAsia="es-EC"/>
              </w:rPr>
              <w:t>B1</w:t>
            </w:r>
          </w:p>
        </w:tc>
        <w:tc>
          <w:tcPr>
            <w:tcW w:w="702" w:type="pct"/>
            <w:vMerge w:val="restart"/>
            <w:shd w:val="clear" w:color="auto" w:fill="auto"/>
            <w:noWrap/>
            <w:vAlign w:val="bottom"/>
          </w:tcPr>
          <w:p w:rsidR="005E293A" w:rsidRPr="009D4705" w:rsidRDefault="003177B3" w:rsidP="005E293A">
            <w:pPr>
              <w:spacing w:after="0" w:line="240" w:lineRule="auto"/>
              <w:ind w:left="104"/>
              <w:jc w:val="center"/>
              <w:rPr>
                <w:rFonts w:ascii="Times New Roman" w:eastAsia="Times New Roman" w:hAnsi="Times New Roman" w:cs="Times New Roman"/>
                <w:sz w:val="24"/>
                <w:szCs w:val="24"/>
                <w:lang w:val="en-US" w:eastAsia="es-EC"/>
              </w:rPr>
            </w:pPr>
            <w:r w:rsidRPr="009D4705">
              <w:rPr>
                <w:rFonts w:ascii="Times New Roman" w:eastAsia="Times New Roman" w:hAnsi="Times New Roman" w:cs="Times New Roman"/>
                <w:sz w:val="24"/>
                <w:szCs w:val="24"/>
                <w:lang w:val="en-US" w:eastAsia="es-EC"/>
              </w:rPr>
              <w:t>136.96</w:t>
            </w:r>
            <w:r w:rsidR="00B12B19" w:rsidRPr="009D4705">
              <w:rPr>
                <w:rFonts w:ascii="Times New Roman" w:eastAsia="Times New Roman" w:hAnsi="Times New Roman" w:cs="Times New Roman"/>
                <w:sz w:val="24"/>
                <w:szCs w:val="24"/>
                <w:lang w:val="en-US" w:eastAsia="es-EC"/>
              </w:rPr>
              <w:t xml:space="preserve"> cm</w:t>
            </w:r>
          </w:p>
          <w:p w:rsidR="005E293A" w:rsidRPr="009D4705" w:rsidRDefault="005E293A" w:rsidP="005E293A">
            <w:pPr>
              <w:spacing w:after="0" w:line="240" w:lineRule="auto"/>
              <w:ind w:left="104"/>
              <w:jc w:val="center"/>
              <w:rPr>
                <w:rFonts w:ascii="Times New Roman" w:eastAsia="Times New Roman" w:hAnsi="Times New Roman" w:cs="Times New Roman"/>
                <w:sz w:val="24"/>
                <w:szCs w:val="24"/>
                <w:lang w:val="en-US" w:eastAsia="es-EC"/>
              </w:rPr>
            </w:pPr>
          </w:p>
        </w:tc>
        <w:tc>
          <w:tcPr>
            <w:tcW w:w="479" w:type="pct"/>
            <w:vMerge w:val="restart"/>
            <w:shd w:val="clear" w:color="auto" w:fill="auto"/>
            <w:noWrap/>
            <w:vAlign w:val="bottom"/>
          </w:tcPr>
          <w:p w:rsidR="005E293A" w:rsidRPr="009D4705" w:rsidRDefault="009D4705" w:rsidP="005E293A">
            <w:pPr>
              <w:spacing w:after="0" w:line="240" w:lineRule="auto"/>
              <w:jc w:val="center"/>
              <w:rPr>
                <w:rFonts w:ascii="Times New Roman" w:eastAsia="Times New Roman" w:hAnsi="Times New Roman" w:cs="Times New Roman"/>
                <w:color w:val="000000"/>
                <w:sz w:val="24"/>
                <w:szCs w:val="24"/>
                <w:lang w:val="en-US" w:eastAsia="es-EC"/>
              </w:rPr>
            </w:pPr>
            <w:r>
              <w:rPr>
                <w:rFonts w:ascii="Times New Roman" w:eastAsia="Times New Roman" w:hAnsi="Times New Roman" w:cs="Times New Roman"/>
                <w:color w:val="000000"/>
                <w:sz w:val="24"/>
                <w:szCs w:val="24"/>
                <w:lang w:val="en-US" w:eastAsia="es-EC"/>
              </w:rPr>
              <w:t>0.82</w:t>
            </w:r>
          </w:p>
          <w:p w:rsidR="005E293A" w:rsidRPr="009D4705" w:rsidRDefault="005E293A" w:rsidP="005E293A">
            <w:pPr>
              <w:spacing w:after="0" w:line="240" w:lineRule="auto"/>
              <w:jc w:val="center"/>
              <w:rPr>
                <w:rFonts w:ascii="Times New Roman" w:eastAsia="Times New Roman" w:hAnsi="Times New Roman" w:cs="Times New Roman"/>
                <w:color w:val="000000"/>
                <w:sz w:val="24"/>
                <w:szCs w:val="24"/>
                <w:lang w:val="en-US" w:eastAsia="es-EC"/>
              </w:rPr>
            </w:pPr>
          </w:p>
        </w:tc>
        <w:tc>
          <w:tcPr>
            <w:tcW w:w="430" w:type="pct"/>
            <w:vMerge w:val="restart"/>
            <w:vAlign w:val="center"/>
          </w:tcPr>
          <w:p w:rsidR="005E293A" w:rsidRPr="009D4705" w:rsidRDefault="00261022" w:rsidP="00261022">
            <w:pPr>
              <w:spacing w:after="0" w:line="240" w:lineRule="auto"/>
              <w:jc w:val="center"/>
              <w:rPr>
                <w:rFonts w:ascii="Times New Roman" w:eastAsia="Times New Roman" w:hAnsi="Times New Roman" w:cs="Times New Roman"/>
                <w:color w:val="000000"/>
                <w:sz w:val="24"/>
                <w:szCs w:val="24"/>
                <w:lang w:val="en-US" w:eastAsia="es-EC"/>
              </w:rPr>
            </w:pPr>
            <w:r w:rsidRPr="009D4705">
              <w:rPr>
                <w:rFonts w:ascii="Times New Roman" w:eastAsia="Times New Roman" w:hAnsi="Times New Roman" w:cs="Times New Roman"/>
                <w:color w:val="000000"/>
                <w:sz w:val="24"/>
                <w:szCs w:val="24"/>
                <w:lang w:val="en-US" w:eastAsia="es-EC"/>
              </w:rPr>
              <w:t>**</w:t>
            </w:r>
          </w:p>
        </w:tc>
        <w:tc>
          <w:tcPr>
            <w:tcW w:w="711" w:type="pct"/>
            <w:vMerge w:val="restart"/>
            <w:vAlign w:val="center"/>
          </w:tcPr>
          <w:p w:rsidR="005E293A" w:rsidRPr="009D4705" w:rsidRDefault="00261022" w:rsidP="00261022">
            <w:pPr>
              <w:spacing w:after="0" w:line="240" w:lineRule="auto"/>
              <w:jc w:val="center"/>
              <w:rPr>
                <w:rFonts w:ascii="Times New Roman" w:eastAsia="Times New Roman" w:hAnsi="Times New Roman" w:cs="Times New Roman"/>
                <w:color w:val="000000"/>
                <w:sz w:val="24"/>
                <w:szCs w:val="24"/>
                <w:lang w:val="en-US" w:eastAsia="es-EC"/>
              </w:rPr>
            </w:pPr>
            <w:r w:rsidRPr="009D4705">
              <w:rPr>
                <w:rFonts w:ascii="Times New Roman" w:eastAsia="Times New Roman" w:hAnsi="Times New Roman" w:cs="Times New Roman"/>
                <w:color w:val="000000"/>
                <w:sz w:val="24"/>
                <w:szCs w:val="24"/>
                <w:lang w:val="en-US" w:eastAsia="es-EC"/>
              </w:rPr>
              <w:t>NS</w:t>
            </w:r>
          </w:p>
        </w:tc>
        <w:tc>
          <w:tcPr>
            <w:tcW w:w="394" w:type="pct"/>
            <w:vMerge w:val="restart"/>
            <w:vAlign w:val="center"/>
          </w:tcPr>
          <w:p w:rsidR="005E293A" w:rsidRPr="009D4705" w:rsidRDefault="00261022" w:rsidP="00261022">
            <w:pPr>
              <w:spacing w:after="0" w:line="240" w:lineRule="auto"/>
              <w:jc w:val="center"/>
              <w:rPr>
                <w:rFonts w:ascii="Times New Roman" w:eastAsia="Times New Roman" w:hAnsi="Times New Roman" w:cs="Times New Roman"/>
                <w:color w:val="000000"/>
                <w:sz w:val="24"/>
                <w:szCs w:val="24"/>
                <w:lang w:val="en-US" w:eastAsia="es-EC"/>
              </w:rPr>
            </w:pPr>
            <w:r w:rsidRPr="009D4705">
              <w:rPr>
                <w:rFonts w:ascii="Times New Roman" w:eastAsia="Times New Roman" w:hAnsi="Times New Roman" w:cs="Times New Roman"/>
                <w:color w:val="000000"/>
                <w:sz w:val="24"/>
                <w:szCs w:val="24"/>
                <w:lang w:val="en-US" w:eastAsia="es-EC"/>
              </w:rPr>
              <w:t>NS</w:t>
            </w:r>
          </w:p>
        </w:tc>
      </w:tr>
      <w:tr w:rsidR="005E293A" w:rsidRPr="000B1050" w:rsidTr="00AA77C9">
        <w:trPr>
          <w:trHeight w:val="510"/>
          <w:jc w:val="center"/>
        </w:trPr>
        <w:tc>
          <w:tcPr>
            <w:tcW w:w="578" w:type="pct"/>
            <w:vMerge/>
            <w:vAlign w:val="center"/>
          </w:tcPr>
          <w:p w:rsidR="005E293A" w:rsidRPr="009D4705" w:rsidRDefault="005E293A" w:rsidP="005E293A">
            <w:pPr>
              <w:spacing w:after="0" w:line="240" w:lineRule="auto"/>
              <w:ind w:left="110"/>
              <w:jc w:val="center"/>
              <w:rPr>
                <w:rFonts w:ascii="Times New Roman" w:eastAsia="Times New Roman" w:hAnsi="Times New Roman" w:cs="Times New Roman"/>
                <w:color w:val="000000"/>
                <w:sz w:val="24"/>
                <w:szCs w:val="24"/>
                <w:lang w:val="en-US" w:eastAsia="es-EC"/>
              </w:rPr>
            </w:pPr>
          </w:p>
        </w:tc>
        <w:tc>
          <w:tcPr>
            <w:tcW w:w="428" w:type="pct"/>
            <w:shd w:val="clear" w:color="auto" w:fill="auto"/>
            <w:noWrap/>
            <w:vAlign w:val="bottom"/>
          </w:tcPr>
          <w:p w:rsidR="005E293A" w:rsidRPr="009D4705" w:rsidRDefault="003177B3" w:rsidP="005E293A">
            <w:pPr>
              <w:spacing w:after="0" w:line="240" w:lineRule="auto"/>
              <w:jc w:val="center"/>
              <w:rPr>
                <w:rFonts w:ascii="Times New Roman" w:eastAsia="Times New Roman" w:hAnsi="Times New Roman" w:cs="Times New Roman"/>
                <w:color w:val="000000"/>
                <w:sz w:val="24"/>
                <w:szCs w:val="24"/>
                <w:lang w:val="en-US" w:eastAsia="es-EC"/>
              </w:rPr>
            </w:pPr>
            <w:r w:rsidRPr="009D4705">
              <w:rPr>
                <w:rFonts w:ascii="Times New Roman" w:eastAsia="Times New Roman" w:hAnsi="Times New Roman" w:cs="Times New Roman"/>
                <w:color w:val="000000"/>
                <w:sz w:val="24"/>
                <w:szCs w:val="24"/>
                <w:lang w:val="en-US" w:eastAsia="es-EC"/>
              </w:rPr>
              <w:t>138.5</w:t>
            </w:r>
          </w:p>
          <w:p w:rsidR="005E293A" w:rsidRPr="009D4705" w:rsidRDefault="005E293A" w:rsidP="005E293A">
            <w:pPr>
              <w:spacing w:after="0" w:line="240" w:lineRule="auto"/>
              <w:jc w:val="center"/>
              <w:rPr>
                <w:rFonts w:ascii="Times New Roman" w:eastAsia="Times New Roman" w:hAnsi="Times New Roman" w:cs="Times New Roman"/>
                <w:color w:val="000000"/>
                <w:sz w:val="24"/>
                <w:szCs w:val="24"/>
                <w:lang w:val="en-US" w:eastAsia="es-EC"/>
              </w:rPr>
            </w:pPr>
            <w:r w:rsidRPr="009D4705">
              <w:rPr>
                <w:rFonts w:ascii="Times New Roman" w:eastAsia="Times New Roman" w:hAnsi="Times New Roman" w:cs="Times New Roman"/>
                <w:color w:val="000000"/>
                <w:sz w:val="24"/>
                <w:szCs w:val="24"/>
                <w:lang w:val="en-US" w:eastAsia="es-EC"/>
              </w:rPr>
              <w:t>A</w:t>
            </w:r>
          </w:p>
        </w:tc>
        <w:tc>
          <w:tcPr>
            <w:tcW w:w="428" w:type="pct"/>
            <w:shd w:val="clear" w:color="auto" w:fill="auto"/>
            <w:noWrap/>
            <w:vAlign w:val="bottom"/>
          </w:tcPr>
          <w:p w:rsidR="005E293A" w:rsidRDefault="005E293A" w:rsidP="005E293A">
            <w:pPr>
              <w:spacing w:after="0" w:line="240" w:lineRule="auto"/>
              <w:jc w:val="center"/>
              <w:rPr>
                <w:rFonts w:ascii="Times New Roman" w:eastAsia="Times New Roman" w:hAnsi="Times New Roman" w:cs="Times New Roman"/>
                <w:color w:val="000000"/>
                <w:sz w:val="24"/>
                <w:szCs w:val="24"/>
                <w:lang w:eastAsia="es-EC"/>
              </w:rPr>
            </w:pPr>
            <w:r w:rsidRPr="009D4705">
              <w:rPr>
                <w:rFonts w:ascii="Times New Roman" w:eastAsia="Times New Roman" w:hAnsi="Times New Roman" w:cs="Times New Roman"/>
                <w:color w:val="000000"/>
                <w:sz w:val="24"/>
                <w:szCs w:val="24"/>
                <w:lang w:val="en-US" w:eastAsia="es-EC"/>
              </w:rPr>
              <w:t>137</w:t>
            </w:r>
            <w:r w:rsidR="003177B3">
              <w:rPr>
                <w:rFonts w:ascii="Times New Roman" w:eastAsia="Times New Roman" w:hAnsi="Times New Roman" w:cs="Times New Roman"/>
                <w:color w:val="000000"/>
                <w:sz w:val="24"/>
                <w:szCs w:val="24"/>
                <w:lang w:eastAsia="es-EC"/>
              </w:rPr>
              <w:t>.</w:t>
            </w:r>
            <w:r>
              <w:rPr>
                <w:rFonts w:ascii="Times New Roman" w:eastAsia="Times New Roman" w:hAnsi="Times New Roman" w:cs="Times New Roman"/>
                <w:color w:val="000000"/>
                <w:sz w:val="24"/>
                <w:szCs w:val="24"/>
                <w:lang w:eastAsia="es-EC"/>
              </w:rPr>
              <w:t>5</w:t>
            </w:r>
          </w:p>
          <w:p w:rsidR="005E293A" w:rsidRPr="000B1050" w:rsidRDefault="003177B3"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w:t>
            </w:r>
          </w:p>
        </w:tc>
        <w:tc>
          <w:tcPr>
            <w:tcW w:w="428" w:type="pct"/>
            <w:shd w:val="clear" w:color="auto" w:fill="auto"/>
            <w:noWrap/>
            <w:vAlign w:val="bottom"/>
          </w:tcPr>
          <w:p w:rsidR="005E293A"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136</w:t>
            </w:r>
            <w:r w:rsidR="003177B3">
              <w:rPr>
                <w:rFonts w:ascii="Times New Roman" w:eastAsia="Times New Roman" w:hAnsi="Times New Roman" w:cs="Times New Roman"/>
                <w:color w:val="000000"/>
                <w:sz w:val="24"/>
                <w:szCs w:val="24"/>
                <w:lang w:eastAsia="es-EC"/>
              </w:rPr>
              <w:t>.67</w:t>
            </w:r>
          </w:p>
          <w:p w:rsidR="005E293A" w:rsidRPr="000B1050" w:rsidRDefault="003177B3" w:rsidP="003177B3">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w:t>
            </w:r>
            <w:r w:rsidR="005E293A">
              <w:rPr>
                <w:rFonts w:ascii="Times New Roman" w:eastAsia="Times New Roman" w:hAnsi="Times New Roman" w:cs="Times New Roman"/>
                <w:color w:val="000000"/>
                <w:sz w:val="24"/>
                <w:szCs w:val="24"/>
                <w:lang w:eastAsia="es-EC"/>
              </w:rPr>
              <w:t>B</w:t>
            </w:r>
          </w:p>
        </w:tc>
        <w:tc>
          <w:tcPr>
            <w:tcW w:w="423" w:type="pct"/>
            <w:shd w:val="clear" w:color="auto" w:fill="auto"/>
            <w:noWrap/>
            <w:vAlign w:val="bottom"/>
          </w:tcPr>
          <w:p w:rsidR="005E293A"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135</w:t>
            </w:r>
            <w:r w:rsidR="003177B3">
              <w:rPr>
                <w:rFonts w:ascii="Times New Roman" w:eastAsia="Times New Roman" w:hAnsi="Times New Roman" w:cs="Times New Roman"/>
                <w:color w:val="000000"/>
                <w:sz w:val="24"/>
                <w:szCs w:val="24"/>
                <w:lang w:eastAsia="es-EC"/>
              </w:rPr>
              <w:t>17</w:t>
            </w:r>
          </w:p>
          <w:p w:rsidR="005E293A" w:rsidRPr="000B1050" w:rsidRDefault="003177B3"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w:t>
            </w:r>
          </w:p>
        </w:tc>
        <w:tc>
          <w:tcPr>
            <w:tcW w:w="702" w:type="pct"/>
            <w:vMerge/>
            <w:vAlign w:val="bottom"/>
          </w:tcPr>
          <w:p w:rsidR="005E293A" w:rsidRPr="00001752" w:rsidRDefault="005E293A" w:rsidP="005E293A">
            <w:pPr>
              <w:spacing w:after="0" w:line="240" w:lineRule="auto"/>
              <w:ind w:left="104"/>
              <w:jc w:val="center"/>
              <w:rPr>
                <w:rFonts w:ascii="Times New Roman" w:eastAsia="Times New Roman" w:hAnsi="Times New Roman" w:cs="Times New Roman"/>
                <w:sz w:val="24"/>
                <w:szCs w:val="24"/>
                <w:lang w:eastAsia="es-EC"/>
              </w:rPr>
            </w:pPr>
          </w:p>
        </w:tc>
        <w:tc>
          <w:tcPr>
            <w:tcW w:w="479" w:type="pct"/>
            <w:vMerge/>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p>
        </w:tc>
        <w:tc>
          <w:tcPr>
            <w:tcW w:w="430" w:type="pct"/>
            <w:vMerge/>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p>
        </w:tc>
        <w:tc>
          <w:tcPr>
            <w:tcW w:w="711" w:type="pct"/>
            <w:vMerge/>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p>
        </w:tc>
        <w:tc>
          <w:tcPr>
            <w:tcW w:w="394" w:type="pct"/>
            <w:vMerge/>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p>
        </w:tc>
      </w:tr>
      <w:tr w:rsidR="005E293A" w:rsidRPr="000B1050" w:rsidTr="00AA77C9">
        <w:trPr>
          <w:trHeight w:val="510"/>
          <w:jc w:val="center"/>
        </w:trPr>
        <w:tc>
          <w:tcPr>
            <w:tcW w:w="578" w:type="pct"/>
            <w:vMerge w:val="restart"/>
            <w:shd w:val="clear" w:color="auto" w:fill="auto"/>
            <w:noWrap/>
            <w:vAlign w:val="center"/>
          </w:tcPr>
          <w:p w:rsidR="005E293A" w:rsidRPr="00E61CC6" w:rsidRDefault="005E293A" w:rsidP="005E293A">
            <w:pPr>
              <w:spacing w:after="0" w:line="240" w:lineRule="auto"/>
              <w:ind w:left="67"/>
              <w:jc w:val="center"/>
              <w:rPr>
                <w:rFonts w:ascii="Times New Roman" w:hAnsi="Times New Roman" w:cs="Times New Roman"/>
                <w:sz w:val="24"/>
                <w:szCs w:val="24"/>
              </w:rPr>
            </w:pPr>
            <w:r>
              <w:rPr>
                <w:rFonts w:ascii="Times New Roman" w:hAnsi="Times New Roman" w:cs="Times New Roman"/>
                <w:sz w:val="24"/>
                <w:szCs w:val="24"/>
              </w:rPr>
              <w:lastRenderedPageBreak/>
              <w:t>AC (*</w:t>
            </w:r>
            <w:r w:rsidR="009D4705">
              <w:rPr>
                <w:rFonts w:ascii="Times New Roman" w:hAnsi="Times New Roman" w:cs="Times New Roman"/>
                <w:sz w:val="24"/>
                <w:szCs w:val="24"/>
              </w:rPr>
              <w:t>*</w:t>
            </w:r>
            <w:r w:rsidRPr="00F54C4C">
              <w:rPr>
                <w:rFonts w:ascii="Times New Roman" w:hAnsi="Times New Roman" w:cs="Times New Roman"/>
                <w:sz w:val="24"/>
                <w:szCs w:val="24"/>
              </w:rPr>
              <w:t>)</w:t>
            </w:r>
          </w:p>
        </w:tc>
        <w:tc>
          <w:tcPr>
            <w:tcW w:w="428" w:type="pct"/>
            <w:shd w:val="clear" w:color="auto" w:fill="auto"/>
            <w:noWrap/>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B4</w:t>
            </w:r>
          </w:p>
        </w:tc>
        <w:tc>
          <w:tcPr>
            <w:tcW w:w="428" w:type="pct"/>
            <w:shd w:val="clear" w:color="auto" w:fill="auto"/>
            <w:noWrap/>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B3</w:t>
            </w:r>
          </w:p>
        </w:tc>
        <w:tc>
          <w:tcPr>
            <w:tcW w:w="428" w:type="pct"/>
            <w:shd w:val="clear" w:color="auto" w:fill="auto"/>
            <w:noWrap/>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B2</w:t>
            </w:r>
          </w:p>
        </w:tc>
        <w:tc>
          <w:tcPr>
            <w:tcW w:w="423" w:type="pct"/>
            <w:shd w:val="clear" w:color="auto" w:fill="auto"/>
            <w:noWrap/>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B1</w:t>
            </w:r>
          </w:p>
        </w:tc>
        <w:tc>
          <w:tcPr>
            <w:tcW w:w="702" w:type="pct"/>
            <w:vMerge w:val="restart"/>
            <w:shd w:val="clear" w:color="auto" w:fill="auto"/>
            <w:noWrap/>
            <w:vAlign w:val="bottom"/>
          </w:tcPr>
          <w:p w:rsidR="005E293A" w:rsidRDefault="003177B3" w:rsidP="005E293A">
            <w:pPr>
              <w:spacing w:after="0" w:line="240" w:lineRule="auto"/>
              <w:ind w:left="104"/>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59.7</w:t>
            </w:r>
            <w:r w:rsidR="00B12B19">
              <w:rPr>
                <w:rFonts w:ascii="Times New Roman" w:eastAsia="Times New Roman" w:hAnsi="Times New Roman" w:cs="Times New Roman"/>
                <w:sz w:val="24"/>
                <w:szCs w:val="24"/>
                <w:lang w:eastAsia="es-EC"/>
              </w:rPr>
              <w:t xml:space="preserve"> cm</w:t>
            </w:r>
          </w:p>
          <w:p w:rsidR="005E293A" w:rsidRPr="00001752" w:rsidRDefault="005E293A" w:rsidP="005E293A">
            <w:pPr>
              <w:spacing w:after="0" w:line="240" w:lineRule="auto"/>
              <w:ind w:left="104"/>
              <w:jc w:val="center"/>
              <w:rPr>
                <w:rFonts w:ascii="Times New Roman" w:eastAsia="Times New Roman" w:hAnsi="Times New Roman" w:cs="Times New Roman"/>
                <w:sz w:val="24"/>
                <w:szCs w:val="24"/>
                <w:lang w:eastAsia="es-EC"/>
              </w:rPr>
            </w:pPr>
          </w:p>
        </w:tc>
        <w:tc>
          <w:tcPr>
            <w:tcW w:w="479" w:type="pct"/>
            <w:vMerge w:val="restart"/>
            <w:shd w:val="clear" w:color="auto" w:fill="auto"/>
            <w:noWrap/>
            <w:vAlign w:val="bottom"/>
          </w:tcPr>
          <w:p w:rsidR="005E293A" w:rsidRDefault="003177B3"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0.</w:t>
            </w:r>
            <w:r w:rsidR="005E293A">
              <w:rPr>
                <w:rFonts w:ascii="Times New Roman" w:eastAsia="Times New Roman" w:hAnsi="Times New Roman" w:cs="Times New Roman"/>
                <w:color w:val="000000"/>
                <w:sz w:val="24"/>
                <w:szCs w:val="24"/>
                <w:lang w:eastAsia="es-EC"/>
              </w:rPr>
              <w:t>7</w:t>
            </w:r>
            <w:r>
              <w:rPr>
                <w:rFonts w:ascii="Times New Roman" w:eastAsia="Times New Roman" w:hAnsi="Times New Roman" w:cs="Times New Roman"/>
                <w:color w:val="000000"/>
                <w:sz w:val="24"/>
                <w:szCs w:val="24"/>
                <w:lang w:eastAsia="es-EC"/>
              </w:rPr>
              <w:t>4</w:t>
            </w:r>
          </w:p>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p>
        </w:tc>
        <w:tc>
          <w:tcPr>
            <w:tcW w:w="430" w:type="pct"/>
            <w:vMerge w:val="restart"/>
            <w:vAlign w:val="center"/>
          </w:tcPr>
          <w:p w:rsidR="005E293A" w:rsidRPr="00FA6EAD" w:rsidRDefault="007A576A" w:rsidP="007A576A">
            <w:pPr>
              <w:spacing w:after="0" w:line="240" w:lineRule="auto"/>
              <w:jc w:val="center"/>
              <w:rPr>
                <w:rFonts w:ascii="Times New Roman" w:eastAsia="Times New Roman" w:hAnsi="Times New Roman" w:cs="Times New Roman"/>
                <w:sz w:val="24"/>
                <w:szCs w:val="24"/>
                <w:lang w:eastAsia="es-EC"/>
              </w:rPr>
            </w:pPr>
            <w:r w:rsidRPr="00FA6EAD">
              <w:rPr>
                <w:rFonts w:ascii="Times New Roman" w:hAnsi="Times New Roman" w:cs="Times New Roman"/>
                <w:sz w:val="24"/>
                <w:szCs w:val="24"/>
              </w:rPr>
              <w:t>*</w:t>
            </w:r>
            <w:r w:rsidR="009D4705">
              <w:rPr>
                <w:rFonts w:ascii="Times New Roman" w:hAnsi="Times New Roman" w:cs="Times New Roman"/>
                <w:sz w:val="24"/>
                <w:szCs w:val="24"/>
              </w:rPr>
              <w:t>*</w:t>
            </w:r>
          </w:p>
        </w:tc>
        <w:tc>
          <w:tcPr>
            <w:tcW w:w="711" w:type="pct"/>
            <w:vMerge w:val="restart"/>
            <w:vAlign w:val="center"/>
          </w:tcPr>
          <w:p w:rsidR="005E293A" w:rsidRPr="00FA6EAD" w:rsidRDefault="00261022" w:rsidP="007A576A">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NS</w:t>
            </w:r>
          </w:p>
        </w:tc>
        <w:tc>
          <w:tcPr>
            <w:tcW w:w="394" w:type="pct"/>
            <w:vMerge w:val="restart"/>
            <w:vAlign w:val="center"/>
          </w:tcPr>
          <w:p w:rsidR="005E293A" w:rsidRPr="00FA6EAD" w:rsidRDefault="00261022" w:rsidP="007A576A">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NS</w:t>
            </w:r>
          </w:p>
        </w:tc>
      </w:tr>
      <w:tr w:rsidR="005E293A" w:rsidRPr="000B1050" w:rsidTr="00AA77C9">
        <w:trPr>
          <w:trHeight w:val="510"/>
          <w:jc w:val="center"/>
        </w:trPr>
        <w:tc>
          <w:tcPr>
            <w:tcW w:w="578" w:type="pct"/>
            <w:vMerge/>
            <w:vAlign w:val="center"/>
          </w:tcPr>
          <w:p w:rsidR="005E293A" w:rsidRPr="000B1050" w:rsidRDefault="005E293A" w:rsidP="005E293A">
            <w:pPr>
              <w:spacing w:after="0" w:line="240" w:lineRule="auto"/>
              <w:ind w:left="110"/>
              <w:jc w:val="center"/>
              <w:rPr>
                <w:rFonts w:ascii="Times New Roman" w:eastAsia="Times New Roman" w:hAnsi="Times New Roman" w:cs="Times New Roman"/>
                <w:color w:val="000000"/>
                <w:sz w:val="24"/>
                <w:szCs w:val="24"/>
                <w:lang w:eastAsia="es-EC"/>
              </w:rPr>
            </w:pPr>
          </w:p>
        </w:tc>
        <w:tc>
          <w:tcPr>
            <w:tcW w:w="428" w:type="pct"/>
            <w:shd w:val="clear" w:color="auto" w:fill="auto"/>
            <w:noWrap/>
            <w:vAlign w:val="bottom"/>
          </w:tcPr>
          <w:p w:rsidR="005E293A" w:rsidRDefault="00261022"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60.0</w:t>
            </w:r>
          </w:p>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w:t>
            </w:r>
          </w:p>
        </w:tc>
        <w:tc>
          <w:tcPr>
            <w:tcW w:w="428" w:type="pct"/>
            <w:shd w:val="clear" w:color="auto" w:fill="auto"/>
            <w:noWrap/>
            <w:vAlign w:val="bottom"/>
          </w:tcPr>
          <w:p w:rsidR="005E293A" w:rsidRDefault="00261022"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60.0</w:t>
            </w:r>
          </w:p>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w:t>
            </w:r>
          </w:p>
        </w:tc>
        <w:tc>
          <w:tcPr>
            <w:tcW w:w="428" w:type="pct"/>
            <w:shd w:val="clear" w:color="auto" w:fill="auto"/>
            <w:noWrap/>
            <w:vAlign w:val="bottom"/>
          </w:tcPr>
          <w:p w:rsidR="005E293A" w:rsidRDefault="00261022"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59.83</w:t>
            </w:r>
          </w:p>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w:t>
            </w:r>
          </w:p>
        </w:tc>
        <w:tc>
          <w:tcPr>
            <w:tcW w:w="423" w:type="pct"/>
            <w:shd w:val="clear" w:color="auto" w:fill="auto"/>
            <w:noWrap/>
            <w:vAlign w:val="bottom"/>
          </w:tcPr>
          <w:p w:rsidR="005E293A" w:rsidRDefault="00261022"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59.33</w:t>
            </w:r>
          </w:p>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w:t>
            </w:r>
          </w:p>
        </w:tc>
        <w:tc>
          <w:tcPr>
            <w:tcW w:w="702" w:type="pct"/>
            <w:vMerge/>
            <w:vAlign w:val="bottom"/>
          </w:tcPr>
          <w:p w:rsidR="005E293A" w:rsidRPr="000B1050" w:rsidRDefault="005E293A" w:rsidP="005E293A">
            <w:pPr>
              <w:spacing w:after="0" w:line="240" w:lineRule="auto"/>
              <w:ind w:left="104"/>
              <w:jc w:val="center"/>
              <w:rPr>
                <w:rFonts w:ascii="Times New Roman" w:eastAsia="Times New Roman" w:hAnsi="Times New Roman" w:cs="Times New Roman"/>
                <w:color w:val="000000"/>
                <w:sz w:val="24"/>
                <w:szCs w:val="24"/>
                <w:lang w:eastAsia="es-EC"/>
              </w:rPr>
            </w:pPr>
          </w:p>
        </w:tc>
        <w:tc>
          <w:tcPr>
            <w:tcW w:w="479" w:type="pct"/>
            <w:vMerge/>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p>
        </w:tc>
        <w:tc>
          <w:tcPr>
            <w:tcW w:w="430" w:type="pct"/>
            <w:vMerge/>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p>
        </w:tc>
        <w:tc>
          <w:tcPr>
            <w:tcW w:w="711" w:type="pct"/>
            <w:vMerge/>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p>
        </w:tc>
        <w:tc>
          <w:tcPr>
            <w:tcW w:w="394" w:type="pct"/>
            <w:vMerge/>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p>
        </w:tc>
      </w:tr>
      <w:tr w:rsidR="005E293A" w:rsidRPr="000B1050" w:rsidTr="00AA77C9">
        <w:trPr>
          <w:trHeight w:val="510"/>
          <w:jc w:val="center"/>
        </w:trPr>
        <w:tc>
          <w:tcPr>
            <w:tcW w:w="578" w:type="pct"/>
            <w:vMerge w:val="restart"/>
            <w:shd w:val="clear" w:color="auto" w:fill="auto"/>
            <w:noWrap/>
            <w:vAlign w:val="center"/>
          </w:tcPr>
          <w:p w:rsidR="005E293A" w:rsidRPr="00F54C4C" w:rsidRDefault="005E293A" w:rsidP="005E293A">
            <w:pPr>
              <w:spacing w:after="0" w:line="240" w:lineRule="auto"/>
              <w:ind w:left="67"/>
              <w:jc w:val="center"/>
              <w:rPr>
                <w:rFonts w:ascii="Times New Roman" w:eastAsia="Times New Roman" w:hAnsi="Times New Roman" w:cs="Times New Roman"/>
                <w:sz w:val="24"/>
                <w:szCs w:val="24"/>
                <w:lang w:eastAsia="es-EC"/>
              </w:rPr>
            </w:pPr>
            <w:r w:rsidRPr="00F54C4C">
              <w:rPr>
                <w:rFonts w:ascii="Times New Roman" w:hAnsi="Times New Roman" w:cs="Times New Roman"/>
                <w:sz w:val="24"/>
                <w:szCs w:val="24"/>
              </w:rPr>
              <w:t>DC (</w:t>
            </w:r>
            <w:r>
              <w:rPr>
                <w:rFonts w:ascii="Times New Roman" w:hAnsi="Times New Roman" w:cs="Times New Roman"/>
                <w:sz w:val="24"/>
                <w:szCs w:val="24"/>
              </w:rPr>
              <w:t>NS</w:t>
            </w:r>
            <w:r w:rsidRPr="00F54C4C">
              <w:rPr>
                <w:rFonts w:ascii="Times New Roman" w:hAnsi="Times New Roman" w:cs="Times New Roman"/>
                <w:sz w:val="24"/>
                <w:szCs w:val="24"/>
              </w:rPr>
              <w:t>)</w:t>
            </w:r>
          </w:p>
        </w:tc>
        <w:tc>
          <w:tcPr>
            <w:tcW w:w="428" w:type="pct"/>
            <w:shd w:val="clear" w:color="auto" w:fill="auto"/>
            <w:noWrap/>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B1</w:t>
            </w:r>
          </w:p>
        </w:tc>
        <w:tc>
          <w:tcPr>
            <w:tcW w:w="428" w:type="pct"/>
            <w:shd w:val="clear" w:color="auto" w:fill="auto"/>
            <w:noWrap/>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B2 </w:t>
            </w:r>
          </w:p>
        </w:tc>
        <w:tc>
          <w:tcPr>
            <w:tcW w:w="428" w:type="pct"/>
            <w:shd w:val="clear" w:color="auto" w:fill="auto"/>
            <w:noWrap/>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B3</w:t>
            </w:r>
          </w:p>
        </w:tc>
        <w:tc>
          <w:tcPr>
            <w:tcW w:w="423" w:type="pct"/>
            <w:shd w:val="clear" w:color="auto" w:fill="auto"/>
            <w:noWrap/>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B4</w:t>
            </w:r>
          </w:p>
        </w:tc>
        <w:tc>
          <w:tcPr>
            <w:tcW w:w="702" w:type="pct"/>
            <w:vMerge w:val="restart"/>
            <w:shd w:val="clear" w:color="auto" w:fill="auto"/>
            <w:noWrap/>
            <w:vAlign w:val="bottom"/>
          </w:tcPr>
          <w:p w:rsidR="005E293A" w:rsidRDefault="005E293A" w:rsidP="005E293A">
            <w:pPr>
              <w:spacing w:after="0" w:line="240" w:lineRule="auto"/>
              <w:ind w:left="10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94</w:t>
            </w:r>
            <w:r w:rsidR="00B12B19">
              <w:rPr>
                <w:rFonts w:ascii="Times New Roman" w:eastAsia="Times New Roman" w:hAnsi="Times New Roman" w:cs="Times New Roman"/>
                <w:color w:val="000000"/>
                <w:sz w:val="24"/>
                <w:szCs w:val="24"/>
                <w:lang w:eastAsia="es-EC"/>
              </w:rPr>
              <w:t xml:space="preserve"> </w:t>
            </w:r>
            <w:r w:rsidR="00B12B19">
              <w:rPr>
                <w:rFonts w:ascii="Times New Roman" w:eastAsia="Times New Roman" w:hAnsi="Times New Roman" w:cs="Times New Roman"/>
                <w:sz w:val="24"/>
                <w:szCs w:val="24"/>
                <w:lang w:eastAsia="es-EC"/>
              </w:rPr>
              <w:t>Días</w:t>
            </w:r>
          </w:p>
          <w:p w:rsidR="005E293A" w:rsidRPr="000B1050" w:rsidRDefault="005E293A" w:rsidP="005E293A">
            <w:pPr>
              <w:spacing w:after="0" w:line="240" w:lineRule="auto"/>
              <w:ind w:left="104"/>
              <w:jc w:val="center"/>
              <w:rPr>
                <w:rFonts w:ascii="Times New Roman" w:eastAsia="Times New Roman" w:hAnsi="Times New Roman" w:cs="Times New Roman"/>
                <w:color w:val="000000"/>
                <w:sz w:val="24"/>
                <w:szCs w:val="24"/>
                <w:lang w:eastAsia="es-EC"/>
              </w:rPr>
            </w:pPr>
          </w:p>
        </w:tc>
        <w:tc>
          <w:tcPr>
            <w:tcW w:w="479" w:type="pct"/>
            <w:vMerge w:val="restart"/>
            <w:shd w:val="clear" w:color="auto" w:fill="auto"/>
            <w:noWrap/>
            <w:vAlign w:val="bottom"/>
          </w:tcPr>
          <w:p w:rsidR="005E293A"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0</w:t>
            </w:r>
            <w:r w:rsidR="00B12B19">
              <w:rPr>
                <w:rFonts w:ascii="Times New Roman" w:eastAsia="Times New Roman" w:hAnsi="Times New Roman" w:cs="Times New Roman"/>
                <w:color w:val="000000"/>
                <w:sz w:val="24"/>
                <w:szCs w:val="24"/>
                <w:lang w:eastAsia="es-EC"/>
              </w:rPr>
              <w:t>.39</w:t>
            </w:r>
          </w:p>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p>
        </w:tc>
        <w:tc>
          <w:tcPr>
            <w:tcW w:w="430" w:type="pct"/>
            <w:vMerge w:val="restart"/>
            <w:vAlign w:val="bottom"/>
          </w:tcPr>
          <w:p w:rsidR="005E293A"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NS</w:t>
            </w:r>
          </w:p>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p>
        </w:tc>
        <w:tc>
          <w:tcPr>
            <w:tcW w:w="711" w:type="pct"/>
            <w:vMerge w:val="restart"/>
            <w:vAlign w:val="center"/>
          </w:tcPr>
          <w:p w:rsidR="005E293A" w:rsidRPr="000B1050" w:rsidRDefault="00261022" w:rsidP="00261022">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NS</w:t>
            </w:r>
          </w:p>
        </w:tc>
        <w:tc>
          <w:tcPr>
            <w:tcW w:w="394" w:type="pct"/>
            <w:vMerge w:val="restart"/>
            <w:vAlign w:val="center"/>
          </w:tcPr>
          <w:p w:rsidR="005E293A" w:rsidRPr="000B1050" w:rsidRDefault="00261022" w:rsidP="00261022">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NS</w:t>
            </w:r>
          </w:p>
        </w:tc>
      </w:tr>
      <w:tr w:rsidR="005E293A" w:rsidRPr="000B1050" w:rsidTr="00AA77C9">
        <w:trPr>
          <w:trHeight w:val="510"/>
          <w:jc w:val="center"/>
        </w:trPr>
        <w:tc>
          <w:tcPr>
            <w:tcW w:w="578" w:type="pct"/>
            <w:vMerge/>
            <w:vAlign w:val="center"/>
          </w:tcPr>
          <w:p w:rsidR="005E293A" w:rsidRPr="000B1050" w:rsidRDefault="005E293A" w:rsidP="005E293A">
            <w:pPr>
              <w:spacing w:after="0" w:line="240" w:lineRule="auto"/>
              <w:ind w:left="110"/>
              <w:jc w:val="center"/>
              <w:rPr>
                <w:rFonts w:ascii="Times New Roman" w:eastAsia="Times New Roman" w:hAnsi="Times New Roman" w:cs="Times New Roman"/>
                <w:color w:val="000000"/>
                <w:sz w:val="24"/>
                <w:szCs w:val="24"/>
                <w:lang w:eastAsia="es-EC"/>
              </w:rPr>
            </w:pPr>
          </w:p>
        </w:tc>
        <w:tc>
          <w:tcPr>
            <w:tcW w:w="428" w:type="pct"/>
            <w:shd w:val="clear" w:color="auto" w:fill="auto"/>
            <w:noWrap/>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94</w:t>
            </w:r>
          </w:p>
        </w:tc>
        <w:tc>
          <w:tcPr>
            <w:tcW w:w="428" w:type="pct"/>
            <w:shd w:val="clear" w:color="auto" w:fill="auto"/>
            <w:noWrap/>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94</w:t>
            </w:r>
          </w:p>
        </w:tc>
        <w:tc>
          <w:tcPr>
            <w:tcW w:w="428" w:type="pct"/>
            <w:shd w:val="clear" w:color="auto" w:fill="auto"/>
            <w:noWrap/>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94</w:t>
            </w:r>
          </w:p>
        </w:tc>
        <w:tc>
          <w:tcPr>
            <w:tcW w:w="423" w:type="pct"/>
            <w:shd w:val="clear" w:color="auto" w:fill="auto"/>
            <w:noWrap/>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94</w:t>
            </w:r>
          </w:p>
        </w:tc>
        <w:tc>
          <w:tcPr>
            <w:tcW w:w="702" w:type="pct"/>
            <w:vMerge/>
            <w:vAlign w:val="bottom"/>
          </w:tcPr>
          <w:p w:rsidR="005E293A" w:rsidRPr="000B1050" w:rsidRDefault="005E293A" w:rsidP="005E293A">
            <w:pPr>
              <w:spacing w:after="0" w:line="240" w:lineRule="auto"/>
              <w:ind w:left="104"/>
              <w:jc w:val="center"/>
              <w:rPr>
                <w:rFonts w:ascii="Times New Roman" w:eastAsia="Times New Roman" w:hAnsi="Times New Roman" w:cs="Times New Roman"/>
                <w:color w:val="000000"/>
                <w:sz w:val="24"/>
                <w:szCs w:val="24"/>
                <w:lang w:eastAsia="es-EC"/>
              </w:rPr>
            </w:pPr>
          </w:p>
        </w:tc>
        <w:tc>
          <w:tcPr>
            <w:tcW w:w="479" w:type="pct"/>
            <w:vMerge/>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p>
        </w:tc>
        <w:tc>
          <w:tcPr>
            <w:tcW w:w="430" w:type="pct"/>
            <w:vMerge/>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p>
        </w:tc>
        <w:tc>
          <w:tcPr>
            <w:tcW w:w="711" w:type="pct"/>
            <w:vMerge/>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p>
        </w:tc>
        <w:tc>
          <w:tcPr>
            <w:tcW w:w="394" w:type="pct"/>
            <w:vMerge/>
            <w:vAlign w:val="bottom"/>
          </w:tcPr>
          <w:p w:rsidR="005E293A" w:rsidRPr="000B1050" w:rsidRDefault="005E293A" w:rsidP="005E293A">
            <w:pPr>
              <w:spacing w:after="0" w:line="240" w:lineRule="auto"/>
              <w:jc w:val="center"/>
              <w:rPr>
                <w:rFonts w:ascii="Times New Roman" w:eastAsia="Times New Roman" w:hAnsi="Times New Roman" w:cs="Times New Roman"/>
                <w:color w:val="000000"/>
                <w:sz w:val="24"/>
                <w:szCs w:val="24"/>
                <w:lang w:eastAsia="es-EC"/>
              </w:rPr>
            </w:pPr>
          </w:p>
        </w:tc>
      </w:tr>
      <w:tr w:rsidR="007A576A" w:rsidRPr="000B1050" w:rsidTr="00AA77C9">
        <w:trPr>
          <w:trHeight w:val="510"/>
          <w:jc w:val="center"/>
        </w:trPr>
        <w:tc>
          <w:tcPr>
            <w:tcW w:w="578" w:type="pct"/>
            <w:vMerge w:val="restart"/>
            <w:shd w:val="clear" w:color="auto" w:fill="auto"/>
            <w:noWrap/>
            <w:vAlign w:val="center"/>
          </w:tcPr>
          <w:p w:rsidR="007A576A" w:rsidRDefault="007A576A" w:rsidP="007A576A">
            <w:pPr>
              <w:spacing w:after="0" w:line="240" w:lineRule="auto"/>
              <w:ind w:left="67"/>
              <w:jc w:val="center"/>
              <w:rPr>
                <w:rFonts w:ascii="Times New Roman" w:eastAsia="Times New Roman" w:hAnsi="Times New Roman" w:cs="Times New Roman"/>
                <w:color w:val="000000"/>
                <w:sz w:val="24"/>
                <w:szCs w:val="24"/>
                <w:lang w:eastAsia="es-EC"/>
              </w:rPr>
            </w:pPr>
            <w:r>
              <w:rPr>
                <w:rFonts w:ascii="Times New Roman" w:hAnsi="Times New Roman" w:cs="Times New Roman"/>
                <w:sz w:val="24"/>
                <w:szCs w:val="24"/>
              </w:rPr>
              <w:t>CP (**)</w:t>
            </w:r>
          </w:p>
        </w:tc>
        <w:tc>
          <w:tcPr>
            <w:tcW w:w="428" w:type="pct"/>
            <w:shd w:val="clear" w:color="auto" w:fill="auto"/>
            <w:noWrap/>
            <w:vAlign w:val="bottom"/>
          </w:tcPr>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B1</w:t>
            </w:r>
          </w:p>
        </w:tc>
        <w:tc>
          <w:tcPr>
            <w:tcW w:w="428" w:type="pct"/>
            <w:shd w:val="clear" w:color="auto" w:fill="auto"/>
            <w:noWrap/>
            <w:vAlign w:val="bottom"/>
          </w:tcPr>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B2</w:t>
            </w:r>
          </w:p>
        </w:tc>
        <w:tc>
          <w:tcPr>
            <w:tcW w:w="428" w:type="pct"/>
            <w:shd w:val="clear" w:color="auto" w:fill="auto"/>
            <w:noWrap/>
            <w:vAlign w:val="bottom"/>
          </w:tcPr>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B3</w:t>
            </w:r>
          </w:p>
        </w:tc>
        <w:tc>
          <w:tcPr>
            <w:tcW w:w="423" w:type="pct"/>
            <w:shd w:val="clear" w:color="auto" w:fill="auto"/>
            <w:noWrap/>
            <w:vAlign w:val="bottom"/>
          </w:tcPr>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B4</w:t>
            </w:r>
          </w:p>
        </w:tc>
        <w:tc>
          <w:tcPr>
            <w:tcW w:w="702" w:type="pct"/>
            <w:vMerge w:val="restart"/>
            <w:shd w:val="clear" w:color="auto" w:fill="auto"/>
            <w:noWrap/>
            <w:vAlign w:val="bottom"/>
          </w:tcPr>
          <w:p w:rsidR="007A576A" w:rsidRDefault="007A576A" w:rsidP="007A576A">
            <w:pPr>
              <w:spacing w:after="0" w:line="240" w:lineRule="auto"/>
              <w:ind w:left="104"/>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38</w:t>
            </w:r>
            <w:r w:rsidR="00B12B19">
              <w:rPr>
                <w:rFonts w:ascii="Times New Roman" w:eastAsia="Times New Roman" w:hAnsi="Times New Roman" w:cs="Times New Roman"/>
                <w:sz w:val="24"/>
                <w:szCs w:val="24"/>
                <w:lang w:eastAsia="es-EC"/>
              </w:rPr>
              <w:t xml:space="preserve"> Capsulas</w:t>
            </w:r>
          </w:p>
          <w:p w:rsidR="007A576A" w:rsidRPr="00001752" w:rsidRDefault="007A576A" w:rsidP="007A576A">
            <w:pPr>
              <w:spacing w:after="0" w:line="240" w:lineRule="auto"/>
              <w:ind w:left="104"/>
              <w:jc w:val="center"/>
              <w:rPr>
                <w:rFonts w:ascii="Times New Roman" w:eastAsia="Times New Roman" w:hAnsi="Times New Roman" w:cs="Times New Roman"/>
                <w:sz w:val="24"/>
                <w:szCs w:val="24"/>
                <w:lang w:eastAsia="es-EC"/>
              </w:rPr>
            </w:pPr>
          </w:p>
        </w:tc>
        <w:tc>
          <w:tcPr>
            <w:tcW w:w="479" w:type="pct"/>
            <w:vMerge w:val="restart"/>
            <w:shd w:val="clear" w:color="auto" w:fill="auto"/>
            <w:noWrap/>
            <w:vAlign w:val="bottom"/>
          </w:tcPr>
          <w:p w:rsidR="007A576A" w:rsidRDefault="00B12B19"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w:t>
            </w:r>
            <w:r w:rsidR="007A576A">
              <w:rPr>
                <w:rFonts w:ascii="Times New Roman" w:eastAsia="Times New Roman" w:hAnsi="Times New Roman" w:cs="Times New Roman"/>
                <w:color w:val="000000"/>
                <w:sz w:val="24"/>
                <w:szCs w:val="24"/>
                <w:lang w:eastAsia="es-EC"/>
              </w:rPr>
              <w:t>62</w:t>
            </w:r>
          </w:p>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p>
        </w:tc>
        <w:tc>
          <w:tcPr>
            <w:tcW w:w="430" w:type="pct"/>
            <w:vMerge w:val="restart"/>
            <w:vAlign w:val="center"/>
          </w:tcPr>
          <w:p w:rsidR="007A576A" w:rsidRPr="00FA6EAD" w:rsidRDefault="001F07DE" w:rsidP="007A576A">
            <w:pPr>
              <w:spacing w:after="0" w:line="240" w:lineRule="auto"/>
              <w:jc w:val="center"/>
              <w:rPr>
                <w:rFonts w:ascii="Times New Roman" w:eastAsia="Times New Roman" w:hAnsi="Times New Roman" w:cs="Times New Roman"/>
                <w:sz w:val="24"/>
                <w:szCs w:val="24"/>
                <w:lang w:eastAsia="es-EC"/>
              </w:rPr>
            </w:pPr>
            <w:r>
              <w:rPr>
                <w:rFonts w:ascii="Times New Roman" w:hAnsi="Times New Roman" w:cs="Times New Roman"/>
                <w:sz w:val="24"/>
                <w:szCs w:val="24"/>
              </w:rPr>
              <w:t>NS</w:t>
            </w:r>
          </w:p>
        </w:tc>
        <w:tc>
          <w:tcPr>
            <w:tcW w:w="711" w:type="pct"/>
            <w:vMerge w:val="restart"/>
            <w:vAlign w:val="center"/>
          </w:tcPr>
          <w:p w:rsidR="007A576A" w:rsidRPr="00FA6EAD" w:rsidRDefault="001F07DE" w:rsidP="007A576A">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w:t>
            </w:r>
          </w:p>
        </w:tc>
        <w:tc>
          <w:tcPr>
            <w:tcW w:w="394" w:type="pct"/>
            <w:vMerge w:val="restart"/>
            <w:vAlign w:val="center"/>
          </w:tcPr>
          <w:p w:rsidR="007A576A" w:rsidRPr="00FA6EAD" w:rsidRDefault="001F07DE" w:rsidP="007A576A">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w:t>
            </w:r>
          </w:p>
        </w:tc>
      </w:tr>
      <w:tr w:rsidR="007A576A" w:rsidRPr="000B1050" w:rsidTr="00AA77C9">
        <w:trPr>
          <w:trHeight w:val="510"/>
          <w:jc w:val="center"/>
        </w:trPr>
        <w:tc>
          <w:tcPr>
            <w:tcW w:w="578" w:type="pct"/>
            <w:vMerge/>
            <w:vAlign w:val="center"/>
          </w:tcPr>
          <w:p w:rsidR="007A576A" w:rsidRPr="000B1050" w:rsidRDefault="007A576A" w:rsidP="007A576A">
            <w:pPr>
              <w:spacing w:after="0" w:line="240" w:lineRule="auto"/>
              <w:ind w:left="110"/>
              <w:jc w:val="center"/>
              <w:rPr>
                <w:rFonts w:ascii="Times New Roman" w:eastAsia="Times New Roman" w:hAnsi="Times New Roman" w:cs="Times New Roman"/>
                <w:color w:val="000000"/>
                <w:sz w:val="24"/>
                <w:szCs w:val="24"/>
                <w:lang w:eastAsia="es-EC"/>
              </w:rPr>
            </w:pPr>
          </w:p>
        </w:tc>
        <w:tc>
          <w:tcPr>
            <w:tcW w:w="428" w:type="pct"/>
            <w:shd w:val="clear" w:color="auto" w:fill="auto"/>
            <w:noWrap/>
            <w:vAlign w:val="bottom"/>
          </w:tcPr>
          <w:p w:rsidR="007A576A"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41</w:t>
            </w:r>
          </w:p>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w:t>
            </w:r>
          </w:p>
        </w:tc>
        <w:tc>
          <w:tcPr>
            <w:tcW w:w="428" w:type="pct"/>
            <w:shd w:val="clear" w:color="auto" w:fill="auto"/>
            <w:noWrap/>
            <w:vAlign w:val="bottom"/>
          </w:tcPr>
          <w:p w:rsidR="007A576A"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39</w:t>
            </w:r>
          </w:p>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w:t>
            </w:r>
          </w:p>
        </w:tc>
        <w:tc>
          <w:tcPr>
            <w:tcW w:w="428" w:type="pct"/>
            <w:shd w:val="clear" w:color="auto" w:fill="auto"/>
            <w:noWrap/>
            <w:vAlign w:val="bottom"/>
          </w:tcPr>
          <w:p w:rsidR="007A576A"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38</w:t>
            </w:r>
          </w:p>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w:t>
            </w:r>
          </w:p>
        </w:tc>
        <w:tc>
          <w:tcPr>
            <w:tcW w:w="423" w:type="pct"/>
            <w:shd w:val="clear" w:color="auto" w:fill="auto"/>
            <w:noWrap/>
            <w:vAlign w:val="bottom"/>
          </w:tcPr>
          <w:p w:rsidR="007A576A"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34</w:t>
            </w:r>
          </w:p>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C</w:t>
            </w:r>
          </w:p>
        </w:tc>
        <w:tc>
          <w:tcPr>
            <w:tcW w:w="702" w:type="pct"/>
            <w:vMerge/>
            <w:vAlign w:val="bottom"/>
          </w:tcPr>
          <w:p w:rsidR="007A576A" w:rsidRPr="00001752" w:rsidRDefault="007A576A" w:rsidP="007A576A">
            <w:pPr>
              <w:spacing w:after="0" w:line="240" w:lineRule="auto"/>
              <w:ind w:left="104"/>
              <w:jc w:val="center"/>
              <w:rPr>
                <w:rFonts w:ascii="Times New Roman" w:eastAsia="Times New Roman" w:hAnsi="Times New Roman" w:cs="Times New Roman"/>
                <w:sz w:val="24"/>
                <w:szCs w:val="24"/>
                <w:lang w:eastAsia="es-EC"/>
              </w:rPr>
            </w:pPr>
          </w:p>
        </w:tc>
        <w:tc>
          <w:tcPr>
            <w:tcW w:w="479" w:type="pct"/>
            <w:vMerge/>
            <w:vAlign w:val="bottom"/>
          </w:tcPr>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p>
        </w:tc>
        <w:tc>
          <w:tcPr>
            <w:tcW w:w="430" w:type="pct"/>
            <w:vMerge/>
            <w:vAlign w:val="bottom"/>
          </w:tcPr>
          <w:p w:rsidR="007A576A" w:rsidRPr="00FA6EAD" w:rsidRDefault="007A576A" w:rsidP="007A576A">
            <w:pPr>
              <w:spacing w:after="0" w:line="240" w:lineRule="auto"/>
              <w:jc w:val="center"/>
              <w:rPr>
                <w:rFonts w:ascii="Times New Roman" w:eastAsia="Times New Roman" w:hAnsi="Times New Roman" w:cs="Times New Roman"/>
                <w:sz w:val="24"/>
                <w:szCs w:val="24"/>
                <w:lang w:eastAsia="es-EC"/>
              </w:rPr>
            </w:pPr>
          </w:p>
        </w:tc>
        <w:tc>
          <w:tcPr>
            <w:tcW w:w="711" w:type="pct"/>
            <w:vMerge/>
            <w:vAlign w:val="bottom"/>
          </w:tcPr>
          <w:p w:rsidR="007A576A" w:rsidRPr="00FA6EAD" w:rsidRDefault="007A576A" w:rsidP="007A576A">
            <w:pPr>
              <w:spacing w:after="0" w:line="240" w:lineRule="auto"/>
              <w:jc w:val="center"/>
              <w:rPr>
                <w:rFonts w:ascii="Times New Roman" w:eastAsia="Times New Roman" w:hAnsi="Times New Roman" w:cs="Times New Roman"/>
                <w:sz w:val="24"/>
                <w:szCs w:val="24"/>
                <w:lang w:eastAsia="es-EC"/>
              </w:rPr>
            </w:pPr>
          </w:p>
        </w:tc>
        <w:tc>
          <w:tcPr>
            <w:tcW w:w="394" w:type="pct"/>
            <w:vMerge/>
            <w:vAlign w:val="bottom"/>
          </w:tcPr>
          <w:p w:rsidR="007A576A" w:rsidRPr="00FA6EAD" w:rsidRDefault="007A576A" w:rsidP="007A576A">
            <w:pPr>
              <w:spacing w:after="0" w:line="240" w:lineRule="auto"/>
              <w:jc w:val="center"/>
              <w:rPr>
                <w:rFonts w:ascii="Times New Roman" w:eastAsia="Times New Roman" w:hAnsi="Times New Roman" w:cs="Times New Roman"/>
                <w:sz w:val="24"/>
                <w:szCs w:val="24"/>
                <w:lang w:eastAsia="es-EC"/>
              </w:rPr>
            </w:pPr>
          </w:p>
        </w:tc>
      </w:tr>
      <w:tr w:rsidR="007A576A" w:rsidRPr="000B1050" w:rsidTr="00AA77C9">
        <w:trPr>
          <w:trHeight w:val="510"/>
          <w:jc w:val="center"/>
        </w:trPr>
        <w:tc>
          <w:tcPr>
            <w:tcW w:w="578" w:type="pct"/>
            <w:vMerge w:val="restart"/>
            <w:shd w:val="clear" w:color="auto" w:fill="auto"/>
            <w:noWrap/>
            <w:vAlign w:val="center"/>
          </w:tcPr>
          <w:p w:rsidR="007A576A" w:rsidRDefault="007A576A" w:rsidP="007A576A">
            <w:pPr>
              <w:spacing w:after="0" w:line="240" w:lineRule="auto"/>
              <w:ind w:left="67"/>
              <w:jc w:val="center"/>
              <w:rPr>
                <w:rFonts w:ascii="Times New Roman" w:eastAsia="Times New Roman" w:hAnsi="Times New Roman" w:cs="Times New Roman"/>
                <w:sz w:val="24"/>
                <w:szCs w:val="24"/>
                <w:lang w:eastAsia="es-EC"/>
              </w:rPr>
            </w:pPr>
            <w:r>
              <w:rPr>
                <w:rFonts w:ascii="Times New Roman" w:hAnsi="Times New Roman" w:cs="Times New Roman"/>
                <w:sz w:val="24"/>
                <w:szCs w:val="24"/>
              </w:rPr>
              <w:t>GC (*)</w:t>
            </w:r>
          </w:p>
        </w:tc>
        <w:tc>
          <w:tcPr>
            <w:tcW w:w="428" w:type="pct"/>
            <w:shd w:val="clear" w:color="auto" w:fill="auto"/>
            <w:noWrap/>
            <w:vAlign w:val="bottom"/>
          </w:tcPr>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B1</w:t>
            </w:r>
          </w:p>
        </w:tc>
        <w:tc>
          <w:tcPr>
            <w:tcW w:w="428" w:type="pct"/>
            <w:shd w:val="clear" w:color="auto" w:fill="auto"/>
            <w:noWrap/>
            <w:vAlign w:val="bottom"/>
          </w:tcPr>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B3</w:t>
            </w:r>
          </w:p>
        </w:tc>
        <w:tc>
          <w:tcPr>
            <w:tcW w:w="428" w:type="pct"/>
            <w:shd w:val="clear" w:color="auto" w:fill="auto"/>
            <w:noWrap/>
            <w:vAlign w:val="bottom"/>
          </w:tcPr>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B2</w:t>
            </w:r>
          </w:p>
        </w:tc>
        <w:tc>
          <w:tcPr>
            <w:tcW w:w="423" w:type="pct"/>
            <w:shd w:val="clear" w:color="auto" w:fill="auto"/>
            <w:noWrap/>
            <w:vAlign w:val="bottom"/>
          </w:tcPr>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B4</w:t>
            </w:r>
          </w:p>
        </w:tc>
        <w:tc>
          <w:tcPr>
            <w:tcW w:w="702" w:type="pct"/>
            <w:vMerge w:val="restart"/>
            <w:shd w:val="clear" w:color="auto" w:fill="auto"/>
            <w:noWrap/>
            <w:vAlign w:val="bottom"/>
          </w:tcPr>
          <w:p w:rsidR="007A576A" w:rsidRDefault="007A576A" w:rsidP="007A576A">
            <w:pPr>
              <w:spacing w:after="0" w:line="240" w:lineRule="auto"/>
              <w:ind w:left="104"/>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67</w:t>
            </w:r>
            <w:r w:rsidR="00B12B19">
              <w:rPr>
                <w:rFonts w:ascii="Times New Roman" w:eastAsia="Times New Roman" w:hAnsi="Times New Roman" w:cs="Times New Roman"/>
                <w:sz w:val="24"/>
                <w:szCs w:val="24"/>
                <w:lang w:eastAsia="es-EC"/>
              </w:rPr>
              <w:t xml:space="preserve"> Granos</w:t>
            </w:r>
          </w:p>
          <w:p w:rsidR="007A576A" w:rsidRPr="00001752" w:rsidRDefault="007A576A" w:rsidP="007A576A">
            <w:pPr>
              <w:spacing w:after="0" w:line="240" w:lineRule="auto"/>
              <w:ind w:left="104"/>
              <w:jc w:val="center"/>
              <w:rPr>
                <w:rFonts w:ascii="Times New Roman" w:eastAsia="Times New Roman" w:hAnsi="Times New Roman" w:cs="Times New Roman"/>
                <w:sz w:val="24"/>
                <w:szCs w:val="24"/>
                <w:lang w:eastAsia="es-EC"/>
              </w:rPr>
            </w:pPr>
          </w:p>
        </w:tc>
        <w:tc>
          <w:tcPr>
            <w:tcW w:w="479" w:type="pct"/>
            <w:vMerge w:val="restart"/>
            <w:shd w:val="clear" w:color="auto" w:fill="auto"/>
            <w:noWrap/>
            <w:vAlign w:val="bottom"/>
          </w:tcPr>
          <w:p w:rsidR="007A576A" w:rsidRDefault="00B12B19"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w:t>
            </w:r>
            <w:r w:rsidR="007A576A">
              <w:rPr>
                <w:rFonts w:ascii="Times New Roman" w:eastAsia="Times New Roman" w:hAnsi="Times New Roman" w:cs="Times New Roman"/>
                <w:color w:val="000000"/>
                <w:sz w:val="24"/>
                <w:szCs w:val="24"/>
                <w:lang w:eastAsia="es-EC"/>
              </w:rPr>
              <w:t>09</w:t>
            </w:r>
          </w:p>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p>
        </w:tc>
        <w:tc>
          <w:tcPr>
            <w:tcW w:w="430" w:type="pct"/>
            <w:vMerge w:val="restart"/>
            <w:vAlign w:val="center"/>
          </w:tcPr>
          <w:p w:rsidR="007A576A" w:rsidRPr="00FA6EAD" w:rsidRDefault="00261022" w:rsidP="007A576A">
            <w:pPr>
              <w:spacing w:after="0" w:line="240" w:lineRule="auto"/>
              <w:jc w:val="center"/>
              <w:rPr>
                <w:rFonts w:ascii="Times New Roman" w:eastAsia="Times New Roman" w:hAnsi="Times New Roman" w:cs="Times New Roman"/>
                <w:sz w:val="24"/>
                <w:szCs w:val="24"/>
                <w:lang w:eastAsia="es-EC"/>
              </w:rPr>
            </w:pPr>
            <w:r>
              <w:rPr>
                <w:rFonts w:ascii="Times New Roman" w:hAnsi="Times New Roman" w:cs="Times New Roman"/>
                <w:sz w:val="24"/>
                <w:szCs w:val="24"/>
              </w:rPr>
              <w:t>**</w:t>
            </w:r>
          </w:p>
        </w:tc>
        <w:tc>
          <w:tcPr>
            <w:tcW w:w="711" w:type="pct"/>
            <w:vMerge w:val="restart"/>
            <w:vAlign w:val="center"/>
          </w:tcPr>
          <w:p w:rsidR="007A576A" w:rsidRPr="00FA6EAD" w:rsidRDefault="00261022" w:rsidP="007A576A">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NS</w:t>
            </w:r>
          </w:p>
        </w:tc>
        <w:tc>
          <w:tcPr>
            <w:tcW w:w="394" w:type="pct"/>
            <w:vMerge w:val="restart"/>
            <w:vAlign w:val="center"/>
          </w:tcPr>
          <w:p w:rsidR="007A576A" w:rsidRPr="00FA6EAD" w:rsidRDefault="00FA6EAD" w:rsidP="007A576A">
            <w:pPr>
              <w:spacing w:after="0" w:line="240" w:lineRule="auto"/>
              <w:jc w:val="center"/>
              <w:rPr>
                <w:rFonts w:ascii="Times New Roman" w:eastAsia="Times New Roman" w:hAnsi="Times New Roman" w:cs="Times New Roman"/>
                <w:sz w:val="24"/>
                <w:szCs w:val="24"/>
                <w:lang w:eastAsia="es-EC"/>
              </w:rPr>
            </w:pPr>
            <w:r>
              <w:rPr>
                <w:rFonts w:ascii="Times New Roman" w:hAnsi="Times New Roman" w:cs="Times New Roman"/>
                <w:sz w:val="24"/>
                <w:szCs w:val="24"/>
              </w:rPr>
              <w:t>NS</w:t>
            </w:r>
          </w:p>
        </w:tc>
      </w:tr>
      <w:tr w:rsidR="007A576A" w:rsidRPr="000B1050" w:rsidTr="00AA77C9">
        <w:trPr>
          <w:trHeight w:val="510"/>
          <w:jc w:val="center"/>
        </w:trPr>
        <w:tc>
          <w:tcPr>
            <w:tcW w:w="578" w:type="pct"/>
            <w:vMerge/>
            <w:vAlign w:val="center"/>
          </w:tcPr>
          <w:p w:rsidR="007A576A" w:rsidRPr="000B1050" w:rsidRDefault="007A576A" w:rsidP="007A576A">
            <w:pPr>
              <w:spacing w:after="0" w:line="240" w:lineRule="auto"/>
              <w:ind w:left="110"/>
              <w:jc w:val="center"/>
              <w:rPr>
                <w:rFonts w:ascii="Times New Roman" w:eastAsia="Times New Roman" w:hAnsi="Times New Roman" w:cs="Times New Roman"/>
                <w:color w:val="000000"/>
                <w:sz w:val="24"/>
                <w:szCs w:val="24"/>
                <w:lang w:eastAsia="es-EC"/>
              </w:rPr>
            </w:pPr>
          </w:p>
        </w:tc>
        <w:tc>
          <w:tcPr>
            <w:tcW w:w="428" w:type="pct"/>
            <w:shd w:val="clear" w:color="auto" w:fill="auto"/>
            <w:noWrap/>
            <w:vAlign w:val="bottom"/>
          </w:tcPr>
          <w:p w:rsidR="007A576A"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67</w:t>
            </w:r>
          </w:p>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w:t>
            </w:r>
          </w:p>
        </w:tc>
        <w:tc>
          <w:tcPr>
            <w:tcW w:w="428" w:type="pct"/>
            <w:shd w:val="clear" w:color="auto" w:fill="auto"/>
            <w:noWrap/>
            <w:vAlign w:val="bottom"/>
          </w:tcPr>
          <w:p w:rsidR="007A576A"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67</w:t>
            </w:r>
          </w:p>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AB</w:t>
            </w:r>
          </w:p>
        </w:tc>
        <w:tc>
          <w:tcPr>
            <w:tcW w:w="428" w:type="pct"/>
            <w:shd w:val="clear" w:color="auto" w:fill="auto"/>
            <w:noWrap/>
            <w:vAlign w:val="bottom"/>
          </w:tcPr>
          <w:p w:rsidR="007A576A"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67</w:t>
            </w:r>
          </w:p>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AB</w:t>
            </w:r>
          </w:p>
        </w:tc>
        <w:tc>
          <w:tcPr>
            <w:tcW w:w="423" w:type="pct"/>
            <w:shd w:val="clear" w:color="auto" w:fill="auto"/>
            <w:noWrap/>
            <w:vAlign w:val="bottom"/>
          </w:tcPr>
          <w:p w:rsidR="007A576A"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66</w:t>
            </w:r>
          </w:p>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w:t>
            </w:r>
          </w:p>
        </w:tc>
        <w:tc>
          <w:tcPr>
            <w:tcW w:w="702" w:type="pct"/>
            <w:vMerge/>
            <w:vAlign w:val="bottom"/>
          </w:tcPr>
          <w:p w:rsidR="007A576A" w:rsidRPr="00001752" w:rsidRDefault="007A576A" w:rsidP="007A576A">
            <w:pPr>
              <w:spacing w:after="0" w:line="240" w:lineRule="auto"/>
              <w:ind w:left="104"/>
              <w:jc w:val="center"/>
              <w:rPr>
                <w:rFonts w:ascii="Times New Roman" w:eastAsia="Times New Roman" w:hAnsi="Times New Roman" w:cs="Times New Roman"/>
                <w:sz w:val="24"/>
                <w:szCs w:val="24"/>
                <w:lang w:eastAsia="es-EC"/>
              </w:rPr>
            </w:pPr>
          </w:p>
        </w:tc>
        <w:tc>
          <w:tcPr>
            <w:tcW w:w="479" w:type="pct"/>
            <w:vMerge/>
            <w:vAlign w:val="bottom"/>
          </w:tcPr>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p>
        </w:tc>
        <w:tc>
          <w:tcPr>
            <w:tcW w:w="430" w:type="pct"/>
            <w:vMerge/>
            <w:vAlign w:val="bottom"/>
          </w:tcPr>
          <w:p w:rsidR="007A576A" w:rsidRPr="00FA6EAD" w:rsidRDefault="007A576A" w:rsidP="007A576A">
            <w:pPr>
              <w:spacing w:after="0" w:line="240" w:lineRule="auto"/>
              <w:jc w:val="center"/>
              <w:rPr>
                <w:rFonts w:ascii="Times New Roman" w:eastAsia="Times New Roman" w:hAnsi="Times New Roman" w:cs="Times New Roman"/>
                <w:sz w:val="24"/>
                <w:szCs w:val="24"/>
                <w:lang w:eastAsia="es-EC"/>
              </w:rPr>
            </w:pPr>
          </w:p>
        </w:tc>
        <w:tc>
          <w:tcPr>
            <w:tcW w:w="711" w:type="pct"/>
            <w:vMerge/>
            <w:vAlign w:val="bottom"/>
          </w:tcPr>
          <w:p w:rsidR="007A576A" w:rsidRPr="00FA6EAD" w:rsidRDefault="007A576A" w:rsidP="007A576A">
            <w:pPr>
              <w:spacing w:after="0" w:line="240" w:lineRule="auto"/>
              <w:jc w:val="center"/>
              <w:rPr>
                <w:rFonts w:ascii="Times New Roman" w:eastAsia="Times New Roman" w:hAnsi="Times New Roman" w:cs="Times New Roman"/>
                <w:sz w:val="24"/>
                <w:szCs w:val="24"/>
                <w:lang w:eastAsia="es-EC"/>
              </w:rPr>
            </w:pPr>
          </w:p>
        </w:tc>
        <w:tc>
          <w:tcPr>
            <w:tcW w:w="394" w:type="pct"/>
            <w:vMerge/>
            <w:vAlign w:val="bottom"/>
          </w:tcPr>
          <w:p w:rsidR="007A576A" w:rsidRPr="00FA6EAD" w:rsidRDefault="007A576A" w:rsidP="007A576A">
            <w:pPr>
              <w:spacing w:after="0" w:line="240" w:lineRule="auto"/>
              <w:jc w:val="center"/>
              <w:rPr>
                <w:rFonts w:ascii="Times New Roman" w:eastAsia="Times New Roman" w:hAnsi="Times New Roman" w:cs="Times New Roman"/>
                <w:sz w:val="24"/>
                <w:szCs w:val="24"/>
                <w:lang w:eastAsia="es-EC"/>
              </w:rPr>
            </w:pPr>
          </w:p>
        </w:tc>
      </w:tr>
      <w:tr w:rsidR="007A576A" w:rsidRPr="000B1050" w:rsidTr="00AA77C9">
        <w:trPr>
          <w:trHeight w:val="510"/>
          <w:jc w:val="center"/>
        </w:trPr>
        <w:tc>
          <w:tcPr>
            <w:tcW w:w="578" w:type="pct"/>
            <w:vMerge w:val="restart"/>
            <w:shd w:val="clear" w:color="auto" w:fill="auto"/>
            <w:noWrap/>
            <w:vAlign w:val="center"/>
          </w:tcPr>
          <w:p w:rsidR="007A576A" w:rsidRDefault="007A576A" w:rsidP="007A576A">
            <w:pPr>
              <w:spacing w:after="0" w:line="240" w:lineRule="auto"/>
              <w:ind w:left="67"/>
              <w:jc w:val="center"/>
              <w:rPr>
                <w:rFonts w:ascii="Times New Roman" w:eastAsia="Times New Roman" w:hAnsi="Times New Roman" w:cs="Times New Roman"/>
                <w:color w:val="000000"/>
                <w:sz w:val="24"/>
                <w:szCs w:val="24"/>
                <w:lang w:eastAsia="es-EC"/>
              </w:rPr>
            </w:pPr>
            <w:r>
              <w:rPr>
                <w:rFonts w:ascii="Times New Roman" w:hAnsi="Times New Roman" w:cs="Times New Roman"/>
                <w:sz w:val="24"/>
                <w:szCs w:val="24"/>
              </w:rPr>
              <w:t>PG (*</w:t>
            </w:r>
            <w:r w:rsidR="001F07DE">
              <w:rPr>
                <w:rFonts w:ascii="Times New Roman" w:hAnsi="Times New Roman" w:cs="Times New Roman"/>
                <w:sz w:val="24"/>
                <w:szCs w:val="24"/>
              </w:rPr>
              <w:t>*</w:t>
            </w:r>
            <w:r>
              <w:rPr>
                <w:rFonts w:ascii="Times New Roman" w:hAnsi="Times New Roman" w:cs="Times New Roman"/>
                <w:sz w:val="24"/>
                <w:szCs w:val="24"/>
              </w:rPr>
              <w:t>)</w:t>
            </w:r>
          </w:p>
        </w:tc>
        <w:tc>
          <w:tcPr>
            <w:tcW w:w="428" w:type="pct"/>
            <w:shd w:val="clear" w:color="auto" w:fill="auto"/>
            <w:noWrap/>
            <w:vAlign w:val="bottom"/>
          </w:tcPr>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B1</w:t>
            </w:r>
          </w:p>
        </w:tc>
        <w:tc>
          <w:tcPr>
            <w:tcW w:w="428" w:type="pct"/>
            <w:shd w:val="clear" w:color="auto" w:fill="auto"/>
            <w:noWrap/>
            <w:vAlign w:val="bottom"/>
          </w:tcPr>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B2 </w:t>
            </w:r>
          </w:p>
        </w:tc>
        <w:tc>
          <w:tcPr>
            <w:tcW w:w="428" w:type="pct"/>
            <w:shd w:val="clear" w:color="auto" w:fill="auto"/>
            <w:noWrap/>
            <w:vAlign w:val="bottom"/>
          </w:tcPr>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B3</w:t>
            </w:r>
          </w:p>
        </w:tc>
        <w:tc>
          <w:tcPr>
            <w:tcW w:w="423" w:type="pct"/>
            <w:shd w:val="clear" w:color="auto" w:fill="auto"/>
            <w:noWrap/>
            <w:vAlign w:val="bottom"/>
          </w:tcPr>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B4</w:t>
            </w:r>
          </w:p>
        </w:tc>
        <w:tc>
          <w:tcPr>
            <w:tcW w:w="702" w:type="pct"/>
            <w:vMerge w:val="restart"/>
            <w:shd w:val="clear" w:color="auto" w:fill="auto"/>
            <w:noWrap/>
            <w:vAlign w:val="bottom"/>
          </w:tcPr>
          <w:p w:rsidR="007A576A" w:rsidRDefault="003177B3" w:rsidP="007A576A">
            <w:pPr>
              <w:spacing w:after="0" w:line="240" w:lineRule="auto"/>
              <w:ind w:left="104"/>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2.7</w:t>
            </w:r>
            <w:r w:rsidR="00B12B19">
              <w:rPr>
                <w:rFonts w:ascii="Times New Roman" w:eastAsia="Times New Roman" w:hAnsi="Times New Roman" w:cs="Times New Roman"/>
                <w:sz w:val="24"/>
                <w:szCs w:val="24"/>
                <w:lang w:eastAsia="es-EC"/>
              </w:rPr>
              <w:t xml:space="preserve"> gr</w:t>
            </w:r>
          </w:p>
          <w:p w:rsidR="007A576A" w:rsidRPr="00001752" w:rsidRDefault="007A576A" w:rsidP="007A576A">
            <w:pPr>
              <w:spacing w:after="0" w:line="240" w:lineRule="auto"/>
              <w:ind w:left="104"/>
              <w:jc w:val="center"/>
              <w:rPr>
                <w:rFonts w:ascii="Times New Roman" w:eastAsia="Times New Roman" w:hAnsi="Times New Roman" w:cs="Times New Roman"/>
                <w:sz w:val="24"/>
                <w:szCs w:val="24"/>
                <w:lang w:eastAsia="es-EC"/>
              </w:rPr>
            </w:pPr>
          </w:p>
        </w:tc>
        <w:tc>
          <w:tcPr>
            <w:tcW w:w="479" w:type="pct"/>
            <w:vMerge w:val="restart"/>
            <w:shd w:val="clear" w:color="auto" w:fill="auto"/>
            <w:noWrap/>
            <w:vAlign w:val="bottom"/>
          </w:tcPr>
          <w:p w:rsidR="007A576A" w:rsidRDefault="003177B3"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w:t>
            </w:r>
            <w:r w:rsidR="009D4705">
              <w:rPr>
                <w:rFonts w:ascii="Times New Roman" w:eastAsia="Times New Roman" w:hAnsi="Times New Roman" w:cs="Times New Roman"/>
                <w:color w:val="000000"/>
                <w:sz w:val="24"/>
                <w:szCs w:val="24"/>
                <w:lang w:eastAsia="es-EC"/>
              </w:rPr>
              <w:t>.61</w:t>
            </w:r>
          </w:p>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p>
        </w:tc>
        <w:tc>
          <w:tcPr>
            <w:tcW w:w="430" w:type="pct"/>
            <w:vMerge w:val="restart"/>
            <w:vAlign w:val="center"/>
          </w:tcPr>
          <w:p w:rsidR="007A576A" w:rsidRPr="00FA6EAD" w:rsidRDefault="001F07DE" w:rsidP="007A576A">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w:t>
            </w:r>
          </w:p>
        </w:tc>
        <w:tc>
          <w:tcPr>
            <w:tcW w:w="711" w:type="pct"/>
            <w:vMerge w:val="restart"/>
            <w:vAlign w:val="center"/>
          </w:tcPr>
          <w:p w:rsidR="007A576A" w:rsidRPr="00FA6EAD" w:rsidRDefault="001F07DE" w:rsidP="007A576A">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NS</w:t>
            </w:r>
          </w:p>
        </w:tc>
        <w:tc>
          <w:tcPr>
            <w:tcW w:w="394" w:type="pct"/>
            <w:vMerge w:val="restart"/>
            <w:vAlign w:val="center"/>
          </w:tcPr>
          <w:p w:rsidR="007A576A" w:rsidRPr="00FA6EAD" w:rsidRDefault="00261022" w:rsidP="007A576A">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NS</w:t>
            </w:r>
          </w:p>
        </w:tc>
      </w:tr>
      <w:tr w:rsidR="007A576A" w:rsidRPr="000B1050" w:rsidTr="00AA77C9">
        <w:trPr>
          <w:trHeight w:val="510"/>
          <w:jc w:val="center"/>
        </w:trPr>
        <w:tc>
          <w:tcPr>
            <w:tcW w:w="578" w:type="pct"/>
            <w:vMerge/>
            <w:vAlign w:val="center"/>
          </w:tcPr>
          <w:p w:rsidR="007A576A" w:rsidRPr="000B1050" w:rsidRDefault="007A576A" w:rsidP="007A576A">
            <w:pPr>
              <w:spacing w:after="0" w:line="240" w:lineRule="auto"/>
              <w:ind w:left="110"/>
              <w:jc w:val="center"/>
              <w:rPr>
                <w:rFonts w:ascii="Times New Roman" w:eastAsia="Times New Roman" w:hAnsi="Times New Roman" w:cs="Times New Roman"/>
                <w:color w:val="000000"/>
                <w:sz w:val="24"/>
                <w:szCs w:val="24"/>
                <w:lang w:eastAsia="es-EC"/>
              </w:rPr>
            </w:pPr>
          </w:p>
        </w:tc>
        <w:tc>
          <w:tcPr>
            <w:tcW w:w="428" w:type="pct"/>
            <w:shd w:val="clear" w:color="auto" w:fill="auto"/>
            <w:noWrap/>
            <w:vAlign w:val="bottom"/>
          </w:tcPr>
          <w:p w:rsidR="007A576A" w:rsidRPr="000B1050" w:rsidRDefault="003177B3" w:rsidP="003177B3">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3.0</w:t>
            </w:r>
            <w:r w:rsidR="007A576A">
              <w:rPr>
                <w:rFonts w:ascii="Times New Roman" w:eastAsia="Times New Roman" w:hAnsi="Times New Roman" w:cs="Times New Roman"/>
                <w:color w:val="000000"/>
                <w:sz w:val="24"/>
                <w:szCs w:val="24"/>
                <w:lang w:eastAsia="es-EC"/>
              </w:rPr>
              <w:t xml:space="preserve"> A</w:t>
            </w:r>
          </w:p>
        </w:tc>
        <w:tc>
          <w:tcPr>
            <w:tcW w:w="428" w:type="pct"/>
            <w:shd w:val="clear" w:color="auto" w:fill="auto"/>
            <w:noWrap/>
            <w:vAlign w:val="bottom"/>
          </w:tcPr>
          <w:p w:rsidR="007A576A" w:rsidRPr="000B1050" w:rsidRDefault="008B7DC2"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3177B3">
              <w:rPr>
                <w:rFonts w:ascii="Times New Roman" w:eastAsia="Times New Roman" w:hAnsi="Times New Roman" w:cs="Times New Roman"/>
                <w:color w:val="000000"/>
                <w:sz w:val="24"/>
                <w:szCs w:val="24"/>
                <w:lang w:eastAsia="es-EC"/>
              </w:rPr>
              <w:t>.0</w:t>
            </w:r>
            <w:r>
              <w:rPr>
                <w:rFonts w:ascii="Times New Roman" w:eastAsia="Times New Roman" w:hAnsi="Times New Roman" w:cs="Times New Roman"/>
                <w:color w:val="000000"/>
                <w:sz w:val="24"/>
                <w:szCs w:val="24"/>
                <w:lang w:eastAsia="es-EC"/>
              </w:rPr>
              <w:t xml:space="preserve"> AB</w:t>
            </w:r>
          </w:p>
        </w:tc>
        <w:tc>
          <w:tcPr>
            <w:tcW w:w="428" w:type="pct"/>
            <w:shd w:val="clear" w:color="auto" w:fill="auto"/>
            <w:noWrap/>
            <w:vAlign w:val="bottom"/>
          </w:tcPr>
          <w:p w:rsidR="007A576A" w:rsidRPr="000B1050" w:rsidRDefault="003177B3"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2.6</w:t>
            </w:r>
            <w:r w:rsidR="008B7DC2">
              <w:rPr>
                <w:rFonts w:ascii="Times New Roman" w:eastAsia="Times New Roman" w:hAnsi="Times New Roman" w:cs="Times New Roman"/>
                <w:color w:val="000000"/>
                <w:sz w:val="24"/>
                <w:szCs w:val="24"/>
                <w:lang w:eastAsia="es-EC"/>
              </w:rPr>
              <w:t xml:space="preserve"> B</w:t>
            </w:r>
          </w:p>
        </w:tc>
        <w:tc>
          <w:tcPr>
            <w:tcW w:w="423" w:type="pct"/>
            <w:shd w:val="clear" w:color="auto" w:fill="auto"/>
            <w:noWrap/>
            <w:vAlign w:val="bottom"/>
          </w:tcPr>
          <w:p w:rsidR="007A576A" w:rsidRPr="000B1050" w:rsidRDefault="003177B3"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2.5</w:t>
            </w:r>
            <w:r w:rsidR="008B7DC2">
              <w:rPr>
                <w:rFonts w:ascii="Times New Roman" w:eastAsia="Times New Roman" w:hAnsi="Times New Roman" w:cs="Times New Roman"/>
                <w:color w:val="000000"/>
                <w:sz w:val="24"/>
                <w:szCs w:val="24"/>
                <w:lang w:eastAsia="es-EC"/>
              </w:rPr>
              <w:t xml:space="preserve"> B</w:t>
            </w:r>
          </w:p>
        </w:tc>
        <w:tc>
          <w:tcPr>
            <w:tcW w:w="702" w:type="pct"/>
            <w:vMerge/>
            <w:vAlign w:val="bottom"/>
          </w:tcPr>
          <w:p w:rsidR="007A576A" w:rsidRPr="00001752" w:rsidRDefault="007A576A" w:rsidP="007A576A">
            <w:pPr>
              <w:spacing w:after="0" w:line="240" w:lineRule="auto"/>
              <w:ind w:left="104"/>
              <w:jc w:val="center"/>
              <w:rPr>
                <w:rFonts w:ascii="Times New Roman" w:eastAsia="Times New Roman" w:hAnsi="Times New Roman" w:cs="Times New Roman"/>
                <w:sz w:val="24"/>
                <w:szCs w:val="24"/>
                <w:lang w:eastAsia="es-EC"/>
              </w:rPr>
            </w:pPr>
          </w:p>
        </w:tc>
        <w:tc>
          <w:tcPr>
            <w:tcW w:w="479" w:type="pct"/>
            <w:vMerge/>
            <w:vAlign w:val="bottom"/>
          </w:tcPr>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p>
        </w:tc>
        <w:tc>
          <w:tcPr>
            <w:tcW w:w="430" w:type="pct"/>
            <w:vMerge/>
            <w:vAlign w:val="bottom"/>
          </w:tcPr>
          <w:p w:rsidR="007A576A" w:rsidRPr="00FA6EAD" w:rsidRDefault="007A576A" w:rsidP="007A576A">
            <w:pPr>
              <w:spacing w:after="0" w:line="240" w:lineRule="auto"/>
              <w:jc w:val="center"/>
              <w:rPr>
                <w:rFonts w:ascii="Times New Roman" w:eastAsia="Times New Roman" w:hAnsi="Times New Roman" w:cs="Times New Roman"/>
                <w:sz w:val="24"/>
                <w:szCs w:val="24"/>
                <w:lang w:eastAsia="es-EC"/>
              </w:rPr>
            </w:pPr>
          </w:p>
        </w:tc>
        <w:tc>
          <w:tcPr>
            <w:tcW w:w="711" w:type="pct"/>
            <w:vMerge/>
            <w:vAlign w:val="bottom"/>
          </w:tcPr>
          <w:p w:rsidR="007A576A" w:rsidRPr="00FA6EAD" w:rsidRDefault="007A576A" w:rsidP="007A576A">
            <w:pPr>
              <w:spacing w:after="0" w:line="240" w:lineRule="auto"/>
              <w:jc w:val="center"/>
              <w:rPr>
                <w:rFonts w:ascii="Times New Roman" w:eastAsia="Times New Roman" w:hAnsi="Times New Roman" w:cs="Times New Roman"/>
                <w:sz w:val="24"/>
                <w:szCs w:val="24"/>
                <w:lang w:eastAsia="es-EC"/>
              </w:rPr>
            </w:pPr>
          </w:p>
        </w:tc>
        <w:tc>
          <w:tcPr>
            <w:tcW w:w="394" w:type="pct"/>
            <w:vMerge/>
            <w:vAlign w:val="bottom"/>
          </w:tcPr>
          <w:p w:rsidR="007A576A" w:rsidRPr="00FA6EAD" w:rsidRDefault="007A576A" w:rsidP="007A576A">
            <w:pPr>
              <w:spacing w:after="0" w:line="240" w:lineRule="auto"/>
              <w:jc w:val="center"/>
              <w:rPr>
                <w:rFonts w:ascii="Times New Roman" w:eastAsia="Times New Roman" w:hAnsi="Times New Roman" w:cs="Times New Roman"/>
                <w:sz w:val="24"/>
                <w:szCs w:val="24"/>
                <w:lang w:eastAsia="es-EC"/>
              </w:rPr>
            </w:pPr>
          </w:p>
        </w:tc>
      </w:tr>
      <w:tr w:rsidR="007A576A" w:rsidRPr="000B1050" w:rsidTr="00AA77C9">
        <w:trPr>
          <w:trHeight w:val="510"/>
          <w:jc w:val="center"/>
        </w:trPr>
        <w:tc>
          <w:tcPr>
            <w:tcW w:w="578" w:type="pct"/>
            <w:vMerge w:val="restart"/>
            <w:shd w:val="clear" w:color="auto" w:fill="auto"/>
            <w:noWrap/>
            <w:vAlign w:val="center"/>
          </w:tcPr>
          <w:p w:rsidR="007A576A"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hAnsi="Times New Roman" w:cs="Times New Roman"/>
                <w:color w:val="0D0D0D" w:themeColor="text1" w:themeTint="F2"/>
                <w:sz w:val="24"/>
                <w:szCs w:val="26"/>
              </w:rPr>
              <w:t>R-kg/ha (**)</w:t>
            </w:r>
          </w:p>
        </w:tc>
        <w:tc>
          <w:tcPr>
            <w:tcW w:w="428" w:type="pct"/>
            <w:shd w:val="clear" w:color="auto" w:fill="auto"/>
            <w:noWrap/>
            <w:vAlign w:val="bottom"/>
          </w:tcPr>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B1</w:t>
            </w:r>
          </w:p>
        </w:tc>
        <w:tc>
          <w:tcPr>
            <w:tcW w:w="428" w:type="pct"/>
            <w:shd w:val="clear" w:color="auto" w:fill="auto"/>
            <w:noWrap/>
            <w:vAlign w:val="bottom"/>
          </w:tcPr>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B2</w:t>
            </w:r>
          </w:p>
        </w:tc>
        <w:tc>
          <w:tcPr>
            <w:tcW w:w="428" w:type="pct"/>
            <w:shd w:val="clear" w:color="auto" w:fill="auto"/>
            <w:noWrap/>
            <w:vAlign w:val="bottom"/>
          </w:tcPr>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B3</w:t>
            </w:r>
          </w:p>
        </w:tc>
        <w:tc>
          <w:tcPr>
            <w:tcW w:w="423" w:type="pct"/>
            <w:shd w:val="clear" w:color="auto" w:fill="auto"/>
            <w:noWrap/>
            <w:vAlign w:val="bottom"/>
          </w:tcPr>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B4</w:t>
            </w:r>
          </w:p>
        </w:tc>
        <w:tc>
          <w:tcPr>
            <w:tcW w:w="702" w:type="pct"/>
            <w:vMerge w:val="restart"/>
            <w:shd w:val="clear" w:color="auto" w:fill="auto"/>
            <w:noWrap/>
            <w:vAlign w:val="bottom"/>
          </w:tcPr>
          <w:p w:rsidR="007A576A" w:rsidRDefault="003177B3" w:rsidP="007A576A">
            <w:pPr>
              <w:spacing w:after="0" w:line="240" w:lineRule="auto"/>
              <w:ind w:left="104"/>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1865.0</w:t>
            </w:r>
            <w:r w:rsidR="00B12B19">
              <w:rPr>
                <w:rFonts w:ascii="Times New Roman" w:eastAsia="Times New Roman" w:hAnsi="Times New Roman" w:cs="Times New Roman"/>
                <w:sz w:val="24"/>
                <w:szCs w:val="24"/>
                <w:lang w:eastAsia="es-EC"/>
              </w:rPr>
              <w:t xml:space="preserve"> Kg</w:t>
            </w:r>
          </w:p>
          <w:p w:rsidR="007A576A" w:rsidRPr="00001752" w:rsidRDefault="007A576A" w:rsidP="007A576A">
            <w:pPr>
              <w:spacing w:after="0" w:line="240" w:lineRule="auto"/>
              <w:ind w:left="104"/>
              <w:jc w:val="center"/>
              <w:rPr>
                <w:rFonts w:ascii="Times New Roman" w:eastAsia="Times New Roman" w:hAnsi="Times New Roman" w:cs="Times New Roman"/>
                <w:sz w:val="24"/>
                <w:szCs w:val="24"/>
                <w:lang w:eastAsia="es-EC"/>
              </w:rPr>
            </w:pPr>
          </w:p>
        </w:tc>
        <w:tc>
          <w:tcPr>
            <w:tcW w:w="479" w:type="pct"/>
            <w:vMerge w:val="restart"/>
            <w:shd w:val="clear" w:color="auto" w:fill="auto"/>
            <w:noWrap/>
            <w:vAlign w:val="bottom"/>
          </w:tcPr>
          <w:p w:rsidR="007A576A" w:rsidRDefault="00B12B19"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r w:rsidR="007A576A">
              <w:rPr>
                <w:rFonts w:ascii="Times New Roman" w:eastAsia="Times New Roman" w:hAnsi="Times New Roman" w:cs="Times New Roman"/>
                <w:color w:val="000000"/>
                <w:sz w:val="24"/>
                <w:szCs w:val="24"/>
                <w:lang w:eastAsia="es-EC"/>
              </w:rPr>
              <w:t>77</w:t>
            </w:r>
          </w:p>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p>
        </w:tc>
        <w:tc>
          <w:tcPr>
            <w:tcW w:w="430" w:type="pct"/>
            <w:vMerge w:val="restart"/>
            <w:vAlign w:val="center"/>
          </w:tcPr>
          <w:p w:rsidR="007A576A" w:rsidRPr="00FA6EAD" w:rsidRDefault="007A576A" w:rsidP="007A576A">
            <w:pPr>
              <w:spacing w:after="0" w:line="240" w:lineRule="auto"/>
              <w:jc w:val="center"/>
              <w:rPr>
                <w:rFonts w:ascii="Times New Roman" w:eastAsia="Times New Roman" w:hAnsi="Times New Roman" w:cs="Times New Roman"/>
                <w:sz w:val="24"/>
                <w:szCs w:val="24"/>
                <w:lang w:eastAsia="es-EC"/>
              </w:rPr>
            </w:pPr>
            <w:r w:rsidRPr="00FA6EAD">
              <w:rPr>
                <w:rFonts w:ascii="Times New Roman" w:hAnsi="Times New Roman" w:cs="Times New Roman"/>
                <w:sz w:val="24"/>
                <w:szCs w:val="24"/>
              </w:rPr>
              <w:t>**</w:t>
            </w:r>
          </w:p>
        </w:tc>
        <w:tc>
          <w:tcPr>
            <w:tcW w:w="711" w:type="pct"/>
            <w:vMerge w:val="restart"/>
            <w:vAlign w:val="center"/>
          </w:tcPr>
          <w:p w:rsidR="007A576A" w:rsidRPr="00FA6EAD" w:rsidRDefault="00261022" w:rsidP="007A576A">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NS</w:t>
            </w:r>
          </w:p>
        </w:tc>
        <w:tc>
          <w:tcPr>
            <w:tcW w:w="394" w:type="pct"/>
            <w:vMerge w:val="restart"/>
            <w:vAlign w:val="center"/>
          </w:tcPr>
          <w:p w:rsidR="007A576A" w:rsidRPr="00FA6EAD" w:rsidRDefault="00261022" w:rsidP="007A576A">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NS</w:t>
            </w:r>
          </w:p>
        </w:tc>
      </w:tr>
      <w:tr w:rsidR="007A576A" w:rsidRPr="000B1050" w:rsidTr="00AA77C9">
        <w:trPr>
          <w:trHeight w:val="510"/>
          <w:jc w:val="center"/>
        </w:trPr>
        <w:tc>
          <w:tcPr>
            <w:tcW w:w="578" w:type="pct"/>
            <w:vMerge/>
            <w:shd w:val="clear" w:color="auto" w:fill="auto"/>
            <w:noWrap/>
            <w:vAlign w:val="center"/>
          </w:tcPr>
          <w:p w:rsidR="007A576A" w:rsidRPr="009A331B" w:rsidRDefault="007A576A" w:rsidP="007A576A">
            <w:pPr>
              <w:spacing w:after="0" w:line="240" w:lineRule="auto"/>
              <w:jc w:val="center"/>
              <w:rPr>
                <w:rFonts w:ascii="Times New Roman" w:eastAsia="Times New Roman" w:hAnsi="Times New Roman" w:cs="Times New Roman"/>
                <w:sz w:val="24"/>
                <w:szCs w:val="24"/>
                <w:lang w:eastAsia="es-EC"/>
              </w:rPr>
            </w:pPr>
          </w:p>
        </w:tc>
        <w:tc>
          <w:tcPr>
            <w:tcW w:w="428" w:type="pct"/>
            <w:shd w:val="clear" w:color="auto" w:fill="auto"/>
            <w:noWrap/>
            <w:vAlign w:val="bottom"/>
          </w:tcPr>
          <w:p w:rsidR="007A576A" w:rsidRDefault="00261022"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2109.</w:t>
            </w:r>
            <w:r w:rsidR="007A576A">
              <w:rPr>
                <w:rFonts w:ascii="Times New Roman" w:eastAsia="Times New Roman" w:hAnsi="Times New Roman" w:cs="Times New Roman"/>
                <w:color w:val="000000"/>
                <w:sz w:val="24"/>
                <w:szCs w:val="24"/>
                <w:lang w:eastAsia="es-EC"/>
              </w:rPr>
              <w:t>3</w:t>
            </w:r>
          </w:p>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w:t>
            </w:r>
          </w:p>
        </w:tc>
        <w:tc>
          <w:tcPr>
            <w:tcW w:w="428" w:type="pct"/>
            <w:shd w:val="clear" w:color="auto" w:fill="auto"/>
            <w:noWrap/>
            <w:vAlign w:val="bottom"/>
          </w:tcPr>
          <w:p w:rsidR="007A576A" w:rsidRDefault="00261022"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1978.0</w:t>
            </w:r>
          </w:p>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w:t>
            </w:r>
          </w:p>
        </w:tc>
        <w:tc>
          <w:tcPr>
            <w:tcW w:w="428" w:type="pct"/>
            <w:shd w:val="clear" w:color="auto" w:fill="auto"/>
            <w:noWrap/>
            <w:vAlign w:val="bottom"/>
          </w:tcPr>
          <w:p w:rsidR="007A576A" w:rsidRDefault="00261022"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1812.3</w:t>
            </w:r>
          </w:p>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C</w:t>
            </w:r>
          </w:p>
        </w:tc>
        <w:tc>
          <w:tcPr>
            <w:tcW w:w="423" w:type="pct"/>
            <w:shd w:val="clear" w:color="auto" w:fill="auto"/>
            <w:noWrap/>
            <w:vAlign w:val="bottom"/>
          </w:tcPr>
          <w:p w:rsidR="007A576A" w:rsidRDefault="00261022"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1560.3</w:t>
            </w:r>
          </w:p>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D</w:t>
            </w:r>
          </w:p>
        </w:tc>
        <w:tc>
          <w:tcPr>
            <w:tcW w:w="702" w:type="pct"/>
            <w:vMerge/>
            <w:shd w:val="clear" w:color="auto" w:fill="auto"/>
            <w:noWrap/>
            <w:vAlign w:val="bottom"/>
          </w:tcPr>
          <w:p w:rsidR="007A576A" w:rsidRPr="00001752" w:rsidRDefault="007A576A" w:rsidP="007A576A">
            <w:pPr>
              <w:spacing w:after="0" w:line="240" w:lineRule="auto"/>
              <w:ind w:left="104"/>
              <w:jc w:val="center"/>
              <w:rPr>
                <w:rFonts w:ascii="Times New Roman" w:eastAsia="Times New Roman" w:hAnsi="Times New Roman" w:cs="Times New Roman"/>
                <w:sz w:val="24"/>
                <w:szCs w:val="24"/>
                <w:lang w:eastAsia="es-EC"/>
              </w:rPr>
            </w:pPr>
          </w:p>
        </w:tc>
        <w:tc>
          <w:tcPr>
            <w:tcW w:w="479" w:type="pct"/>
            <w:vMerge/>
            <w:shd w:val="clear" w:color="auto" w:fill="auto"/>
            <w:noWrap/>
            <w:vAlign w:val="bottom"/>
          </w:tcPr>
          <w:p w:rsidR="007A576A" w:rsidRPr="000B1050" w:rsidRDefault="007A576A" w:rsidP="007A576A">
            <w:pPr>
              <w:spacing w:after="0" w:line="240" w:lineRule="auto"/>
              <w:jc w:val="center"/>
              <w:rPr>
                <w:rFonts w:ascii="Times New Roman" w:eastAsia="Times New Roman" w:hAnsi="Times New Roman" w:cs="Times New Roman"/>
                <w:color w:val="000000"/>
                <w:sz w:val="24"/>
                <w:szCs w:val="24"/>
                <w:lang w:eastAsia="es-EC"/>
              </w:rPr>
            </w:pPr>
          </w:p>
        </w:tc>
        <w:tc>
          <w:tcPr>
            <w:tcW w:w="430" w:type="pct"/>
            <w:vMerge/>
            <w:vAlign w:val="bottom"/>
          </w:tcPr>
          <w:p w:rsidR="007A576A" w:rsidRDefault="007A576A" w:rsidP="007A576A">
            <w:pPr>
              <w:spacing w:after="0" w:line="240" w:lineRule="auto"/>
              <w:jc w:val="center"/>
              <w:rPr>
                <w:rFonts w:ascii="Times New Roman" w:eastAsia="Times New Roman" w:hAnsi="Times New Roman" w:cs="Times New Roman"/>
                <w:color w:val="000000"/>
                <w:sz w:val="24"/>
                <w:szCs w:val="24"/>
                <w:lang w:eastAsia="es-EC"/>
              </w:rPr>
            </w:pPr>
          </w:p>
        </w:tc>
        <w:tc>
          <w:tcPr>
            <w:tcW w:w="711" w:type="pct"/>
            <w:vMerge/>
            <w:vAlign w:val="bottom"/>
          </w:tcPr>
          <w:p w:rsidR="007A576A" w:rsidRDefault="007A576A" w:rsidP="007A576A">
            <w:pPr>
              <w:spacing w:after="0" w:line="240" w:lineRule="auto"/>
              <w:jc w:val="center"/>
              <w:rPr>
                <w:rFonts w:ascii="Times New Roman" w:eastAsia="Times New Roman" w:hAnsi="Times New Roman" w:cs="Times New Roman"/>
                <w:color w:val="000000"/>
                <w:sz w:val="24"/>
                <w:szCs w:val="24"/>
                <w:lang w:eastAsia="es-EC"/>
              </w:rPr>
            </w:pPr>
          </w:p>
        </w:tc>
        <w:tc>
          <w:tcPr>
            <w:tcW w:w="394" w:type="pct"/>
            <w:vMerge/>
            <w:vAlign w:val="bottom"/>
          </w:tcPr>
          <w:p w:rsidR="007A576A" w:rsidRDefault="007A576A" w:rsidP="007A576A">
            <w:pPr>
              <w:spacing w:after="0" w:line="240" w:lineRule="auto"/>
              <w:jc w:val="center"/>
              <w:rPr>
                <w:rFonts w:ascii="Times New Roman" w:eastAsia="Times New Roman" w:hAnsi="Times New Roman" w:cs="Times New Roman"/>
                <w:color w:val="000000"/>
                <w:sz w:val="24"/>
                <w:szCs w:val="24"/>
                <w:lang w:eastAsia="es-EC"/>
              </w:rPr>
            </w:pPr>
          </w:p>
        </w:tc>
      </w:tr>
    </w:tbl>
    <w:p w:rsidR="00AA77C9" w:rsidRDefault="00AA77C9" w:rsidP="009D4705">
      <w:pPr>
        <w:spacing w:after="0" w:line="240" w:lineRule="auto"/>
        <w:jc w:val="both"/>
        <w:rPr>
          <w:rFonts w:ascii="Times New Roman" w:hAnsi="Times New Roman" w:cs="Times New Roman"/>
          <w:sz w:val="24"/>
          <w:szCs w:val="24"/>
        </w:rPr>
      </w:pPr>
    </w:p>
    <w:p w:rsidR="000C5032" w:rsidRPr="0054471B" w:rsidRDefault="000C5032" w:rsidP="009D4705">
      <w:pPr>
        <w:spacing w:after="0" w:line="240" w:lineRule="auto"/>
        <w:jc w:val="both"/>
        <w:rPr>
          <w:rFonts w:ascii="Times New Roman" w:hAnsi="Times New Roman" w:cs="Times New Roman"/>
          <w:color w:val="FF0000"/>
          <w:sz w:val="24"/>
          <w:szCs w:val="24"/>
          <w:lang w:val="es-ES_tradnl"/>
        </w:rPr>
      </w:pPr>
      <w:r w:rsidRPr="0054471B">
        <w:rPr>
          <w:rFonts w:ascii="Times New Roman" w:hAnsi="Times New Roman" w:cs="Times New Roman"/>
          <w:sz w:val="24"/>
          <w:szCs w:val="24"/>
        </w:rPr>
        <w:t>NS= No significativo</w:t>
      </w:r>
    </w:p>
    <w:p w:rsidR="009D4705" w:rsidRPr="0054471B" w:rsidRDefault="00E670B1" w:rsidP="009D4705">
      <w:pPr>
        <w:pStyle w:val="Default"/>
      </w:pPr>
      <w:r>
        <w:t>**= Altamente significativo al 5</w:t>
      </w:r>
      <w:r w:rsidR="009D4705" w:rsidRPr="0054471B">
        <w:t xml:space="preserve"> % </w:t>
      </w:r>
    </w:p>
    <w:p w:rsidR="009D4705" w:rsidRPr="0054471B" w:rsidRDefault="009D4705" w:rsidP="009D4705">
      <w:pPr>
        <w:pStyle w:val="Default"/>
      </w:pPr>
      <w:r w:rsidRPr="0054471B">
        <w:t xml:space="preserve">**= Altamente significativo al 1 % </w:t>
      </w:r>
    </w:p>
    <w:p w:rsidR="009D4705" w:rsidRPr="009D4705" w:rsidRDefault="009D4705" w:rsidP="00F4784B">
      <w:pPr>
        <w:tabs>
          <w:tab w:val="left" w:pos="8504"/>
        </w:tabs>
        <w:spacing w:after="0" w:line="240" w:lineRule="auto"/>
        <w:ind w:right="-1"/>
        <w:jc w:val="both"/>
        <w:rPr>
          <w:rFonts w:ascii="Times New Roman" w:hAnsi="Times New Roman" w:cs="Times New Roman"/>
          <w:sz w:val="24"/>
          <w:szCs w:val="24"/>
          <w:lang w:val="es-ES"/>
        </w:rPr>
        <w:sectPr w:rsidR="009D4705" w:rsidRPr="009D4705" w:rsidSect="00DB515E">
          <w:pgSz w:w="16840" w:h="11907" w:orient="landscape" w:code="9"/>
          <w:pgMar w:top="1701" w:right="1701" w:bottom="1701" w:left="2268" w:header="567" w:footer="1134" w:gutter="0"/>
          <w:cols w:space="708"/>
          <w:noEndnote/>
          <w:docGrid w:linePitch="299"/>
        </w:sectPr>
      </w:pPr>
    </w:p>
    <w:p w:rsidR="0078220C" w:rsidRPr="000B4E18" w:rsidRDefault="0078220C" w:rsidP="0078220C">
      <w:pPr>
        <w:tabs>
          <w:tab w:val="left" w:pos="426"/>
        </w:tabs>
        <w:spacing w:after="0" w:line="360" w:lineRule="auto"/>
        <w:jc w:val="both"/>
        <w:rPr>
          <w:rFonts w:ascii="Times New Roman" w:hAnsi="Times New Roman" w:cs="Times New Roman"/>
          <w:b/>
          <w:sz w:val="24"/>
          <w:szCs w:val="24"/>
        </w:rPr>
      </w:pPr>
      <w:r>
        <w:rPr>
          <w:rFonts w:ascii="Times New Roman" w:hAnsi="Times New Roman" w:cs="Times New Roman"/>
          <w:b/>
          <w:sz w:val="24"/>
          <w:szCs w:val="20"/>
        </w:rPr>
        <w:lastRenderedPageBreak/>
        <w:t>5.3.</w:t>
      </w:r>
      <w:r>
        <w:rPr>
          <w:rFonts w:ascii="Times New Roman" w:hAnsi="Times New Roman" w:cs="Times New Roman"/>
          <w:color w:val="FF0000"/>
          <w:sz w:val="24"/>
          <w:szCs w:val="24"/>
          <w:lang w:val="es-ES_tradnl"/>
        </w:rPr>
        <w:t xml:space="preserve"> </w:t>
      </w:r>
      <w:r w:rsidRPr="000B4E18">
        <w:rPr>
          <w:rFonts w:ascii="Times New Roman" w:hAnsi="Times New Roman" w:cs="Times New Roman"/>
          <w:b/>
          <w:sz w:val="24"/>
          <w:szCs w:val="24"/>
        </w:rPr>
        <w:t xml:space="preserve">Factor B </w:t>
      </w:r>
      <w:r>
        <w:rPr>
          <w:rFonts w:ascii="Times New Roman" w:hAnsi="Times New Roman" w:cs="Times New Roman"/>
          <w:b/>
          <w:sz w:val="24"/>
          <w:szCs w:val="24"/>
        </w:rPr>
        <w:t>(Densidades de siembra</w:t>
      </w:r>
      <w:r w:rsidRPr="000B4E18">
        <w:rPr>
          <w:rFonts w:ascii="Times New Roman" w:hAnsi="Times New Roman" w:cs="Times New Roman"/>
          <w:b/>
          <w:sz w:val="24"/>
          <w:szCs w:val="24"/>
        </w:rPr>
        <w:t>)</w:t>
      </w:r>
    </w:p>
    <w:p w:rsidR="0078220C" w:rsidRPr="00AA77C9" w:rsidRDefault="0078220C" w:rsidP="0078220C">
      <w:pPr>
        <w:pStyle w:val="Prrafodelista"/>
        <w:tabs>
          <w:tab w:val="left" w:pos="426"/>
        </w:tabs>
        <w:spacing w:after="0" w:line="360" w:lineRule="auto"/>
        <w:ind w:left="426"/>
        <w:jc w:val="both"/>
        <w:rPr>
          <w:rFonts w:ascii="Times New Roman" w:hAnsi="Times New Roman" w:cs="Times New Roman"/>
          <w:sz w:val="24"/>
          <w:szCs w:val="24"/>
        </w:rPr>
      </w:pPr>
    </w:p>
    <w:p w:rsidR="0078220C" w:rsidRDefault="0078220C" w:rsidP="0078220C">
      <w:pPr>
        <w:spacing w:after="0" w:line="360" w:lineRule="auto"/>
        <w:jc w:val="both"/>
        <w:rPr>
          <w:rFonts w:ascii="Times New Roman" w:hAnsi="Times New Roman" w:cs="Times New Roman"/>
          <w:sz w:val="24"/>
          <w:szCs w:val="24"/>
        </w:rPr>
      </w:pPr>
      <w:r w:rsidRPr="00DD0D07">
        <w:rPr>
          <w:rFonts w:ascii="Times New Roman" w:hAnsi="Times New Roman" w:cs="Times New Roman"/>
          <w:sz w:val="24"/>
          <w:szCs w:val="24"/>
        </w:rPr>
        <w:t>La respuesta de las densidades:</w:t>
      </w:r>
      <w:r>
        <w:rPr>
          <w:rFonts w:ascii="Times New Roman" w:hAnsi="Times New Roman" w:cs="Times New Roman"/>
          <w:sz w:val="24"/>
          <w:szCs w:val="24"/>
        </w:rPr>
        <w:t xml:space="preserve"> </w:t>
      </w:r>
      <w:r w:rsidRPr="00DD0D07">
        <w:rPr>
          <w:rFonts w:ascii="Times New Roman" w:hAnsi="Times New Roman" w:cs="Times New Roman"/>
          <w:sz w:val="24"/>
          <w:szCs w:val="24"/>
        </w:rPr>
        <w:t xml:space="preserve">Factor B: Densidades de siembra: </w:t>
      </w:r>
      <w:r w:rsidR="00E670B1">
        <w:rPr>
          <w:rFonts w:ascii="Times New Roman" w:hAnsi="Times New Roman" w:cs="Times New Roman"/>
          <w:sz w:val="24"/>
          <w:szCs w:val="24"/>
        </w:rPr>
        <w:t>B1: 0.45 m (30</w:t>
      </w:r>
      <w:r w:rsidRPr="0078220C">
        <w:rPr>
          <w:rFonts w:ascii="Times New Roman" w:hAnsi="Times New Roman" w:cs="Times New Roman"/>
          <w:sz w:val="24"/>
          <w:szCs w:val="24"/>
        </w:rPr>
        <w:t>0000 plantas/ha), B2: 0.60 m</w:t>
      </w:r>
      <w:r w:rsidRPr="0078220C">
        <w:rPr>
          <w:rFonts w:ascii="Times New Roman" w:hAnsi="Times New Roman" w:cs="Times New Roman"/>
          <w:sz w:val="24"/>
          <w:szCs w:val="24"/>
          <w:vertAlign w:val="superscript"/>
        </w:rPr>
        <w:t xml:space="preserve"> </w:t>
      </w:r>
      <w:r w:rsidR="00E670B1">
        <w:rPr>
          <w:rFonts w:ascii="Times New Roman" w:hAnsi="Times New Roman" w:cs="Times New Roman"/>
          <w:sz w:val="24"/>
          <w:szCs w:val="24"/>
        </w:rPr>
        <w:t>(25</w:t>
      </w:r>
      <w:r w:rsidRPr="0078220C">
        <w:rPr>
          <w:rFonts w:ascii="Times New Roman" w:hAnsi="Times New Roman" w:cs="Times New Roman"/>
          <w:sz w:val="24"/>
          <w:szCs w:val="24"/>
        </w:rPr>
        <w:t xml:space="preserve">0000 plantas/ha), B3: </w:t>
      </w:r>
      <w:r>
        <w:rPr>
          <w:rFonts w:ascii="Times New Roman" w:hAnsi="Times New Roman" w:cs="Times New Roman"/>
          <w:sz w:val="24"/>
          <w:szCs w:val="24"/>
        </w:rPr>
        <w:t xml:space="preserve">0.75 m </w:t>
      </w:r>
      <w:r w:rsidR="00E670B1">
        <w:rPr>
          <w:rFonts w:ascii="Times New Roman" w:hAnsi="Times New Roman" w:cs="Times New Roman"/>
          <w:sz w:val="24"/>
          <w:szCs w:val="24"/>
        </w:rPr>
        <w:t>(200000 plantas/ha), B4: 0.90 m (15</w:t>
      </w:r>
      <w:r w:rsidRPr="0078220C">
        <w:rPr>
          <w:rFonts w:ascii="Times New Roman" w:hAnsi="Times New Roman" w:cs="Times New Roman"/>
          <w:sz w:val="24"/>
          <w:szCs w:val="24"/>
        </w:rPr>
        <w:t>0000 plantas/ha), para comparar los promedios</w:t>
      </w:r>
      <w:r w:rsidRPr="000C491A">
        <w:rPr>
          <w:rFonts w:ascii="Times New Roman" w:hAnsi="Times New Roman" w:cs="Times New Roman"/>
          <w:sz w:val="24"/>
          <w:szCs w:val="24"/>
        </w:rPr>
        <w:t xml:space="preserve"> de las variables: </w:t>
      </w:r>
      <w:r w:rsidRPr="00B46A41">
        <w:rPr>
          <w:rFonts w:ascii="Times New Roman" w:hAnsi="Times New Roman" w:cs="Times New Roman"/>
          <w:sz w:val="24"/>
          <w:szCs w:val="24"/>
          <w:lang w:val="es-ES_tradnl"/>
        </w:rPr>
        <w:t>Días a la emergencia de plántulas (DEP)</w:t>
      </w:r>
      <w:r w:rsidRPr="00B46A41">
        <w:rPr>
          <w:rFonts w:ascii="Times New Roman" w:hAnsi="Times New Roman" w:cs="Times New Roman"/>
          <w:sz w:val="24"/>
          <w:szCs w:val="24"/>
        </w:rPr>
        <w:t>, Días a la flo</w:t>
      </w:r>
      <w:r w:rsidR="008B7DC2">
        <w:rPr>
          <w:rFonts w:ascii="Times New Roman" w:hAnsi="Times New Roman" w:cs="Times New Roman"/>
          <w:sz w:val="24"/>
          <w:szCs w:val="24"/>
        </w:rPr>
        <w:t xml:space="preserve">ración (DF) y </w:t>
      </w:r>
      <w:r w:rsidR="000C5032">
        <w:rPr>
          <w:rFonts w:ascii="Times New Roman" w:hAnsi="Times New Roman" w:cs="Times New Roman"/>
          <w:sz w:val="24"/>
          <w:szCs w:val="24"/>
        </w:rPr>
        <w:t xml:space="preserve">Días a la cosecha (DC) </w:t>
      </w:r>
      <w:r>
        <w:rPr>
          <w:rFonts w:ascii="Times New Roman" w:hAnsi="Times New Roman" w:cs="Times New Roman"/>
          <w:sz w:val="24"/>
          <w:szCs w:val="24"/>
        </w:rPr>
        <w:t>fue</w:t>
      </w:r>
      <w:r w:rsidRPr="001C6149">
        <w:rPr>
          <w:rFonts w:ascii="Times New Roman" w:hAnsi="Times New Roman" w:cs="Times New Roman"/>
          <w:sz w:val="24"/>
          <w:szCs w:val="24"/>
        </w:rPr>
        <w:t xml:space="preserve"> </w:t>
      </w:r>
      <w:r>
        <w:rPr>
          <w:rFonts w:ascii="Times New Roman" w:hAnsi="Times New Roman" w:cs="Times New Roman"/>
          <w:sz w:val="24"/>
          <w:szCs w:val="24"/>
        </w:rPr>
        <w:t>no significativa</w:t>
      </w:r>
      <w:r w:rsidRPr="001C6149">
        <w:rPr>
          <w:rFonts w:ascii="Times New Roman" w:hAnsi="Times New Roman" w:cs="Times New Roman"/>
          <w:sz w:val="24"/>
          <w:szCs w:val="24"/>
        </w:rPr>
        <w:t xml:space="preserve"> </w:t>
      </w:r>
      <w:r w:rsidRPr="008D4D1F">
        <w:rPr>
          <w:rFonts w:ascii="Times New Roman" w:hAnsi="Times New Roman" w:cs="Times New Roman"/>
          <w:sz w:val="24"/>
          <w:szCs w:val="24"/>
        </w:rPr>
        <w:t>(NS);</w:t>
      </w:r>
      <w:r>
        <w:rPr>
          <w:rFonts w:ascii="Times New Roman" w:hAnsi="Times New Roman" w:cs="Times New Roman"/>
          <w:sz w:val="24"/>
          <w:szCs w:val="24"/>
        </w:rPr>
        <w:t xml:space="preserve"> </w:t>
      </w:r>
      <w:r w:rsidRPr="007156B3">
        <w:rPr>
          <w:rFonts w:ascii="Times New Roman" w:hAnsi="Times New Roman" w:cs="Times New Roman"/>
          <w:sz w:val="24"/>
          <w:szCs w:val="24"/>
        </w:rPr>
        <w:t xml:space="preserve">ya que no hubo </w:t>
      </w:r>
      <w:r>
        <w:rPr>
          <w:rFonts w:ascii="Times New Roman" w:hAnsi="Times New Roman" w:cs="Times New Roman"/>
          <w:sz w:val="24"/>
          <w:szCs w:val="24"/>
        </w:rPr>
        <w:t>efecto significativo</w:t>
      </w:r>
      <w:r w:rsidRPr="007156B3">
        <w:rPr>
          <w:rFonts w:ascii="Times New Roman" w:hAnsi="Times New Roman" w:cs="Times New Roman"/>
          <w:sz w:val="24"/>
          <w:szCs w:val="24"/>
        </w:rPr>
        <w:t xml:space="preserve"> de las densidades, (Cuadro Nº 2).</w:t>
      </w:r>
    </w:p>
    <w:p w:rsidR="000C5032" w:rsidRDefault="000C5032" w:rsidP="0078220C">
      <w:pPr>
        <w:spacing w:after="0" w:line="360" w:lineRule="auto"/>
        <w:jc w:val="both"/>
        <w:rPr>
          <w:rFonts w:ascii="Times New Roman" w:hAnsi="Times New Roman" w:cs="Times New Roman"/>
          <w:sz w:val="24"/>
          <w:szCs w:val="24"/>
        </w:rPr>
      </w:pPr>
    </w:p>
    <w:p w:rsidR="000C5032" w:rsidRDefault="000C5032" w:rsidP="000C50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Las variables: </w:t>
      </w:r>
      <w:r w:rsidRPr="00B46A41">
        <w:rPr>
          <w:rFonts w:ascii="Times New Roman" w:hAnsi="Times New Roman" w:cs="Times New Roman"/>
          <w:sz w:val="24"/>
          <w:szCs w:val="24"/>
        </w:rPr>
        <w:t>Altura de carga (cm) (AC</w:t>
      </w:r>
      <w:r w:rsidR="008B7DC2">
        <w:rPr>
          <w:rFonts w:ascii="Times New Roman" w:hAnsi="Times New Roman" w:cs="Times New Roman"/>
          <w:sz w:val="24"/>
          <w:szCs w:val="24"/>
        </w:rPr>
        <w:t>),</w:t>
      </w:r>
      <w:r>
        <w:rPr>
          <w:rFonts w:ascii="Times New Roman" w:hAnsi="Times New Roman" w:cs="Times New Roman"/>
          <w:sz w:val="24"/>
          <w:szCs w:val="24"/>
        </w:rPr>
        <w:t xml:space="preserve"> </w:t>
      </w:r>
      <w:r w:rsidRPr="00B46A41">
        <w:rPr>
          <w:rFonts w:ascii="Times New Roman" w:hAnsi="Times New Roman" w:cs="Times New Roman"/>
          <w:sz w:val="24"/>
          <w:szCs w:val="24"/>
        </w:rPr>
        <w:t>Granos por cápsula (GC)</w:t>
      </w:r>
      <w:r w:rsidR="008B7DC2">
        <w:rPr>
          <w:rFonts w:ascii="Times New Roman" w:hAnsi="Times New Roman" w:cs="Times New Roman"/>
          <w:sz w:val="24"/>
          <w:szCs w:val="24"/>
        </w:rPr>
        <w:t xml:space="preserve"> y </w:t>
      </w:r>
      <w:r w:rsidR="008B7DC2" w:rsidRPr="00B46A41">
        <w:rPr>
          <w:rFonts w:ascii="Times New Roman" w:hAnsi="Times New Roman" w:cs="Times New Roman"/>
          <w:sz w:val="24"/>
          <w:szCs w:val="24"/>
        </w:rPr>
        <w:t xml:space="preserve">Peso de 1000 granos (g) (PG) </w:t>
      </w:r>
      <w:r>
        <w:rPr>
          <w:rFonts w:ascii="Times New Roman" w:hAnsi="Times New Roman" w:cs="Times New Roman"/>
          <w:sz w:val="24"/>
          <w:szCs w:val="24"/>
        </w:rPr>
        <w:t>fueron significativas</w:t>
      </w:r>
      <w:r w:rsidRPr="001C614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156B3">
        <w:rPr>
          <w:rFonts w:ascii="Times New Roman" w:hAnsi="Times New Roman" w:cs="Times New Roman"/>
          <w:sz w:val="24"/>
          <w:szCs w:val="24"/>
        </w:rPr>
        <w:t>(Cuadro Nº 2).</w:t>
      </w:r>
    </w:p>
    <w:p w:rsidR="0078220C" w:rsidRDefault="0078220C" w:rsidP="00EC0132">
      <w:pPr>
        <w:spacing w:after="0" w:line="360" w:lineRule="auto"/>
        <w:jc w:val="both"/>
        <w:rPr>
          <w:rFonts w:ascii="Times New Roman" w:hAnsi="Times New Roman" w:cs="Times New Roman"/>
          <w:sz w:val="24"/>
          <w:szCs w:val="24"/>
        </w:rPr>
      </w:pPr>
    </w:p>
    <w:p w:rsidR="000C5032" w:rsidRDefault="0078220C" w:rsidP="000C50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Las variables: </w:t>
      </w:r>
      <w:r w:rsidR="00ED68EE">
        <w:rPr>
          <w:rFonts w:ascii="Times New Roman" w:hAnsi="Times New Roman" w:cs="Times New Roman"/>
          <w:sz w:val="24"/>
          <w:szCs w:val="24"/>
        </w:rPr>
        <w:t xml:space="preserve">Altura de planta </w:t>
      </w:r>
      <w:r w:rsidR="008B7DC2">
        <w:rPr>
          <w:rFonts w:ascii="Times New Roman" w:hAnsi="Times New Roman" w:cs="Times New Roman"/>
          <w:sz w:val="24"/>
          <w:szCs w:val="24"/>
        </w:rPr>
        <w:t>(</w:t>
      </w:r>
      <w:r w:rsidR="008B7DC2" w:rsidRPr="00B46A41">
        <w:rPr>
          <w:rFonts w:ascii="Times New Roman" w:hAnsi="Times New Roman" w:cs="Times New Roman"/>
          <w:sz w:val="24"/>
          <w:szCs w:val="24"/>
        </w:rPr>
        <w:t xml:space="preserve">cm) </w:t>
      </w:r>
      <w:r w:rsidR="00ED68EE">
        <w:rPr>
          <w:rFonts w:ascii="Times New Roman" w:hAnsi="Times New Roman" w:cs="Times New Roman"/>
          <w:sz w:val="24"/>
          <w:szCs w:val="24"/>
        </w:rPr>
        <w:t>(</w:t>
      </w:r>
      <w:r w:rsidR="008B7DC2">
        <w:rPr>
          <w:rFonts w:ascii="Times New Roman" w:hAnsi="Times New Roman" w:cs="Times New Roman"/>
          <w:sz w:val="24"/>
          <w:szCs w:val="24"/>
        </w:rPr>
        <w:t xml:space="preserve">30, </w:t>
      </w:r>
      <w:r w:rsidR="000C5032" w:rsidRPr="00B46A41">
        <w:rPr>
          <w:rFonts w:ascii="Times New Roman" w:hAnsi="Times New Roman" w:cs="Times New Roman"/>
          <w:sz w:val="24"/>
          <w:szCs w:val="24"/>
        </w:rPr>
        <w:t xml:space="preserve">60 días </w:t>
      </w:r>
      <w:r w:rsidR="008B7DC2">
        <w:rPr>
          <w:rFonts w:ascii="Times New Roman" w:hAnsi="Times New Roman" w:cs="Times New Roman"/>
          <w:sz w:val="24"/>
          <w:szCs w:val="24"/>
        </w:rPr>
        <w:t>y a la cosecha</w:t>
      </w:r>
      <w:r w:rsidR="000C5032" w:rsidRPr="00B46A41">
        <w:rPr>
          <w:rFonts w:ascii="Times New Roman" w:hAnsi="Times New Roman" w:cs="Times New Roman"/>
          <w:sz w:val="24"/>
          <w:szCs w:val="24"/>
        </w:rPr>
        <w:t xml:space="preserve">) (AP), </w:t>
      </w:r>
      <w:r w:rsidR="000C5032">
        <w:rPr>
          <w:rFonts w:ascii="Times New Roman" w:hAnsi="Times New Roman" w:cs="Times New Roman"/>
          <w:sz w:val="24"/>
          <w:szCs w:val="24"/>
        </w:rPr>
        <w:t xml:space="preserve">Cápsulas por planta (CP) y </w:t>
      </w:r>
      <w:r w:rsidR="000C5032" w:rsidRPr="00B46A41">
        <w:rPr>
          <w:rFonts w:ascii="Times New Roman" w:hAnsi="Times New Roman" w:cs="Times New Roman"/>
          <w:sz w:val="24"/>
          <w:szCs w:val="24"/>
        </w:rPr>
        <w:t>Rendimiento por hectárea (R-kg/ha)</w:t>
      </w:r>
      <w:r w:rsidR="00ED68EE">
        <w:rPr>
          <w:rFonts w:ascii="Times New Roman" w:hAnsi="Times New Roman" w:cs="Times New Roman"/>
          <w:sz w:val="24"/>
          <w:szCs w:val="24"/>
        </w:rPr>
        <w:t xml:space="preserve">, </w:t>
      </w:r>
      <w:r w:rsidR="000C5032">
        <w:rPr>
          <w:rFonts w:ascii="Times New Roman" w:hAnsi="Times New Roman" w:cs="Times New Roman"/>
          <w:sz w:val="24"/>
          <w:szCs w:val="24"/>
        </w:rPr>
        <w:t>fue</w:t>
      </w:r>
      <w:r w:rsidR="00ED68EE">
        <w:rPr>
          <w:rFonts w:ascii="Times New Roman" w:hAnsi="Times New Roman" w:cs="Times New Roman"/>
          <w:sz w:val="24"/>
          <w:szCs w:val="24"/>
        </w:rPr>
        <w:t xml:space="preserve">ron altamente </w:t>
      </w:r>
      <w:r w:rsidR="000C5032">
        <w:rPr>
          <w:rFonts w:ascii="Times New Roman" w:hAnsi="Times New Roman" w:cs="Times New Roman"/>
          <w:sz w:val="24"/>
          <w:szCs w:val="24"/>
        </w:rPr>
        <w:t>significativa</w:t>
      </w:r>
      <w:r w:rsidR="000C5032" w:rsidRPr="001C6149">
        <w:rPr>
          <w:rFonts w:ascii="Times New Roman" w:hAnsi="Times New Roman" w:cs="Times New Roman"/>
          <w:sz w:val="24"/>
          <w:szCs w:val="24"/>
        </w:rPr>
        <w:t xml:space="preserve"> </w:t>
      </w:r>
      <w:r w:rsidR="00ED68EE">
        <w:rPr>
          <w:rFonts w:ascii="Times New Roman" w:hAnsi="Times New Roman" w:cs="Times New Roman"/>
          <w:sz w:val="24"/>
          <w:szCs w:val="24"/>
        </w:rPr>
        <w:t xml:space="preserve">(**), </w:t>
      </w:r>
      <w:r w:rsidR="000C5032" w:rsidRPr="007156B3">
        <w:rPr>
          <w:rFonts w:ascii="Times New Roman" w:hAnsi="Times New Roman" w:cs="Times New Roman"/>
          <w:sz w:val="24"/>
          <w:szCs w:val="24"/>
        </w:rPr>
        <w:t>(Cuadro Nº 2).</w:t>
      </w:r>
    </w:p>
    <w:p w:rsidR="00ED68EE" w:rsidRDefault="00ED68EE" w:rsidP="0078220C">
      <w:pPr>
        <w:spacing w:after="0" w:line="360" w:lineRule="auto"/>
        <w:jc w:val="both"/>
        <w:rPr>
          <w:rFonts w:ascii="Times New Roman" w:hAnsi="Times New Roman" w:cs="Times New Roman"/>
          <w:color w:val="000000"/>
          <w:sz w:val="24"/>
          <w:szCs w:val="24"/>
          <w:lang w:val="es-ES_tradnl"/>
        </w:rPr>
      </w:pPr>
    </w:p>
    <w:p w:rsidR="009F3233" w:rsidRDefault="000161F3" w:rsidP="009F3233">
      <w:pPr>
        <w:pStyle w:val="Default"/>
        <w:tabs>
          <w:tab w:val="left" w:pos="0"/>
          <w:tab w:val="left" w:pos="8504"/>
        </w:tabs>
        <w:spacing w:line="360" w:lineRule="auto"/>
        <w:ind w:right="-1"/>
        <w:jc w:val="center"/>
      </w:pPr>
      <w:r>
        <w:rPr>
          <w:noProof/>
        </w:rPr>
        <w:drawing>
          <wp:inline distT="0" distB="0" distL="0" distR="0" wp14:anchorId="1160D82C" wp14:editId="4B51D059">
            <wp:extent cx="4572000" cy="27432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F3233" w:rsidRDefault="009F3233" w:rsidP="007406E8">
      <w:pPr>
        <w:pStyle w:val="Default"/>
        <w:tabs>
          <w:tab w:val="left" w:pos="0"/>
          <w:tab w:val="left" w:pos="8504"/>
        </w:tabs>
        <w:spacing w:line="360" w:lineRule="auto"/>
        <w:ind w:right="-1"/>
        <w:jc w:val="both"/>
      </w:pPr>
    </w:p>
    <w:p w:rsidR="009F3233" w:rsidRPr="008B7DC2" w:rsidRDefault="009F3233" w:rsidP="009F3233">
      <w:pPr>
        <w:spacing w:after="0" w:line="360" w:lineRule="auto"/>
        <w:jc w:val="both"/>
        <w:rPr>
          <w:rFonts w:ascii="Times New Roman" w:hAnsi="Times New Roman" w:cs="Times New Roman"/>
          <w:color w:val="FF0000"/>
          <w:sz w:val="24"/>
          <w:szCs w:val="24"/>
          <w:lang w:val="es-ES_tradnl"/>
        </w:rPr>
      </w:pPr>
      <w:r>
        <w:rPr>
          <w:rFonts w:ascii="Times New Roman" w:hAnsi="Times New Roman" w:cs="Times New Roman"/>
          <w:b/>
          <w:sz w:val="24"/>
          <w:szCs w:val="24"/>
        </w:rPr>
        <w:t xml:space="preserve">Gráfico N° 7. </w:t>
      </w:r>
      <w:r>
        <w:rPr>
          <w:rFonts w:ascii="Times New Roman" w:hAnsi="Times New Roman" w:cs="Times New Roman"/>
          <w:sz w:val="24"/>
          <w:szCs w:val="24"/>
        </w:rPr>
        <w:t xml:space="preserve">Respuesta de las densidades de siembra en la variable Altura de planta (30, </w:t>
      </w:r>
      <w:r w:rsidRPr="00B46A41">
        <w:rPr>
          <w:rFonts w:ascii="Times New Roman" w:hAnsi="Times New Roman" w:cs="Times New Roman"/>
          <w:sz w:val="24"/>
          <w:szCs w:val="24"/>
        </w:rPr>
        <w:t xml:space="preserve">60 </w:t>
      </w:r>
      <w:r>
        <w:rPr>
          <w:rFonts w:ascii="Times New Roman" w:hAnsi="Times New Roman" w:cs="Times New Roman"/>
          <w:sz w:val="24"/>
          <w:szCs w:val="24"/>
        </w:rPr>
        <w:t>y a la cosecha</w:t>
      </w:r>
      <w:r w:rsidRPr="00B46A41">
        <w:rPr>
          <w:rFonts w:ascii="Times New Roman" w:hAnsi="Times New Roman" w:cs="Times New Roman"/>
          <w:sz w:val="24"/>
          <w:szCs w:val="24"/>
        </w:rPr>
        <w:t xml:space="preserve">) (AP), </w:t>
      </w:r>
      <w:r>
        <w:rPr>
          <w:rFonts w:ascii="Times New Roman" w:hAnsi="Times New Roman" w:cs="Times New Roman"/>
          <w:sz w:val="24"/>
          <w:szCs w:val="24"/>
        </w:rPr>
        <w:t xml:space="preserve">Caluma. </w:t>
      </w:r>
      <w:r w:rsidRPr="00FA6EAD">
        <w:rPr>
          <w:rFonts w:ascii="Times New Roman" w:hAnsi="Times New Roman" w:cs="Times New Roman"/>
          <w:sz w:val="24"/>
          <w:szCs w:val="24"/>
        </w:rPr>
        <w:t>2016</w:t>
      </w:r>
      <w:r w:rsidRPr="00FA6EAD">
        <w:rPr>
          <w:rFonts w:ascii="Times New Roman" w:hAnsi="Times New Roman" w:cs="Times New Roman"/>
          <w:sz w:val="24"/>
          <w:szCs w:val="24"/>
          <w:lang w:val="es-ES_tradnl"/>
        </w:rPr>
        <w:t xml:space="preserve">. </w:t>
      </w:r>
    </w:p>
    <w:p w:rsidR="009F3233" w:rsidRDefault="009F3233" w:rsidP="007406E8">
      <w:pPr>
        <w:pStyle w:val="Default"/>
        <w:tabs>
          <w:tab w:val="left" w:pos="0"/>
          <w:tab w:val="left" w:pos="8504"/>
        </w:tabs>
        <w:spacing w:line="360" w:lineRule="auto"/>
        <w:ind w:right="-1"/>
        <w:jc w:val="both"/>
      </w:pPr>
    </w:p>
    <w:p w:rsidR="004C6638" w:rsidRDefault="004C6638" w:rsidP="007406E8">
      <w:pPr>
        <w:pStyle w:val="Default"/>
        <w:tabs>
          <w:tab w:val="left" w:pos="0"/>
          <w:tab w:val="left" w:pos="8504"/>
        </w:tabs>
        <w:spacing w:line="360" w:lineRule="auto"/>
        <w:ind w:right="-1"/>
        <w:jc w:val="both"/>
      </w:pPr>
    </w:p>
    <w:p w:rsidR="004C6638" w:rsidRDefault="004C6638" w:rsidP="007406E8">
      <w:pPr>
        <w:pStyle w:val="Default"/>
        <w:tabs>
          <w:tab w:val="left" w:pos="0"/>
          <w:tab w:val="left" w:pos="8504"/>
        </w:tabs>
        <w:spacing w:line="360" w:lineRule="auto"/>
        <w:ind w:right="-1"/>
        <w:jc w:val="both"/>
      </w:pPr>
    </w:p>
    <w:p w:rsidR="007406E8" w:rsidRDefault="00D067C0" w:rsidP="007406E8">
      <w:pPr>
        <w:pStyle w:val="Default"/>
        <w:tabs>
          <w:tab w:val="left" w:pos="0"/>
          <w:tab w:val="left" w:pos="8504"/>
        </w:tabs>
        <w:spacing w:line="360" w:lineRule="auto"/>
        <w:ind w:right="-1"/>
        <w:jc w:val="both"/>
      </w:pPr>
      <w:r>
        <w:lastRenderedPageBreak/>
        <w:t>Fueron halladas diferencias altamente significativas para la característica altura de planta en relación a la</w:t>
      </w:r>
      <w:r w:rsidR="00BD135D">
        <w:t xml:space="preserve">s densidades de siembra. </w:t>
      </w:r>
      <w:r w:rsidR="007406E8">
        <w:t xml:space="preserve">La mayor altura se obtuvo en </w:t>
      </w:r>
      <w:r w:rsidR="00E670B1">
        <w:t>B4: 0.90 m (15</w:t>
      </w:r>
      <w:r w:rsidR="007406E8" w:rsidRPr="0078220C">
        <w:t>0000 plantas/ha),</w:t>
      </w:r>
      <w:r w:rsidR="007406E8">
        <w:t xml:space="preserve"> con 25,25 cm a los 30 días; 102,08</w:t>
      </w:r>
      <w:r w:rsidR="00963122">
        <w:t xml:space="preserve"> cm</w:t>
      </w:r>
      <w:r w:rsidR="007406E8">
        <w:t xml:space="preserve"> a los 60 días y 138,95 a la cosecha. Mientras que la menor longitud se presentó en </w:t>
      </w:r>
      <w:r w:rsidR="00E670B1">
        <w:t>B1: 0.45 m (30</w:t>
      </w:r>
      <w:r w:rsidR="007406E8" w:rsidRPr="0078220C">
        <w:t>0000 plantas/ha),</w:t>
      </w:r>
      <w:r w:rsidR="007406E8">
        <w:t xml:space="preserve"> con 21,82 cm a los 30 días; </w:t>
      </w:r>
      <w:r w:rsidR="00963122">
        <w:t>99,85 cm</w:t>
      </w:r>
      <w:r w:rsidR="007406E8">
        <w:t xml:space="preserve"> a los 60 días y </w:t>
      </w:r>
      <w:r w:rsidR="00963122">
        <w:t>135,52 a la cosecha,</w:t>
      </w:r>
      <w:r w:rsidR="007406E8">
        <w:t xml:space="preserve"> (Cuadro N° 2 y Gráfico N° </w:t>
      </w:r>
      <w:r w:rsidR="00963122">
        <w:t>7</w:t>
      </w:r>
      <w:r w:rsidR="007406E8">
        <w:t>).</w:t>
      </w:r>
    </w:p>
    <w:p w:rsidR="007406E8" w:rsidRDefault="007406E8" w:rsidP="007406E8">
      <w:pPr>
        <w:pStyle w:val="Default"/>
        <w:tabs>
          <w:tab w:val="left" w:pos="0"/>
          <w:tab w:val="left" w:pos="8504"/>
        </w:tabs>
        <w:spacing w:line="360" w:lineRule="auto"/>
        <w:ind w:right="-1"/>
        <w:jc w:val="both"/>
      </w:pPr>
    </w:p>
    <w:p w:rsidR="007406E8" w:rsidRDefault="00963122" w:rsidP="007406E8">
      <w:pPr>
        <w:pStyle w:val="Default"/>
        <w:tabs>
          <w:tab w:val="left" w:pos="0"/>
          <w:tab w:val="left" w:pos="8504"/>
        </w:tabs>
        <w:spacing w:line="360" w:lineRule="auto"/>
        <w:ind w:right="-1"/>
        <w:jc w:val="both"/>
      </w:pPr>
      <w:r>
        <w:t>Con</w:t>
      </w:r>
      <w:r w:rsidR="007406E8">
        <w:t xml:space="preserve"> una media gene</w:t>
      </w:r>
      <w:r>
        <w:t>ral de 23,65</w:t>
      </w:r>
      <w:r w:rsidR="007406E8">
        <w:t xml:space="preserve"> cm, y un </w:t>
      </w:r>
      <w:r>
        <w:t>coeficiente de variación de 4,75</w:t>
      </w:r>
      <w:r w:rsidR="007406E8">
        <w:t xml:space="preserve"> %  </w:t>
      </w:r>
      <w:r>
        <w:t xml:space="preserve">a los 30 días; media general de 118,94 cm y un coeficiente de variación de 0,41 %  a los 60 días y a la cosecha se presentó una media general de 137,35 cm y un coeficiente de variación de 0,82 %  </w:t>
      </w:r>
      <w:r w:rsidR="007406E8">
        <w:t>(Cuadro N° 2 y Gráfico N°</w:t>
      </w:r>
      <w:r>
        <w:t xml:space="preserve"> 7</w:t>
      </w:r>
      <w:r w:rsidR="007406E8">
        <w:t>).</w:t>
      </w:r>
    </w:p>
    <w:p w:rsidR="00ED68EE" w:rsidRDefault="00ED68EE" w:rsidP="00ED68EE">
      <w:pPr>
        <w:spacing w:after="0" w:line="360" w:lineRule="auto"/>
        <w:jc w:val="both"/>
        <w:rPr>
          <w:rFonts w:ascii="Times New Roman" w:hAnsi="Times New Roman" w:cs="Times New Roman"/>
          <w:b/>
          <w:sz w:val="24"/>
          <w:szCs w:val="24"/>
        </w:rPr>
      </w:pPr>
    </w:p>
    <w:p w:rsidR="00ED68EE" w:rsidRDefault="00261022" w:rsidP="00ED68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esta variable se determinó una tendencia lineal positiva. </w:t>
      </w:r>
      <w:r w:rsidR="004C6638" w:rsidRPr="004C6638">
        <w:rPr>
          <w:rFonts w:ascii="Times New Roman" w:hAnsi="Times New Roman" w:cs="Times New Roman"/>
          <w:sz w:val="24"/>
          <w:szCs w:val="24"/>
        </w:rPr>
        <w:t>El crecimiento del ajonjol</w:t>
      </w:r>
      <w:r w:rsidR="00EC0132">
        <w:rPr>
          <w:rFonts w:ascii="Times New Roman" w:hAnsi="Times New Roman" w:cs="Times New Roman"/>
          <w:sz w:val="24"/>
          <w:szCs w:val="24"/>
        </w:rPr>
        <w:t>í es lento en las primera</w:t>
      </w:r>
      <w:r w:rsidR="004C6638" w:rsidRPr="004C6638">
        <w:rPr>
          <w:rFonts w:ascii="Times New Roman" w:hAnsi="Times New Roman" w:cs="Times New Roman"/>
          <w:sz w:val="24"/>
          <w:szCs w:val="24"/>
        </w:rPr>
        <w:t xml:space="preserve">s </w:t>
      </w:r>
      <w:r w:rsidR="00EC0132">
        <w:rPr>
          <w:rFonts w:ascii="Times New Roman" w:hAnsi="Times New Roman" w:cs="Times New Roman"/>
          <w:sz w:val="24"/>
          <w:szCs w:val="24"/>
        </w:rPr>
        <w:t xml:space="preserve">cuatro semanas </w:t>
      </w:r>
      <w:r w:rsidR="004C6638" w:rsidRPr="004C6638">
        <w:rPr>
          <w:rFonts w:ascii="Times New Roman" w:hAnsi="Times New Roman" w:cs="Times New Roman"/>
          <w:sz w:val="24"/>
          <w:szCs w:val="24"/>
        </w:rPr>
        <w:t xml:space="preserve">de su </w:t>
      </w:r>
      <w:r w:rsidR="004C6638">
        <w:rPr>
          <w:rFonts w:ascii="Times New Roman" w:hAnsi="Times New Roman" w:cs="Times New Roman"/>
          <w:sz w:val="24"/>
          <w:szCs w:val="24"/>
        </w:rPr>
        <w:t>desarrollo,</w:t>
      </w:r>
      <w:r w:rsidR="00EC0132">
        <w:rPr>
          <w:rFonts w:ascii="Times New Roman" w:hAnsi="Times New Roman" w:cs="Times New Roman"/>
          <w:sz w:val="24"/>
          <w:szCs w:val="24"/>
        </w:rPr>
        <w:t xml:space="preserve"> sin embargo, este se acelera a partir de los 35 días después de su siembra. Por lo tanto cuando se realizó la evaluación a los 60 días, se diferenció el efecto de las densidades sobre la altura de planta, manteniéndose esas diferencias durante el crecimiento del cultivo</w:t>
      </w:r>
      <w:r>
        <w:rPr>
          <w:rFonts w:ascii="Times New Roman" w:hAnsi="Times New Roman" w:cs="Times New Roman"/>
          <w:sz w:val="24"/>
          <w:szCs w:val="24"/>
        </w:rPr>
        <w:t>, pues la densidad menor tuvo un menor crecimiento a la cosecha, mientras que la mayor densidad de plantas a la cosecha se determinó una mayor altura</w:t>
      </w:r>
      <w:r w:rsidR="00EC0132">
        <w:rPr>
          <w:rFonts w:ascii="Times New Roman" w:hAnsi="Times New Roman" w:cs="Times New Roman"/>
          <w:sz w:val="24"/>
          <w:szCs w:val="24"/>
        </w:rPr>
        <w:t xml:space="preserve"> </w:t>
      </w:r>
      <w:r>
        <w:rPr>
          <w:rFonts w:ascii="Times New Roman" w:hAnsi="Times New Roman" w:cs="Times New Roman"/>
          <w:sz w:val="24"/>
          <w:szCs w:val="24"/>
        </w:rPr>
        <w:t xml:space="preserve">posiblemente por la mayor competencia por la luz solar se determinó un mayor </w:t>
      </w:r>
      <w:proofErr w:type="spellStart"/>
      <w:r>
        <w:rPr>
          <w:rFonts w:ascii="Times New Roman" w:hAnsi="Times New Roman" w:cs="Times New Roman"/>
          <w:sz w:val="24"/>
          <w:szCs w:val="24"/>
        </w:rPr>
        <w:t>elongamiento</w:t>
      </w:r>
      <w:proofErr w:type="spellEnd"/>
      <w:r>
        <w:rPr>
          <w:rFonts w:ascii="Times New Roman" w:hAnsi="Times New Roman" w:cs="Times New Roman"/>
          <w:sz w:val="24"/>
          <w:szCs w:val="24"/>
        </w:rPr>
        <w:t xml:space="preserve"> en su altura. </w:t>
      </w:r>
    </w:p>
    <w:p w:rsidR="00261022" w:rsidRDefault="00261022" w:rsidP="00ED68EE">
      <w:pPr>
        <w:spacing w:after="0" w:line="360" w:lineRule="auto"/>
        <w:jc w:val="both"/>
        <w:rPr>
          <w:rFonts w:ascii="Times New Roman" w:hAnsi="Times New Roman" w:cs="Times New Roman"/>
          <w:sz w:val="24"/>
          <w:szCs w:val="24"/>
        </w:rPr>
      </w:pPr>
    </w:p>
    <w:p w:rsidR="00261022" w:rsidRDefault="00261022" w:rsidP="00ED68EE">
      <w:pPr>
        <w:spacing w:after="0" w:line="360" w:lineRule="auto"/>
        <w:jc w:val="both"/>
        <w:rPr>
          <w:rFonts w:ascii="Times New Roman" w:hAnsi="Times New Roman" w:cs="Times New Roman"/>
          <w:sz w:val="24"/>
          <w:szCs w:val="24"/>
        </w:rPr>
      </w:pPr>
    </w:p>
    <w:p w:rsidR="00261022" w:rsidRDefault="00261022" w:rsidP="00ED68EE">
      <w:pPr>
        <w:spacing w:after="0" w:line="360" w:lineRule="auto"/>
        <w:jc w:val="both"/>
        <w:rPr>
          <w:rFonts w:ascii="Times New Roman" w:hAnsi="Times New Roman" w:cs="Times New Roman"/>
          <w:sz w:val="24"/>
          <w:szCs w:val="24"/>
          <w:lang w:val="es-CO"/>
        </w:rPr>
      </w:pPr>
    </w:p>
    <w:p w:rsidR="00261022" w:rsidRDefault="00261022" w:rsidP="00ED68EE">
      <w:pPr>
        <w:spacing w:after="0" w:line="360" w:lineRule="auto"/>
        <w:jc w:val="both"/>
        <w:rPr>
          <w:rFonts w:ascii="Times New Roman" w:hAnsi="Times New Roman" w:cs="Times New Roman"/>
          <w:sz w:val="24"/>
          <w:szCs w:val="24"/>
          <w:lang w:val="es-CO"/>
        </w:rPr>
      </w:pPr>
    </w:p>
    <w:p w:rsidR="00261022" w:rsidRDefault="00BE0927" w:rsidP="00AA77C9">
      <w:pPr>
        <w:spacing w:after="0" w:line="360" w:lineRule="auto"/>
        <w:jc w:val="center"/>
        <w:rPr>
          <w:noProof/>
          <w:lang w:val="es-CO" w:eastAsia="es-CO"/>
        </w:rPr>
      </w:pPr>
      <w:r>
        <w:rPr>
          <w:noProof/>
          <w:lang w:val="es-ES" w:eastAsia="es-ES"/>
        </w:rPr>
        <w:lastRenderedPageBreak/>
        <w:drawing>
          <wp:inline distT="0" distB="0" distL="0" distR="0" wp14:anchorId="74F830AC" wp14:editId="70702873">
            <wp:extent cx="4740519" cy="2294890"/>
            <wp:effectExtent l="76200" t="76200" r="136525" b="1244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41728" cy="2295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A77C9" w:rsidRPr="00AA77C9" w:rsidRDefault="00AA77C9" w:rsidP="00AA77C9">
      <w:pPr>
        <w:spacing w:after="0"/>
        <w:jc w:val="both"/>
        <w:rPr>
          <w:rFonts w:ascii="Times New Roman" w:hAnsi="Times New Roman" w:cs="Times New Roman"/>
          <w:sz w:val="24"/>
          <w:szCs w:val="24"/>
        </w:rPr>
      </w:pPr>
    </w:p>
    <w:p w:rsidR="00261022" w:rsidRPr="00261022" w:rsidRDefault="00261022" w:rsidP="00261022">
      <w:pPr>
        <w:spacing w:after="0" w:line="360" w:lineRule="auto"/>
        <w:jc w:val="both"/>
        <w:rPr>
          <w:rFonts w:ascii="Times New Roman" w:hAnsi="Times New Roman" w:cs="Times New Roman"/>
          <w:b/>
          <w:sz w:val="24"/>
          <w:szCs w:val="24"/>
          <w:lang w:val="es-ES_tradnl"/>
        </w:rPr>
      </w:pPr>
      <w:r w:rsidRPr="00261022">
        <w:rPr>
          <w:rFonts w:ascii="Times New Roman" w:hAnsi="Times New Roman" w:cs="Times New Roman"/>
          <w:b/>
          <w:sz w:val="24"/>
          <w:szCs w:val="24"/>
        </w:rPr>
        <w:t xml:space="preserve">Gráfico N° 8. </w:t>
      </w:r>
      <w:r w:rsidRPr="00261022">
        <w:rPr>
          <w:rFonts w:ascii="Times New Roman" w:hAnsi="Times New Roman" w:cs="Times New Roman"/>
          <w:sz w:val="24"/>
          <w:szCs w:val="24"/>
        </w:rPr>
        <w:t>Respuesta de las densidades de siembra en la variable Altura de carga (AC). Caluma. 2016</w:t>
      </w:r>
      <w:r w:rsidRPr="00261022">
        <w:rPr>
          <w:rFonts w:ascii="Times New Roman" w:hAnsi="Times New Roman" w:cs="Times New Roman"/>
          <w:sz w:val="24"/>
          <w:szCs w:val="24"/>
          <w:lang w:val="es-ES_tradnl"/>
        </w:rPr>
        <w:t>.</w:t>
      </w:r>
      <w:r w:rsidRPr="00261022">
        <w:rPr>
          <w:rFonts w:ascii="Times New Roman" w:hAnsi="Times New Roman" w:cs="Times New Roman"/>
          <w:b/>
          <w:sz w:val="24"/>
          <w:szCs w:val="24"/>
          <w:lang w:val="es-ES_tradnl"/>
        </w:rPr>
        <w:t xml:space="preserve"> </w:t>
      </w:r>
    </w:p>
    <w:p w:rsidR="00261022" w:rsidRDefault="00261022" w:rsidP="00261022">
      <w:pPr>
        <w:spacing w:after="0" w:line="360" w:lineRule="auto"/>
        <w:jc w:val="both"/>
        <w:rPr>
          <w:rFonts w:ascii="Times New Roman" w:hAnsi="Times New Roman" w:cs="Times New Roman"/>
          <w:color w:val="000000"/>
          <w:sz w:val="24"/>
          <w:szCs w:val="24"/>
          <w:lang w:val="es-ES_tradnl"/>
        </w:rPr>
      </w:pPr>
    </w:p>
    <w:p w:rsidR="00261022" w:rsidRDefault="00261022" w:rsidP="00261022">
      <w:pPr>
        <w:spacing w:after="0" w:line="360" w:lineRule="auto"/>
        <w:jc w:val="both"/>
        <w:rPr>
          <w:rFonts w:ascii="Times New Roman" w:hAnsi="Times New Roman" w:cs="Times New Roman"/>
          <w:sz w:val="24"/>
          <w:szCs w:val="24"/>
        </w:rPr>
      </w:pPr>
      <w:r w:rsidRPr="009569E4">
        <w:rPr>
          <w:rFonts w:ascii="Times New Roman" w:hAnsi="Times New Roman" w:cs="Times New Roman"/>
          <w:color w:val="000000"/>
          <w:sz w:val="24"/>
          <w:szCs w:val="24"/>
          <w:lang w:val="es-ES_tradnl"/>
        </w:rPr>
        <w:t xml:space="preserve">En la variable: </w:t>
      </w:r>
      <w:r w:rsidRPr="00261022">
        <w:rPr>
          <w:rFonts w:ascii="Times New Roman" w:hAnsi="Times New Roman" w:cs="Times New Roman"/>
          <w:b/>
          <w:sz w:val="24"/>
          <w:szCs w:val="24"/>
        </w:rPr>
        <w:t>Altura de carga (AC</w:t>
      </w:r>
      <w:r>
        <w:rPr>
          <w:rFonts w:ascii="Times New Roman" w:hAnsi="Times New Roman" w:cs="Times New Roman"/>
          <w:b/>
          <w:sz w:val="24"/>
          <w:szCs w:val="24"/>
        </w:rPr>
        <w:t>),</w:t>
      </w:r>
      <w:r w:rsidRPr="00261022">
        <w:rPr>
          <w:rFonts w:ascii="Times New Roman" w:hAnsi="Times New Roman" w:cs="Times New Roman"/>
          <w:sz w:val="24"/>
          <w:szCs w:val="24"/>
        </w:rPr>
        <w:t xml:space="preserve"> </w:t>
      </w:r>
      <w:r w:rsidRPr="00EB30FB">
        <w:rPr>
          <w:rFonts w:ascii="Times New Roman" w:hAnsi="Times New Roman" w:cs="Times New Roman"/>
          <w:sz w:val="24"/>
          <w:szCs w:val="24"/>
        </w:rPr>
        <w:t>se registró un</w:t>
      </w:r>
      <w:r w:rsidR="007041C4">
        <w:rPr>
          <w:rFonts w:ascii="Times New Roman" w:hAnsi="Times New Roman" w:cs="Times New Roman"/>
          <w:sz w:val="24"/>
          <w:szCs w:val="24"/>
        </w:rPr>
        <w:t>a</w:t>
      </w:r>
      <w:r>
        <w:rPr>
          <w:rFonts w:ascii="Times New Roman" w:hAnsi="Times New Roman" w:cs="Times New Roman"/>
          <w:sz w:val="24"/>
          <w:szCs w:val="24"/>
        </w:rPr>
        <w:t xml:space="preserve"> </w:t>
      </w:r>
      <w:r w:rsidR="007041C4">
        <w:rPr>
          <w:rFonts w:ascii="Times New Roman" w:hAnsi="Times New Roman" w:cs="Times New Roman"/>
          <w:sz w:val="24"/>
          <w:szCs w:val="24"/>
        </w:rPr>
        <w:t>menor altura</w:t>
      </w:r>
      <w:r w:rsidRPr="00091F92">
        <w:rPr>
          <w:rFonts w:ascii="Times New Roman" w:hAnsi="Times New Roman" w:cs="Times New Roman"/>
          <w:sz w:val="24"/>
          <w:szCs w:val="24"/>
        </w:rPr>
        <w:t xml:space="preserve"> </w:t>
      </w:r>
      <w:r>
        <w:rPr>
          <w:rFonts w:ascii="Times New Roman" w:hAnsi="Times New Roman" w:cs="Times New Roman"/>
          <w:sz w:val="24"/>
          <w:szCs w:val="24"/>
        </w:rPr>
        <w:t xml:space="preserve">en B1: </w:t>
      </w:r>
      <w:r w:rsidR="00E670B1">
        <w:rPr>
          <w:rFonts w:ascii="Times New Roman" w:hAnsi="Times New Roman" w:cs="Times New Roman"/>
          <w:sz w:val="24"/>
          <w:szCs w:val="24"/>
        </w:rPr>
        <w:t>0.45 m (30</w:t>
      </w:r>
      <w:r w:rsidRPr="0078220C">
        <w:rPr>
          <w:rFonts w:ascii="Times New Roman" w:hAnsi="Times New Roman" w:cs="Times New Roman"/>
          <w:sz w:val="24"/>
          <w:szCs w:val="24"/>
        </w:rPr>
        <w:t xml:space="preserve">0000 plantas/ha), </w:t>
      </w:r>
      <w:r w:rsidR="007041C4">
        <w:rPr>
          <w:rFonts w:ascii="Times New Roman" w:hAnsi="Times New Roman" w:cs="Times New Roman"/>
          <w:sz w:val="24"/>
          <w:szCs w:val="24"/>
        </w:rPr>
        <w:t>con 59.33 cm, y la mayor altura</w:t>
      </w:r>
      <w:r>
        <w:rPr>
          <w:rFonts w:ascii="Times New Roman" w:hAnsi="Times New Roman" w:cs="Times New Roman"/>
          <w:sz w:val="24"/>
          <w:szCs w:val="24"/>
        </w:rPr>
        <w:t xml:space="preserve"> en </w:t>
      </w:r>
      <w:r w:rsidR="00E670B1">
        <w:rPr>
          <w:rFonts w:ascii="Times New Roman" w:hAnsi="Times New Roman" w:cs="Times New Roman"/>
          <w:sz w:val="24"/>
          <w:szCs w:val="24"/>
        </w:rPr>
        <w:t>B4: 0.90 m (15</w:t>
      </w:r>
      <w:r w:rsidRPr="0078220C">
        <w:rPr>
          <w:rFonts w:ascii="Times New Roman" w:hAnsi="Times New Roman" w:cs="Times New Roman"/>
          <w:sz w:val="24"/>
          <w:szCs w:val="24"/>
        </w:rPr>
        <w:t>0000 plantas/ha),</w:t>
      </w:r>
      <w:r w:rsidR="007041C4">
        <w:rPr>
          <w:rFonts w:ascii="Times New Roman" w:hAnsi="Times New Roman" w:cs="Times New Roman"/>
          <w:sz w:val="24"/>
          <w:szCs w:val="24"/>
        </w:rPr>
        <w:t xml:space="preserve"> con 60 cm</w:t>
      </w:r>
      <w:r>
        <w:rPr>
          <w:rFonts w:ascii="Times New Roman" w:hAnsi="Times New Roman" w:cs="Times New Roman"/>
          <w:sz w:val="24"/>
          <w:szCs w:val="24"/>
        </w:rPr>
        <w:t xml:space="preserve">, </w:t>
      </w:r>
      <w:r w:rsidR="007041C4">
        <w:rPr>
          <w:rFonts w:ascii="Times New Roman" w:eastAsia="Times New Roman" w:hAnsi="Times New Roman" w:cs="Times New Roman"/>
          <w:color w:val="000000"/>
          <w:sz w:val="24"/>
          <w:szCs w:val="24"/>
          <w:lang w:eastAsia="es-EC"/>
        </w:rPr>
        <w:t>con una media general de 59.7 cm</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es-EC"/>
        </w:rPr>
        <w:t xml:space="preserve">y un CV de </w:t>
      </w:r>
      <w:r w:rsidR="007041C4">
        <w:rPr>
          <w:rFonts w:ascii="Times New Roman" w:eastAsia="Times New Roman" w:hAnsi="Times New Roman" w:cs="Times New Roman"/>
          <w:color w:val="000000"/>
          <w:sz w:val="24"/>
          <w:szCs w:val="24"/>
          <w:lang w:eastAsia="es-EC"/>
        </w:rPr>
        <w:t>0.74</w:t>
      </w:r>
      <w:r>
        <w:rPr>
          <w:rFonts w:ascii="Times New Roman" w:eastAsia="Times New Roman" w:hAnsi="Times New Roman" w:cs="Times New Roman"/>
          <w:color w:val="000000"/>
          <w:sz w:val="24"/>
          <w:szCs w:val="24"/>
          <w:lang w:eastAsia="es-EC"/>
        </w:rPr>
        <w:t xml:space="preserve"> % respectivamente,</w:t>
      </w:r>
      <w:r>
        <w:rPr>
          <w:rFonts w:ascii="Times New Roman" w:hAnsi="Times New Roman" w:cs="Times New Roman"/>
          <w:sz w:val="24"/>
          <w:szCs w:val="24"/>
        </w:rPr>
        <w:t xml:space="preserve"> (Cuadro Nº 2 y Grá</w:t>
      </w:r>
      <w:r w:rsidRPr="00DA6CAA">
        <w:rPr>
          <w:rFonts w:ascii="Times New Roman" w:hAnsi="Times New Roman" w:cs="Times New Roman"/>
          <w:sz w:val="24"/>
          <w:szCs w:val="24"/>
        </w:rPr>
        <w:t>fico N</w:t>
      </w:r>
      <w:r>
        <w:rPr>
          <w:rFonts w:ascii="Times New Roman" w:hAnsi="Times New Roman" w:cs="Times New Roman"/>
          <w:sz w:val="24"/>
          <w:szCs w:val="24"/>
        </w:rPr>
        <w:t>° 8</w:t>
      </w:r>
      <w:r w:rsidRPr="00DA6CAA">
        <w:rPr>
          <w:rFonts w:ascii="Times New Roman" w:hAnsi="Times New Roman" w:cs="Times New Roman"/>
          <w:sz w:val="24"/>
          <w:szCs w:val="24"/>
        </w:rPr>
        <w:t>)</w:t>
      </w:r>
      <w:r>
        <w:rPr>
          <w:rFonts w:ascii="Times New Roman" w:hAnsi="Times New Roman" w:cs="Times New Roman"/>
          <w:sz w:val="24"/>
          <w:szCs w:val="24"/>
        </w:rPr>
        <w:t>.</w:t>
      </w:r>
    </w:p>
    <w:p w:rsidR="007041C4" w:rsidRDefault="007041C4" w:rsidP="00261022">
      <w:pPr>
        <w:spacing w:after="0" w:line="360" w:lineRule="auto"/>
        <w:jc w:val="both"/>
        <w:rPr>
          <w:rFonts w:ascii="Times New Roman" w:hAnsi="Times New Roman" w:cs="Times New Roman"/>
          <w:sz w:val="24"/>
          <w:szCs w:val="24"/>
        </w:rPr>
      </w:pPr>
    </w:p>
    <w:p w:rsidR="009A13BE" w:rsidRDefault="009A13BE" w:rsidP="009A13BE">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s-ES_tradnl"/>
        </w:rPr>
        <w:t xml:space="preserve">La variable </w:t>
      </w:r>
      <w:r w:rsidRPr="00261022">
        <w:rPr>
          <w:rFonts w:ascii="Times New Roman" w:hAnsi="Times New Roman" w:cs="Times New Roman"/>
          <w:sz w:val="24"/>
          <w:szCs w:val="24"/>
        </w:rPr>
        <w:t>Altura de carga (AC)</w:t>
      </w:r>
      <w:r w:rsidRPr="008F1E1E">
        <w:rPr>
          <w:rFonts w:ascii="Times New Roman" w:hAnsi="Times New Roman" w:cs="Times New Roman"/>
          <w:sz w:val="24"/>
          <w:szCs w:val="24"/>
        </w:rPr>
        <w:t xml:space="preserve"> </w:t>
      </w:r>
      <w:r>
        <w:rPr>
          <w:rFonts w:ascii="Times New Roman" w:hAnsi="Times New Roman" w:cs="Times New Roman"/>
          <w:sz w:val="24"/>
          <w:szCs w:val="24"/>
          <w:lang w:val="es-ES_tradnl"/>
        </w:rPr>
        <w:t xml:space="preserve">presentó una tendencia lineal positiva, </w:t>
      </w:r>
      <w:r>
        <w:rPr>
          <w:rFonts w:ascii="Times New Roman" w:hAnsi="Times New Roman" w:cs="Times New Roman"/>
          <w:sz w:val="24"/>
          <w:szCs w:val="24"/>
        </w:rPr>
        <w:t xml:space="preserve">es decir a mayor densidad de plantas por hectárea, mayor </w:t>
      </w:r>
      <w:r w:rsidRPr="00261022">
        <w:rPr>
          <w:rFonts w:ascii="Times New Roman" w:hAnsi="Times New Roman" w:cs="Times New Roman"/>
          <w:sz w:val="24"/>
          <w:szCs w:val="24"/>
        </w:rPr>
        <w:t>Altura de carga (AC)</w:t>
      </w:r>
      <w:r>
        <w:rPr>
          <w:rFonts w:ascii="Times New Roman" w:hAnsi="Times New Roman" w:cs="Times New Roman"/>
          <w:sz w:val="24"/>
          <w:szCs w:val="24"/>
        </w:rPr>
        <w:t>, (Gráfico N° 8).</w:t>
      </w:r>
    </w:p>
    <w:p w:rsidR="007041C4" w:rsidRDefault="007041C4" w:rsidP="00261022">
      <w:pPr>
        <w:spacing w:after="0" w:line="360" w:lineRule="auto"/>
        <w:jc w:val="both"/>
        <w:rPr>
          <w:rFonts w:ascii="Times New Roman" w:hAnsi="Times New Roman" w:cs="Times New Roman"/>
          <w:sz w:val="24"/>
          <w:szCs w:val="24"/>
        </w:rPr>
      </w:pPr>
    </w:p>
    <w:p w:rsidR="007041C4" w:rsidRPr="00393F75" w:rsidRDefault="009D4705" w:rsidP="00393F75">
      <w:pPr>
        <w:spacing w:after="0" w:line="360" w:lineRule="auto"/>
        <w:jc w:val="both"/>
        <w:rPr>
          <w:rFonts w:ascii="Times New Roman" w:hAnsi="Times New Roman" w:cs="Times New Roman"/>
          <w:sz w:val="28"/>
          <w:szCs w:val="24"/>
        </w:rPr>
      </w:pPr>
      <w:r w:rsidRPr="00393F75">
        <w:rPr>
          <w:rFonts w:ascii="Times New Roman" w:hAnsi="Times New Roman" w:cs="Times New Roman"/>
          <w:sz w:val="24"/>
        </w:rPr>
        <w:t>La altura del ajonjolí y el vigor de la planta son de gran importancia por su influencia en el crecimiento y rendimiento, dependió del tipo de suelo, la humedad disponible del mismo y el tipo de fertilización. Estas diferencias de alturas de carga registradas en los tratamientos evaluados se debieron quizás a las características genéticas específicas de la variedad y de la interacción genotipo ambiente</w:t>
      </w:r>
      <w:r w:rsidR="00393F75" w:rsidRPr="00393F75">
        <w:rPr>
          <w:rFonts w:ascii="Times New Roman" w:hAnsi="Times New Roman" w:cs="Times New Roman"/>
          <w:sz w:val="24"/>
        </w:rPr>
        <w:t>. (</w:t>
      </w:r>
      <w:proofErr w:type="spellStart"/>
      <w:r w:rsidR="00393F75" w:rsidRPr="00393F75">
        <w:rPr>
          <w:rFonts w:ascii="Times New Roman" w:hAnsi="Times New Roman" w:cs="Times New Roman"/>
          <w:sz w:val="24"/>
        </w:rPr>
        <w:t>Recalde</w:t>
      </w:r>
      <w:proofErr w:type="spellEnd"/>
      <w:r w:rsidR="00393F75" w:rsidRPr="00393F75">
        <w:rPr>
          <w:rFonts w:ascii="Times New Roman" w:hAnsi="Times New Roman" w:cs="Times New Roman"/>
          <w:sz w:val="24"/>
        </w:rPr>
        <w:t xml:space="preserve">, R 2015). </w:t>
      </w:r>
    </w:p>
    <w:p w:rsidR="007041C4" w:rsidRDefault="007041C4" w:rsidP="00261022">
      <w:pPr>
        <w:spacing w:after="0" w:line="360" w:lineRule="auto"/>
        <w:jc w:val="both"/>
        <w:rPr>
          <w:rFonts w:ascii="Times New Roman" w:hAnsi="Times New Roman" w:cs="Times New Roman"/>
          <w:sz w:val="24"/>
          <w:szCs w:val="24"/>
        </w:rPr>
      </w:pPr>
    </w:p>
    <w:p w:rsidR="007041C4" w:rsidRDefault="007041C4" w:rsidP="00261022">
      <w:pPr>
        <w:spacing w:after="0" w:line="360" w:lineRule="auto"/>
        <w:jc w:val="both"/>
        <w:rPr>
          <w:rFonts w:ascii="Times New Roman" w:hAnsi="Times New Roman" w:cs="Times New Roman"/>
          <w:sz w:val="24"/>
          <w:szCs w:val="24"/>
        </w:rPr>
      </w:pPr>
    </w:p>
    <w:p w:rsidR="007041C4" w:rsidRDefault="007041C4" w:rsidP="00261022">
      <w:pPr>
        <w:spacing w:after="0" w:line="360" w:lineRule="auto"/>
        <w:jc w:val="both"/>
        <w:rPr>
          <w:rFonts w:ascii="Times New Roman" w:hAnsi="Times New Roman" w:cs="Times New Roman"/>
          <w:sz w:val="24"/>
          <w:szCs w:val="24"/>
        </w:rPr>
      </w:pPr>
    </w:p>
    <w:p w:rsidR="0023623E" w:rsidRDefault="0023623E" w:rsidP="00311280">
      <w:pPr>
        <w:spacing w:after="0" w:line="360" w:lineRule="auto"/>
        <w:jc w:val="center"/>
        <w:rPr>
          <w:rFonts w:ascii="Times New Roman" w:hAnsi="Times New Roman" w:cs="Times New Roman"/>
          <w:sz w:val="24"/>
          <w:szCs w:val="24"/>
        </w:rPr>
      </w:pPr>
    </w:p>
    <w:p w:rsidR="008660C4" w:rsidRDefault="00BE0927" w:rsidP="008660C4">
      <w:pPr>
        <w:spacing w:after="0" w:line="360" w:lineRule="auto"/>
        <w:jc w:val="center"/>
        <w:rPr>
          <w:rFonts w:ascii="Times New Roman" w:hAnsi="Times New Roman" w:cs="Times New Roman"/>
          <w:sz w:val="24"/>
          <w:szCs w:val="24"/>
        </w:rPr>
      </w:pPr>
      <w:r>
        <w:rPr>
          <w:noProof/>
          <w:lang w:val="es-ES" w:eastAsia="es-ES"/>
        </w:rPr>
        <w:lastRenderedPageBreak/>
        <w:drawing>
          <wp:inline distT="0" distB="0" distL="0" distR="0" wp14:anchorId="76628FE6" wp14:editId="3D1B9938">
            <wp:extent cx="4591544" cy="2387795"/>
            <wp:effectExtent l="76200" t="76200" r="133350" b="1270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01395" cy="2392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60C4" w:rsidRPr="008660C4" w:rsidRDefault="008660C4" w:rsidP="008660C4">
      <w:pPr>
        <w:spacing w:after="0" w:line="240" w:lineRule="auto"/>
        <w:jc w:val="center"/>
        <w:rPr>
          <w:rFonts w:ascii="Times New Roman" w:hAnsi="Times New Roman" w:cs="Times New Roman"/>
          <w:sz w:val="24"/>
          <w:szCs w:val="24"/>
        </w:rPr>
      </w:pPr>
    </w:p>
    <w:p w:rsidR="00261022" w:rsidRPr="009A13BE" w:rsidRDefault="00261022" w:rsidP="00261022">
      <w:pPr>
        <w:spacing w:after="0" w:line="360" w:lineRule="auto"/>
        <w:jc w:val="both"/>
        <w:rPr>
          <w:rFonts w:ascii="Times New Roman" w:hAnsi="Times New Roman" w:cs="Times New Roman"/>
          <w:b/>
          <w:sz w:val="24"/>
          <w:szCs w:val="24"/>
          <w:lang w:val="es-ES_tradnl"/>
        </w:rPr>
      </w:pPr>
      <w:r w:rsidRPr="009A13BE">
        <w:rPr>
          <w:rFonts w:ascii="Times New Roman" w:hAnsi="Times New Roman" w:cs="Times New Roman"/>
          <w:b/>
          <w:sz w:val="24"/>
          <w:szCs w:val="24"/>
        </w:rPr>
        <w:t>Gráf</w:t>
      </w:r>
      <w:r w:rsidR="007041C4" w:rsidRPr="009A13BE">
        <w:rPr>
          <w:rFonts w:ascii="Times New Roman" w:hAnsi="Times New Roman" w:cs="Times New Roman"/>
          <w:b/>
          <w:sz w:val="24"/>
          <w:szCs w:val="24"/>
        </w:rPr>
        <w:t>ico N° 9</w:t>
      </w:r>
      <w:r w:rsidRPr="009A13BE">
        <w:rPr>
          <w:rFonts w:ascii="Times New Roman" w:hAnsi="Times New Roman" w:cs="Times New Roman"/>
          <w:b/>
          <w:sz w:val="24"/>
          <w:szCs w:val="24"/>
        </w:rPr>
        <w:t xml:space="preserve">. </w:t>
      </w:r>
      <w:r w:rsidRPr="009A13BE">
        <w:rPr>
          <w:rFonts w:ascii="Times New Roman" w:hAnsi="Times New Roman" w:cs="Times New Roman"/>
          <w:sz w:val="24"/>
          <w:szCs w:val="24"/>
        </w:rPr>
        <w:t xml:space="preserve">Respuesta de las densidades de siembra en la </w:t>
      </w:r>
      <w:r w:rsidR="00DA641B">
        <w:rPr>
          <w:rFonts w:ascii="Times New Roman" w:hAnsi="Times New Roman" w:cs="Times New Roman"/>
          <w:sz w:val="24"/>
          <w:szCs w:val="24"/>
        </w:rPr>
        <w:t>Granos por cá</w:t>
      </w:r>
      <w:r w:rsidR="007041C4" w:rsidRPr="009A13BE">
        <w:rPr>
          <w:rFonts w:ascii="Times New Roman" w:hAnsi="Times New Roman" w:cs="Times New Roman"/>
          <w:sz w:val="24"/>
          <w:szCs w:val="24"/>
        </w:rPr>
        <w:t>psula (GC</w:t>
      </w:r>
      <w:r w:rsidRPr="009A13BE">
        <w:rPr>
          <w:rFonts w:ascii="Times New Roman" w:hAnsi="Times New Roman" w:cs="Times New Roman"/>
          <w:sz w:val="24"/>
          <w:szCs w:val="24"/>
        </w:rPr>
        <w:t>). Caluma. 2016</w:t>
      </w:r>
      <w:r w:rsidRPr="009A13BE">
        <w:rPr>
          <w:rFonts w:ascii="Times New Roman" w:hAnsi="Times New Roman" w:cs="Times New Roman"/>
          <w:sz w:val="24"/>
          <w:szCs w:val="24"/>
          <w:lang w:val="es-ES_tradnl"/>
        </w:rPr>
        <w:t>.</w:t>
      </w:r>
      <w:r w:rsidRPr="009A13BE">
        <w:rPr>
          <w:rFonts w:ascii="Times New Roman" w:hAnsi="Times New Roman" w:cs="Times New Roman"/>
          <w:b/>
          <w:sz w:val="24"/>
          <w:szCs w:val="24"/>
          <w:lang w:val="es-ES_tradnl"/>
        </w:rPr>
        <w:t xml:space="preserve"> </w:t>
      </w:r>
    </w:p>
    <w:p w:rsidR="00261022" w:rsidRDefault="00261022" w:rsidP="00261022">
      <w:pPr>
        <w:spacing w:after="0" w:line="360" w:lineRule="auto"/>
        <w:jc w:val="both"/>
        <w:rPr>
          <w:rFonts w:ascii="Times New Roman" w:hAnsi="Times New Roman" w:cs="Times New Roman"/>
          <w:color w:val="000000"/>
          <w:sz w:val="24"/>
          <w:szCs w:val="24"/>
          <w:lang w:val="es-ES_tradnl"/>
        </w:rPr>
      </w:pPr>
    </w:p>
    <w:p w:rsidR="00261022" w:rsidRDefault="00261022" w:rsidP="00261022">
      <w:pPr>
        <w:spacing w:after="0" w:line="360" w:lineRule="auto"/>
        <w:jc w:val="both"/>
        <w:rPr>
          <w:rFonts w:ascii="Times New Roman" w:hAnsi="Times New Roman" w:cs="Times New Roman"/>
          <w:sz w:val="24"/>
          <w:szCs w:val="24"/>
        </w:rPr>
      </w:pPr>
      <w:r w:rsidRPr="009569E4">
        <w:rPr>
          <w:rFonts w:ascii="Times New Roman" w:hAnsi="Times New Roman" w:cs="Times New Roman"/>
          <w:color w:val="000000"/>
          <w:sz w:val="24"/>
          <w:szCs w:val="24"/>
          <w:lang w:val="es-ES_tradnl"/>
        </w:rPr>
        <w:t xml:space="preserve">En la variable: </w:t>
      </w:r>
      <w:r w:rsidRPr="009C0938">
        <w:rPr>
          <w:rFonts w:ascii="Times New Roman" w:hAnsi="Times New Roman" w:cs="Times New Roman"/>
          <w:b/>
          <w:sz w:val="24"/>
          <w:szCs w:val="24"/>
        </w:rPr>
        <w:t>Cápsulas por planta (CP),</w:t>
      </w:r>
      <w:r>
        <w:rPr>
          <w:rFonts w:ascii="Times New Roman" w:hAnsi="Times New Roman" w:cs="Times New Roman"/>
          <w:sz w:val="24"/>
          <w:szCs w:val="24"/>
        </w:rPr>
        <w:t xml:space="preserve">  </w:t>
      </w:r>
      <w:r w:rsidRPr="00EB30FB">
        <w:rPr>
          <w:rFonts w:ascii="Times New Roman" w:hAnsi="Times New Roman" w:cs="Times New Roman"/>
          <w:sz w:val="24"/>
          <w:szCs w:val="24"/>
        </w:rPr>
        <w:t>se registró un</w:t>
      </w:r>
      <w:r>
        <w:rPr>
          <w:rFonts w:ascii="Times New Roman" w:hAnsi="Times New Roman" w:cs="Times New Roman"/>
          <w:sz w:val="24"/>
          <w:szCs w:val="24"/>
        </w:rPr>
        <w:t xml:space="preserve"> </w:t>
      </w:r>
      <w:r w:rsidRPr="00091F92">
        <w:rPr>
          <w:rFonts w:ascii="Times New Roman" w:hAnsi="Times New Roman" w:cs="Times New Roman"/>
          <w:sz w:val="24"/>
          <w:szCs w:val="24"/>
        </w:rPr>
        <w:t xml:space="preserve">mayor número </w:t>
      </w:r>
      <w:r>
        <w:rPr>
          <w:rFonts w:ascii="Times New Roman" w:hAnsi="Times New Roman" w:cs="Times New Roman"/>
          <w:sz w:val="24"/>
          <w:szCs w:val="24"/>
        </w:rPr>
        <w:t xml:space="preserve">en B1: </w:t>
      </w:r>
      <w:r w:rsidR="00E670B1">
        <w:rPr>
          <w:rFonts w:ascii="Times New Roman" w:hAnsi="Times New Roman" w:cs="Times New Roman"/>
          <w:sz w:val="24"/>
          <w:szCs w:val="24"/>
        </w:rPr>
        <w:t>0.45 m (30</w:t>
      </w:r>
      <w:r w:rsidRPr="0078220C">
        <w:rPr>
          <w:rFonts w:ascii="Times New Roman" w:hAnsi="Times New Roman" w:cs="Times New Roman"/>
          <w:sz w:val="24"/>
          <w:szCs w:val="24"/>
        </w:rPr>
        <w:t xml:space="preserve">0000 plantas/ha), </w:t>
      </w:r>
      <w:r w:rsidR="009A13BE">
        <w:rPr>
          <w:rFonts w:ascii="Times New Roman" w:hAnsi="Times New Roman" w:cs="Times New Roman"/>
          <w:sz w:val="24"/>
          <w:szCs w:val="24"/>
        </w:rPr>
        <w:t>con 67</w:t>
      </w:r>
      <w:r>
        <w:rPr>
          <w:rFonts w:ascii="Times New Roman" w:hAnsi="Times New Roman" w:cs="Times New Roman"/>
          <w:sz w:val="24"/>
          <w:szCs w:val="24"/>
        </w:rPr>
        <w:t xml:space="preserve"> </w:t>
      </w:r>
      <w:r w:rsidR="0038518D">
        <w:rPr>
          <w:rFonts w:ascii="Times New Roman" w:hAnsi="Times New Roman" w:cs="Times New Roman"/>
          <w:sz w:val="24"/>
          <w:szCs w:val="24"/>
        </w:rPr>
        <w:t>granos</w:t>
      </w:r>
      <w:r>
        <w:rPr>
          <w:rFonts w:ascii="Times New Roman" w:hAnsi="Times New Roman" w:cs="Times New Roman"/>
          <w:sz w:val="24"/>
          <w:szCs w:val="24"/>
        </w:rPr>
        <w:t xml:space="preserve">, y el menor en </w:t>
      </w:r>
      <w:r w:rsidR="00E670B1">
        <w:rPr>
          <w:rFonts w:ascii="Times New Roman" w:hAnsi="Times New Roman" w:cs="Times New Roman"/>
          <w:sz w:val="24"/>
          <w:szCs w:val="24"/>
        </w:rPr>
        <w:t>B4: 0.90 m (15</w:t>
      </w:r>
      <w:r w:rsidRPr="0078220C">
        <w:rPr>
          <w:rFonts w:ascii="Times New Roman" w:hAnsi="Times New Roman" w:cs="Times New Roman"/>
          <w:sz w:val="24"/>
          <w:szCs w:val="24"/>
        </w:rPr>
        <w:t>0000 plantas/ha),</w:t>
      </w:r>
      <w:r w:rsidR="009A13BE">
        <w:rPr>
          <w:rFonts w:ascii="Times New Roman" w:hAnsi="Times New Roman" w:cs="Times New Roman"/>
          <w:sz w:val="24"/>
          <w:szCs w:val="24"/>
        </w:rPr>
        <w:t xml:space="preserve"> con 66</w:t>
      </w:r>
      <w:r>
        <w:rPr>
          <w:rFonts w:ascii="Times New Roman" w:hAnsi="Times New Roman" w:cs="Times New Roman"/>
          <w:sz w:val="24"/>
          <w:szCs w:val="24"/>
        </w:rPr>
        <w:t xml:space="preserve"> </w:t>
      </w:r>
      <w:r w:rsidR="0038518D">
        <w:rPr>
          <w:rFonts w:ascii="Times New Roman" w:hAnsi="Times New Roman" w:cs="Times New Roman"/>
          <w:sz w:val="24"/>
          <w:szCs w:val="24"/>
        </w:rPr>
        <w:t>granos</w:t>
      </w:r>
      <w:r>
        <w:rPr>
          <w:rFonts w:ascii="Times New Roman" w:hAnsi="Times New Roman" w:cs="Times New Roman"/>
          <w:sz w:val="24"/>
          <w:szCs w:val="24"/>
        </w:rPr>
        <w:t xml:space="preserve">, </w:t>
      </w:r>
      <w:r w:rsidR="009A13BE">
        <w:rPr>
          <w:rFonts w:ascii="Times New Roman" w:eastAsia="Times New Roman" w:hAnsi="Times New Roman" w:cs="Times New Roman"/>
          <w:color w:val="000000"/>
          <w:sz w:val="24"/>
          <w:szCs w:val="24"/>
          <w:lang w:eastAsia="es-EC"/>
        </w:rPr>
        <w:t>con una media general de 67</w:t>
      </w:r>
      <w:r>
        <w:rPr>
          <w:rFonts w:ascii="Times New Roman" w:eastAsia="Times New Roman" w:hAnsi="Times New Roman" w:cs="Times New Roman"/>
          <w:color w:val="000000"/>
          <w:sz w:val="24"/>
          <w:szCs w:val="24"/>
          <w:lang w:eastAsia="es-EC"/>
        </w:rPr>
        <w:t xml:space="preserve"> </w:t>
      </w:r>
      <w:r w:rsidR="009A13BE">
        <w:rPr>
          <w:rFonts w:ascii="Times New Roman" w:eastAsia="Times New Roman" w:hAnsi="Times New Roman" w:cs="Times New Roman"/>
          <w:color w:val="000000"/>
          <w:sz w:val="24"/>
          <w:szCs w:val="24"/>
          <w:lang w:eastAsia="es-EC"/>
        </w:rPr>
        <w:t>granos/</w:t>
      </w:r>
      <w:r>
        <w:rPr>
          <w:rFonts w:ascii="Times New Roman" w:hAnsi="Times New Roman" w:cs="Times New Roman"/>
          <w:sz w:val="24"/>
          <w:szCs w:val="24"/>
        </w:rPr>
        <w:t xml:space="preserve">cápsulas, </w:t>
      </w:r>
      <w:r w:rsidR="0038518D">
        <w:rPr>
          <w:rFonts w:ascii="Times New Roman" w:eastAsia="Times New Roman" w:hAnsi="Times New Roman" w:cs="Times New Roman"/>
          <w:color w:val="000000"/>
          <w:sz w:val="24"/>
          <w:szCs w:val="24"/>
          <w:lang w:eastAsia="es-EC"/>
        </w:rPr>
        <w:t>y un CV de 1.</w:t>
      </w:r>
      <w:r w:rsidR="009A13BE">
        <w:rPr>
          <w:rFonts w:ascii="Times New Roman" w:eastAsia="Times New Roman" w:hAnsi="Times New Roman" w:cs="Times New Roman"/>
          <w:color w:val="000000"/>
          <w:sz w:val="24"/>
          <w:szCs w:val="24"/>
          <w:lang w:eastAsia="es-EC"/>
        </w:rPr>
        <w:t>09</w:t>
      </w:r>
      <w:r>
        <w:rPr>
          <w:rFonts w:ascii="Times New Roman" w:eastAsia="Times New Roman" w:hAnsi="Times New Roman" w:cs="Times New Roman"/>
          <w:color w:val="000000"/>
          <w:sz w:val="24"/>
          <w:szCs w:val="24"/>
          <w:lang w:eastAsia="es-EC"/>
        </w:rPr>
        <w:t xml:space="preserve"> % respectivamente,</w:t>
      </w:r>
      <w:r>
        <w:rPr>
          <w:rFonts w:ascii="Times New Roman" w:hAnsi="Times New Roman" w:cs="Times New Roman"/>
          <w:sz w:val="24"/>
          <w:szCs w:val="24"/>
        </w:rPr>
        <w:t xml:space="preserve"> (Cuadro Nº 2 y Grá</w:t>
      </w:r>
      <w:r w:rsidRPr="00DA6CAA">
        <w:rPr>
          <w:rFonts w:ascii="Times New Roman" w:hAnsi="Times New Roman" w:cs="Times New Roman"/>
          <w:sz w:val="24"/>
          <w:szCs w:val="24"/>
        </w:rPr>
        <w:t>fico N</w:t>
      </w:r>
      <w:r w:rsidR="007041C4">
        <w:rPr>
          <w:rFonts w:ascii="Times New Roman" w:hAnsi="Times New Roman" w:cs="Times New Roman"/>
          <w:sz w:val="24"/>
          <w:szCs w:val="24"/>
        </w:rPr>
        <w:t>° 9</w:t>
      </w:r>
      <w:r w:rsidRPr="00DA6CAA">
        <w:rPr>
          <w:rFonts w:ascii="Times New Roman" w:hAnsi="Times New Roman" w:cs="Times New Roman"/>
          <w:sz w:val="24"/>
          <w:szCs w:val="24"/>
        </w:rPr>
        <w:t>)</w:t>
      </w:r>
      <w:r>
        <w:rPr>
          <w:rFonts w:ascii="Times New Roman" w:hAnsi="Times New Roman" w:cs="Times New Roman"/>
          <w:sz w:val="24"/>
          <w:szCs w:val="24"/>
        </w:rPr>
        <w:t>.</w:t>
      </w:r>
    </w:p>
    <w:p w:rsidR="001F714C" w:rsidRDefault="001F714C" w:rsidP="00261022">
      <w:pPr>
        <w:spacing w:after="0" w:line="360" w:lineRule="auto"/>
        <w:jc w:val="both"/>
        <w:rPr>
          <w:rFonts w:ascii="Times New Roman" w:hAnsi="Times New Roman" w:cs="Times New Roman"/>
          <w:sz w:val="24"/>
          <w:szCs w:val="24"/>
        </w:rPr>
      </w:pPr>
    </w:p>
    <w:p w:rsidR="001F714C" w:rsidRDefault="001F714C" w:rsidP="001F714C">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s-ES_tradnl"/>
        </w:rPr>
        <w:t xml:space="preserve">La variable </w:t>
      </w:r>
      <w:r w:rsidRPr="009A13BE">
        <w:rPr>
          <w:rFonts w:ascii="Times New Roman" w:hAnsi="Times New Roman" w:cs="Times New Roman"/>
          <w:sz w:val="24"/>
          <w:szCs w:val="24"/>
        </w:rPr>
        <w:t>Granos por capsula (GC)</w:t>
      </w:r>
      <w:r>
        <w:rPr>
          <w:rFonts w:ascii="Times New Roman" w:hAnsi="Times New Roman" w:cs="Times New Roman"/>
          <w:sz w:val="24"/>
          <w:szCs w:val="24"/>
        </w:rPr>
        <w:t>,</w:t>
      </w:r>
      <w:r w:rsidRPr="008F1E1E">
        <w:rPr>
          <w:rFonts w:ascii="Times New Roman" w:hAnsi="Times New Roman" w:cs="Times New Roman"/>
          <w:sz w:val="24"/>
          <w:szCs w:val="24"/>
        </w:rPr>
        <w:t xml:space="preserve"> </w:t>
      </w:r>
      <w:r>
        <w:rPr>
          <w:rFonts w:ascii="Times New Roman" w:hAnsi="Times New Roman" w:cs="Times New Roman"/>
          <w:sz w:val="24"/>
          <w:szCs w:val="24"/>
          <w:lang w:val="es-ES_tradnl"/>
        </w:rPr>
        <w:t xml:space="preserve">presentó una tendencia lineal negativa, </w:t>
      </w:r>
      <w:r>
        <w:rPr>
          <w:rFonts w:ascii="Times New Roman" w:hAnsi="Times New Roman" w:cs="Times New Roman"/>
          <w:sz w:val="24"/>
          <w:szCs w:val="24"/>
        </w:rPr>
        <w:t xml:space="preserve">es decir a mayor densidad de plantas por hectárea, menor número de </w:t>
      </w:r>
      <w:r w:rsidR="00DA641B">
        <w:rPr>
          <w:rFonts w:ascii="Times New Roman" w:hAnsi="Times New Roman" w:cs="Times New Roman"/>
          <w:sz w:val="24"/>
          <w:szCs w:val="24"/>
        </w:rPr>
        <w:t>Granos por ca</w:t>
      </w:r>
      <w:r w:rsidRPr="009A13BE">
        <w:rPr>
          <w:rFonts w:ascii="Times New Roman" w:hAnsi="Times New Roman" w:cs="Times New Roman"/>
          <w:sz w:val="24"/>
          <w:szCs w:val="24"/>
        </w:rPr>
        <w:t>psula (GC)</w:t>
      </w:r>
      <w:r>
        <w:rPr>
          <w:rFonts w:ascii="Times New Roman" w:hAnsi="Times New Roman" w:cs="Times New Roman"/>
          <w:sz w:val="24"/>
          <w:szCs w:val="24"/>
        </w:rPr>
        <w:t xml:space="preserve">, </w:t>
      </w:r>
      <w:r w:rsidR="00393F75">
        <w:rPr>
          <w:rFonts w:ascii="Times New Roman" w:hAnsi="Times New Roman" w:cs="Times New Roman"/>
          <w:sz w:val="24"/>
          <w:szCs w:val="24"/>
        </w:rPr>
        <w:t xml:space="preserve">Esta variable es un componente fundamental para un mayor rendimiento por hectárea, </w:t>
      </w:r>
      <w:r>
        <w:rPr>
          <w:rFonts w:ascii="Times New Roman" w:hAnsi="Times New Roman" w:cs="Times New Roman"/>
          <w:sz w:val="24"/>
          <w:szCs w:val="24"/>
        </w:rPr>
        <w:t>(Gráfico N° 8).</w:t>
      </w:r>
    </w:p>
    <w:p w:rsidR="008660C4" w:rsidRDefault="008660C4" w:rsidP="001F714C">
      <w:pPr>
        <w:spacing w:after="0" w:line="360" w:lineRule="auto"/>
        <w:jc w:val="both"/>
        <w:rPr>
          <w:rFonts w:ascii="Times New Roman" w:hAnsi="Times New Roman" w:cs="Times New Roman"/>
          <w:sz w:val="24"/>
          <w:szCs w:val="24"/>
        </w:rPr>
      </w:pPr>
    </w:p>
    <w:p w:rsidR="009A13BE" w:rsidRDefault="00BE0927" w:rsidP="008660C4">
      <w:pPr>
        <w:spacing w:after="0" w:line="360" w:lineRule="auto"/>
        <w:jc w:val="center"/>
        <w:rPr>
          <w:rFonts w:ascii="Times New Roman" w:hAnsi="Times New Roman" w:cs="Times New Roman"/>
          <w:sz w:val="24"/>
          <w:szCs w:val="24"/>
        </w:rPr>
      </w:pPr>
      <w:r>
        <w:rPr>
          <w:noProof/>
          <w:lang w:val="es-ES" w:eastAsia="es-ES"/>
        </w:rPr>
        <w:lastRenderedPageBreak/>
        <w:drawing>
          <wp:inline distT="0" distB="0" distL="0" distR="0" wp14:anchorId="4D501DD0" wp14:editId="1594851D">
            <wp:extent cx="4607365" cy="2350770"/>
            <wp:effectExtent l="76200" t="76200" r="136525" b="1257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17426" cy="23559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3122" w:rsidRDefault="00963122" w:rsidP="008660C4">
      <w:pPr>
        <w:spacing w:after="0" w:line="240" w:lineRule="auto"/>
        <w:jc w:val="both"/>
        <w:rPr>
          <w:rFonts w:ascii="Times New Roman" w:hAnsi="Times New Roman" w:cs="Times New Roman"/>
          <w:b/>
          <w:sz w:val="24"/>
          <w:szCs w:val="24"/>
        </w:rPr>
      </w:pPr>
    </w:p>
    <w:p w:rsidR="00ED68EE" w:rsidRPr="009A13BE" w:rsidRDefault="009A13BE" w:rsidP="00ED68EE">
      <w:pPr>
        <w:spacing w:after="0" w:line="360" w:lineRule="auto"/>
        <w:jc w:val="both"/>
        <w:rPr>
          <w:rFonts w:ascii="Times New Roman" w:hAnsi="Times New Roman" w:cs="Times New Roman"/>
          <w:b/>
          <w:sz w:val="24"/>
          <w:szCs w:val="24"/>
          <w:lang w:val="es-ES_tradnl"/>
        </w:rPr>
      </w:pPr>
      <w:r w:rsidRPr="009A13BE">
        <w:rPr>
          <w:rFonts w:ascii="Times New Roman" w:hAnsi="Times New Roman" w:cs="Times New Roman"/>
          <w:b/>
          <w:sz w:val="24"/>
          <w:szCs w:val="24"/>
        </w:rPr>
        <w:t>Gráfico N° 10</w:t>
      </w:r>
      <w:r w:rsidR="00ED68EE" w:rsidRPr="009A13BE">
        <w:rPr>
          <w:rFonts w:ascii="Times New Roman" w:hAnsi="Times New Roman" w:cs="Times New Roman"/>
          <w:b/>
          <w:sz w:val="24"/>
          <w:szCs w:val="24"/>
        </w:rPr>
        <w:t xml:space="preserve">. </w:t>
      </w:r>
      <w:r w:rsidR="00ED68EE" w:rsidRPr="009A13BE">
        <w:rPr>
          <w:rFonts w:ascii="Times New Roman" w:hAnsi="Times New Roman" w:cs="Times New Roman"/>
          <w:sz w:val="24"/>
          <w:szCs w:val="24"/>
        </w:rPr>
        <w:t>Respuesta de las densidades de siembra en la variable Cápsul</w:t>
      </w:r>
      <w:r w:rsidR="00963122" w:rsidRPr="009A13BE">
        <w:rPr>
          <w:rFonts w:ascii="Times New Roman" w:hAnsi="Times New Roman" w:cs="Times New Roman"/>
          <w:sz w:val="24"/>
          <w:szCs w:val="24"/>
        </w:rPr>
        <w:t>as por planta (CP). Caluma. 2016</w:t>
      </w:r>
      <w:r w:rsidR="00ED68EE" w:rsidRPr="009A13BE">
        <w:rPr>
          <w:rFonts w:ascii="Times New Roman" w:hAnsi="Times New Roman" w:cs="Times New Roman"/>
          <w:sz w:val="24"/>
          <w:szCs w:val="24"/>
          <w:lang w:val="es-ES_tradnl"/>
        </w:rPr>
        <w:t>.</w:t>
      </w:r>
      <w:r w:rsidR="00ED68EE" w:rsidRPr="009A13BE">
        <w:rPr>
          <w:rFonts w:ascii="Times New Roman" w:hAnsi="Times New Roman" w:cs="Times New Roman"/>
          <w:b/>
          <w:sz w:val="24"/>
          <w:szCs w:val="24"/>
          <w:lang w:val="es-ES_tradnl"/>
        </w:rPr>
        <w:t xml:space="preserve"> </w:t>
      </w:r>
    </w:p>
    <w:p w:rsidR="00EC0132" w:rsidRDefault="00EC0132" w:rsidP="000554EC">
      <w:pPr>
        <w:spacing w:after="0" w:line="360" w:lineRule="auto"/>
        <w:jc w:val="both"/>
        <w:rPr>
          <w:rFonts w:ascii="Times New Roman" w:hAnsi="Times New Roman" w:cs="Times New Roman"/>
          <w:color w:val="000000"/>
          <w:sz w:val="24"/>
          <w:szCs w:val="24"/>
          <w:lang w:val="es-ES_tradnl"/>
        </w:rPr>
      </w:pPr>
    </w:p>
    <w:p w:rsidR="00963122" w:rsidRDefault="00963122" w:rsidP="000554EC">
      <w:pPr>
        <w:spacing w:after="0" w:line="360" w:lineRule="auto"/>
        <w:jc w:val="both"/>
        <w:rPr>
          <w:rFonts w:ascii="Times New Roman" w:hAnsi="Times New Roman" w:cs="Times New Roman"/>
          <w:sz w:val="24"/>
          <w:szCs w:val="24"/>
        </w:rPr>
      </w:pPr>
      <w:r w:rsidRPr="009569E4">
        <w:rPr>
          <w:rFonts w:ascii="Times New Roman" w:hAnsi="Times New Roman" w:cs="Times New Roman"/>
          <w:color w:val="000000"/>
          <w:sz w:val="24"/>
          <w:szCs w:val="24"/>
          <w:lang w:val="es-ES_tradnl"/>
        </w:rPr>
        <w:t xml:space="preserve">En la variable: </w:t>
      </w:r>
      <w:r w:rsidRPr="009C0938">
        <w:rPr>
          <w:rFonts w:ascii="Times New Roman" w:hAnsi="Times New Roman" w:cs="Times New Roman"/>
          <w:b/>
          <w:sz w:val="24"/>
          <w:szCs w:val="24"/>
        </w:rPr>
        <w:t>Cápsulas por planta (CP),</w:t>
      </w:r>
      <w:r>
        <w:rPr>
          <w:rFonts w:ascii="Times New Roman" w:hAnsi="Times New Roman" w:cs="Times New Roman"/>
          <w:sz w:val="24"/>
          <w:szCs w:val="24"/>
        </w:rPr>
        <w:t xml:space="preserve"> </w:t>
      </w:r>
      <w:r w:rsidR="004A28AD">
        <w:rPr>
          <w:rFonts w:ascii="Times New Roman" w:hAnsi="Times New Roman" w:cs="Times New Roman"/>
          <w:sz w:val="24"/>
          <w:szCs w:val="24"/>
        </w:rPr>
        <w:t xml:space="preserve"> </w:t>
      </w:r>
      <w:r w:rsidRPr="00EB30FB">
        <w:rPr>
          <w:rFonts w:ascii="Times New Roman" w:hAnsi="Times New Roman" w:cs="Times New Roman"/>
          <w:sz w:val="24"/>
          <w:szCs w:val="24"/>
        </w:rPr>
        <w:t>se registró un</w:t>
      </w:r>
      <w:r>
        <w:rPr>
          <w:rFonts w:ascii="Times New Roman" w:hAnsi="Times New Roman" w:cs="Times New Roman"/>
          <w:sz w:val="24"/>
          <w:szCs w:val="24"/>
        </w:rPr>
        <w:t xml:space="preserve"> </w:t>
      </w:r>
      <w:r w:rsidRPr="00091F92">
        <w:rPr>
          <w:rFonts w:ascii="Times New Roman" w:hAnsi="Times New Roman" w:cs="Times New Roman"/>
          <w:sz w:val="24"/>
          <w:szCs w:val="24"/>
        </w:rPr>
        <w:t xml:space="preserve">mayor número </w:t>
      </w:r>
      <w:r>
        <w:rPr>
          <w:rFonts w:ascii="Times New Roman" w:hAnsi="Times New Roman" w:cs="Times New Roman"/>
          <w:sz w:val="24"/>
          <w:szCs w:val="24"/>
        </w:rPr>
        <w:t xml:space="preserve">en B1: </w:t>
      </w:r>
      <w:r w:rsidR="00E670B1">
        <w:rPr>
          <w:rFonts w:ascii="Times New Roman" w:hAnsi="Times New Roman" w:cs="Times New Roman"/>
          <w:sz w:val="24"/>
          <w:szCs w:val="24"/>
        </w:rPr>
        <w:t>0.45 m (30</w:t>
      </w:r>
      <w:r w:rsidR="00AA2521" w:rsidRPr="0078220C">
        <w:rPr>
          <w:rFonts w:ascii="Times New Roman" w:hAnsi="Times New Roman" w:cs="Times New Roman"/>
          <w:sz w:val="24"/>
          <w:szCs w:val="24"/>
        </w:rPr>
        <w:t xml:space="preserve">0000 plantas/ha), </w:t>
      </w:r>
      <w:r w:rsidR="004A28AD">
        <w:rPr>
          <w:rFonts w:ascii="Times New Roman" w:hAnsi="Times New Roman" w:cs="Times New Roman"/>
          <w:sz w:val="24"/>
          <w:szCs w:val="24"/>
        </w:rPr>
        <w:t>con 41 cápsulas</w:t>
      </w:r>
      <w:r>
        <w:rPr>
          <w:rFonts w:ascii="Times New Roman" w:hAnsi="Times New Roman" w:cs="Times New Roman"/>
          <w:sz w:val="24"/>
          <w:szCs w:val="24"/>
        </w:rPr>
        <w:t xml:space="preserve">, y el menor en </w:t>
      </w:r>
      <w:r w:rsidR="00E670B1">
        <w:rPr>
          <w:rFonts w:ascii="Times New Roman" w:hAnsi="Times New Roman" w:cs="Times New Roman"/>
          <w:sz w:val="24"/>
          <w:szCs w:val="24"/>
        </w:rPr>
        <w:t>B4: 0.90 m (15</w:t>
      </w:r>
      <w:r w:rsidR="00AA2521" w:rsidRPr="0078220C">
        <w:rPr>
          <w:rFonts w:ascii="Times New Roman" w:hAnsi="Times New Roman" w:cs="Times New Roman"/>
          <w:sz w:val="24"/>
          <w:szCs w:val="24"/>
        </w:rPr>
        <w:t>0000 plantas/ha),</w:t>
      </w:r>
      <w:r w:rsidR="00AA2521">
        <w:rPr>
          <w:rFonts w:ascii="Times New Roman" w:hAnsi="Times New Roman" w:cs="Times New Roman"/>
          <w:sz w:val="24"/>
          <w:szCs w:val="24"/>
        </w:rPr>
        <w:t xml:space="preserve"> </w:t>
      </w:r>
      <w:r>
        <w:rPr>
          <w:rFonts w:ascii="Times New Roman" w:hAnsi="Times New Roman" w:cs="Times New Roman"/>
          <w:sz w:val="24"/>
          <w:szCs w:val="24"/>
        </w:rPr>
        <w:t xml:space="preserve">con </w:t>
      </w:r>
      <w:r w:rsidR="004A28AD">
        <w:rPr>
          <w:rFonts w:ascii="Times New Roman" w:hAnsi="Times New Roman" w:cs="Times New Roman"/>
          <w:sz w:val="24"/>
          <w:szCs w:val="24"/>
        </w:rPr>
        <w:t>3</w:t>
      </w:r>
      <w:r>
        <w:rPr>
          <w:rFonts w:ascii="Times New Roman" w:hAnsi="Times New Roman" w:cs="Times New Roman"/>
          <w:sz w:val="24"/>
          <w:szCs w:val="24"/>
        </w:rPr>
        <w:t xml:space="preserve">4 </w:t>
      </w:r>
      <w:r w:rsidR="004A28AD">
        <w:rPr>
          <w:rFonts w:ascii="Times New Roman" w:hAnsi="Times New Roman" w:cs="Times New Roman"/>
          <w:sz w:val="24"/>
          <w:szCs w:val="24"/>
        </w:rPr>
        <w:t xml:space="preserve">cápsulas, </w:t>
      </w:r>
      <w:r>
        <w:rPr>
          <w:rFonts w:ascii="Times New Roman" w:eastAsia="Times New Roman" w:hAnsi="Times New Roman" w:cs="Times New Roman"/>
          <w:color w:val="000000"/>
          <w:sz w:val="24"/>
          <w:szCs w:val="24"/>
          <w:lang w:eastAsia="es-EC"/>
        </w:rPr>
        <w:t xml:space="preserve">con una media general de </w:t>
      </w:r>
      <w:r w:rsidR="004A28AD">
        <w:rPr>
          <w:rFonts w:ascii="Times New Roman" w:eastAsia="Times New Roman" w:hAnsi="Times New Roman" w:cs="Times New Roman"/>
          <w:color w:val="000000"/>
          <w:sz w:val="24"/>
          <w:szCs w:val="24"/>
          <w:lang w:eastAsia="es-EC"/>
        </w:rPr>
        <w:t xml:space="preserve">38 </w:t>
      </w:r>
      <w:r w:rsidR="004A28AD">
        <w:rPr>
          <w:rFonts w:ascii="Times New Roman" w:hAnsi="Times New Roman" w:cs="Times New Roman"/>
          <w:sz w:val="24"/>
          <w:szCs w:val="24"/>
        </w:rPr>
        <w:t xml:space="preserve">cápsulas, </w:t>
      </w:r>
      <w:r w:rsidR="004A28AD">
        <w:rPr>
          <w:rFonts w:ascii="Times New Roman" w:eastAsia="Times New Roman" w:hAnsi="Times New Roman" w:cs="Times New Roman"/>
          <w:color w:val="000000"/>
          <w:sz w:val="24"/>
          <w:szCs w:val="24"/>
          <w:lang w:eastAsia="es-EC"/>
        </w:rPr>
        <w:t>y un CV de 1.62</w:t>
      </w:r>
      <w:r>
        <w:rPr>
          <w:rFonts w:ascii="Times New Roman" w:eastAsia="Times New Roman" w:hAnsi="Times New Roman" w:cs="Times New Roman"/>
          <w:color w:val="000000"/>
          <w:sz w:val="24"/>
          <w:szCs w:val="24"/>
          <w:lang w:eastAsia="es-EC"/>
        </w:rPr>
        <w:t xml:space="preserve"> % respectivamente,</w:t>
      </w:r>
      <w:r>
        <w:rPr>
          <w:rFonts w:ascii="Times New Roman" w:hAnsi="Times New Roman" w:cs="Times New Roman"/>
          <w:sz w:val="24"/>
          <w:szCs w:val="24"/>
        </w:rPr>
        <w:t xml:space="preserve"> (Cuadro Nº 2 y Grá</w:t>
      </w:r>
      <w:r w:rsidRPr="00DA6CAA">
        <w:rPr>
          <w:rFonts w:ascii="Times New Roman" w:hAnsi="Times New Roman" w:cs="Times New Roman"/>
          <w:sz w:val="24"/>
          <w:szCs w:val="24"/>
        </w:rPr>
        <w:t>fico N</w:t>
      </w:r>
      <w:r>
        <w:rPr>
          <w:rFonts w:ascii="Times New Roman" w:hAnsi="Times New Roman" w:cs="Times New Roman"/>
          <w:sz w:val="24"/>
          <w:szCs w:val="24"/>
        </w:rPr>
        <w:t xml:space="preserve">° </w:t>
      </w:r>
      <w:r w:rsidR="009A13BE">
        <w:rPr>
          <w:rFonts w:ascii="Times New Roman" w:hAnsi="Times New Roman" w:cs="Times New Roman"/>
          <w:sz w:val="24"/>
          <w:szCs w:val="24"/>
        </w:rPr>
        <w:t>10</w:t>
      </w:r>
      <w:r w:rsidRPr="00DA6CAA">
        <w:rPr>
          <w:rFonts w:ascii="Times New Roman" w:hAnsi="Times New Roman" w:cs="Times New Roman"/>
          <w:sz w:val="24"/>
          <w:szCs w:val="24"/>
        </w:rPr>
        <w:t>)</w:t>
      </w:r>
      <w:r w:rsidR="000554EC">
        <w:rPr>
          <w:rFonts w:ascii="Times New Roman" w:hAnsi="Times New Roman" w:cs="Times New Roman"/>
          <w:sz w:val="24"/>
          <w:szCs w:val="24"/>
        </w:rPr>
        <w:t>.</w:t>
      </w:r>
    </w:p>
    <w:p w:rsidR="000E2FF6" w:rsidRPr="00BD135D" w:rsidRDefault="000E2FF6" w:rsidP="000554EC">
      <w:pPr>
        <w:spacing w:after="0" w:line="360" w:lineRule="auto"/>
        <w:jc w:val="both"/>
        <w:rPr>
          <w:rFonts w:ascii="Times New Roman" w:hAnsi="Times New Roman" w:cs="Times New Roman"/>
          <w:sz w:val="24"/>
          <w:szCs w:val="24"/>
        </w:rPr>
      </w:pPr>
    </w:p>
    <w:p w:rsidR="001F714C" w:rsidRDefault="001F714C" w:rsidP="001F714C">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s-ES_tradnl"/>
        </w:rPr>
        <w:t xml:space="preserve">La variable </w:t>
      </w:r>
      <w:r w:rsidRPr="009A13BE">
        <w:rPr>
          <w:rFonts w:ascii="Times New Roman" w:hAnsi="Times New Roman" w:cs="Times New Roman"/>
          <w:sz w:val="24"/>
          <w:szCs w:val="24"/>
        </w:rPr>
        <w:t>Cápsulas por planta (CP)</w:t>
      </w:r>
      <w:r>
        <w:rPr>
          <w:rFonts w:ascii="Times New Roman" w:hAnsi="Times New Roman" w:cs="Times New Roman"/>
          <w:sz w:val="24"/>
          <w:szCs w:val="24"/>
        </w:rPr>
        <w:t>,</w:t>
      </w:r>
      <w:r w:rsidRPr="008F1E1E">
        <w:rPr>
          <w:rFonts w:ascii="Times New Roman" w:hAnsi="Times New Roman" w:cs="Times New Roman"/>
          <w:sz w:val="24"/>
          <w:szCs w:val="24"/>
        </w:rPr>
        <w:t xml:space="preserve"> </w:t>
      </w:r>
      <w:r>
        <w:rPr>
          <w:rFonts w:ascii="Times New Roman" w:hAnsi="Times New Roman" w:cs="Times New Roman"/>
          <w:sz w:val="24"/>
          <w:szCs w:val="24"/>
          <w:lang w:val="es-ES_tradnl"/>
        </w:rPr>
        <w:t xml:space="preserve">presentó una tendencia lineal negativa, </w:t>
      </w:r>
      <w:r>
        <w:rPr>
          <w:rFonts w:ascii="Times New Roman" w:hAnsi="Times New Roman" w:cs="Times New Roman"/>
          <w:sz w:val="24"/>
          <w:szCs w:val="24"/>
        </w:rPr>
        <w:t xml:space="preserve">es decir a mayor densidad de plantas por hectárea, menor número de </w:t>
      </w:r>
      <w:r w:rsidRPr="009A13BE">
        <w:rPr>
          <w:rFonts w:ascii="Times New Roman" w:hAnsi="Times New Roman" w:cs="Times New Roman"/>
          <w:sz w:val="24"/>
          <w:szCs w:val="24"/>
        </w:rPr>
        <w:t>Cápsulas por planta (CP)</w:t>
      </w:r>
      <w:r>
        <w:rPr>
          <w:rFonts w:ascii="Times New Roman" w:hAnsi="Times New Roman" w:cs="Times New Roman"/>
          <w:sz w:val="24"/>
          <w:szCs w:val="24"/>
        </w:rPr>
        <w:t>, (Gráfico N° 10).</w:t>
      </w:r>
    </w:p>
    <w:p w:rsidR="001F714C" w:rsidRDefault="001F714C" w:rsidP="000554EC">
      <w:pPr>
        <w:spacing w:after="0" w:line="360" w:lineRule="auto"/>
        <w:jc w:val="both"/>
        <w:rPr>
          <w:rFonts w:ascii="Times New Roman" w:hAnsi="Times New Roman" w:cs="Times New Roman"/>
          <w:sz w:val="24"/>
          <w:szCs w:val="24"/>
        </w:rPr>
      </w:pPr>
    </w:p>
    <w:p w:rsidR="005F770C" w:rsidRPr="000554EC" w:rsidRDefault="00BD135D" w:rsidP="000554EC">
      <w:pPr>
        <w:spacing w:after="0" w:line="360" w:lineRule="auto"/>
        <w:jc w:val="both"/>
        <w:rPr>
          <w:rFonts w:ascii="Times New Roman" w:hAnsi="Times New Roman" w:cs="Times New Roman"/>
          <w:sz w:val="24"/>
          <w:szCs w:val="24"/>
        </w:rPr>
      </w:pPr>
      <w:r w:rsidRPr="00BD135D">
        <w:rPr>
          <w:rFonts w:ascii="Times New Roman" w:hAnsi="Times New Roman" w:cs="Times New Roman"/>
          <w:sz w:val="24"/>
          <w:szCs w:val="24"/>
        </w:rPr>
        <w:t xml:space="preserve">El número de cápsulas por planta es uno de los componentes que más afecta el rendimiento final. </w:t>
      </w:r>
      <w:r w:rsidR="000554EC">
        <w:rPr>
          <w:rFonts w:ascii="Times New Roman" w:hAnsi="Times New Roman" w:cs="Times New Roman"/>
          <w:sz w:val="24"/>
          <w:szCs w:val="24"/>
        </w:rPr>
        <w:t>Esta variable está influenciado por características genéticas de cada variedad y también por factores ambientales, esto indica que cualquier alteración de éstos repercute en el número de cápsulas por planta.</w:t>
      </w:r>
    </w:p>
    <w:p w:rsidR="00261022" w:rsidRDefault="00261022" w:rsidP="005F770C">
      <w:pPr>
        <w:spacing w:after="0" w:line="360" w:lineRule="auto"/>
        <w:jc w:val="center"/>
        <w:rPr>
          <w:noProof/>
          <w:lang w:val="es-CO" w:eastAsia="es-CO"/>
        </w:rPr>
      </w:pPr>
    </w:p>
    <w:p w:rsidR="00261022" w:rsidRDefault="00261022" w:rsidP="005F770C">
      <w:pPr>
        <w:spacing w:after="0" w:line="360" w:lineRule="auto"/>
        <w:jc w:val="center"/>
        <w:rPr>
          <w:noProof/>
          <w:lang w:val="es-CO" w:eastAsia="es-CO"/>
        </w:rPr>
      </w:pPr>
    </w:p>
    <w:p w:rsidR="000554EC" w:rsidRPr="000554EC" w:rsidRDefault="00261022" w:rsidP="005F770C">
      <w:pPr>
        <w:spacing w:after="0" w:line="360" w:lineRule="auto"/>
        <w:jc w:val="center"/>
        <w:rPr>
          <w:rFonts w:ascii="Times New Roman" w:hAnsi="Times New Roman" w:cs="Times New Roman"/>
          <w:sz w:val="24"/>
          <w:szCs w:val="24"/>
        </w:rPr>
      </w:pPr>
      <w:r>
        <w:rPr>
          <w:noProof/>
          <w:lang w:val="es-ES" w:eastAsia="es-ES"/>
        </w:rPr>
        <w:lastRenderedPageBreak/>
        <w:drawing>
          <wp:inline distT="0" distB="0" distL="0" distR="0" wp14:anchorId="009A2AD3" wp14:editId="5A4DF206">
            <wp:extent cx="4600819" cy="2294890"/>
            <wp:effectExtent l="76200" t="76200" r="142875" b="12446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03127" cy="22960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60C4" w:rsidRDefault="008660C4" w:rsidP="008660C4">
      <w:pPr>
        <w:spacing w:after="0" w:line="240" w:lineRule="auto"/>
        <w:jc w:val="both"/>
        <w:rPr>
          <w:rFonts w:ascii="Times New Roman" w:hAnsi="Times New Roman" w:cs="Times New Roman"/>
          <w:b/>
          <w:sz w:val="24"/>
          <w:szCs w:val="24"/>
        </w:rPr>
      </w:pPr>
    </w:p>
    <w:p w:rsidR="00261022" w:rsidRPr="009A13BE" w:rsidRDefault="009A13BE" w:rsidP="00261022">
      <w:pPr>
        <w:spacing w:after="0" w:line="360" w:lineRule="auto"/>
        <w:jc w:val="both"/>
        <w:rPr>
          <w:rFonts w:ascii="Times New Roman" w:hAnsi="Times New Roman" w:cs="Times New Roman"/>
          <w:b/>
          <w:sz w:val="24"/>
          <w:szCs w:val="24"/>
          <w:lang w:val="es-ES_tradnl"/>
        </w:rPr>
      </w:pPr>
      <w:r w:rsidRPr="009A13BE">
        <w:rPr>
          <w:rFonts w:ascii="Times New Roman" w:hAnsi="Times New Roman" w:cs="Times New Roman"/>
          <w:b/>
          <w:sz w:val="24"/>
          <w:szCs w:val="24"/>
        </w:rPr>
        <w:t>Gráfico N° 11</w:t>
      </w:r>
      <w:r w:rsidR="00261022" w:rsidRPr="009A13BE">
        <w:rPr>
          <w:rFonts w:ascii="Times New Roman" w:hAnsi="Times New Roman" w:cs="Times New Roman"/>
          <w:b/>
          <w:sz w:val="24"/>
          <w:szCs w:val="24"/>
        </w:rPr>
        <w:t xml:space="preserve">. </w:t>
      </w:r>
      <w:r w:rsidR="00261022" w:rsidRPr="009A13BE">
        <w:rPr>
          <w:rFonts w:ascii="Times New Roman" w:hAnsi="Times New Roman" w:cs="Times New Roman"/>
          <w:sz w:val="24"/>
          <w:szCs w:val="24"/>
        </w:rPr>
        <w:t xml:space="preserve">Respuesta de las densidades de siembra en la variable </w:t>
      </w:r>
      <w:r w:rsidRPr="009A13BE">
        <w:rPr>
          <w:rFonts w:ascii="Times New Roman" w:hAnsi="Times New Roman" w:cs="Times New Roman"/>
          <w:sz w:val="24"/>
          <w:szCs w:val="24"/>
        </w:rPr>
        <w:t>Peso de 100 granos (PG)</w:t>
      </w:r>
      <w:r w:rsidR="00261022" w:rsidRPr="009A13BE">
        <w:rPr>
          <w:rFonts w:ascii="Times New Roman" w:hAnsi="Times New Roman" w:cs="Times New Roman"/>
          <w:sz w:val="24"/>
          <w:szCs w:val="24"/>
        </w:rPr>
        <w:t>. Caluma. 2016</w:t>
      </w:r>
      <w:r w:rsidR="00261022" w:rsidRPr="009A13BE">
        <w:rPr>
          <w:rFonts w:ascii="Times New Roman" w:hAnsi="Times New Roman" w:cs="Times New Roman"/>
          <w:sz w:val="24"/>
          <w:szCs w:val="24"/>
          <w:lang w:val="es-ES_tradnl"/>
        </w:rPr>
        <w:t>.</w:t>
      </w:r>
      <w:r w:rsidR="00261022" w:rsidRPr="009A13BE">
        <w:rPr>
          <w:rFonts w:ascii="Times New Roman" w:hAnsi="Times New Roman" w:cs="Times New Roman"/>
          <w:b/>
          <w:sz w:val="24"/>
          <w:szCs w:val="24"/>
          <w:lang w:val="es-ES_tradnl"/>
        </w:rPr>
        <w:t xml:space="preserve"> </w:t>
      </w:r>
    </w:p>
    <w:p w:rsidR="00261022" w:rsidRDefault="00261022" w:rsidP="00261022">
      <w:pPr>
        <w:spacing w:after="0" w:line="360" w:lineRule="auto"/>
        <w:jc w:val="both"/>
        <w:rPr>
          <w:rFonts w:ascii="Times New Roman" w:hAnsi="Times New Roman" w:cs="Times New Roman"/>
          <w:color w:val="000000"/>
          <w:sz w:val="24"/>
          <w:szCs w:val="24"/>
          <w:lang w:val="es-ES_tradnl"/>
        </w:rPr>
      </w:pPr>
    </w:p>
    <w:p w:rsidR="00261022" w:rsidRDefault="00261022" w:rsidP="00261022">
      <w:pPr>
        <w:spacing w:after="0" w:line="360" w:lineRule="auto"/>
        <w:jc w:val="both"/>
        <w:rPr>
          <w:rFonts w:ascii="Times New Roman" w:hAnsi="Times New Roman" w:cs="Times New Roman"/>
          <w:sz w:val="24"/>
          <w:szCs w:val="24"/>
        </w:rPr>
      </w:pPr>
      <w:r w:rsidRPr="009569E4">
        <w:rPr>
          <w:rFonts w:ascii="Times New Roman" w:hAnsi="Times New Roman" w:cs="Times New Roman"/>
          <w:color w:val="000000"/>
          <w:sz w:val="24"/>
          <w:szCs w:val="24"/>
          <w:lang w:val="es-ES_tradnl"/>
        </w:rPr>
        <w:t xml:space="preserve">En la variable: </w:t>
      </w:r>
      <w:r w:rsidR="009A13BE">
        <w:rPr>
          <w:rFonts w:ascii="Times New Roman" w:hAnsi="Times New Roman" w:cs="Times New Roman"/>
          <w:b/>
          <w:sz w:val="24"/>
          <w:szCs w:val="24"/>
        </w:rPr>
        <w:t>Peso de 100 granos (PG)</w:t>
      </w:r>
      <w:r w:rsidRPr="009C0938">
        <w:rPr>
          <w:rFonts w:ascii="Times New Roman" w:hAnsi="Times New Roman" w:cs="Times New Roman"/>
          <w:b/>
          <w:sz w:val="24"/>
          <w:szCs w:val="24"/>
        </w:rPr>
        <w:t>,</w:t>
      </w:r>
      <w:r>
        <w:rPr>
          <w:rFonts w:ascii="Times New Roman" w:hAnsi="Times New Roman" w:cs="Times New Roman"/>
          <w:sz w:val="24"/>
          <w:szCs w:val="24"/>
        </w:rPr>
        <w:t xml:space="preserve">  </w:t>
      </w:r>
      <w:r w:rsidRPr="00EB30FB">
        <w:rPr>
          <w:rFonts w:ascii="Times New Roman" w:hAnsi="Times New Roman" w:cs="Times New Roman"/>
          <w:sz w:val="24"/>
          <w:szCs w:val="24"/>
        </w:rPr>
        <w:t>se registró un</w:t>
      </w:r>
      <w:r>
        <w:rPr>
          <w:rFonts w:ascii="Times New Roman" w:hAnsi="Times New Roman" w:cs="Times New Roman"/>
          <w:sz w:val="24"/>
          <w:szCs w:val="24"/>
        </w:rPr>
        <w:t xml:space="preserve"> </w:t>
      </w:r>
      <w:r w:rsidRPr="00091F92">
        <w:rPr>
          <w:rFonts w:ascii="Times New Roman" w:hAnsi="Times New Roman" w:cs="Times New Roman"/>
          <w:sz w:val="24"/>
          <w:szCs w:val="24"/>
        </w:rPr>
        <w:t xml:space="preserve">mayor </w:t>
      </w:r>
      <w:r w:rsidR="009A13BE">
        <w:rPr>
          <w:rFonts w:ascii="Times New Roman" w:hAnsi="Times New Roman" w:cs="Times New Roman"/>
          <w:sz w:val="24"/>
          <w:szCs w:val="24"/>
        </w:rPr>
        <w:t>peso</w:t>
      </w:r>
      <w:r w:rsidRPr="00091F92">
        <w:rPr>
          <w:rFonts w:ascii="Times New Roman" w:hAnsi="Times New Roman" w:cs="Times New Roman"/>
          <w:sz w:val="24"/>
          <w:szCs w:val="24"/>
        </w:rPr>
        <w:t xml:space="preserve"> </w:t>
      </w:r>
      <w:r>
        <w:rPr>
          <w:rFonts w:ascii="Times New Roman" w:hAnsi="Times New Roman" w:cs="Times New Roman"/>
          <w:sz w:val="24"/>
          <w:szCs w:val="24"/>
        </w:rPr>
        <w:t xml:space="preserve">en B1: </w:t>
      </w:r>
      <w:r w:rsidR="00E670B1">
        <w:rPr>
          <w:rFonts w:ascii="Times New Roman" w:hAnsi="Times New Roman" w:cs="Times New Roman"/>
          <w:sz w:val="24"/>
          <w:szCs w:val="24"/>
        </w:rPr>
        <w:t>0.45 m (30</w:t>
      </w:r>
      <w:r w:rsidRPr="0078220C">
        <w:rPr>
          <w:rFonts w:ascii="Times New Roman" w:hAnsi="Times New Roman" w:cs="Times New Roman"/>
          <w:sz w:val="24"/>
          <w:szCs w:val="24"/>
        </w:rPr>
        <w:t xml:space="preserve">0000 plantas/ha), </w:t>
      </w:r>
      <w:r w:rsidR="009A13BE">
        <w:rPr>
          <w:rFonts w:ascii="Times New Roman" w:hAnsi="Times New Roman" w:cs="Times New Roman"/>
          <w:sz w:val="24"/>
          <w:szCs w:val="24"/>
        </w:rPr>
        <w:t>con 3.0</w:t>
      </w:r>
      <w:r>
        <w:rPr>
          <w:rFonts w:ascii="Times New Roman" w:hAnsi="Times New Roman" w:cs="Times New Roman"/>
          <w:sz w:val="24"/>
          <w:szCs w:val="24"/>
        </w:rPr>
        <w:t xml:space="preserve"> </w:t>
      </w:r>
      <w:r w:rsidR="009A13BE">
        <w:rPr>
          <w:rFonts w:ascii="Times New Roman" w:hAnsi="Times New Roman" w:cs="Times New Roman"/>
          <w:sz w:val="24"/>
          <w:szCs w:val="24"/>
        </w:rPr>
        <w:t>gr</w:t>
      </w:r>
      <w:r>
        <w:rPr>
          <w:rFonts w:ascii="Times New Roman" w:hAnsi="Times New Roman" w:cs="Times New Roman"/>
          <w:sz w:val="24"/>
          <w:szCs w:val="24"/>
        </w:rPr>
        <w:t xml:space="preserve">, y el menor en </w:t>
      </w:r>
      <w:r w:rsidR="00E670B1">
        <w:rPr>
          <w:rFonts w:ascii="Times New Roman" w:hAnsi="Times New Roman" w:cs="Times New Roman"/>
          <w:sz w:val="24"/>
          <w:szCs w:val="24"/>
        </w:rPr>
        <w:t>B4: 0.90 m (15</w:t>
      </w:r>
      <w:r w:rsidRPr="0078220C">
        <w:rPr>
          <w:rFonts w:ascii="Times New Roman" w:hAnsi="Times New Roman" w:cs="Times New Roman"/>
          <w:sz w:val="24"/>
          <w:szCs w:val="24"/>
        </w:rPr>
        <w:t>0000 plantas/ha),</w:t>
      </w:r>
      <w:r w:rsidR="009A13BE">
        <w:rPr>
          <w:rFonts w:ascii="Times New Roman" w:hAnsi="Times New Roman" w:cs="Times New Roman"/>
          <w:sz w:val="24"/>
          <w:szCs w:val="24"/>
        </w:rPr>
        <w:t xml:space="preserve"> con 2.5</w:t>
      </w:r>
      <w:r>
        <w:rPr>
          <w:rFonts w:ascii="Times New Roman" w:hAnsi="Times New Roman" w:cs="Times New Roman"/>
          <w:sz w:val="24"/>
          <w:szCs w:val="24"/>
        </w:rPr>
        <w:t xml:space="preserve"> </w:t>
      </w:r>
      <w:r w:rsidR="009A13BE">
        <w:rPr>
          <w:rFonts w:ascii="Times New Roman" w:hAnsi="Times New Roman" w:cs="Times New Roman"/>
          <w:sz w:val="24"/>
          <w:szCs w:val="24"/>
        </w:rPr>
        <w:t>gr</w:t>
      </w:r>
      <w:r>
        <w:rPr>
          <w:rFonts w:ascii="Times New Roman" w:hAnsi="Times New Roman" w:cs="Times New Roman"/>
          <w:sz w:val="24"/>
          <w:szCs w:val="24"/>
        </w:rPr>
        <w:t xml:space="preserve">, </w:t>
      </w:r>
      <w:r w:rsidR="009A13BE">
        <w:rPr>
          <w:rFonts w:ascii="Times New Roman" w:eastAsia="Times New Roman" w:hAnsi="Times New Roman" w:cs="Times New Roman"/>
          <w:color w:val="000000"/>
          <w:sz w:val="24"/>
          <w:szCs w:val="24"/>
          <w:lang w:eastAsia="es-EC"/>
        </w:rPr>
        <w:t>con una media general de 2.7</w:t>
      </w:r>
      <w:r>
        <w:rPr>
          <w:rFonts w:ascii="Times New Roman" w:eastAsia="Times New Roman" w:hAnsi="Times New Roman" w:cs="Times New Roman"/>
          <w:color w:val="000000"/>
          <w:sz w:val="24"/>
          <w:szCs w:val="24"/>
          <w:lang w:eastAsia="es-EC"/>
        </w:rPr>
        <w:t xml:space="preserve"> </w:t>
      </w:r>
      <w:r w:rsidR="009A13BE">
        <w:rPr>
          <w:rFonts w:ascii="Times New Roman" w:eastAsia="Times New Roman" w:hAnsi="Times New Roman" w:cs="Times New Roman"/>
          <w:color w:val="000000"/>
          <w:sz w:val="24"/>
          <w:szCs w:val="24"/>
          <w:lang w:eastAsia="es-EC"/>
        </w:rPr>
        <w:t>gr</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es-EC"/>
        </w:rPr>
        <w:t>y un CV de 1</w:t>
      </w:r>
      <w:r w:rsidR="009A13BE">
        <w:rPr>
          <w:rFonts w:ascii="Times New Roman" w:eastAsia="Times New Roman" w:hAnsi="Times New Roman" w:cs="Times New Roman"/>
          <w:color w:val="000000"/>
          <w:sz w:val="24"/>
          <w:szCs w:val="24"/>
          <w:lang w:eastAsia="es-EC"/>
        </w:rPr>
        <w:t>3</w:t>
      </w:r>
      <w:r>
        <w:rPr>
          <w:rFonts w:ascii="Times New Roman" w:eastAsia="Times New Roman" w:hAnsi="Times New Roman" w:cs="Times New Roman"/>
          <w:color w:val="000000"/>
          <w:sz w:val="24"/>
          <w:szCs w:val="24"/>
          <w:lang w:eastAsia="es-EC"/>
        </w:rPr>
        <w:t>.</w:t>
      </w:r>
      <w:r w:rsidR="009A13BE">
        <w:rPr>
          <w:rFonts w:ascii="Times New Roman" w:eastAsia="Times New Roman" w:hAnsi="Times New Roman" w:cs="Times New Roman"/>
          <w:color w:val="000000"/>
          <w:sz w:val="24"/>
          <w:szCs w:val="24"/>
          <w:lang w:eastAsia="es-EC"/>
        </w:rPr>
        <w:t>25</w:t>
      </w:r>
      <w:r>
        <w:rPr>
          <w:rFonts w:ascii="Times New Roman" w:eastAsia="Times New Roman" w:hAnsi="Times New Roman" w:cs="Times New Roman"/>
          <w:color w:val="000000"/>
          <w:sz w:val="24"/>
          <w:szCs w:val="24"/>
          <w:lang w:eastAsia="es-EC"/>
        </w:rPr>
        <w:t xml:space="preserve"> % respectivamente,</w:t>
      </w:r>
      <w:r>
        <w:rPr>
          <w:rFonts w:ascii="Times New Roman" w:hAnsi="Times New Roman" w:cs="Times New Roman"/>
          <w:sz w:val="24"/>
          <w:szCs w:val="24"/>
        </w:rPr>
        <w:t xml:space="preserve"> (Cuadro Nº 2 y Grá</w:t>
      </w:r>
      <w:r w:rsidRPr="00DA6CAA">
        <w:rPr>
          <w:rFonts w:ascii="Times New Roman" w:hAnsi="Times New Roman" w:cs="Times New Roman"/>
          <w:sz w:val="24"/>
          <w:szCs w:val="24"/>
        </w:rPr>
        <w:t>fico N</w:t>
      </w:r>
      <w:r w:rsidR="009A13BE">
        <w:rPr>
          <w:rFonts w:ascii="Times New Roman" w:hAnsi="Times New Roman" w:cs="Times New Roman"/>
          <w:sz w:val="24"/>
          <w:szCs w:val="24"/>
        </w:rPr>
        <w:t>° 11</w:t>
      </w:r>
      <w:r w:rsidRPr="00DA6CAA">
        <w:rPr>
          <w:rFonts w:ascii="Times New Roman" w:hAnsi="Times New Roman" w:cs="Times New Roman"/>
          <w:sz w:val="24"/>
          <w:szCs w:val="24"/>
        </w:rPr>
        <w:t>)</w:t>
      </w:r>
      <w:r>
        <w:rPr>
          <w:rFonts w:ascii="Times New Roman" w:hAnsi="Times New Roman" w:cs="Times New Roman"/>
          <w:sz w:val="24"/>
          <w:szCs w:val="24"/>
        </w:rPr>
        <w:t>.</w:t>
      </w:r>
    </w:p>
    <w:p w:rsidR="001F714C" w:rsidRDefault="001F714C" w:rsidP="00261022">
      <w:pPr>
        <w:spacing w:after="0" w:line="360" w:lineRule="auto"/>
        <w:jc w:val="both"/>
        <w:rPr>
          <w:rFonts w:ascii="Times New Roman" w:hAnsi="Times New Roman" w:cs="Times New Roman"/>
          <w:sz w:val="24"/>
          <w:szCs w:val="24"/>
        </w:rPr>
      </w:pPr>
    </w:p>
    <w:p w:rsidR="001F714C" w:rsidRDefault="001F714C" w:rsidP="001F714C">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s-ES_tradnl"/>
        </w:rPr>
        <w:t xml:space="preserve">La variable </w:t>
      </w:r>
      <w:r w:rsidRPr="009A13BE">
        <w:rPr>
          <w:rFonts w:ascii="Times New Roman" w:hAnsi="Times New Roman" w:cs="Times New Roman"/>
          <w:sz w:val="24"/>
          <w:szCs w:val="24"/>
        </w:rPr>
        <w:t>Peso de 100 granos (PG)</w:t>
      </w:r>
      <w:r>
        <w:rPr>
          <w:rFonts w:ascii="Times New Roman" w:hAnsi="Times New Roman" w:cs="Times New Roman"/>
          <w:sz w:val="24"/>
          <w:szCs w:val="24"/>
        </w:rPr>
        <w:t>,</w:t>
      </w:r>
      <w:r w:rsidRPr="008F1E1E">
        <w:rPr>
          <w:rFonts w:ascii="Times New Roman" w:hAnsi="Times New Roman" w:cs="Times New Roman"/>
          <w:sz w:val="24"/>
          <w:szCs w:val="24"/>
        </w:rPr>
        <w:t xml:space="preserve"> </w:t>
      </w:r>
      <w:r>
        <w:rPr>
          <w:rFonts w:ascii="Times New Roman" w:hAnsi="Times New Roman" w:cs="Times New Roman"/>
          <w:sz w:val="24"/>
          <w:szCs w:val="24"/>
          <w:lang w:val="es-ES_tradnl"/>
        </w:rPr>
        <w:t xml:space="preserve">presentó una tendencia lineal negativa, </w:t>
      </w:r>
      <w:r>
        <w:rPr>
          <w:rFonts w:ascii="Times New Roman" w:hAnsi="Times New Roman" w:cs="Times New Roman"/>
          <w:sz w:val="24"/>
          <w:szCs w:val="24"/>
        </w:rPr>
        <w:t xml:space="preserve">es decir a mayor densidad de plantas por hectárea, menor </w:t>
      </w:r>
      <w:r w:rsidRPr="009A13BE">
        <w:rPr>
          <w:rFonts w:ascii="Times New Roman" w:hAnsi="Times New Roman" w:cs="Times New Roman"/>
          <w:sz w:val="24"/>
          <w:szCs w:val="24"/>
        </w:rPr>
        <w:t>Peso de 100 granos (PG)</w:t>
      </w:r>
      <w:r>
        <w:rPr>
          <w:rFonts w:ascii="Times New Roman" w:hAnsi="Times New Roman" w:cs="Times New Roman"/>
          <w:sz w:val="24"/>
          <w:szCs w:val="24"/>
        </w:rPr>
        <w:t>, (Gráfico N° 11).</w:t>
      </w:r>
    </w:p>
    <w:p w:rsidR="00261022" w:rsidRDefault="00261022" w:rsidP="004A28AD">
      <w:pPr>
        <w:spacing w:after="0" w:line="360" w:lineRule="auto"/>
        <w:jc w:val="center"/>
        <w:rPr>
          <w:noProof/>
          <w:lang w:eastAsia="es-CO"/>
        </w:rPr>
      </w:pPr>
    </w:p>
    <w:p w:rsidR="008660C4" w:rsidRPr="00261022" w:rsidRDefault="008660C4" w:rsidP="004A28AD">
      <w:pPr>
        <w:spacing w:after="0" w:line="360" w:lineRule="auto"/>
        <w:jc w:val="center"/>
        <w:rPr>
          <w:noProof/>
          <w:lang w:eastAsia="es-CO"/>
        </w:rPr>
      </w:pPr>
    </w:p>
    <w:p w:rsidR="004A28AD" w:rsidRDefault="008660C4" w:rsidP="004A28AD">
      <w:pPr>
        <w:spacing w:after="0" w:line="360" w:lineRule="auto"/>
        <w:jc w:val="center"/>
        <w:rPr>
          <w:rFonts w:ascii="Times New Roman" w:hAnsi="Times New Roman" w:cs="Times New Roman"/>
          <w:b/>
          <w:sz w:val="24"/>
          <w:szCs w:val="24"/>
        </w:rPr>
      </w:pPr>
      <w:r>
        <w:rPr>
          <w:noProof/>
          <w:lang w:val="es-ES" w:eastAsia="es-ES"/>
        </w:rPr>
        <w:lastRenderedPageBreak/>
        <w:drawing>
          <wp:inline distT="0" distB="0" distL="0" distR="0" wp14:anchorId="0434DF65" wp14:editId="321F187B">
            <wp:extent cx="4621432" cy="2294771"/>
            <wp:effectExtent l="76200" t="76200" r="141605" b="1250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659" cy="22988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28AD" w:rsidRDefault="004A28AD" w:rsidP="008660C4">
      <w:pPr>
        <w:spacing w:after="0" w:line="240" w:lineRule="auto"/>
        <w:jc w:val="both"/>
        <w:rPr>
          <w:rFonts w:ascii="Times New Roman" w:hAnsi="Times New Roman" w:cs="Times New Roman"/>
          <w:b/>
          <w:sz w:val="24"/>
          <w:szCs w:val="24"/>
        </w:rPr>
      </w:pPr>
    </w:p>
    <w:p w:rsidR="00ED68EE" w:rsidRPr="00ED68EE" w:rsidRDefault="009A13BE" w:rsidP="00ED68EE">
      <w:pPr>
        <w:spacing w:after="0" w:line="360" w:lineRule="auto"/>
        <w:jc w:val="both"/>
        <w:rPr>
          <w:rFonts w:ascii="Times New Roman" w:hAnsi="Times New Roman" w:cs="Times New Roman"/>
          <w:b/>
          <w:sz w:val="24"/>
          <w:szCs w:val="24"/>
          <w:lang w:val="es-ES"/>
        </w:rPr>
      </w:pPr>
      <w:r>
        <w:rPr>
          <w:rFonts w:ascii="Times New Roman" w:hAnsi="Times New Roman" w:cs="Times New Roman"/>
          <w:b/>
          <w:sz w:val="24"/>
          <w:szCs w:val="24"/>
        </w:rPr>
        <w:t>Gráfico N° 12</w:t>
      </w:r>
      <w:r w:rsidR="00ED68EE">
        <w:rPr>
          <w:rFonts w:ascii="Times New Roman" w:hAnsi="Times New Roman" w:cs="Times New Roman"/>
          <w:b/>
          <w:sz w:val="24"/>
          <w:szCs w:val="24"/>
        </w:rPr>
        <w:t xml:space="preserve">. </w:t>
      </w:r>
      <w:r w:rsidR="00ED68EE">
        <w:rPr>
          <w:rFonts w:ascii="Times New Roman" w:hAnsi="Times New Roman" w:cs="Times New Roman"/>
          <w:sz w:val="24"/>
          <w:szCs w:val="24"/>
        </w:rPr>
        <w:t xml:space="preserve">Respuesta de las densidades de siembra en la variable </w:t>
      </w:r>
      <w:r w:rsidR="00ED68EE" w:rsidRPr="00B46A41">
        <w:rPr>
          <w:rFonts w:ascii="Times New Roman" w:hAnsi="Times New Roman" w:cs="Times New Roman"/>
          <w:sz w:val="24"/>
          <w:szCs w:val="24"/>
        </w:rPr>
        <w:t>Rendimiento por hectárea (R-kg/ha)</w:t>
      </w:r>
      <w:r w:rsidR="00311280">
        <w:rPr>
          <w:rFonts w:ascii="Times New Roman" w:hAnsi="Times New Roman" w:cs="Times New Roman"/>
          <w:sz w:val="24"/>
          <w:szCs w:val="24"/>
        </w:rPr>
        <w:t>. Caluma. 2016</w:t>
      </w:r>
      <w:r w:rsidR="00ED68EE">
        <w:rPr>
          <w:rFonts w:ascii="Times New Roman" w:hAnsi="Times New Roman" w:cs="Times New Roman"/>
          <w:color w:val="000000"/>
          <w:sz w:val="24"/>
          <w:szCs w:val="24"/>
          <w:lang w:val="es-ES_tradnl"/>
        </w:rPr>
        <w:t xml:space="preserve">. </w:t>
      </w:r>
    </w:p>
    <w:p w:rsidR="00ED68EE" w:rsidRDefault="00ED68EE" w:rsidP="0078220C">
      <w:pPr>
        <w:spacing w:after="0" w:line="360" w:lineRule="auto"/>
        <w:jc w:val="both"/>
        <w:rPr>
          <w:rFonts w:ascii="Times New Roman" w:hAnsi="Times New Roman" w:cs="Times New Roman"/>
          <w:sz w:val="24"/>
          <w:szCs w:val="24"/>
        </w:rPr>
      </w:pPr>
    </w:p>
    <w:p w:rsidR="004A28AD" w:rsidRDefault="004A28AD" w:rsidP="004A28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respuesta de las densidades de siembra de ajonjolí, en relación a la variable rendimiento fue altamente significativa (</w:t>
      </w:r>
      <w:r w:rsidR="001F714C">
        <w:rPr>
          <w:rFonts w:ascii="Times New Roman" w:hAnsi="Times New Roman" w:cs="Times New Roman"/>
          <w:sz w:val="24"/>
          <w:szCs w:val="24"/>
        </w:rPr>
        <w:t>**).</w:t>
      </w:r>
      <w:r w:rsidR="001F714C">
        <w:rPr>
          <w:rFonts w:ascii="Times New Roman" w:hAnsi="Times New Roman" w:cs="Times New Roman"/>
          <w:sz w:val="24"/>
          <w:szCs w:val="24"/>
          <w:lang w:val="es-ES_tradnl"/>
        </w:rPr>
        <w:t>La variable</w:t>
      </w:r>
      <w:r w:rsidR="001F714C" w:rsidRPr="008F1E1E">
        <w:rPr>
          <w:rFonts w:ascii="Times New Roman" w:hAnsi="Times New Roman" w:cs="Times New Roman"/>
          <w:sz w:val="24"/>
          <w:szCs w:val="24"/>
        </w:rPr>
        <w:t xml:space="preserve"> </w:t>
      </w:r>
      <w:r w:rsidR="001F714C">
        <w:rPr>
          <w:rFonts w:ascii="Times New Roman" w:hAnsi="Times New Roman" w:cs="Times New Roman"/>
          <w:sz w:val="24"/>
          <w:szCs w:val="24"/>
          <w:lang w:val="es-ES_tradnl"/>
        </w:rPr>
        <w:t xml:space="preserve">presentó una tendencia lineal negativa, </w:t>
      </w:r>
      <w:r w:rsidR="001F714C">
        <w:rPr>
          <w:rFonts w:ascii="Times New Roman" w:hAnsi="Times New Roman" w:cs="Times New Roman"/>
          <w:sz w:val="24"/>
          <w:szCs w:val="24"/>
        </w:rPr>
        <w:t xml:space="preserve">es decir a mayor densidad de plantas por hectárea, menor </w:t>
      </w:r>
      <w:r w:rsidR="001F714C" w:rsidRPr="00B46A41">
        <w:rPr>
          <w:rFonts w:ascii="Times New Roman" w:hAnsi="Times New Roman" w:cs="Times New Roman"/>
          <w:sz w:val="24"/>
          <w:szCs w:val="24"/>
        </w:rPr>
        <w:t>Rendimiento</w:t>
      </w:r>
      <w:r w:rsidR="001F714C" w:rsidRPr="009A13BE">
        <w:rPr>
          <w:rFonts w:ascii="Times New Roman" w:hAnsi="Times New Roman" w:cs="Times New Roman"/>
          <w:sz w:val="24"/>
          <w:szCs w:val="24"/>
        </w:rPr>
        <w:t xml:space="preserve"> (</w:t>
      </w:r>
      <w:r w:rsidR="001F714C" w:rsidRPr="00B46A41">
        <w:rPr>
          <w:rFonts w:ascii="Times New Roman" w:hAnsi="Times New Roman" w:cs="Times New Roman"/>
          <w:sz w:val="24"/>
          <w:szCs w:val="24"/>
        </w:rPr>
        <w:t>R-kg/ha</w:t>
      </w:r>
      <w:r w:rsidR="001F714C" w:rsidRPr="009A13BE">
        <w:rPr>
          <w:rFonts w:ascii="Times New Roman" w:hAnsi="Times New Roman" w:cs="Times New Roman"/>
          <w:sz w:val="24"/>
          <w:szCs w:val="24"/>
        </w:rPr>
        <w:t>)</w:t>
      </w:r>
      <w:r w:rsidR="001F714C">
        <w:rPr>
          <w:rFonts w:ascii="Times New Roman" w:hAnsi="Times New Roman" w:cs="Times New Roman"/>
          <w:sz w:val="24"/>
          <w:szCs w:val="24"/>
        </w:rPr>
        <w:t>,</w:t>
      </w:r>
      <w:r w:rsidR="009A13BE">
        <w:rPr>
          <w:rFonts w:ascii="Times New Roman" w:hAnsi="Times New Roman" w:cs="Times New Roman"/>
          <w:sz w:val="24"/>
          <w:szCs w:val="24"/>
        </w:rPr>
        <w:t xml:space="preserve"> (Cuadro N° 2 y Gráfico N° 12</w:t>
      </w:r>
      <w:r>
        <w:rPr>
          <w:rFonts w:ascii="Times New Roman" w:hAnsi="Times New Roman" w:cs="Times New Roman"/>
          <w:sz w:val="24"/>
          <w:szCs w:val="24"/>
        </w:rPr>
        <w:t>).</w:t>
      </w:r>
    </w:p>
    <w:p w:rsidR="004A28AD" w:rsidRDefault="004A28AD" w:rsidP="004A28AD">
      <w:pPr>
        <w:spacing w:after="0" w:line="360" w:lineRule="auto"/>
        <w:jc w:val="both"/>
        <w:rPr>
          <w:rFonts w:ascii="Times New Roman" w:hAnsi="Times New Roman" w:cs="Times New Roman"/>
          <w:sz w:val="24"/>
          <w:szCs w:val="24"/>
        </w:rPr>
      </w:pPr>
    </w:p>
    <w:p w:rsidR="004A28AD" w:rsidRDefault="004A28AD" w:rsidP="004A28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variable </w:t>
      </w:r>
      <w:r>
        <w:rPr>
          <w:rFonts w:ascii="Times New Roman" w:hAnsi="Times New Roman" w:cs="Times New Roman"/>
          <w:b/>
          <w:sz w:val="24"/>
          <w:szCs w:val="24"/>
        </w:rPr>
        <w:t xml:space="preserve">R-kg/ha, </w:t>
      </w:r>
      <w:r>
        <w:rPr>
          <w:rFonts w:ascii="Times New Roman" w:hAnsi="Times New Roman" w:cs="Times New Roman"/>
          <w:sz w:val="24"/>
          <w:szCs w:val="24"/>
        </w:rPr>
        <w:t xml:space="preserve">el mayor promedio se determinó en </w:t>
      </w:r>
      <w:r w:rsidR="00E670B1">
        <w:rPr>
          <w:rFonts w:ascii="Times New Roman" w:hAnsi="Times New Roman" w:cs="Times New Roman"/>
          <w:sz w:val="24"/>
          <w:szCs w:val="24"/>
        </w:rPr>
        <w:t>B1: 0.45 m (30</w:t>
      </w:r>
      <w:r w:rsidR="00AA2521" w:rsidRPr="0078220C">
        <w:rPr>
          <w:rFonts w:ascii="Times New Roman" w:hAnsi="Times New Roman" w:cs="Times New Roman"/>
          <w:sz w:val="24"/>
          <w:szCs w:val="24"/>
        </w:rPr>
        <w:t xml:space="preserve">0000 plantas/ha), </w:t>
      </w:r>
      <w:r w:rsidR="009A13BE">
        <w:rPr>
          <w:rFonts w:ascii="Times New Roman" w:hAnsi="Times New Roman" w:cs="Times New Roman"/>
          <w:sz w:val="24"/>
          <w:szCs w:val="24"/>
        </w:rPr>
        <w:t>con 2109.</w:t>
      </w:r>
      <w:r>
        <w:rPr>
          <w:rFonts w:ascii="Times New Roman" w:hAnsi="Times New Roman" w:cs="Times New Roman"/>
          <w:sz w:val="24"/>
          <w:szCs w:val="24"/>
        </w:rPr>
        <w:t>3 kg/ha y el menor promedio en</w:t>
      </w:r>
      <w:r w:rsidR="00E670B1">
        <w:rPr>
          <w:rFonts w:ascii="Times New Roman" w:hAnsi="Times New Roman" w:cs="Times New Roman"/>
          <w:sz w:val="24"/>
          <w:szCs w:val="24"/>
        </w:rPr>
        <w:t xml:space="preserve"> B4: 0.90 m (15</w:t>
      </w:r>
      <w:r w:rsidR="00AA2521">
        <w:rPr>
          <w:rFonts w:ascii="Times New Roman" w:hAnsi="Times New Roman" w:cs="Times New Roman"/>
          <w:sz w:val="24"/>
          <w:szCs w:val="24"/>
        </w:rPr>
        <w:t>0000 plantas/</w:t>
      </w:r>
      <w:proofErr w:type="spellStart"/>
      <w:r w:rsidR="00AA2521">
        <w:rPr>
          <w:rFonts w:ascii="Times New Roman" w:hAnsi="Times New Roman" w:cs="Times New Roman"/>
          <w:sz w:val="24"/>
          <w:szCs w:val="24"/>
        </w:rPr>
        <w:t>ha</w:t>
      </w:r>
      <w:proofErr w:type="spellEnd"/>
      <w:r w:rsidR="009A13BE">
        <w:rPr>
          <w:rFonts w:ascii="Times New Roman" w:hAnsi="Times New Roman" w:cs="Times New Roman"/>
          <w:sz w:val="24"/>
          <w:szCs w:val="24"/>
        </w:rPr>
        <w:t>) con 1560.3</w:t>
      </w:r>
      <w:r>
        <w:rPr>
          <w:rFonts w:ascii="Times New Roman" w:hAnsi="Times New Roman" w:cs="Times New Roman"/>
          <w:sz w:val="24"/>
          <w:szCs w:val="24"/>
        </w:rPr>
        <w:t xml:space="preserve"> kg/ha, (Cuadro Nº 2 y Grá</w:t>
      </w:r>
      <w:r w:rsidRPr="00DA6CAA">
        <w:rPr>
          <w:rFonts w:ascii="Times New Roman" w:hAnsi="Times New Roman" w:cs="Times New Roman"/>
          <w:sz w:val="24"/>
          <w:szCs w:val="24"/>
        </w:rPr>
        <w:t>fico N</w:t>
      </w:r>
      <w:r w:rsidR="001F714C">
        <w:rPr>
          <w:rFonts w:ascii="Times New Roman" w:hAnsi="Times New Roman" w:cs="Times New Roman"/>
          <w:sz w:val="24"/>
          <w:szCs w:val="24"/>
        </w:rPr>
        <w:t>° 12</w:t>
      </w:r>
      <w:r w:rsidRPr="00DA6CAA">
        <w:rPr>
          <w:rFonts w:ascii="Times New Roman" w:hAnsi="Times New Roman" w:cs="Times New Roman"/>
          <w:sz w:val="24"/>
          <w:szCs w:val="24"/>
        </w:rPr>
        <w:t>)</w:t>
      </w:r>
      <w:r>
        <w:rPr>
          <w:rFonts w:ascii="Times New Roman" w:hAnsi="Times New Roman" w:cs="Times New Roman"/>
          <w:sz w:val="24"/>
          <w:szCs w:val="24"/>
        </w:rPr>
        <w:t>.</w:t>
      </w:r>
    </w:p>
    <w:p w:rsidR="005F770C" w:rsidRDefault="005F770C" w:rsidP="004A28AD">
      <w:pPr>
        <w:spacing w:after="0" w:line="360" w:lineRule="auto"/>
        <w:jc w:val="both"/>
        <w:rPr>
          <w:rFonts w:ascii="Times New Roman" w:hAnsi="Times New Roman" w:cs="Times New Roman"/>
          <w:sz w:val="24"/>
          <w:szCs w:val="24"/>
        </w:rPr>
      </w:pPr>
    </w:p>
    <w:p w:rsidR="00D067C0" w:rsidRPr="004C6638" w:rsidRDefault="00D067C0" w:rsidP="00D067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cultivo vio afectado su crecimiento y rendimiento por cada una de las diferentes densidades de siembra evaluadas, ya que las plantas compitieron entre ellas mismas por luz, agua y nutrientes del suelo y al estar en equilibrio y minimizada esta competencia en</w:t>
      </w:r>
      <w:r w:rsidR="00AA2521" w:rsidRPr="00AA2521">
        <w:rPr>
          <w:rFonts w:ascii="Times New Roman" w:hAnsi="Times New Roman" w:cs="Times New Roman"/>
          <w:sz w:val="24"/>
          <w:szCs w:val="24"/>
        </w:rPr>
        <w:t xml:space="preserve"> </w:t>
      </w:r>
      <w:r w:rsidR="00AA2521">
        <w:rPr>
          <w:rFonts w:ascii="Times New Roman" w:hAnsi="Times New Roman" w:cs="Times New Roman"/>
          <w:sz w:val="24"/>
          <w:szCs w:val="24"/>
        </w:rPr>
        <w:t>B1: 0.45 m (150000 plantas/ha</w:t>
      </w:r>
      <w:r w:rsidRPr="001C6149">
        <w:rPr>
          <w:rFonts w:ascii="Times New Roman" w:hAnsi="Times New Roman" w:cs="Times New Roman"/>
          <w:sz w:val="24"/>
          <w:szCs w:val="24"/>
        </w:rPr>
        <w:t>)</w:t>
      </w:r>
      <w:r w:rsidRPr="007A5B07">
        <w:rPr>
          <w:rFonts w:ascii="Times New Roman" w:hAnsi="Times New Roman" w:cs="Times New Roman"/>
          <w:sz w:val="24"/>
          <w:szCs w:val="24"/>
        </w:rPr>
        <w:t>,</w:t>
      </w:r>
      <w:r>
        <w:rPr>
          <w:rFonts w:ascii="Times New Roman" w:hAnsi="Times New Roman" w:cs="Times New Roman"/>
          <w:sz w:val="24"/>
          <w:szCs w:val="24"/>
        </w:rPr>
        <w:t xml:space="preserve"> permitió que el cultivo desarrollara su máximo potencial de rendimiento.</w:t>
      </w:r>
    </w:p>
    <w:p w:rsidR="00D067C0" w:rsidRDefault="00D067C0" w:rsidP="004A28AD">
      <w:pPr>
        <w:spacing w:after="0" w:line="360" w:lineRule="auto"/>
        <w:jc w:val="both"/>
        <w:rPr>
          <w:rFonts w:ascii="Times New Roman" w:hAnsi="Times New Roman" w:cs="Times New Roman"/>
          <w:sz w:val="24"/>
          <w:szCs w:val="24"/>
        </w:rPr>
      </w:pPr>
    </w:p>
    <w:p w:rsidR="004A28AD" w:rsidRPr="00084634" w:rsidRDefault="004A28AD" w:rsidP="004A28AD">
      <w:pPr>
        <w:spacing w:after="0" w:line="360" w:lineRule="auto"/>
        <w:jc w:val="both"/>
        <w:rPr>
          <w:rFonts w:ascii="Times New Roman" w:hAnsi="Times New Roman" w:cs="Times New Roman"/>
          <w:sz w:val="24"/>
          <w:szCs w:val="24"/>
        </w:rPr>
      </w:pPr>
    </w:p>
    <w:p w:rsidR="00F4784B" w:rsidRDefault="00F4784B" w:rsidP="0078220C">
      <w:pPr>
        <w:tabs>
          <w:tab w:val="left" w:pos="426"/>
        </w:tabs>
        <w:spacing w:after="0" w:line="360" w:lineRule="auto"/>
        <w:jc w:val="both"/>
        <w:rPr>
          <w:rFonts w:ascii="Times New Roman" w:hAnsi="Times New Roman" w:cs="Times New Roman"/>
          <w:b/>
          <w:color w:val="FF0000"/>
          <w:sz w:val="24"/>
          <w:szCs w:val="24"/>
          <w:lang w:val="es-ES_tradnl"/>
        </w:rPr>
      </w:pPr>
    </w:p>
    <w:p w:rsidR="00ED68EE" w:rsidRDefault="00ED68EE" w:rsidP="0078220C">
      <w:pPr>
        <w:spacing w:line="240" w:lineRule="auto"/>
        <w:jc w:val="both"/>
        <w:rPr>
          <w:rFonts w:ascii="Times New Roman" w:hAnsi="Times New Roman" w:cs="Times New Roman"/>
          <w:b/>
          <w:sz w:val="24"/>
          <w:szCs w:val="20"/>
        </w:rPr>
        <w:sectPr w:rsidR="00ED68EE" w:rsidSect="00AE456D">
          <w:pgSz w:w="11907" w:h="16840" w:code="9"/>
          <w:pgMar w:top="1701" w:right="1701" w:bottom="1701" w:left="2268" w:header="567" w:footer="1134" w:gutter="0"/>
          <w:cols w:space="708"/>
          <w:noEndnote/>
          <w:docGrid w:linePitch="299"/>
        </w:sectPr>
      </w:pPr>
    </w:p>
    <w:p w:rsidR="0078220C" w:rsidRPr="00872844" w:rsidRDefault="0078220C" w:rsidP="0078220C">
      <w:pPr>
        <w:spacing w:line="240" w:lineRule="auto"/>
        <w:jc w:val="both"/>
        <w:rPr>
          <w:rFonts w:ascii="Times New Roman" w:hAnsi="Times New Roman" w:cs="Times New Roman"/>
          <w:sz w:val="24"/>
          <w:szCs w:val="24"/>
        </w:rPr>
      </w:pPr>
      <w:r>
        <w:rPr>
          <w:rFonts w:ascii="Times New Roman" w:hAnsi="Times New Roman" w:cs="Times New Roman"/>
          <w:b/>
          <w:sz w:val="24"/>
          <w:szCs w:val="20"/>
        </w:rPr>
        <w:lastRenderedPageBreak/>
        <w:t>Cuadro Nº 3</w:t>
      </w:r>
      <w:r w:rsidRPr="00CA1B78">
        <w:rPr>
          <w:rFonts w:ascii="Times New Roman" w:hAnsi="Times New Roman" w:cs="Times New Roman"/>
          <w:b/>
          <w:sz w:val="24"/>
          <w:szCs w:val="20"/>
        </w:rPr>
        <w:t>.</w:t>
      </w:r>
      <w:r>
        <w:rPr>
          <w:rFonts w:ascii="Times New Roman" w:hAnsi="Times New Roman" w:cs="Times New Roman"/>
          <w:b/>
          <w:sz w:val="24"/>
          <w:szCs w:val="20"/>
        </w:rPr>
        <w:t xml:space="preserve"> </w:t>
      </w:r>
      <w:r w:rsidRPr="009971B9">
        <w:rPr>
          <w:rFonts w:ascii="Times New Roman" w:hAnsi="Times New Roman" w:cs="Times New Roman"/>
          <w:sz w:val="24"/>
          <w:szCs w:val="24"/>
        </w:rPr>
        <w:t>Resultados para comparar</w:t>
      </w:r>
      <w:r>
        <w:rPr>
          <w:rFonts w:ascii="Times New Roman" w:hAnsi="Times New Roman" w:cs="Times New Roman"/>
          <w:sz w:val="24"/>
          <w:szCs w:val="24"/>
        </w:rPr>
        <w:t xml:space="preserve"> los promedios de tratamientos </w:t>
      </w:r>
      <w:r w:rsidRPr="0078220C">
        <w:rPr>
          <w:rFonts w:ascii="Times New Roman" w:hAnsi="Times New Roman" w:cs="Times New Roman"/>
          <w:sz w:val="24"/>
          <w:szCs w:val="24"/>
        </w:rPr>
        <w:t>A x B</w:t>
      </w:r>
      <w:r>
        <w:rPr>
          <w:rFonts w:ascii="Times New Roman" w:hAnsi="Times New Roman" w:cs="Times New Roman"/>
          <w:sz w:val="24"/>
          <w:szCs w:val="24"/>
        </w:rPr>
        <w:t xml:space="preserve">: Variedades de ajonjolí x Densidades de siembra </w:t>
      </w:r>
      <w:r w:rsidRPr="009971B9">
        <w:rPr>
          <w:rFonts w:ascii="Times New Roman" w:hAnsi="Times New Roman" w:cs="Times New Roman"/>
          <w:sz w:val="24"/>
          <w:szCs w:val="24"/>
        </w:rPr>
        <w:t>en las variables:</w:t>
      </w:r>
      <w:r>
        <w:rPr>
          <w:rFonts w:ascii="Times New Roman" w:hAnsi="Times New Roman" w:cs="Times New Roman"/>
          <w:sz w:val="24"/>
          <w:szCs w:val="24"/>
        </w:rPr>
        <w:t xml:space="preserve"> </w:t>
      </w:r>
      <w:r w:rsidRPr="00B46A41">
        <w:rPr>
          <w:rFonts w:ascii="Times New Roman" w:hAnsi="Times New Roman" w:cs="Times New Roman"/>
          <w:sz w:val="24"/>
          <w:szCs w:val="24"/>
          <w:lang w:val="es-ES_tradnl"/>
        </w:rPr>
        <w:t>Días a la emergencia de plántulas (DEP)</w:t>
      </w:r>
      <w:r w:rsidRPr="00B46A41">
        <w:rPr>
          <w:rFonts w:ascii="Times New Roman" w:hAnsi="Times New Roman" w:cs="Times New Roman"/>
          <w:sz w:val="24"/>
          <w:szCs w:val="24"/>
        </w:rPr>
        <w:t>, Días a la floración (DF), Altura de planta a los 30; 60 días y a la cosecha (cm) (AP), Altura de carga (cm) (AC), Días a la cosecha (DC), Cápsulas por planta (CP), Granos por cápsula (GC), Peso de 1000 granos (g) (PG) y Rendimiento por hectárea (R-kg/ha)</w:t>
      </w:r>
      <w:r>
        <w:rPr>
          <w:rFonts w:ascii="Times New Roman" w:hAnsi="Times New Roman" w:cs="Times New Roman"/>
          <w:sz w:val="24"/>
          <w:szCs w:val="24"/>
        </w:rPr>
        <w:t>,</w:t>
      </w:r>
      <w:r w:rsidRPr="00872844">
        <w:rPr>
          <w:rFonts w:ascii="Times New Roman" w:hAnsi="Times New Roman" w:cs="Times New Roman"/>
          <w:sz w:val="24"/>
          <w:szCs w:val="24"/>
        </w:rPr>
        <w:t xml:space="preserve"> </w:t>
      </w:r>
      <w:r>
        <w:rPr>
          <w:rFonts w:ascii="Times New Roman" w:hAnsi="Times New Roman" w:cs="Times New Roman"/>
          <w:sz w:val="24"/>
          <w:szCs w:val="24"/>
        </w:rPr>
        <w:t>(Caluma</w:t>
      </w:r>
      <w:r w:rsidR="00311280">
        <w:rPr>
          <w:rFonts w:ascii="Times New Roman" w:hAnsi="Times New Roman" w:cs="Times New Roman"/>
          <w:sz w:val="24"/>
          <w:szCs w:val="24"/>
        </w:rPr>
        <w:t>. 2016</w:t>
      </w:r>
      <w:r w:rsidRPr="00872844">
        <w:rPr>
          <w:rFonts w:ascii="Times New Roman" w:hAnsi="Times New Roman" w:cs="Times New Roman"/>
          <w:sz w:val="24"/>
          <w:szCs w:val="24"/>
        </w:rPr>
        <w:t>).</w:t>
      </w:r>
    </w:p>
    <w:p w:rsidR="0078220C" w:rsidRPr="00B67B45" w:rsidRDefault="0078220C" w:rsidP="0078220C">
      <w:pPr>
        <w:spacing w:after="0"/>
        <w:jc w:val="both"/>
        <w:rPr>
          <w:rFonts w:ascii="Times New Roman" w:hAnsi="Times New Roman" w:cs="Times New Roman"/>
          <w:sz w:val="24"/>
          <w:szCs w:val="24"/>
        </w:rPr>
      </w:pPr>
    </w:p>
    <w:tbl>
      <w:tblPr>
        <w:tblW w:w="494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4"/>
        <w:gridCol w:w="1194"/>
        <w:gridCol w:w="1205"/>
        <w:gridCol w:w="1066"/>
        <w:gridCol w:w="1063"/>
        <w:gridCol w:w="1063"/>
        <w:gridCol w:w="1066"/>
        <w:gridCol w:w="1063"/>
        <w:gridCol w:w="1068"/>
        <w:gridCol w:w="1616"/>
        <w:gridCol w:w="1302"/>
      </w:tblGrid>
      <w:tr w:rsidR="0076143B" w:rsidTr="00311280">
        <w:trPr>
          <w:trHeight w:val="493"/>
        </w:trPr>
        <w:tc>
          <w:tcPr>
            <w:tcW w:w="639" w:type="pct"/>
            <w:tcBorders>
              <w:top w:val="single" w:sz="4" w:space="0" w:color="auto"/>
              <w:left w:val="single" w:sz="4" w:space="0" w:color="auto"/>
              <w:right w:val="single" w:sz="4" w:space="0" w:color="auto"/>
            </w:tcBorders>
            <w:noWrap/>
            <w:vAlign w:val="center"/>
          </w:tcPr>
          <w:p w:rsidR="0076143B" w:rsidRDefault="0076143B" w:rsidP="00ED68EE">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b/>
                <w:bCs/>
                <w:color w:val="000000"/>
                <w:sz w:val="24"/>
                <w:szCs w:val="24"/>
                <w:lang w:eastAsia="es-CO"/>
              </w:rPr>
              <w:t>Variables</w:t>
            </w:r>
          </w:p>
        </w:tc>
        <w:tc>
          <w:tcPr>
            <w:tcW w:w="3274" w:type="pct"/>
            <w:gridSpan w:val="8"/>
            <w:tcBorders>
              <w:top w:val="single" w:sz="4" w:space="0" w:color="auto"/>
              <w:left w:val="single" w:sz="4" w:space="0" w:color="auto"/>
              <w:bottom w:val="single" w:sz="4" w:space="0" w:color="auto"/>
              <w:right w:val="single" w:sz="4" w:space="0" w:color="auto"/>
            </w:tcBorders>
            <w:noWrap/>
            <w:vAlign w:val="bottom"/>
          </w:tcPr>
          <w:p w:rsidR="0076143B" w:rsidRDefault="0076143B" w:rsidP="00E31317">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b/>
                <w:color w:val="000000"/>
                <w:sz w:val="24"/>
                <w:szCs w:val="24"/>
                <w:lang w:eastAsia="es-CO"/>
              </w:rPr>
              <w:t>Tratamientos</w:t>
            </w:r>
          </w:p>
        </w:tc>
        <w:tc>
          <w:tcPr>
            <w:tcW w:w="602" w:type="pct"/>
            <w:tcBorders>
              <w:top w:val="single" w:sz="4" w:space="0" w:color="auto"/>
              <w:left w:val="single" w:sz="4" w:space="0" w:color="auto"/>
              <w:right w:val="single" w:sz="4" w:space="0" w:color="auto"/>
            </w:tcBorders>
            <w:noWrap/>
            <w:vAlign w:val="bottom"/>
          </w:tcPr>
          <w:p w:rsidR="0076143B" w:rsidRDefault="0076143B" w:rsidP="0076143B">
            <w:pPr>
              <w:spacing w:after="0" w:line="240" w:lineRule="auto"/>
              <w:jc w:val="center"/>
              <w:rPr>
                <w:rFonts w:ascii="Times New Roman" w:eastAsia="Times New Roman" w:hAnsi="Times New Roman" w:cs="Times New Roman"/>
                <w:b/>
                <w:bCs/>
                <w:color w:val="000000"/>
                <w:sz w:val="24"/>
                <w:szCs w:val="24"/>
                <w:lang w:eastAsia="es-CO"/>
              </w:rPr>
            </w:pPr>
          </w:p>
          <w:p w:rsidR="0076143B" w:rsidRDefault="0076143B" w:rsidP="0076143B">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Media</w:t>
            </w:r>
          </w:p>
          <w:p w:rsidR="0076143B" w:rsidRDefault="0076143B" w:rsidP="0076143B">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b/>
                <w:bCs/>
                <w:color w:val="000000"/>
                <w:sz w:val="24"/>
                <w:szCs w:val="24"/>
                <w:lang w:eastAsia="es-CO"/>
              </w:rPr>
              <w:t>General</w:t>
            </w:r>
          </w:p>
        </w:tc>
        <w:tc>
          <w:tcPr>
            <w:tcW w:w="485" w:type="pct"/>
            <w:tcBorders>
              <w:top w:val="single" w:sz="4" w:space="0" w:color="auto"/>
              <w:left w:val="single" w:sz="4" w:space="0" w:color="auto"/>
              <w:right w:val="single" w:sz="4" w:space="0" w:color="auto"/>
            </w:tcBorders>
            <w:noWrap/>
            <w:vAlign w:val="bottom"/>
          </w:tcPr>
          <w:p w:rsidR="0076143B" w:rsidRPr="0076143B" w:rsidRDefault="0076143B" w:rsidP="0076143B">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CV %</w:t>
            </w:r>
          </w:p>
        </w:tc>
      </w:tr>
      <w:tr w:rsidR="00B12B19" w:rsidTr="00311280">
        <w:trPr>
          <w:trHeight w:val="493"/>
        </w:trPr>
        <w:tc>
          <w:tcPr>
            <w:tcW w:w="639" w:type="pct"/>
            <w:vMerge w:val="restart"/>
            <w:tcBorders>
              <w:top w:val="single" w:sz="4" w:space="0" w:color="auto"/>
              <w:left w:val="single" w:sz="4" w:space="0" w:color="auto"/>
              <w:right w:val="single" w:sz="4" w:space="0" w:color="auto"/>
            </w:tcBorders>
            <w:noWrap/>
            <w:vAlign w:val="center"/>
          </w:tcPr>
          <w:p w:rsidR="00B12B19" w:rsidRDefault="00B12B19" w:rsidP="00B12B19">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DEP (NS)</w:t>
            </w:r>
          </w:p>
        </w:tc>
        <w:tc>
          <w:tcPr>
            <w:tcW w:w="445"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T8</w:t>
            </w:r>
          </w:p>
        </w:tc>
        <w:tc>
          <w:tcPr>
            <w:tcW w:w="449"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T7</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T6</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T5</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T4</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T3</w:t>
            </w:r>
          </w:p>
        </w:tc>
        <w:tc>
          <w:tcPr>
            <w:tcW w:w="396" w:type="pct"/>
            <w:tcBorders>
              <w:top w:val="single" w:sz="4" w:space="0" w:color="auto"/>
              <w:left w:val="single" w:sz="4" w:space="0" w:color="auto"/>
              <w:right w:val="single" w:sz="4" w:space="0" w:color="auto"/>
            </w:tcBorders>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T2</w:t>
            </w:r>
          </w:p>
        </w:tc>
        <w:tc>
          <w:tcPr>
            <w:tcW w:w="397" w:type="pct"/>
            <w:tcBorders>
              <w:top w:val="single" w:sz="4" w:space="0" w:color="auto"/>
              <w:left w:val="single" w:sz="4" w:space="0" w:color="auto"/>
              <w:right w:val="single" w:sz="4" w:space="0" w:color="auto"/>
            </w:tcBorders>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T1</w:t>
            </w:r>
          </w:p>
        </w:tc>
        <w:tc>
          <w:tcPr>
            <w:tcW w:w="602" w:type="pct"/>
            <w:vMerge w:val="restart"/>
            <w:tcBorders>
              <w:top w:val="single" w:sz="4" w:space="0" w:color="auto"/>
              <w:left w:val="single" w:sz="4" w:space="0" w:color="auto"/>
              <w:right w:val="single" w:sz="4" w:space="0" w:color="auto"/>
            </w:tcBorders>
            <w:noWrap/>
            <w:vAlign w:val="bottom"/>
          </w:tcPr>
          <w:p w:rsidR="00B12B19" w:rsidRPr="00DA35B7" w:rsidRDefault="00B12B19" w:rsidP="00B12B19">
            <w:pPr>
              <w:spacing w:after="0" w:line="240" w:lineRule="auto"/>
              <w:ind w:left="104"/>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4</w:t>
            </w:r>
            <w:r>
              <w:rPr>
                <w:rFonts w:ascii="Times New Roman" w:eastAsia="Times New Roman" w:hAnsi="Times New Roman" w:cs="Times New Roman"/>
                <w:sz w:val="24"/>
                <w:szCs w:val="24"/>
                <w:lang w:eastAsia="es-EC"/>
              </w:rPr>
              <w:t xml:space="preserve"> Días</w:t>
            </w:r>
          </w:p>
          <w:p w:rsidR="00B12B19" w:rsidRPr="00DA35B7" w:rsidRDefault="00B12B19" w:rsidP="00B12B19">
            <w:pPr>
              <w:spacing w:after="0" w:line="240" w:lineRule="auto"/>
              <w:ind w:left="104"/>
              <w:jc w:val="center"/>
              <w:rPr>
                <w:rFonts w:ascii="Times New Roman" w:eastAsia="Times New Roman" w:hAnsi="Times New Roman" w:cs="Times New Roman"/>
                <w:sz w:val="24"/>
                <w:szCs w:val="24"/>
                <w:lang w:eastAsia="es-EC"/>
              </w:rPr>
            </w:pPr>
          </w:p>
        </w:tc>
        <w:tc>
          <w:tcPr>
            <w:tcW w:w="485" w:type="pct"/>
            <w:vMerge w:val="restart"/>
            <w:tcBorders>
              <w:top w:val="single" w:sz="4" w:space="0" w:color="auto"/>
              <w:left w:val="single" w:sz="4" w:space="0" w:color="auto"/>
              <w:right w:val="single" w:sz="4" w:space="0" w:color="auto"/>
            </w:tcBorders>
            <w:noWrap/>
            <w:vAlign w:val="bottom"/>
          </w:tcPr>
          <w:p w:rsidR="00B12B19" w:rsidRPr="00DA35B7" w:rsidRDefault="00B12B19" w:rsidP="00B12B19">
            <w:pPr>
              <w:spacing w:after="0" w:line="240" w:lineRule="auto"/>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14.81</w:t>
            </w:r>
          </w:p>
          <w:p w:rsidR="00B12B19" w:rsidRPr="00DA35B7" w:rsidRDefault="00B12B19" w:rsidP="00B12B19">
            <w:pPr>
              <w:spacing w:after="0" w:line="240" w:lineRule="auto"/>
              <w:jc w:val="center"/>
              <w:rPr>
                <w:rFonts w:ascii="Times New Roman" w:eastAsia="Times New Roman" w:hAnsi="Times New Roman" w:cs="Times New Roman"/>
                <w:sz w:val="24"/>
                <w:szCs w:val="24"/>
                <w:lang w:eastAsia="es-EC"/>
              </w:rPr>
            </w:pPr>
          </w:p>
        </w:tc>
      </w:tr>
      <w:tr w:rsidR="00B12B19" w:rsidTr="00311280">
        <w:trPr>
          <w:trHeight w:val="493"/>
        </w:trPr>
        <w:tc>
          <w:tcPr>
            <w:tcW w:w="639" w:type="pct"/>
            <w:vMerge/>
            <w:tcBorders>
              <w:left w:val="single" w:sz="4" w:space="0" w:color="auto"/>
              <w:right w:val="single" w:sz="4" w:space="0" w:color="auto"/>
            </w:tcBorders>
            <w:noWrap/>
            <w:vAlign w:val="center"/>
          </w:tcPr>
          <w:p w:rsidR="00B12B19" w:rsidRDefault="00B12B19" w:rsidP="00B12B19">
            <w:pPr>
              <w:spacing w:after="0" w:line="256" w:lineRule="auto"/>
              <w:ind w:left="-75" w:right="-36"/>
              <w:jc w:val="center"/>
              <w:rPr>
                <w:rFonts w:ascii="Times New Roman" w:eastAsia="Times New Roman" w:hAnsi="Times New Roman" w:cs="Times New Roman"/>
                <w:sz w:val="24"/>
                <w:szCs w:val="24"/>
                <w:lang w:eastAsia="es-EC"/>
              </w:rPr>
            </w:pPr>
          </w:p>
        </w:tc>
        <w:tc>
          <w:tcPr>
            <w:tcW w:w="445" w:type="pct"/>
            <w:tcBorders>
              <w:top w:val="single" w:sz="4" w:space="0" w:color="auto"/>
              <w:left w:val="single" w:sz="4" w:space="0" w:color="auto"/>
              <w:bottom w:val="single" w:sz="4" w:space="0" w:color="auto"/>
              <w:right w:val="single" w:sz="4" w:space="0" w:color="auto"/>
            </w:tcBorders>
            <w:noWrap/>
            <w:vAlign w:val="bottom"/>
          </w:tcPr>
          <w:p w:rsidR="00B12B19" w:rsidRPr="00DA35B7" w:rsidRDefault="00B12B19" w:rsidP="00B12B19">
            <w:pPr>
              <w:spacing w:after="0" w:line="240" w:lineRule="auto"/>
              <w:jc w:val="center"/>
              <w:rPr>
                <w:rFonts w:ascii="Times New Roman" w:eastAsia="Times New Roman" w:hAnsi="Times New Roman" w:cs="Times New Roman"/>
                <w:sz w:val="24"/>
                <w:szCs w:val="24"/>
                <w:lang w:eastAsia="es-CO"/>
              </w:rPr>
            </w:pPr>
            <w:r w:rsidRPr="00DA35B7">
              <w:rPr>
                <w:rFonts w:ascii="Times New Roman" w:eastAsia="Times New Roman" w:hAnsi="Times New Roman" w:cs="Times New Roman"/>
                <w:sz w:val="24"/>
                <w:szCs w:val="24"/>
                <w:lang w:eastAsia="es-CO"/>
              </w:rPr>
              <w:t>4</w:t>
            </w:r>
          </w:p>
        </w:tc>
        <w:tc>
          <w:tcPr>
            <w:tcW w:w="449" w:type="pct"/>
            <w:tcBorders>
              <w:top w:val="single" w:sz="4" w:space="0" w:color="auto"/>
              <w:left w:val="single" w:sz="4" w:space="0" w:color="auto"/>
              <w:bottom w:val="single" w:sz="4" w:space="0" w:color="auto"/>
              <w:right w:val="single" w:sz="4" w:space="0" w:color="auto"/>
            </w:tcBorders>
            <w:noWrap/>
            <w:vAlign w:val="bottom"/>
          </w:tcPr>
          <w:p w:rsidR="00B12B19" w:rsidRPr="00DA35B7" w:rsidRDefault="00B12B19" w:rsidP="00B12B19">
            <w:pPr>
              <w:spacing w:after="0" w:line="240" w:lineRule="auto"/>
              <w:jc w:val="center"/>
              <w:rPr>
                <w:rFonts w:ascii="Times New Roman" w:eastAsia="Times New Roman" w:hAnsi="Times New Roman" w:cs="Times New Roman"/>
                <w:sz w:val="24"/>
                <w:szCs w:val="24"/>
                <w:lang w:eastAsia="es-CO"/>
              </w:rPr>
            </w:pPr>
            <w:r w:rsidRPr="00DA35B7">
              <w:rPr>
                <w:rFonts w:ascii="Times New Roman" w:eastAsia="Times New Roman" w:hAnsi="Times New Roman" w:cs="Times New Roman"/>
                <w:sz w:val="24"/>
                <w:szCs w:val="24"/>
                <w:lang w:eastAsia="es-CO"/>
              </w:rPr>
              <w:t>4</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Pr="00DA35B7" w:rsidRDefault="00B12B19" w:rsidP="00B12B19">
            <w:pPr>
              <w:spacing w:after="0" w:line="240" w:lineRule="auto"/>
              <w:jc w:val="center"/>
              <w:rPr>
                <w:rFonts w:ascii="Times New Roman" w:eastAsia="Times New Roman" w:hAnsi="Times New Roman" w:cs="Times New Roman"/>
                <w:sz w:val="24"/>
                <w:szCs w:val="24"/>
                <w:lang w:eastAsia="es-CO"/>
              </w:rPr>
            </w:pPr>
            <w:r w:rsidRPr="00DA35B7">
              <w:rPr>
                <w:rFonts w:ascii="Times New Roman" w:eastAsia="Times New Roman" w:hAnsi="Times New Roman" w:cs="Times New Roman"/>
                <w:sz w:val="24"/>
                <w:szCs w:val="24"/>
                <w:lang w:eastAsia="es-CO"/>
              </w:rPr>
              <w:t>4</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Pr="00DA35B7" w:rsidRDefault="00B12B19" w:rsidP="00B12B19">
            <w:pPr>
              <w:spacing w:after="0" w:line="240" w:lineRule="auto"/>
              <w:jc w:val="center"/>
              <w:rPr>
                <w:rFonts w:ascii="Times New Roman" w:eastAsia="Times New Roman" w:hAnsi="Times New Roman" w:cs="Times New Roman"/>
                <w:sz w:val="24"/>
                <w:szCs w:val="24"/>
                <w:lang w:eastAsia="es-CO"/>
              </w:rPr>
            </w:pPr>
            <w:r w:rsidRPr="00DA35B7">
              <w:rPr>
                <w:rFonts w:ascii="Times New Roman" w:eastAsia="Times New Roman" w:hAnsi="Times New Roman" w:cs="Times New Roman"/>
                <w:sz w:val="24"/>
                <w:szCs w:val="24"/>
                <w:lang w:eastAsia="es-CO"/>
              </w:rPr>
              <w:t>4</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Pr="00DA35B7" w:rsidRDefault="00B12B19" w:rsidP="00B12B19">
            <w:pPr>
              <w:spacing w:after="0" w:line="240" w:lineRule="auto"/>
              <w:jc w:val="center"/>
              <w:rPr>
                <w:rFonts w:ascii="Times New Roman" w:eastAsia="Times New Roman" w:hAnsi="Times New Roman" w:cs="Times New Roman"/>
                <w:sz w:val="24"/>
                <w:szCs w:val="24"/>
                <w:lang w:eastAsia="es-CO"/>
              </w:rPr>
            </w:pPr>
            <w:r w:rsidRPr="00DA35B7">
              <w:rPr>
                <w:rFonts w:ascii="Times New Roman" w:eastAsia="Times New Roman" w:hAnsi="Times New Roman" w:cs="Times New Roman"/>
                <w:sz w:val="24"/>
                <w:szCs w:val="24"/>
                <w:lang w:eastAsia="es-CO"/>
              </w:rPr>
              <w:t>4</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Pr="00DA35B7" w:rsidRDefault="00B12B19" w:rsidP="00B12B19">
            <w:pPr>
              <w:spacing w:after="0" w:line="240" w:lineRule="auto"/>
              <w:jc w:val="center"/>
              <w:rPr>
                <w:rFonts w:ascii="Times New Roman" w:eastAsia="Times New Roman" w:hAnsi="Times New Roman" w:cs="Times New Roman"/>
                <w:sz w:val="24"/>
                <w:szCs w:val="24"/>
                <w:lang w:eastAsia="es-CO"/>
              </w:rPr>
            </w:pPr>
            <w:r w:rsidRPr="00DA35B7">
              <w:rPr>
                <w:rFonts w:ascii="Times New Roman" w:eastAsia="Times New Roman" w:hAnsi="Times New Roman" w:cs="Times New Roman"/>
                <w:sz w:val="24"/>
                <w:szCs w:val="24"/>
                <w:lang w:eastAsia="es-CO"/>
              </w:rPr>
              <w:t>4</w:t>
            </w:r>
          </w:p>
        </w:tc>
        <w:tc>
          <w:tcPr>
            <w:tcW w:w="396" w:type="pct"/>
            <w:tcBorders>
              <w:left w:val="single" w:sz="4" w:space="0" w:color="auto"/>
              <w:right w:val="single" w:sz="4" w:space="0" w:color="auto"/>
            </w:tcBorders>
            <w:vAlign w:val="bottom"/>
          </w:tcPr>
          <w:p w:rsidR="00B12B19" w:rsidRPr="00DA35B7" w:rsidRDefault="00B12B19" w:rsidP="00B12B19">
            <w:pPr>
              <w:spacing w:after="0" w:line="240" w:lineRule="auto"/>
              <w:jc w:val="center"/>
              <w:rPr>
                <w:rFonts w:ascii="Times New Roman" w:eastAsia="Times New Roman" w:hAnsi="Times New Roman" w:cs="Times New Roman"/>
                <w:sz w:val="24"/>
                <w:szCs w:val="24"/>
                <w:lang w:val="es-CO" w:eastAsia="es-CO"/>
              </w:rPr>
            </w:pPr>
            <w:r w:rsidRPr="00DA35B7">
              <w:rPr>
                <w:rFonts w:ascii="Times New Roman" w:eastAsia="Times New Roman" w:hAnsi="Times New Roman" w:cs="Times New Roman"/>
                <w:sz w:val="24"/>
                <w:szCs w:val="24"/>
                <w:lang w:val="es-CO" w:eastAsia="es-CO"/>
              </w:rPr>
              <w:t>4</w:t>
            </w:r>
          </w:p>
        </w:tc>
        <w:tc>
          <w:tcPr>
            <w:tcW w:w="397" w:type="pct"/>
            <w:tcBorders>
              <w:left w:val="single" w:sz="4" w:space="0" w:color="auto"/>
              <w:right w:val="single" w:sz="4" w:space="0" w:color="auto"/>
            </w:tcBorders>
            <w:vAlign w:val="bottom"/>
          </w:tcPr>
          <w:p w:rsidR="00B12B19" w:rsidRPr="00DA35B7" w:rsidRDefault="00B12B19" w:rsidP="00B12B19">
            <w:pPr>
              <w:spacing w:after="0" w:line="240" w:lineRule="auto"/>
              <w:jc w:val="center"/>
              <w:rPr>
                <w:rFonts w:ascii="Times New Roman" w:eastAsia="Times New Roman" w:hAnsi="Times New Roman" w:cs="Times New Roman"/>
                <w:sz w:val="24"/>
                <w:szCs w:val="24"/>
                <w:lang w:val="es-CO" w:eastAsia="es-CO"/>
              </w:rPr>
            </w:pPr>
            <w:r w:rsidRPr="00DA35B7">
              <w:rPr>
                <w:rFonts w:ascii="Times New Roman" w:eastAsia="Times New Roman" w:hAnsi="Times New Roman" w:cs="Times New Roman"/>
                <w:sz w:val="24"/>
                <w:szCs w:val="24"/>
                <w:lang w:val="es-CO" w:eastAsia="es-CO"/>
              </w:rPr>
              <w:t>4</w:t>
            </w:r>
          </w:p>
        </w:tc>
        <w:tc>
          <w:tcPr>
            <w:tcW w:w="602" w:type="pct"/>
            <w:vMerge/>
            <w:tcBorders>
              <w:left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p>
        </w:tc>
        <w:tc>
          <w:tcPr>
            <w:tcW w:w="485" w:type="pct"/>
            <w:vMerge/>
            <w:tcBorders>
              <w:left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p>
        </w:tc>
      </w:tr>
      <w:tr w:rsidR="00B12B19" w:rsidTr="00311280">
        <w:trPr>
          <w:trHeight w:val="493"/>
        </w:trPr>
        <w:tc>
          <w:tcPr>
            <w:tcW w:w="639" w:type="pct"/>
            <w:vMerge w:val="restart"/>
            <w:tcBorders>
              <w:top w:val="single" w:sz="4" w:space="0" w:color="auto"/>
              <w:left w:val="single" w:sz="4" w:space="0" w:color="auto"/>
              <w:right w:val="single" w:sz="4" w:space="0" w:color="auto"/>
            </w:tcBorders>
            <w:noWrap/>
            <w:vAlign w:val="center"/>
          </w:tcPr>
          <w:p w:rsidR="00B12B19" w:rsidRDefault="00B12B19" w:rsidP="00B12B19">
            <w:pPr>
              <w:spacing w:after="0" w:line="240" w:lineRule="auto"/>
              <w:ind w:left="67"/>
              <w:jc w:val="center"/>
              <w:rPr>
                <w:rFonts w:ascii="Times New Roman" w:eastAsia="Times New Roman" w:hAnsi="Times New Roman" w:cs="Times New Roman"/>
                <w:sz w:val="24"/>
                <w:szCs w:val="24"/>
                <w:lang w:eastAsia="es-EC"/>
              </w:rPr>
            </w:pPr>
            <w:r>
              <w:rPr>
                <w:rFonts w:ascii="Times New Roman" w:hAnsi="Times New Roman" w:cs="Times New Roman"/>
                <w:sz w:val="24"/>
                <w:szCs w:val="24"/>
              </w:rPr>
              <w:t>DF (NS)</w:t>
            </w:r>
          </w:p>
        </w:tc>
        <w:tc>
          <w:tcPr>
            <w:tcW w:w="445"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T8</w:t>
            </w:r>
          </w:p>
        </w:tc>
        <w:tc>
          <w:tcPr>
            <w:tcW w:w="449"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T4</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T5</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T1</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T7</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T6</w:t>
            </w:r>
          </w:p>
        </w:tc>
        <w:tc>
          <w:tcPr>
            <w:tcW w:w="396" w:type="pct"/>
            <w:tcBorders>
              <w:top w:val="single" w:sz="4" w:space="0" w:color="auto"/>
              <w:left w:val="single" w:sz="4" w:space="0" w:color="auto"/>
              <w:right w:val="single" w:sz="4" w:space="0" w:color="auto"/>
            </w:tcBorders>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T2</w:t>
            </w:r>
          </w:p>
        </w:tc>
        <w:tc>
          <w:tcPr>
            <w:tcW w:w="397" w:type="pct"/>
            <w:tcBorders>
              <w:top w:val="single" w:sz="4" w:space="0" w:color="auto"/>
              <w:left w:val="single" w:sz="4" w:space="0" w:color="auto"/>
              <w:right w:val="single" w:sz="4" w:space="0" w:color="auto"/>
            </w:tcBorders>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T3</w:t>
            </w:r>
          </w:p>
        </w:tc>
        <w:tc>
          <w:tcPr>
            <w:tcW w:w="602" w:type="pct"/>
            <w:vMerge w:val="restart"/>
            <w:tcBorders>
              <w:top w:val="single" w:sz="4" w:space="0" w:color="auto"/>
              <w:left w:val="single" w:sz="4" w:space="0" w:color="auto"/>
              <w:right w:val="single" w:sz="4" w:space="0" w:color="auto"/>
            </w:tcBorders>
            <w:noWrap/>
            <w:vAlign w:val="bottom"/>
          </w:tcPr>
          <w:p w:rsidR="00B12B19" w:rsidRDefault="00B12B19" w:rsidP="00B12B19">
            <w:pPr>
              <w:spacing w:after="0" w:line="240" w:lineRule="auto"/>
              <w:ind w:left="10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40 </w:t>
            </w:r>
            <w:r>
              <w:rPr>
                <w:rFonts w:ascii="Times New Roman" w:eastAsia="Times New Roman" w:hAnsi="Times New Roman" w:cs="Times New Roman"/>
                <w:sz w:val="24"/>
                <w:szCs w:val="24"/>
                <w:lang w:eastAsia="es-EC"/>
              </w:rPr>
              <w:t>Días</w:t>
            </w:r>
          </w:p>
          <w:p w:rsidR="00B12B19" w:rsidRPr="000B1050" w:rsidRDefault="00B12B19" w:rsidP="00B12B19">
            <w:pPr>
              <w:spacing w:after="0" w:line="240" w:lineRule="auto"/>
              <w:ind w:left="104"/>
              <w:jc w:val="center"/>
              <w:rPr>
                <w:rFonts w:ascii="Times New Roman" w:eastAsia="Times New Roman" w:hAnsi="Times New Roman" w:cs="Times New Roman"/>
                <w:color w:val="000000"/>
                <w:sz w:val="24"/>
                <w:szCs w:val="24"/>
                <w:lang w:eastAsia="es-EC"/>
              </w:rPr>
            </w:pPr>
          </w:p>
        </w:tc>
        <w:tc>
          <w:tcPr>
            <w:tcW w:w="485" w:type="pct"/>
            <w:vMerge w:val="restart"/>
            <w:tcBorders>
              <w:top w:val="single" w:sz="4" w:space="0" w:color="auto"/>
              <w:left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2.26</w:t>
            </w:r>
          </w:p>
          <w:p w:rsidR="00B12B19" w:rsidRPr="000B1050" w:rsidRDefault="00B12B19" w:rsidP="00B12B19">
            <w:pPr>
              <w:spacing w:after="0" w:line="240" w:lineRule="auto"/>
              <w:jc w:val="center"/>
              <w:rPr>
                <w:rFonts w:ascii="Times New Roman" w:eastAsia="Times New Roman" w:hAnsi="Times New Roman" w:cs="Times New Roman"/>
                <w:color w:val="000000"/>
                <w:sz w:val="24"/>
                <w:szCs w:val="24"/>
                <w:lang w:eastAsia="es-EC"/>
              </w:rPr>
            </w:pPr>
          </w:p>
        </w:tc>
      </w:tr>
      <w:tr w:rsidR="00B12B19" w:rsidTr="00311280">
        <w:trPr>
          <w:trHeight w:val="493"/>
        </w:trPr>
        <w:tc>
          <w:tcPr>
            <w:tcW w:w="639" w:type="pct"/>
            <w:vMerge/>
            <w:tcBorders>
              <w:left w:val="single" w:sz="4" w:space="0" w:color="auto"/>
              <w:bottom w:val="single" w:sz="4" w:space="0" w:color="auto"/>
              <w:right w:val="single" w:sz="4" w:space="0" w:color="auto"/>
            </w:tcBorders>
            <w:noWrap/>
            <w:vAlign w:val="center"/>
          </w:tcPr>
          <w:p w:rsidR="00B12B19" w:rsidRDefault="00B12B19" w:rsidP="00B12B19">
            <w:pPr>
              <w:spacing w:after="0" w:line="240" w:lineRule="auto"/>
              <w:ind w:right="-36"/>
              <w:jc w:val="center"/>
              <w:rPr>
                <w:rFonts w:ascii="Times New Roman" w:eastAsia="Times New Roman" w:hAnsi="Times New Roman" w:cs="Times New Roman"/>
                <w:sz w:val="24"/>
                <w:szCs w:val="24"/>
                <w:lang w:eastAsia="es-EC"/>
              </w:rPr>
            </w:pPr>
          </w:p>
        </w:tc>
        <w:tc>
          <w:tcPr>
            <w:tcW w:w="445"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40</w:t>
            </w:r>
          </w:p>
        </w:tc>
        <w:tc>
          <w:tcPr>
            <w:tcW w:w="449"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40</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40</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40</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39</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39</w:t>
            </w:r>
          </w:p>
        </w:tc>
        <w:tc>
          <w:tcPr>
            <w:tcW w:w="396" w:type="pct"/>
            <w:tcBorders>
              <w:left w:val="single" w:sz="4" w:space="0" w:color="auto"/>
              <w:bottom w:val="single" w:sz="4" w:space="0" w:color="auto"/>
              <w:right w:val="single" w:sz="4" w:space="0" w:color="auto"/>
            </w:tcBorders>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39</w:t>
            </w:r>
          </w:p>
        </w:tc>
        <w:tc>
          <w:tcPr>
            <w:tcW w:w="397" w:type="pct"/>
            <w:tcBorders>
              <w:left w:val="single" w:sz="4" w:space="0" w:color="auto"/>
              <w:bottom w:val="single" w:sz="4" w:space="0" w:color="auto"/>
              <w:right w:val="single" w:sz="4" w:space="0" w:color="auto"/>
            </w:tcBorders>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39</w:t>
            </w:r>
          </w:p>
        </w:tc>
        <w:tc>
          <w:tcPr>
            <w:tcW w:w="602" w:type="pct"/>
            <w:vMerge/>
            <w:tcBorders>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p>
        </w:tc>
        <w:tc>
          <w:tcPr>
            <w:tcW w:w="485" w:type="pct"/>
            <w:vMerge/>
            <w:tcBorders>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p>
        </w:tc>
      </w:tr>
      <w:tr w:rsidR="00B12B19" w:rsidTr="00311280">
        <w:trPr>
          <w:trHeight w:val="493"/>
        </w:trPr>
        <w:tc>
          <w:tcPr>
            <w:tcW w:w="639" w:type="pct"/>
            <w:vMerge w:val="restart"/>
            <w:tcBorders>
              <w:top w:val="single" w:sz="4" w:space="0" w:color="auto"/>
              <w:left w:val="single" w:sz="4" w:space="0" w:color="auto"/>
              <w:bottom w:val="single" w:sz="4" w:space="0" w:color="auto"/>
              <w:right w:val="single" w:sz="4" w:space="0" w:color="auto"/>
            </w:tcBorders>
            <w:noWrap/>
            <w:vAlign w:val="center"/>
          </w:tcPr>
          <w:p w:rsidR="00B12B19" w:rsidRDefault="00B12B19" w:rsidP="00B12B19">
            <w:pPr>
              <w:spacing w:after="0" w:line="240" w:lineRule="auto"/>
              <w:ind w:left="67"/>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AP (30 días)</w:t>
            </w:r>
          </w:p>
          <w:p w:rsidR="00B12B19" w:rsidRDefault="00B12B19" w:rsidP="00B12B19">
            <w:pPr>
              <w:spacing w:after="0" w:line="240" w:lineRule="auto"/>
              <w:ind w:left="67"/>
              <w:jc w:val="center"/>
              <w:rPr>
                <w:rFonts w:ascii="Times New Roman" w:eastAsia="Times New Roman" w:hAnsi="Times New Roman" w:cs="Times New Roman"/>
                <w:sz w:val="24"/>
                <w:szCs w:val="24"/>
                <w:lang w:eastAsia="es-EC"/>
              </w:rPr>
            </w:pPr>
            <w:r>
              <w:rPr>
                <w:rFonts w:ascii="Times New Roman" w:hAnsi="Times New Roman" w:cs="Times New Roman"/>
                <w:sz w:val="24"/>
                <w:szCs w:val="24"/>
              </w:rPr>
              <w:t>(NS)</w:t>
            </w:r>
          </w:p>
        </w:tc>
        <w:tc>
          <w:tcPr>
            <w:tcW w:w="445"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T4</w:t>
            </w:r>
          </w:p>
        </w:tc>
        <w:tc>
          <w:tcPr>
            <w:tcW w:w="449"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T3</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T8</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T7</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T2</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T6</w:t>
            </w:r>
          </w:p>
        </w:tc>
        <w:tc>
          <w:tcPr>
            <w:tcW w:w="396"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T1</w:t>
            </w:r>
          </w:p>
        </w:tc>
        <w:tc>
          <w:tcPr>
            <w:tcW w:w="397"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T5</w:t>
            </w:r>
          </w:p>
        </w:tc>
        <w:tc>
          <w:tcPr>
            <w:tcW w:w="602" w:type="pct"/>
            <w:vMerge w:val="restart"/>
            <w:tcBorders>
              <w:top w:val="single" w:sz="4" w:space="0" w:color="auto"/>
              <w:left w:val="single" w:sz="4" w:space="0" w:color="auto"/>
              <w:bottom w:val="single" w:sz="4" w:space="0" w:color="auto"/>
              <w:right w:val="single" w:sz="4" w:space="0" w:color="auto"/>
            </w:tcBorders>
            <w:noWrap/>
            <w:vAlign w:val="bottom"/>
          </w:tcPr>
          <w:p w:rsidR="00B12B19" w:rsidRDefault="009D4705" w:rsidP="00B12B19">
            <w:pPr>
              <w:spacing w:after="0" w:line="240" w:lineRule="auto"/>
              <w:ind w:left="10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23.65</w:t>
            </w:r>
            <w:r w:rsidR="00B12B19">
              <w:rPr>
                <w:rFonts w:ascii="Times New Roman" w:eastAsia="Times New Roman" w:hAnsi="Times New Roman" w:cs="Times New Roman"/>
                <w:color w:val="000000"/>
                <w:sz w:val="24"/>
                <w:szCs w:val="24"/>
                <w:lang w:eastAsia="es-EC"/>
              </w:rPr>
              <w:t xml:space="preserve"> cm</w:t>
            </w:r>
          </w:p>
          <w:p w:rsidR="00B12B19" w:rsidRPr="000B1050" w:rsidRDefault="00B12B19" w:rsidP="00B12B19">
            <w:pPr>
              <w:spacing w:after="0" w:line="240" w:lineRule="auto"/>
              <w:ind w:left="104"/>
              <w:jc w:val="center"/>
              <w:rPr>
                <w:rFonts w:ascii="Times New Roman" w:eastAsia="Times New Roman" w:hAnsi="Times New Roman" w:cs="Times New Roman"/>
                <w:color w:val="000000"/>
                <w:sz w:val="24"/>
                <w:szCs w:val="24"/>
                <w:lang w:eastAsia="es-EC"/>
              </w:rPr>
            </w:pPr>
          </w:p>
        </w:tc>
        <w:tc>
          <w:tcPr>
            <w:tcW w:w="485" w:type="pct"/>
            <w:vMerge w:val="restar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5.06</w:t>
            </w:r>
          </w:p>
          <w:p w:rsidR="00B12B19" w:rsidRPr="000B1050" w:rsidRDefault="00B12B19" w:rsidP="00B12B19">
            <w:pPr>
              <w:spacing w:after="0" w:line="240" w:lineRule="auto"/>
              <w:jc w:val="center"/>
              <w:rPr>
                <w:rFonts w:ascii="Times New Roman" w:eastAsia="Times New Roman" w:hAnsi="Times New Roman" w:cs="Times New Roman"/>
                <w:color w:val="000000"/>
                <w:sz w:val="24"/>
                <w:szCs w:val="24"/>
                <w:lang w:eastAsia="es-EC"/>
              </w:rPr>
            </w:pPr>
          </w:p>
        </w:tc>
      </w:tr>
      <w:tr w:rsidR="00B12B19" w:rsidTr="00311280">
        <w:trPr>
          <w:trHeight w:val="493"/>
        </w:trPr>
        <w:tc>
          <w:tcPr>
            <w:tcW w:w="639" w:type="pct"/>
            <w:vMerge/>
            <w:tcBorders>
              <w:top w:val="single" w:sz="4" w:space="0" w:color="auto"/>
              <w:left w:val="single" w:sz="4" w:space="0" w:color="auto"/>
              <w:bottom w:val="single" w:sz="4" w:space="0" w:color="auto"/>
              <w:right w:val="single" w:sz="4" w:space="0" w:color="auto"/>
            </w:tcBorders>
            <w:vAlign w:val="center"/>
          </w:tcPr>
          <w:p w:rsidR="00B12B19" w:rsidRDefault="00B12B19" w:rsidP="00B12B19">
            <w:pPr>
              <w:spacing w:after="0" w:line="256" w:lineRule="auto"/>
              <w:ind w:right="-36"/>
              <w:jc w:val="center"/>
              <w:rPr>
                <w:rFonts w:ascii="Times New Roman" w:eastAsia="Times New Roman" w:hAnsi="Times New Roman" w:cs="Times New Roman"/>
                <w:sz w:val="24"/>
                <w:szCs w:val="24"/>
                <w:lang w:eastAsia="es-EC"/>
              </w:rPr>
            </w:pPr>
          </w:p>
        </w:tc>
        <w:tc>
          <w:tcPr>
            <w:tcW w:w="445"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25.33</w:t>
            </w:r>
          </w:p>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A</w:t>
            </w:r>
          </w:p>
        </w:tc>
        <w:tc>
          <w:tcPr>
            <w:tcW w:w="449"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24.33</w:t>
            </w:r>
          </w:p>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AB</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24.00</w:t>
            </w:r>
          </w:p>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AB</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23.00</w:t>
            </w:r>
          </w:p>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AB</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23.00</w:t>
            </w:r>
          </w:p>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AB</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22.33</w:t>
            </w:r>
          </w:p>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AB</w:t>
            </w:r>
          </w:p>
        </w:tc>
        <w:tc>
          <w:tcPr>
            <w:tcW w:w="396"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21.67</w:t>
            </w:r>
          </w:p>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B</w:t>
            </w:r>
          </w:p>
        </w:tc>
        <w:tc>
          <w:tcPr>
            <w:tcW w:w="397"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21.00</w:t>
            </w:r>
          </w:p>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B</w:t>
            </w:r>
          </w:p>
        </w:tc>
        <w:tc>
          <w:tcPr>
            <w:tcW w:w="602" w:type="pct"/>
            <w:vMerge/>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rPr>
                <w:rFonts w:ascii="Times New Roman" w:eastAsia="Times New Roman" w:hAnsi="Times New Roman" w:cs="Times New Roman"/>
                <w:color w:val="000000"/>
                <w:sz w:val="24"/>
                <w:szCs w:val="24"/>
                <w:lang w:val="es-CO" w:eastAsia="es-CO"/>
              </w:rPr>
            </w:pPr>
          </w:p>
        </w:tc>
        <w:tc>
          <w:tcPr>
            <w:tcW w:w="485" w:type="pct"/>
            <w:vMerge/>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rPr>
                <w:rFonts w:ascii="Times New Roman" w:eastAsia="Times New Roman" w:hAnsi="Times New Roman" w:cs="Times New Roman"/>
                <w:color w:val="000000"/>
                <w:sz w:val="24"/>
                <w:szCs w:val="24"/>
                <w:lang w:val="es-CO" w:eastAsia="es-CO"/>
              </w:rPr>
            </w:pPr>
          </w:p>
        </w:tc>
      </w:tr>
      <w:tr w:rsidR="00B12B19" w:rsidTr="00311280">
        <w:trPr>
          <w:trHeight w:val="493"/>
        </w:trPr>
        <w:tc>
          <w:tcPr>
            <w:tcW w:w="639" w:type="pct"/>
            <w:vMerge w:val="restart"/>
            <w:tcBorders>
              <w:top w:val="single" w:sz="4" w:space="0" w:color="auto"/>
              <w:left w:val="single" w:sz="4" w:space="0" w:color="auto"/>
              <w:bottom w:val="single" w:sz="4" w:space="0" w:color="auto"/>
              <w:right w:val="single" w:sz="4" w:space="0" w:color="auto"/>
            </w:tcBorders>
            <w:noWrap/>
            <w:vAlign w:val="center"/>
          </w:tcPr>
          <w:p w:rsidR="00B12B19" w:rsidRDefault="00B12B19" w:rsidP="00B12B19">
            <w:pPr>
              <w:spacing w:after="0" w:line="240" w:lineRule="auto"/>
              <w:ind w:left="67"/>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AP (60 días)</w:t>
            </w:r>
          </w:p>
          <w:p w:rsidR="00B12B19" w:rsidRDefault="00B12B19" w:rsidP="00B12B19">
            <w:pPr>
              <w:spacing w:after="0" w:line="240" w:lineRule="auto"/>
              <w:ind w:left="67"/>
              <w:jc w:val="center"/>
              <w:rPr>
                <w:rFonts w:ascii="Times New Roman" w:eastAsia="Times New Roman" w:hAnsi="Times New Roman" w:cs="Times New Roman"/>
                <w:sz w:val="24"/>
                <w:szCs w:val="24"/>
                <w:lang w:eastAsia="es-EC"/>
              </w:rPr>
            </w:pPr>
            <w:r>
              <w:rPr>
                <w:rFonts w:ascii="Times New Roman" w:hAnsi="Times New Roman" w:cs="Times New Roman"/>
                <w:sz w:val="24"/>
                <w:szCs w:val="24"/>
              </w:rPr>
              <w:t>(NS)</w:t>
            </w:r>
          </w:p>
        </w:tc>
        <w:tc>
          <w:tcPr>
            <w:tcW w:w="445"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T8</w:t>
            </w:r>
          </w:p>
        </w:tc>
        <w:tc>
          <w:tcPr>
            <w:tcW w:w="449"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T7</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T6</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T5</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T4</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T3</w:t>
            </w:r>
          </w:p>
        </w:tc>
        <w:tc>
          <w:tcPr>
            <w:tcW w:w="396"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T2</w:t>
            </w:r>
          </w:p>
        </w:tc>
        <w:tc>
          <w:tcPr>
            <w:tcW w:w="397"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T1</w:t>
            </w:r>
          </w:p>
        </w:tc>
        <w:tc>
          <w:tcPr>
            <w:tcW w:w="602" w:type="pct"/>
            <w:vMerge w:val="restart"/>
            <w:tcBorders>
              <w:top w:val="single" w:sz="4" w:space="0" w:color="auto"/>
              <w:left w:val="single" w:sz="4" w:space="0" w:color="auto"/>
              <w:bottom w:val="single" w:sz="4" w:space="0" w:color="auto"/>
              <w:right w:val="single" w:sz="4" w:space="0" w:color="auto"/>
            </w:tcBorders>
            <w:noWrap/>
            <w:vAlign w:val="bottom"/>
          </w:tcPr>
          <w:p w:rsidR="00B12B19" w:rsidRPr="003177B3" w:rsidRDefault="00B12B19" w:rsidP="00B12B19">
            <w:pPr>
              <w:spacing w:after="0" w:line="240" w:lineRule="auto"/>
              <w:ind w:left="104"/>
              <w:jc w:val="center"/>
              <w:rPr>
                <w:rFonts w:ascii="Times New Roman" w:eastAsia="Times New Roman" w:hAnsi="Times New Roman" w:cs="Times New Roman"/>
                <w:sz w:val="24"/>
                <w:szCs w:val="24"/>
                <w:lang w:val="en-US" w:eastAsia="es-EC"/>
              </w:rPr>
            </w:pPr>
            <w:r w:rsidRPr="009D4705">
              <w:rPr>
                <w:rFonts w:ascii="Times New Roman" w:eastAsia="Times New Roman" w:hAnsi="Times New Roman" w:cs="Times New Roman"/>
                <w:sz w:val="24"/>
                <w:szCs w:val="24"/>
                <w:lang w:eastAsia="es-EC"/>
              </w:rPr>
              <w:t>100</w:t>
            </w:r>
            <w:r w:rsidRPr="003177B3">
              <w:rPr>
                <w:rFonts w:ascii="Times New Roman" w:eastAsia="Times New Roman" w:hAnsi="Times New Roman" w:cs="Times New Roman"/>
                <w:sz w:val="24"/>
                <w:szCs w:val="24"/>
                <w:lang w:val="en-US" w:eastAsia="es-EC"/>
              </w:rPr>
              <w:t>.33</w:t>
            </w:r>
            <w:r>
              <w:rPr>
                <w:rFonts w:ascii="Times New Roman" w:eastAsia="Times New Roman" w:hAnsi="Times New Roman" w:cs="Times New Roman"/>
                <w:sz w:val="24"/>
                <w:szCs w:val="24"/>
                <w:lang w:val="en-US" w:eastAsia="es-EC"/>
              </w:rPr>
              <w:t xml:space="preserve"> cm</w:t>
            </w:r>
          </w:p>
          <w:p w:rsidR="00B12B19" w:rsidRPr="003177B3" w:rsidRDefault="00B12B19" w:rsidP="00B12B19">
            <w:pPr>
              <w:spacing w:after="0" w:line="240" w:lineRule="auto"/>
              <w:ind w:left="104"/>
              <w:jc w:val="center"/>
              <w:rPr>
                <w:rFonts w:ascii="Times New Roman" w:eastAsia="Times New Roman" w:hAnsi="Times New Roman" w:cs="Times New Roman"/>
                <w:sz w:val="24"/>
                <w:szCs w:val="24"/>
                <w:lang w:val="en-US" w:eastAsia="es-EC"/>
              </w:rPr>
            </w:pPr>
          </w:p>
        </w:tc>
        <w:tc>
          <w:tcPr>
            <w:tcW w:w="485" w:type="pct"/>
            <w:vMerge w:val="restart"/>
            <w:tcBorders>
              <w:top w:val="single" w:sz="4" w:space="0" w:color="auto"/>
              <w:left w:val="single" w:sz="4" w:space="0" w:color="auto"/>
              <w:bottom w:val="single" w:sz="4" w:space="0" w:color="auto"/>
              <w:right w:val="single" w:sz="4" w:space="0" w:color="auto"/>
            </w:tcBorders>
            <w:noWrap/>
            <w:vAlign w:val="bottom"/>
          </w:tcPr>
          <w:p w:rsidR="00B12B19" w:rsidRPr="003177B3" w:rsidRDefault="00B12B19" w:rsidP="00B12B19">
            <w:pPr>
              <w:spacing w:after="0" w:line="240" w:lineRule="auto"/>
              <w:jc w:val="center"/>
              <w:rPr>
                <w:rFonts w:ascii="Times New Roman" w:eastAsia="Times New Roman" w:hAnsi="Times New Roman" w:cs="Times New Roman"/>
                <w:color w:val="000000"/>
                <w:sz w:val="24"/>
                <w:szCs w:val="24"/>
                <w:lang w:val="en-US" w:eastAsia="es-EC"/>
              </w:rPr>
            </w:pPr>
            <w:r w:rsidRPr="003177B3">
              <w:rPr>
                <w:rFonts w:ascii="Times New Roman" w:eastAsia="Times New Roman" w:hAnsi="Times New Roman" w:cs="Times New Roman"/>
                <w:color w:val="000000"/>
                <w:sz w:val="24"/>
                <w:szCs w:val="24"/>
                <w:lang w:val="en-US" w:eastAsia="es-EC"/>
              </w:rPr>
              <w:t>0.54</w:t>
            </w:r>
          </w:p>
          <w:p w:rsidR="00B12B19" w:rsidRPr="003177B3" w:rsidRDefault="00B12B19" w:rsidP="00B12B19">
            <w:pPr>
              <w:spacing w:after="0" w:line="240" w:lineRule="auto"/>
              <w:jc w:val="center"/>
              <w:rPr>
                <w:rFonts w:ascii="Times New Roman" w:eastAsia="Times New Roman" w:hAnsi="Times New Roman" w:cs="Times New Roman"/>
                <w:color w:val="000000"/>
                <w:sz w:val="24"/>
                <w:szCs w:val="24"/>
                <w:lang w:val="en-US" w:eastAsia="es-EC"/>
              </w:rPr>
            </w:pPr>
          </w:p>
        </w:tc>
      </w:tr>
      <w:tr w:rsidR="00B12B19" w:rsidTr="00311280">
        <w:trPr>
          <w:trHeight w:val="493"/>
        </w:trPr>
        <w:tc>
          <w:tcPr>
            <w:tcW w:w="639" w:type="pct"/>
            <w:vMerge/>
            <w:tcBorders>
              <w:top w:val="single" w:sz="4" w:space="0" w:color="auto"/>
              <w:left w:val="single" w:sz="4" w:space="0" w:color="auto"/>
              <w:bottom w:val="single" w:sz="4" w:space="0" w:color="auto"/>
              <w:right w:val="single" w:sz="4" w:space="0" w:color="auto"/>
            </w:tcBorders>
            <w:vAlign w:val="center"/>
          </w:tcPr>
          <w:p w:rsidR="00B12B19" w:rsidRDefault="00B12B19" w:rsidP="00B12B19">
            <w:pPr>
              <w:spacing w:after="0" w:line="256" w:lineRule="auto"/>
              <w:ind w:left="-75" w:right="-36"/>
              <w:jc w:val="center"/>
              <w:rPr>
                <w:rFonts w:ascii="Times New Roman" w:eastAsia="Times New Roman" w:hAnsi="Times New Roman" w:cs="Times New Roman"/>
                <w:sz w:val="24"/>
                <w:szCs w:val="24"/>
                <w:lang w:eastAsia="es-EC"/>
              </w:rPr>
            </w:pPr>
          </w:p>
        </w:tc>
        <w:tc>
          <w:tcPr>
            <w:tcW w:w="445"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103.00</w:t>
            </w:r>
          </w:p>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A</w:t>
            </w:r>
          </w:p>
        </w:tc>
        <w:tc>
          <w:tcPr>
            <w:tcW w:w="449"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102.33</w:t>
            </w:r>
          </w:p>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AB</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101.33</w:t>
            </w:r>
          </w:p>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BC</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100.33</w:t>
            </w:r>
          </w:p>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CD</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100.00</w:t>
            </w:r>
          </w:p>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CDE</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99.00</w:t>
            </w:r>
          </w:p>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DEF</w:t>
            </w:r>
          </w:p>
        </w:tc>
        <w:tc>
          <w:tcPr>
            <w:tcW w:w="396"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98.67</w:t>
            </w:r>
          </w:p>
          <w:p w:rsidR="00B12B19" w:rsidRDefault="00B12B19" w:rsidP="00B12B19">
            <w:pPr>
              <w:spacing w:after="0" w:line="256"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EF</w:t>
            </w:r>
          </w:p>
        </w:tc>
        <w:tc>
          <w:tcPr>
            <w:tcW w:w="397"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98.00</w:t>
            </w:r>
          </w:p>
          <w:p w:rsidR="00B12B19" w:rsidRDefault="00B12B19" w:rsidP="00B12B19">
            <w:pPr>
              <w:spacing w:after="0" w:line="256"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F</w:t>
            </w:r>
          </w:p>
        </w:tc>
        <w:tc>
          <w:tcPr>
            <w:tcW w:w="602" w:type="pct"/>
            <w:vMerge/>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rPr>
                <w:rFonts w:ascii="Times New Roman" w:eastAsia="Times New Roman" w:hAnsi="Times New Roman" w:cs="Times New Roman"/>
                <w:color w:val="000000"/>
                <w:sz w:val="24"/>
                <w:szCs w:val="24"/>
                <w:lang w:val="es-CO" w:eastAsia="es-CO"/>
              </w:rPr>
            </w:pPr>
          </w:p>
        </w:tc>
        <w:tc>
          <w:tcPr>
            <w:tcW w:w="485" w:type="pct"/>
            <w:vMerge/>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rPr>
                <w:rFonts w:ascii="Times New Roman" w:eastAsia="Times New Roman" w:hAnsi="Times New Roman" w:cs="Times New Roman"/>
                <w:color w:val="000000"/>
                <w:sz w:val="24"/>
                <w:szCs w:val="24"/>
                <w:lang w:val="es-CO" w:eastAsia="es-CO"/>
              </w:rPr>
            </w:pPr>
          </w:p>
        </w:tc>
      </w:tr>
      <w:tr w:rsidR="00B12B19" w:rsidRPr="009D4705" w:rsidTr="00311280">
        <w:trPr>
          <w:trHeight w:val="493"/>
        </w:trPr>
        <w:tc>
          <w:tcPr>
            <w:tcW w:w="639" w:type="pct"/>
            <w:vMerge w:val="restart"/>
            <w:tcBorders>
              <w:top w:val="single" w:sz="4" w:space="0" w:color="auto"/>
              <w:left w:val="single" w:sz="4" w:space="0" w:color="auto"/>
              <w:bottom w:val="single" w:sz="4" w:space="0" w:color="auto"/>
              <w:right w:val="single" w:sz="4" w:space="0" w:color="auto"/>
            </w:tcBorders>
            <w:noWrap/>
            <w:vAlign w:val="center"/>
          </w:tcPr>
          <w:p w:rsidR="00B12B19" w:rsidRDefault="00B12B19" w:rsidP="00B12B19">
            <w:pPr>
              <w:spacing w:after="0" w:line="240" w:lineRule="auto"/>
              <w:ind w:left="67"/>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AP (cosecha)</w:t>
            </w:r>
          </w:p>
          <w:p w:rsidR="00B12B19" w:rsidRDefault="00B12B19" w:rsidP="00B12B19">
            <w:pPr>
              <w:spacing w:after="0" w:line="240" w:lineRule="auto"/>
              <w:ind w:left="67"/>
              <w:jc w:val="center"/>
              <w:rPr>
                <w:rFonts w:ascii="Times New Roman" w:eastAsia="Times New Roman" w:hAnsi="Times New Roman" w:cs="Times New Roman"/>
                <w:sz w:val="24"/>
                <w:szCs w:val="24"/>
                <w:lang w:eastAsia="es-EC"/>
              </w:rPr>
            </w:pPr>
            <w:r>
              <w:rPr>
                <w:rFonts w:ascii="Times New Roman" w:hAnsi="Times New Roman" w:cs="Times New Roman"/>
                <w:sz w:val="24"/>
                <w:szCs w:val="24"/>
              </w:rPr>
              <w:t>(NS)</w:t>
            </w:r>
          </w:p>
        </w:tc>
        <w:tc>
          <w:tcPr>
            <w:tcW w:w="445"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T4</w:t>
            </w:r>
          </w:p>
        </w:tc>
        <w:tc>
          <w:tcPr>
            <w:tcW w:w="449"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T3</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T8</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T7</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T2</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T6</w:t>
            </w:r>
          </w:p>
        </w:tc>
        <w:tc>
          <w:tcPr>
            <w:tcW w:w="396"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T1</w:t>
            </w:r>
          </w:p>
        </w:tc>
        <w:tc>
          <w:tcPr>
            <w:tcW w:w="397"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T5</w:t>
            </w:r>
          </w:p>
        </w:tc>
        <w:tc>
          <w:tcPr>
            <w:tcW w:w="602" w:type="pct"/>
            <w:vMerge w:val="restart"/>
            <w:tcBorders>
              <w:top w:val="single" w:sz="4" w:space="0" w:color="auto"/>
              <w:left w:val="single" w:sz="4" w:space="0" w:color="auto"/>
              <w:bottom w:val="single" w:sz="4" w:space="0" w:color="auto"/>
              <w:right w:val="single" w:sz="4" w:space="0" w:color="auto"/>
            </w:tcBorders>
            <w:noWrap/>
            <w:vAlign w:val="bottom"/>
          </w:tcPr>
          <w:p w:rsidR="00B12B19" w:rsidRPr="009D4705" w:rsidRDefault="009D4705" w:rsidP="00B12B19">
            <w:pPr>
              <w:spacing w:after="0" w:line="240" w:lineRule="auto"/>
              <w:ind w:left="104"/>
              <w:jc w:val="center"/>
              <w:rPr>
                <w:rFonts w:ascii="Times New Roman" w:eastAsia="Times New Roman" w:hAnsi="Times New Roman" w:cs="Times New Roman"/>
                <w:sz w:val="24"/>
                <w:szCs w:val="24"/>
                <w:lang w:val="en-US" w:eastAsia="es-EC"/>
              </w:rPr>
            </w:pPr>
            <w:r>
              <w:rPr>
                <w:rFonts w:ascii="Times New Roman" w:eastAsia="Times New Roman" w:hAnsi="Times New Roman" w:cs="Times New Roman"/>
                <w:sz w:val="24"/>
                <w:szCs w:val="24"/>
                <w:lang w:val="en-US" w:eastAsia="es-EC"/>
              </w:rPr>
              <w:t>137</w:t>
            </w:r>
            <w:r w:rsidRPr="009D4705">
              <w:rPr>
                <w:rFonts w:ascii="Times New Roman" w:eastAsia="Times New Roman" w:hAnsi="Times New Roman" w:cs="Times New Roman"/>
                <w:sz w:val="24"/>
                <w:szCs w:val="24"/>
                <w:lang w:val="en-US" w:eastAsia="es-EC"/>
              </w:rPr>
              <w:t>.</w:t>
            </w:r>
            <w:r>
              <w:rPr>
                <w:rFonts w:ascii="Times New Roman" w:eastAsia="Times New Roman" w:hAnsi="Times New Roman" w:cs="Times New Roman"/>
                <w:sz w:val="24"/>
                <w:szCs w:val="24"/>
                <w:lang w:val="en-US" w:eastAsia="es-EC"/>
              </w:rPr>
              <w:t>35</w:t>
            </w:r>
            <w:r w:rsidR="00B12B19" w:rsidRPr="009D4705">
              <w:rPr>
                <w:rFonts w:ascii="Times New Roman" w:eastAsia="Times New Roman" w:hAnsi="Times New Roman" w:cs="Times New Roman"/>
                <w:sz w:val="24"/>
                <w:szCs w:val="24"/>
                <w:lang w:val="en-US" w:eastAsia="es-EC"/>
              </w:rPr>
              <w:t xml:space="preserve"> cm</w:t>
            </w:r>
          </w:p>
          <w:p w:rsidR="00B12B19" w:rsidRPr="009D4705" w:rsidRDefault="00B12B19" w:rsidP="00B12B19">
            <w:pPr>
              <w:spacing w:after="0" w:line="240" w:lineRule="auto"/>
              <w:ind w:left="104"/>
              <w:jc w:val="center"/>
              <w:rPr>
                <w:rFonts w:ascii="Times New Roman" w:eastAsia="Times New Roman" w:hAnsi="Times New Roman" w:cs="Times New Roman"/>
                <w:sz w:val="24"/>
                <w:szCs w:val="24"/>
                <w:lang w:val="en-US" w:eastAsia="es-EC"/>
              </w:rPr>
            </w:pPr>
          </w:p>
        </w:tc>
        <w:tc>
          <w:tcPr>
            <w:tcW w:w="485" w:type="pct"/>
            <w:vMerge w:val="restart"/>
            <w:tcBorders>
              <w:top w:val="single" w:sz="4" w:space="0" w:color="auto"/>
              <w:left w:val="single" w:sz="4" w:space="0" w:color="auto"/>
              <w:bottom w:val="single" w:sz="4" w:space="0" w:color="auto"/>
              <w:right w:val="single" w:sz="4" w:space="0" w:color="auto"/>
            </w:tcBorders>
            <w:noWrap/>
            <w:vAlign w:val="bottom"/>
          </w:tcPr>
          <w:p w:rsidR="00B12B19" w:rsidRPr="009D4705" w:rsidRDefault="00B12B19" w:rsidP="00B12B19">
            <w:pPr>
              <w:spacing w:after="0" w:line="240" w:lineRule="auto"/>
              <w:jc w:val="center"/>
              <w:rPr>
                <w:rFonts w:ascii="Times New Roman" w:eastAsia="Times New Roman" w:hAnsi="Times New Roman" w:cs="Times New Roman"/>
                <w:color w:val="000000"/>
                <w:sz w:val="24"/>
                <w:szCs w:val="24"/>
                <w:lang w:val="en-US" w:eastAsia="es-EC"/>
              </w:rPr>
            </w:pPr>
            <w:r w:rsidRPr="009D4705">
              <w:rPr>
                <w:rFonts w:ascii="Times New Roman" w:eastAsia="Times New Roman" w:hAnsi="Times New Roman" w:cs="Times New Roman"/>
                <w:color w:val="000000"/>
                <w:sz w:val="24"/>
                <w:szCs w:val="24"/>
                <w:lang w:val="en-US" w:eastAsia="es-EC"/>
              </w:rPr>
              <w:t>0.85</w:t>
            </w:r>
          </w:p>
          <w:p w:rsidR="00B12B19" w:rsidRPr="009D4705" w:rsidRDefault="00B12B19" w:rsidP="00B12B19">
            <w:pPr>
              <w:spacing w:after="0" w:line="240" w:lineRule="auto"/>
              <w:jc w:val="center"/>
              <w:rPr>
                <w:rFonts w:ascii="Times New Roman" w:eastAsia="Times New Roman" w:hAnsi="Times New Roman" w:cs="Times New Roman"/>
                <w:color w:val="000000"/>
                <w:sz w:val="24"/>
                <w:szCs w:val="24"/>
                <w:lang w:val="en-US" w:eastAsia="es-EC"/>
              </w:rPr>
            </w:pPr>
          </w:p>
        </w:tc>
      </w:tr>
      <w:tr w:rsidR="00B12B19" w:rsidRPr="009D4705" w:rsidTr="00311280">
        <w:trPr>
          <w:trHeight w:val="493"/>
        </w:trPr>
        <w:tc>
          <w:tcPr>
            <w:tcW w:w="639" w:type="pct"/>
            <w:vMerge/>
            <w:tcBorders>
              <w:top w:val="single" w:sz="4" w:space="0" w:color="auto"/>
              <w:left w:val="single" w:sz="4" w:space="0" w:color="auto"/>
              <w:bottom w:val="single" w:sz="4" w:space="0" w:color="auto"/>
              <w:right w:val="single" w:sz="4" w:space="0" w:color="auto"/>
            </w:tcBorders>
            <w:vAlign w:val="center"/>
          </w:tcPr>
          <w:p w:rsidR="00B12B19" w:rsidRPr="009D4705" w:rsidRDefault="00B12B19" w:rsidP="00B12B19">
            <w:pPr>
              <w:spacing w:after="0" w:line="256" w:lineRule="auto"/>
              <w:ind w:left="-75" w:right="-36"/>
              <w:jc w:val="center"/>
              <w:rPr>
                <w:rFonts w:ascii="Times New Roman" w:eastAsia="Times New Roman" w:hAnsi="Times New Roman" w:cs="Times New Roman"/>
                <w:sz w:val="24"/>
                <w:szCs w:val="24"/>
                <w:lang w:val="en-US" w:eastAsia="es-EC"/>
              </w:rPr>
            </w:pPr>
          </w:p>
        </w:tc>
        <w:tc>
          <w:tcPr>
            <w:tcW w:w="445" w:type="pct"/>
            <w:tcBorders>
              <w:top w:val="single" w:sz="4" w:space="0" w:color="auto"/>
              <w:left w:val="single" w:sz="4" w:space="0" w:color="auto"/>
              <w:bottom w:val="single" w:sz="4" w:space="0" w:color="auto"/>
              <w:right w:val="single" w:sz="4" w:space="0" w:color="auto"/>
            </w:tcBorders>
            <w:noWrap/>
            <w:vAlign w:val="bottom"/>
          </w:tcPr>
          <w:p w:rsidR="00B12B19" w:rsidRPr="009D4705" w:rsidRDefault="00B12B19" w:rsidP="00B12B19">
            <w:pPr>
              <w:spacing w:after="0" w:line="240" w:lineRule="auto"/>
              <w:jc w:val="center"/>
              <w:rPr>
                <w:rFonts w:ascii="Times New Roman" w:eastAsia="Times New Roman" w:hAnsi="Times New Roman" w:cs="Times New Roman"/>
                <w:color w:val="000000"/>
                <w:sz w:val="24"/>
                <w:szCs w:val="24"/>
                <w:lang w:val="en-US" w:eastAsia="es-CO"/>
              </w:rPr>
            </w:pPr>
            <w:r w:rsidRPr="009D4705">
              <w:rPr>
                <w:rFonts w:ascii="Times New Roman" w:eastAsia="Times New Roman" w:hAnsi="Times New Roman" w:cs="Times New Roman"/>
                <w:color w:val="000000"/>
                <w:sz w:val="24"/>
                <w:szCs w:val="24"/>
                <w:lang w:val="en-US" w:eastAsia="es-CO"/>
              </w:rPr>
              <w:t>139.33</w:t>
            </w:r>
          </w:p>
          <w:p w:rsidR="00B12B19" w:rsidRPr="009D4705" w:rsidRDefault="00B12B19" w:rsidP="00B12B19">
            <w:pPr>
              <w:spacing w:after="0" w:line="240" w:lineRule="auto"/>
              <w:jc w:val="center"/>
              <w:rPr>
                <w:rFonts w:ascii="Times New Roman" w:eastAsia="Times New Roman" w:hAnsi="Times New Roman" w:cs="Times New Roman"/>
                <w:color w:val="000000"/>
                <w:sz w:val="24"/>
                <w:szCs w:val="24"/>
                <w:lang w:val="en-US" w:eastAsia="es-CO"/>
              </w:rPr>
            </w:pPr>
            <w:r w:rsidRPr="009D4705">
              <w:rPr>
                <w:rFonts w:ascii="Times New Roman" w:eastAsia="Times New Roman" w:hAnsi="Times New Roman" w:cs="Times New Roman"/>
                <w:color w:val="000000"/>
                <w:sz w:val="24"/>
                <w:szCs w:val="24"/>
                <w:lang w:val="en-US" w:eastAsia="es-CO"/>
              </w:rPr>
              <w:t>A</w:t>
            </w:r>
          </w:p>
        </w:tc>
        <w:tc>
          <w:tcPr>
            <w:tcW w:w="449" w:type="pct"/>
            <w:tcBorders>
              <w:top w:val="single" w:sz="4" w:space="0" w:color="auto"/>
              <w:left w:val="single" w:sz="4" w:space="0" w:color="auto"/>
              <w:bottom w:val="single" w:sz="4" w:space="0" w:color="auto"/>
              <w:right w:val="single" w:sz="4" w:space="0" w:color="auto"/>
            </w:tcBorders>
            <w:noWrap/>
            <w:vAlign w:val="bottom"/>
          </w:tcPr>
          <w:p w:rsidR="00B12B19" w:rsidRPr="009D4705" w:rsidRDefault="00B12B19" w:rsidP="00B12B19">
            <w:pPr>
              <w:spacing w:after="0" w:line="240" w:lineRule="auto"/>
              <w:jc w:val="center"/>
              <w:rPr>
                <w:rFonts w:ascii="Times New Roman" w:eastAsia="Times New Roman" w:hAnsi="Times New Roman" w:cs="Times New Roman"/>
                <w:color w:val="000000"/>
                <w:sz w:val="24"/>
                <w:szCs w:val="24"/>
                <w:lang w:val="en-US" w:eastAsia="es-CO"/>
              </w:rPr>
            </w:pPr>
            <w:r w:rsidRPr="009D4705">
              <w:rPr>
                <w:rFonts w:ascii="Times New Roman" w:eastAsia="Times New Roman" w:hAnsi="Times New Roman" w:cs="Times New Roman"/>
                <w:color w:val="000000"/>
                <w:sz w:val="24"/>
                <w:szCs w:val="24"/>
                <w:lang w:val="en-US" w:eastAsia="es-CO"/>
              </w:rPr>
              <w:t>138.33</w:t>
            </w:r>
          </w:p>
          <w:p w:rsidR="00B12B19" w:rsidRPr="009D4705" w:rsidRDefault="00B12B19" w:rsidP="00B12B19">
            <w:pPr>
              <w:spacing w:after="0" w:line="240" w:lineRule="auto"/>
              <w:jc w:val="center"/>
              <w:rPr>
                <w:rFonts w:ascii="Times New Roman" w:eastAsia="Times New Roman" w:hAnsi="Times New Roman" w:cs="Times New Roman"/>
                <w:color w:val="000000"/>
                <w:sz w:val="24"/>
                <w:szCs w:val="24"/>
                <w:lang w:val="en-US" w:eastAsia="es-CO"/>
              </w:rPr>
            </w:pPr>
            <w:r w:rsidRPr="009D4705">
              <w:rPr>
                <w:rFonts w:ascii="Times New Roman" w:eastAsia="Times New Roman" w:hAnsi="Times New Roman" w:cs="Times New Roman"/>
                <w:color w:val="000000"/>
                <w:sz w:val="24"/>
                <w:szCs w:val="24"/>
                <w:lang w:val="en-US" w:eastAsia="es-CO"/>
              </w:rPr>
              <w:t>AB</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Pr="009D4705" w:rsidRDefault="00B12B19" w:rsidP="00B12B19">
            <w:pPr>
              <w:spacing w:after="0" w:line="240" w:lineRule="auto"/>
              <w:jc w:val="center"/>
              <w:rPr>
                <w:rFonts w:ascii="Times New Roman" w:eastAsia="Times New Roman" w:hAnsi="Times New Roman" w:cs="Times New Roman"/>
                <w:color w:val="000000"/>
                <w:sz w:val="24"/>
                <w:szCs w:val="24"/>
                <w:lang w:val="en-US" w:eastAsia="es-CO"/>
              </w:rPr>
            </w:pPr>
            <w:r w:rsidRPr="009D4705">
              <w:rPr>
                <w:rFonts w:ascii="Times New Roman" w:eastAsia="Times New Roman" w:hAnsi="Times New Roman" w:cs="Times New Roman"/>
                <w:color w:val="000000"/>
                <w:sz w:val="24"/>
                <w:szCs w:val="24"/>
                <w:lang w:val="en-US" w:eastAsia="es-CO"/>
              </w:rPr>
              <w:t>137.67</w:t>
            </w:r>
          </w:p>
          <w:p w:rsidR="00B12B19" w:rsidRPr="009D4705" w:rsidRDefault="00B12B19" w:rsidP="00B12B19">
            <w:pPr>
              <w:spacing w:after="0" w:line="240" w:lineRule="auto"/>
              <w:jc w:val="center"/>
              <w:rPr>
                <w:rFonts w:ascii="Times New Roman" w:eastAsia="Times New Roman" w:hAnsi="Times New Roman" w:cs="Times New Roman"/>
                <w:color w:val="000000"/>
                <w:sz w:val="24"/>
                <w:szCs w:val="24"/>
                <w:lang w:val="en-US" w:eastAsia="es-CO"/>
              </w:rPr>
            </w:pPr>
            <w:r w:rsidRPr="009D4705">
              <w:rPr>
                <w:rFonts w:ascii="Times New Roman" w:eastAsia="Times New Roman" w:hAnsi="Times New Roman" w:cs="Times New Roman"/>
                <w:color w:val="000000"/>
                <w:sz w:val="24"/>
                <w:szCs w:val="24"/>
                <w:lang w:val="en-US" w:eastAsia="es-CO"/>
              </w:rPr>
              <w:t>AB</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Pr="009D4705" w:rsidRDefault="00B12B19" w:rsidP="00B12B19">
            <w:pPr>
              <w:spacing w:after="0" w:line="240" w:lineRule="auto"/>
              <w:jc w:val="center"/>
              <w:rPr>
                <w:rFonts w:ascii="Times New Roman" w:eastAsia="Times New Roman" w:hAnsi="Times New Roman" w:cs="Times New Roman"/>
                <w:color w:val="000000"/>
                <w:sz w:val="24"/>
                <w:szCs w:val="24"/>
                <w:lang w:val="en-US" w:eastAsia="es-CO"/>
              </w:rPr>
            </w:pPr>
            <w:r w:rsidRPr="009D4705">
              <w:rPr>
                <w:rFonts w:ascii="Times New Roman" w:eastAsia="Times New Roman" w:hAnsi="Times New Roman" w:cs="Times New Roman"/>
                <w:color w:val="000000"/>
                <w:sz w:val="24"/>
                <w:szCs w:val="24"/>
                <w:lang w:val="en-US" w:eastAsia="es-CO"/>
              </w:rPr>
              <w:t>137.00</w:t>
            </w:r>
          </w:p>
          <w:p w:rsidR="00B12B19" w:rsidRPr="009D4705" w:rsidRDefault="00B12B19" w:rsidP="00B12B19">
            <w:pPr>
              <w:spacing w:after="0" w:line="240" w:lineRule="auto"/>
              <w:jc w:val="center"/>
              <w:rPr>
                <w:rFonts w:ascii="Times New Roman" w:eastAsia="Times New Roman" w:hAnsi="Times New Roman" w:cs="Times New Roman"/>
                <w:color w:val="000000"/>
                <w:sz w:val="24"/>
                <w:szCs w:val="24"/>
                <w:lang w:val="en-US" w:eastAsia="es-CO"/>
              </w:rPr>
            </w:pPr>
            <w:r w:rsidRPr="009D4705">
              <w:rPr>
                <w:rFonts w:ascii="Times New Roman" w:eastAsia="Times New Roman" w:hAnsi="Times New Roman" w:cs="Times New Roman"/>
                <w:color w:val="000000"/>
                <w:sz w:val="24"/>
                <w:szCs w:val="24"/>
                <w:lang w:val="en-US" w:eastAsia="es-CO"/>
              </w:rPr>
              <w:t>AB</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Pr="009D4705" w:rsidRDefault="00B12B19" w:rsidP="00B12B19">
            <w:pPr>
              <w:spacing w:after="0" w:line="240" w:lineRule="auto"/>
              <w:jc w:val="center"/>
              <w:rPr>
                <w:rFonts w:ascii="Times New Roman" w:eastAsia="Times New Roman" w:hAnsi="Times New Roman" w:cs="Times New Roman"/>
                <w:color w:val="000000"/>
                <w:sz w:val="24"/>
                <w:szCs w:val="24"/>
                <w:lang w:val="en-US" w:eastAsia="es-CO"/>
              </w:rPr>
            </w:pPr>
            <w:r w:rsidRPr="009D4705">
              <w:rPr>
                <w:rFonts w:ascii="Times New Roman" w:eastAsia="Times New Roman" w:hAnsi="Times New Roman" w:cs="Times New Roman"/>
                <w:color w:val="000000"/>
                <w:sz w:val="24"/>
                <w:szCs w:val="24"/>
                <w:lang w:val="en-US" w:eastAsia="es-CO"/>
              </w:rPr>
              <w:t>136.67</w:t>
            </w:r>
          </w:p>
          <w:p w:rsidR="00B12B19" w:rsidRPr="009D4705" w:rsidRDefault="00B12B19" w:rsidP="00B12B19">
            <w:pPr>
              <w:spacing w:after="0" w:line="240" w:lineRule="auto"/>
              <w:jc w:val="center"/>
              <w:rPr>
                <w:rFonts w:ascii="Times New Roman" w:eastAsia="Times New Roman" w:hAnsi="Times New Roman" w:cs="Times New Roman"/>
                <w:color w:val="000000"/>
                <w:sz w:val="24"/>
                <w:szCs w:val="24"/>
                <w:lang w:val="en-US" w:eastAsia="es-CO"/>
              </w:rPr>
            </w:pPr>
            <w:r w:rsidRPr="009D4705">
              <w:rPr>
                <w:rFonts w:ascii="Times New Roman" w:eastAsia="Times New Roman" w:hAnsi="Times New Roman" w:cs="Times New Roman"/>
                <w:color w:val="000000"/>
                <w:sz w:val="24"/>
                <w:szCs w:val="24"/>
                <w:lang w:val="en-US" w:eastAsia="es-CO"/>
              </w:rPr>
              <w:t>AB</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Pr="009D4705" w:rsidRDefault="00B12B19" w:rsidP="00B12B19">
            <w:pPr>
              <w:spacing w:after="0" w:line="240" w:lineRule="auto"/>
              <w:jc w:val="center"/>
              <w:rPr>
                <w:rFonts w:ascii="Times New Roman" w:eastAsia="Times New Roman" w:hAnsi="Times New Roman" w:cs="Times New Roman"/>
                <w:color w:val="000000"/>
                <w:sz w:val="24"/>
                <w:szCs w:val="24"/>
                <w:lang w:val="en-US" w:eastAsia="es-CO"/>
              </w:rPr>
            </w:pPr>
            <w:r w:rsidRPr="009D4705">
              <w:rPr>
                <w:rFonts w:ascii="Times New Roman" w:eastAsia="Times New Roman" w:hAnsi="Times New Roman" w:cs="Times New Roman"/>
                <w:color w:val="000000"/>
                <w:sz w:val="24"/>
                <w:szCs w:val="24"/>
                <w:lang w:val="en-US" w:eastAsia="es-CO"/>
              </w:rPr>
              <w:t>136.00</w:t>
            </w:r>
          </w:p>
          <w:p w:rsidR="00B12B19" w:rsidRPr="009D4705" w:rsidRDefault="00B12B19" w:rsidP="00B12B19">
            <w:pPr>
              <w:spacing w:after="0" w:line="240" w:lineRule="auto"/>
              <w:jc w:val="center"/>
              <w:rPr>
                <w:rFonts w:ascii="Times New Roman" w:eastAsia="Times New Roman" w:hAnsi="Times New Roman" w:cs="Times New Roman"/>
                <w:color w:val="000000"/>
                <w:sz w:val="24"/>
                <w:szCs w:val="24"/>
                <w:lang w:val="en-US" w:eastAsia="es-CO"/>
              </w:rPr>
            </w:pPr>
            <w:r w:rsidRPr="009D4705">
              <w:rPr>
                <w:rFonts w:ascii="Times New Roman" w:eastAsia="Times New Roman" w:hAnsi="Times New Roman" w:cs="Times New Roman"/>
                <w:color w:val="000000"/>
                <w:sz w:val="24"/>
                <w:szCs w:val="24"/>
                <w:lang w:val="en-US" w:eastAsia="es-CO"/>
              </w:rPr>
              <w:t>AB</w:t>
            </w:r>
          </w:p>
        </w:tc>
        <w:tc>
          <w:tcPr>
            <w:tcW w:w="396" w:type="pct"/>
            <w:tcBorders>
              <w:top w:val="single" w:sz="4" w:space="0" w:color="auto"/>
              <w:left w:val="single" w:sz="4" w:space="0" w:color="auto"/>
              <w:bottom w:val="single" w:sz="4" w:space="0" w:color="auto"/>
              <w:right w:val="single" w:sz="4" w:space="0" w:color="auto"/>
            </w:tcBorders>
            <w:vAlign w:val="bottom"/>
          </w:tcPr>
          <w:p w:rsidR="00B12B19" w:rsidRPr="009D4705" w:rsidRDefault="00B12B19" w:rsidP="00B12B19">
            <w:pPr>
              <w:spacing w:after="0" w:line="256" w:lineRule="auto"/>
              <w:jc w:val="center"/>
              <w:rPr>
                <w:rFonts w:ascii="Times New Roman" w:eastAsia="Times New Roman" w:hAnsi="Times New Roman" w:cs="Times New Roman"/>
                <w:color w:val="000000"/>
                <w:sz w:val="24"/>
                <w:szCs w:val="24"/>
                <w:lang w:val="en-US" w:eastAsia="es-CO"/>
              </w:rPr>
            </w:pPr>
            <w:r w:rsidRPr="009D4705">
              <w:rPr>
                <w:rFonts w:ascii="Times New Roman" w:eastAsia="Times New Roman" w:hAnsi="Times New Roman" w:cs="Times New Roman"/>
                <w:color w:val="000000"/>
                <w:sz w:val="24"/>
                <w:szCs w:val="24"/>
                <w:lang w:val="en-US" w:eastAsia="es-CO"/>
              </w:rPr>
              <w:t>135.33</w:t>
            </w:r>
          </w:p>
          <w:p w:rsidR="00B12B19" w:rsidRPr="009D4705" w:rsidRDefault="00B12B19" w:rsidP="00B12B19">
            <w:pPr>
              <w:spacing w:after="0" w:line="256" w:lineRule="auto"/>
              <w:jc w:val="center"/>
              <w:rPr>
                <w:rFonts w:ascii="Times New Roman" w:eastAsia="Times New Roman" w:hAnsi="Times New Roman" w:cs="Times New Roman"/>
                <w:color w:val="000000"/>
                <w:sz w:val="24"/>
                <w:szCs w:val="24"/>
                <w:lang w:val="en-US" w:eastAsia="es-CO"/>
              </w:rPr>
            </w:pPr>
            <w:r w:rsidRPr="009D4705">
              <w:rPr>
                <w:rFonts w:ascii="Times New Roman" w:eastAsia="Times New Roman" w:hAnsi="Times New Roman" w:cs="Times New Roman"/>
                <w:color w:val="000000"/>
                <w:sz w:val="24"/>
                <w:szCs w:val="24"/>
                <w:lang w:val="en-US" w:eastAsia="es-CO"/>
              </w:rPr>
              <w:t>B</w:t>
            </w:r>
          </w:p>
        </w:tc>
        <w:tc>
          <w:tcPr>
            <w:tcW w:w="397" w:type="pct"/>
            <w:tcBorders>
              <w:top w:val="single" w:sz="4" w:space="0" w:color="auto"/>
              <w:left w:val="single" w:sz="4" w:space="0" w:color="auto"/>
              <w:bottom w:val="single" w:sz="4" w:space="0" w:color="auto"/>
              <w:right w:val="single" w:sz="4" w:space="0" w:color="auto"/>
            </w:tcBorders>
            <w:vAlign w:val="bottom"/>
          </w:tcPr>
          <w:p w:rsidR="00B12B19" w:rsidRPr="009D4705" w:rsidRDefault="00B12B19" w:rsidP="00B12B19">
            <w:pPr>
              <w:spacing w:after="0" w:line="256" w:lineRule="auto"/>
              <w:jc w:val="center"/>
              <w:rPr>
                <w:rFonts w:ascii="Times New Roman" w:eastAsia="Times New Roman" w:hAnsi="Times New Roman" w:cs="Times New Roman"/>
                <w:color w:val="000000"/>
                <w:sz w:val="24"/>
                <w:szCs w:val="24"/>
                <w:lang w:val="en-US" w:eastAsia="es-CO"/>
              </w:rPr>
            </w:pPr>
            <w:r w:rsidRPr="009D4705">
              <w:rPr>
                <w:rFonts w:ascii="Times New Roman" w:eastAsia="Times New Roman" w:hAnsi="Times New Roman" w:cs="Times New Roman"/>
                <w:color w:val="000000"/>
                <w:sz w:val="24"/>
                <w:szCs w:val="24"/>
                <w:lang w:val="en-US" w:eastAsia="es-CO"/>
              </w:rPr>
              <w:t>135.00</w:t>
            </w:r>
          </w:p>
          <w:p w:rsidR="00B12B19" w:rsidRPr="009D4705" w:rsidRDefault="00B12B19" w:rsidP="00B12B19">
            <w:pPr>
              <w:spacing w:after="0" w:line="256" w:lineRule="auto"/>
              <w:jc w:val="center"/>
              <w:rPr>
                <w:rFonts w:ascii="Times New Roman" w:eastAsia="Times New Roman" w:hAnsi="Times New Roman" w:cs="Times New Roman"/>
                <w:color w:val="000000"/>
                <w:sz w:val="24"/>
                <w:szCs w:val="24"/>
                <w:lang w:val="en-US" w:eastAsia="es-CO"/>
              </w:rPr>
            </w:pPr>
            <w:r w:rsidRPr="009D4705">
              <w:rPr>
                <w:rFonts w:ascii="Times New Roman" w:eastAsia="Times New Roman" w:hAnsi="Times New Roman" w:cs="Times New Roman"/>
                <w:color w:val="000000"/>
                <w:sz w:val="24"/>
                <w:szCs w:val="24"/>
                <w:lang w:val="en-US" w:eastAsia="es-CO"/>
              </w:rPr>
              <w:t>B</w:t>
            </w:r>
          </w:p>
        </w:tc>
        <w:tc>
          <w:tcPr>
            <w:tcW w:w="602" w:type="pct"/>
            <w:vMerge/>
            <w:tcBorders>
              <w:top w:val="single" w:sz="4" w:space="0" w:color="auto"/>
              <w:left w:val="single" w:sz="4" w:space="0" w:color="auto"/>
              <w:bottom w:val="single" w:sz="4" w:space="0" w:color="auto"/>
              <w:right w:val="single" w:sz="4" w:space="0" w:color="auto"/>
            </w:tcBorders>
            <w:vAlign w:val="bottom"/>
          </w:tcPr>
          <w:p w:rsidR="00B12B19" w:rsidRPr="009D4705" w:rsidRDefault="00B12B19" w:rsidP="00B12B19">
            <w:pPr>
              <w:spacing w:after="0" w:line="256" w:lineRule="auto"/>
              <w:rPr>
                <w:rFonts w:ascii="Times New Roman" w:eastAsia="Times New Roman" w:hAnsi="Times New Roman" w:cs="Times New Roman"/>
                <w:color w:val="000000"/>
                <w:sz w:val="24"/>
                <w:szCs w:val="24"/>
                <w:lang w:val="en-US" w:eastAsia="es-CO"/>
              </w:rPr>
            </w:pPr>
          </w:p>
        </w:tc>
        <w:tc>
          <w:tcPr>
            <w:tcW w:w="485" w:type="pct"/>
            <w:vMerge/>
            <w:tcBorders>
              <w:top w:val="single" w:sz="4" w:space="0" w:color="auto"/>
              <w:left w:val="single" w:sz="4" w:space="0" w:color="auto"/>
              <w:bottom w:val="single" w:sz="4" w:space="0" w:color="auto"/>
              <w:right w:val="single" w:sz="4" w:space="0" w:color="auto"/>
            </w:tcBorders>
            <w:vAlign w:val="bottom"/>
          </w:tcPr>
          <w:p w:rsidR="00B12B19" w:rsidRPr="009D4705" w:rsidRDefault="00B12B19" w:rsidP="00B12B19">
            <w:pPr>
              <w:spacing w:after="0" w:line="256" w:lineRule="auto"/>
              <w:rPr>
                <w:rFonts w:ascii="Times New Roman" w:eastAsia="Times New Roman" w:hAnsi="Times New Roman" w:cs="Times New Roman"/>
                <w:color w:val="000000"/>
                <w:sz w:val="24"/>
                <w:szCs w:val="24"/>
                <w:lang w:val="en-US" w:eastAsia="es-CO"/>
              </w:rPr>
            </w:pPr>
          </w:p>
        </w:tc>
      </w:tr>
      <w:tr w:rsidR="00B12B19" w:rsidTr="00311280">
        <w:trPr>
          <w:trHeight w:val="493"/>
        </w:trPr>
        <w:tc>
          <w:tcPr>
            <w:tcW w:w="639" w:type="pct"/>
            <w:vMerge w:val="restart"/>
            <w:tcBorders>
              <w:top w:val="single" w:sz="4" w:space="0" w:color="auto"/>
              <w:left w:val="single" w:sz="4" w:space="0" w:color="auto"/>
              <w:bottom w:val="single" w:sz="4" w:space="0" w:color="auto"/>
              <w:right w:val="single" w:sz="4" w:space="0" w:color="auto"/>
            </w:tcBorders>
            <w:noWrap/>
            <w:vAlign w:val="center"/>
          </w:tcPr>
          <w:p w:rsidR="00B12B19" w:rsidRPr="009D4705" w:rsidRDefault="009D4705" w:rsidP="00B12B19">
            <w:pPr>
              <w:spacing w:after="0" w:line="240" w:lineRule="auto"/>
              <w:ind w:left="67"/>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AC (*</w:t>
            </w:r>
            <w:r w:rsidR="00B12B19" w:rsidRPr="009D4705">
              <w:rPr>
                <w:rFonts w:ascii="Times New Roman" w:hAnsi="Times New Roman" w:cs="Times New Roman"/>
                <w:sz w:val="24"/>
                <w:szCs w:val="24"/>
                <w:lang w:val="en-US"/>
              </w:rPr>
              <w:t>)</w:t>
            </w:r>
          </w:p>
        </w:tc>
        <w:tc>
          <w:tcPr>
            <w:tcW w:w="445" w:type="pct"/>
            <w:tcBorders>
              <w:top w:val="single" w:sz="4" w:space="0" w:color="auto"/>
              <w:left w:val="single" w:sz="4" w:space="0" w:color="auto"/>
              <w:bottom w:val="single" w:sz="4" w:space="0" w:color="auto"/>
              <w:right w:val="single" w:sz="4" w:space="0" w:color="auto"/>
            </w:tcBorders>
            <w:noWrap/>
            <w:vAlign w:val="bottom"/>
          </w:tcPr>
          <w:p w:rsidR="00B12B19" w:rsidRPr="009D4705" w:rsidRDefault="00B12B19" w:rsidP="00B12B19">
            <w:pPr>
              <w:spacing w:after="0" w:line="240" w:lineRule="auto"/>
              <w:jc w:val="center"/>
              <w:rPr>
                <w:rFonts w:ascii="Times New Roman" w:eastAsia="Times New Roman" w:hAnsi="Times New Roman" w:cs="Times New Roman"/>
                <w:color w:val="000000"/>
                <w:sz w:val="24"/>
                <w:szCs w:val="24"/>
                <w:lang w:val="en-US" w:eastAsia="es-CO"/>
              </w:rPr>
            </w:pPr>
            <w:r w:rsidRPr="009D4705">
              <w:rPr>
                <w:rFonts w:ascii="Times New Roman" w:eastAsia="Times New Roman" w:hAnsi="Times New Roman" w:cs="Times New Roman"/>
                <w:color w:val="000000"/>
                <w:sz w:val="24"/>
                <w:szCs w:val="24"/>
                <w:lang w:val="en-US" w:eastAsia="es-CO"/>
              </w:rPr>
              <w:t>T6</w:t>
            </w:r>
          </w:p>
        </w:tc>
        <w:tc>
          <w:tcPr>
            <w:tcW w:w="449" w:type="pct"/>
            <w:tcBorders>
              <w:top w:val="single" w:sz="4" w:space="0" w:color="auto"/>
              <w:left w:val="single" w:sz="4" w:space="0" w:color="auto"/>
              <w:bottom w:val="single" w:sz="4" w:space="0" w:color="auto"/>
              <w:right w:val="single" w:sz="4" w:space="0" w:color="auto"/>
            </w:tcBorders>
            <w:noWrap/>
            <w:vAlign w:val="bottom"/>
          </w:tcPr>
          <w:p w:rsidR="00B12B19" w:rsidRPr="009D4705" w:rsidRDefault="00B12B19" w:rsidP="00B12B19">
            <w:pPr>
              <w:spacing w:after="0" w:line="240" w:lineRule="auto"/>
              <w:jc w:val="center"/>
              <w:rPr>
                <w:rFonts w:ascii="Times New Roman" w:eastAsia="Times New Roman" w:hAnsi="Times New Roman" w:cs="Times New Roman"/>
                <w:color w:val="000000"/>
                <w:sz w:val="24"/>
                <w:szCs w:val="24"/>
                <w:lang w:val="en-US" w:eastAsia="es-CO"/>
              </w:rPr>
            </w:pPr>
            <w:r w:rsidRPr="009D4705">
              <w:rPr>
                <w:rFonts w:ascii="Times New Roman" w:eastAsia="Times New Roman" w:hAnsi="Times New Roman" w:cs="Times New Roman"/>
                <w:color w:val="000000"/>
                <w:sz w:val="24"/>
                <w:szCs w:val="24"/>
                <w:lang w:val="en-US" w:eastAsia="es-CO"/>
              </w:rPr>
              <w:t>T8</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Pr="009D4705" w:rsidRDefault="00B12B19" w:rsidP="00B12B19">
            <w:pPr>
              <w:spacing w:after="0" w:line="240" w:lineRule="auto"/>
              <w:jc w:val="center"/>
              <w:rPr>
                <w:rFonts w:ascii="Times New Roman" w:eastAsia="Times New Roman" w:hAnsi="Times New Roman" w:cs="Times New Roman"/>
                <w:color w:val="000000"/>
                <w:sz w:val="24"/>
                <w:szCs w:val="24"/>
                <w:lang w:val="en-US" w:eastAsia="es-CO"/>
              </w:rPr>
            </w:pPr>
            <w:r w:rsidRPr="009D4705">
              <w:rPr>
                <w:rFonts w:ascii="Times New Roman" w:eastAsia="Times New Roman" w:hAnsi="Times New Roman" w:cs="Times New Roman"/>
                <w:color w:val="000000"/>
                <w:sz w:val="24"/>
                <w:szCs w:val="24"/>
                <w:lang w:val="en-US" w:eastAsia="es-CO"/>
              </w:rPr>
              <w:t>T7</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Pr="009D4705" w:rsidRDefault="00B12B19" w:rsidP="00B12B19">
            <w:pPr>
              <w:spacing w:after="0" w:line="240" w:lineRule="auto"/>
              <w:jc w:val="center"/>
              <w:rPr>
                <w:rFonts w:ascii="Times New Roman" w:eastAsia="Times New Roman" w:hAnsi="Times New Roman" w:cs="Times New Roman"/>
                <w:color w:val="000000"/>
                <w:sz w:val="24"/>
                <w:szCs w:val="24"/>
                <w:lang w:val="en-US" w:eastAsia="es-CO"/>
              </w:rPr>
            </w:pPr>
            <w:r w:rsidRPr="009D4705">
              <w:rPr>
                <w:rFonts w:ascii="Times New Roman" w:eastAsia="Times New Roman" w:hAnsi="Times New Roman" w:cs="Times New Roman"/>
                <w:color w:val="000000"/>
                <w:sz w:val="24"/>
                <w:szCs w:val="24"/>
                <w:lang w:val="en-US" w:eastAsia="es-CO"/>
              </w:rPr>
              <w:t>T5</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Pr="009D4705" w:rsidRDefault="00B12B19" w:rsidP="00B12B19">
            <w:pPr>
              <w:spacing w:after="0" w:line="240" w:lineRule="auto"/>
              <w:jc w:val="center"/>
              <w:rPr>
                <w:rFonts w:ascii="Times New Roman" w:eastAsia="Times New Roman" w:hAnsi="Times New Roman" w:cs="Times New Roman"/>
                <w:color w:val="000000"/>
                <w:sz w:val="24"/>
                <w:szCs w:val="24"/>
                <w:lang w:val="en-US" w:eastAsia="es-CO"/>
              </w:rPr>
            </w:pPr>
            <w:r w:rsidRPr="009D4705">
              <w:rPr>
                <w:rFonts w:ascii="Times New Roman" w:eastAsia="Times New Roman" w:hAnsi="Times New Roman" w:cs="Times New Roman"/>
                <w:color w:val="000000"/>
                <w:sz w:val="24"/>
                <w:szCs w:val="24"/>
                <w:lang w:val="en-US" w:eastAsia="es-CO"/>
              </w:rPr>
              <w:t>T4</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Pr="009D4705" w:rsidRDefault="00B12B19" w:rsidP="00B12B19">
            <w:pPr>
              <w:spacing w:after="0" w:line="240" w:lineRule="auto"/>
              <w:jc w:val="center"/>
              <w:rPr>
                <w:rFonts w:ascii="Times New Roman" w:eastAsia="Times New Roman" w:hAnsi="Times New Roman" w:cs="Times New Roman"/>
                <w:color w:val="000000"/>
                <w:sz w:val="24"/>
                <w:szCs w:val="24"/>
                <w:lang w:val="en-US" w:eastAsia="es-CO"/>
              </w:rPr>
            </w:pPr>
            <w:r w:rsidRPr="009D4705">
              <w:rPr>
                <w:rFonts w:ascii="Times New Roman" w:eastAsia="Times New Roman" w:hAnsi="Times New Roman" w:cs="Times New Roman"/>
                <w:color w:val="000000"/>
                <w:sz w:val="24"/>
                <w:szCs w:val="24"/>
                <w:lang w:val="en-US" w:eastAsia="es-CO"/>
              </w:rPr>
              <w:t>T3</w:t>
            </w:r>
          </w:p>
        </w:tc>
        <w:tc>
          <w:tcPr>
            <w:tcW w:w="396" w:type="pct"/>
            <w:tcBorders>
              <w:top w:val="single" w:sz="4" w:space="0" w:color="auto"/>
              <w:left w:val="single" w:sz="4" w:space="0" w:color="auto"/>
              <w:bottom w:val="single" w:sz="4" w:space="0" w:color="auto"/>
              <w:right w:val="single" w:sz="4" w:space="0" w:color="auto"/>
            </w:tcBorders>
            <w:vAlign w:val="bottom"/>
          </w:tcPr>
          <w:p w:rsidR="00B12B19" w:rsidRPr="009D4705" w:rsidRDefault="00B12B19" w:rsidP="00B12B19">
            <w:pPr>
              <w:spacing w:after="0" w:line="240" w:lineRule="auto"/>
              <w:jc w:val="center"/>
              <w:rPr>
                <w:rFonts w:ascii="Times New Roman" w:eastAsia="Times New Roman" w:hAnsi="Times New Roman" w:cs="Times New Roman"/>
                <w:color w:val="000000"/>
                <w:sz w:val="24"/>
                <w:szCs w:val="24"/>
                <w:lang w:val="en-US" w:eastAsia="es-CO"/>
              </w:rPr>
            </w:pPr>
            <w:r w:rsidRPr="009D4705">
              <w:rPr>
                <w:rFonts w:ascii="Times New Roman" w:eastAsia="Times New Roman" w:hAnsi="Times New Roman" w:cs="Times New Roman"/>
                <w:color w:val="000000"/>
                <w:sz w:val="24"/>
                <w:szCs w:val="24"/>
                <w:lang w:val="en-US" w:eastAsia="es-CO"/>
              </w:rPr>
              <w:t>T2</w:t>
            </w:r>
          </w:p>
        </w:tc>
        <w:tc>
          <w:tcPr>
            <w:tcW w:w="397" w:type="pct"/>
            <w:tcBorders>
              <w:top w:val="single" w:sz="4" w:space="0" w:color="auto"/>
              <w:left w:val="single" w:sz="4" w:space="0" w:color="auto"/>
              <w:bottom w:val="single" w:sz="4" w:space="0" w:color="auto"/>
              <w:right w:val="single" w:sz="4" w:space="0" w:color="auto"/>
            </w:tcBorders>
            <w:vAlign w:val="bottom"/>
          </w:tcPr>
          <w:p w:rsidR="00B12B19" w:rsidRPr="009D4705" w:rsidRDefault="00B12B19" w:rsidP="00B12B19">
            <w:pPr>
              <w:spacing w:after="0" w:line="240" w:lineRule="auto"/>
              <w:jc w:val="center"/>
              <w:rPr>
                <w:rFonts w:ascii="Times New Roman" w:eastAsia="Times New Roman" w:hAnsi="Times New Roman" w:cs="Times New Roman"/>
                <w:color w:val="000000"/>
                <w:sz w:val="24"/>
                <w:szCs w:val="24"/>
                <w:lang w:val="en-US" w:eastAsia="es-CO"/>
              </w:rPr>
            </w:pPr>
            <w:r w:rsidRPr="009D4705">
              <w:rPr>
                <w:rFonts w:ascii="Times New Roman" w:eastAsia="Times New Roman" w:hAnsi="Times New Roman" w:cs="Times New Roman"/>
                <w:color w:val="000000"/>
                <w:sz w:val="24"/>
                <w:szCs w:val="24"/>
                <w:lang w:val="en-US" w:eastAsia="es-CO"/>
              </w:rPr>
              <w:t>T1</w:t>
            </w:r>
          </w:p>
        </w:tc>
        <w:tc>
          <w:tcPr>
            <w:tcW w:w="602" w:type="pct"/>
            <w:vMerge w:val="restar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ind w:left="104"/>
              <w:jc w:val="center"/>
              <w:rPr>
                <w:rFonts w:ascii="Times New Roman" w:eastAsia="Times New Roman" w:hAnsi="Times New Roman" w:cs="Times New Roman"/>
                <w:sz w:val="24"/>
                <w:szCs w:val="24"/>
                <w:lang w:eastAsia="es-EC"/>
              </w:rPr>
            </w:pPr>
            <w:r w:rsidRPr="009D4705">
              <w:rPr>
                <w:rFonts w:ascii="Times New Roman" w:eastAsia="Times New Roman" w:hAnsi="Times New Roman" w:cs="Times New Roman"/>
                <w:sz w:val="24"/>
                <w:szCs w:val="24"/>
                <w:lang w:val="en-US" w:eastAsia="es-EC"/>
              </w:rPr>
              <w:t xml:space="preserve">59.7 </w:t>
            </w:r>
            <w:r>
              <w:rPr>
                <w:rFonts w:ascii="Times New Roman" w:eastAsia="Times New Roman" w:hAnsi="Times New Roman" w:cs="Times New Roman"/>
                <w:sz w:val="24"/>
                <w:szCs w:val="24"/>
                <w:lang w:eastAsia="es-EC"/>
              </w:rPr>
              <w:t>cm</w:t>
            </w:r>
          </w:p>
          <w:p w:rsidR="00B12B19" w:rsidRPr="00001752" w:rsidRDefault="00B12B19" w:rsidP="00B12B19">
            <w:pPr>
              <w:spacing w:after="0" w:line="240" w:lineRule="auto"/>
              <w:ind w:left="104"/>
              <w:jc w:val="center"/>
              <w:rPr>
                <w:rFonts w:ascii="Times New Roman" w:eastAsia="Times New Roman" w:hAnsi="Times New Roman" w:cs="Times New Roman"/>
                <w:sz w:val="24"/>
                <w:szCs w:val="24"/>
                <w:lang w:eastAsia="es-EC"/>
              </w:rPr>
            </w:pPr>
          </w:p>
        </w:tc>
        <w:tc>
          <w:tcPr>
            <w:tcW w:w="485" w:type="pct"/>
            <w:vMerge w:val="restar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0.74</w:t>
            </w:r>
          </w:p>
          <w:p w:rsidR="00B12B19" w:rsidRPr="000B1050" w:rsidRDefault="00B12B19" w:rsidP="00B12B19">
            <w:pPr>
              <w:spacing w:after="0" w:line="240" w:lineRule="auto"/>
              <w:jc w:val="center"/>
              <w:rPr>
                <w:rFonts w:ascii="Times New Roman" w:eastAsia="Times New Roman" w:hAnsi="Times New Roman" w:cs="Times New Roman"/>
                <w:color w:val="000000"/>
                <w:sz w:val="24"/>
                <w:szCs w:val="24"/>
                <w:lang w:eastAsia="es-EC"/>
              </w:rPr>
            </w:pPr>
          </w:p>
        </w:tc>
      </w:tr>
      <w:tr w:rsidR="00B12B19" w:rsidTr="00311280">
        <w:trPr>
          <w:trHeight w:val="493"/>
        </w:trPr>
        <w:tc>
          <w:tcPr>
            <w:tcW w:w="639" w:type="pct"/>
            <w:vMerge/>
            <w:tcBorders>
              <w:top w:val="single" w:sz="4" w:space="0" w:color="auto"/>
              <w:left w:val="single" w:sz="4" w:space="0" w:color="auto"/>
              <w:bottom w:val="single" w:sz="4" w:space="0" w:color="auto"/>
              <w:right w:val="single" w:sz="4" w:space="0" w:color="auto"/>
            </w:tcBorders>
            <w:vAlign w:val="center"/>
          </w:tcPr>
          <w:p w:rsidR="00B12B19" w:rsidRDefault="00B12B19" w:rsidP="00B12B19">
            <w:pPr>
              <w:spacing w:after="0" w:line="256" w:lineRule="auto"/>
              <w:ind w:left="-75" w:right="-36"/>
              <w:jc w:val="center"/>
              <w:rPr>
                <w:rFonts w:ascii="Times New Roman" w:eastAsia="Times New Roman" w:hAnsi="Times New Roman" w:cs="Times New Roman"/>
                <w:sz w:val="24"/>
                <w:szCs w:val="24"/>
                <w:lang w:eastAsia="es-EC"/>
              </w:rPr>
            </w:pPr>
          </w:p>
        </w:tc>
        <w:tc>
          <w:tcPr>
            <w:tcW w:w="445"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65.33</w:t>
            </w:r>
          </w:p>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A</w:t>
            </w:r>
          </w:p>
        </w:tc>
        <w:tc>
          <w:tcPr>
            <w:tcW w:w="449"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65.33</w:t>
            </w:r>
          </w:p>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A</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65.0</w:t>
            </w:r>
          </w:p>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A</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65.0</w:t>
            </w:r>
          </w:p>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A</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55.0</w:t>
            </w:r>
          </w:p>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B</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54.67</w:t>
            </w:r>
          </w:p>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B</w:t>
            </w:r>
          </w:p>
        </w:tc>
        <w:tc>
          <w:tcPr>
            <w:tcW w:w="396"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54.33</w:t>
            </w:r>
          </w:p>
          <w:p w:rsidR="00B12B19" w:rsidRDefault="00B12B19" w:rsidP="00B12B19">
            <w:pPr>
              <w:spacing w:after="0" w:line="256"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BC</w:t>
            </w:r>
          </w:p>
        </w:tc>
        <w:tc>
          <w:tcPr>
            <w:tcW w:w="397"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53.67</w:t>
            </w:r>
          </w:p>
          <w:p w:rsidR="00B12B19" w:rsidRDefault="00B12B19" w:rsidP="00B12B19">
            <w:pPr>
              <w:spacing w:after="0" w:line="256"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C</w:t>
            </w:r>
          </w:p>
        </w:tc>
        <w:tc>
          <w:tcPr>
            <w:tcW w:w="602" w:type="pct"/>
            <w:vMerge/>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rPr>
                <w:rFonts w:ascii="Times New Roman" w:eastAsia="Times New Roman" w:hAnsi="Times New Roman" w:cs="Times New Roman"/>
                <w:color w:val="000000"/>
                <w:sz w:val="24"/>
                <w:szCs w:val="24"/>
                <w:lang w:val="es-CO" w:eastAsia="es-CO"/>
              </w:rPr>
            </w:pPr>
          </w:p>
        </w:tc>
        <w:tc>
          <w:tcPr>
            <w:tcW w:w="485" w:type="pct"/>
            <w:vMerge/>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rPr>
                <w:rFonts w:ascii="Times New Roman" w:eastAsia="Times New Roman" w:hAnsi="Times New Roman" w:cs="Times New Roman"/>
                <w:color w:val="000000"/>
                <w:sz w:val="24"/>
                <w:szCs w:val="24"/>
                <w:lang w:val="es-CO" w:eastAsia="es-CO"/>
              </w:rPr>
            </w:pPr>
          </w:p>
        </w:tc>
      </w:tr>
      <w:tr w:rsidR="00B12B19" w:rsidTr="00311280">
        <w:trPr>
          <w:trHeight w:val="493"/>
        </w:trPr>
        <w:tc>
          <w:tcPr>
            <w:tcW w:w="639" w:type="pct"/>
            <w:vMerge w:val="restart"/>
            <w:tcBorders>
              <w:top w:val="single" w:sz="4" w:space="0" w:color="auto"/>
              <w:left w:val="single" w:sz="4" w:space="0" w:color="auto"/>
              <w:bottom w:val="single" w:sz="4" w:space="0" w:color="auto"/>
              <w:right w:val="single" w:sz="4" w:space="0" w:color="auto"/>
            </w:tcBorders>
            <w:noWrap/>
            <w:vAlign w:val="center"/>
          </w:tcPr>
          <w:p w:rsidR="00B12B19" w:rsidRPr="00F54C4C" w:rsidRDefault="00B12B19" w:rsidP="00B12B19">
            <w:pPr>
              <w:spacing w:after="0" w:line="240" w:lineRule="auto"/>
              <w:ind w:left="67"/>
              <w:jc w:val="center"/>
              <w:rPr>
                <w:rFonts w:ascii="Times New Roman" w:eastAsia="Times New Roman" w:hAnsi="Times New Roman" w:cs="Times New Roman"/>
                <w:sz w:val="24"/>
                <w:szCs w:val="24"/>
                <w:lang w:eastAsia="es-EC"/>
              </w:rPr>
            </w:pPr>
            <w:r w:rsidRPr="00414BBB">
              <w:rPr>
                <w:rFonts w:ascii="Times New Roman" w:hAnsi="Times New Roman" w:cs="Times New Roman"/>
                <w:sz w:val="24"/>
                <w:szCs w:val="24"/>
              </w:rPr>
              <w:t>DC (NS)</w:t>
            </w:r>
          </w:p>
        </w:tc>
        <w:tc>
          <w:tcPr>
            <w:tcW w:w="445"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T6</w:t>
            </w:r>
          </w:p>
        </w:tc>
        <w:tc>
          <w:tcPr>
            <w:tcW w:w="449"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T7</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T8</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T5</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T1</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T2</w:t>
            </w:r>
          </w:p>
        </w:tc>
        <w:tc>
          <w:tcPr>
            <w:tcW w:w="396"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T3</w:t>
            </w:r>
          </w:p>
        </w:tc>
        <w:tc>
          <w:tcPr>
            <w:tcW w:w="397"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T4</w:t>
            </w:r>
          </w:p>
        </w:tc>
        <w:tc>
          <w:tcPr>
            <w:tcW w:w="602" w:type="pct"/>
            <w:vMerge w:val="restar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ind w:left="104"/>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94 </w:t>
            </w:r>
            <w:r>
              <w:rPr>
                <w:rFonts w:ascii="Times New Roman" w:eastAsia="Times New Roman" w:hAnsi="Times New Roman" w:cs="Times New Roman"/>
                <w:sz w:val="24"/>
                <w:szCs w:val="24"/>
                <w:lang w:eastAsia="es-EC"/>
              </w:rPr>
              <w:t>Días</w:t>
            </w:r>
          </w:p>
          <w:p w:rsidR="00B12B19" w:rsidRPr="000B1050" w:rsidRDefault="00B12B19" w:rsidP="00B12B19">
            <w:pPr>
              <w:spacing w:after="0" w:line="240" w:lineRule="auto"/>
              <w:ind w:left="104"/>
              <w:jc w:val="center"/>
              <w:rPr>
                <w:rFonts w:ascii="Times New Roman" w:eastAsia="Times New Roman" w:hAnsi="Times New Roman" w:cs="Times New Roman"/>
                <w:color w:val="000000"/>
                <w:sz w:val="24"/>
                <w:szCs w:val="24"/>
                <w:lang w:eastAsia="es-EC"/>
              </w:rPr>
            </w:pPr>
          </w:p>
        </w:tc>
        <w:tc>
          <w:tcPr>
            <w:tcW w:w="485" w:type="pct"/>
            <w:vMerge w:val="restar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0.39</w:t>
            </w:r>
          </w:p>
          <w:p w:rsidR="00B12B19" w:rsidRPr="000B1050" w:rsidRDefault="00B12B19" w:rsidP="00B12B19">
            <w:pPr>
              <w:spacing w:after="0" w:line="240" w:lineRule="auto"/>
              <w:jc w:val="center"/>
              <w:rPr>
                <w:rFonts w:ascii="Times New Roman" w:eastAsia="Times New Roman" w:hAnsi="Times New Roman" w:cs="Times New Roman"/>
                <w:color w:val="000000"/>
                <w:sz w:val="24"/>
                <w:szCs w:val="24"/>
                <w:lang w:eastAsia="es-EC"/>
              </w:rPr>
            </w:pPr>
          </w:p>
        </w:tc>
      </w:tr>
      <w:tr w:rsidR="00B12B19" w:rsidTr="00311280">
        <w:trPr>
          <w:trHeight w:val="493"/>
        </w:trPr>
        <w:tc>
          <w:tcPr>
            <w:tcW w:w="639" w:type="pct"/>
            <w:vMerge/>
            <w:tcBorders>
              <w:top w:val="single" w:sz="4" w:space="0" w:color="auto"/>
              <w:left w:val="single" w:sz="4" w:space="0" w:color="auto"/>
              <w:bottom w:val="single" w:sz="4" w:space="0" w:color="auto"/>
              <w:right w:val="single" w:sz="4" w:space="0" w:color="auto"/>
            </w:tcBorders>
            <w:vAlign w:val="center"/>
          </w:tcPr>
          <w:p w:rsidR="00B12B19" w:rsidRDefault="00B12B19" w:rsidP="00B12B19">
            <w:pPr>
              <w:spacing w:after="0" w:line="256" w:lineRule="auto"/>
              <w:rPr>
                <w:rFonts w:ascii="Times New Roman" w:eastAsia="Times New Roman" w:hAnsi="Times New Roman" w:cs="Times New Roman"/>
                <w:sz w:val="24"/>
                <w:szCs w:val="24"/>
                <w:lang w:eastAsia="es-EC"/>
              </w:rPr>
            </w:pPr>
          </w:p>
        </w:tc>
        <w:tc>
          <w:tcPr>
            <w:tcW w:w="445"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95</w:t>
            </w:r>
          </w:p>
        </w:tc>
        <w:tc>
          <w:tcPr>
            <w:tcW w:w="449"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95</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94</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94</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94</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94</w:t>
            </w:r>
          </w:p>
        </w:tc>
        <w:tc>
          <w:tcPr>
            <w:tcW w:w="396"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94</w:t>
            </w:r>
          </w:p>
        </w:tc>
        <w:tc>
          <w:tcPr>
            <w:tcW w:w="397"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94</w:t>
            </w:r>
          </w:p>
        </w:tc>
        <w:tc>
          <w:tcPr>
            <w:tcW w:w="602" w:type="pct"/>
            <w:vMerge/>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rPr>
                <w:rFonts w:ascii="Times New Roman" w:eastAsia="Times New Roman" w:hAnsi="Times New Roman" w:cs="Times New Roman"/>
                <w:color w:val="000000"/>
                <w:sz w:val="24"/>
                <w:szCs w:val="24"/>
                <w:lang w:val="es-CO" w:eastAsia="es-CO"/>
              </w:rPr>
            </w:pPr>
          </w:p>
        </w:tc>
        <w:tc>
          <w:tcPr>
            <w:tcW w:w="485" w:type="pct"/>
            <w:vMerge/>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rPr>
                <w:rFonts w:ascii="Times New Roman" w:eastAsia="Times New Roman" w:hAnsi="Times New Roman" w:cs="Times New Roman"/>
                <w:color w:val="000000"/>
                <w:sz w:val="24"/>
                <w:szCs w:val="24"/>
                <w:lang w:val="es-CO" w:eastAsia="es-CO"/>
              </w:rPr>
            </w:pPr>
          </w:p>
        </w:tc>
      </w:tr>
      <w:tr w:rsidR="00B12B19" w:rsidTr="00311280">
        <w:trPr>
          <w:trHeight w:val="493"/>
        </w:trPr>
        <w:tc>
          <w:tcPr>
            <w:tcW w:w="639" w:type="pct"/>
            <w:vMerge w:val="restart"/>
            <w:tcBorders>
              <w:top w:val="single" w:sz="4" w:space="0" w:color="auto"/>
              <w:left w:val="single" w:sz="4" w:space="0" w:color="auto"/>
              <w:bottom w:val="single" w:sz="4" w:space="0" w:color="auto"/>
              <w:right w:val="single" w:sz="4" w:space="0" w:color="auto"/>
            </w:tcBorders>
            <w:noWrap/>
            <w:vAlign w:val="center"/>
          </w:tcPr>
          <w:p w:rsidR="00B12B19" w:rsidRDefault="00B12B19" w:rsidP="00B12B19">
            <w:pPr>
              <w:spacing w:after="0" w:line="240" w:lineRule="auto"/>
              <w:ind w:left="67"/>
              <w:jc w:val="center"/>
              <w:rPr>
                <w:rFonts w:ascii="Times New Roman" w:eastAsia="Times New Roman" w:hAnsi="Times New Roman" w:cs="Times New Roman"/>
                <w:color w:val="000000"/>
                <w:sz w:val="24"/>
                <w:szCs w:val="24"/>
                <w:lang w:eastAsia="es-EC"/>
              </w:rPr>
            </w:pPr>
            <w:r>
              <w:rPr>
                <w:rFonts w:ascii="Times New Roman" w:hAnsi="Times New Roman" w:cs="Times New Roman"/>
                <w:sz w:val="24"/>
                <w:szCs w:val="24"/>
              </w:rPr>
              <w:t>CP (NS)</w:t>
            </w:r>
          </w:p>
        </w:tc>
        <w:tc>
          <w:tcPr>
            <w:tcW w:w="445"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T5</w:t>
            </w:r>
          </w:p>
        </w:tc>
        <w:tc>
          <w:tcPr>
            <w:tcW w:w="449"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T6</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T7</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T8</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T1</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T2</w:t>
            </w:r>
          </w:p>
        </w:tc>
        <w:tc>
          <w:tcPr>
            <w:tcW w:w="396"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T3</w:t>
            </w:r>
          </w:p>
        </w:tc>
        <w:tc>
          <w:tcPr>
            <w:tcW w:w="397"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T4</w:t>
            </w:r>
          </w:p>
        </w:tc>
        <w:tc>
          <w:tcPr>
            <w:tcW w:w="602" w:type="pct"/>
            <w:vMerge w:val="restar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ind w:left="104"/>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38 Capsulas</w:t>
            </w:r>
          </w:p>
          <w:p w:rsidR="00B12B19" w:rsidRPr="00001752" w:rsidRDefault="00B12B19" w:rsidP="00B12B19">
            <w:pPr>
              <w:spacing w:after="0" w:line="240" w:lineRule="auto"/>
              <w:ind w:left="104"/>
              <w:jc w:val="center"/>
              <w:rPr>
                <w:rFonts w:ascii="Times New Roman" w:eastAsia="Times New Roman" w:hAnsi="Times New Roman" w:cs="Times New Roman"/>
                <w:sz w:val="24"/>
                <w:szCs w:val="24"/>
                <w:lang w:eastAsia="es-EC"/>
              </w:rPr>
            </w:pPr>
          </w:p>
        </w:tc>
        <w:tc>
          <w:tcPr>
            <w:tcW w:w="485" w:type="pct"/>
            <w:vMerge w:val="restar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1.62</w:t>
            </w:r>
          </w:p>
          <w:p w:rsidR="00B12B19" w:rsidRPr="000B1050" w:rsidRDefault="00B12B19" w:rsidP="00B12B19">
            <w:pPr>
              <w:spacing w:after="0" w:line="240" w:lineRule="auto"/>
              <w:jc w:val="center"/>
              <w:rPr>
                <w:rFonts w:ascii="Times New Roman" w:eastAsia="Times New Roman" w:hAnsi="Times New Roman" w:cs="Times New Roman"/>
                <w:color w:val="000000"/>
                <w:sz w:val="24"/>
                <w:szCs w:val="24"/>
                <w:lang w:eastAsia="es-EC"/>
              </w:rPr>
            </w:pPr>
          </w:p>
        </w:tc>
      </w:tr>
      <w:tr w:rsidR="00B12B19" w:rsidTr="00311280">
        <w:trPr>
          <w:trHeight w:val="493"/>
        </w:trPr>
        <w:tc>
          <w:tcPr>
            <w:tcW w:w="639" w:type="pct"/>
            <w:vMerge/>
            <w:tcBorders>
              <w:top w:val="single" w:sz="4" w:space="0" w:color="auto"/>
              <w:left w:val="single" w:sz="4" w:space="0" w:color="auto"/>
              <w:bottom w:val="single" w:sz="4" w:space="0" w:color="auto"/>
              <w:right w:val="single" w:sz="4" w:space="0" w:color="auto"/>
            </w:tcBorders>
            <w:vAlign w:val="center"/>
          </w:tcPr>
          <w:p w:rsidR="00B12B19" w:rsidRDefault="00B12B19" w:rsidP="00B12B19">
            <w:pPr>
              <w:spacing w:after="0" w:line="256" w:lineRule="auto"/>
              <w:ind w:left="-75" w:right="-36"/>
              <w:rPr>
                <w:rFonts w:ascii="Times New Roman" w:eastAsia="Times New Roman" w:hAnsi="Times New Roman" w:cs="Times New Roman"/>
                <w:color w:val="000000"/>
                <w:sz w:val="24"/>
                <w:szCs w:val="24"/>
                <w:lang w:eastAsia="es-EC"/>
              </w:rPr>
            </w:pPr>
          </w:p>
        </w:tc>
        <w:tc>
          <w:tcPr>
            <w:tcW w:w="445"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44</w:t>
            </w:r>
          </w:p>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A</w:t>
            </w:r>
          </w:p>
        </w:tc>
        <w:tc>
          <w:tcPr>
            <w:tcW w:w="449"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43</w:t>
            </w:r>
          </w:p>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AB</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42</w:t>
            </w:r>
          </w:p>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B</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38</w:t>
            </w:r>
          </w:p>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C</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37</w:t>
            </w:r>
          </w:p>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C</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35</w:t>
            </w:r>
          </w:p>
          <w:p w:rsidR="00B12B19" w:rsidRDefault="00B12B19" w:rsidP="00B12B19">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D</w:t>
            </w:r>
          </w:p>
        </w:tc>
        <w:tc>
          <w:tcPr>
            <w:tcW w:w="396"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34</w:t>
            </w:r>
          </w:p>
          <w:p w:rsidR="00B12B19" w:rsidRDefault="00B12B19" w:rsidP="00B12B19">
            <w:pPr>
              <w:spacing w:after="0" w:line="256"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D</w:t>
            </w:r>
          </w:p>
        </w:tc>
        <w:tc>
          <w:tcPr>
            <w:tcW w:w="397"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29</w:t>
            </w:r>
          </w:p>
          <w:p w:rsidR="00B12B19" w:rsidRDefault="00B12B19" w:rsidP="00B12B19">
            <w:pPr>
              <w:spacing w:after="0" w:line="256"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E</w:t>
            </w:r>
          </w:p>
        </w:tc>
        <w:tc>
          <w:tcPr>
            <w:tcW w:w="602" w:type="pct"/>
            <w:vMerge/>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rPr>
                <w:rFonts w:ascii="Times New Roman" w:eastAsia="Times New Roman" w:hAnsi="Times New Roman" w:cs="Times New Roman"/>
                <w:color w:val="000000"/>
                <w:sz w:val="24"/>
                <w:szCs w:val="24"/>
                <w:lang w:val="es-CO" w:eastAsia="es-CO"/>
              </w:rPr>
            </w:pPr>
          </w:p>
        </w:tc>
        <w:tc>
          <w:tcPr>
            <w:tcW w:w="485" w:type="pct"/>
            <w:vMerge/>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rPr>
                <w:rFonts w:ascii="Times New Roman" w:eastAsia="Times New Roman" w:hAnsi="Times New Roman" w:cs="Times New Roman"/>
                <w:color w:val="000000"/>
                <w:sz w:val="24"/>
                <w:szCs w:val="24"/>
                <w:lang w:val="es-CO" w:eastAsia="es-CO"/>
              </w:rPr>
            </w:pPr>
          </w:p>
        </w:tc>
      </w:tr>
      <w:tr w:rsidR="00B12B19" w:rsidTr="00311280">
        <w:trPr>
          <w:trHeight w:val="493"/>
        </w:trPr>
        <w:tc>
          <w:tcPr>
            <w:tcW w:w="639" w:type="pct"/>
            <w:vMerge w:val="restart"/>
            <w:tcBorders>
              <w:top w:val="single" w:sz="4" w:space="0" w:color="auto"/>
              <w:left w:val="single" w:sz="4" w:space="0" w:color="auto"/>
              <w:bottom w:val="single" w:sz="4" w:space="0" w:color="auto"/>
              <w:right w:val="single" w:sz="4" w:space="0" w:color="auto"/>
            </w:tcBorders>
            <w:noWrap/>
            <w:vAlign w:val="center"/>
          </w:tcPr>
          <w:p w:rsidR="00B12B19" w:rsidRDefault="00B12B19" w:rsidP="00B12B19">
            <w:pPr>
              <w:spacing w:after="0" w:line="240" w:lineRule="auto"/>
              <w:ind w:left="67"/>
              <w:jc w:val="center"/>
              <w:rPr>
                <w:rFonts w:ascii="Times New Roman" w:eastAsia="Times New Roman" w:hAnsi="Times New Roman" w:cs="Times New Roman"/>
                <w:sz w:val="24"/>
                <w:szCs w:val="24"/>
                <w:lang w:eastAsia="es-EC"/>
              </w:rPr>
            </w:pPr>
            <w:r>
              <w:rPr>
                <w:rFonts w:ascii="Times New Roman" w:hAnsi="Times New Roman" w:cs="Times New Roman"/>
                <w:sz w:val="24"/>
                <w:szCs w:val="24"/>
              </w:rPr>
              <w:t>GC (NS)</w:t>
            </w:r>
          </w:p>
        </w:tc>
        <w:tc>
          <w:tcPr>
            <w:tcW w:w="445"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T5</w:t>
            </w:r>
          </w:p>
        </w:tc>
        <w:tc>
          <w:tcPr>
            <w:tcW w:w="449"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T7</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T8</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T6</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T1</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T2</w:t>
            </w:r>
          </w:p>
        </w:tc>
        <w:tc>
          <w:tcPr>
            <w:tcW w:w="396"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T3</w:t>
            </w:r>
          </w:p>
        </w:tc>
        <w:tc>
          <w:tcPr>
            <w:tcW w:w="397"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T4</w:t>
            </w:r>
          </w:p>
        </w:tc>
        <w:tc>
          <w:tcPr>
            <w:tcW w:w="602" w:type="pct"/>
            <w:vMerge w:val="restar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ind w:left="104"/>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67 Granos</w:t>
            </w:r>
          </w:p>
          <w:p w:rsidR="00B12B19" w:rsidRPr="00001752" w:rsidRDefault="00B12B19" w:rsidP="00B12B19">
            <w:pPr>
              <w:spacing w:after="0" w:line="240" w:lineRule="auto"/>
              <w:ind w:left="104"/>
              <w:jc w:val="center"/>
              <w:rPr>
                <w:rFonts w:ascii="Times New Roman" w:eastAsia="Times New Roman" w:hAnsi="Times New Roman" w:cs="Times New Roman"/>
                <w:sz w:val="24"/>
                <w:szCs w:val="24"/>
                <w:lang w:eastAsia="es-EC"/>
              </w:rPr>
            </w:pPr>
          </w:p>
        </w:tc>
        <w:tc>
          <w:tcPr>
            <w:tcW w:w="485" w:type="pct"/>
            <w:vMerge w:val="restar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1.09</w:t>
            </w:r>
          </w:p>
          <w:p w:rsidR="00B12B19" w:rsidRPr="000B1050" w:rsidRDefault="00B12B19" w:rsidP="00B12B19">
            <w:pPr>
              <w:spacing w:after="0" w:line="240" w:lineRule="auto"/>
              <w:jc w:val="center"/>
              <w:rPr>
                <w:rFonts w:ascii="Times New Roman" w:eastAsia="Times New Roman" w:hAnsi="Times New Roman" w:cs="Times New Roman"/>
                <w:color w:val="000000"/>
                <w:sz w:val="24"/>
                <w:szCs w:val="24"/>
                <w:lang w:eastAsia="es-EC"/>
              </w:rPr>
            </w:pPr>
          </w:p>
        </w:tc>
      </w:tr>
      <w:tr w:rsidR="00B12B19" w:rsidTr="00311280">
        <w:trPr>
          <w:trHeight w:val="493"/>
        </w:trPr>
        <w:tc>
          <w:tcPr>
            <w:tcW w:w="639" w:type="pct"/>
            <w:vMerge/>
            <w:tcBorders>
              <w:top w:val="single" w:sz="4" w:space="0" w:color="auto"/>
              <w:left w:val="single" w:sz="4" w:space="0" w:color="auto"/>
              <w:bottom w:val="single" w:sz="4" w:space="0" w:color="auto"/>
              <w:right w:val="single" w:sz="4" w:space="0" w:color="auto"/>
            </w:tcBorders>
            <w:vAlign w:val="center"/>
          </w:tcPr>
          <w:p w:rsidR="00B12B19" w:rsidRDefault="00B12B19" w:rsidP="00B12B19">
            <w:pPr>
              <w:spacing w:after="0" w:line="256" w:lineRule="auto"/>
              <w:ind w:left="-75" w:right="-36"/>
              <w:rPr>
                <w:rFonts w:ascii="Times New Roman" w:eastAsia="Times New Roman" w:hAnsi="Times New Roman" w:cs="Times New Roman"/>
                <w:sz w:val="24"/>
                <w:szCs w:val="24"/>
                <w:lang w:eastAsia="es-EC"/>
              </w:rPr>
            </w:pPr>
          </w:p>
        </w:tc>
        <w:tc>
          <w:tcPr>
            <w:tcW w:w="445"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69</w:t>
            </w:r>
          </w:p>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A</w:t>
            </w:r>
          </w:p>
        </w:tc>
        <w:tc>
          <w:tcPr>
            <w:tcW w:w="449"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69</w:t>
            </w:r>
          </w:p>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A</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68</w:t>
            </w:r>
          </w:p>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AB</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68</w:t>
            </w:r>
          </w:p>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AB</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66</w:t>
            </w:r>
          </w:p>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BC</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65</w:t>
            </w:r>
          </w:p>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CD</w:t>
            </w:r>
          </w:p>
        </w:tc>
        <w:tc>
          <w:tcPr>
            <w:tcW w:w="396"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65</w:t>
            </w:r>
          </w:p>
          <w:p w:rsidR="00B12B19" w:rsidRDefault="00B12B19" w:rsidP="00B12B19">
            <w:pPr>
              <w:spacing w:after="0" w:line="256"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CD</w:t>
            </w:r>
          </w:p>
        </w:tc>
        <w:tc>
          <w:tcPr>
            <w:tcW w:w="397"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64</w:t>
            </w:r>
          </w:p>
          <w:p w:rsidR="00B12B19" w:rsidRDefault="00B12B19" w:rsidP="00B12B19">
            <w:pPr>
              <w:spacing w:after="0" w:line="256"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D</w:t>
            </w:r>
          </w:p>
        </w:tc>
        <w:tc>
          <w:tcPr>
            <w:tcW w:w="602" w:type="pct"/>
            <w:vMerge/>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rPr>
                <w:rFonts w:ascii="Times New Roman" w:eastAsia="Times New Roman" w:hAnsi="Times New Roman" w:cs="Times New Roman"/>
                <w:color w:val="000000"/>
                <w:sz w:val="24"/>
                <w:szCs w:val="24"/>
                <w:lang w:val="es-CO" w:eastAsia="es-CO"/>
              </w:rPr>
            </w:pPr>
          </w:p>
        </w:tc>
        <w:tc>
          <w:tcPr>
            <w:tcW w:w="485" w:type="pct"/>
            <w:vMerge/>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rPr>
                <w:rFonts w:ascii="Times New Roman" w:eastAsia="Times New Roman" w:hAnsi="Times New Roman" w:cs="Times New Roman"/>
                <w:color w:val="000000"/>
                <w:sz w:val="24"/>
                <w:szCs w:val="24"/>
                <w:lang w:val="es-CO" w:eastAsia="es-CO"/>
              </w:rPr>
            </w:pPr>
          </w:p>
        </w:tc>
      </w:tr>
      <w:tr w:rsidR="00B12B19" w:rsidTr="00311280">
        <w:trPr>
          <w:trHeight w:val="493"/>
        </w:trPr>
        <w:tc>
          <w:tcPr>
            <w:tcW w:w="639" w:type="pct"/>
            <w:vMerge w:val="restart"/>
            <w:tcBorders>
              <w:top w:val="single" w:sz="4" w:space="0" w:color="auto"/>
              <w:left w:val="single" w:sz="4" w:space="0" w:color="auto"/>
              <w:bottom w:val="single" w:sz="4" w:space="0" w:color="auto"/>
              <w:right w:val="single" w:sz="4" w:space="0" w:color="auto"/>
            </w:tcBorders>
            <w:noWrap/>
            <w:vAlign w:val="center"/>
          </w:tcPr>
          <w:p w:rsidR="00B12B19" w:rsidRDefault="00B12B19" w:rsidP="00B12B19">
            <w:pPr>
              <w:spacing w:after="0" w:line="240" w:lineRule="auto"/>
              <w:ind w:left="67"/>
              <w:jc w:val="center"/>
              <w:rPr>
                <w:rFonts w:ascii="Times New Roman" w:eastAsia="Times New Roman" w:hAnsi="Times New Roman" w:cs="Times New Roman"/>
                <w:color w:val="000000"/>
                <w:sz w:val="24"/>
                <w:szCs w:val="24"/>
                <w:lang w:eastAsia="es-EC"/>
              </w:rPr>
            </w:pPr>
            <w:r>
              <w:rPr>
                <w:rFonts w:ascii="Times New Roman" w:hAnsi="Times New Roman" w:cs="Times New Roman"/>
                <w:sz w:val="24"/>
                <w:szCs w:val="24"/>
              </w:rPr>
              <w:t>PG (NS)</w:t>
            </w:r>
          </w:p>
        </w:tc>
        <w:tc>
          <w:tcPr>
            <w:tcW w:w="445"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T1</w:t>
            </w:r>
          </w:p>
        </w:tc>
        <w:tc>
          <w:tcPr>
            <w:tcW w:w="449"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T5</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T2</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T3</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T6</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T4</w:t>
            </w:r>
          </w:p>
        </w:tc>
        <w:tc>
          <w:tcPr>
            <w:tcW w:w="396"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T8</w:t>
            </w:r>
          </w:p>
        </w:tc>
        <w:tc>
          <w:tcPr>
            <w:tcW w:w="397"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T7</w:t>
            </w:r>
          </w:p>
        </w:tc>
        <w:tc>
          <w:tcPr>
            <w:tcW w:w="602" w:type="pct"/>
            <w:vMerge w:val="restart"/>
            <w:tcBorders>
              <w:top w:val="single" w:sz="4" w:space="0" w:color="auto"/>
              <w:left w:val="single" w:sz="4" w:space="0" w:color="auto"/>
              <w:bottom w:val="single" w:sz="4" w:space="0" w:color="auto"/>
              <w:right w:val="single" w:sz="4" w:space="0" w:color="auto"/>
            </w:tcBorders>
            <w:noWrap/>
            <w:vAlign w:val="bottom"/>
          </w:tcPr>
          <w:p w:rsidR="00B12B19" w:rsidRDefault="009D4705" w:rsidP="00B12B19">
            <w:pPr>
              <w:spacing w:after="0" w:line="240" w:lineRule="auto"/>
              <w:ind w:left="104"/>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w:t>
            </w:r>
            <w:r w:rsidR="00B12B19">
              <w:rPr>
                <w:rFonts w:ascii="Times New Roman" w:eastAsia="Times New Roman" w:hAnsi="Times New Roman" w:cs="Times New Roman"/>
                <w:sz w:val="24"/>
                <w:szCs w:val="24"/>
                <w:lang w:eastAsia="es-EC"/>
              </w:rPr>
              <w:t>.</w:t>
            </w:r>
            <w:r>
              <w:rPr>
                <w:rFonts w:ascii="Times New Roman" w:eastAsia="Times New Roman" w:hAnsi="Times New Roman" w:cs="Times New Roman"/>
                <w:sz w:val="24"/>
                <w:szCs w:val="24"/>
                <w:lang w:eastAsia="es-EC"/>
              </w:rPr>
              <w:t>0</w:t>
            </w:r>
            <w:r w:rsidR="00B12B19">
              <w:rPr>
                <w:rFonts w:ascii="Times New Roman" w:eastAsia="Times New Roman" w:hAnsi="Times New Roman" w:cs="Times New Roman"/>
                <w:sz w:val="24"/>
                <w:szCs w:val="24"/>
                <w:lang w:eastAsia="es-EC"/>
              </w:rPr>
              <w:t>7 g</w:t>
            </w:r>
          </w:p>
          <w:p w:rsidR="00B12B19" w:rsidRPr="00001752" w:rsidRDefault="00B12B19" w:rsidP="00B12B19">
            <w:pPr>
              <w:spacing w:after="0" w:line="240" w:lineRule="auto"/>
              <w:ind w:left="104"/>
              <w:jc w:val="center"/>
              <w:rPr>
                <w:rFonts w:ascii="Times New Roman" w:eastAsia="Times New Roman" w:hAnsi="Times New Roman" w:cs="Times New Roman"/>
                <w:sz w:val="24"/>
                <w:szCs w:val="24"/>
                <w:lang w:eastAsia="es-EC"/>
              </w:rPr>
            </w:pPr>
          </w:p>
        </w:tc>
        <w:tc>
          <w:tcPr>
            <w:tcW w:w="485" w:type="pct"/>
            <w:vMerge w:val="restart"/>
            <w:tcBorders>
              <w:top w:val="single" w:sz="4" w:space="0" w:color="auto"/>
              <w:left w:val="single" w:sz="4" w:space="0" w:color="auto"/>
              <w:bottom w:val="single" w:sz="4" w:space="0" w:color="auto"/>
              <w:right w:val="single" w:sz="4" w:space="0" w:color="auto"/>
            </w:tcBorders>
            <w:noWrap/>
            <w:vAlign w:val="bottom"/>
          </w:tcPr>
          <w:p w:rsidR="00B12B19" w:rsidRDefault="009D4705" w:rsidP="00B12B19">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w:t>
            </w:r>
            <w:r w:rsidR="00B12B19">
              <w:rPr>
                <w:rFonts w:ascii="Times New Roman" w:eastAsia="Times New Roman" w:hAnsi="Times New Roman" w:cs="Times New Roman"/>
                <w:color w:val="000000"/>
                <w:sz w:val="24"/>
                <w:szCs w:val="24"/>
                <w:lang w:eastAsia="es-EC"/>
              </w:rPr>
              <w:t>.</w:t>
            </w:r>
            <w:r>
              <w:rPr>
                <w:rFonts w:ascii="Times New Roman" w:eastAsia="Times New Roman" w:hAnsi="Times New Roman" w:cs="Times New Roman"/>
                <w:color w:val="000000"/>
                <w:sz w:val="24"/>
                <w:szCs w:val="24"/>
                <w:lang w:eastAsia="es-EC"/>
              </w:rPr>
              <w:t>61</w:t>
            </w:r>
          </w:p>
          <w:p w:rsidR="00B12B19" w:rsidRPr="000B1050" w:rsidRDefault="00B12B19" w:rsidP="00B12B19">
            <w:pPr>
              <w:spacing w:after="0" w:line="240" w:lineRule="auto"/>
              <w:jc w:val="center"/>
              <w:rPr>
                <w:rFonts w:ascii="Times New Roman" w:eastAsia="Times New Roman" w:hAnsi="Times New Roman" w:cs="Times New Roman"/>
                <w:color w:val="000000"/>
                <w:sz w:val="24"/>
                <w:szCs w:val="24"/>
                <w:lang w:eastAsia="es-EC"/>
              </w:rPr>
            </w:pPr>
          </w:p>
        </w:tc>
      </w:tr>
      <w:tr w:rsidR="00B12B19" w:rsidTr="00311280">
        <w:trPr>
          <w:trHeight w:val="493"/>
        </w:trPr>
        <w:tc>
          <w:tcPr>
            <w:tcW w:w="639" w:type="pct"/>
            <w:vMerge/>
            <w:tcBorders>
              <w:top w:val="single" w:sz="4" w:space="0" w:color="auto"/>
              <w:left w:val="single" w:sz="4" w:space="0" w:color="auto"/>
              <w:bottom w:val="single" w:sz="4" w:space="0" w:color="auto"/>
              <w:right w:val="single" w:sz="4" w:space="0" w:color="auto"/>
            </w:tcBorders>
            <w:vAlign w:val="center"/>
          </w:tcPr>
          <w:p w:rsidR="00B12B19" w:rsidRDefault="00B12B19" w:rsidP="00B12B19">
            <w:pPr>
              <w:spacing w:after="0" w:line="256" w:lineRule="auto"/>
              <w:ind w:left="-75" w:right="-36"/>
              <w:jc w:val="center"/>
              <w:rPr>
                <w:rFonts w:ascii="Times New Roman" w:eastAsia="Times New Roman" w:hAnsi="Times New Roman" w:cs="Times New Roman"/>
                <w:sz w:val="24"/>
                <w:szCs w:val="24"/>
                <w:lang w:eastAsia="es-EC"/>
              </w:rPr>
            </w:pPr>
          </w:p>
        </w:tc>
        <w:tc>
          <w:tcPr>
            <w:tcW w:w="445"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3.0</w:t>
            </w:r>
          </w:p>
        </w:tc>
        <w:tc>
          <w:tcPr>
            <w:tcW w:w="449"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3.0</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3.0</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3.0</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3.0</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2.7</w:t>
            </w:r>
          </w:p>
        </w:tc>
        <w:tc>
          <w:tcPr>
            <w:tcW w:w="396"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2.3</w:t>
            </w:r>
          </w:p>
        </w:tc>
        <w:tc>
          <w:tcPr>
            <w:tcW w:w="397"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2.3</w:t>
            </w:r>
          </w:p>
        </w:tc>
        <w:tc>
          <w:tcPr>
            <w:tcW w:w="602" w:type="pct"/>
            <w:vMerge/>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rPr>
                <w:rFonts w:ascii="Times New Roman" w:eastAsia="Times New Roman" w:hAnsi="Times New Roman" w:cs="Times New Roman"/>
                <w:color w:val="000000"/>
                <w:sz w:val="24"/>
                <w:szCs w:val="24"/>
                <w:lang w:val="es-CO" w:eastAsia="es-CO"/>
              </w:rPr>
            </w:pPr>
          </w:p>
        </w:tc>
        <w:tc>
          <w:tcPr>
            <w:tcW w:w="485" w:type="pct"/>
            <w:vMerge/>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56" w:lineRule="auto"/>
              <w:rPr>
                <w:rFonts w:ascii="Times New Roman" w:eastAsia="Times New Roman" w:hAnsi="Times New Roman" w:cs="Times New Roman"/>
                <w:color w:val="000000"/>
                <w:sz w:val="24"/>
                <w:szCs w:val="24"/>
                <w:lang w:val="es-CO" w:eastAsia="es-CO"/>
              </w:rPr>
            </w:pPr>
          </w:p>
        </w:tc>
      </w:tr>
      <w:tr w:rsidR="00B12B19" w:rsidTr="00311280">
        <w:trPr>
          <w:trHeight w:val="493"/>
        </w:trPr>
        <w:tc>
          <w:tcPr>
            <w:tcW w:w="639" w:type="pct"/>
            <w:vMerge w:val="restart"/>
            <w:tcBorders>
              <w:top w:val="single" w:sz="4" w:space="0" w:color="auto"/>
              <w:left w:val="single" w:sz="4" w:space="0" w:color="auto"/>
              <w:bottom w:val="single" w:sz="4" w:space="0" w:color="auto"/>
              <w:right w:val="single" w:sz="4" w:space="0" w:color="auto"/>
            </w:tcBorders>
            <w:noWrap/>
            <w:vAlign w:val="center"/>
          </w:tcPr>
          <w:p w:rsidR="00B12B19" w:rsidRDefault="009D4705" w:rsidP="009D4705">
            <w:pPr>
              <w:spacing w:after="0" w:line="240" w:lineRule="auto"/>
              <w:jc w:val="center"/>
              <w:rPr>
                <w:rFonts w:ascii="Times New Roman" w:eastAsia="Times New Roman" w:hAnsi="Times New Roman" w:cs="Times New Roman"/>
                <w:color w:val="000000"/>
                <w:sz w:val="24"/>
                <w:szCs w:val="24"/>
                <w:lang w:eastAsia="es-EC"/>
              </w:rPr>
            </w:pPr>
            <w:r>
              <w:rPr>
                <w:rFonts w:ascii="Times New Roman" w:hAnsi="Times New Roman" w:cs="Times New Roman"/>
                <w:color w:val="0D0D0D" w:themeColor="text1" w:themeTint="F2"/>
                <w:sz w:val="24"/>
                <w:szCs w:val="26"/>
              </w:rPr>
              <w:t>R-kg/ha (NS</w:t>
            </w:r>
            <w:r w:rsidR="00B12B19">
              <w:rPr>
                <w:rFonts w:ascii="Times New Roman" w:hAnsi="Times New Roman" w:cs="Times New Roman"/>
                <w:color w:val="0D0D0D" w:themeColor="text1" w:themeTint="F2"/>
                <w:sz w:val="24"/>
                <w:szCs w:val="26"/>
              </w:rPr>
              <w:t>)</w:t>
            </w:r>
          </w:p>
        </w:tc>
        <w:tc>
          <w:tcPr>
            <w:tcW w:w="445"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T5</w:t>
            </w:r>
          </w:p>
        </w:tc>
        <w:tc>
          <w:tcPr>
            <w:tcW w:w="449"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T1</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T6</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T2</w:t>
            </w:r>
          </w:p>
        </w:tc>
        <w:tc>
          <w:tcPr>
            <w:tcW w:w="396"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T7</w:t>
            </w:r>
          </w:p>
        </w:tc>
        <w:tc>
          <w:tcPr>
            <w:tcW w:w="397" w:type="pc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T3</w:t>
            </w:r>
          </w:p>
        </w:tc>
        <w:tc>
          <w:tcPr>
            <w:tcW w:w="396"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T8</w:t>
            </w:r>
          </w:p>
        </w:tc>
        <w:tc>
          <w:tcPr>
            <w:tcW w:w="397" w:type="pct"/>
            <w:tcBorders>
              <w:top w:val="single" w:sz="4" w:space="0" w:color="auto"/>
              <w:left w:val="single" w:sz="4" w:space="0" w:color="auto"/>
              <w:bottom w:val="single" w:sz="4" w:space="0" w:color="auto"/>
              <w:right w:val="single" w:sz="4" w:space="0" w:color="auto"/>
            </w:tcBorders>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T4</w:t>
            </w:r>
          </w:p>
        </w:tc>
        <w:tc>
          <w:tcPr>
            <w:tcW w:w="602" w:type="pct"/>
            <w:vMerge w:val="restar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ind w:left="104"/>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1865.</w:t>
            </w:r>
            <w:r w:rsidR="009D4705">
              <w:rPr>
                <w:rFonts w:ascii="Times New Roman" w:eastAsia="Times New Roman" w:hAnsi="Times New Roman" w:cs="Times New Roman"/>
                <w:sz w:val="24"/>
                <w:szCs w:val="24"/>
                <w:lang w:eastAsia="es-EC"/>
              </w:rPr>
              <w:t>43</w:t>
            </w:r>
            <w:r>
              <w:rPr>
                <w:rFonts w:ascii="Times New Roman" w:eastAsia="Times New Roman" w:hAnsi="Times New Roman" w:cs="Times New Roman"/>
                <w:sz w:val="24"/>
                <w:szCs w:val="24"/>
                <w:lang w:eastAsia="es-EC"/>
              </w:rPr>
              <w:t xml:space="preserve"> Kg</w:t>
            </w:r>
          </w:p>
          <w:p w:rsidR="00B12B19" w:rsidRPr="00001752" w:rsidRDefault="00B12B19" w:rsidP="00B12B19">
            <w:pPr>
              <w:spacing w:after="0" w:line="240" w:lineRule="auto"/>
              <w:ind w:left="104"/>
              <w:jc w:val="center"/>
              <w:rPr>
                <w:rFonts w:ascii="Times New Roman" w:eastAsia="Times New Roman" w:hAnsi="Times New Roman" w:cs="Times New Roman"/>
                <w:sz w:val="24"/>
                <w:szCs w:val="24"/>
                <w:lang w:eastAsia="es-EC"/>
              </w:rPr>
            </w:pPr>
          </w:p>
        </w:tc>
        <w:tc>
          <w:tcPr>
            <w:tcW w:w="485" w:type="pct"/>
            <w:vMerge w:val="restart"/>
            <w:tcBorders>
              <w:top w:val="single" w:sz="4" w:space="0" w:color="auto"/>
              <w:left w:val="single" w:sz="4" w:space="0" w:color="auto"/>
              <w:bottom w:val="single" w:sz="4" w:space="0" w:color="auto"/>
              <w:right w:val="single" w:sz="4" w:space="0" w:color="auto"/>
            </w:tcBorders>
            <w:noWrap/>
            <w:vAlign w:val="bottom"/>
          </w:tcPr>
          <w:p w:rsidR="00B12B19" w:rsidRDefault="00B12B19" w:rsidP="00B12B19">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3.77</w:t>
            </w:r>
          </w:p>
          <w:p w:rsidR="00B12B19" w:rsidRPr="000B1050" w:rsidRDefault="00B12B19" w:rsidP="00B12B19">
            <w:pPr>
              <w:spacing w:after="0" w:line="240" w:lineRule="auto"/>
              <w:jc w:val="center"/>
              <w:rPr>
                <w:rFonts w:ascii="Times New Roman" w:eastAsia="Times New Roman" w:hAnsi="Times New Roman" w:cs="Times New Roman"/>
                <w:color w:val="000000"/>
                <w:sz w:val="24"/>
                <w:szCs w:val="24"/>
                <w:lang w:eastAsia="es-EC"/>
              </w:rPr>
            </w:pPr>
          </w:p>
        </w:tc>
      </w:tr>
      <w:tr w:rsidR="00526508" w:rsidTr="00311280">
        <w:trPr>
          <w:trHeight w:val="493"/>
        </w:trPr>
        <w:tc>
          <w:tcPr>
            <w:tcW w:w="639" w:type="pct"/>
            <w:vMerge/>
            <w:tcBorders>
              <w:top w:val="single" w:sz="4" w:space="0" w:color="auto"/>
              <w:left w:val="single" w:sz="4" w:space="0" w:color="auto"/>
              <w:bottom w:val="single" w:sz="4" w:space="0" w:color="auto"/>
              <w:right w:val="single" w:sz="4" w:space="0" w:color="auto"/>
            </w:tcBorders>
            <w:vAlign w:val="center"/>
          </w:tcPr>
          <w:p w:rsidR="00526508" w:rsidRDefault="00526508" w:rsidP="00526508">
            <w:pPr>
              <w:spacing w:after="0" w:line="256" w:lineRule="auto"/>
              <w:ind w:left="-75" w:right="-36"/>
              <w:jc w:val="center"/>
              <w:rPr>
                <w:rFonts w:ascii="Times New Roman" w:eastAsia="Times New Roman" w:hAnsi="Times New Roman" w:cs="Times New Roman"/>
                <w:sz w:val="24"/>
                <w:szCs w:val="24"/>
                <w:lang w:eastAsia="es-EC"/>
              </w:rPr>
            </w:pPr>
          </w:p>
        </w:tc>
        <w:tc>
          <w:tcPr>
            <w:tcW w:w="445" w:type="pct"/>
            <w:tcBorders>
              <w:top w:val="single" w:sz="4" w:space="0" w:color="auto"/>
              <w:left w:val="single" w:sz="4" w:space="0" w:color="auto"/>
              <w:bottom w:val="single" w:sz="4" w:space="0" w:color="auto"/>
              <w:right w:val="single" w:sz="4" w:space="0" w:color="auto"/>
            </w:tcBorders>
            <w:noWrap/>
            <w:vAlign w:val="bottom"/>
          </w:tcPr>
          <w:p w:rsidR="00526508" w:rsidRDefault="003177B3" w:rsidP="00526508">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2162.0</w:t>
            </w:r>
          </w:p>
          <w:p w:rsidR="00526508" w:rsidRDefault="00526508" w:rsidP="00526508">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A</w:t>
            </w:r>
          </w:p>
        </w:tc>
        <w:tc>
          <w:tcPr>
            <w:tcW w:w="449" w:type="pct"/>
            <w:tcBorders>
              <w:top w:val="single" w:sz="4" w:space="0" w:color="auto"/>
              <w:left w:val="single" w:sz="4" w:space="0" w:color="auto"/>
              <w:bottom w:val="single" w:sz="4" w:space="0" w:color="auto"/>
              <w:right w:val="single" w:sz="4" w:space="0" w:color="auto"/>
            </w:tcBorders>
            <w:noWrap/>
            <w:vAlign w:val="bottom"/>
          </w:tcPr>
          <w:p w:rsidR="00526508" w:rsidRDefault="003177B3" w:rsidP="00526508">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2056.7</w:t>
            </w:r>
          </w:p>
          <w:p w:rsidR="00526508" w:rsidRDefault="00526508" w:rsidP="00526508">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AB</w:t>
            </w:r>
          </w:p>
        </w:tc>
        <w:tc>
          <w:tcPr>
            <w:tcW w:w="397" w:type="pct"/>
            <w:tcBorders>
              <w:top w:val="single" w:sz="4" w:space="0" w:color="auto"/>
              <w:left w:val="single" w:sz="4" w:space="0" w:color="auto"/>
              <w:bottom w:val="single" w:sz="4" w:space="0" w:color="auto"/>
              <w:right w:val="single" w:sz="4" w:space="0" w:color="auto"/>
            </w:tcBorders>
            <w:noWrap/>
            <w:vAlign w:val="bottom"/>
          </w:tcPr>
          <w:p w:rsidR="00526508" w:rsidRDefault="003177B3" w:rsidP="00526508">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2055.0</w:t>
            </w:r>
          </w:p>
          <w:p w:rsidR="00526508" w:rsidRDefault="00526508" w:rsidP="00526508">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AB</w:t>
            </w:r>
          </w:p>
        </w:tc>
        <w:tc>
          <w:tcPr>
            <w:tcW w:w="396" w:type="pct"/>
            <w:tcBorders>
              <w:top w:val="single" w:sz="4" w:space="0" w:color="auto"/>
              <w:left w:val="single" w:sz="4" w:space="0" w:color="auto"/>
              <w:bottom w:val="single" w:sz="4" w:space="0" w:color="auto"/>
              <w:right w:val="single" w:sz="4" w:space="0" w:color="auto"/>
            </w:tcBorders>
            <w:noWrap/>
            <w:vAlign w:val="bottom"/>
          </w:tcPr>
          <w:p w:rsidR="00526508" w:rsidRDefault="003177B3" w:rsidP="00526508">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1901.0</w:t>
            </w:r>
          </w:p>
          <w:p w:rsidR="00526508" w:rsidRDefault="00526508" w:rsidP="00526508">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BC</w:t>
            </w:r>
          </w:p>
        </w:tc>
        <w:tc>
          <w:tcPr>
            <w:tcW w:w="396" w:type="pct"/>
            <w:tcBorders>
              <w:top w:val="single" w:sz="4" w:space="0" w:color="auto"/>
              <w:left w:val="single" w:sz="4" w:space="0" w:color="auto"/>
              <w:bottom w:val="single" w:sz="4" w:space="0" w:color="auto"/>
              <w:right w:val="single" w:sz="4" w:space="0" w:color="auto"/>
            </w:tcBorders>
            <w:noWrap/>
            <w:vAlign w:val="bottom"/>
          </w:tcPr>
          <w:p w:rsidR="00526508" w:rsidRDefault="006B6216" w:rsidP="00526508">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188</w:t>
            </w:r>
            <w:r w:rsidR="003177B3">
              <w:rPr>
                <w:rFonts w:ascii="Times New Roman" w:eastAsia="Times New Roman" w:hAnsi="Times New Roman" w:cs="Times New Roman"/>
                <w:color w:val="000000"/>
                <w:sz w:val="24"/>
                <w:szCs w:val="24"/>
                <w:lang w:val="es-CO" w:eastAsia="es-CO"/>
              </w:rPr>
              <w:t>0.3</w:t>
            </w:r>
          </w:p>
          <w:p w:rsidR="00526508" w:rsidRDefault="00526508" w:rsidP="00526508">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BC</w:t>
            </w:r>
          </w:p>
        </w:tc>
        <w:tc>
          <w:tcPr>
            <w:tcW w:w="397" w:type="pct"/>
            <w:tcBorders>
              <w:top w:val="single" w:sz="4" w:space="0" w:color="auto"/>
              <w:left w:val="single" w:sz="4" w:space="0" w:color="auto"/>
              <w:bottom w:val="single" w:sz="4" w:space="0" w:color="auto"/>
              <w:right w:val="single" w:sz="4" w:space="0" w:color="auto"/>
            </w:tcBorders>
            <w:noWrap/>
            <w:vAlign w:val="bottom"/>
          </w:tcPr>
          <w:p w:rsidR="00526508" w:rsidRDefault="003177B3" w:rsidP="00526508">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1744.3</w:t>
            </w:r>
          </w:p>
          <w:p w:rsidR="00526508" w:rsidRDefault="00526508" w:rsidP="00526508">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CD</w:t>
            </w:r>
          </w:p>
        </w:tc>
        <w:tc>
          <w:tcPr>
            <w:tcW w:w="396" w:type="pct"/>
            <w:tcBorders>
              <w:top w:val="single" w:sz="4" w:space="0" w:color="auto"/>
              <w:left w:val="single" w:sz="4" w:space="0" w:color="auto"/>
              <w:bottom w:val="single" w:sz="4" w:space="0" w:color="auto"/>
              <w:right w:val="single" w:sz="4" w:space="0" w:color="auto"/>
            </w:tcBorders>
            <w:vAlign w:val="bottom"/>
          </w:tcPr>
          <w:p w:rsidR="00526508" w:rsidRDefault="003177B3" w:rsidP="00526508">
            <w:pPr>
              <w:spacing w:after="0" w:line="256"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1665.0</w:t>
            </w:r>
          </w:p>
          <w:p w:rsidR="00526508" w:rsidRDefault="00526508" w:rsidP="00526508">
            <w:pPr>
              <w:spacing w:after="0" w:line="256"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D</w:t>
            </w:r>
          </w:p>
        </w:tc>
        <w:tc>
          <w:tcPr>
            <w:tcW w:w="397" w:type="pct"/>
            <w:tcBorders>
              <w:top w:val="single" w:sz="4" w:space="0" w:color="auto"/>
              <w:left w:val="single" w:sz="4" w:space="0" w:color="auto"/>
              <w:bottom w:val="single" w:sz="4" w:space="0" w:color="auto"/>
              <w:right w:val="single" w:sz="4" w:space="0" w:color="auto"/>
            </w:tcBorders>
            <w:vAlign w:val="bottom"/>
          </w:tcPr>
          <w:p w:rsidR="00526508" w:rsidRDefault="003177B3" w:rsidP="00526508">
            <w:pPr>
              <w:spacing w:after="0" w:line="256"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1455.7</w:t>
            </w:r>
          </w:p>
          <w:p w:rsidR="00526508" w:rsidRDefault="00526508" w:rsidP="00526508">
            <w:pPr>
              <w:spacing w:after="0" w:line="256"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E</w:t>
            </w:r>
          </w:p>
        </w:tc>
        <w:tc>
          <w:tcPr>
            <w:tcW w:w="602" w:type="pct"/>
            <w:vMerge/>
            <w:tcBorders>
              <w:top w:val="single" w:sz="4" w:space="0" w:color="auto"/>
              <w:left w:val="single" w:sz="4" w:space="0" w:color="auto"/>
              <w:bottom w:val="single" w:sz="4" w:space="0" w:color="auto"/>
              <w:right w:val="single" w:sz="4" w:space="0" w:color="auto"/>
            </w:tcBorders>
            <w:vAlign w:val="center"/>
          </w:tcPr>
          <w:p w:rsidR="00526508" w:rsidRDefault="00526508" w:rsidP="00526508">
            <w:pPr>
              <w:spacing w:after="0" w:line="256" w:lineRule="auto"/>
              <w:rPr>
                <w:rFonts w:ascii="Times New Roman" w:eastAsia="Times New Roman" w:hAnsi="Times New Roman" w:cs="Times New Roman"/>
                <w:color w:val="000000"/>
                <w:sz w:val="24"/>
                <w:szCs w:val="24"/>
                <w:lang w:val="es-CO" w:eastAsia="es-CO"/>
              </w:rPr>
            </w:pPr>
          </w:p>
        </w:tc>
        <w:tc>
          <w:tcPr>
            <w:tcW w:w="485" w:type="pct"/>
            <w:vMerge/>
            <w:tcBorders>
              <w:top w:val="single" w:sz="4" w:space="0" w:color="auto"/>
              <w:left w:val="single" w:sz="4" w:space="0" w:color="auto"/>
              <w:bottom w:val="single" w:sz="4" w:space="0" w:color="auto"/>
              <w:right w:val="single" w:sz="4" w:space="0" w:color="auto"/>
            </w:tcBorders>
            <w:vAlign w:val="center"/>
          </w:tcPr>
          <w:p w:rsidR="00526508" w:rsidRDefault="00526508" w:rsidP="00526508">
            <w:pPr>
              <w:spacing w:after="0" w:line="256" w:lineRule="auto"/>
              <w:rPr>
                <w:rFonts w:ascii="Times New Roman" w:eastAsia="Times New Roman" w:hAnsi="Times New Roman" w:cs="Times New Roman"/>
                <w:color w:val="000000"/>
                <w:sz w:val="24"/>
                <w:szCs w:val="24"/>
                <w:lang w:val="es-CO" w:eastAsia="es-CO"/>
              </w:rPr>
            </w:pPr>
          </w:p>
        </w:tc>
      </w:tr>
    </w:tbl>
    <w:p w:rsidR="00F4784B" w:rsidRDefault="00F4784B" w:rsidP="00F4784B">
      <w:pPr>
        <w:tabs>
          <w:tab w:val="left" w:pos="8504"/>
        </w:tabs>
        <w:spacing w:after="0" w:line="240" w:lineRule="auto"/>
        <w:ind w:right="-1"/>
        <w:jc w:val="both"/>
        <w:rPr>
          <w:rFonts w:ascii="Times New Roman" w:hAnsi="Times New Roman" w:cs="Times New Roman"/>
          <w:sz w:val="24"/>
          <w:szCs w:val="24"/>
        </w:rPr>
      </w:pPr>
    </w:p>
    <w:p w:rsidR="00384BB0" w:rsidRDefault="00384BB0" w:rsidP="00384BB0">
      <w:pPr>
        <w:spacing w:line="24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Promedios con la misma letra son estadísticamente iguales al 5 % y promedios con distinta letra son estadísticamente diferentes al 5 %</w:t>
      </w:r>
    </w:p>
    <w:p w:rsidR="0078220C" w:rsidRDefault="0078220C" w:rsidP="0054079F">
      <w:pPr>
        <w:spacing w:after="0" w:line="360" w:lineRule="auto"/>
        <w:jc w:val="both"/>
        <w:rPr>
          <w:rFonts w:ascii="Times New Roman" w:hAnsi="Times New Roman" w:cs="Times New Roman"/>
          <w:b/>
          <w:sz w:val="28"/>
          <w:szCs w:val="28"/>
        </w:rPr>
      </w:pPr>
    </w:p>
    <w:p w:rsidR="00DB380C" w:rsidRDefault="00DB380C" w:rsidP="0054079F">
      <w:pPr>
        <w:spacing w:after="0" w:line="360" w:lineRule="auto"/>
        <w:jc w:val="both"/>
        <w:rPr>
          <w:rFonts w:ascii="Times New Roman" w:hAnsi="Times New Roman" w:cs="Times New Roman"/>
          <w:b/>
          <w:sz w:val="28"/>
          <w:szCs w:val="28"/>
        </w:rPr>
        <w:sectPr w:rsidR="00DB380C" w:rsidSect="00526508">
          <w:pgSz w:w="16840" w:h="11907" w:orient="landscape" w:code="9"/>
          <w:pgMar w:top="2268" w:right="1701" w:bottom="1701" w:left="1701" w:header="567" w:footer="1134" w:gutter="0"/>
          <w:cols w:space="708"/>
          <w:noEndnote/>
          <w:docGrid w:linePitch="299"/>
        </w:sectPr>
      </w:pPr>
    </w:p>
    <w:p w:rsidR="0078220C" w:rsidRPr="003C793D" w:rsidRDefault="0078220C" w:rsidP="0078220C">
      <w:pPr>
        <w:tabs>
          <w:tab w:val="left" w:pos="426"/>
          <w:tab w:val="left" w:pos="567"/>
        </w:tabs>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0"/>
        </w:rPr>
        <w:lastRenderedPageBreak/>
        <w:t>5.4.</w:t>
      </w:r>
      <w:r>
        <w:rPr>
          <w:rFonts w:ascii="Times New Roman" w:hAnsi="Times New Roman" w:cs="Times New Roman"/>
          <w:color w:val="FF0000"/>
          <w:sz w:val="24"/>
          <w:szCs w:val="24"/>
          <w:lang w:val="es-ES_tradnl"/>
        </w:rPr>
        <w:t xml:space="preserve"> </w:t>
      </w:r>
      <w:r w:rsidRPr="003C793D">
        <w:rPr>
          <w:rFonts w:ascii="Times New Roman" w:hAnsi="Times New Roman" w:cs="Times New Roman"/>
          <w:b/>
          <w:sz w:val="24"/>
          <w:szCs w:val="24"/>
        </w:rPr>
        <w:t>Interacción d</w:t>
      </w:r>
      <w:r>
        <w:rPr>
          <w:rFonts w:ascii="Times New Roman" w:hAnsi="Times New Roman" w:cs="Times New Roman"/>
          <w:b/>
          <w:sz w:val="24"/>
          <w:szCs w:val="24"/>
        </w:rPr>
        <w:t>e factor A x B Variedades de ajonjol</w:t>
      </w:r>
      <w:r w:rsidRPr="003C793D">
        <w:rPr>
          <w:rFonts w:ascii="Times New Roman" w:hAnsi="Times New Roman" w:cs="Times New Roman"/>
          <w:b/>
          <w:sz w:val="24"/>
          <w:szCs w:val="24"/>
        </w:rPr>
        <w:t>í x Densidades de siembra</w:t>
      </w:r>
    </w:p>
    <w:p w:rsidR="0078220C" w:rsidRDefault="0078220C" w:rsidP="0078220C">
      <w:pPr>
        <w:spacing w:after="0" w:line="360" w:lineRule="auto"/>
        <w:jc w:val="both"/>
        <w:rPr>
          <w:rFonts w:ascii="Times New Roman" w:hAnsi="Times New Roman" w:cs="Times New Roman"/>
          <w:sz w:val="24"/>
          <w:szCs w:val="24"/>
        </w:rPr>
      </w:pPr>
    </w:p>
    <w:p w:rsidR="0078220C" w:rsidRDefault="0078220C" w:rsidP="0078220C">
      <w:pPr>
        <w:spacing w:after="0" w:line="360" w:lineRule="auto"/>
        <w:jc w:val="both"/>
        <w:rPr>
          <w:rFonts w:ascii="Times New Roman" w:hAnsi="Times New Roman" w:cs="Times New Roman"/>
          <w:sz w:val="24"/>
        </w:rPr>
      </w:pPr>
      <w:r w:rsidRPr="00CA1B78">
        <w:rPr>
          <w:rFonts w:ascii="Times New Roman" w:hAnsi="Times New Roman" w:cs="Times New Roman"/>
          <w:sz w:val="24"/>
          <w:szCs w:val="24"/>
        </w:rPr>
        <w:t xml:space="preserve">La respuesta </w:t>
      </w:r>
      <w:r>
        <w:rPr>
          <w:rFonts w:ascii="Times New Roman" w:hAnsi="Times New Roman" w:cs="Times New Roman"/>
          <w:sz w:val="24"/>
          <w:szCs w:val="24"/>
        </w:rPr>
        <w:t xml:space="preserve">de la interacción de las Variedades de ajonjolí: </w:t>
      </w:r>
      <w:r w:rsidRPr="0096329C">
        <w:rPr>
          <w:rFonts w:ascii="Times New Roman" w:hAnsi="Times New Roman" w:cs="Times New Roman"/>
          <w:sz w:val="24"/>
          <w:szCs w:val="24"/>
        </w:rPr>
        <w:t xml:space="preserve">A1: </w:t>
      </w:r>
      <w:r>
        <w:rPr>
          <w:rFonts w:ascii="Times New Roman" w:hAnsi="Times New Roman" w:cs="Times New Roman"/>
          <w:sz w:val="24"/>
          <w:szCs w:val="24"/>
        </w:rPr>
        <w:t xml:space="preserve">Portoviejo 1 </w:t>
      </w:r>
      <w:r w:rsidRPr="0096329C">
        <w:rPr>
          <w:rFonts w:ascii="Times New Roman" w:hAnsi="Times New Roman" w:cs="Times New Roman"/>
          <w:sz w:val="24"/>
          <w:szCs w:val="24"/>
        </w:rPr>
        <w:t>y A2:</w:t>
      </w:r>
      <w:r>
        <w:rPr>
          <w:rFonts w:ascii="Times New Roman" w:hAnsi="Times New Roman" w:cs="Times New Roman"/>
          <w:sz w:val="24"/>
          <w:szCs w:val="24"/>
        </w:rPr>
        <w:t xml:space="preserve"> Portoviejo 2</w:t>
      </w:r>
      <w:r>
        <w:rPr>
          <w:rFonts w:ascii="Times New Roman" w:hAnsi="Times New Roman" w:cs="Times New Roman"/>
          <w:b/>
          <w:sz w:val="28"/>
          <w:szCs w:val="28"/>
        </w:rPr>
        <w:t xml:space="preserve"> </w:t>
      </w:r>
      <w:r>
        <w:rPr>
          <w:rFonts w:ascii="Times New Roman" w:hAnsi="Times New Roman" w:cs="Times New Roman"/>
          <w:sz w:val="24"/>
          <w:szCs w:val="24"/>
        </w:rPr>
        <w:t xml:space="preserve">x Densidades de siembra: </w:t>
      </w:r>
      <w:r w:rsidR="00E670B1">
        <w:rPr>
          <w:rFonts w:ascii="Times New Roman" w:hAnsi="Times New Roman" w:cs="Times New Roman"/>
          <w:sz w:val="24"/>
          <w:szCs w:val="24"/>
        </w:rPr>
        <w:t>B1: 0.45 m (30</w:t>
      </w:r>
      <w:r w:rsidRPr="0078220C">
        <w:rPr>
          <w:rFonts w:ascii="Times New Roman" w:hAnsi="Times New Roman" w:cs="Times New Roman"/>
          <w:sz w:val="24"/>
          <w:szCs w:val="24"/>
        </w:rPr>
        <w:t>0000 plantas/ha), B2: 0.60 m</w:t>
      </w:r>
      <w:r w:rsidRPr="0078220C">
        <w:rPr>
          <w:rFonts w:ascii="Times New Roman" w:hAnsi="Times New Roman" w:cs="Times New Roman"/>
          <w:sz w:val="24"/>
          <w:szCs w:val="24"/>
          <w:vertAlign w:val="superscript"/>
        </w:rPr>
        <w:t xml:space="preserve"> </w:t>
      </w:r>
      <w:r w:rsidR="00E670B1">
        <w:rPr>
          <w:rFonts w:ascii="Times New Roman" w:hAnsi="Times New Roman" w:cs="Times New Roman"/>
          <w:sz w:val="24"/>
          <w:szCs w:val="24"/>
        </w:rPr>
        <w:t>(25</w:t>
      </w:r>
      <w:r w:rsidR="00526508">
        <w:rPr>
          <w:rFonts w:ascii="Times New Roman" w:hAnsi="Times New Roman" w:cs="Times New Roman"/>
          <w:sz w:val="24"/>
          <w:szCs w:val="24"/>
        </w:rPr>
        <w:t>0000 plantas/ha), B3: 0.75 m</w:t>
      </w:r>
      <w:r w:rsidRPr="0078220C">
        <w:rPr>
          <w:rFonts w:ascii="Times New Roman" w:hAnsi="Times New Roman" w:cs="Times New Roman"/>
          <w:sz w:val="24"/>
          <w:szCs w:val="24"/>
          <w:vertAlign w:val="superscript"/>
        </w:rPr>
        <w:t xml:space="preserve"> </w:t>
      </w:r>
      <w:r w:rsidR="00E670B1">
        <w:rPr>
          <w:rFonts w:ascii="Times New Roman" w:hAnsi="Times New Roman" w:cs="Times New Roman"/>
          <w:sz w:val="24"/>
          <w:szCs w:val="24"/>
        </w:rPr>
        <w:t>(20</w:t>
      </w:r>
      <w:r w:rsidR="00526508">
        <w:rPr>
          <w:rFonts w:ascii="Times New Roman" w:hAnsi="Times New Roman" w:cs="Times New Roman"/>
          <w:sz w:val="24"/>
          <w:szCs w:val="24"/>
        </w:rPr>
        <w:t xml:space="preserve">0000 plantas/ha), </w:t>
      </w:r>
      <w:r w:rsidR="00E670B1">
        <w:rPr>
          <w:rFonts w:ascii="Times New Roman" w:hAnsi="Times New Roman" w:cs="Times New Roman"/>
          <w:sz w:val="24"/>
          <w:szCs w:val="24"/>
        </w:rPr>
        <w:t>B4: 0.90 m (15</w:t>
      </w:r>
      <w:r w:rsidRPr="0078220C">
        <w:rPr>
          <w:rFonts w:ascii="Times New Roman" w:hAnsi="Times New Roman" w:cs="Times New Roman"/>
          <w:sz w:val="24"/>
          <w:szCs w:val="24"/>
        </w:rPr>
        <w:t>0000 plantas/ha),</w:t>
      </w:r>
      <w:r w:rsidRPr="009971B9">
        <w:rPr>
          <w:rFonts w:ascii="Times New Roman" w:hAnsi="Times New Roman" w:cs="Times New Roman"/>
          <w:sz w:val="24"/>
          <w:szCs w:val="24"/>
        </w:rPr>
        <w:t>en las variables:</w:t>
      </w:r>
      <w:r>
        <w:rPr>
          <w:rFonts w:ascii="Times New Roman" w:hAnsi="Times New Roman" w:cs="Times New Roman"/>
          <w:sz w:val="24"/>
          <w:szCs w:val="24"/>
        </w:rPr>
        <w:t xml:space="preserve"> </w:t>
      </w:r>
      <w:r w:rsidRPr="00B46A41">
        <w:rPr>
          <w:rFonts w:ascii="Times New Roman" w:hAnsi="Times New Roman" w:cs="Times New Roman"/>
          <w:sz w:val="24"/>
          <w:szCs w:val="24"/>
          <w:lang w:val="es-ES_tradnl"/>
        </w:rPr>
        <w:t>Días a la emergencia de plántulas (DEP)</w:t>
      </w:r>
      <w:r w:rsidRPr="00B46A41">
        <w:rPr>
          <w:rFonts w:ascii="Times New Roman" w:hAnsi="Times New Roman" w:cs="Times New Roman"/>
          <w:sz w:val="24"/>
          <w:szCs w:val="24"/>
        </w:rPr>
        <w:t>, Días a la floración (DF), Altura de pla</w:t>
      </w:r>
      <w:r w:rsidR="006B6216">
        <w:rPr>
          <w:rFonts w:ascii="Times New Roman" w:hAnsi="Times New Roman" w:cs="Times New Roman"/>
          <w:sz w:val="24"/>
          <w:szCs w:val="24"/>
        </w:rPr>
        <w:t xml:space="preserve">nta </w:t>
      </w:r>
      <w:r w:rsidR="006B6216" w:rsidRPr="00B46A41">
        <w:rPr>
          <w:rFonts w:ascii="Times New Roman" w:hAnsi="Times New Roman" w:cs="Times New Roman"/>
          <w:sz w:val="24"/>
          <w:szCs w:val="24"/>
        </w:rPr>
        <w:t xml:space="preserve">(cm) </w:t>
      </w:r>
      <w:r w:rsidR="006B6216">
        <w:rPr>
          <w:rFonts w:ascii="Times New Roman" w:hAnsi="Times New Roman" w:cs="Times New Roman"/>
          <w:sz w:val="24"/>
          <w:szCs w:val="24"/>
        </w:rPr>
        <w:t>(30, 60 días y a la cosecha)</w:t>
      </w:r>
      <w:r w:rsidRPr="00B46A41">
        <w:rPr>
          <w:rFonts w:ascii="Times New Roman" w:hAnsi="Times New Roman" w:cs="Times New Roman"/>
          <w:sz w:val="24"/>
          <w:szCs w:val="24"/>
        </w:rPr>
        <w:t xml:space="preserve"> (AP), Altura de carga (cm) (AC), Días a la cosecha (DC), Cápsulas por planta (CP), Granos por cápsula (GC)</w:t>
      </w:r>
      <w:r>
        <w:rPr>
          <w:rFonts w:ascii="Times New Roman" w:hAnsi="Times New Roman" w:cs="Times New Roman"/>
          <w:sz w:val="24"/>
          <w:szCs w:val="24"/>
        </w:rPr>
        <w:t xml:space="preserve"> y </w:t>
      </w:r>
      <w:r w:rsidRPr="00B46A41">
        <w:rPr>
          <w:rFonts w:ascii="Times New Roman" w:hAnsi="Times New Roman" w:cs="Times New Roman"/>
          <w:sz w:val="24"/>
          <w:szCs w:val="24"/>
        </w:rPr>
        <w:t xml:space="preserve"> Peso de 1000 granos (g) (PG)</w:t>
      </w:r>
      <w:r>
        <w:rPr>
          <w:rFonts w:ascii="Times New Roman" w:hAnsi="Times New Roman" w:cs="Times New Roman"/>
          <w:sz w:val="24"/>
          <w:szCs w:val="24"/>
        </w:rPr>
        <w:t>, fue</w:t>
      </w:r>
      <w:r w:rsidRPr="004B0A62">
        <w:rPr>
          <w:rFonts w:ascii="Times New Roman" w:hAnsi="Times New Roman" w:cs="Times New Roman"/>
          <w:sz w:val="24"/>
          <w:szCs w:val="24"/>
        </w:rPr>
        <w:t xml:space="preserve"> no </w:t>
      </w:r>
      <w:r>
        <w:rPr>
          <w:rFonts w:ascii="Times New Roman" w:hAnsi="Times New Roman" w:cs="Times New Roman"/>
          <w:sz w:val="24"/>
          <w:szCs w:val="24"/>
        </w:rPr>
        <w:t>significativa</w:t>
      </w:r>
      <w:r w:rsidRPr="00DC4987">
        <w:rPr>
          <w:rFonts w:ascii="Times New Roman" w:hAnsi="Times New Roman" w:cs="Times New Roman"/>
          <w:sz w:val="24"/>
          <w:szCs w:val="24"/>
        </w:rPr>
        <w:t xml:space="preserve"> (NS)</w:t>
      </w:r>
      <w:r>
        <w:rPr>
          <w:rFonts w:ascii="Times New Roman" w:hAnsi="Times New Roman" w:cs="Times New Roman"/>
          <w:b/>
          <w:sz w:val="24"/>
          <w:szCs w:val="24"/>
        </w:rPr>
        <w:t xml:space="preserve"> </w:t>
      </w:r>
      <w:r>
        <w:rPr>
          <w:rFonts w:ascii="Times New Roman" w:hAnsi="Times New Roman" w:cs="Times New Roman"/>
          <w:sz w:val="24"/>
        </w:rPr>
        <w:t>(Cuadro Nº 3</w:t>
      </w:r>
      <w:r w:rsidRPr="003E68CE">
        <w:rPr>
          <w:rFonts w:ascii="Times New Roman" w:hAnsi="Times New Roman" w:cs="Times New Roman"/>
          <w:sz w:val="24"/>
        </w:rPr>
        <w:t>)</w:t>
      </w:r>
      <w:r>
        <w:rPr>
          <w:rFonts w:ascii="Times New Roman" w:hAnsi="Times New Roman" w:cs="Times New Roman"/>
          <w:sz w:val="24"/>
        </w:rPr>
        <w:t>; es decir fueron factores no dependientes.</w:t>
      </w:r>
    </w:p>
    <w:p w:rsidR="00F4784B" w:rsidRPr="000E2FF6" w:rsidRDefault="00F4784B" w:rsidP="0078220C">
      <w:pPr>
        <w:spacing w:after="0" w:line="360" w:lineRule="auto"/>
        <w:jc w:val="both"/>
        <w:rPr>
          <w:rFonts w:ascii="Times New Roman" w:hAnsi="Times New Roman" w:cs="Times New Roman"/>
          <w:sz w:val="24"/>
          <w:szCs w:val="24"/>
        </w:rPr>
      </w:pPr>
    </w:p>
    <w:p w:rsidR="0078220C" w:rsidRPr="000E7EAA" w:rsidRDefault="00526508" w:rsidP="0078220C">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rPr>
        <w:t>La variable</w:t>
      </w:r>
      <w:r w:rsidR="0078220C">
        <w:rPr>
          <w:rFonts w:ascii="Times New Roman" w:hAnsi="Times New Roman" w:cs="Times New Roman"/>
          <w:sz w:val="24"/>
          <w:szCs w:val="24"/>
        </w:rPr>
        <w:t xml:space="preserve">: </w:t>
      </w:r>
      <w:r w:rsidR="0078220C" w:rsidRPr="001A0623">
        <w:rPr>
          <w:rFonts w:ascii="Times New Roman" w:hAnsi="Times New Roman" w:cs="Times New Roman"/>
          <w:sz w:val="24"/>
          <w:szCs w:val="24"/>
        </w:rPr>
        <w:t>Rendimiento por hectárea (R-kg/ha)</w:t>
      </w:r>
      <w:r w:rsidR="0078220C">
        <w:rPr>
          <w:rFonts w:ascii="Times New Roman" w:hAnsi="Times New Roman" w:cs="Times New Roman"/>
          <w:sz w:val="24"/>
          <w:szCs w:val="24"/>
        </w:rPr>
        <w:t xml:space="preserve">, </w:t>
      </w:r>
      <w:r>
        <w:rPr>
          <w:rFonts w:ascii="Times New Roman" w:hAnsi="Times New Roman" w:cs="Times New Roman"/>
          <w:sz w:val="24"/>
          <w:szCs w:val="24"/>
          <w:lang w:val="es-ES_tradnl"/>
        </w:rPr>
        <w:t>fue</w:t>
      </w:r>
      <w:r w:rsidR="0078220C" w:rsidRPr="000C6D14">
        <w:rPr>
          <w:rFonts w:ascii="Times New Roman" w:hAnsi="Times New Roman" w:cs="Times New Roman"/>
          <w:sz w:val="24"/>
          <w:szCs w:val="24"/>
          <w:lang w:val="es-ES_tradnl"/>
        </w:rPr>
        <w:t xml:space="preserve"> altamente s</w:t>
      </w:r>
      <w:r>
        <w:rPr>
          <w:rFonts w:ascii="Times New Roman" w:hAnsi="Times New Roman" w:cs="Times New Roman"/>
          <w:sz w:val="24"/>
          <w:szCs w:val="24"/>
          <w:lang w:val="es-ES_tradnl"/>
        </w:rPr>
        <w:t>ignificativa</w:t>
      </w:r>
      <w:r w:rsidR="0078220C">
        <w:rPr>
          <w:rFonts w:ascii="Times New Roman" w:hAnsi="Times New Roman" w:cs="Times New Roman"/>
          <w:sz w:val="24"/>
          <w:szCs w:val="24"/>
          <w:lang w:val="es-ES_tradnl"/>
        </w:rPr>
        <w:t xml:space="preserve"> (**), (Cuadro N° 3).</w:t>
      </w:r>
    </w:p>
    <w:p w:rsidR="00F4784B" w:rsidRPr="00311280" w:rsidRDefault="00F4784B" w:rsidP="008660C4">
      <w:pPr>
        <w:spacing w:after="0" w:line="240" w:lineRule="auto"/>
        <w:jc w:val="both"/>
        <w:rPr>
          <w:rFonts w:ascii="Times New Roman" w:hAnsi="Times New Roman" w:cs="Times New Roman"/>
          <w:sz w:val="24"/>
          <w:szCs w:val="28"/>
        </w:rPr>
      </w:pPr>
    </w:p>
    <w:p w:rsidR="00F4784B" w:rsidRDefault="008660C4" w:rsidP="006B6216">
      <w:pPr>
        <w:spacing w:after="0" w:line="360" w:lineRule="auto"/>
        <w:jc w:val="center"/>
        <w:rPr>
          <w:rFonts w:ascii="Times New Roman" w:hAnsi="Times New Roman" w:cs="Times New Roman"/>
          <w:b/>
          <w:sz w:val="28"/>
          <w:szCs w:val="28"/>
        </w:rPr>
      </w:pPr>
      <w:r>
        <w:rPr>
          <w:noProof/>
          <w:lang w:val="es-ES" w:eastAsia="es-ES"/>
        </w:rPr>
        <w:drawing>
          <wp:inline distT="0" distB="0" distL="0" distR="0" wp14:anchorId="579A2160" wp14:editId="6024832D">
            <wp:extent cx="4659874" cy="2294890"/>
            <wp:effectExtent l="76200" t="76200" r="140970" b="12446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62035" cy="22959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784B" w:rsidRPr="00311280" w:rsidRDefault="00F4784B" w:rsidP="008660C4">
      <w:pPr>
        <w:spacing w:after="0" w:line="240" w:lineRule="auto"/>
        <w:jc w:val="both"/>
        <w:rPr>
          <w:rFonts w:ascii="Times New Roman" w:hAnsi="Times New Roman" w:cs="Times New Roman"/>
          <w:sz w:val="24"/>
          <w:szCs w:val="24"/>
        </w:rPr>
      </w:pPr>
    </w:p>
    <w:p w:rsidR="0078220C" w:rsidRDefault="0078220C" w:rsidP="0078220C">
      <w:pPr>
        <w:spacing w:after="0" w:line="360" w:lineRule="auto"/>
        <w:jc w:val="both"/>
        <w:rPr>
          <w:rFonts w:ascii="Times New Roman" w:hAnsi="Times New Roman" w:cs="Times New Roman"/>
          <w:sz w:val="24"/>
          <w:szCs w:val="24"/>
          <w:lang w:val="es-ES_tradnl"/>
        </w:rPr>
      </w:pPr>
      <w:r>
        <w:rPr>
          <w:rFonts w:ascii="Times New Roman" w:hAnsi="Times New Roman" w:cs="Times New Roman"/>
          <w:b/>
          <w:sz w:val="24"/>
          <w:szCs w:val="24"/>
        </w:rPr>
        <w:t xml:space="preserve">Gráfico </w:t>
      </w:r>
      <w:r w:rsidRPr="00974AAC">
        <w:rPr>
          <w:rFonts w:ascii="Times New Roman" w:hAnsi="Times New Roman" w:cs="Times New Roman"/>
          <w:b/>
          <w:sz w:val="24"/>
          <w:szCs w:val="24"/>
        </w:rPr>
        <w:t>N°</w:t>
      </w:r>
      <w:r w:rsidR="000E2FF6">
        <w:rPr>
          <w:rFonts w:ascii="Times New Roman" w:hAnsi="Times New Roman" w:cs="Times New Roman"/>
          <w:b/>
          <w:sz w:val="24"/>
          <w:szCs w:val="24"/>
        </w:rPr>
        <w:t xml:space="preserve"> 10</w:t>
      </w:r>
      <w:r w:rsidRPr="00974AAC">
        <w:rPr>
          <w:rFonts w:ascii="Times New Roman" w:hAnsi="Times New Roman" w:cs="Times New Roman"/>
          <w:b/>
          <w:sz w:val="24"/>
          <w:szCs w:val="24"/>
        </w:rPr>
        <w:t xml:space="preserve">. </w:t>
      </w:r>
      <w:r w:rsidRPr="000232B4">
        <w:rPr>
          <w:rFonts w:ascii="Times New Roman" w:hAnsi="Times New Roman" w:cs="Times New Roman"/>
          <w:sz w:val="24"/>
          <w:szCs w:val="24"/>
        </w:rPr>
        <w:t>Interacción</w:t>
      </w:r>
      <w:r>
        <w:rPr>
          <w:rFonts w:ascii="Times New Roman" w:hAnsi="Times New Roman" w:cs="Times New Roman"/>
          <w:b/>
          <w:sz w:val="24"/>
          <w:szCs w:val="24"/>
        </w:rPr>
        <w:t xml:space="preserve"> </w:t>
      </w:r>
      <w:r w:rsidRPr="000232B4">
        <w:rPr>
          <w:rFonts w:ascii="Times New Roman" w:hAnsi="Times New Roman" w:cs="Times New Roman"/>
          <w:sz w:val="24"/>
          <w:szCs w:val="24"/>
        </w:rPr>
        <w:t>del factor</w:t>
      </w:r>
      <w:r w:rsidR="00526508">
        <w:rPr>
          <w:rFonts w:ascii="Times New Roman" w:hAnsi="Times New Roman" w:cs="Times New Roman"/>
          <w:sz w:val="24"/>
          <w:szCs w:val="24"/>
        </w:rPr>
        <w:t xml:space="preserve"> A (Variedades de ajonjol</w:t>
      </w:r>
      <w:r>
        <w:rPr>
          <w:rFonts w:ascii="Times New Roman" w:hAnsi="Times New Roman" w:cs="Times New Roman"/>
          <w:sz w:val="24"/>
          <w:szCs w:val="24"/>
        </w:rPr>
        <w:t>í) por el factor</w:t>
      </w:r>
      <w:r w:rsidRPr="000232B4">
        <w:rPr>
          <w:rFonts w:ascii="Times New Roman" w:hAnsi="Times New Roman" w:cs="Times New Roman"/>
          <w:sz w:val="24"/>
          <w:szCs w:val="24"/>
        </w:rPr>
        <w:t xml:space="preserve"> B</w:t>
      </w:r>
      <w:r>
        <w:rPr>
          <w:rFonts w:ascii="Times New Roman" w:hAnsi="Times New Roman" w:cs="Times New Roman"/>
          <w:sz w:val="24"/>
          <w:szCs w:val="24"/>
        </w:rPr>
        <w:t xml:space="preserve">, </w:t>
      </w:r>
      <w:r w:rsidRPr="000232B4">
        <w:rPr>
          <w:rFonts w:ascii="Times New Roman" w:hAnsi="Times New Roman" w:cs="Times New Roman"/>
          <w:sz w:val="24"/>
          <w:szCs w:val="24"/>
        </w:rPr>
        <w:t>(densidades de siembra</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en la variable</w:t>
      </w:r>
      <w:r w:rsidR="00526508">
        <w:rPr>
          <w:rFonts w:ascii="Times New Roman" w:hAnsi="Times New Roman" w:cs="Times New Roman"/>
          <w:sz w:val="24"/>
          <w:szCs w:val="24"/>
        </w:rPr>
        <w:t xml:space="preserve"> </w:t>
      </w:r>
      <w:r w:rsidR="000353E0">
        <w:rPr>
          <w:rFonts w:ascii="Times New Roman" w:hAnsi="Times New Roman" w:cs="Times New Roman"/>
          <w:sz w:val="24"/>
          <w:szCs w:val="24"/>
        </w:rPr>
        <w:t xml:space="preserve">Rendimiento por hectárea </w:t>
      </w:r>
      <w:r w:rsidR="00526508" w:rsidRPr="001A0623">
        <w:rPr>
          <w:rFonts w:ascii="Times New Roman" w:hAnsi="Times New Roman" w:cs="Times New Roman"/>
          <w:sz w:val="24"/>
          <w:szCs w:val="24"/>
        </w:rPr>
        <w:t>(R-kg/ha)</w:t>
      </w:r>
      <w:r w:rsidR="00526508">
        <w:rPr>
          <w:rFonts w:ascii="Times New Roman" w:hAnsi="Times New Roman" w:cs="Times New Roman"/>
          <w:sz w:val="24"/>
          <w:szCs w:val="24"/>
        </w:rPr>
        <w:t>. Caluma</w:t>
      </w:r>
      <w:r w:rsidR="00526508" w:rsidRPr="00FA6EAD">
        <w:rPr>
          <w:rFonts w:ascii="Times New Roman" w:hAnsi="Times New Roman" w:cs="Times New Roman"/>
          <w:sz w:val="24"/>
          <w:szCs w:val="24"/>
        </w:rPr>
        <w:t>.</w:t>
      </w:r>
      <w:r w:rsidR="000353E0" w:rsidRPr="00FA6EAD">
        <w:rPr>
          <w:rFonts w:ascii="Times New Roman" w:hAnsi="Times New Roman" w:cs="Times New Roman"/>
          <w:sz w:val="24"/>
          <w:szCs w:val="24"/>
        </w:rPr>
        <w:t xml:space="preserve"> 2016</w:t>
      </w:r>
      <w:r w:rsidRPr="00FA6EAD">
        <w:rPr>
          <w:rFonts w:ascii="Times New Roman" w:hAnsi="Times New Roman" w:cs="Times New Roman"/>
          <w:sz w:val="24"/>
          <w:szCs w:val="24"/>
          <w:lang w:val="es-ES_tradnl"/>
        </w:rPr>
        <w:t>.</w:t>
      </w:r>
    </w:p>
    <w:p w:rsidR="008660C4" w:rsidRPr="000353E0" w:rsidRDefault="008660C4" w:rsidP="0078220C">
      <w:pPr>
        <w:spacing w:after="0" w:line="360" w:lineRule="auto"/>
        <w:jc w:val="both"/>
        <w:rPr>
          <w:rFonts w:ascii="Times New Roman" w:hAnsi="Times New Roman" w:cs="Times New Roman"/>
          <w:color w:val="E20000"/>
          <w:sz w:val="24"/>
          <w:szCs w:val="24"/>
          <w:lang w:val="es-ES_tradnl"/>
        </w:rPr>
      </w:pPr>
    </w:p>
    <w:p w:rsidR="008660C4" w:rsidRPr="008660C4" w:rsidRDefault="008660C4" w:rsidP="008660C4">
      <w:pPr>
        <w:spacing w:after="0" w:line="360" w:lineRule="auto"/>
        <w:jc w:val="both"/>
        <w:rPr>
          <w:rFonts w:ascii="Times New Roman" w:eastAsia="Times New Roman" w:hAnsi="Times New Roman" w:cs="Times New Roman"/>
          <w:color w:val="000000"/>
          <w:sz w:val="24"/>
          <w:szCs w:val="24"/>
          <w:lang w:val="es-CO" w:eastAsia="es-CO"/>
        </w:rPr>
      </w:pPr>
      <w:r>
        <w:rPr>
          <w:rFonts w:ascii="Times New Roman" w:hAnsi="Times New Roman" w:cs="Times New Roman"/>
          <w:sz w:val="24"/>
          <w:szCs w:val="24"/>
          <w:lang w:val="es-ES_tradnl"/>
        </w:rPr>
        <w:t xml:space="preserve">En la variable: </w:t>
      </w:r>
      <w:r>
        <w:rPr>
          <w:rFonts w:ascii="Times New Roman" w:hAnsi="Times New Roman" w:cs="Times New Roman"/>
          <w:b/>
          <w:color w:val="0D0D0D" w:themeColor="text1" w:themeTint="F2"/>
          <w:sz w:val="24"/>
          <w:szCs w:val="26"/>
        </w:rPr>
        <w:t>Rendimiento por hectárea (R-k</w:t>
      </w:r>
      <w:r w:rsidRPr="008A6273">
        <w:rPr>
          <w:rFonts w:ascii="Times New Roman" w:hAnsi="Times New Roman" w:cs="Times New Roman"/>
          <w:b/>
          <w:color w:val="0D0D0D" w:themeColor="text1" w:themeTint="F2"/>
          <w:sz w:val="24"/>
          <w:szCs w:val="26"/>
        </w:rPr>
        <w:t>g/ha)</w:t>
      </w:r>
      <w:r>
        <w:rPr>
          <w:rFonts w:ascii="Times New Roman" w:hAnsi="Times New Roman" w:cs="Times New Roman"/>
          <w:b/>
          <w:color w:val="0D0D0D" w:themeColor="text1" w:themeTint="F2"/>
          <w:sz w:val="24"/>
          <w:szCs w:val="26"/>
        </w:rPr>
        <w:t xml:space="preserve">, </w:t>
      </w:r>
      <w:r>
        <w:rPr>
          <w:rFonts w:ascii="Times New Roman" w:hAnsi="Times New Roman" w:cs="Times New Roman"/>
          <w:sz w:val="24"/>
          <w:szCs w:val="24"/>
          <w:lang w:val="es-ES_tradnl"/>
        </w:rPr>
        <w:t>el tratamiento</w:t>
      </w:r>
      <w:r w:rsidRPr="000C6D14">
        <w:rPr>
          <w:rFonts w:ascii="Times New Roman" w:hAnsi="Times New Roman" w:cs="Times New Roman"/>
          <w:sz w:val="24"/>
          <w:szCs w:val="24"/>
          <w:lang w:val="es-ES_tradnl"/>
        </w:rPr>
        <w:t xml:space="preserve"> que tuvo</w:t>
      </w:r>
      <w:r>
        <w:rPr>
          <w:rFonts w:ascii="Times New Roman" w:hAnsi="Times New Roman" w:cs="Times New Roman"/>
          <w:sz w:val="24"/>
          <w:szCs w:val="24"/>
          <w:lang w:val="es-ES_tradnl"/>
        </w:rPr>
        <w:t xml:space="preserve"> un </w:t>
      </w:r>
      <w:r w:rsidRPr="000C6D14">
        <w:rPr>
          <w:rFonts w:ascii="Times New Roman" w:hAnsi="Times New Roman" w:cs="Times New Roman"/>
          <w:sz w:val="24"/>
          <w:szCs w:val="24"/>
          <w:lang w:val="es-ES_tradnl"/>
        </w:rPr>
        <w:t>ma</w:t>
      </w:r>
      <w:r>
        <w:rPr>
          <w:rFonts w:ascii="Times New Roman" w:hAnsi="Times New Roman" w:cs="Times New Roman"/>
          <w:sz w:val="24"/>
          <w:szCs w:val="24"/>
          <w:lang w:val="es-ES_tradnl"/>
        </w:rPr>
        <w:t>yor Rendimiento fue T5: A</w:t>
      </w:r>
      <w:r w:rsidRPr="008660C4">
        <w:rPr>
          <w:rFonts w:ascii="Times New Roman" w:hAnsi="Times New Roman" w:cs="Times New Roman"/>
          <w:sz w:val="24"/>
          <w:szCs w:val="24"/>
          <w:vertAlign w:val="subscript"/>
          <w:lang w:val="es-ES_tradnl"/>
        </w:rPr>
        <w:t>2</w:t>
      </w:r>
      <w:r>
        <w:rPr>
          <w:rFonts w:ascii="Times New Roman" w:hAnsi="Times New Roman" w:cs="Times New Roman"/>
          <w:sz w:val="24"/>
          <w:szCs w:val="24"/>
          <w:lang w:val="es-ES_tradnl"/>
        </w:rPr>
        <w:t>B</w:t>
      </w:r>
      <w:r w:rsidRPr="008A6273">
        <w:rPr>
          <w:rFonts w:ascii="Times New Roman" w:hAnsi="Times New Roman" w:cs="Times New Roman"/>
          <w:sz w:val="24"/>
          <w:szCs w:val="24"/>
          <w:vertAlign w:val="subscript"/>
          <w:lang w:val="es-ES_tradnl"/>
        </w:rPr>
        <w:t>1</w:t>
      </w:r>
      <w:r>
        <w:rPr>
          <w:rFonts w:ascii="Times New Roman" w:hAnsi="Times New Roman" w:cs="Times New Roman"/>
          <w:sz w:val="24"/>
          <w:szCs w:val="24"/>
          <w:lang w:val="es-ES_tradnl"/>
        </w:rPr>
        <w:t xml:space="preserve"> con </w:t>
      </w:r>
      <w:r>
        <w:rPr>
          <w:rFonts w:ascii="Times New Roman" w:eastAsia="Times New Roman" w:hAnsi="Times New Roman" w:cs="Times New Roman"/>
          <w:color w:val="000000"/>
          <w:sz w:val="24"/>
          <w:szCs w:val="24"/>
          <w:lang w:val="es-CO" w:eastAsia="es-CO"/>
        </w:rPr>
        <w:t xml:space="preserve">2162.0 </w:t>
      </w:r>
      <w:r>
        <w:rPr>
          <w:rFonts w:ascii="Times New Roman" w:hAnsi="Times New Roman" w:cs="Times New Roman"/>
          <w:sz w:val="24"/>
          <w:szCs w:val="24"/>
          <w:lang w:val="es-ES_tradnl"/>
        </w:rPr>
        <w:t>kg</w:t>
      </w:r>
      <w:r w:rsidRPr="000C6D14">
        <w:rPr>
          <w:rFonts w:ascii="Times New Roman" w:hAnsi="Times New Roman" w:cs="Times New Roman"/>
          <w:sz w:val="24"/>
          <w:szCs w:val="24"/>
          <w:lang w:val="es-ES_tradnl"/>
        </w:rPr>
        <w:t xml:space="preserve">; mientras que un </w:t>
      </w:r>
      <w:r>
        <w:rPr>
          <w:rFonts w:ascii="Times New Roman" w:hAnsi="Times New Roman" w:cs="Times New Roman"/>
          <w:sz w:val="24"/>
          <w:szCs w:val="24"/>
          <w:lang w:val="es-ES_tradnl"/>
        </w:rPr>
        <w:t>menor Rendimiento se presentó en el tratamiento T4: A</w:t>
      </w:r>
      <w:r>
        <w:rPr>
          <w:rFonts w:ascii="Times New Roman" w:hAnsi="Times New Roman" w:cs="Times New Roman"/>
          <w:sz w:val="24"/>
          <w:szCs w:val="24"/>
          <w:vertAlign w:val="subscript"/>
          <w:lang w:val="es-ES_tradnl"/>
        </w:rPr>
        <w:t>1</w:t>
      </w:r>
      <w:r>
        <w:rPr>
          <w:rFonts w:ascii="Times New Roman" w:hAnsi="Times New Roman" w:cs="Times New Roman"/>
          <w:sz w:val="24"/>
          <w:szCs w:val="24"/>
          <w:lang w:val="es-ES_tradnl"/>
        </w:rPr>
        <w:t>B</w:t>
      </w:r>
      <w:r>
        <w:rPr>
          <w:rFonts w:ascii="Times New Roman" w:hAnsi="Times New Roman" w:cs="Times New Roman"/>
          <w:sz w:val="24"/>
          <w:szCs w:val="24"/>
          <w:vertAlign w:val="subscript"/>
          <w:lang w:val="es-ES_tradnl"/>
        </w:rPr>
        <w:t>4</w:t>
      </w:r>
      <w:r w:rsidRPr="00EF6A61">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c</w:t>
      </w:r>
      <w:r w:rsidRPr="000C6D14">
        <w:rPr>
          <w:rFonts w:ascii="Times New Roman" w:hAnsi="Times New Roman" w:cs="Times New Roman"/>
          <w:sz w:val="24"/>
          <w:szCs w:val="24"/>
          <w:lang w:val="es-ES_tradnl"/>
        </w:rPr>
        <w:t>on</w:t>
      </w:r>
      <w:r>
        <w:rPr>
          <w:rFonts w:ascii="Times New Roman" w:hAnsi="Times New Roman" w:cs="Times New Roman"/>
          <w:sz w:val="24"/>
          <w:szCs w:val="24"/>
          <w:lang w:val="es-ES_tradnl"/>
        </w:rPr>
        <w:t xml:space="preserve"> </w:t>
      </w:r>
      <w:r>
        <w:rPr>
          <w:rFonts w:ascii="Times New Roman" w:eastAsia="Times New Roman" w:hAnsi="Times New Roman" w:cs="Times New Roman"/>
          <w:color w:val="000000"/>
          <w:sz w:val="24"/>
          <w:szCs w:val="24"/>
          <w:lang w:val="es-CO" w:eastAsia="es-CO"/>
        </w:rPr>
        <w:t xml:space="preserve">1455.7 </w:t>
      </w:r>
      <w:r>
        <w:rPr>
          <w:rFonts w:ascii="Times New Roman" w:hAnsi="Times New Roman" w:cs="Times New Roman"/>
          <w:sz w:val="24"/>
          <w:szCs w:val="24"/>
          <w:lang w:val="es-ES_tradnl"/>
        </w:rPr>
        <w:t xml:space="preserve">kg </w:t>
      </w:r>
      <w:r>
        <w:rPr>
          <w:rFonts w:ascii="Times New Roman" w:hAnsi="Times New Roman" w:cs="Times New Roman"/>
          <w:sz w:val="24"/>
          <w:szCs w:val="24"/>
          <w:lang w:val="es-ES_tradnl"/>
        </w:rPr>
        <w:lastRenderedPageBreak/>
        <w:t xml:space="preserve">respectivamente, </w:t>
      </w:r>
      <w:r w:rsidRPr="000B704D">
        <w:rPr>
          <w:rFonts w:ascii="Times New Roman" w:hAnsi="Times New Roman" w:cs="Times New Roman"/>
          <w:sz w:val="24"/>
          <w:szCs w:val="24"/>
        </w:rPr>
        <w:t>presentando</w:t>
      </w:r>
      <w:r>
        <w:rPr>
          <w:rFonts w:ascii="Times New Roman" w:hAnsi="Times New Roman" w:cs="Times New Roman"/>
          <w:sz w:val="24"/>
          <w:szCs w:val="24"/>
          <w:lang w:val="es-ES_tradnl"/>
        </w:rPr>
        <w:t xml:space="preserve"> una diferencia de 1041.7 kg entre el máximo y mínimo promedio</w:t>
      </w:r>
      <w:r w:rsidRPr="000B704D">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Con un promedio general de </w:t>
      </w:r>
      <w:r w:rsidR="001E0E7B">
        <w:rPr>
          <w:rFonts w:ascii="Times New Roman" w:eastAsia="Times New Roman" w:hAnsi="Times New Roman" w:cs="Times New Roman"/>
          <w:sz w:val="24"/>
          <w:szCs w:val="24"/>
          <w:lang w:eastAsia="es-EC"/>
        </w:rPr>
        <w:t xml:space="preserve">1865.43 </w:t>
      </w:r>
      <w:r>
        <w:rPr>
          <w:rFonts w:ascii="Times New Roman" w:hAnsi="Times New Roman" w:cs="Times New Roman"/>
          <w:sz w:val="24"/>
          <w:szCs w:val="24"/>
          <w:lang w:val="es-ES_tradnl"/>
        </w:rPr>
        <w:t>kg</w:t>
      </w:r>
      <w:r w:rsidRPr="000C6D14">
        <w:rPr>
          <w:rFonts w:ascii="Times New Roman" w:hAnsi="Times New Roman" w:cs="Times New Roman"/>
          <w:sz w:val="24"/>
          <w:szCs w:val="24"/>
          <w:lang w:val="es-ES_tradnl"/>
        </w:rPr>
        <w:t xml:space="preserve">, y un </w:t>
      </w:r>
      <w:r>
        <w:rPr>
          <w:rFonts w:ascii="Times New Roman" w:hAnsi="Times New Roman" w:cs="Times New Roman"/>
          <w:sz w:val="24"/>
          <w:szCs w:val="24"/>
          <w:lang w:val="es-ES_tradnl"/>
        </w:rPr>
        <w:t xml:space="preserve">coeficiente de variación de </w:t>
      </w:r>
      <w:r w:rsidR="001E0E7B">
        <w:rPr>
          <w:rFonts w:ascii="Times New Roman" w:hAnsi="Times New Roman" w:cs="Times New Roman"/>
          <w:sz w:val="24"/>
          <w:szCs w:val="24"/>
          <w:lang w:val="es-ES_tradnl"/>
        </w:rPr>
        <w:t>3.77</w:t>
      </w:r>
      <w:r>
        <w:rPr>
          <w:rFonts w:ascii="Times New Roman" w:eastAsia="Times New Roman" w:hAnsi="Times New Roman" w:cs="Times New Roman"/>
          <w:color w:val="000000"/>
          <w:sz w:val="24"/>
          <w:szCs w:val="24"/>
          <w:lang w:eastAsia="es-EC"/>
        </w:rPr>
        <w:t xml:space="preserve"> </w:t>
      </w:r>
      <w:r w:rsidRPr="000C6D14">
        <w:rPr>
          <w:rFonts w:ascii="Times New Roman" w:hAnsi="Times New Roman" w:cs="Times New Roman"/>
          <w:sz w:val="24"/>
          <w:szCs w:val="24"/>
          <w:lang w:val="es-ES_tradnl"/>
        </w:rPr>
        <w:t>%,</w:t>
      </w:r>
      <w:r w:rsidR="001E0E7B">
        <w:rPr>
          <w:rFonts w:ascii="Times New Roman" w:hAnsi="Times New Roman" w:cs="Times New Roman"/>
          <w:sz w:val="24"/>
          <w:szCs w:val="24"/>
          <w:lang w:val="es-ES_tradnl"/>
        </w:rPr>
        <w:t xml:space="preserve"> (Cuadro N° 3 y Gráfico N° 13</w:t>
      </w:r>
      <w:r w:rsidRPr="000C6D14">
        <w:rPr>
          <w:rFonts w:ascii="Times New Roman" w:hAnsi="Times New Roman" w:cs="Times New Roman"/>
          <w:sz w:val="24"/>
          <w:szCs w:val="24"/>
          <w:lang w:val="es-ES_tradnl"/>
        </w:rPr>
        <w:t>).</w:t>
      </w:r>
    </w:p>
    <w:p w:rsidR="00F4784B" w:rsidRDefault="00F4784B" w:rsidP="0054079F">
      <w:pPr>
        <w:spacing w:after="0" w:line="360" w:lineRule="auto"/>
        <w:jc w:val="both"/>
        <w:rPr>
          <w:rFonts w:ascii="Times New Roman" w:hAnsi="Times New Roman" w:cs="Times New Roman"/>
          <w:b/>
          <w:sz w:val="28"/>
          <w:szCs w:val="28"/>
        </w:rPr>
      </w:pPr>
    </w:p>
    <w:p w:rsidR="00D067C0" w:rsidRPr="000554EC" w:rsidRDefault="00D067C0" w:rsidP="00D067C0">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El rendimiento es el resultado del efecto combinado de muchos factores tanto genéticos, así como la interacción genotipo ambiente, incluyendo dentro de éste último la actividad humana mediante el manejo que se le dé a la plantación. El rendimiento determina la eficiencia con la que las plantas hacen uso de los recursos existentes con el medio unido al potencial genético de la variedad, los cuales se relacionan entre sí para expresarse en producción de grano por hectárea. </w:t>
      </w:r>
      <w:r w:rsidRPr="00E37F14">
        <w:rPr>
          <w:rFonts w:ascii="Times New Roman" w:hAnsi="Times New Roman" w:cs="Times New Roman"/>
          <w:color w:val="000000"/>
          <w:sz w:val="24"/>
          <w:szCs w:val="24"/>
          <w:lang w:val="es-ES_tradnl"/>
        </w:rPr>
        <w:t>(</w:t>
      </w:r>
      <w:r w:rsidRPr="00E37F14">
        <w:rPr>
          <w:rFonts w:ascii="Times New Roman" w:hAnsi="Times New Roman" w:cs="Times New Roman"/>
          <w:sz w:val="24"/>
          <w:szCs w:val="24"/>
        </w:rPr>
        <w:t>Vargas, Y.; Blanco, F. 2002)</w:t>
      </w:r>
    </w:p>
    <w:p w:rsidR="00D067C0" w:rsidRDefault="00D067C0" w:rsidP="00D067C0">
      <w:pPr>
        <w:spacing w:after="0" w:line="360" w:lineRule="auto"/>
        <w:jc w:val="both"/>
        <w:rPr>
          <w:rFonts w:ascii="Times New Roman" w:hAnsi="Times New Roman" w:cs="Times New Roman"/>
          <w:sz w:val="24"/>
          <w:szCs w:val="24"/>
        </w:rPr>
      </w:pPr>
    </w:p>
    <w:p w:rsidR="0078220C" w:rsidRDefault="0078220C" w:rsidP="0054079F">
      <w:pPr>
        <w:spacing w:after="0" w:line="360" w:lineRule="auto"/>
        <w:jc w:val="both"/>
        <w:rPr>
          <w:rFonts w:ascii="Times New Roman" w:hAnsi="Times New Roman" w:cs="Times New Roman"/>
          <w:b/>
          <w:sz w:val="28"/>
          <w:szCs w:val="28"/>
        </w:rPr>
      </w:pPr>
    </w:p>
    <w:p w:rsidR="0078220C" w:rsidRDefault="0078220C" w:rsidP="0054079F">
      <w:pPr>
        <w:spacing w:after="0" w:line="360" w:lineRule="auto"/>
        <w:jc w:val="both"/>
        <w:rPr>
          <w:rFonts w:ascii="Times New Roman" w:hAnsi="Times New Roman" w:cs="Times New Roman"/>
          <w:b/>
          <w:sz w:val="28"/>
          <w:szCs w:val="28"/>
        </w:rPr>
      </w:pPr>
    </w:p>
    <w:p w:rsidR="0078220C" w:rsidRDefault="0078220C" w:rsidP="0054079F">
      <w:pPr>
        <w:spacing w:after="0" w:line="360" w:lineRule="auto"/>
        <w:jc w:val="both"/>
        <w:rPr>
          <w:rFonts w:ascii="Times New Roman" w:hAnsi="Times New Roman" w:cs="Times New Roman"/>
          <w:b/>
          <w:sz w:val="28"/>
          <w:szCs w:val="28"/>
        </w:rPr>
      </w:pPr>
    </w:p>
    <w:p w:rsidR="0078220C" w:rsidRDefault="0078220C" w:rsidP="0054079F">
      <w:pPr>
        <w:spacing w:after="0" w:line="360" w:lineRule="auto"/>
        <w:jc w:val="both"/>
        <w:rPr>
          <w:rFonts w:ascii="Times New Roman" w:hAnsi="Times New Roman" w:cs="Times New Roman"/>
          <w:b/>
          <w:sz w:val="28"/>
          <w:szCs w:val="28"/>
        </w:rPr>
      </w:pPr>
    </w:p>
    <w:p w:rsidR="0078220C" w:rsidRDefault="0078220C" w:rsidP="0054079F">
      <w:pPr>
        <w:spacing w:after="0" w:line="360" w:lineRule="auto"/>
        <w:jc w:val="both"/>
        <w:rPr>
          <w:rFonts w:ascii="Times New Roman" w:hAnsi="Times New Roman" w:cs="Times New Roman"/>
          <w:b/>
          <w:sz w:val="28"/>
          <w:szCs w:val="28"/>
        </w:rPr>
      </w:pPr>
    </w:p>
    <w:p w:rsidR="0078220C" w:rsidRDefault="0078220C" w:rsidP="0054079F">
      <w:pPr>
        <w:spacing w:after="0" w:line="360" w:lineRule="auto"/>
        <w:jc w:val="both"/>
        <w:rPr>
          <w:rFonts w:ascii="Times New Roman" w:hAnsi="Times New Roman" w:cs="Times New Roman"/>
          <w:b/>
          <w:sz w:val="28"/>
          <w:szCs w:val="28"/>
        </w:rPr>
      </w:pPr>
    </w:p>
    <w:p w:rsidR="0078220C" w:rsidRDefault="0078220C" w:rsidP="0054079F">
      <w:pPr>
        <w:spacing w:after="0" w:line="360" w:lineRule="auto"/>
        <w:jc w:val="both"/>
        <w:rPr>
          <w:rFonts w:ascii="Times New Roman" w:hAnsi="Times New Roman" w:cs="Times New Roman"/>
          <w:b/>
          <w:sz w:val="28"/>
          <w:szCs w:val="28"/>
        </w:rPr>
      </w:pPr>
    </w:p>
    <w:p w:rsidR="0078220C" w:rsidRDefault="0078220C" w:rsidP="0054079F">
      <w:pPr>
        <w:spacing w:after="0" w:line="360" w:lineRule="auto"/>
        <w:jc w:val="both"/>
        <w:rPr>
          <w:rFonts w:ascii="Times New Roman" w:hAnsi="Times New Roman" w:cs="Times New Roman"/>
          <w:b/>
          <w:sz w:val="28"/>
          <w:szCs w:val="28"/>
        </w:rPr>
      </w:pPr>
    </w:p>
    <w:p w:rsidR="0078220C" w:rsidRDefault="0078220C" w:rsidP="0054079F">
      <w:pPr>
        <w:spacing w:after="0" w:line="360" w:lineRule="auto"/>
        <w:jc w:val="both"/>
        <w:rPr>
          <w:rFonts w:ascii="Times New Roman" w:hAnsi="Times New Roman" w:cs="Times New Roman"/>
          <w:b/>
          <w:sz w:val="28"/>
          <w:szCs w:val="28"/>
        </w:rPr>
      </w:pPr>
    </w:p>
    <w:p w:rsidR="00785A81" w:rsidRDefault="00785A81" w:rsidP="0078220C">
      <w:pPr>
        <w:spacing w:after="0" w:line="360" w:lineRule="auto"/>
        <w:jc w:val="both"/>
        <w:rPr>
          <w:rFonts w:ascii="Times New Roman" w:hAnsi="Times New Roman" w:cs="Times New Roman"/>
          <w:b/>
          <w:sz w:val="24"/>
          <w:szCs w:val="24"/>
        </w:rPr>
        <w:sectPr w:rsidR="00785A81" w:rsidSect="00526508">
          <w:pgSz w:w="11907" w:h="16840" w:code="9"/>
          <w:pgMar w:top="1701" w:right="1701" w:bottom="1701" w:left="2268" w:header="851" w:footer="851" w:gutter="0"/>
          <w:cols w:space="708"/>
          <w:docGrid w:linePitch="360"/>
        </w:sectPr>
      </w:pPr>
    </w:p>
    <w:p w:rsidR="0078220C" w:rsidRPr="00B30756" w:rsidRDefault="0078220C" w:rsidP="0078220C">
      <w:pPr>
        <w:spacing w:after="0" w:line="360" w:lineRule="auto"/>
        <w:jc w:val="both"/>
        <w:rPr>
          <w:rFonts w:ascii="Times New Roman" w:hAnsi="Times New Roman" w:cs="Times New Roman"/>
          <w:b/>
          <w:sz w:val="24"/>
          <w:szCs w:val="24"/>
        </w:rPr>
      </w:pPr>
      <w:r w:rsidRPr="00B30756">
        <w:rPr>
          <w:rFonts w:ascii="Times New Roman" w:hAnsi="Times New Roman" w:cs="Times New Roman"/>
          <w:b/>
          <w:sz w:val="24"/>
          <w:szCs w:val="24"/>
        </w:rPr>
        <w:lastRenderedPageBreak/>
        <w:t>5.</w:t>
      </w:r>
      <w:r>
        <w:rPr>
          <w:rFonts w:ascii="Times New Roman" w:hAnsi="Times New Roman" w:cs="Times New Roman"/>
          <w:b/>
          <w:sz w:val="24"/>
          <w:szCs w:val="24"/>
        </w:rPr>
        <w:t>5</w:t>
      </w:r>
      <w:r w:rsidRPr="00B30756">
        <w:rPr>
          <w:rFonts w:ascii="Times New Roman" w:hAnsi="Times New Roman" w:cs="Times New Roman"/>
          <w:b/>
          <w:sz w:val="24"/>
          <w:szCs w:val="24"/>
        </w:rPr>
        <w:t xml:space="preserve">. Variables  cualitativas </w:t>
      </w:r>
    </w:p>
    <w:p w:rsidR="0078220C" w:rsidRDefault="0078220C" w:rsidP="0078220C">
      <w:pPr>
        <w:spacing w:after="0" w:line="360" w:lineRule="auto"/>
        <w:jc w:val="both"/>
        <w:rPr>
          <w:rFonts w:ascii="Times New Roman" w:hAnsi="Times New Roman" w:cs="Times New Roman"/>
          <w:b/>
          <w:sz w:val="24"/>
          <w:szCs w:val="24"/>
        </w:rPr>
      </w:pPr>
    </w:p>
    <w:p w:rsidR="00451C90" w:rsidRPr="000E2FF6" w:rsidRDefault="0078220C" w:rsidP="00785A81">
      <w:pPr>
        <w:jc w:val="both"/>
        <w:rPr>
          <w:rFonts w:ascii="Times New Roman" w:hAnsi="Times New Roman" w:cs="Times New Roman"/>
          <w:b/>
          <w:color w:val="FF0000"/>
          <w:sz w:val="24"/>
          <w:szCs w:val="24"/>
        </w:rPr>
      </w:pPr>
      <w:r>
        <w:rPr>
          <w:rFonts w:ascii="Times New Roman" w:hAnsi="Times New Roman" w:cs="Times New Roman"/>
          <w:b/>
          <w:sz w:val="23"/>
          <w:szCs w:val="23"/>
        </w:rPr>
        <w:t>Cuadro N° 4</w:t>
      </w:r>
      <w:r w:rsidRPr="001F538E">
        <w:rPr>
          <w:rFonts w:ascii="Times New Roman" w:hAnsi="Times New Roman" w:cs="Times New Roman"/>
          <w:b/>
          <w:sz w:val="23"/>
          <w:szCs w:val="23"/>
        </w:rPr>
        <w:t>.</w:t>
      </w:r>
      <w:r>
        <w:rPr>
          <w:rFonts w:ascii="Times New Roman" w:hAnsi="Times New Roman" w:cs="Times New Roman"/>
          <w:b/>
          <w:sz w:val="23"/>
          <w:szCs w:val="23"/>
        </w:rPr>
        <w:t xml:space="preserve"> </w:t>
      </w:r>
      <w:r w:rsidRPr="00B46A41">
        <w:rPr>
          <w:rFonts w:ascii="Times New Roman" w:hAnsi="Times New Roman" w:cs="Times New Roman"/>
          <w:sz w:val="24"/>
          <w:szCs w:val="24"/>
        </w:rPr>
        <w:t>Color de la flor (CF)</w:t>
      </w:r>
      <w:r>
        <w:rPr>
          <w:rFonts w:ascii="Times New Roman" w:hAnsi="Times New Roman" w:cs="Times New Roman"/>
          <w:sz w:val="24"/>
          <w:szCs w:val="24"/>
        </w:rPr>
        <w:t xml:space="preserve">, </w:t>
      </w:r>
      <w:r w:rsidRPr="00B46A41">
        <w:rPr>
          <w:rFonts w:ascii="Times New Roman" w:hAnsi="Times New Roman" w:cs="Times New Roman"/>
          <w:sz w:val="24"/>
        </w:rPr>
        <w:t>Hábito de crecimiento (HC)</w:t>
      </w:r>
      <w:r>
        <w:rPr>
          <w:rFonts w:ascii="Times New Roman" w:hAnsi="Times New Roman" w:cs="Times New Roman"/>
          <w:sz w:val="24"/>
          <w:szCs w:val="24"/>
        </w:rPr>
        <w:t xml:space="preserve">, </w:t>
      </w:r>
      <w:r w:rsidRPr="00B46A41">
        <w:rPr>
          <w:rFonts w:ascii="Times New Roman" w:hAnsi="Times New Roman" w:cs="Times New Roman"/>
          <w:sz w:val="24"/>
          <w:szCs w:val="24"/>
        </w:rPr>
        <w:t>Patró</w:t>
      </w:r>
      <w:r>
        <w:rPr>
          <w:rFonts w:ascii="Times New Roman" w:hAnsi="Times New Roman" w:cs="Times New Roman"/>
          <w:sz w:val="24"/>
          <w:szCs w:val="24"/>
        </w:rPr>
        <w:t xml:space="preserve">n de ramas sobre el tallo (PRT), </w:t>
      </w:r>
      <w:r w:rsidR="00785A81">
        <w:rPr>
          <w:rFonts w:ascii="Times New Roman" w:hAnsi="Times New Roman" w:cs="Times New Roman"/>
          <w:sz w:val="24"/>
          <w:szCs w:val="24"/>
        </w:rPr>
        <w:t>Color de la cápsula</w:t>
      </w:r>
      <w:r w:rsidRPr="00B46A41">
        <w:rPr>
          <w:rFonts w:ascii="Times New Roman" w:hAnsi="Times New Roman" w:cs="Times New Roman"/>
          <w:sz w:val="24"/>
          <w:szCs w:val="24"/>
        </w:rPr>
        <w:t xml:space="preserve"> (CC)</w:t>
      </w:r>
      <w:r>
        <w:rPr>
          <w:rFonts w:ascii="Times New Roman" w:hAnsi="Times New Roman" w:cs="Times New Roman"/>
          <w:sz w:val="24"/>
          <w:szCs w:val="24"/>
        </w:rPr>
        <w:t xml:space="preserve">, </w:t>
      </w:r>
      <w:r w:rsidRPr="00B46A41">
        <w:rPr>
          <w:rFonts w:ascii="Times New Roman" w:hAnsi="Times New Roman" w:cs="Times New Roman"/>
          <w:sz w:val="24"/>
          <w:szCs w:val="24"/>
        </w:rPr>
        <w:t>Forma de la cápsula (FC)</w:t>
      </w:r>
      <w:r>
        <w:rPr>
          <w:rFonts w:ascii="Times New Roman" w:hAnsi="Times New Roman" w:cs="Times New Roman"/>
          <w:sz w:val="24"/>
          <w:szCs w:val="24"/>
        </w:rPr>
        <w:t xml:space="preserve">, </w:t>
      </w:r>
      <w:r w:rsidR="00451C90">
        <w:rPr>
          <w:rFonts w:ascii="Times New Roman" w:hAnsi="Times New Roman" w:cs="Times New Roman"/>
          <w:sz w:val="24"/>
          <w:szCs w:val="24"/>
        </w:rPr>
        <w:t xml:space="preserve">Forma de la cápsula </w:t>
      </w:r>
      <w:r w:rsidRPr="00B46A41">
        <w:rPr>
          <w:rFonts w:ascii="Times New Roman" w:hAnsi="Times New Roman" w:cs="Times New Roman"/>
          <w:sz w:val="24"/>
          <w:szCs w:val="24"/>
        </w:rPr>
        <w:t>(</w:t>
      </w:r>
      <w:r w:rsidR="00451C90">
        <w:rPr>
          <w:rFonts w:ascii="Times New Roman" w:hAnsi="Times New Roman" w:cs="Times New Roman"/>
          <w:sz w:val="24"/>
          <w:szCs w:val="24"/>
        </w:rPr>
        <w:t>FC</w:t>
      </w:r>
      <w:r w:rsidRPr="00B46A41">
        <w:rPr>
          <w:rFonts w:ascii="Times New Roman" w:hAnsi="Times New Roman" w:cs="Times New Roman"/>
          <w:sz w:val="24"/>
          <w:szCs w:val="24"/>
        </w:rPr>
        <w:t>)</w:t>
      </w:r>
      <w:r w:rsidR="00451C90">
        <w:rPr>
          <w:rFonts w:ascii="Times New Roman" w:hAnsi="Times New Roman" w:cs="Times New Roman"/>
          <w:sz w:val="24"/>
          <w:szCs w:val="24"/>
        </w:rPr>
        <w:t xml:space="preserve">, Color </w:t>
      </w:r>
      <w:r w:rsidR="00451C90">
        <w:rPr>
          <w:rFonts w:ascii="Times New Roman" w:hAnsi="Times New Roman" w:cs="Times New Roman"/>
          <w:sz w:val="24"/>
        </w:rPr>
        <w:t>del grano (CG</w:t>
      </w:r>
      <w:r w:rsidRPr="00B46A41">
        <w:rPr>
          <w:rFonts w:ascii="Times New Roman" w:hAnsi="Times New Roman" w:cs="Times New Roman"/>
          <w:sz w:val="24"/>
        </w:rPr>
        <w:t>)</w:t>
      </w:r>
      <w:r w:rsidR="00451C90">
        <w:rPr>
          <w:rFonts w:ascii="Times New Roman" w:hAnsi="Times New Roman" w:cs="Times New Roman"/>
          <w:sz w:val="24"/>
        </w:rPr>
        <w:t xml:space="preserve">, Forma del grano (FG), </w:t>
      </w:r>
      <w:r w:rsidR="00785A81" w:rsidRPr="001F538E">
        <w:rPr>
          <w:rFonts w:ascii="Times New Roman" w:hAnsi="Times New Roman" w:cs="Times New Roman"/>
          <w:sz w:val="24"/>
          <w:szCs w:val="24"/>
        </w:rPr>
        <w:t xml:space="preserve">según la escala propuesta por el Instituto Internacional de Recursos </w:t>
      </w:r>
      <w:proofErr w:type="spellStart"/>
      <w:r w:rsidR="00785A81" w:rsidRPr="001F538E">
        <w:rPr>
          <w:rFonts w:ascii="Times New Roman" w:hAnsi="Times New Roman" w:cs="Times New Roman"/>
          <w:sz w:val="24"/>
          <w:szCs w:val="24"/>
        </w:rPr>
        <w:t>Fitogenéticos</w:t>
      </w:r>
      <w:proofErr w:type="spellEnd"/>
      <w:r w:rsidR="00785A81" w:rsidRPr="001F538E">
        <w:rPr>
          <w:rFonts w:ascii="Times New Roman" w:hAnsi="Times New Roman" w:cs="Times New Roman"/>
          <w:sz w:val="24"/>
          <w:szCs w:val="24"/>
        </w:rPr>
        <w:t xml:space="preserve"> </w:t>
      </w:r>
      <w:r w:rsidR="00451C90">
        <w:rPr>
          <w:rFonts w:ascii="CheltenhamBT-Roman" w:hAnsi="CheltenhamBT-Roman" w:cs="CheltenhamBT-Roman"/>
          <w:sz w:val="24"/>
          <w:szCs w:val="24"/>
        </w:rPr>
        <w:t xml:space="preserve">(IPGRI) </w:t>
      </w:r>
      <w:r w:rsidR="00451C90">
        <w:rPr>
          <w:rFonts w:ascii="Times New Roman" w:hAnsi="Times New Roman" w:cs="Times New Roman"/>
          <w:sz w:val="24"/>
        </w:rPr>
        <w:t xml:space="preserve">y </w:t>
      </w:r>
      <w:r w:rsidR="00785A81" w:rsidRPr="002170AD">
        <w:rPr>
          <w:rFonts w:ascii="Times New Roman" w:hAnsi="Times New Roman" w:cs="Times New Roman"/>
          <w:sz w:val="24"/>
          <w:szCs w:val="24"/>
        </w:rPr>
        <w:t xml:space="preserve">Acame de tallo (AT), </w:t>
      </w:r>
      <w:r w:rsidR="00785A81" w:rsidRPr="001F538E">
        <w:rPr>
          <w:rFonts w:ascii="Times New Roman" w:hAnsi="Times New Roman" w:cs="Times New Roman"/>
          <w:sz w:val="24"/>
          <w:szCs w:val="24"/>
        </w:rPr>
        <w:t xml:space="preserve">determinados en </w:t>
      </w:r>
      <w:r w:rsidR="00785A81" w:rsidRPr="00B30756">
        <w:rPr>
          <w:rFonts w:ascii="Times New Roman" w:hAnsi="Times New Roman" w:cs="Times New Roman"/>
          <w:sz w:val="24"/>
          <w:szCs w:val="24"/>
        </w:rPr>
        <w:t xml:space="preserve">dos variedades </w:t>
      </w:r>
      <w:r w:rsidR="00785A81">
        <w:rPr>
          <w:rFonts w:ascii="Times New Roman" w:hAnsi="Times New Roman" w:cs="Times New Roman"/>
          <w:sz w:val="24"/>
          <w:szCs w:val="24"/>
        </w:rPr>
        <w:t>de ajonjol</w:t>
      </w:r>
      <w:r w:rsidR="00785A81" w:rsidRPr="001F538E">
        <w:rPr>
          <w:rFonts w:ascii="Times New Roman" w:hAnsi="Times New Roman" w:cs="Times New Roman"/>
          <w:sz w:val="24"/>
          <w:szCs w:val="24"/>
        </w:rPr>
        <w:t>í, evaluados en</w:t>
      </w:r>
      <w:r w:rsidR="00785A81">
        <w:rPr>
          <w:rFonts w:ascii="Times New Roman" w:hAnsi="Times New Roman" w:cs="Times New Roman"/>
          <w:sz w:val="24"/>
          <w:szCs w:val="24"/>
        </w:rPr>
        <w:t xml:space="preserve"> Caluma, provincia Bolívar</w:t>
      </w:r>
      <w:r w:rsidR="00785A81" w:rsidRPr="001F538E">
        <w:rPr>
          <w:rFonts w:ascii="Times New Roman" w:hAnsi="Times New Roman" w:cs="Times New Roman"/>
          <w:sz w:val="24"/>
          <w:szCs w:val="24"/>
        </w:rPr>
        <w:t xml:space="preserve">, </w:t>
      </w:r>
      <w:r w:rsidR="00785A81" w:rsidRPr="00FA6EAD">
        <w:rPr>
          <w:rFonts w:ascii="Times New Roman" w:hAnsi="Times New Roman" w:cs="Times New Roman"/>
          <w:sz w:val="24"/>
          <w:szCs w:val="24"/>
        </w:rPr>
        <w:t>201</w:t>
      </w:r>
      <w:r w:rsidR="00FA6EAD" w:rsidRPr="00FA6EAD">
        <w:rPr>
          <w:rFonts w:ascii="Times New Roman" w:hAnsi="Times New Roman" w:cs="Times New Roman"/>
          <w:sz w:val="24"/>
          <w:szCs w:val="24"/>
        </w:rPr>
        <w:t>6</w:t>
      </w:r>
      <w:r w:rsidR="00785A81" w:rsidRPr="00FA6EAD">
        <w:rPr>
          <w:rFonts w:ascii="Times New Roman" w:hAnsi="Times New Roman" w:cs="Times New Roman"/>
          <w:sz w:val="24"/>
          <w:szCs w:val="24"/>
        </w:rPr>
        <w:t>.</w:t>
      </w:r>
    </w:p>
    <w:tbl>
      <w:tblPr>
        <w:tblStyle w:val="Tablaconcuadrcula"/>
        <w:tblW w:w="4920" w:type="pct"/>
        <w:jc w:val="center"/>
        <w:tblLook w:val="04A0" w:firstRow="1" w:lastRow="0" w:firstColumn="1" w:lastColumn="0" w:noHBand="0" w:noVBand="1"/>
      </w:tblPr>
      <w:tblGrid>
        <w:gridCol w:w="1648"/>
        <w:gridCol w:w="1420"/>
        <w:gridCol w:w="1554"/>
        <w:gridCol w:w="1866"/>
        <w:gridCol w:w="1398"/>
        <w:gridCol w:w="1398"/>
        <w:gridCol w:w="1328"/>
        <w:gridCol w:w="1419"/>
        <w:gridCol w:w="1405"/>
      </w:tblGrid>
      <w:tr w:rsidR="00D36517" w:rsidTr="00311280">
        <w:trPr>
          <w:trHeight w:val="227"/>
          <w:jc w:val="center"/>
        </w:trPr>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D36517" w:rsidRPr="00785A81" w:rsidRDefault="00D36517" w:rsidP="00DB515E">
            <w:pPr>
              <w:ind w:left="-127" w:right="-108"/>
              <w:jc w:val="center"/>
              <w:rPr>
                <w:rFonts w:ascii="Times New Roman" w:eastAsia="Times New Roman" w:hAnsi="Times New Roman" w:cs="Times New Roman"/>
                <w:b/>
                <w:bCs/>
                <w:szCs w:val="24"/>
                <w:lang w:eastAsia="es-EC"/>
              </w:rPr>
            </w:pPr>
            <w:r w:rsidRPr="00785A81">
              <w:rPr>
                <w:rFonts w:ascii="Times New Roman" w:eastAsia="Times New Roman" w:hAnsi="Times New Roman" w:cs="Times New Roman"/>
                <w:b/>
                <w:bCs/>
                <w:szCs w:val="24"/>
                <w:lang w:eastAsia="es-EC"/>
              </w:rPr>
              <w:t>Tratamientos</w:t>
            </w:r>
          </w:p>
        </w:tc>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517" w:rsidRPr="00785A81" w:rsidRDefault="00D36517" w:rsidP="00DB515E">
            <w:pPr>
              <w:ind w:left="-135" w:right="-108"/>
              <w:jc w:val="center"/>
              <w:rPr>
                <w:rFonts w:ascii="Times New Roman" w:eastAsia="Times New Roman" w:hAnsi="Times New Roman" w:cs="Times New Roman"/>
                <w:b/>
                <w:szCs w:val="24"/>
                <w:vertAlign w:val="superscript"/>
                <w:lang w:eastAsia="es-EC"/>
              </w:rPr>
            </w:pPr>
          </w:p>
          <w:p w:rsidR="00D36517" w:rsidRDefault="00D36517" w:rsidP="00DB515E">
            <w:pPr>
              <w:ind w:left="-135" w:right="-108"/>
              <w:jc w:val="center"/>
              <w:rPr>
                <w:rFonts w:ascii="Times New Roman" w:eastAsia="Times New Roman" w:hAnsi="Times New Roman" w:cs="Times New Roman"/>
                <w:b/>
                <w:szCs w:val="24"/>
                <w:lang w:eastAsia="es-EC"/>
              </w:rPr>
            </w:pPr>
            <w:r w:rsidRPr="00785A81">
              <w:rPr>
                <w:rFonts w:ascii="Times New Roman" w:eastAsia="Times New Roman" w:hAnsi="Times New Roman" w:cs="Times New Roman"/>
                <w:b/>
                <w:szCs w:val="24"/>
                <w:lang w:eastAsia="es-EC"/>
              </w:rPr>
              <w:t xml:space="preserve">Color </w:t>
            </w:r>
          </w:p>
          <w:p w:rsidR="00D36517" w:rsidRPr="00785A81" w:rsidRDefault="00D36517" w:rsidP="00DB515E">
            <w:pPr>
              <w:ind w:left="-135" w:right="-108"/>
              <w:jc w:val="center"/>
              <w:rPr>
                <w:rFonts w:ascii="Times New Roman" w:eastAsia="Times New Roman" w:hAnsi="Times New Roman" w:cs="Times New Roman"/>
                <w:b/>
                <w:szCs w:val="24"/>
                <w:vertAlign w:val="superscript"/>
                <w:lang w:eastAsia="es-EC"/>
              </w:rPr>
            </w:pPr>
            <w:r>
              <w:rPr>
                <w:rFonts w:ascii="Times New Roman" w:eastAsia="Times New Roman" w:hAnsi="Times New Roman" w:cs="Times New Roman"/>
                <w:b/>
                <w:szCs w:val="24"/>
                <w:lang w:eastAsia="es-EC"/>
              </w:rPr>
              <w:t>de la flor</w:t>
            </w:r>
            <w:r w:rsidRPr="00785A81">
              <w:rPr>
                <w:rFonts w:ascii="Times New Roman" w:eastAsia="Times New Roman" w:hAnsi="Times New Roman" w:cs="Times New Roman"/>
                <w:b/>
                <w:szCs w:val="24"/>
                <w:vertAlign w:val="superscript"/>
                <w:lang w:eastAsia="es-EC"/>
              </w:rPr>
              <w:t xml:space="preserve"> 1/</w:t>
            </w:r>
          </w:p>
          <w:p w:rsidR="00D36517" w:rsidRPr="00785A81" w:rsidRDefault="00D36517" w:rsidP="00DB515E">
            <w:pPr>
              <w:ind w:left="-108" w:right="-122"/>
              <w:jc w:val="center"/>
              <w:rPr>
                <w:rFonts w:ascii="Times New Roman" w:eastAsia="Times New Roman" w:hAnsi="Times New Roman" w:cs="Times New Roman"/>
                <w:b/>
                <w:szCs w:val="24"/>
                <w:lang w:eastAsia="es-EC"/>
              </w:rPr>
            </w:pPr>
            <w:r>
              <w:rPr>
                <w:rFonts w:ascii="Times New Roman" w:eastAsia="Times New Roman" w:hAnsi="Times New Roman" w:cs="Times New Roman"/>
                <w:b/>
                <w:szCs w:val="24"/>
                <w:lang w:eastAsia="es-EC"/>
              </w:rPr>
              <w:t>(E: 1-7</w:t>
            </w:r>
            <w:r w:rsidRPr="00785A81">
              <w:rPr>
                <w:rFonts w:ascii="Times New Roman" w:eastAsia="Times New Roman" w:hAnsi="Times New Roman" w:cs="Times New Roman"/>
                <w:b/>
                <w:szCs w:val="24"/>
                <w:lang w:eastAsia="es-EC"/>
              </w:rPr>
              <w:t>)</w:t>
            </w:r>
          </w:p>
        </w:tc>
        <w:tc>
          <w:tcPr>
            <w:tcW w:w="5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517" w:rsidRPr="00785A81" w:rsidRDefault="00D36517" w:rsidP="00DB515E">
            <w:pPr>
              <w:ind w:right="-108"/>
              <w:jc w:val="center"/>
              <w:rPr>
                <w:rFonts w:ascii="Times New Roman" w:eastAsia="Times New Roman" w:hAnsi="Times New Roman" w:cs="Times New Roman"/>
                <w:b/>
                <w:szCs w:val="24"/>
                <w:lang w:eastAsia="es-EC"/>
              </w:rPr>
            </w:pPr>
          </w:p>
          <w:p w:rsidR="00D36517" w:rsidRPr="00785A81" w:rsidRDefault="00D36517" w:rsidP="00DB515E">
            <w:pPr>
              <w:ind w:left="-63" w:right="-122"/>
              <w:jc w:val="center"/>
              <w:rPr>
                <w:rFonts w:ascii="Times New Roman" w:eastAsia="Times New Roman" w:hAnsi="Times New Roman" w:cs="Times New Roman"/>
                <w:b/>
                <w:szCs w:val="24"/>
                <w:lang w:eastAsia="es-EC"/>
              </w:rPr>
            </w:pPr>
            <w:r>
              <w:rPr>
                <w:rFonts w:ascii="Times New Roman" w:eastAsia="Times New Roman" w:hAnsi="Times New Roman" w:cs="Times New Roman"/>
                <w:b/>
                <w:szCs w:val="24"/>
                <w:lang w:eastAsia="es-EC"/>
              </w:rPr>
              <w:t>Hábito de crecimiento</w:t>
            </w:r>
            <w:r>
              <w:rPr>
                <w:rFonts w:ascii="Times New Roman" w:eastAsia="Times New Roman" w:hAnsi="Times New Roman" w:cs="Times New Roman"/>
                <w:b/>
                <w:szCs w:val="24"/>
                <w:vertAlign w:val="superscript"/>
                <w:lang w:eastAsia="es-EC"/>
              </w:rPr>
              <w:t>2</w:t>
            </w:r>
            <w:r w:rsidRPr="00785A81">
              <w:rPr>
                <w:rFonts w:ascii="Times New Roman" w:eastAsia="Times New Roman" w:hAnsi="Times New Roman" w:cs="Times New Roman"/>
                <w:b/>
                <w:szCs w:val="24"/>
                <w:vertAlign w:val="superscript"/>
                <w:lang w:eastAsia="es-EC"/>
              </w:rPr>
              <w:t>/</w:t>
            </w:r>
          </w:p>
          <w:p w:rsidR="00D36517" w:rsidRPr="00785A81" w:rsidRDefault="00D36517" w:rsidP="00DB515E">
            <w:pPr>
              <w:ind w:left="-107" w:right="-122"/>
              <w:jc w:val="center"/>
              <w:rPr>
                <w:rFonts w:ascii="Times New Roman" w:eastAsia="Times New Roman" w:hAnsi="Times New Roman" w:cs="Times New Roman"/>
                <w:b/>
                <w:szCs w:val="24"/>
                <w:lang w:eastAsia="es-EC"/>
              </w:rPr>
            </w:pPr>
            <w:r>
              <w:rPr>
                <w:rFonts w:ascii="Times New Roman" w:eastAsia="Times New Roman" w:hAnsi="Times New Roman" w:cs="Times New Roman"/>
                <w:b/>
                <w:szCs w:val="24"/>
                <w:lang w:eastAsia="es-EC"/>
              </w:rPr>
              <w:t>(E: 1-2</w:t>
            </w:r>
            <w:r w:rsidRPr="00785A81">
              <w:rPr>
                <w:rFonts w:ascii="Times New Roman" w:eastAsia="Times New Roman" w:hAnsi="Times New Roman" w:cs="Times New Roman"/>
                <w:b/>
                <w:szCs w:val="24"/>
                <w:lang w:eastAsia="es-EC"/>
              </w:rPr>
              <w:t>)</w:t>
            </w:r>
          </w:p>
        </w:tc>
        <w:tc>
          <w:tcPr>
            <w:tcW w:w="6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6517" w:rsidRPr="00785A81" w:rsidRDefault="00D36517" w:rsidP="00DB515E">
            <w:pPr>
              <w:ind w:left="-63" w:right="-122"/>
              <w:jc w:val="center"/>
              <w:rPr>
                <w:rFonts w:ascii="Times New Roman" w:eastAsia="Times New Roman" w:hAnsi="Times New Roman" w:cs="Times New Roman"/>
                <w:b/>
                <w:szCs w:val="24"/>
                <w:lang w:eastAsia="es-EC"/>
              </w:rPr>
            </w:pPr>
          </w:p>
          <w:p w:rsidR="00D36517" w:rsidRPr="00785A81" w:rsidRDefault="00D36517" w:rsidP="00785A81">
            <w:pPr>
              <w:ind w:left="-111" w:right="-124"/>
              <w:jc w:val="center"/>
              <w:rPr>
                <w:rFonts w:ascii="Times New Roman" w:eastAsia="Times New Roman" w:hAnsi="Times New Roman" w:cs="Times New Roman"/>
                <w:b/>
                <w:szCs w:val="24"/>
                <w:lang w:eastAsia="es-EC"/>
              </w:rPr>
            </w:pPr>
            <w:r>
              <w:rPr>
                <w:rFonts w:ascii="Times New Roman" w:eastAsia="Times New Roman" w:hAnsi="Times New Roman" w:cs="Times New Roman"/>
                <w:b/>
                <w:szCs w:val="24"/>
                <w:lang w:eastAsia="es-EC"/>
              </w:rPr>
              <w:t>Patrón de ramas sobre el tallo</w:t>
            </w:r>
            <w:r>
              <w:rPr>
                <w:rFonts w:ascii="Times New Roman" w:eastAsia="Times New Roman" w:hAnsi="Times New Roman" w:cs="Times New Roman"/>
                <w:b/>
                <w:szCs w:val="24"/>
                <w:vertAlign w:val="superscript"/>
                <w:lang w:eastAsia="es-EC"/>
              </w:rPr>
              <w:t xml:space="preserve"> 3</w:t>
            </w:r>
            <w:r w:rsidRPr="00785A81">
              <w:rPr>
                <w:rFonts w:ascii="Times New Roman" w:eastAsia="Times New Roman" w:hAnsi="Times New Roman" w:cs="Times New Roman"/>
                <w:b/>
                <w:szCs w:val="24"/>
                <w:vertAlign w:val="superscript"/>
                <w:lang w:eastAsia="es-EC"/>
              </w:rPr>
              <w:t>/</w:t>
            </w:r>
          </w:p>
          <w:p w:rsidR="00D36517" w:rsidRPr="00785A81" w:rsidRDefault="00D36517" w:rsidP="00DB515E">
            <w:pPr>
              <w:ind w:left="-108" w:right="-122"/>
              <w:jc w:val="center"/>
              <w:rPr>
                <w:rFonts w:ascii="Times New Roman" w:eastAsia="Times New Roman" w:hAnsi="Times New Roman" w:cs="Times New Roman"/>
                <w:b/>
                <w:szCs w:val="24"/>
                <w:lang w:eastAsia="es-EC"/>
              </w:rPr>
            </w:pPr>
            <w:r w:rsidRPr="00785A81">
              <w:rPr>
                <w:rFonts w:ascii="Times New Roman" w:eastAsia="Times New Roman" w:hAnsi="Times New Roman" w:cs="Times New Roman"/>
                <w:b/>
                <w:szCs w:val="24"/>
                <w:lang w:eastAsia="es-EC"/>
              </w:rPr>
              <w:t>(E: 1-5)</w:t>
            </w:r>
          </w:p>
        </w:tc>
        <w:tc>
          <w:tcPr>
            <w:tcW w:w="5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36517" w:rsidRPr="00785A81" w:rsidRDefault="00D36517" w:rsidP="00526508">
            <w:pPr>
              <w:ind w:left="-72" w:right="-122"/>
              <w:jc w:val="center"/>
              <w:rPr>
                <w:rFonts w:ascii="Times New Roman" w:eastAsia="Times New Roman" w:hAnsi="Times New Roman" w:cs="Times New Roman"/>
                <w:b/>
                <w:szCs w:val="24"/>
                <w:lang w:eastAsia="es-EC"/>
              </w:rPr>
            </w:pPr>
          </w:p>
          <w:p w:rsidR="00D36517" w:rsidRPr="00785A81" w:rsidRDefault="00D36517" w:rsidP="00526508">
            <w:pPr>
              <w:ind w:left="-177" w:right="-251"/>
              <w:jc w:val="center"/>
              <w:rPr>
                <w:rFonts w:ascii="Times New Roman" w:eastAsia="Times New Roman" w:hAnsi="Times New Roman" w:cs="Times New Roman"/>
                <w:b/>
                <w:szCs w:val="24"/>
                <w:vertAlign w:val="superscript"/>
                <w:lang w:eastAsia="es-EC"/>
              </w:rPr>
            </w:pPr>
            <w:r w:rsidRPr="00785A81">
              <w:rPr>
                <w:rFonts w:ascii="Times New Roman" w:eastAsia="Times New Roman" w:hAnsi="Times New Roman" w:cs="Times New Roman"/>
                <w:b/>
                <w:szCs w:val="24"/>
                <w:lang w:eastAsia="es-EC"/>
              </w:rPr>
              <w:t xml:space="preserve">Color </w:t>
            </w:r>
            <w:r>
              <w:rPr>
                <w:rFonts w:ascii="Times New Roman" w:eastAsia="Times New Roman" w:hAnsi="Times New Roman" w:cs="Times New Roman"/>
                <w:b/>
                <w:szCs w:val="24"/>
                <w:lang w:eastAsia="es-EC"/>
              </w:rPr>
              <w:t>de la cápsula</w:t>
            </w:r>
            <w:r>
              <w:rPr>
                <w:rFonts w:ascii="Times New Roman" w:eastAsia="Times New Roman" w:hAnsi="Times New Roman" w:cs="Times New Roman"/>
                <w:b/>
                <w:szCs w:val="24"/>
                <w:vertAlign w:val="superscript"/>
                <w:lang w:eastAsia="es-EC"/>
              </w:rPr>
              <w:t>4</w:t>
            </w:r>
            <w:r w:rsidRPr="00785A81">
              <w:rPr>
                <w:rFonts w:ascii="Times New Roman" w:eastAsia="Times New Roman" w:hAnsi="Times New Roman" w:cs="Times New Roman"/>
                <w:b/>
                <w:szCs w:val="24"/>
                <w:vertAlign w:val="superscript"/>
                <w:lang w:eastAsia="es-EC"/>
              </w:rPr>
              <w:t>/</w:t>
            </w:r>
          </w:p>
          <w:p w:rsidR="00D36517" w:rsidRPr="00785A81" w:rsidRDefault="00D36517" w:rsidP="00526508">
            <w:pPr>
              <w:ind w:left="-91" w:right="-251"/>
              <w:jc w:val="center"/>
              <w:rPr>
                <w:rFonts w:ascii="Times New Roman" w:eastAsia="Times New Roman" w:hAnsi="Times New Roman" w:cs="Times New Roman"/>
                <w:b/>
                <w:szCs w:val="24"/>
                <w:lang w:eastAsia="es-EC"/>
              </w:rPr>
            </w:pPr>
            <w:r w:rsidRPr="00785A81">
              <w:rPr>
                <w:rFonts w:ascii="Times New Roman" w:eastAsia="Times New Roman" w:hAnsi="Times New Roman" w:cs="Times New Roman"/>
                <w:b/>
                <w:szCs w:val="24"/>
                <w:lang w:eastAsia="es-EC"/>
              </w:rPr>
              <w:t>(E: 1-4)</w:t>
            </w:r>
          </w:p>
        </w:tc>
        <w:tc>
          <w:tcPr>
            <w:tcW w:w="5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36517" w:rsidRPr="00785A81" w:rsidRDefault="00D36517" w:rsidP="00785A81">
            <w:pPr>
              <w:ind w:left="-177" w:right="-251"/>
              <w:jc w:val="center"/>
              <w:rPr>
                <w:rFonts w:ascii="Times New Roman" w:eastAsia="Times New Roman" w:hAnsi="Times New Roman" w:cs="Times New Roman"/>
                <w:b/>
                <w:szCs w:val="24"/>
                <w:vertAlign w:val="superscript"/>
                <w:lang w:eastAsia="es-EC"/>
              </w:rPr>
            </w:pPr>
            <w:r>
              <w:rPr>
                <w:rFonts w:ascii="Times New Roman" w:eastAsia="Times New Roman" w:hAnsi="Times New Roman" w:cs="Times New Roman"/>
                <w:b/>
                <w:szCs w:val="24"/>
                <w:lang w:eastAsia="es-EC"/>
              </w:rPr>
              <w:t>Forma de la cápsula</w:t>
            </w:r>
            <w:r w:rsidRPr="00785A81">
              <w:rPr>
                <w:rFonts w:ascii="Times New Roman" w:eastAsia="Times New Roman" w:hAnsi="Times New Roman" w:cs="Times New Roman"/>
                <w:b/>
                <w:szCs w:val="24"/>
                <w:vertAlign w:val="superscript"/>
                <w:lang w:eastAsia="es-EC"/>
              </w:rPr>
              <w:t>5/</w:t>
            </w:r>
          </w:p>
          <w:p w:rsidR="00D36517" w:rsidRPr="00785A81" w:rsidRDefault="00D36517" w:rsidP="00785A81">
            <w:pPr>
              <w:ind w:left="-72" w:right="-122"/>
              <w:jc w:val="center"/>
              <w:rPr>
                <w:rFonts w:ascii="Times New Roman" w:eastAsia="Times New Roman" w:hAnsi="Times New Roman" w:cs="Times New Roman"/>
                <w:b/>
                <w:szCs w:val="24"/>
                <w:lang w:eastAsia="es-EC"/>
              </w:rPr>
            </w:pPr>
            <w:r>
              <w:rPr>
                <w:rFonts w:ascii="Times New Roman" w:eastAsia="Times New Roman" w:hAnsi="Times New Roman" w:cs="Times New Roman"/>
                <w:b/>
                <w:szCs w:val="24"/>
                <w:lang w:eastAsia="es-EC"/>
              </w:rPr>
              <w:t>(E: 1-4</w:t>
            </w:r>
            <w:r w:rsidRPr="00785A81">
              <w:rPr>
                <w:rFonts w:ascii="Times New Roman" w:eastAsia="Times New Roman" w:hAnsi="Times New Roman" w:cs="Times New Roman"/>
                <w:b/>
                <w:szCs w:val="24"/>
                <w:lang w:eastAsia="es-EC"/>
              </w:rPr>
              <w:t>)</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36517" w:rsidRDefault="00D36517" w:rsidP="00785A81">
            <w:pPr>
              <w:ind w:left="-177" w:right="-251"/>
              <w:jc w:val="center"/>
              <w:rPr>
                <w:rFonts w:ascii="Times New Roman" w:eastAsia="Times New Roman" w:hAnsi="Times New Roman" w:cs="Times New Roman"/>
                <w:b/>
                <w:szCs w:val="24"/>
                <w:lang w:eastAsia="es-EC"/>
              </w:rPr>
            </w:pPr>
            <w:r>
              <w:rPr>
                <w:rFonts w:ascii="Times New Roman" w:eastAsia="Times New Roman" w:hAnsi="Times New Roman" w:cs="Times New Roman"/>
                <w:b/>
                <w:szCs w:val="24"/>
                <w:lang w:eastAsia="es-EC"/>
              </w:rPr>
              <w:t xml:space="preserve">Color </w:t>
            </w:r>
          </w:p>
          <w:p w:rsidR="00D36517" w:rsidRPr="00785A81" w:rsidRDefault="00D36517" w:rsidP="00785A81">
            <w:pPr>
              <w:ind w:left="-177" w:right="-251"/>
              <w:jc w:val="center"/>
              <w:rPr>
                <w:rFonts w:ascii="Times New Roman" w:eastAsia="Times New Roman" w:hAnsi="Times New Roman" w:cs="Times New Roman"/>
                <w:b/>
                <w:szCs w:val="24"/>
                <w:vertAlign w:val="superscript"/>
                <w:lang w:eastAsia="es-EC"/>
              </w:rPr>
            </w:pPr>
            <w:r>
              <w:rPr>
                <w:rFonts w:ascii="Times New Roman" w:eastAsia="Times New Roman" w:hAnsi="Times New Roman" w:cs="Times New Roman"/>
                <w:b/>
                <w:szCs w:val="24"/>
                <w:lang w:eastAsia="es-EC"/>
              </w:rPr>
              <w:t>del grano</w:t>
            </w:r>
            <w:r>
              <w:rPr>
                <w:rFonts w:ascii="Times New Roman" w:eastAsia="Times New Roman" w:hAnsi="Times New Roman" w:cs="Times New Roman"/>
                <w:b/>
                <w:szCs w:val="24"/>
                <w:vertAlign w:val="superscript"/>
                <w:lang w:eastAsia="es-EC"/>
              </w:rPr>
              <w:t>6</w:t>
            </w:r>
            <w:r w:rsidRPr="00785A81">
              <w:rPr>
                <w:rFonts w:ascii="Times New Roman" w:eastAsia="Times New Roman" w:hAnsi="Times New Roman" w:cs="Times New Roman"/>
                <w:b/>
                <w:szCs w:val="24"/>
                <w:vertAlign w:val="superscript"/>
                <w:lang w:eastAsia="es-EC"/>
              </w:rPr>
              <w:t>/</w:t>
            </w:r>
          </w:p>
          <w:p w:rsidR="00D36517" w:rsidRPr="00785A81" w:rsidRDefault="00D36517" w:rsidP="00785A81">
            <w:pPr>
              <w:ind w:left="-72" w:right="-122"/>
              <w:jc w:val="center"/>
              <w:rPr>
                <w:rFonts w:ascii="Times New Roman" w:eastAsia="Times New Roman" w:hAnsi="Times New Roman" w:cs="Times New Roman"/>
                <w:b/>
                <w:szCs w:val="24"/>
                <w:lang w:eastAsia="es-EC"/>
              </w:rPr>
            </w:pPr>
            <w:r>
              <w:rPr>
                <w:rFonts w:ascii="Times New Roman" w:eastAsia="Times New Roman" w:hAnsi="Times New Roman" w:cs="Times New Roman"/>
                <w:b/>
                <w:szCs w:val="24"/>
                <w:lang w:eastAsia="es-EC"/>
              </w:rPr>
              <w:t>(E: 1-6</w:t>
            </w:r>
            <w:r w:rsidRPr="00785A81">
              <w:rPr>
                <w:rFonts w:ascii="Times New Roman" w:eastAsia="Times New Roman" w:hAnsi="Times New Roman" w:cs="Times New Roman"/>
                <w:b/>
                <w:szCs w:val="24"/>
                <w:lang w:eastAsia="es-EC"/>
              </w:rPr>
              <w:t>)</w:t>
            </w:r>
          </w:p>
        </w:tc>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36517" w:rsidRDefault="00D36517" w:rsidP="00526508">
            <w:pPr>
              <w:ind w:left="-177" w:right="-251"/>
              <w:jc w:val="center"/>
              <w:rPr>
                <w:rFonts w:ascii="Times New Roman" w:eastAsia="Times New Roman" w:hAnsi="Times New Roman" w:cs="Times New Roman"/>
                <w:b/>
                <w:szCs w:val="24"/>
                <w:lang w:eastAsia="es-EC"/>
              </w:rPr>
            </w:pPr>
            <w:r>
              <w:rPr>
                <w:rFonts w:ascii="Times New Roman" w:eastAsia="Times New Roman" w:hAnsi="Times New Roman" w:cs="Times New Roman"/>
                <w:b/>
                <w:szCs w:val="24"/>
                <w:lang w:eastAsia="es-EC"/>
              </w:rPr>
              <w:t>Forma</w:t>
            </w:r>
          </w:p>
          <w:p w:rsidR="00D36517" w:rsidRDefault="00D36517" w:rsidP="00526508">
            <w:pPr>
              <w:ind w:left="-177" w:right="-251"/>
              <w:jc w:val="center"/>
              <w:rPr>
                <w:rFonts w:ascii="Times New Roman" w:eastAsia="Times New Roman" w:hAnsi="Times New Roman" w:cs="Times New Roman"/>
                <w:b/>
                <w:szCs w:val="24"/>
                <w:vertAlign w:val="superscript"/>
                <w:lang w:eastAsia="es-EC"/>
              </w:rPr>
            </w:pPr>
            <w:r>
              <w:rPr>
                <w:rFonts w:ascii="Times New Roman" w:eastAsia="Times New Roman" w:hAnsi="Times New Roman" w:cs="Times New Roman"/>
                <w:b/>
                <w:szCs w:val="24"/>
                <w:lang w:eastAsia="es-EC"/>
              </w:rPr>
              <w:t>del grano</w:t>
            </w:r>
            <w:r>
              <w:rPr>
                <w:rFonts w:ascii="Times New Roman" w:eastAsia="Times New Roman" w:hAnsi="Times New Roman" w:cs="Times New Roman"/>
                <w:b/>
                <w:szCs w:val="24"/>
                <w:vertAlign w:val="superscript"/>
                <w:lang w:eastAsia="es-EC"/>
              </w:rPr>
              <w:t>7/</w:t>
            </w:r>
          </w:p>
          <w:p w:rsidR="00D36517" w:rsidRPr="00785A81" w:rsidRDefault="00D36517" w:rsidP="00526508">
            <w:pPr>
              <w:ind w:left="-177" w:right="-251"/>
              <w:jc w:val="center"/>
              <w:rPr>
                <w:rFonts w:ascii="Times New Roman" w:hAnsi="Times New Roman" w:cs="Times New Roman"/>
                <w:color w:val="FF0000"/>
                <w:sz w:val="24"/>
                <w:szCs w:val="24"/>
              </w:rPr>
            </w:pPr>
            <w:r w:rsidRPr="00785A81">
              <w:rPr>
                <w:rFonts w:ascii="Times New Roman" w:eastAsia="Times New Roman" w:hAnsi="Times New Roman" w:cs="Times New Roman"/>
                <w:b/>
                <w:szCs w:val="24"/>
                <w:lang w:eastAsia="es-EC"/>
              </w:rPr>
              <w:t>(E: 1-4)</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36517" w:rsidRPr="00DA35B7" w:rsidRDefault="00D36517" w:rsidP="00785A81">
            <w:pPr>
              <w:ind w:left="-177" w:right="-251"/>
              <w:jc w:val="center"/>
              <w:rPr>
                <w:rFonts w:ascii="Times New Roman" w:hAnsi="Times New Roman" w:cs="Times New Roman"/>
                <w:b/>
                <w:sz w:val="24"/>
                <w:szCs w:val="24"/>
              </w:rPr>
            </w:pPr>
            <w:r w:rsidRPr="00DA35B7">
              <w:rPr>
                <w:rFonts w:ascii="Times New Roman" w:hAnsi="Times New Roman" w:cs="Times New Roman"/>
                <w:b/>
                <w:sz w:val="24"/>
                <w:szCs w:val="24"/>
              </w:rPr>
              <w:t xml:space="preserve">Acame </w:t>
            </w:r>
          </w:p>
          <w:p w:rsidR="00D36517" w:rsidRPr="00DA35B7" w:rsidRDefault="00D36517" w:rsidP="00526508">
            <w:pPr>
              <w:ind w:left="-177" w:right="-251"/>
              <w:jc w:val="center"/>
              <w:rPr>
                <w:rFonts w:ascii="Times New Roman" w:eastAsia="Times New Roman" w:hAnsi="Times New Roman" w:cs="Times New Roman"/>
                <w:b/>
                <w:szCs w:val="24"/>
                <w:vertAlign w:val="superscript"/>
                <w:lang w:eastAsia="es-EC"/>
              </w:rPr>
            </w:pPr>
            <w:r w:rsidRPr="00DA35B7">
              <w:rPr>
                <w:rFonts w:ascii="Times New Roman" w:hAnsi="Times New Roman" w:cs="Times New Roman"/>
                <w:b/>
                <w:sz w:val="24"/>
                <w:szCs w:val="24"/>
              </w:rPr>
              <w:t>de tallo</w:t>
            </w:r>
            <w:r w:rsidRPr="00DA35B7">
              <w:rPr>
                <w:rFonts w:ascii="Times New Roman" w:eastAsia="Times New Roman" w:hAnsi="Times New Roman" w:cs="Times New Roman"/>
                <w:b/>
                <w:szCs w:val="24"/>
                <w:vertAlign w:val="superscript"/>
                <w:lang w:eastAsia="es-EC"/>
              </w:rPr>
              <w:t>7/</w:t>
            </w:r>
          </w:p>
          <w:p w:rsidR="00D36517" w:rsidRDefault="00D36517" w:rsidP="00526508">
            <w:pPr>
              <w:ind w:left="-177" w:right="-251"/>
              <w:jc w:val="center"/>
              <w:rPr>
                <w:rFonts w:ascii="Times New Roman" w:eastAsia="Times New Roman" w:hAnsi="Times New Roman" w:cs="Times New Roman"/>
                <w:b/>
                <w:szCs w:val="24"/>
                <w:lang w:eastAsia="es-EC"/>
              </w:rPr>
            </w:pPr>
            <w:r w:rsidRPr="00785A81">
              <w:rPr>
                <w:rFonts w:ascii="Times New Roman" w:eastAsia="Times New Roman" w:hAnsi="Times New Roman" w:cs="Times New Roman"/>
                <w:b/>
                <w:szCs w:val="24"/>
                <w:lang w:eastAsia="es-EC"/>
              </w:rPr>
              <w:t>(E: 1-4)</w:t>
            </w:r>
          </w:p>
        </w:tc>
      </w:tr>
      <w:tr w:rsidR="00D36517" w:rsidTr="00311280">
        <w:trPr>
          <w:trHeight w:val="624"/>
          <w:jc w:val="center"/>
        </w:trPr>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D36517" w:rsidRPr="00D36517" w:rsidRDefault="00D36517" w:rsidP="00D36517">
            <w:pPr>
              <w:pStyle w:val="Sinespaciado"/>
              <w:ind w:left="-184"/>
              <w:jc w:val="center"/>
              <w:rPr>
                <w:rFonts w:ascii="Times New Roman" w:eastAsia="Times New Roman" w:hAnsi="Times New Roman" w:cs="Times New Roman"/>
                <w:b/>
                <w:sz w:val="24"/>
                <w:szCs w:val="24"/>
                <w:lang w:eastAsia="es-EC"/>
              </w:rPr>
            </w:pPr>
            <w:r w:rsidRPr="00D36517">
              <w:rPr>
                <w:rFonts w:ascii="Times New Roman" w:eastAsia="Times New Roman" w:hAnsi="Times New Roman" w:cs="Times New Roman"/>
                <w:b/>
                <w:sz w:val="24"/>
                <w:szCs w:val="24"/>
                <w:lang w:eastAsia="es-EC"/>
              </w:rPr>
              <w:t>A1</w:t>
            </w:r>
          </w:p>
          <w:p w:rsidR="00D36517" w:rsidRPr="00D36517" w:rsidRDefault="00D36517" w:rsidP="000E2FF6">
            <w:pPr>
              <w:pStyle w:val="Sinespaciado"/>
              <w:ind w:left="-184"/>
              <w:jc w:val="center"/>
              <w:rPr>
                <w:rFonts w:ascii="Times New Roman" w:eastAsia="Times New Roman" w:hAnsi="Times New Roman" w:cs="Times New Roman"/>
                <w:sz w:val="24"/>
                <w:szCs w:val="24"/>
                <w:lang w:eastAsia="es-EC"/>
              </w:rPr>
            </w:pPr>
            <w:r>
              <w:rPr>
                <w:rFonts w:ascii="Times New Roman" w:hAnsi="Times New Roman" w:cs="Times New Roman"/>
                <w:sz w:val="24"/>
                <w:szCs w:val="24"/>
              </w:rPr>
              <w:t xml:space="preserve">  </w:t>
            </w:r>
            <w:r>
              <w:rPr>
                <w:rFonts w:ascii="Times New Roman" w:eastAsia="Times New Roman" w:hAnsi="Times New Roman" w:cs="Times New Roman"/>
                <w:sz w:val="24"/>
                <w:szCs w:val="24"/>
                <w:lang w:val="es-EC" w:eastAsia="es-EC"/>
              </w:rPr>
              <w:t>Portoviejo 1</w:t>
            </w:r>
          </w:p>
        </w:tc>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36517" w:rsidRPr="00DA35B7" w:rsidRDefault="002170AD" w:rsidP="00D36517">
            <w:pPr>
              <w:pStyle w:val="Sinespaciado"/>
              <w:ind w:left="-140" w:right="-81"/>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2</w:t>
            </w:r>
          </w:p>
        </w:tc>
        <w:tc>
          <w:tcPr>
            <w:tcW w:w="5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36517" w:rsidRPr="00DA35B7" w:rsidRDefault="002170AD" w:rsidP="00D36517">
            <w:pPr>
              <w:pStyle w:val="Sinespaciado"/>
              <w:ind w:left="-140" w:right="-81"/>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1</w:t>
            </w:r>
          </w:p>
        </w:tc>
        <w:tc>
          <w:tcPr>
            <w:tcW w:w="6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36517" w:rsidRPr="00DA35B7" w:rsidRDefault="002170AD" w:rsidP="00D36517">
            <w:pPr>
              <w:pStyle w:val="Sinespaciado"/>
              <w:ind w:left="-140" w:right="-81"/>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5</w:t>
            </w:r>
          </w:p>
        </w:tc>
        <w:tc>
          <w:tcPr>
            <w:tcW w:w="5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36517" w:rsidRPr="00DA35B7" w:rsidRDefault="002170AD" w:rsidP="00D36517">
            <w:pPr>
              <w:pStyle w:val="Sinespaciado"/>
              <w:ind w:left="-140" w:right="-81"/>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2</w:t>
            </w:r>
          </w:p>
        </w:tc>
        <w:tc>
          <w:tcPr>
            <w:tcW w:w="5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36517" w:rsidRPr="00DA35B7" w:rsidRDefault="002170AD" w:rsidP="00D36517">
            <w:pPr>
              <w:pStyle w:val="Sinespaciado"/>
              <w:ind w:left="-140" w:right="-81"/>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2</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36517" w:rsidRPr="00DA35B7" w:rsidRDefault="002170AD" w:rsidP="00D36517">
            <w:pPr>
              <w:pStyle w:val="Sinespaciado"/>
              <w:ind w:left="-140" w:right="-81"/>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2</w:t>
            </w:r>
          </w:p>
        </w:tc>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36517" w:rsidRPr="00DA35B7" w:rsidRDefault="002170AD" w:rsidP="00D36517">
            <w:pPr>
              <w:pStyle w:val="Sinespaciado"/>
              <w:ind w:left="-140" w:right="-81"/>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2</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36517" w:rsidRPr="00DA35B7" w:rsidRDefault="002170AD" w:rsidP="00D36517">
            <w:pPr>
              <w:pStyle w:val="Sinespaciado"/>
              <w:ind w:left="-140" w:right="-81"/>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1</w:t>
            </w:r>
          </w:p>
        </w:tc>
      </w:tr>
      <w:tr w:rsidR="00D36517" w:rsidTr="00311280">
        <w:trPr>
          <w:trHeight w:val="624"/>
          <w:jc w:val="center"/>
        </w:trPr>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rsidR="00D36517" w:rsidRPr="00D36517" w:rsidRDefault="00D36517" w:rsidP="00D36517">
            <w:pPr>
              <w:ind w:left="-166"/>
              <w:jc w:val="center"/>
              <w:rPr>
                <w:rFonts w:ascii="Times New Roman" w:eastAsia="Times New Roman" w:hAnsi="Times New Roman" w:cs="Times New Roman"/>
                <w:b/>
                <w:sz w:val="24"/>
                <w:szCs w:val="24"/>
                <w:lang w:eastAsia="es-EC"/>
              </w:rPr>
            </w:pPr>
            <w:r w:rsidRPr="00D36517">
              <w:rPr>
                <w:rFonts w:ascii="Times New Roman" w:eastAsia="Times New Roman" w:hAnsi="Times New Roman" w:cs="Times New Roman"/>
                <w:b/>
                <w:sz w:val="24"/>
                <w:szCs w:val="24"/>
                <w:lang w:eastAsia="es-EC"/>
              </w:rPr>
              <w:t>A2</w:t>
            </w:r>
          </w:p>
          <w:p w:rsidR="00D36517" w:rsidRPr="00D36517" w:rsidRDefault="00D36517" w:rsidP="00D36517">
            <w:pPr>
              <w:ind w:left="-166"/>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val="es-EC" w:eastAsia="es-EC"/>
              </w:rPr>
              <w:t>Portoviejo 2</w:t>
            </w:r>
          </w:p>
        </w:tc>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36517" w:rsidRPr="00DA35B7" w:rsidRDefault="002170AD" w:rsidP="00D36517">
            <w:pPr>
              <w:pStyle w:val="Sinespaciado"/>
              <w:ind w:left="-140" w:right="-81"/>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2</w:t>
            </w:r>
          </w:p>
        </w:tc>
        <w:tc>
          <w:tcPr>
            <w:tcW w:w="5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36517" w:rsidRPr="00DA35B7" w:rsidRDefault="002170AD" w:rsidP="00D36517">
            <w:pPr>
              <w:pStyle w:val="Sinespaciado"/>
              <w:ind w:left="-140" w:right="-81"/>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1</w:t>
            </w:r>
          </w:p>
        </w:tc>
        <w:tc>
          <w:tcPr>
            <w:tcW w:w="6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36517" w:rsidRPr="00DA35B7" w:rsidRDefault="002170AD" w:rsidP="00D36517">
            <w:pPr>
              <w:pStyle w:val="Sinespaciado"/>
              <w:ind w:left="-140" w:right="-81"/>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5</w:t>
            </w:r>
          </w:p>
        </w:tc>
        <w:tc>
          <w:tcPr>
            <w:tcW w:w="5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36517" w:rsidRPr="00DA35B7" w:rsidRDefault="002170AD" w:rsidP="00D36517">
            <w:pPr>
              <w:pStyle w:val="Sinespaciado"/>
              <w:ind w:left="-140" w:right="-81"/>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2</w:t>
            </w:r>
          </w:p>
        </w:tc>
        <w:tc>
          <w:tcPr>
            <w:tcW w:w="5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36517" w:rsidRPr="00DA35B7" w:rsidRDefault="002170AD" w:rsidP="00D36517">
            <w:pPr>
              <w:pStyle w:val="Sinespaciado"/>
              <w:ind w:left="-140" w:right="-81"/>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2</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36517" w:rsidRPr="00DA35B7" w:rsidRDefault="002170AD" w:rsidP="00D36517">
            <w:pPr>
              <w:pStyle w:val="Sinespaciado"/>
              <w:ind w:left="-140" w:right="-81"/>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2</w:t>
            </w:r>
          </w:p>
        </w:tc>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36517" w:rsidRPr="00DA35B7" w:rsidRDefault="002170AD" w:rsidP="00D36517">
            <w:pPr>
              <w:pStyle w:val="Sinespaciado"/>
              <w:ind w:left="-140" w:right="-81"/>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2</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36517" w:rsidRPr="00DA35B7" w:rsidRDefault="002170AD" w:rsidP="00D36517">
            <w:pPr>
              <w:pStyle w:val="Sinespaciado"/>
              <w:ind w:left="-140" w:right="-81"/>
              <w:jc w:val="center"/>
              <w:rPr>
                <w:rFonts w:ascii="Times New Roman" w:eastAsia="Times New Roman" w:hAnsi="Times New Roman" w:cs="Times New Roman"/>
                <w:sz w:val="24"/>
                <w:szCs w:val="24"/>
                <w:lang w:eastAsia="es-EC"/>
              </w:rPr>
            </w:pPr>
            <w:r w:rsidRPr="00DA35B7">
              <w:rPr>
                <w:rFonts w:ascii="Times New Roman" w:eastAsia="Times New Roman" w:hAnsi="Times New Roman" w:cs="Times New Roman"/>
                <w:sz w:val="24"/>
                <w:szCs w:val="24"/>
                <w:lang w:eastAsia="es-EC"/>
              </w:rPr>
              <w:t>1</w:t>
            </w:r>
          </w:p>
        </w:tc>
      </w:tr>
    </w:tbl>
    <w:p w:rsidR="00D36517" w:rsidRDefault="00D36517" w:rsidP="00D36517">
      <w:pPr>
        <w:tabs>
          <w:tab w:val="left" w:pos="8504"/>
        </w:tabs>
        <w:spacing w:after="0" w:line="240" w:lineRule="auto"/>
        <w:ind w:left="426" w:right="-1" w:hanging="426"/>
        <w:jc w:val="both"/>
        <w:rPr>
          <w:rFonts w:ascii="Times New Roman" w:eastAsia="Times New Roman" w:hAnsi="Times New Roman" w:cs="Times New Roman"/>
          <w:b/>
          <w:bCs/>
          <w:vertAlign w:val="superscript"/>
        </w:rPr>
      </w:pPr>
    </w:p>
    <w:p w:rsidR="00451C90" w:rsidRPr="00451C90" w:rsidRDefault="00785A81" w:rsidP="00D36517">
      <w:pPr>
        <w:tabs>
          <w:tab w:val="left" w:pos="8504"/>
        </w:tabs>
        <w:spacing w:after="0" w:line="240" w:lineRule="auto"/>
        <w:ind w:left="426" w:right="-1" w:hanging="426"/>
        <w:jc w:val="both"/>
        <w:rPr>
          <w:rFonts w:ascii="Times New Roman" w:hAnsi="Times New Roman" w:cs="Times New Roman"/>
          <w:sz w:val="24"/>
          <w:szCs w:val="26"/>
        </w:rPr>
      </w:pPr>
      <w:r w:rsidRPr="00526508">
        <w:rPr>
          <w:rFonts w:ascii="Times New Roman" w:eastAsia="Times New Roman" w:hAnsi="Times New Roman" w:cs="Times New Roman"/>
          <w:b/>
          <w:bCs/>
          <w:vertAlign w:val="superscript"/>
        </w:rPr>
        <w:t>1/</w:t>
      </w:r>
      <w:r w:rsidRPr="00526508">
        <w:rPr>
          <w:rFonts w:ascii="Times New Roman" w:eastAsia="Times New Roman" w:hAnsi="Times New Roman" w:cs="Times New Roman"/>
          <w:b/>
          <w:bCs/>
          <w:sz w:val="20"/>
          <w:szCs w:val="13"/>
        </w:rPr>
        <w:t xml:space="preserve">= </w:t>
      </w:r>
      <w:r w:rsidRPr="00526508">
        <w:rPr>
          <w:rFonts w:ascii="Times New Roman" w:eastAsia="Times New Roman" w:hAnsi="Times New Roman" w:cs="Times New Roman"/>
          <w:bCs/>
          <w:sz w:val="24"/>
          <w:szCs w:val="24"/>
        </w:rPr>
        <w:t xml:space="preserve">Escala </w:t>
      </w:r>
      <w:r w:rsidR="00451C90">
        <w:rPr>
          <w:rFonts w:ascii="Times New Roman" w:eastAsia="Times New Roman" w:hAnsi="Times New Roman" w:cs="Times New Roman"/>
          <w:sz w:val="24"/>
          <w:szCs w:val="24"/>
        </w:rPr>
        <w:t>de 1 a 7</w:t>
      </w:r>
      <w:r w:rsidRPr="00526508">
        <w:rPr>
          <w:rFonts w:ascii="Times New Roman" w:eastAsia="Times New Roman" w:hAnsi="Times New Roman" w:cs="Times New Roman"/>
          <w:sz w:val="24"/>
          <w:szCs w:val="24"/>
        </w:rPr>
        <w:t xml:space="preserve">; donde: </w:t>
      </w:r>
      <w:r w:rsidR="00451C90">
        <w:rPr>
          <w:rFonts w:ascii="Times New Roman" w:hAnsi="Times New Roman" w:cs="Times New Roman"/>
          <w:sz w:val="24"/>
          <w:szCs w:val="26"/>
        </w:rPr>
        <w:t xml:space="preserve">1 = Blanco, </w:t>
      </w:r>
      <w:r w:rsidR="00451C90" w:rsidRPr="00D4430D">
        <w:rPr>
          <w:rFonts w:ascii="Times New Roman" w:hAnsi="Times New Roman" w:cs="Times New Roman"/>
          <w:sz w:val="24"/>
          <w:szCs w:val="26"/>
        </w:rPr>
        <w:t>2 = Bl</w:t>
      </w:r>
      <w:r w:rsidR="00451C90">
        <w:rPr>
          <w:rFonts w:ascii="Times New Roman" w:hAnsi="Times New Roman" w:cs="Times New Roman"/>
          <w:sz w:val="24"/>
          <w:szCs w:val="26"/>
        </w:rPr>
        <w:t xml:space="preserve">anco con sombreado rosado, 3 = Violeta claro, 4 = Violeta oscuro, 5 = Púrpura, 6 = Rojo, </w:t>
      </w:r>
      <w:r w:rsidR="00451C90" w:rsidRPr="00D4430D">
        <w:rPr>
          <w:rFonts w:ascii="Times New Roman" w:hAnsi="Times New Roman" w:cs="Times New Roman"/>
          <w:sz w:val="24"/>
          <w:szCs w:val="26"/>
        </w:rPr>
        <w:t>7 = Granate.</w:t>
      </w:r>
    </w:p>
    <w:p w:rsidR="00451C90" w:rsidRPr="00D36517" w:rsidRDefault="00526508" w:rsidP="00D36517">
      <w:pPr>
        <w:spacing w:after="0" w:line="240" w:lineRule="auto"/>
        <w:jc w:val="both"/>
        <w:rPr>
          <w:rFonts w:ascii="Times New Roman" w:hAnsi="Times New Roman" w:cs="Times New Roman"/>
          <w:sz w:val="24"/>
          <w:szCs w:val="26"/>
        </w:rPr>
      </w:pPr>
      <w:r>
        <w:rPr>
          <w:rFonts w:ascii="Times New Roman" w:eastAsia="Times New Roman" w:hAnsi="Times New Roman" w:cs="Times New Roman"/>
          <w:b/>
          <w:bCs/>
          <w:vertAlign w:val="superscript"/>
        </w:rPr>
        <w:t>2</w:t>
      </w:r>
      <w:r w:rsidRPr="00526508">
        <w:rPr>
          <w:rFonts w:ascii="Times New Roman" w:eastAsia="Times New Roman" w:hAnsi="Times New Roman" w:cs="Times New Roman"/>
          <w:b/>
          <w:bCs/>
          <w:vertAlign w:val="superscript"/>
        </w:rPr>
        <w:t>/</w:t>
      </w:r>
      <w:r w:rsidRPr="00526508">
        <w:rPr>
          <w:rFonts w:ascii="Times New Roman" w:eastAsia="Times New Roman" w:hAnsi="Times New Roman" w:cs="Times New Roman"/>
          <w:b/>
          <w:bCs/>
          <w:sz w:val="20"/>
          <w:szCs w:val="13"/>
        </w:rPr>
        <w:t xml:space="preserve">= </w:t>
      </w:r>
      <w:r w:rsidRPr="00526508">
        <w:rPr>
          <w:rFonts w:ascii="Times New Roman" w:eastAsia="Times New Roman" w:hAnsi="Times New Roman" w:cs="Times New Roman"/>
          <w:bCs/>
          <w:sz w:val="24"/>
          <w:szCs w:val="24"/>
        </w:rPr>
        <w:t xml:space="preserve">Escala </w:t>
      </w:r>
      <w:r w:rsidRPr="00526508">
        <w:rPr>
          <w:rFonts w:ascii="Times New Roman" w:eastAsia="Times New Roman" w:hAnsi="Times New Roman" w:cs="Times New Roman"/>
          <w:sz w:val="24"/>
          <w:szCs w:val="24"/>
        </w:rPr>
        <w:t xml:space="preserve">de 1 a </w:t>
      </w:r>
      <w:r w:rsidR="00451C90">
        <w:rPr>
          <w:rFonts w:ascii="Times New Roman" w:eastAsia="Times New Roman" w:hAnsi="Times New Roman" w:cs="Times New Roman"/>
          <w:sz w:val="24"/>
          <w:szCs w:val="24"/>
        </w:rPr>
        <w:t>2</w:t>
      </w:r>
      <w:r w:rsidRPr="00526508">
        <w:rPr>
          <w:rFonts w:ascii="Times New Roman" w:eastAsia="Times New Roman" w:hAnsi="Times New Roman" w:cs="Times New Roman"/>
          <w:sz w:val="24"/>
          <w:szCs w:val="24"/>
        </w:rPr>
        <w:t>; donde:</w:t>
      </w:r>
      <w:r w:rsidRPr="00526508">
        <w:rPr>
          <w:rFonts w:ascii="Times New Roman" w:eastAsia="Times New Roman" w:hAnsi="Times New Roman" w:cs="Times New Roman"/>
          <w:b/>
          <w:bCs/>
          <w:vertAlign w:val="superscript"/>
        </w:rPr>
        <w:t xml:space="preserve"> </w:t>
      </w:r>
      <w:r w:rsidR="00451C90">
        <w:rPr>
          <w:rFonts w:ascii="Times New Roman" w:hAnsi="Times New Roman" w:cs="Times New Roman"/>
          <w:sz w:val="24"/>
          <w:szCs w:val="26"/>
        </w:rPr>
        <w:t>1= Indeterminado, 2= Determin</w:t>
      </w:r>
      <w:r w:rsidR="00451C90" w:rsidRPr="00D4430D">
        <w:rPr>
          <w:rFonts w:ascii="Times New Roman" w:hAnsi="Times New Roman" w:cs="Times New Roman"/>
          <w:sz w:val="24"/>
          <w:szCs w:val="26"/>
        </w:rPr>
        <w:t>ado.</w:t>
      </w:r>
    </w:p>
    <w:p w:rsidR="00451C90" w:rsidRPr="00451C90" w:rsidRDefault="00526508" w:rsidP="00D36517">
      <w:pPr>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vertAlign w:val="superscript"/>
        </w:rPr>
        <w:t>3</w:t>
      </w:r>
      <w:r w:rsidRPr="00526508">
        <w:rPr>
          <w:rFonts w:ascii="Times New Roman" w:eastAsia="Times New Roman" w:hAnsi="Times New Roman" w:cs="Times New Roman"/>
          <w:b/>
          <w:bCs/>
          <w:vertAlign w:val="superscript"/>
        </w:rPr>
        <w:t>/</w:t>
      </w:r>
      <w:r w:rsidRPr="00526508">
        <w:rPr>
          <w:rFonts w:ascii="Times New Roman" w:eastAsia="Times New Roman" w:hAnsi="Times New Roman" w:cs="Times New Roman"/>
          <w:b/>
          <w:bCs/>
          <w:sz w:val="20"/>
          <w:szCs w:val="13"/>
        </w:rPr>
        <w:t xml:space="preserve">= </w:t>
      </w:r>
      <w:r w:rsidRPr="00526508">
        <w:rPr>
          <w:rFonts w:ascii="Times New Roman" w:eastAsia="Times New Roman" w:hAnsi="Times New Roman" w:cs="Times New Roman"/>
          <w:bCs/>
          <w:sz w:val="24"/>
          <w:szCs w:val="24"/>
        </w:rPr>
        <w:t xml:space="preserve">Escala </w:t>
      </w:r>
      <w:r w:rsidR="00451C90">
        <w:rPr>
          <w:rFonts w:ascii="Times New Roman" w:eastAsia="Times New Roman" w:hAnsi="Times New Roman" w:cs="Times New Roman"/>
          <w:sz w:val="24"/>
          <w:szCs w:val="24"/>
        </w:rPr>
        <w:t>de 1 a 5</w:t>
      </w:r>
      <w:r w:rsidRPr="00526508">
        <w:rPr>
          <w:rFonts w:ascii="Times New Roman" w:eastAsia="Times New Roman" w:hAnsi="Times New Roman" w:cs="Times New Roman"/>
          <w:sz w:val="24"/>
          <w:szCs w:val="24"/>
        </w:rPr>
        <w:t>; donde:</w:t>
      </w:r>
      <w:r w:rsidR="00451C90">
        <w:rPr>
          <w:rFonts w:ascii="Times New Roman" w:eastAsia="Times New Roman" w:hAnsi="Times New Roman" w:cs="Times New Roman"/>
          <w:sz w:val="24"/>
          <w:szCs w:val="24"/>
        </w:rPr>
        <w:t xml:space="preserve"> </w:t>
      </w:r>
      <w:r w:rsidR="00451C90">
        <w:rPr>
          <w:rFonts w:ascii="Times New Roman" w:hAnsi="Times New Roman" w:cs="Times New Roman"/>
          <w:sz w:val="24"/>
          <w:szCs w:val="24"/>
        </w:rPr>
        <w:t xml:space="preserve">1= Opuesto, 2= Alterno, </w:t>
      </w:r>
      <w:r w:rsidR="00451C90" w:rsidRPr="00D4430D">
        <w:rPr>
          <w:rFonts w:ascii="Times New Roman" w:hAnsi="Times New Roman" w:cs="Times New Roman"/>
          <w:sz w:val="24"/>
          <w:szCs w:val="24"/>
        </w:rPr>
        <w:t>3= Ternad</w:t>
      </w:r>
      <w:r w:rsidR="00451C90">
        <w:rPr>
          <w:rFonts w:ascii="Times New Roman" w:hAnsi="Times New Roman" w:cs="Times New Roman"/>
          <w:sz w:val="24"/>
          <w:szCs w:val="24"/>
        </w:rPr>
        <w:t xml:space="preserve">o, 4= Mezclado, </w:t>
      </w:r>
      <w:r w:rsidR="00451C90" w:rsidRPr="00D4430D">
        <w:rPr>
          <w:rFonts w:ascii="Times New Roman" w:hAnsi="Times New Roman" w:cs="Times New Roman"/>
          <w:sz w:val="24"/>
          <w:szCs w:val="24"/>
        </w:rPr>
        <w:t>5= Sin ramas.</w:t>
      </w:r>
    </w:p>
    <w:p w:rsidR="00451C90" w:rsidRPr="00D36517" w:rsidRDefault="00526508" w:rsidP="00D36517">
      <w:pPr>
        <w:tabs>
          <w:tab w:val="left" w:pos="8504"/>
        </w:tabs>
        <w:spacing w:after="0" w:line="240" w:lineRule="auto"/>
        <w:ind w:right="-1"/>
        <w:jc w:val="both"/>
        <w:rPr>
          <w:rFonts w:ascii="Times New Roman" w:hAnsi="Times New Roman" w:cs="Times New Roman"/>
          <w:sz w:val="24"/>
          <w:szCs w:val="26"/>
        </w:rPr>
      </w:pPr>
      <w:r>
        <w:rPr>
          <w:rFonts w:ascii="Times New Roman" w:eastAsia="Times New Roman" w:hAnsi="Times New Roman" w:cs="Times New Roman"/>
          <w:b/>
          <w:bCs/>
          <w:vertAlign w:val="superscript"/>
        </w:rPr>
        <w:t>4</w:t>
      </w:r>
      <w:r w:rsidRPr="00526508">
        <w:rPr>
          <w:rFonts w:ascii="Times New Roman" w:eastAsia="Times New Roman" w:hAnsi="Times New Roman" w:cs="Times New Roman"/>
          <w:b/>
          <w:bCs/>
          <w:vertAlign w:val="superscript"/>
        </w:rPr>
        <w:t>/</w:t>
      </w:r>
      <w:r w:rsidRPr="00526508">
        <w:rPr>
          <w:rFonts w:ascii="Times New Roman" w:eastAsia="Times New Roman" w:hAnsi="Times New Roman" w:cs="Times New Roman"/>
          <w:b/>
          <w:bCs/>
          <w:sz w:val="20"/>
          <w:szCs w:val="13"/>
        </w:rPr>
        <w:t xml:space="preserve">= </w:t>
      </w:r>
      <w:r w:rsidRPr="00526508">
        <w:rPr>
          <w:rFonts w:ascii="Times New Roman" w:eastAsia="Times New Roman" w:hAnsi="Times New Roman" w:cs="Times New Roman"/>
          <w:bCs/>
          <w:sz w:val="24"/>
          <w:szCs w:val="24"/>
        </w:rPr>
        <w:t xml:space="preserve">Escala </w:t>
      </w:r>
      <w:r w:rsidR="00451C90">
        <w:rPr>
          <w:rFonts w:ascii="Times New Roman" w:eastAsia="Times New Roman" w:hAnsi="Times New Roman" w:cs="Times New Roman"/>
          <w:sz w:val="24"/>
          <w:szCs w:val="24"/>
        </w:rPr>
        <w:t>de 1 a 4</w:t>
      </w:r>
      <w:r w:rsidRPr="00526508">
        <w:rPr>
          <w:rFonts w:ascii="Times New Roman" w:eastAsia="Times New Roman" w:hAnsi="Times New Roman" w:cs="Times New Roman"/>
          <w:sz w:val="24"/>
          <w:szCs w:val="24"/>
        </w:rPr>
        <w:t>; donde:</w:t>
      </w:r>
      <w:r w:rsidR="00451C90">
        <w:rPr>
          <w:rFonts w:ascii="Times New Roman" w:eastAsia="Times New Roman" w:hAnsi="Times New Roman" w:cs="Times New Roman"/>
          <w:sz w:val="24"/>
          <w:szCs w:val="24"/>
        </w:rPr>
        <w:t xml:space="preserve"> </w:t>
      </w:r>
      <w:r w:rsidR="00451C90">
        <w:rPr>
          <w:rFonts w:ascii="Times New Roman" w:hAnsi="Times New Roman" w:cs="Times New Roman"/>
          <w:sz w:val="24"/>
          <w:szCs w:val="26"/>
        </w:rPr>
        <w:t xml:space="preserve">1 = Verde, 2 = Marrón pajizo/amarillo, 3 = Marrón tostado, </w:t>
      </w:r>
      <w:r w:rsidR="00451C90" w:rsidRPr="00D4430D">
        <w:rPr>
          <w:rFonts w:ascii="Times New Roman" w:hAnsi="Times New Roman" w:cs="Times New Roman"/>
          <w:sz w:val="24"/>
          <w:szCs w:val="26"/>
        </w:rPr>
        <w:t>4 = Púrpura.</w:t>
      </w:r>
    </w:p>
    <w:p w:rsidR="00451C90" w:rsidRPr="00D36517" w:rsidRDefault="00526508" w:rsidP="00D36517">
      <w:pPr>
        <w:tabs>
          <w:tab w:val="left" w:pos="8504"/>
        </w:tabs>
        <w:spacing w:after="0" w:line="240" w:lineRule="auto"/>
        <w:ind w:right="-1"/>
        <w:jc w:val="both"/>
        <w:rPr>
          <w:rFonts w:ascii="Times New Roman" w:hAnsi="Times New Roman" w:cs="Times New Roman"/>
          <w:sz w:val="24"/>
          <w:szCs w:val="26"/>
        </w:rPr>
      </w:pPr>
      <w:r>
        <w:rPr>
          <w:rFonts w:ascii="Times New Roman" w:eastAsia="Times New Roman" w:hAnsi="Times New Roman" w:cs="Times New Roman"/>
          <w:b/>
          <w:bCs/>
          <w:vertAlign w:val="superscript"/>
        </w:rPr>
        <w:t>5</w:t>
      </w:r>
      <w:r w:rsidRPr="00526508">
        <w:rPr>
          <w:rFonts w:ascii="Times New Roman" w:eastAsia="Times New Roman" w:hAnsi="Times New Roman" w:cs="Times New Roman"/>
          <w:b/>
          <w:bCs/>
          <w:vertAlign w:val="superscript"/>
        </w:rPr>
        <w:t>/</w:t>
      </w:r>
      <w:r w:rsidRPr="00526508">
        <w:rPr>
          <w:rFonts w:ascii="Times New Roman" w:eastAsia="Times New Roman" w:hAnsi="Times New Roman" w:cs="Times New Roman"/>
          <w:b/>
          <w:bCs/>
          <w:sz w:val="20"/>
          <w:szCs w:val="13"/>
        </w:rPr>
        <w:t xml:space="preserve">= </w:t>
      </w:r>
      <w:r w:rsidRPr="00526508">
        <w:rPr>
          <w:rFonts w:ascii="Times New Roman" w:eastAsia="Times New Roman" w:hAnsi="Times New Roman" w:cs="Times New Roman"/>
          <w:bCs/>
          <w:sz w:val="24"/>
          <w:szCs w:val="24"/>
        </w:rPr>
        <w:t xml:space="preserve">Escala </w:t>
      </w:r>
      <w:r w:rsidR="00451C90">
        <w:rPr>
          <w:rFonts w:ascii="Times New Roman" w:eastAsia="Times New Roman" w:hAnsi="Times New Roman" w:cs="Times New Roman"/>
          <w:sz w:val="24"/>
          <w:szCs w:val="24"/>
        </w:rPr>
        <w:t>de 1 a 4</w:t>
      </w:r>
      <w:r w:rsidRPr="00526508">
        <w:rPr>
          <w:rFonts w:ascii="Times New Roman" w:eastAsia="Times New Roman" w:hAnsi="Times New Roman" w:cs="Times New Roman"/>
          <w:sz w:val="24"/>
          <w:szCs w:val="24"/>
        </w:rPr>
        <w:t>; donde:</w:t>
      </w:r>
      <w:r w:rsidR="00451C90">
        <w:rPr>
          <w:rFonts w:ascii="Times New Roman" w:eastAsia="Times New Roman" w:hAnsi="Times New Roman" w:cs="Times New Roman"/>
          <w:sz w:val="24"/>
          <w:szCs w:val="24"/>
        </w:rPr>
        <w:t xml:space="preserve"> </w:t>
      </w:r>
      <w:r w:rsidR="00451C90">
        <w:rPr>
          <w:rFonts w:ascii="Times New Roman" w:hAnsi="Times New Roman" w:cs="Times New Roman"/>
          <w:sz w:val="24"/>
          <w:szCs w:val="26"/>
        </w:rPr>
        <w:t xml:space="preserve">1 = Cónica en el ápice, 2 = Oblonga estrecha, 3 = Oblonga amplia, </w:t>
      </w:r>
      <w:r w:rsidR="00451C90" w:rsidRPr="00D4430D">
        <w:rPr>
          <w:rFonts w:ascii="Times New Roman" w:hAnsi="Times New Roman" w:cs="Times New Roman"/>
          <w:sz w:val="24"/>
          <w:szCs w:val="26"/>
        </w:rPr>
        <w:t>4 = Cuadrada.</w:t>
      </w:r>
    </w:p>
    <w:p w:rsidR="00451C90" w:rsidRPr="00451C90" w:rsidRDefault="00526508" w:rsidP="00D36517">
      <w:pPr>
        <w:tabs>
          <w:tab w:val="left" w:pos="8504"/>
        </w:tabs>
        <w:spacing w:after="0" w:line="240" w:lineRule="auto"/>
        <w:ind w:right="-1"/>
        <w:jc w:val="both"/>
        <w:rPr>
          <w:rFonts w:ascii="Times New Roman" w:hAnsi="Times New Roman" w:cs="Times New Roman"/>
          <w:sz w:val="24"/>
          <w:szCs w:val="26"/>
        </w:rPr>
      </w:pPr>
      <w:r>
        <w:rPr>
          <w:rFonts w:ascii="Times New Roman" w:eastAsia="Times New Roman" w:hAnsi="Times New Roman" w:cs="Times New Roman"/>
          <w:b/>
          <w:bCs/>
          <w:vertAlign w:val="superscript"/>
        </w:rPr>
        <w:t>6</w:t>
      </w:r>
      <w:r w:rsidRPr="00526508">
        <w:rPr>
          <w:rFonts w:ascii="Times New Roman" w:eastAsia="Times New Roman" w:hAnsi="Times New Roman" w:cs="Times New Roman"/>
          <w:b/>
          <w:bCs/>
          <w:vertAlign w:val="superscript"/>
        </w:rPr>
        <w:t>/</w:t>
      </w:r>
      <w:r w:rsidRPr="00526508">
        <w:rPr>
          <w:rFonts w:ascii="Times New Roman" w:eastAsia="Times New Roman" w:hAnsi="Times New Roman" w:cs="Times New Roman"/>
          <w:b/>
          <w:bCs/>
          <w:sz w:val="20"/>
          <w:szCs w:val="13"/>
        </w:rPr>
        <w:t xml:space="preserve">= </w:t>
      </w:r>
      <w:r w:rsidRPr="00526508">
        <w:rPr>
          <w:rFonts w:ascii="Times New Roman" w:eastAsia="Times New Roman" w:hAnsi="Times New Roman" w:cs="Times New Roman"/>
          <w:bCs/>
          <w:sz w:val="24"/>
          <w:szCs w:val="24"/>
        </w:rPr>
        <w:t xml:space="preserve">Escala </w:t>
      </w:r>
      <w:r w:rsidR="00451C90">
        <w:rPr>
          <w:rFonts w:ascii="Times New Roman" w:eastAsia="Times New Roman" w:hAnsi="Times New Roman" w:cs="Times New Roman"/>
          <w:sz w:val="24"/>
          <w:szCs w:val="24"/>
        </w:rPr>
        <w:t>de 1 a 6</w:t>
      </w:r>
      <w:r w:rsidRPr="00526508">
        <w:rPr>
          <w:rFonts w:ascii="Times New Roman" w:eastAsia="Times New Roman" w:hAnsi="Times New Roman" w:cs="Times New Roman"/>
          <w:sz w:val="24"/>
          <w:szCs w:val="24"/>
        </w:rPr>
        <w:t>; donde:</w:t>
      </w:r>
      <w:r w:rsidR="00451C90">
        <w:rPr>
          <w:rFonts w:ascii="Times New Roman" w:eastAsia="Times New Roman" w:hAnsi="Times New Roman" w:cs="Times New Roman"/>
          <w:sz w:val="24"/>
          <w:szCs w:val="24"/>
        </w:rPr>
        <w:t xml:space="preserve"> </w:t>
      </w:r>
      <w:r w:rsidR="00451C90">
        <w:rPr>
          <w:rFonts w:ascii="Times New Roman" w:hAnsi="Times New Roman" w:cs="Times New Roman"/>
          <w:sz w:val="24"/>
          <w:szCs w:val="26"/>
        </w:rPr>
        <w:t xml:space="preserve">1 = Blanco, 2 = Crema, 3 = Beige, 4 = Marrón claro, 5 = Marrón oscuro, </w:t>
      </w:r>
      <w:r w:rsidR="00451C90" w:rsidRPr="00D4430D">
        <w:rPr>
          <w:rFonts w:ascii="Times New Roman" w:hAnsi="Times New Roman" w:cs="Times New Roman"/>
          <w:sz w:val="24"/>
          <w:szCs w:val="26"/>
        </w:rPr>
        <w:t>6 = Negro</w:t>
      </w:r>
      <w:r w:rsidR="00451C90">
        <w:rPr>
          <w:rFonts w:ascii="Times New Roman" w:hAnsi="Times New Roman" w:cs="Times New Roman"/>
          <w:sz w:val="24"/>
          <w:szCs w:val="26"/>
        </w:rPr>
        <w:t>.</w:t>
      </w:r>
    </w:p>
    <w:p w:rsidR="00526508" w:rsidRDefault="00526508" w:rsidP="00D36517">
      <w:pPr>
        <w:tabs>
          <w:tab w:val="left" w:pos="8504"/>
        </w:tabs>
        <w:spacing w:after="0" w:line="240" w:lineRule="auto"/>
        <w:ind w:right="-1"/>
        <w:jc w:val="both"/>
        <w:rPr>
          <w:rFonts w:ascii="Times New Roman" w:hAnsi="Times New Roman" w:cs="Times New Roman"/>
          <w:sz w:val="24"/>
          <w:szCs w:val="26"/>
        </w:rPr>
      </w:pPr>
      <w:r>
        <w:rPr>
          <w:rFonts w:ascii="Times New Roman" w:eastAsia="Times New Roman" w:hAnsi="Times New Roman" w:cs="Times New Roman"/>
          <w:b/>
          <w:bCs/>
          <w:vertAlign w:val="superscript"/>
        </w:rPr>
        <w:t>7</w:t>
      </w:r>
      <w:r w:rsidRPr="00526508">
        <w:rPr>
          <w:rFonts w:ascii="Times New Roman" w:eastAsia="Times New Roman" w:hAnsi="Times New Roman" w:cs="Times New Roman"/>
          <w:b/>
          <w:bCs/>
          <w:vertAlign w:val="superscript"/>
        </w:rPr>
        <w:t>/</w:t>
      </w:r>
      <w:r w:rsidRPr="00526508">
        <w:rPr>
          <w:rFonts w:ascii="Times New Roman" w:eastAsia="Times New Roman" w:hAnsi="Times New Roman" w:cs="Times New Roman"/>
          <w:b/>
          <w:bCs/>
          <w:sz w:val="20"/>
          <w:szCs w:val="13"/>
        </w:rPr>
        <w:t xml:space="preserve">= </w:t>
      </w:r>
      <w:r w:rsidRPr="00526508">
        <w:rPr>
          <w:rFonts w:ascii="Times New Roman" w:eastAsia="Times New Roman" w:hAnsi="Times New Roman" w:cs="Times New Roman"/>
          <w:bCs/>
          <w:sz w:val="24"/>
          <w:szCs w:val="24"/>
        </w:rPr>
        <w:t xml:space="preserve">Escala </w:t>
      </w:r>
      <w:r w:rsidR="00451C90">
        <w:rPr>
          <w:rFonts w:ascii="Times New Roman" w:eastAsia="Times New Roman" w:hAnsi="Times New Roman" w:cs="Times New Roman"/>
          <w:sz w:val="24"/>
          <w:szCs w:val="24"/>
        </w:rPr>
        <w:t>de 1 a 4</w:t>
      </w:r>
      <w:r w:rsidRPr="00526508">
        <w:rPr>
          <w:rFonts w:ascii="Times New Roman" w:eastAsia="Times New Roman" w:hAnsi="Times New Roman" w:cs="Times New Roman"/>
          <w:sz w:val="24"/>
          <w:szCs w:val="24"/>
        </w:rPr>
        <w:t>; donde:</w:t>
      </w:r>
      <w:r w:rsidR="00451C90">
        <w:rPr>
          <w:rFonts w:ascii="Times New Roman" w:eastAsia="Times New Roman" w:hAnsi="Times New Roman" w:cs="Times New Roman"/>
          <w:sz w:val="24"/>
          <w:szCs w:val="24"/>
        </w:rPr>
        <w:t xml:space="preserve"> </w:t>
      </w:r>
      <w:r w:rsidR="00451C90">
        <w:rPr>
          <w:rFonts w:ascii="Times New Roman" w:hAnsi="Times New Roman" w:cs="Times New Roman"/>
          <w:sz w:val="24"/>
          <w:szCs w:val="26"/>
        </w:rPr>
        <w:t xml:space="preserve">1 = Oval con el lado convexo, 2 = Oval con el lado cóncavo, 3 = Alargada, </w:t>
      </w:r>
      <w:r w:rsidR="00451C90" w:rsidRPr="00D4430D">
        <w:rPr>
          <w:rFonts w:ascii="Times New Roman" w:hAnsi="Times New Roman" w:cs="Times New Roman"/>
          <w:sz w:val="24"/>
          <w:szCs w:val="26"/>
        </w:rPr>
        <w:t>4 = Con alas</w:t>
      </w:r>
      <w:r w:rsidR="00451C90" w:rsidRPr="004C4B34">
        <w:rPr>
          <w:rFonts w:ascii="Times New Roman" w:hAnsi="Times New Roman" w:cs="Times New Roman"/>
          <w:sz w:val="24"/>
          <w:szCs w:val="26"/>
        </w:rPr>
        <w:t>.</w:t>
      </w:r>
    </w:p>
    <w:p w:rsidR="0078220C" w:rsidRDefault="00526508" w:rsidP="00D36517">
      <w:pPr>
        <w:tabs>
          <w:tab w:val="left" w:pos="8504"/>
        </w:tabs>
        <w:spacing w:after="0" w:line="240" w:lineRule="auto"/>
        <w:ind w:left="284" w:right="-1" w:hanging="284"/>
        <w:jc w:val="both"/>
        <w:rPr>
          <w:rFonts w:ascii="Times New Roman" w:hAnsi="Times New Roman" w:cs="Times New Roman"/>
          <w:b/>
          <w:sz w:val="28"/>
          <w:szCs w:val="28"/>
        </w:rPr>
      </w:pPr>
      <w:r>
        <w:rPr>
          <w:rFonts w:ascii="Times New Roman" w:eastAsia="Times New Roman" w:hAnsi="Times New Roman" w:cs="Times New Roman"/>
          <w:b/>
          <w:bCs/>
          <w:vertAlign w:val="superscript"/>
        </w:rPr>
        <w:t>8</w:t>
      </w:r>
      <w:r w:rsidRPr="00526508">
        <w:rPr>
          <w:rFonts w:ascii="Times New Roman" w:eastAsia="Times New Roman" w:hAnsi="Times New Roman" w:cs="Times New Roman"/>
          <w:b/>
          <w:bCs/>
          <w:vertAlign w:val="superscript"/>
        </w:rPr>
        <w:t>/</w:t>
      </w:r>
      <w:r w:rsidRPr="00526508">
        <w:rPr>
          <w:rFonts w:ascii="Times New Roman" w:eastAsia="Times New Roman" w:hAnsi="Times New Roman" w:cs="Times New Roman"/>
          <w:b/>
          <w:bCs/>
          <w:sz w:val="20"/>
          <w:szCs w:val="13"/>
        </w:rPr>
        <w:t xml:space="preserve">= </w:t>
      </w:r>
      <w:r w:rsidRPr="00526508">
        <w:rPr>
          <w:rFonts w:ascii="Times New Roman" w:eastAsia="Times New Roman" w:hAnsi="Times New Roman" w:cs="Times New Roman"/>
          <w:bCs/>
          <w:sz w:val="24"/>
          <w:szCs w:val="24"/>
        </w:rPr>
        <w:t xml:space="preserve">Escala </w:t>
      </w:r>
      <w:r w:rsidR="00451C90">
        <w:rPr>
          <w:rFonts w:ascii="Times New Roman" w:eastAsia="Times New Roman" w:hAnsi="Times New Roman" w:cs="Times New Roman"/>
          <w:sz w:val="24"/>
          <w:szCs w:val="24"/>
        </w:rPr>
        <w:t>de 1 a 10</w:t>
      </w:r>
      <w:r w:rsidRPr="00526508">
        <w:rPr>
          <w:rFonts w:ascii="Times New Roman" w:eastAsia="Times New Roman" w:hAnsi="Times New Roman" w:cs="Times New Roman"/>
          <w:sz w:val="24"/>
          <w:szCs w:val="24"/>
        </w:rPr>
        <w:t>; donde:</w:t>
      </w:r>
      <w:r w:rsidR="00451C90">
        <w:rPr>
          <w:rFonts w:ascii="Times New Roman" w:eastAsia="Times New Roman" w:hAnsi="Times New Roman" w:cs="Times New Roman"/>
          <w:sz w:val="24"/>
          <w:szCs w:val="24"/>
        </w:rPr>
        <w:t xml:space="preserve"> </w:t>
      </w:r>
      <w:r w:rsidR="00451C90">
        <w:rPr>
          <w:rFonts w:ascii="Times New Roman" w:hAnsi="Times New Roman" w:cs="Times New Roman"/>
          <w:sz w:val="24"/>
          <w:szCs w:val="26"/>
        </w:rPr>
        <w:t xml:space="preserve">1 = 10 % plantas acamadas, 2 = 20 % plantas acamadas, 3 = 30 % plantas acamadas, 4 = 40 % plantas acamadas, 5 = 50 % plantas acamadas, </w:t>
      </w:r>
      <w:r w:rsidR="00451C90" w:rsidRPr="00D4430D">
        <w:rPr>
          <w:rFonts w:ascii="Times New Roman" w:hAnsi="Times New Roman" w:cs="Times New Roman"/>
          <w:sz w:val="24"/>
          <w:szCs w:val="26"/>
        </w:rPr>
        <w:t>6 = 6</w:t>
      </w:r>
      <w:r w:rsidR="00451C90">
        <w:rPr>
          <w:rFonts w:ascii="Times New Roman" w:hAnsi="Times New Roman" w:cs="Times New Roman"/>
          <w:sz w:val="24"/>
          <w:szCs w:val="26"/>
        </w:rPr>
        <w:t xml:space="preserve">0 % plantas acamadas, 7 = 70 % plantas acamadas, 8 = 80% plantas acamadas, 9 = 90 % plantas acamadas, </w:t>
      </w:r>
      <w:r w:rsidR="00451C90" w:rsidRPr="00D4430D">
        <w:rPr>
          <w:rFonts w:ascii="Times New Roman" w:hAnsi="Times New Roman" w:cs="Times New Roman"/>
          <w:sz w:val="24"/>
          <w:szCs w:val="26"/>
        </w:rPr>
        <w:t>10 = 100 % plantas acamadas.</w:t>
      </w:r>
    </w:p>
    <w:p w:rsidR="008567B9" w:rsidRDefault="008567B9" w:rsidP="0054079F">
      <w:pPr>
        <w:spacing w:after="0" w:line="360" w:lineRule="auto"/>
        <w:jc w:val="both"/>
        <w:rPr>
          <w:rFonts w:ascii="Times New Roman" w:hAnsi="Times New Roman" w:cs="Times New Roman"/>
          <w:b/>
          <w:sz w:val="28"/>
          <w:szCs w:val="28"/>
        </w:rPr>
        <w:sectPr w:rsidR="008567B9" w:rsidSect="00602628">
          <w:pgSz w:w="16840" w:h="11907" w:orient="landscape" w:code="9"/>
          <w:pgMar w:top="2268" w:right="1701" w:bottom="1701" w:left="1701" w:header="851" w:footer="851" w:gutter="0"/>
          <w:cols w:space="708"/>
          <w:docGrid w:linePitch="360"/>
        </w:sectPr>
      </w:pPr>
    </w:p>
    <w:p w:rsidR="00105D72" w:rsidRDefault="00105D72" w:rsidP="00105D72">
      <w:pPr>
        <w:autoSpaceDE w:val="0"/>
        <w:autoSpaceDN w:val="0"/>
        <w:adjustRightInd w:val="0"/>
        <w:spacing w:after="0"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 xml:space="preserve">Las dos variedades en estudio presentaron un color de la flor blanco con sombreado rosado, de la capsula </w:t>
      </w:r>
      <w:r>
        <w:rPr>
          <w:rFonts w:ascii="Times New Roman" w:hAnsi="Times New Roman" w:cs="Times New Roman"/>
          <w:sz w:val="24"/>
          <w:szCs w:val="26"/>
        </w:rPr>
        <w:t>Marrón pajizo/amarillo</w:t>
      </w:r>
      <w:r>
        <w:rPr>
          <w:rFonts w:ascii="Times New Roman" w:eastAsia="Times New Roman" w:hAnsi="Times New Roman" w:cs="Times New Roman"/>
          <w:sz w:val="24"/>
          <w:szCs w:val="28"/>
        </w:rPr>
        <w:t xml:space="preserve"> y del grano color crema. El hábito de crecimiento determinado, con un patrón sin ramas y con un acame del tallo del 10 %. Sus capsulas de forma </w:t>
      </w:r>
      <w:r>
        <w:rPr>
          <w:rFonts w:ascii="Times New Roman" w:hAnsi="Times New Roman" w:cs="Times New Roman"/>
          <w:sz w:val="24"/>
          <w:szCs w:val="26"/>
        </w:rPr>
        <w:t xml:space="preserve">oblonga estrecha, sus granos oval con el lado cóncavo, </w:t>
      </w:r>
      <w:r>
        <w:rPr>
          <w:rFonts w:ascii="Times New Roman" w:eastAsia="Times New Roman" w:hAnsi="Times New Roman" w:cs="Times New Roman"/>
          <w:sz w:val="24"/>
          <w:szCs w:val="28"/>
        </w:rPr>
        <w:t>(Cuadro N° 5).</w:t>
      </w:r>
    </w:p>
    <w:p w:rsidR="00785A81" w:rsidRDefault="00785A81" w:rsidP="00785A81">
      <w:pPr>
        <w:spacing w:after="0" w:line="360" w:lineRule="auto"/>
        <w:jc w:val="both"/>
        <w:rPr>
          <w:rFonts w:ascii="Times New Roman" w:hAnsi="Times New Roman" w:cs="Times New Roman"/>
          <w:sz w:val="24"/>
          <w:szCs w:val="24"/>
          <w:lang w:val="es-ES_tradnl"/>
        </w:rPr>
      </w:pPr>
    </w:p>
    <w:p w:rsidR="00785A81" w:rsidRDefault="00785A81" w:rsidP="00785A81">
      <w:pPr>
        <w:spacing w:after="0" w:line="360" w:lineRule="auto"/>
        <w:jc w:val="both"/>
        <w:rPr>
          <w:rFonts w:ascii="Times New Roman" w:hAnsi="Times New Roman" w:cs="Times New Roman"/>
          <w:b/>
          <w:sz w:val="24"/>
        </w:rPr>
      </w:pPr>
      <w:r>
        <w:rPr>
          <w:rFonts w:ascii="Times New Roman" w:hAnsi="Times New Roman" w:cs="Times New Roman"/>
          <w:b/>
          <w:sz w:val="24"/>
        </w:rPr>
        <w:t>5.6. Coeficiente de variación (CV)</w:t>
      </w:r>
    </w:p>
    <w:p w:rsidR="00785A81" w:rsidRDefault="00785A81" w:rsidP="00785A81">
      <w:pPr>
        <w:spacing w:after="0" w:line="360" w:lineRule="auto"/>
        <w:jc w:val="both"/>
        <w:rPr>
          <w:rFonts w:ascii="Times New Roman" w:hAnsi="Times New Roman" w:cs="Times New Roman"/>
          <w:b/>
          <w:sz w:val="24"/>
        </w:rPr>
      </w:pPr>
    </w:p>
    <w:p w:rsidR="00785A81" w:rsidRDefault="00785A81" w:rsidP="00785A81">
      <w:pPr>
        <w:spacing w:after="0" w:line="360" w:lineRule="auto"/>
        <w:jc w:val="both"/>
        <w:rPr>
          <w:rFonts w:ascii="Times New Roman" w:hAnsi="Times New Roman" w:cs="Times New Roman"/>
          <w:sz w:val="24"/>
        </w:rPr>
      </w:pPr>
      <w:r>
        <w:rPr>
          <w:rFonts w:ascii="Times New Roman" w:hAnsi="Times New Roman" w:cs="Times New Roman"/>
          <w:sz w:val="24"/>
        </w:rPr>
        <w:t>El CV, es un indicador estadístico, que nos indica la variabilidad de los resultados y se expresa en porcentaje. Cuando evaluamos variables que están bajo el control del investigador como altura de planta, pesos, diámetros, etc., estadísticos como J. Beaver, y L. Beaver, 1990, mencionan que el valor del CV debe ser inferior al 20 % para que las conclusiones e inferencias sean confiables. Pero si el valor de CV, es mayor al 20 %, los resultados no son confiables. Sin embargo variables que no estén bajo el control del investigador como porcentaje de acame de plantas, incidencia de plagas, etc., los valores de CV, pueden ser mayores al 20 %. (</w:t>
      </w:r>
      <w:proofErr w:type="spellStart"/>
      <w:r>
        <w:rPr>
          <w:rFonts w:ascii="Times New Roman" w:hAnsi="Times New Roman" w:cs="Times New Roman"/>
          <w:sz w:val="24"/>
        </w:rPr>
        <w:t>Monar</w:t>
      </w:r>
      <w:proofErr w:type="spellEnd"/>
      <w:r>
        <w:rPr>
          <w:rFonts w:ascii="Times New Roman" w:hAnsi="Times New Roman" w:cs="Times New Roman"/>
          <w:sz w:val="24"/>
        </w:rPr>
        <w:t>, C. 2010)</w:t>
      </w:r>
    </w:p>
    <w:p w:rsidR="00785A81" w:rsidRDefault="00785A81" w:rsidP="00785A81">
      <w:pPr>
        <w:spacing w:after="0" w:line="360" w:lineRule="auto"/>
        <w:jc w:val="both"/>
        <w:rPr>
          <w:rFonts w:ascii="Times New Roman" w:hAnsi="Times New Roman" w:cs="Times New Roman"/>
          <w:sz w:val="24"/>
        </w:rPr>
      </w:pPr>
    </w:p>
    <w:p w:rsidR="00785A81" w:rsidRPr="00D36517" w:rsidRDefault="00785A81" w:rsidP="00785A81">
      <w:pPr>
        <w:spacing w:after="0" w:line="360" w:lineRule="auto"/>
        <w:jc w:val="both"/>
        <w:rPr>
          <w:rFonts w:ascii="Times New Roman" w:hAnsi="Times New Roman" w:cs="Times New Roman"/>
          <w:sz w:val="24"/>
        </w:rPr>
      </w:pPr>
      <w:r>
        <w:rPr>
          <w:rFonts w:ascii="Times New Roman" w:hAnsi="Times New Roman" w:cs="Times New Roman"/>
          <w:sz w:val="24"/>
        </w:rPr>
        <w:t xml:space="preserve">En esta investigación se calcularon valores del CV inferiores al 20 % en las variables que </w:t>
      </w:r>
      <w:r w:rsidRPr="00D36517">
        <w:rPr>
          <w:rFonts w:ascii="Times New Roman" w:hAnsi="Times New Roman" w:cs="Times New Roman"/>
          <w:sz w:val="24"/>
        </w:rPr>
        <w:t>estuvieron bajo el control del investigador por lo tanto las inferencias, conclusiones y recomendaciones son válidas para esta zona agroecológica en lo que respecta a la producción de ajonjolí y en la época de siembra realizada.</w:t>
      </w:r>
    </w:p>
    <w:p w:rsidR="00785A81" w:rsidRDefault="00785A81" w:rsidP="00785A81">
      <w:pPr>
        <w:spacing w:after="0" w:line="360" w:lineRule="auto"/>
        <w:jc w:val="both"/>
        <w:rPr>
          <w:rFonts w:ascii="Times New Roman" w:hAnsi="Times New Roman" w:cs="Times New Roman"/>
          <w:b/>
          <w:sz w:val="24"/>
        </w:rPr>
      </w:pPr>
    </w:p>
    <w:p w:rsidR="00785A81" w:rsidRDefault="00785A81" w:rsidP="00785A81">
      <w:pPr>
        <w:spacing w:after="0" w:line="360" w:lineRule="auto"/>
        <w:jc w:val="both"/>
        <w:rPr>
          <w:rFonts w:ascii="Times New Roman" w:hAnsi="Times New Roman" w:cs="Times New Roman"/>
          <w:b/>
          <w:sz w:val="24"/>
        </w:rPr>
      </w:pPr>
      <w:r>
        <w:rPr>
          <w:rFonts w:ascii="Times New Roman" w:hAnsi="Times New Roman" w:cs="Times New Roman"/>
          <w:b/>
          <w:sz w:val="24"/>
        </w:rPr>
        <w:t>5.7. Análisis de correlación y regresión lineal</w:t>
      </w:r>
    </w:p>
    <w:p w:rsidR="00785A81" w:rsidRDefault="00785A81" w:rsidP="00785A81">
      <w:pPr>
        <w:spacing w:after="0" w:line="360" w:lineRule="auto"/>
        <w:jc w:val="both"/>
        <w:rPr>
          <w:rFonts w:ascii="Times New Roman" w:hAnsi="Times New Roman" w:cs="Times New Roman"/>
          <w:b/>
          <w:sz w:val="24"/>
        </w:rPr>
      </w:pPr>
    </w:p>
    <w:p w:rsidR="00785A81" w:rsidRDefault="00785A81" w:rsidP="00785A81">
      <w:pPr>
        <w:spacing w:after="0" w:line="360" w:lineRule="auto"/>
        <w:jc w:val="both"/>
        <w:rPr>
          <w:rFonts w:ascii="Times New Roman" w:hAnsi="Times New Roman" w:cs="Times New Roman"/>
          <w:sz w:val="24"/>
        </w:rPr>
      </w:pPr>
      <w:r>
        <w:rPr>
          <w:rFonts w:ascii="Times New Roman" w:hAnsi="Times New Roman" w:cs="Times New Roman"/>
          <w:b/>
          <w:sz w:val="24"/>
        </w:rPr>
        <w:t>Cuadro Nº 5.</w:t>
      </w:r>
      <w:r>
        <w:rPr>
          <w:rFonts w:ascii="Times New Roman" w:hAnsi="Times New Roman" w:cs="Times New Roman"/>
          <w:sz w:val="24"/>
        </w:rPr>
        <w:t xml:space="preserve"> Resultado del análisis de correlación y regresión lineal de las variables independientes (</w:t>
      </w:r>
      <w:proofErr w:type="spellStart"/>
      <w:r>
        <w:rPr>
          <w:rFonts w:ascii="Times New Roman" w:hAnsi="Times New Roman" w:cs="Times New Roman"/>
          <w:sz w:val="24"/>
        </w:rPr>
        <w:t>Xs</w:t>
      </w:r>
      <w:proofErr w:type="spellEnd"/>
      <w:r>
        <w:rPr>
          <w:rFonts w:ascii="Times New Roman" w:hAnsi="Times New Roman" w:cs="Times New Roman"/>
          <w:sz w:val="24"/>
        </w:rPr>
        <w:t>), que tuvieron una estrechez significativa sobre el Rendimiento por hectárea (Variable dep</w:t>
      </w:r>
      <w:r w:rsidR="005F0301">
        <w:rPr>
          <w:rFonts w:ascii="Times New Roman" w:hAnsi="Times New Roman" w:cs="Times New Roman"/>
          <w:sz w:val="24"/>
        </w:rPr>
        <w:t>endiente Y) en el cultivo de ajonjolí, (Caluma</w:t>
      </w:r>
      <w:r w:rsidR="00311280">
        <w:rPr>
          <w:rFonts w:ascii="Times New Roman" w:hAnsi="Times New Roman" w:cs="Times New Roman"/>
          <w:sz w:val="24"/>
        </w:rPr>
        <w:t>, 2016</w:t>
      </w:r>
      <w:r>
        <w:rPr>
          <w:rFonts w:ascii="Times New Roman" w:hAnsi="Times New Roman" w:cs="Times New Roman"/>
          <w:sz w:val="24"/>
        </w:rPr>
        <w:t>).</w:t>
      </w:r>
      <w:r w:rsidRPr="0010797E">
        <w:rPr>
          <w:rFonts w:ascii="Times New Roman" w:hAnsi="Times New Roman" w:cs="Times New Roman"/>
          <w:sz w:val="24"/>
        </w:rPr>
        <w:t xml:space="preserve"> </w:t>
      </w:r>
    </w:p>
    <w:p w:rsidR="00785A81" w:rsidRDefault="00785A81" w:rsidP="00785A81">
      <w:pPr>
        <w:spacing w:after="0" w:line="360" w:lineRule="auto"/>
        <w:jc w:val="both"/>
        <w:rPr>
          <w:rFonts w:ascii="Times New Roman" w:hAnsi="Times New Roman" w:cs="Times New Roman"/>
          <w:sz w:val="24"/>
        </w:rPr>
      </w:pPr>
    </w:p>
    <w:p w:rsidR="00393F75" w:rsidRDefault="00393F75" w:rsidP="00785A81">
      <w:pPr>
        <w:spacing w:after="0" w:line="360" w:lineRule="auto"/>
        <w:jc w:val="both"/>
        <w:rPr>
          <w:rFonts w:ascii="Times New Roman" w:hAnsi="Times New Roman" w:cs="Times New Roman"/>
          <w:sz w:val="24"/>
        </w:rPr>
      </w:pPr>
    </w:p>
    <w:tbl>
      <w:tblPr>
        <w:tblStyle w:val="Tablaconcuadrcula"/>
        <w:tblW w:w="4934" w:type="pct"/>
        <w:tblInd w:w="108" w:type="dxa"/>
        <w:tblLook w:val="04A0" w:firstRow="1" w:lastRow="0" w:firstColumn="1" w:lastColumn="0" w:noHBand="0" w:noVBand="1"/>
      </w:tblPr>
      <w:tblGrid>
        <w:gridCol w:w="3255"/>
        <w:gridCol w:w="1638"/>
        <w:gridCol w:w="1484"/>
        <w:gridCol w:w="1669"/>
      </w:tblGrid>
      <w:tr w:rsidR="00785A81" w:rsidRPr="00004708" w:rsidTr="00311280">
        <w:trPr>
          <w:trHeight w:val="20"/>
        </w:trPr>
        <w:tc>
          <w:tcPr>
            <w:tcW w:w="1969" w:type="pct"/>
            <w:noWrap/>
            <w:hideMark/>
          </w:tcPr>
          <w:p w:rsidR="00785A81" w:rsidRPr="005F0301" w:rsidRDefault="00785A81" w:rsidP="00DB515E">
            <w:pPr>
              <w:ind w:left="-108"/>
              <w:jc w:val="center"/>
              <w:rPr>
                <w:rFonts w:ascii="Times New Roman" w:eastAsia="Times New Roman" w:hAnsi="Times New Roman" w:cs="Times New Roman"/>
                <w:b/>
                <w:bCs/>
                <w:sz w:val="24"/>
                <w:szCs w:val="24"/>
              </w:rPr>
            </w:pPr>
            <w:r w:rsidRPr="005F0301">
              <w:rPr>
                <w:rFonts w:ascii="Times New Roman" w:eastAsia="Times New Roman" w:hAnsi="Times New Roman" w:cs="Times New Roman"/>
                <w:b/>
                <w:sz w:val="24"/>
                <w:szCs w:val="24"/>
              </w:rPr>
              <w:lastRenderedPageBreak/>
              <w:t>Componentes del Rendimiento</w:t>
            </w:r>
          </w:p>
          <w:p w:rsidR="00785A81" w:rsidRPr="005F0301" w:rsidRDefault="00785A81" w:rsidP="00DB515E">
            <w:pPr>
              <w:ind w:left="-108"/>
              <w:jc w:val="center"/>
              <w:rPr>
                <w:rFonts w:ascii="Times New Roman" w:eastAsia="Times New Roman" w:hAnsi="Times New Roman" w:cs="Times New Roman"/>
                <w:b/>
                <w:bCs/>
                <w:color w:val="FF0000"/>
                <w:sz w:val="24"/>
                <w:szCs w:val="24"/>
              </w:rPr>
            </w:pPr>
            <w:r w:rsidRPr="005F0301">
              <w:rPr>
                <w:rFonts w:ascii="Times New Roman" w:eastAsia="Times New Roman" w:hAnsi="Times New Roman" w:cs="Times New Roman"/>
                <w:b/>
                <w:sz w:val="24"/>
                <w:szCs w:val="24"/>
              </w:rPr>
              <w:t xml:space="preserve"> (Variables independientes X)</w:t>
            </w:r>
          </w:p>
        </w:tc>
        <w:tc>
          <w:tcPr>
            <w:tcW w:w="1036" w:type="pct"/>
            <w:noWrap/>
            <w:hideMark/>
          </w:tcPr>
          <w:p w:rsidR="00785A81" w:rsidRPr="005F0301" w:rsidRDefault="00785A81" w:rsidP="00DB515E">
            <w:pPr>
              <w:ind w:left="-159" w:right="-109"/>
              <w:jc w:val="center"/>
              <w:rPr>
                <w:rFonts w:ascii="Times New Roman" w:eastAsia="Times New Roman" w:hAnsi="Times New Roman" w:cs="Times New Roman"/>
                <w:b/>
                <w:bCs/>
                <w:sz w:val="24"/>
                <w:szCs w:val="24"/>
              </w:rPr>
            </w:pPr>
            <w:r w:rsidRPr="005F0301">
              <w:rPr>
                <w:rFonts w:ascii="Times New Roman" w:eastAsia="Times New Roman" w:hAnsi="Times New Roman" w:cs="Times New Roman"/>
                <w:b/>
                <w:bCs/>
                <w:sz w:val="24"/>
                <w:szCs w:val="24"/>
              </w:rPr>
              <w:t>Coeficiente</w:t>
            </w:r>
          </w:p>
          <w:p w:rsidR="00785A81" w:rsidRPr="005F0301" w:rsidRDefault="00785A81" w:rsidP="00DB515E">
            <w:pPr>
              <w:ind w:left="-159" w:right="-109"/>
              <w:jc w:val="center"/>
              <w:rPr>
                <w:rFonts w:ascii="Times New Roman" w:eastAsia="Times New Roman" w:hAnsi="Times New Roman" w:cs="Times New Roman"/>
                <w:b/>
                <w:bCs/>
                <w:sz w:val="24"/>
                <w:szCs w:val="24"/>
              </w:rPr>
            </w:pPr>
            <w:r w:rsidRPr="005F0301">
              <w:rPr>
                <w:rFonts w:ascii="Times New Roman" w:eastAsia="Times New Roman" w:hAnsi="Times New Roman" w:cs="Times New Roman"/>
                <w:b/>
                <w:bCs/>
                <w:sz w:val="24"/>
                <w:szCs w:val="24"/>
              </w:rPr>
              <w:t>de Correlación</w:t>
            </w:r>
          </w:p>
          <w:p w:rsidR="00785A81" w:rsidRPr="005F0301" w:rsidRDefault="00785A81" w:rsidP="00DB515E">
            <w:pPr>
              <w:ind w:right="112"/>
              <w:jc w:val="center"/>
              <w:rPr>
                <w:rFonts w:ascii="Times New Roman" w:eastAsia="Times New Roman" w:hAnsi="Times New Roman" w:cs="Times New Roman"/>
                <w:b/>
                <w:bCs/>
                <w:sz w:val="24"/>
                <w:szCs w:val="24"/>
              </w:rPr>
            </w:pPr>
            <w:r w:rsidRPr="005F0301">
              <w:rPr>
                <w:rFonts w:ascii="Times New Roman" w:eastAsia="Times New Roman" w:hAnsi="Times New Roman" w:cs="Times New Roman"/>
                <w:b/>
                <w:bCs/>
                <w:sz w:val="24"/>
                <w:szCs w:val="24"/>
              </w:rPr>
              <w:t>(r)</w:t>
            </w:r>
          </w:p>
        </w:tc>
        <w:tc>
          <w:tcPr>
            <w:tcW w:w="940" w:type="pct"/>
            <w:noWrap/>
            <w:hideMark/>
          </w:tcPr>
          <w:p w:rsidR="00785A81" w:rsidRPr="005F0301" w:rsidRDefault="00785A81" w:rsidP="00DB515E">
            <w:pPr>
              <w:ind w:right="-72"/>
              <w:jc w:val="center"/>
              <w:rPr>
                <w:rFonts w:ascii="Times New Roman" w:eastAsia="Times New Roman" w:hAnsi="Times New Roman" w:cs="Times New Roman"/>
                <w:b/>
                <w:bCs/>
                <w:sz w:val="24"/>
                <w:szCs w:val="24"/>
              </w:rPr>
            </w:pPr>
            <w:r w:rsidRPr="005F0301">
              <w:rPr>
                <w:rFonts w:ascii="Times New Roman" w:eastAsia="Times New Roman" w:hAnsi="Times New Roman" w:cs="Times New Roman"/>
                <w:b/>
                <w:bCs/>
                <w:sz w:val="24"/>
                <w:szCs w:val="24"/>
              </w:rPr>
              <w:t>Coeficiente</w:t>
            </w:r>
          </w:p>
          <w:p w:rsidR="00785A81" w:rsidRPr="005F0301" w:rsidRDefault="00785A81" w:rsidP="00DB515E">
            <w:pPr>
              <w:ind w:left="-119" w:right="-72"/>
              <w:jc w:val="center"/>
              <w:rPr>
                <w:rFonts w:ascii="Times New Roman" w:eastAsia="Times New Roman" w:hAnsi="Times New Roman" w:cs="Times New Roman"/>
                <w:b/>
                <w:bCs/>
                <w:sz w:val="24"/>
                <w:szCs w:val="24"/>
              </w:rPr>
            </w:pPr>
            <w:r w:rsidRPr="005F0301">
              <w:rPr>
                <w:rFonts w:ascii="Times New Roman" w:eastAsia="Times New Roman" w:hAnsi="Times New Roman" w:cs="Times New Roman"/>
                <w:b/>
                <w:bCs/>
                <w:sz w:val="24"/>
                <w:szCs w:val="24"/>
              </w:rPr>
              <w:t>de Regresión</w:t>
            </w:r>
          </w:p>
          <w:p w:rsidR="00785A81" w:rsidRPr="005F0301" w:rsidRDefault="00785A81" w:rsidP="00DB515E">
            <w:pPr>
              <w:ind w:left="-119" w:right="-72"/>
              <w:jc w:val="center"/>
              <w:rPr>
                <w:rFonts w:ascii="Times New Roman" w:eastAsia="Times New Roman" w:hAnsi="Times New Roman" w:cs="Times New Roman"/>
                <w:b/>
                <w:bCs/>
                <w:sz w:val="24"/>
                <w:szCs w:val="24"/>
              </w:rPr>
            </w:pPr>
            <w:r w:rsidRPr="005F0301">
              <w:rPr>
                <w:rFonts w:ascii="Times New Roman" w:eastAsia="Times New Roman" w:hAnsi="Times New Roman" w:cs="Times New Roman"/>
                <w:b/>
                <w:bCs/>
                <w:sz w:val="24"/>
                <w:szCs w:val="24"/>
              </w:rPr>
              <w:t>(b)</w:t>
            </w:r>
          </w:p>
        </w:tc>
        <w:tc>
          <w:tcPr>
            <w:tcW w:w="1055" w:type="pct"/>
            <w:noWrap/>
          </w:tcPr>
          <w:p w:rsidR="00785A81" w:rsidRPr="005F0301" w:rsidRDefault="00785A81" w:rsidP="00DB515E">
            <w:pPr>
              <w:ind w:left="-120" w:right="-90"/>
              <w:jc w:val="center"/>
              <w:rPr>
                <w:rFonts w:ascii="Times New Roman" w:eastAsia="Times New Roman" w:hAnsi="Times New Roman" w:cs="Times New Roman"/>
                <w:b/>
                <w:bCs/>
                <w:sz w:val="24"/>
                <w:szCs w:val="24"/>
              </w:rPr>
            </w:pPr>
            <w:r w:rsidRPr="005F0301">
              <w:rPr>
                <w:rFonts w:ascii="Times New Roman" w:eastAsia="Times New Roman" w:hAnsi="Times New Roman" w:cs="Times New Roman"/>
                <w:b/>
                <w:bCs/>
                <w:sz w:val="24"/>
                <w:szCs w:val="24"/>
              </w:rPr>
              <w:t>Coeficiente de</w:t>
            </w:r>
          </w:p>
          <w:p w:rsidR="00785A81" w:rsidRPr="005F0301" w:rsidRDefault="00785A81" w:rsidP="00DB515E">
            <w:pPr>
              <w:ind w:left="-120" w:right="-90"/>
              <w:jc w:val="center"/>
              <w:rPr>
                <w:rFonts w:ascii="Times New Roman" w:eastAsia="Times New Roman" w:hAnsi="Times New Roman" w:cs="Times New Roman"/>
                <w:b/>
                <w:bCs/>
                <w:sz w:val="24"/>
                <w:szCs w:val="24"/>
              </w:rPr>
            </w:pPr>
            <w:r w:rsidRPr="005F0301">
              <w:rPr>
                <w:rFonts w:ascii="Times New Roman" w:eastAsia="Times New Roman" w:hAnsi="Times New Roman" w:cs="Times New Roman"/>
                <w:b/>
                <w:bCs/>
                <w:sz w:val="24"/>
                <w:szCs w:val="24"/>
              </w:rPr>
              <w:t>Determinación</w:t>
            </w:r>
          </w:p>
          <w:p w:rsidR="00785A81" w:rsidRPr="005F0301" w:rsidRDefault="00785A81" w:rsidP="00DB515E">
            <w:pPr>
              <w:ind w:left="9" w:right="-90"/>
              <w:jc w:val="center"/>
              <w:rPr>
                <w:rFonts w:ascii="Times New Roman" w:eastAsia="Times New Roman" w:hAnsi="Times New Roman" w:cs="Times New Roman"/>
                <w:b/>
                <w:bCs/>
                <w:sz w:val="24"/>
                <w:szCs w:val="24"/>
              </w:rPr>
            </w:pPr>
            <w:r w:rsidRPr="005F0301">
              <w:rPr>
                <w:rFonts w:ascii="Times New Roman" w:eastAsia="Times New Roman" w:hAnsi="Times New Roman" w:cs="Times New Roman"/>
                <w:b/>
                <w:bCs/>
                <w:sz w:val="24"/>
                <w:szCs w:val="24"/>
              </w:rPr>
              <w:t>(R</w:t>
            </w:r>
            <w:r w:rsidRPr="005F0301">
              <w:rPr>
                <w:rFonts w:ascii="Times New Roman" w:eastAsia="Times New Roman" w:hAnsi="Times New Roman" w:cs="Times New Roman"/>
                <w:b/>
                <w:bCs/>
                <w:sz w:val="24"/>
                <w:szCs w:val="24"/>
                <w:vertAlign w:val="superscript"/>
              </w:rPr>
              <w:t xml:space="preserve">2 </w:t>
            </w:r>
            <w:r w:rsidRPr="005F0301">
              <w:rPr>
                <w:rFonts w:ascii="Times New Roman" w:eastAsia="Times New Roman" w:hAnsi="Times New Roman" w:cs="Times New Roman"/>
                <w:b/>
                <w:bCs/>
                <w:sz w:val="24"/>
                <w:szCs w:val="24"/>
              </w:rPr>
              <w:t>%)</w:t>
            </w:r>
          </w:p>
        </w:tc>
      </w:tr>
      <w:tr w:rsidR="00785A81" w:rsidRPr="00004708" w:rsidTr="00311280">
        <w:trPr>
          <w:trHeight w:val="340"/>
        </w:trPr>
        <w:tc>
          <w:tcPr>
            <w:tcW w:w="1969" w:type="pct"/>
            <w:noWrap/>
            <w:vAlign w:val="bottom"/>
          </w:tcPr>
          <w:p w:rsidR="00785A81" w:rsidRPr="00B16620" w:rsidRDefault="00B16620" w:rsidP="00105D72">
            <w:pPr>
              <w:ind w:left="67"/>
              <w:jc w:val="center"/>
              <w:rPr>
                <w:rFonts w:ascii="Times New Roman" w:eastAsia="Times New Roman" w:hAnsi="Times New Roman" w:cs="Times New Roman"/>
                <w:sz w:val="24"/>
                <w:szCs w:val="24"/>
                <w:lang w:eastAsia="es-EC"/>
              </w:rPr>
            </w:pPr>
            <w:r>
              <w:rPr>
                <w:rFonts w:ascii="Times New Roman" w:hAnsi="Times New Roman" w:cs="Times New Roman"/>
                <w:sz w:val="24"/>
                <w:szCs w:val="24"/>
              </w:rPr>
              <w:t>A</w:t>
            </w:r>
            <w:r w:rsidR="00105D72">
              <w:rPr>
                <w:rFonts w:ascii="Times New Roman" w:hAnsi="Times New Roman" w:cs="Times New Roman"/>
                <w:sz w:val="24"/>
                <w:szCs w:val="24"/>
              </w:rPr>
              <w:t xml:space="preserve">ltura de </w:t>
            </w:r>
            <w:r>
              <w:rPr>
                <w:rFonts w:ascii="Times New Roman" w:hAnsi="Times New Roman" w:cs="Times New Roman"/>
                <w:sz w:val="24"/>
                <w:szCs w:val="24"/>
              </w:rPr>
              <w:t>P</w:t>
            </w:r>
            <w:r w:rsidR="00105D72">
              <w:rPr>
                <w:rFonts w:ascii="Times New Roman" w:hAnsi="Times New Roman" w:cs="Times New Roman"/>
                <w:sz w:val="24"/>
                <w:szCs w:val="24"/>
              </w:rPr>
              <w:t xml:space="preserve">lanta a los </w:t>
            </w:r>
            <w:r w:rsidR="00105D72">
              <w:rPr>
                <w:rFonts w:ascii="Times New Roman" w:eastAsia="Times New Roman" w:hAnsi="Times New Roman" w:cs="Times New Roman"/>
                <w:sz w:val="24"/>
                <w:szCs w:val="24"/>
                <w:lang w:eastAsia="es-EC"/>
              </w:rPr>
              <w:t>90 días</w:t>
            </w:r>
          </w:p>
        </w:tc>
        <w:tc>
          <w:tcPr>
            <w:tcW w:w="1036" w:type="pct"/>
            <w:noWrap/>
            <w:vAlign w:val="bottom"/>
          </w:tcPr>
          <w:p w:rsidR="00785A81" w:rsidRPr="005F0301" w:rsidRDefault="00E91100" w:rsidP="00105D72">
            <w:pPr>
              <w:ind w:left="102"/>
              <w:jc w:val="center"/>
              <w:rPr>
                <w:rFonts w:ascii="Times New Roman" w:hAnsi="Times New Roman" w:cs="Times New Roman"/>
                <w:sz w:val="24"/>
                <w:szCs w:val="24"/>
              </w:rPr>
            </w:pPr>
            <w:r>
              <w:rPr>
                <w:rFonts w:ascii="Times New Roman" w:hAnsi="Times New Roman" w:cs="Times New Roman"/>
                <w:sz w:val="24"/>
                <w:szCs w:val="24"/>
              </w:rPr>
              <w:t>-0.7</w:t>
            </w:r>
            <w:r w:rsidR="00105D72">
              <w:rPr>
                <w:rFonts w:ascii="Times New Roman" w:hAnsi="Times New Roman" w:cs="Times New Roman"/>
                <w:sz w:val="24"/>
                <w:szCs w:val="24"/>
              </w:rPr>
              <w:t>058</w:t>
            </w:r>
            <w:r w:rsidR="002373F9">
              <w:rPr>
                <w:rFonts w:ascii="Times New Roman" w:hAnsi="Times New Roman" w:cs="Times New Roman"/>
                <w:sz w:val="24"/>
                <w:szCs w:val="24"/>
              </w:rPr>
              <w:t xml:space="preserve"> (**)</w:t>
            </w:r>
          </w:p>
        </w:tc>
        <w:tc>
          <w:tcPr>
            <w:tcW w:w="940" w:type="pct"/>
            <w:noWrap/>
            <w:vAlign w:val="bottom"/>
          </w:tcPr>
          <w:p w:rsidR="00785A81" w:rsidRPr="005F0301" w:rsidRDefault="002D0095" w:rsidP="00105D72">
            <w:pPr>
              <w:jc w:val="center"/>
              <w:rPr>
                <w:rFonts w:ascii="Times New Roman" w:hAnsi="Times New Roman" w:cs="Times New Roman"/>
                <w:sz w:val="24"/>
                <w:szCs w:val="24"/>
              </w:rPr>
            </w:pPr>
            <w:r>
              <w:rPr>
                <w:rFonts w:ascii="Times New Roman" w:hAnsi="Times New Roman" w:cs="Times New Roman"/>
                <w:sz w:val="24"/>
                <w:szCs w:val="24"/>
              </w:rPr>
              <w:t>-9</w:t>
            </w:r>
            <w:r w:rsidR="00105D72">
              <w:rPr>
                <w:rFonts w:ascii="Times New Roman" w:hAnsi="Times New Roman" w:cs="Times New Roman"/>
                <w:sz w:val="24"/>
                <w:szCs w:val="24"/>
              </w:rPr>
              <w:t>0.883</w:t>
            </w:r>
          </w:p>
        </w:tc>
        <w:tc>
          <w:tcPr>
            <w:tcW w:w="1055" w:type="pct"/>
            <w:noWrap/>
            <w:vAlign w:val="bottom"/>
          </w:tcPr>
          <w:p w:rsidR="00785A81" w:rsidRPr="005F0301" w:rsidRDefault="002D0095" w:rsidP="00DB515E">
            <w:pPr>
              <w:jc w:val="center"/>
              <w:rPr>
                <w:rFonts w:ascii="Times New Roman" w:hAnsi="Times New Roman" w:cs="Times New Roman"/>
                <w:sz w:val="24"/>
                <w:szCs w:val="24"/>
              </w:rPr>
            </w:pPr>
            <w:r>
              <w:rPr>
                <w:rFonts w:ascii="Times New Roman" w:hAnsi="Times New Roman" w:cs="Times New Roman"/>
                <w:sz w:val="24"/>
                <w:szCs w:val="24"/>
              </w:rPr>
              <w:t>50</w:t>
            </w:r>
          </w:p>
        </w:tc>
      </w:tr>
      <w:tr w:rsidR="00785A81" w:rsidRPr="00004708" w:rsidTr="00311280">
        <w:trPr>
          <w:trHeight w:val="340"/>
        </w:trPr>
        <w:tc>
          <w:tcPr>
            <w:tcW w:w="1969" w:type="pct"/>
            <w:noWrap/>
            <w:vAlign w:val="bottom"/>
          </w:tcPr>
          <w:p w:rsidR="00785A81" w:rsidRPr="00B16620" w:rsidRDefault="00105D72" w:rsidP="00B16620">
            <w:pPr>
              <w:ind w:left="67"/>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Capsulas por planta (CP)</w:t>
            </w:r>
          </w:p>
        </w:tc>
        <w:tc>
          <w:tcPr>
            <w:tcW w:w="1036" w:type="pct"/>
            <w:noWrap/>
            <w:vAlign w:val="bottom"/>
          </w:tcPr>
          <w:p w:rsidR="00785A81" w:rsidRPr="005F0301" w:rsidRDefault="00105D72" w:rsidP="00105D72">
            <w:pPr>
              <w:ind w:left="102"/>
              <w:jc w:val="center"/>
              <w:rPr>
                <w:rFonts w:ascii="Times New Roman" w:hAnsi="Times New Roman" w:cs="Times New Roman"/>
                <w:sz w:val="24"/>
                <w:szCs w:val="24"/>
              </w:rPr>
            </w:pPr>
            <w:r>
              <w:rPr>
                <w:rFonts w:ascii="Times New Roman" w:hAnsi="Times New Roman" w:cs="Times New Roman"/>
                <w:sz w:val="24"/>
                <w:szCs w:val="24"/>
              </w:rPr>
              <w:t>-0.7852</w:t>
            </w:r>
            <w:r w:rsidR="002373F9">
              <w:rPr>
                <w:rFonts w:ascii="Times New Roman" w:hAnsi="Times New Roman" w:cs="Times New Roman"/>
                <w:sz w:val="24"/>
                <w:szCs w:val="24"/>
              </w:rPr>
              <w:t xml:space="preserve"> (**)</w:t>
            </w:r>
          </w:p>
        </w:tc>
        <w:tc>
          <w:tcPr>
            <w:tcW w:w="940" w:type="pct"/>
            <w:noWrap/>
            <w:vAlign w:val="bottom"/>
          </w:tcPr>
          <w:p w:rsidR="00785A81" w:rsidRPr="005F0301" w:rsidRDefault="00105D72" w:rsidP="00DB515E">
            <w:pPr>
              <w:jc w:val="center"/>
              <w:rPr>
                <w:rFonts w:ascii="Times New Roman" w:hAnsi="Times New Roman" w:cs="Times New Roman"/>
                <w:sz w:val="24"/>
                <w:szCs w:val="24"/>
              </w:rPr>
            </w:pPr>
            <w:r>
              <w:rPr>
                <w:rFonts w:ascii="Times New Roman" w:hAnsi="Times New Roman" w:cs="Times New Roman"/>
                <w:sz w:val="24"/>
                <w:szCs w:val="24"/>
              </w:rPr>
              <w:t>36.978</w:t>
            </w:r>
          </w:p>
        </w:tc>
        <w:tc>
          <w:tcPr>
            <w:tcW w:w="1055" w:type="pct"/>
            <w:noWrap/>
            <w:vAlign w:val="bottom"/>
          </w:tcPr>
          <w:p w:rsidR="00785A81" w:rsidRPr="005F0301" w:rsidRDefault="00105D72" w:rsidP="00DB515E">
            <w:pPr>
              <w:jc w:val="center"/>
              <w:rPr>
                <w:rFonts w:ascii="Times New Roman" w:hAnsi="Times New Roman" w:cs="Times New Roman"/>
                <w:sz w:val="24"/>
                <w:szCs w:val="24"/>
              </w:rPr>
            </w:pPr>
            <w:r>
              <w:rPr>
                <w:rFonts w:ascii="Times New Roman" w:hAnsi="Times New Roman" w:cs="Times New Roman"/>
                <w:sz w:val="24"/>
                <w:szCs w:val="24"/>
              </w:rPr>
              <w:t>62</w:t>
            </w:r>
          </w:p>
        </w:tc>
      </w:tr>
      <w:tr w:rsidR="00785A81" w:rsidRPr="00004708" w:rsidTr="00311280">
        <w:trPr>
          <w:trHeight w:val="340"/>
        </w:trPr>
        <w:tc>
          <w:tcPr>
            <w:tcW w:w="1969" w:type="pct"/>
            <w:noWrap/>
            <w:vAlign w:val="bottom"/>
          </w:tcPr>
          <w:p w:rsidR="00785A81" w:rsidRPr="005F0301" w:rsidRDefault="004B5ADA" w:rsidP="00DB515E">
            <w:pPr>
              <w:ind w:right="-110"/>
              <w:jc w:val="center"/>
              <w:rPr>
                <w:rFonts w:ascii="Times New Roman" w:hAnsi="Times New Roman" w:cs="Times New Roman"/>
                <w:sz w:val="24"/>
                <w:szCs w:val="24"/>
              </w:rPr>
            </w:pPr>
            <w:r>
              <w:rPr>
                <w:rFonts w:ascii="Times New Roman" w:hAnsi="Times New Roman" w:cs="Times New Roman"/>
                <w:sz w:val="24"/>
                <w:szCs w:val="24"/>
              </w:rPr>
              <w:t>G</w:t>
            </w:r>
            <w:r w:rsidR="00105D72">
              <w:rPr>
                <w:rFonts w:ascii="Times New Roman" w:hAnsi="Times New Roman" w:cs="Times New Roman"/>
                <w:sz w:val="24"/>
                <w:szCs w:val="24"/>
              </w:rPr>
              <w:t>ranos por capsula (G</w:t>
            </w:r>
            <w:r>
              <w:rPr>
                <w:rFonts w:ascii="Times New Roman" w:hAnsi="Times New Roman" w:cs="Times New Roman"/>
                <w:sz w:val="24"/>
                <w:szCs w:val="24"/>
              </w:rPr>
              <w:t>C</w:t>
            </w:r>
            <w:r w:rsidR="00105D72">
              <w:rPr>
                <w:rFonts w:ascii="Times New Roman" w:hAnsi="Times New Roman" w:cs="Times New Roman"/>
                <w:sz w:val="24"/>
                <w:szCs w:val="24"/>
              </w:rPr>
              <w:t>)</w:t>
            </w:r>
          </w:p>
        </w:tc>
        <w:tc>
          <w:tcPr>
            <w:tcW w:w="1036" w:type="pct"/>
            <w:noWrap/>
            <w:vAlign w:val="bottom"/>
          </w:tcPr>
          <w:p w:rsidR="00785A81" w:rsidRPr="005F0301" w:rsidRDefault="00E91100" w:rsidP="00105D72">
            <w:pPr>
              <w:ind w:left="102"/>
              <w:jc w:val="center"/>
              <w:rPr>
                <w:rFonts w:ascii="Times New Roman" w:hAnsi="Times New Roman" w:cs="Times New Roman"/>
                <w:sz w:val="24"/>
                <w:szCs w:val="24"/>
              </w:rPr>
            </w:pPr>
            <w:r>
              <w:rPr>
                <w:rFonts w:ascii="Times New Roman" w:hAnsi="Times New Roman" w:cs="Times New Roman"/>
                <w:sz w:val="24"/>
                <w:szCs w:val="24"/>
              </w:rPr>
              <w:t>0.487</w:t>
            </w:r>
            <w:r w:rsidR="00105D72">
              <w:rPr>
                <w:rFonts w:ascii="Times New Roman" w:hAnsi="Times New Roman" w:cs="Times New Roman"/>
                <w:sz w:val="24"/>
                <w:szCs w:val="24"/>
              </w:rPr>
              <w:t>0</w:t>
            </w:r>
            <w:r w:rsidR="002373F9">
              <w:rPr>
                <w:rFonts w:ascii="Times New Roman" w:hAnsi="Times New Roman" w:cs="Times New Roman"/>
                <w:sz w:val="24"/>
                <w:szCs w:val="24"/>
              </w:rPr>
              <w:t xml:space="preserve"> (**)</w:t>
            </w:r>
          </w:p>
        </w:tc>
        <w:tc>
          <w:tcPr>
            <w:tcW w:w="940" w:type="pct"/>
            <w:noWrap/>
            <w:vAlign w:val="bottom"/>
          </w:tcPr>
          <w:p w:rsidR="00785A81" w:rsidRPr="005F0301" w:rsidRDefault="002D0095" w:rsidP="00DB515E">
            <w:pPr>
              <w:jc w:val="center"/>
              <w:rPr>
                <w:rFonts w:ascii="Times New Roman" w:hAnsi="Times New Roman" w:cs="Times New Roman"/>
                <w:sz w:val="24"/>
                <w:szCs w:val="24"/>
              </w:rPr>
            </w:pPr>
            <w:r>
              <w:rPr>
                <w:rFonts w:ascii="Times New Roman" w:hAnsi="Times New Roman" w:cs="Times New Roman"/>
                <w:sz w:val="24"/>
                <w:szCs w:val="24"/>
              </w:rPr>
              <w:t>58.4</w:t>
            </w:r>
            <w:r w:rsidR="00105D72">
              <w:rPr>
                <w:rFonts w:ascii="Times New Roman" w:hAnsi="Times New Roman" w:cs="Times New Roman"/>
                <w:sz w:val="24"/>
                <w:szCs w:val="24"/>
              </w:rPr>
              <w:t>1</w:t>
            </w:r>
            <w:r>
              <w:rPr>
                <w:rFonts w:ascii="Times New Roman" w:hAnsi="Times New Roman" w:cs="Times New Roman"/>
                <w:sz w:val="24"/>
                <w:szCs w:val="24"/>
              </w:rPr>
              <w:t>4</w:t>
            </w:r>
          </w:p>
        </w:tc>
        <w:tc>
          <w:tcPr>
            <w:tcW w:w="1055" w:type="pct"/>
            <w:noWrap/>
            <w:vAlign w:val="bottom"/>
          </w:tcPr>
          <w:p w:rsidR="00785A81" w:rsidRPr="005F0301" w:rsidRDefault="00105D72" w:rsidP="00DB515E">
            <w:pPr>
              <w:jc w:val="center"/>
              <w:rPr>
                <w:rFonts w:ascii="Times New Roman" w:hAnsi="Times New Roman" w:cs="Times New Roman"/>
                <w:sz w:val="24"/>
                <w:szCs w:val="24"/>
              </w:rPr>
            </w:pPr>
            <w:r>
              <w:rPr>
                <w:rFonts w:ascii="Times New Roman" w:hAnsi="Times New Roman" w:cs="Times New Roman"/>
                <w:sz w:val="24"/>
                <w:szCs w:val="24"/>
              </w:rPr>
              <w:t>24</w:t>
            </w:r>
          </w:p>
        </w:tc>
      </w:tr>
      <w:tr w:rsidR="004B5ADA" w:rsidRPr="00004708" w:rsidTr="00311280">
        <w:trPr>
          <w:trHeight w:val="340"/>
        </w:trPr>
        <w:tc>
          <w:tcPr>
            <w:tcW w:w="1969" w:type="pct"/>
            <w:noWrap/>
            <w:vAlign w:val="bottom"/>
          </w:tcPr>
          <w:p w:rsidR="004B5ADA" w:rsidRDefault="004B5ADA" w:rsidP="00DB515E">
            <w:pPr>
              <w:ind w:right="-110"/>
              <w:jc w:val="center"/>
              <w:rPr>
                <w:rFonts w:ascii="Times New Roman" w:hAnsi="Times New Roman" w:cs="Times New Roman"/>
                <w:sz w:val="24"/>
                <w:szCs w:val="24"/>
              </w:rPr>
            </w:pPr>
            <w:r>
              <w:rPr>
                <w:rFonts w:ascii="Times New Roman" w:hAnsi="Times New Roman" w:cs="Times New Roman"/>
                <w:sz w:val="24"/>
                <w:szCs w:val="24"/>
              </w:rPr>
              <w:t>P</w:t>
            </w:r>
            <w:r w:rsidR="00105D72">
              <w:rPr>
                <w:rFonts w:ascii="Times New Roman" w:hAnsi="Times New Roman" w:cs="Times New Roman"/>
                <w:sz w:val="24"/>
                <w:szCs w:val="24"/>
              </w:rPr>
              <w:t>eso de 1000 granos (P</w:t>
            </w:r>
            <w:r>
              <w:rPr>
                <w:rFonts w:ascii="Times New Roman" w:hAnsi="Times New Roman" w:cs="Times New Roman"/>
                <w:sz w:val="24"/>
                <w:szCs w:val="24"/>
              </w:rPr>
              <w:t>G</w:t>
            </w:r>
            <w:r w:rsidR="00105D72">
              <w:rPr>
                <w:rFonts w:ascii="Times New Roman" w:hAnsi="Times New Roman" w:cs="Times New Roman"/>
                <w:sz w:val="24"/>
                <w:szCs w:val="24"/>
              </w:rPr>
              <w:t>)</w:t>
            </w:r>
          </w:p>
        </w:tc>
        <w:tc>
          <w:tcPr>
            <w:tcW w:w="1036" w:type="pct"/>
            <w:noWrap/>
            <w:vAlign w:val="bottom"/>
          </w:tcPr>
          <w:p w:rsidR="004B5ADA" w:rsidRPr="005F0301" w:rsidRDefault="00105D72" w:rsidP="00DB515E">
            <w:pPr>
              <w:ind w:left="102"/>
              <w:jc w:val="center"/>
              <w:rPr>
                <w:rFonts w:ascii="Times New Roman" w:hAnsi="Times New Roman" w:cs="Times New Roman"/>
                <w:sz w:val="24"/>
                <w:szCs w:val="24"/>
              </w:rPr>
            </w:pPr>
            <w:r>
              <w:rPr>
                <w:rFonts w:ascii="Times New Roman" w:hAnsi="Times New Roman" w:cs="Times New Roman"/>
                <w:sz w:val="24"/>
                <w:szCs w:val="24"/>
              </w:rPr>
              <w:t>0.5433</w:t>
            </w:r>
            <w:r w:rsidR="002373F9">
              <w:rPr>
                <w:rFonts w:ascii="Times New Roman" w:hAnsi="Times New Roman" w:cs="Times New Roman"/>
                <w:sz w:val="24"/>
                <w:szCs w:val="24"/>
              </w:rPr>
              <w:t xml:space="preserve"> (*)</w:t>
            </w:r>
          </w:p>
        </w:tc>
        <w:tc>
          <w:tcPr>
            <w:tcW w:w="940" w:type="pct"/>
            <w:noWrap/>
            <w:vAlign w:val="bottom"/>
          </w:tcPr>
          <w:p w:rsidR="004B5ADA" w:rsidRPr="005F0301" w:rsidRDefault="00105D72" w:rsidP="00DB515E">
            <w:pPr>
              <w:jc w:val="center"/>
              <w:rPr>
                <w:rFonts w:ascii="Times New Roman" w:hAnsi="Times New Roman" w:cs="Times New Roman"/>
                <w:sz w:val="24"/>
                <w:szCs w:val="24"/>
              </w:rPr>
            </w:pPr>
            <w:r>
              <w:rPr>
                <w:rFonts w:ascii="Times New Roman" w:hAnsi="Times New Roman" w:cs="Times New Roman"/>
                <w:sz w:val="24"/>
                <w:szCs w:val="24"/>
              </w:rPr>
              <w:t>1082.62</w:t>
            </w:r>
          </w:p>
        </w:tc>
        <w:tc>
          <w:tcPr>
            <w:tcW w:w="1055" w:type="pct"/>
            <w:noWrap/>
            <w:vAlign w:val="bottom"/>
          </w:tcPr>
          <w:p w:rsidR="004B5ADA" w:rsidRPr="005F0301" w:rsidRDefault="00105D72" w:rsidP="00DB515E">
            <w:pPr>
              <w:jc w:val="center"/>
              <w:rPr>
                <w:rFonts w:ascii="Times New Roman" w:hAnsi="Times New Roman" w:cs="Times New Roman"/>
                <w:sz w:val="24"/>
                <w:szCs w:val="24"/>
              </w:rPr>
            </w:pPr>
            <w:r>
              <w:rPr>
                <w:rFonts w:ascii="Times New Roman" w:hAnsi="Times New Roman" w:cs="Times New Roman"/>
                <w:sz w:val="24"/>
                <w:szCs w:val="24"/>
              </w:rPr>
              <w:t>30</w:t>
            </w:r>
          </w:p>
        </w:tc>
      </w:tr>
    </w:tbl>
    <w:p w:rsidR="00311280" w:rsidRDefault="00311280" w:rsidP="00785A81">
      <w:pPr>
        <w:spacing w:after="0" w:line="240" w:lineRule="auto"/>
        <w:jc w:val="both"/>
        <w:rPr>
          <w:rFonts w:ascii="Times New Roman" w:hAnsi="Times New Roman" w:cs="Times New Roman"/>
          <w:sz w:val="24"/>
          <w:szCs w:val="24"/>
        </w:rPr>
      </w:pPr>
    </w:p>
    <w:p w:rsidR="00393F75" w:rsidRDefault="00393F75" w:rsidP="00785A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NS= No significativo al 1 %</w:t>
      </w:r>
    </w:p>
    <w:p w:rsidR="00785A81" w:rsidRPr="000E2FF6" w:rsidRDefault="00393F75" w:rsidP="00785A81">
      <w:pPr>
        <w:spacing w:after="0" w:line="240" w:lineRule="auto"/>
        <w:jc w:val="both"/>
        <w:rPr>
          <w:rFonts w:ascii="Times New Roman" w:hAnsi="Times New Roman" w:cs="Times New Roman"/>
          <w:sz w:val="24"/>
          <w:szCs w:val="24"/>
        </w:rPr>
      </w:pPr>
      <w:r w:rsidRPr="000E2FF6">
        <w:rPr>
          <w:rFonts w:ascii="Times New Roman" w:hAnsi="Times New Roman" w:cs="Times New Roman"/>
          <w:sz w:val="24"/>
          <w:szCs w:val="24"/>
        </w:rPr>
        <w:t>*= Significativo al 5 %</w:t>
      </w:r>
    </w:p>
    <w:p w:rsidR="00785A81" w:rsidRDefault="00785A81" w:rsidP="00785A81">
      <w:pPr>
        <w:spacing w:after="0" w:line="240" w:lineRule="auto"/>
        <w:jc w:val="both"/>
        <w:rPr>
          <w:rFonts w:ascii="Times New Roman" w:hAnsi="Times New Roman" w:cs="Times New Roman"/>
          <w:sz w:val="24"/>
          <w:szCs w:val="24"/>
        </w:rPr>
      </w:pPr>
      <w:r w:rsidRPr="000E2FF6">
        <w:rPr>
          <w:rFonts w:ascii="Times New Roman" w:hAnsi="Times New Roman" w:cs="Times New Roman"/>
          <w:sz w:val="24"/>
          <w:szCs w:val="24"/>
        </w:rPr>
        <w:t xml:space="preserve">**= Altamente significativo al 1 %; </w:t>
      </w:r>
    </w:p>
    <w:p w:rsidR="00393F75" w:rsidRDefault="00393F75" w:rsidP="00785A81">
      <w:pPr>
        <w:spacing w:after="0" w:line="240" w:lineRule="auto"/>
        <w:jc w:val="both"/>
        <w:rPr>
          <w:rFonts w:ascii="Times New Roman" w:hAnsi="Times New Roman" w:cs="Times New Roman"/>
          <w:sz w:val="24"/>
          <w:szCs w:val="24"/>
        </w:rPr>
      </w:pPr>
    </w:p>
    <w:p w:rsidR="00785A81" w:rsidRDefault="00785A81" w:rsidP="00785A81">
      <w:pPr>
        <w:tabs>
          <w:tab w:val="left" w:pos="5842"/>
        </w:tabs>
        <w:spacing w:after="0" w:line="360" w:lineRule="auto"/>
        <w:jc w:val="both"/>
        <w:rPr>
          <w:rFonts w:ascii="Times New Roman" w:hAnsi="Times New Roman" w:cs="Times New Roman"/>
          <w:b/>
          <w:sz w:val="24"/>
        </w:rPr>
      </w:pPr>
      <w:r>
        <w:rPr>
          <w:rFonts w:ascii="Times New Roman" w:hAnsi="Times New Roman" w:cs="Times New Roman"/>
          <w:b/>
          <w:sz w:val="24"/>
        </w:rPr>
        <w:t>5.7.1. Coeficiente de correlación “r”</w:t>
      </w:r>
      <w:r>
        <w:rPr>
          <w:rFonts w:ascii="Times New Roman" w:hAnsi="Times New Roman" w:cs="Times New Roman"/>
          <w:b/>
          <w:sz w:val="24"/>
        </w:rPr>
        <w:tab/>
      </w:r>
    </w:p>
    <w:p w:rsidR="00785A81" w:rsidRDefault="00785A81" w:rsidP="00785A81">
      <w:pPr>
        <w:spacing w:after="0" w:line="360" w:lineRule="auto"/>
        <w:jc w:val="both"/>
        <w:rPr>
          <w:rFonts w:ascii="Times New Roman" w:hAnsi="Times New Roman" w:cs="Times New Roman"/>
          <w:sz w:val="24"/>
        </w:rPr>
      </w:pPr>
    </w:p>
    <w:p w:rsidR="00B16620" w:rsidRDefault="00785A81" w:rsidP="00B16620">
      <w:pPr>
        <w:spacing w:after="0" w:line="360" w:lineRule="auto"/>
        <w:jc w:val="both"/>
        <w:rPr>
          <w:rFonts w:ascii="Times New Roman" w:hAnsi="Times New Roman" w:cs="Times New Roman"/>
          <w:sz w:val="24"/>
          <w:szCs w:val="24"/>
        </w:rPr>
      </w:pPr>
      <w:r w:rsidRPr="001E14F7">
        <w:rPr>
          <w:rFonts w:ascii="Times New Roman" w:hAnsi="Times New Roman" w:cs="Times New Roman"/>
          <w:sz w:val="24"/>
        </w:rPr>
        <w:t xml:space="preserve">En esta investigación las variables que tuvieron una estrechez </w:t>
      </w:r>
      <w:r w:rsidRPr="001E14F7">
        <w:rPr>
          <w:rFonts w:ascii="Times New Roman" w:hAnsi="Times New Roman" w:cs="Times New Roman"/>
          <w:sz w:val="24"/>
          <w:szCs w:val="24"/>
        </w:rPr>
        <w:t>altamente</w:t>
      </w:r>
      <w:r w:rsidRPr="001E14F7">
        <w:rPr>
          <w:rFonts w:ascii="Times New Roman" w:hAnsi="Times New Roman" w:cs="Times New Roman"/>
          <w:sz w:val="24"/>
        </w:rPr>
        <w:t xml:space="preserve"> significativa </w:t>
      </w:r>
      <w:r w:rsidR="002373F9">
        <w:rPr>
          <w:rFonts w:ascii="Times New Roman" w:hAnsi="Times New Roman" w:cs="Times New Roman"/>
          <w:sz w:val="24"/>
        </w:rPr>
        <w:t xml:space="preserve">negativa </w:t>
      </w:r>
      <w:r w:rsidRPr="001E14F7">
        <w:rPr>
          <w:rFonts w:ascii="Times New Roman" w:hAnsi="Times New Roman" w:cs="Times New Roman"/>
          <w:sz w:val="24"/>
        </w:rPr>
        <w:t xml:space="preserve">con el </w:t>
      </w:r>
      <w:r w:rsidRPr="001E14F7">
        <w:rPr>
          <w:rFonts w:ascii="Times New Roman" w:hAnsi="Times New Roman" w:cs="Times New Roman"/>
          <w:sz w:val="24"/>
          <w:szCs w:val="24"/>
        </w:rPr>
        <w:t>porcentaje de rendimiento fueron:</w:t>
      </w:r>
      <w:r>
        <w:rPr>
          <w:rFonts w:ascii="Times New Roman" w:hAnsi="Times New Roman" w:cs="Times New Roman"/>
          <w:sz w:val="24"/>
          <w:szCs w:val="24"/>
        </w:rPr>
        <w:t xml:space="preserve"> </w:t>
      </w:r>
      <w:r w:rsidR="00B16620">
        <w:rPr>
          <w:rFonts w:ascii="Times New Roman" w:hAnsi="Times New Roman" w:cs="Times New Roman"/>
          <w:sz w:val="24"/>
          <w:szCs w:val="24"/>
        </w:rPr>
        <w:t>Granos por capsula  (</w:t>
      </w:r>
      <w:r w:rsidR="00B16620" w:rsidRPr="00B46A41">
        <w:rPr>
          <w:rFonts w:ascii="Times New Roman" w:hAnsi="Times New Roman" w:cs="Times New Roman"/>
          <w:sz w:val="24"/>
          <w:szCs w:val="24"/>
        </w:rPr>
        <w:t>G</w:t>
      </w:r>
      <w:r w:rsidR="00B16620">
        <w:rPr>
          <w:rFonts w:ascii="Times New Roman" w:hAnsi="Times New Roman" w:cs="Times New Roman"/>
          <w:sz w:val="24"/>
          <w:szCs w:val="24"/>
        </w:rPr>
        <w:t>C</w:t>
      </w:r>
      <w:r w:rsidR="00B16620" w:rsidRPr="00B46A41">
        <w:rPr>
          <w:rFonts w:ascii="Times New Roman" w:hAnsi="Times New Roman" w:cs="Times New Roman"/>
          <w:sz w:val="24"/>
          <w:szCs w:val="24"/>
        </w:rPr>
        <w:t>)</w:t>
      </w:r>
      <w:r w:rsidR="00B16620">
        <w:rPr>
          <w:rFonts w:ascii="Times New Roman" w:hAnsi="Times New Roman" w:cs="Times New Roman"/>
          <w:sz w:val="24"/>
          <w:szCs w:val="24"/>
        </w:rPr>
        <w:t xml:space="preserve"> y </w:t>
      </w:r>
      <w:r w:rsidR="00B16620" w:rsidRPr="00B46A41">
        <w:rPr>
          <w:rFonts w:ascii="Times New Roman" w:hAnsi="Times New Roman" w:cs="Times New Roman"/>
          <w:sz w:val="24"/>
          <w:szCs w:val="24"/>
        </w:rPr>
        <w:t>Peso de 1000 granos (g) (PG)</w:t>
      </w:r>
      <w:r w:rsidR="00B16620">
        <w:rPr>
          <w:rFonts w:ascii="Times New Roman" w:hAnsi="Times New Roman" w:cs="Times New Roman"/>
          <w:sz w:val="24"/>
          <w:szCs w:val="24"/>
        </w:rPr>
        <w:t xml:space="preserve">. </w:t>
      </w:r>
      <w:r w:rsidR="00B16620" w:rsidRPr="001F0506">
        <w:rPr>
          <w:rFonts w:ascii="Times New Roman" w:hAnsi="Times New Roman" w:cs="Times New Roman"/>
          <w:sz w:val="24"/>
          <w:szCs w:val="24"/>
        </w:rPr>
        <w:t>Es decir estas variables resultaron ser los componentes más importantes par</w:t>
      </w:r>
      <w:r w:rsidR="00B16620">
        <w:rPr>
          <w:rFonts w:ascii="Times New Roman" w:hAnsi="Times New Roman" w:cs="Times New Roman"/>
          <w:sz w:val="24"/>
          <w:szCs w:val="24"/>
        </w:rPr>
        <w:t xml:space="preserve">a lograr elevar el rendimiento. </w:t>
      </w:r>
      <w:r w:rsidR="00B16620" w:rsidRPr="00183EE2">
        <w:rPr>
          <w:rFonts w:ascii="Times New Roman" w:hAnsi="Times New Roman" w:cs="Times New Roman"/>
          <w:sz w:val="24"/>
          <w:szCs w:val="24"/>
        </w:rPr>
        <w:t>L</w:t>
      </w:r>
      <w:r w:rsidR="00B16620">
        <w:rPr>
          <w:rFonts w:ascii="Times New Roman" w:hAnsi="Times New Roman" w:cs="Times New Roman"/>
          <w:sz w:val="24"/>
          <w:szCs w:val="24"/>
        </w:rPr>
        <w:t xml:space="preserve">as variables que presentaron </w:t>
      </w:r>
      <w:r w:rsidR="00B16620" w:rsidRPr="00183EE2">
        <w:rPr>
          <w:rFonts w:ascii="Times New Roman" w:hAnsi="Times New Roman" w:cs="Times New Roman"/>
          <w:sz w:val="24"/>
          <w:szCs w:val="24"/>
        </w:rPr>
        <w:t>una</w:t>
      </w:r>
      <w:r w:rsidR="00B16620" w:rsidRPr="005B3172">
        <w:rPr>
          <w:rFonts w:ascii="Times New Roman" w:hAnsi="Times New Roman" w:cs="Times New Roman"/>
          <w:sz w:val="24"/>
          <w:szCs w:val="24"/>
        </w:rPr>
        <w:t xml:space="preserve"> estrechez </w:t>
      </w:r>
      <w:r w:rsidR="00B16620">
        <w:rPr>
          <w:rFonts w:ascii="Times New Roman" w:hAnsi="Times New Roman" w:cs="Times New Roman"/>
          <w:sz w:val="24"/>
          <w:szCs w:val="24"/>
        </w:rPr>
        <w:t xml:space="preserve">altamente </w:t>
      </w:r>
      <w:r w:rsidR="00B16620" w:rsidRPr="005B3172">
        <w:rPr>
          <w:rFonts w:ascii="Times New Roman" w:hAnsi="Times New Roman" w:cs="Times New Roman"/>
          <w:sz w:val="24"/>
          <w:szCs w:val="24"/>
        </w:rPr>
        <w:t>significativa ne</w:t>
      </w:r>
      <w:r w:rsidR="00B16620">
        <w:rPr>
          <w:rFonts w:ascii="Times New Roman" w:hAnsi="Times New Roman" w:cs="Times New Roman"/>
          <w:sz w:val="24"/>
          <w:szCs w:val="24"/>
        </w:rPr>
        <w:t>gativa con el rendimiento fueron</w:t>
      </w:r>
      <w:r w:rsidR="00B16620" w:rsidRPr="005B3172">
        <w:rPr>
          <w:rFonts w:ascii="Times New Roman" w:hAnsi="Times New Roman" w:cs="Times New Roman"/>
          <w:sz w:val="24"/>
          <w:szCs w:val="24"/>
        </w:rPr>
        <w:t>:</w:t>
      </w:r>
      <w:r w:rsidR="00B16620">
        <w:rPr>
          <w:rFonts w:ascii="Times New Roman" w:hAnsi="Times New Roman" w:cs="Times New Roman"/>
          <w:sz w:val="24"/>
          <w:szCs w:val="24"/>
        </w:rPr>
        <w:t xml:space="preserve"> </w:t>
      </w:r>
      <w:r w:rsidR="00B16620" w:rsidRPr="00B46A41">
        <w:rPr>
          <w:rFonts w:ascii="Times New Roman" w:hAnsi="Times New Roman" w:cs="Times New Roman"/>
          <w:sz w:val="24"/>
          <w:szCs w:val="24"/>
        </w:rPr>
        <w:t>Altura de pla</w:t>
      </w:r>
      <w:r w:rsidR="00B16620">
        <w:rPr>
          <w:rFonts w:ascii="Times New Roman" w:hAnsi="Times New Roman" w:cs="Times New Roman"/>
          <w:sz w:val="24"/>
          <w:szCs w:val="24"/>
        </w:rPr>
        <w:t xml:space="preserve">nta </w:t>
      </w:r>
      <w:r w:rsidR="00B16620" w:rsidRPr="00B46A41">
        <w:rPr>
          <w:rFonts w:ascii="Times New Roman" w:hAnsi="Times New Roman" w:cs="Times New Roman"/>
          <w:sz w:val="24"/>
          <w:szCs w:val="24"/>
        </w:rPr>
        <w:t xml:space="preserve">(cm) </w:t>
      </w:r>
      <w:r w:rsidR="00105D72">
        <w:rPr>
          <w:rFonts w:ascii="Times New Roman" w:hAnsi="Times New Roman" w:cs="Times New Roman"/>
          <w:sz w:val="24"/>
          <w:szCs w:val="24"/>
        </w:rPr>
        <w:t>(9</w:t>
      </w:r>
      <w:r w:rsidR="00B16620">
        <w:rPr>
          <w:rFonts w:ascii="Times New Roman" w:hAnsi="Times New Roman" w:cs="Times New Roman"/>
          <w:sz w:val="24"/>
          <w:szCs w:val="24"/>
        </w:rPr>
        <w:t>0 días)</w:t>
      </w:r>
      <w:r w:rsidR="00105D72">
        <w:rPr>
          <w:rFonts w:ascii="Times New Roman" w:hAnsi="Times New Roman" w:cs="Times New Roman"/>
          <w:sz w:val="24"/>
          <w:szCs w:val="24"/>
        </w:rPr>
        <w:t xml:space="preserve"> y Capsulas por planta (CP)</w:t>
      </w:r>
      <w:r w:rsidR="00B16620">
        <w:rPr>
          <w:rFonts w:ascii="Times New Roman" w:hAnsi="Times New Roman" w:cs="Times New Roman"/>
          <w:sz w:val="24"/>
          <w:szCs w:val="24"/>
        </w:rPr>
        <w:t xml:space="preserve">, </w:t>
      </w:r>
      <w:r w:rsidR="00B16620" w:rsidRPr="001E14F7">
        <w:rPr>
          <w:rFonts w:ascii="Times New Roman" w:hAnsi="Times New Roman" w:cs="Times New Roman"/>
          <w:sz w:val="24"/>
          <w:szCs w:val="24"/>
        </w:rPr>
        <w:t>(Cuadro N</w:t>
      </w:r>
      <w:r w:rsidR="00B16620" w:rsidRPr="001E14F7">
        <w:rPr>
          <w:rFonts w:ascii="Times New Roman" w:hAnsi="Times New Roman" w:cs="Times New Roman"/>
          <w:sz w:val="24"/>
          <w:szCs w:val="24"/>
          <w:vertAlign w:val="superscript"/>
        </w:rPr>
        <w:t xml:space="preserve">o </w:t>
      </w:r>
      <w:r w:rsidR="00B16620">
        <w:rPr>
          <w:rFonts w:ascii="Times New Roman" w:hAnsi="Times New Roman" w:cs="Times New Roman"/>
          <w:sz w:val="24"/>
          <w:szCs w:val="24"/>
        </w:rPr>
        <w:t>5).</w:t>
      </w:r>
    </w:p>
    <w:p w:rsidR="00B16620" w:rsidRDefault="00B16620" w:rsidP="00785A81">
      <w:pPr>
        <w:spacing w:after="0" w:line="360" w:lineRule="auto"/>
        <w:jc w:val="both"/>
        <w:rPr>
          <w:rFonts w:ascii="Times New Roman" w:hAnsi="Times New Roman" w:cs="Times New Roman"/>
          <w:sz w:val="24"/>
          <w:szCs w:val="24"/>
        </w:rPr>
      </w:pPr>
    </w:p>
    <w:p w:rsidR="00785A81" w:rsidRDefault="00785A81" w:rsidP="00785A81">
      <w:pPr>
        <w:spacing w:after="0" w:line="360" w:lineRule="auto"/>
        <w:jc w:val="both"/>
        <w:rPr>
          <w:rFonts w:ascii="Times New Roman" w:hAnsi="Times New Roman" w:cs="Times New Roman"/>
          <w:b/>
          <w:sz w:val="24"/>
        </w:rPr>
      </w:pPr>
      <w:r>
        <w:rPr>
          <w:rFonts w:ascii="Times New Roman" w:hAnsi="Times New Roman" w:cs="Times New Roman"/>
          <w:b/>
          <w:sz w:val="24"/>
        </w:rPr>
        <w:t>5.7.2. Coeficiente de regresión “b”</w:t>
      </w:r>
    </w:p>
    <w:p w:rsidR="00785A81" w:rsidRDefault="00785A81" w:rsidP="00785A81">
      <w:pPr>
        <w:pStyle w:val="Prrafodelista"/>
        <w:tabs>
          <w:tab w:val="left" w:pos="1327"/>
        </w:tabs>
        <w:spacing w:after="0" w:line="360" w:lineRule="auto"/>
        <w:ind w:left="426"/>
        <w:jc w:val="both"/>
        <w:rPr>
          <w:rFonts w:ascii="Times New Roman" w:hAnsi="Times New Roman" w:cs="Times New Roman"/>
          <w:b/>
          <w:sz w:val="24"/>
        </w:rPr>
      </w:pPr>
      <w:r>
        <w:rPr>
          <w:rFonts w:ascii="Times New Roman" w:hAnsi="Times New Roman" w:cs="Times New Roman"/>
          <w:b/>
          <w:sz w:val="24"/>
        </w:rPr>
        <w:tab/>
      </w:r>
    </w:p>
    <w:p w:rsidR="00B16620" w:rsidRDefault="00785A81" w:rsidP="00B166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este ensayo </w:t>
      </w:r>
      <w:r>
        <w:rPr>
          <w:rFonts w:ascii="Times New Roman" w:hAnsi="Times New Roman" w:cs="Times New Roman"/>
          <w:sz w:val="24"/>
        </w:rPr>
        <w:t xml:space="preserve">las variables que contribuyeron a incrementar el </w:t>
      </w:r>
      <w:r>
        <w:rPr>
          <w:rFonts w:ascii="Times New Roman" w:hAnsi="Times New Roman" w:cs="Times New Roman"/>
          <w:sz w:val="24"/>
          <w:szCs w:val="23"/>
        </w:rPr>
        <w:t>rendimiento por hectárea fueron</w:t>
      </w:r>
      <w:r>
        <w:rPr>
          <w:rFonts w:ascii="Times New Roman" w:hAnsi="Times New Roman" w:cs="Times New Roman"/>
          <w:sz w:val="24"/>
        </w:rPr>
        <w:t xml:space="preserve">: </w:t>
      </w:r>
      <w:r w:rsidR="00105D72">
        <w:rPr>
          <w:rFonts w:ascii="Times New Roman" w:hAnsi="Times New Roman" w:cs="Times New Roman"/>
          <w:sz w:val="24"/>
          <w:szCs w:val="24"/>
        </w:rPr>
        <w:t xml:space="preserve">Capsulas por planta (CP), </w:t>
      </w:r>
      <w:r w:rsidR="00B16620">
        <w:rPr>
          <w:rFonts w:ascii="Times New Roman" w:hAnsi="Times New Roman" w:cs="Times New Roman"/>
          <w:sz w:val="24"/>
          <w:szCs w:val="24"/>
        </w:rPr>
        <w:t>Granos por capsula  (</w:t>
      </w:r>
      <w:r w:rsidR="00B16620" w:rsidRPr="00B46A41">
        <w:rPr>
          <w:rFonts w:ascii="Times New Roman" w:hAnsi="Times New Roman" w:cs="Times New Roman"/>
          <w:sz w:val="24"/>
          <w:szCs w:val="24"/>
        </w:rPr>
        <w:t>G</w:t>
      </w:r>
      <w:r w:rsidR="00B16620">
        <w:rPr>
          <w:rFonts w:ascii="Times New Roman" w:hAnsi="Times New Roman" w:cs="Times New Roman"/>
          <w:sz w:val="24"/>
          <w:szCs w:val="24"/>
        </w:rPr>
        <w:t>C</w:t>
      </w:r>
      <w:r w:rsidR="00B16620" w:rsidRPr="00B46A41">
        <w:rPr>
          <w:rFonts w:ascii="Times New Roman" w:hAnsi="Times New Roman" w:cs="Times New Roman"/>
          <w:sz w:val="24"/>
          <w:szCs w:val="24"/>
        </w:rPr>
        <w:t>)</w:t>
      </w:r>
      <w:r w:rsidR="00B16620">
        <w:rPr>
          <w:rFonts w:ascii="Times New Roman" w:hAnsi="Times New Roman" w:cs="Times New Roman"/>
          <w:sz w:val="24"/>
          <w:szCs w:val="24"/>
        </w:rPr>
        <w:t xml:space="preserve"> y </w:t>
      </w:r>
      <w:r w:rsidR="00B16620" w:rsidRPr="00B46A41">
        <w:rPr>
          <w:rFonts w:ascii="Times New Roman" w:hAnsi="Times New Roman" w:cs="Times New Roman"/>
          <w:sz w:val="24"/>
          <w:szCs w:val="24"/>
        </w:rPr>
        <w:t>Peso de 1000 granos (g) (PG)</w:t>
      </w:r>
      <w:r w:rsidR="00B16620">
        <w:rPr>
          <w:rFonts w:ascii="Times New Roman" w:hAnsi="Times New Roman" w:cs="Times New Roman"/>
          <w:sz w:val="24"/>
        </w:rPr>
        <w:t xml:space="preserve">. </w:t>
      </w:r>
      <w:r w:rsidRPr="00B64EF3">
        <w:rPr>
          <w:rFonts w:ascii="Times New Roman" w:hAnsi="Times New Roman" w:cs="Times New Roman"/>
          <w:sz w:val="24"/>
          <w:szCs w:val="23"/>
        </w:rPr>
        <w:t>Esto quiere decir que valores más elevados de éstas variables</w:t>
      </w:r>
      <w:r>
        <w:rPr>
          <w:rFonts w:ascii="Times New Roman" w:hAnsi="Times New Roman" w:cs="Times New Roman"/>
          <w:sz w:val="24"/>
          <w:szCs w:val="24"/>
        </w:rPr>
        <w:t xml:space="preserve">, significaron </w:t>
      </w:r>
      <w:r>
        <w:rPr>
          <w:rFonts w:ascii="Times New Roman" w:hAnsi="Times New Roman" w:cs="Times New Roman"/>
          <w:sz w:val="24"/>
          <w:szCs w:val="23"/>
        </w:rPr>
        <w:t>mayor i</w:t>
      </w:r>
      <w:r w:rsidR="005F0301">
        <w:rPr>
          <w:rFonts w:ascii="Times New Roman" w:hAnsi="Times New Roman" w:cs="Times New Roman"/>
          <w:sz w:val="24"/>
          <w:szCs w:val="23"/>
        </w:rPr>
        <w:t>ncremento del rendimiento de ajonjol</w:t>
      </w:r>
      <w:r>
        <w:rPr>
          <w:rFonts w:ascii="Times New Roman" w:hAnsi="Times New Roman" w:cs="Times New Roman"/>
          <w:sz w:val="24"/>
          <w:szCs w:val="23"/>
        </w:rPr>
        <w:t>í en kg/ha</w:t>
      </w:r>
      <w:r w:rsidR="00B16620">
        <w:rPr>
          <w:rFonts w:ascii="Times New Roman" w:hAnsi="Times New Roman" w:cs="Times New Roman"/>
          <w:sz w:val="24"/>
          <w:szCs w:val="24"/>
        </w:rPr>
        <w:t xml:space="preserve"> al final del ensayo. </w:t>
      </w:r>
      <w:r w:rsidR="00B16620" w:rsidRPr="00183EE2">
        <w:rPr>
          <w:rFonts w:ascii="Times New Roman" w:hAnsi="Times New Roman" w:cs="Times New Roman"/>
          <w:sz w:val="24"/>
          <w:szCs w:val="24"/>
        </w:rPr>
        <w:t>L</w:t>
      </w:r>
      <w:r w:rsidR="00B16620">
        <w:rPr>
          <w:rFonts w:ascii="Times New Roman" w:hAnsi="Times New Roman" w:cs="Times New Roman"/>
          <w:sz w:val="24"/>
          <w:szCs w:val="24"/>
        </w:rPr>
        <w:t xml:space="preserve">as variables que presentaron </w:t>
      </w:r>
      <w:r w:rsidR="00B16620" w:rsidRPr="00183EE2">
        <w:rPr>
          <w:rFonts w:ascii="Times New Roman" w:hAnsi="Times New Roman" w:cs="Times New Roman"/>
          <w:sz w:val="24"/>
          <w:szCs w:val="24"/>
        </w:rPr>
        <w:t>una</w:t>
      </w:r>
      <w:r w:rsidR="00B16620" w:rsidRPr="005B3172">
        <w:rPr>
          <w:rFonts w:ascii="Times New Roman" w:hAnsi="Times New Roman" w:cs="Times New Roman"/>
          <w:sz w:val="24"/>
          <w:szCs w:val="24"/>
        </w:rPr>
        <w:t xml:space="preserve"> estrechez </w:t>
      </w:r>
      <w:r w:rsidR="00B16620">
        <w:rPr>
          <w:rFonts w:ascii="Times New Roman" w:hAnsi="Times New Roman" w:cs="Times New Roman"/>
          <w:sz w:val="24"/>
          <w:szCs w:val="24"/>
        </w:rPr>
        <w:t xml:space="preserve">altamente </w:t>
      </w:r>
      <w:r w:rsidR="00B16620" w:rsidRPr="005B3172">
        <w:rPr>
          <w:rFonts w:ascii="Times New Roman" w:hAnsi="Times New Roman" w:cs="Times New Roman"/>
          <w:sz w:val="24"/>
          <w:szCs w:val="24"/>
        </w:rPr>
        <w:t>significativa ne</w:t>
      </w:r>
      <w:r w:rsidR="00B16620">
        <w:rPr>
          <w:rFonts w:ascii="Times New Roman" w:hAnsi="Times New Roman" w:cs="Times New Roman"/>
          <w:sz w:val="24"/>
          <w:szCs w:val="24"/>
        </w:rPr>
        <w:t>gativa con el rendimiento fueron</w:t>
      </w:r>
      <w:r w:rsidR="00B16620" w:rsidRPr="005B3172">
        <w:rPr>
          <w:rFonts w:ascii="Times New Roman" w:hAnsi="Times New Roman" w:cs="Times New Roman"/>
          <w:sz w:val="24"/>
          <w:szCs w:val="24"/>
        </w:rPr>
        <w:t>:</w:t>
      </w:r>
      <w:r w:rsidR="00B16620">
        <w:rPr>
          <w:rFonts w:ascii="Times New Roman" w:hAnsi="Times New Roman" w:cs="Times New Roman"/>
          <w:sz w:val="24"/>
          <w:szCs w:val="24"/>
        </w:rPr>
        <w:t xml:space="preserve"> </w:t>
      </w:r>
      <w:r w:rsidR="00B16620" w:rsidRPr="00B46A41">
        <w:rPr>
          <w:rFonts w:ascii="Times New Roman" w:hAnsi="Times New Roman" w:cs="Times New Roman"/>
          <w:sz w:val="24"/>
          <w:szCs w:val="24"/>
        </w:rPr>
        <w:t>Altura de pla</w:t>
      </w:r>
      <w:r w:rsidR="00B16620">
        <w:rPr>
          <w:rFonts w:ascii="Times New Roman" w:hAnsi="Times New Roman" w:cs="Times New Roman"/>
          <w:sz w:val="24"/>
          <w:szCs w:val="24"/>
        </w:rPr>
        <w:t xml:space="preserve">nta </w:t>
      </w:r>
      <w:r w:rsidR="00B16620" w:rsidRPr="00B46A41">
        <w:rPr>
          <w:rFonts w:ascii="Times New Roman" w:hAnsi="Times New Roman" w:cs="Times New Roman"/>
          <w:sz w:val="24"/>
          <w:szCs w:val="24"/>
        </w:rPr>
        <w:t xml:space="preserve">(cm) </w:t>
      </w:r>
      <w:r w:rsidR="00105D72">
        <w:rPr>
          <w:rFonts w:ascii="Times New Roman" w:hAnsi="Times New Roman" w:cs="Times New Roman"/>
          <w:sz w:val="24"/>
          <w:szCs w:val="24"/>
        </w:rPr>
        <w:t>(9</w:t>
      </w:r>
      <w:r w:rsidR="00B16620">
        <w:rPr>
          <w:rFonts w:ascii="Times New Roman" w:hAnsi="Times New Roman" w:cs="Times New Roman"/>
          <w:sz w:val="24"/>
          <w:szCs w:val="24"/>
        </w:rPr>
        <w:t xml:space="preserve">0 días), </w:t>
      </w:r>
      <w:r w:rsidR="00B16620" w:rsidRPr="001E14F7">
        <w:rPr>
          <w:rFonts w:ascii="Times New Roman" w:hAnsi="Times New Roman" w:cs="Times New Roman"/>
          <w:sz w:val="24"/>
          <w:szCs w:val="24"/>
        </w:rPr>
        <w:t>(Cuadro N</w:t>
      </w:r>
      <w:r w:rsidR="00B16620" w:rsidRPr="001E14F7">
        <w:rPr>
          <w:rFonts w:ascii="Times New Roman" w:hAnsi="Times New Roman" w:cs="Times New Roman"/>
          <w:sz w:val="24"/>
          <w:szCs w:val="24"/>
          <w:vertAlign w:val="superscript"/>
        </w:rPr>
        <w:t xml:space="preserve">o </w:t>
      </w:r>
      <w:r w:rsidR="00B16620">
        <w:rPr>
          <w:rFonts w:ascii="Times New Roman" w:hAnsi="Times New Roman" w:cs="Times New Roman"/>
          <w:sz w:val="24"/>
          <w:szCs w:val="24"/>
        </w:rPr>
        <w:t>5).</w:t>
      </w:r>
    </w:p>
    <w:p w:rsidR="00785A81" w:rsidRPr="00004708" w:rsidRDefault="00785A81" w:rsidP="00785A81">
      <w:pPr>
        <w:spacing w:after="0" w:line="360" w:lineRule="auto"/>
        <w:jc w:val="both"/>
        <w:rPr>
          <w:rFonts w:ascii="Times New Roman" w:hAnsi="Times New Roman" w:cs="Times New Roman"/>
          <w:sz w:val="24"/>
        </w:rPr>
      </w:pPr>
    </w:p>
    <w:p w:rsidR="00785A81" w:rsidRDefault="00785A81" w:rsidP="00785A81">
      <w:pPr>
        <w:spacing w:after="0" w:line="360" w:lineRule="auto"/>
        <w:jc w:val="both"/>
        <w:rPr>
          <w:rFonts w:ascii="Times New Roman" w:hAnsi="Times New Roman" w:cs="Times New Roman"/>
          <w:b/>
          <w:sz w:val="24"/>
        </w:rPr>
      </w:pPr>
      <w:r>
        <w:rPr>
          <w:rFonts w:ascii="Times New Roman" w:hAnsi="Times New Roman" w:cs="Times New Roman"/>
          <w:b/>
          <w:sz w:val="24"/>
        </w:rPr>
        <w:t xml:space="preserve">5.7.3. </w:t>
      </w:r>
      <w:bookmarkStart w:id="7" w:name="OLE_LINK38"/>
      <w:r>
        <w:rPr>
          <w:rFonts w:ascii="Times New Roman" w:hAnsi="Times New Roman" w:cs="Times New Roman"/>
          <w:b/>
          <w:sz w:val="24"/>
        </w:rPr>
        <w:t>Coeficiente de determinación (R</w:t>
      </w:r>
      <w:r>
        <w:rPr>
          <w:rFonts w:ascii="Times New Roman" w:hAnsi="Times New Roman" w:cs="Times New Roman"/>
          <w:b/>
          <w:sz w:val="24"/>
          <w:vertAlign w:val="superscript"/>
        </w:rPr>
        <w:t xml:space="preserve">2 </w:t>
      </w:r>
      <w:r>
        <w:rPr>
          <w:rFonts w:ascii="Times New Roman" w:hAnsi="Times New Roman" w:cs="Times New Roman"/>
          <w:b/>
          <w:sz w:val="24"/>
        </w:rPr>
        <w:t>%)</w:t>
      </w:r>
    </w:p>
    <w:bookmarkEnd w:id="7"/>
    <w:p w:rsidR="00785A81" w:rsidRDefault="00785A81" w:rsidP="00785A81">
      <w:pPr>
        <w:spacing w:after="0" w:line="360" w:lineRule="auto"/>
        <w:jc w:val="both"/>
        <w:rPr>
          <w:rFonts w:ascii="Times New Roman" w:hAnsi="Times New Roman" w:cs="Times New Roman"/>
          <w:sz w:val="24"/>
          <w:szCs w:val="24"/>
        </w:rPr>
      </w:pPr>
    </w:p>
    <w:p w:rsidR="00785A81" w:rsidRDefault="00785A81" w:rsidP="000C3B48">
      <w:pPr>
        <w:spacing w:after="0" w:line="360" w:lineRule="auto"/>
        <w:jc w:val="both"/>
        <w:rPr>
          <w:rFonts w:ascii="Times New Roman" w:hAnsi="Times New Roman" w:cs="Times New Roman"/>
          <w:b/>
          <w:sz w:val="28"/>
          <w:szCs w:val="28"/>
        </w:rPr>
      </w:pPr>
      <w:r>
        <w:rPr>
          <w:rFonts w:ascii="Times New Roman" w:hAnsi="Times New Roman" w:cs="Times New Roman"/>
          <w:sz w:val="24"/>
          <w:szCs w:val="24"/>
        </w:rPr>
        <w:t xml:space="preserve">En esta </w:t>
      </w:r>
      <w:r w:rsidRPr="00964C0C">
        <w:rPr>
          <w:rFonts w:ascii="Times New Roman" w:hAnsi="Times New Roman" w:cs="Times New Roman"/>
          <w:sz w:val="24"/>
          <w:szCs w:val="24"/>
        </w:rPr>
        <w:t xml:space="preserve">investigación el mayor porcentaje de rendimiento se debió al incremento de: </w:t>
      </w:r>
      <w:r w:rsidR="00105D72" w:rsidRPr="00B46A41">
        <w:rPr>
          <w:rFonts w:ascii="Times New Roman" w:hAnsi="Times New Roman" w:cs="Times New Roman"/>
          <w:sz w:val="24"/>
          <w:szCs w:val="24"/>
        </w:rPr>
        <w:t>Altura de pla</w:t>
      </w:r>
      <w:r w:rsidR="00105D72">
        <w:rPr>
          <w:rFonts w:ascii="Times New Roman" w:hAnsi="Times New Roman" w:cs="Times New Roman"/>
          <w:sz w:val="24"/>
          <w:szCs w:val="24"/>
        </w:rPr>
        <w:t xml:space="preserve">nta </w:t>
      </w:r>
      <w:r w:rsidR="00105D72" w:rsidRPr="00B46A41">
        <w:rPr>
          <w:rFonts w:ascii="Times New Roman" w:hAnsi="Times New Roman" w:cs="Times New Roman"/>
          <w:sz w:val="24"/>
          <w:szCs w:val="24"/>
        </w:rPr>
        <w:t xml:space="preserve">(cm) </w:t>
      </w:r>
      <w:r w:rsidR="00105D72">
        <w:rPr>
          <w:rFonts w:ascii="Times New Roman" w:hAnsi="Times New Roman" w:cs="Times New Roman"/>
          <w:sz w:val="24"/>
          <w:szCs w:val="24"/>
        </w:rPr>
        <w:t xml:space="preserve">(90 días) con 50 %, Capsulas por planta (CP) con 62 % y </w:t>
      </w:r>
      <w:r w:rsidR="00105D72" w:rsidRPr="00B46A41">
        <w:rPr>
          <w:rFonts w:ascii="Times New Roman" w:hAnsi="Times New Roman" w:cs="Times New Roman"/>
          <w:sz w:val="24"/>
          <w:szCs w:val="24"/>
        </w:rPr>
        <w:t>Peso de 1000 granos (g) (PG)</w:t>
      </w:r>
      <w:r w:rsidR="00105D72" w:rsidRPr="00964C0C">
        <w:rPr>
          <w:rFonts w:ascii="Times New Roman" w:hAnsi="Times New Roman" w:cs="Times New Roman"/>
          <w:sz w:val="24"/>
          <w:szCs w:val="24"/>
        </w:rPr>
        <w:t xml:space="preserve"> </w:t>
      </w:r>
      <w:r w:rsidR="00105D72">
        <w:rPr>
          <w:rFonts w:ascii="Times New Roman" w:hAnsi="Times New Roman" w:cs="Times New Roman"/>
          <w:sz w:val="24"/>
          <w:szCs w:val="24"/>
        </w:rPr>
        <w:t xml:space="preserve">con 30 %, </w:t>
      </w:r>
      <w:r w:rsidRPr="00964C0C">
        <w:rPr>
          <w:rFonts w:ascii="Times New Roman" w:hAnsi="Times New Roman" w:cs="Times New Roman"/>
          <w:sz w:val="24"/>
          <w:szCs w:val="24"/>
        </w:rPr>
        <w:t>(Cuadro Nº 5).</w:t>
      </w:r>
    </w:p>
    <w:p w:rsidR="009E4823" w:rsidRDefault="009E4823" w:rsidP="005F0301">
      <w:pPr>
        <w:tabs>
          <w:tab w:val="left" w:pos="8504"/>
        </w:tabs>
        <w:autoSpaceDE w:val="0"/>
        <w:autoSpaceDN w:val="0"/>
        <w:adjustRightInd w:val="0"/>
        <w:spacing w:after="0"/>
        <w:ind w:left="567" w:right="-1" w:hanging="567"/>
        <w:jc w:val="both"/>
        <w:rPr>
          <w:rFonts w:ascii="Times New Roman" w:hAnsi="Times New Roman" w:cs="Times New Roman"/>
          <w:b/>
          <w:sz w:val="24"/>
          <w:szCs w:val="24"/>
        </w:rPr>
        <w:sectPr w:rsidR="009E4823" w:rsidSect="00602628">
          <w:pgSz w:w="11907" w:h="16840" w:code="9"/>
          <w:pgMar w:top="1701" w:right="1701" w:bottom="1701" w:left="2268" w:header="851" w:footer="851" w:gutter="0"/>
          <w:cols w:space="708"/>
          <w:noEndnote/>
          <w:docGrid w:linePitch="299"/>
        </w:sectPr>
      </w:pPr>
    </w:p>
    <w:p w:rsidR="005F0301" w:rsidRDefault="00D8035E" w:rsidP="005F0301">
      <w:pPr>
        <w:tabs>
          <w:tab w:val="left" w:pos="8504"/>
        </w:tabs>
        <w:autoSpaceDE w:val="0"/>
        <w:autoSpaceDN w:val="0"/>
        <w:adjustRightInd w:val="0"/>
        <w:spacing w:after="0"/>
        <w:ind w:left="567" w:right="-1" w:hanging="567"/>
        <w:jc w:val="both"/>
        <w:rPr>
          <w:rFonts w:ascii="Times New Roman" w:hAnsi="Times New Roman" w:cs="Times New Roman"/>
          <w:b/>
          <w:sz w:val="28"/>
          <w:szCs w:val="28"/>
        </w:rPr>
      </w:pPr>
      <w:r>
        <w:rPr>
          <w:rFonts w:ascii="Times New Roman" w:hAnsi="Times New Roman" w:cs="Times New Roman"/>
          <w:b/>
          <w:sz w:val="24"/>
          <w:szCs w:val="24"/>
        </w:rPr>
        <w:lastRenderedPageBreak/>
        <w:t>5</w:t>
      </w:r>
      <w:r w:rsidR="005F0301" w:rsidRPr="007F219A">
        <w:rPr>
          <w:rFonts w:ascii="Times New Roman" w:hAnsi="Times New Roman" w:cs="Times New Roman"/>
          <w:b/>
          <w:sz w:val="24"/>
          <w:szCs w:val="24"/>
        </w:rPr>
        <w:t>.8.</w:t>
      </w:r>
      <w:r w:rsidR="005F0301">
        <w:rPr>
          <w:rFonts w:ascii="Times New Roman" w:hAnsi="Times New Roman" w:cs="Times New Roman"/>
          <w:b/>
          <w:sz w:val="28"/>
          <w:szCs w:val="28"/>
        </w:rPr>
        <w:t xml:space="preserve"> </w:t>
      </w:r>
      <w:r w:rsidR="005F0301" w:rsidRPr="007731A8">
        <w:rPr>
          <w:rFonts w:ascii="Times New Roman" w:eastAsia="Times New Roman" w:hAnsi="Times New Roman" w:cs="Times New Roman"/>
          <w:b/>
          <w:sz w:val="24"/>
          <w:szCs w:val="24"/>
          <w:lang w:eastAsia="es-EC"/>
        </w:rPr>
        <w:t>Registro de costos</w:t>
      </w:r>
    </w:p>
    <w:p w:rsidR="005F0301" w:rsidRDefault="005F0301" w:rsidP="005F0301">
      <w:pPr>
        <w:tabs>
          <w:tab w:val="left" w:pos="8504"/>
        </w:tabs>
        <w:autoSpaceDE w:val="0"/>
        <w:autoSpaceDN w:val="0"/>
        <w:adjustRightInd w:val="0"/>
        <w:spacing w:after="0"/>
        <w:ind w:left="567" w:right="-1" w:hanging="567"/>
        <w:jc w:val="both"/>
        <w:rPr>
          <w:rFonts w:ascii="Times New Roman" w:hAnsi="Times New Roman" w:cs="Times New Roman"/>
          <w:b/>
          <w:sz w:val="28"/>
          <w:szCs w:val="28"/>
        </w:rPr>
      </w:pPr>
    </w:p>
    <w:p w:rsidR="005F0301" w:rsidRPr="00D508F6" w:rsidRDefault="005F0301" w:rsidP="005F0301">
      <w:pPr>
        <w:tabs>
          <w:tab w:val="left" w:pos="8504"/>
        </w:tabs>
        <w:autoSpaceDE w:val="0"/>
        <w:autoSpaceDN w:val="0"/>
        <w:adjustRightInd w:val="0"/>
        <w:spacing w:after="0"/>
        <w:ind w:left="567" w:right="-1" w:hanging="567"/>
        <w:jc w:val="both"/>
        <w:rPr>
          <w:rFonts w:ascii="Times New Roman" w:hAnsi="Times New Roman" w:cs="Times New Roman"/>
          <w:b/>
          <w:color w:val="000000" w:themeColor="text1"/>
          <w:sz w:val="24"/>
          <w:szCs w:val="24"/>
        </w:rPr>
      </w:pPr>
      <w:r w:rsidRPr="007F219A">
        <w:rPr>
          <w:rFonts w:ascii="Times New Roman" w:hAnsi="Times New Roman" w:cs="Times New Roman"/>
          <w:b/>
          <w:sz w:val="24"/>
          <w:szCs w:val="24"/>
        </w:rPr>
        <w:t>5.8.1.</w:t>
      </w:r>
      <w:r w:rsidRPr="00D508F6">
        <w:rPr>
          <w:rFonts w:ascii="Times New Roman" w:hAnsi="Times New Roman" w:cs="Times New Roman"/>
          <w:b/>
          <w:sz w:val="28"/>
          <w:szCs w:val="28"/>
        </w:rPr>
        <w:t xml:space="preserve"> </w:t>
      </w:r>
      <w:r w:rsidRPr="00D508F6">
        <w:rPr>
          <w:rFonts w:ascii="Times New Roman" w:hAnsi="Times New Roman" w:cs="Times New Roman"/>
          <w:b/>
          <w:color w:val="000000" w:themeColor="text1"/>
          <w:sz w:val="24"/>
          <w:szCs w:val="24"/>
        </w:rPr>
        <w:t>Análisis Ec</w:t>
      </w:r>
      <w:r w:rsidR="000E2FF6">
        <w:rPr>
          <w:rFonts w:ascii="Times New Roman" w:hAnsi="Times New Roman" w:cs="Times New Roman"/>
          <w:b/>
          <w:color w:val="000000" w:themeColor="text1"/>
          <w:sz w:val="24"/>
          <w:szCs w:val="24"/>
        </w:rPr>
        <w:t xml:space="preserve">onómico de Presupuesto Parcial </w:t>
      </w:r>
    </w:p>
    <w:p w:rsidR="005F0301" w:rsidRDefault="005F0301" w:rsidP="005F0301">
      <w:pPr>
        <w:tabs>
          <w:tab w:val="left" w:pos="8504"/>
        </w:tabs>
        <w:spacing w:after="0" w:line="360" w:lineRule="auto"/>
        <w:ind w:right="-1"/>
        <w:jc w:val="both"/>
        <w:rPr>
          <w:rFonts w:ascii="Times New Roman" w:hAnsi="Times New Roman" w:cs="Times New Roman"/>
          <w:b/>
          <w:sz w:val="28"/>
          <w:szCs w:val="28"/>
        </w:rPr>
      </w:pPr>
    </w:p>
    <w:p w:rsidR="005F0301" w:rsidRDefault="005F0301" w:rsidP="005F0301">
      <w:pPr>
        <w:tabs>
          <w:tab w:val="left" w:pos="8504"/>
        </w:tabs>
        <w:spacing w:after="0" w:line="360" w:lineRule="auto"/>
        <w:ind w:right="-1"/>
        <w:jc w:val="both"/>
        <w:rPr>
          <w:rFonts w:ascii="Times New Roman" w:hAnsi="Times New Roman" w:cs="Times New Roman"/>
          <w:color w:val="000000" w:themeColor="text1"/>
          <w:sz w:val="24"/>
          <w:szCs w:val="24"/>
        </w:rPr>
      </w:pPr>
      <w:r>
        <w:rPr>
          <w:rFonts w:ascii="Times New Roman" w:hAnsi="Times New Roman" w:cs="Times New Roman"/>
          <w:b/>
          <w:sz w:val="24"/>
        </w:rPr>
        <w:t>Cuadro Nº 6.</w:t>
      </w:r>
      <w:r>
        <w:rPr>
          <w:rFonts w:ascii="Times New Roman" w:hAnsi="Times New Roman" w:cs="Times New Roman"/>
          <w:sz w:val="24"/>
        </w:rPr>
        <w:t xml:space="preserve"> </w:t>
      </w:r>
      <w:r w:rsidRPr="00CD58C5">
        <w:rPr>
          <w:rFonts w:ascii="Times New Roman" w:hAnsi="Times New Roman" w:cs="Times New Roman"/>
          <w:color w:val="000000" w:themeColor="text1"/>
          <w:sz w:val="24"/>
          <w:szCs w:val="24"/>
        </w:rPr>
        <w:t>Análisis Económico de Pre</w:t>
      </w:r>
      <w:r>
        <w:rPr>
          <w:rFonts w:ascii="Times New Roman" w:hAnsi="Times New Roman" w:cs="Times New Roman"/>
          <w:color w:val="000000" w:themeColor="text1"/>
          <w:sz w:val="24"/>
          <w:szCs w:val="24"/>
        </w:rPr>
        <w:t>supuesto Parcial: cultivo de ajonjol</w:t>
      </w:r>
      <w:r w:rsidRPr="00CD58C5">
        <w:rPr>
          <w:rFonts w:ascii="Times New Roman" w:hAnsi="Times New Roman" w:cs="Times New Roman"/>
          <w:color w:val="000000" w:themeColor="text1"/>
          <w:sz w:val="24"/>
          <w:szCs w:val="24"/>
        </w:rPr>
        <w:t>í</w:t>
      </w:r>
      <w:r>
        <w:rPr>
          <w:rFonts w:ascii="Times New Roman" w:hAnsi="Times New Roman" w:cs="Times New Roman"/>
          <w:color w:val="000000" w:themeColor="text1"/>
          <w:sz w:val="24"/>
          <w:szCs w:val="24"/>
        </w:rPr>
        <w:t>.</w:t>
      </w:r>
    </w:p>
    <w:p w:rsidR="005F0301" w:rsidRPr="00CD58C5" w:rsidRDefault="005F0301" w:rsidP="005F0301">
      <w:pPr>
        <w:tabs>
          <w:tab w:val="left" w:pos="8504"/>
        </w:tabs>
        <w:spacing w:after="0" w:line="360" w:lineRule="auto"/>
        <w:ind w:right="-1"/>
        <w:jc w:val="both"/>
        <w:rPr>
          <w:rFonts w:ascii="Times New Roman" w:hAnsi="Times New Roman" w:cs="Times New Roman"/>
          <w:sz w:val="28"/>
          <w:szCs w:val="28"/>
        </w:rPr>
      </w:pPr>
    </w:p>
    <w:tbl>
      <w:tblPr>
        <w:tblW w:w="497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94"/>
        <w:gridCol w:w="1369"/>
        <w:gridCol w:w="1309"/>
        <w:gridCol w:w="1163"/>
        <w:gridCol w:w="1166"/>
        <w:gridCol w:w="1126"/>
        <w:gridCol w:w="1126"/>
        <w:gridCol w:w="1126"/>
        <w:gridCol w:w="1128"/>
      </w:tblGrid>
      <w:tr w:rsidR="005F0301" w:rsidRPr="005B7AD0" w:rsidTr="00311280">
        <w:trPr>
          <w:trHeight w:val="397"/>
        </w:trPr>
        <w:tc>
          <w:tcPr>
            <w:tcW w:w="1452" w:type="pct"/>
            <w:shd w:val="clear" w:color="auto" w:fill="auto"/>
            <w:noWrap/>
            <w:vAlign w:val="bottom"/>
            <w:hideMark/>
          </w:tcPr>
          <w:p w:rsidR="005F0301" w:rsidRPr="005B7AD0" w:rsidRDefault="005F0301" w:rsidP="00DB515E">
            <w:pPr>
              <w:spacing w:after="0" w:line="240" w:lineRule="auto"/>
              <w:jc w:val="center"/>
              <w:rPr>
                <w:rFonts w:ascii="Times New Roman" w:eastAsia="Times New Roman" w:hAnsi="Times New Roman" w:cs="Times New Roman"/>
                <w:lang w:val="es-CO" w:eastAsia="es-CO"/>
              </w:rPr>
            </w:pPr>
            <w:r w:rsidRPr="005B7AD0">
              <w:rPr>
                <w:rFonts w:ascii="Times New Roman" w:eastAsia="Times New Roman" w:hAnsi="Times New Roman" w:cs="Times New Roman"/>
                <w:lang w:val="es-CO" w:eastAsia="es-CO"/>
              </w:rPr>
              <w:t> </w:t>
            </w:r>
          </w:p>
        </w:tc>
        <w:tc>
          <w:tcPr>
            <w:tcW w:w="3548" w:type="pct"/>
            <w:gridSpan w:val="8"/>
            <w:shd w:val="clear" w:color="auto" w:fill="auto"/>
            <w:noWrap/>
            <w:vAlign w:val="bottom"/>
            <w:hideMark/>
          </w:tcPr>
          <w:p w:rsidR="005F0301" w:rsidRPr="005B7AD0" w:rsidRDefault="001468AC" w:rsidP="00DB515E">
            <w:pPr>
              <w:spacing w:after="0" w:line="240" w:lineRule="auto"/>
              <w:jc w:val="center"/>
              <w:rPr>
                <w:rFonts w:ascii="Times New Roman" w:eastAsia="Times New Roman" w:hAnsi="Times New Roman" w:cs="Times New Roman"/>
                <w:b/>
                <w:lang w:val="es-CO" w:eastAsia="es-CO"/>
              </w:rPr>
            </w:pPr>
            <w:r>
              <w:rPr>
                <w:rFonts w:ascii="Times New Roman" w:eastAsia="Times New Roman" w:hAnsi="Times New Roman" w:cs="Times New Roman"/>
                <w:b/>
                <w:lang w:val="es-CO" w:eastAsia="es-CO"/>
              </w:rPr>
              <w:t>ANÁ</w:t>
            </w:r>
            <w:r w:rsidR="005F0301">
              <w:rPr>
                <w:rFonts w:ascii="Times New Roman" w:eastAsia="Times New Roman" w:hAnsi="Times New Roman" w:cs="Times New Roman"/>
                <w:b/>
                <w:lang w:val="es-CO" w:eastAsia="es-CO"/>
              </w:rPr>
              <w:t>LISIS ECONÓ</w:t>
            </w:r>
            <w:r w:rsidR="005F0301" w:rsidRPr="005B7AD0">
              <w:rPr>
                <w:rFonts w:ascii="Times New Roman" w:eastAsia="Times New Roman" w:hAnsi="Times New Roman" w:cs="Times New Roman"/>
                <w:b/>
                <w:lang w:val="es-CO" w:eastAsia="es-CO"/>
              </w:rPr>
              <w:t>MICO DE PRESUPUESTO PARCIAL</w:t>
            </w:r>
          </w:p>
        </w:tc>
      </w:tr>
      <w:tr w:rsidR="005F0301" w:rsidRPr="005B7AD0" w:rsidTr="00311280">
        <w:trPr>
          <w:trHeight w:val="340"/>
        </w:trPr>
        <w:tc>
          <w:tcPr>
            <w:tcW w:w="1452" w:type="pct"/>
            <w:vMerge w:val="restart"/>
            <w:shd w:val="clear" w:color="auto" w:fill="auto"/>
            <w:noWrap/>
            <w:vAlign w:val="bottom"/>
            <w:hideMark/>
          </w:tcPr>
          <w:p w:rsidR="005F0301" w:rsidRPr="005B7AD0" w:rsidRDefault="005F0301" w:rsidP="00DB515E">
            <w:pPr>
              <w:spacing w:after="0" w:line="240" w:lineRule="auto"/>
              <w:jc w:val="center"/>
              <w:rPr>
                <w:rFonts w:ascii="Times New Roman" w:eastAsia="Times New Roman" w:hAnsi="Times New Roman" w:cs="Times New Roman"/>
                <w:b/>
                <w:lang w:val="es-CO" w:eastAsia="es-CO"/>
              </w:rPr>
            </w:pPr>
            <w:r w:rsidRPr="005B7AD0">
              <w:rPr>
                <w:rFonts w:ascii="Times New Roman" w:eastAsia="Times New Roman" w:hAnsi="Times New Roman" w:cs="Times New Roman"/>
                <w:b/>
                <w:lang w:val="es-CO" w:eastAsia="es-CO"/>
              </w:rPr>
              <w:t>VARIABLES</w:t>
            </w:r>
          </w:p>
        </w:tc>
        <w:tc>
          <w:tcPr>
            <w:tcW w:w="3548" w:type="pct"/>
            <w:gridSpan w:val="8"/>
            <w:shd w:val="clear" w:color="auto" w:fill="auto"/>
            <w:noWrap/>
            <w:vAlign w:val="bottom"/>
            <w:hideMark/>
          </w:tcPr>
          <w:p w:rsidR="005F0301" w:rsidRPr="005B7AD0" w:rsidRDefault="005F0301" w:rsidP="00DB515E">
            <w:pPr>
              <w:spacing w:after="0" w:line="240" w:lineRule="auto"/>
              <w:jc w:val="center"/>
              <w:rPr>
                <w:rFonts w:ascii="Times New Roman" w:eastAsia="Times New Roman" w:hAnsi="Times New Roman" w:cs="Times New Roman"/>
                <w:b/>
                <w:lang w:val="es-CO" w:eastAsia="es-CO"/>
              </w:rPr>
            </w:pPr>
            <w:r w:rsidRPr="005B7AD0">
              <w:rPr>
                <w:rFonts w:ascii="Times New Roman" w:eastAsia="Times New Roman" w:hAnsi="Times New Roman" w:cs="Times New Roman"/>
                <w:b/>
                <w:lang w:val="es-CO" w:eastAsia="es-CO"/>
              </w:rPr>
              <w:t>TRATAMIENTOS</w:t>
            </w:r>
          </w:p>
        </w:tc>
      </w:tr>
      <w:tr w:rsidR="005F0301" w:rsidRPr="005B7AD0" w:rsidTr="00311280">
        <w:trPr>
          <w:trHeight w:val="340"/>
        </w:trPr>
        <w:tc>
          <w:tcPr>
            <w:tcW w:w="1452" w:type="pct"/>
            <w:vMerge/>
            <w:vAlign w:val="center"/>
            <w:hideMark/>
          </w:tcPr>
          <w:p w:rsidR="005F0301" w:rsidRPr="005B7AD0" w:rsidRDefault="005F0301" w:rsidP="00DB515E">
            <w:pPr>
              <w:spacing w:after="0" w:line="240" w:lineRule="auto"/>
              <w:rPr>
                <w:rFonts w:ascii="Times New Roman" w:eastAsia="Times New Roman" w:hAnsi="Times New Roman" w:cs="Times New Roman"/>
                <w:lang w:val="es-CO" w:eastAsia="es-CO"/>
              </w:rPr>
            </w:pPr>
          </w:p>
        </w:tc>
        <w:tc>
          <w:tcPr>
            <w:tcW w:w="510" w:type="pct"/>
            <w:shd w:val="clear" w:color="auto" w:fill="auto"/>
            <w:noWrap/>
            <w:vAlign w:val="bottom"/>
            <w:hideMark/>
          </w:tcPr>
          <w:p w:rsidR="005F0301" w:rsidRPr="005B7AD0" w:rsidRDefault="005F0301" w:rsidP="00DB515E">
            <w:pPr>
              <w:spacing w:after="0" w:line="240" w:lineRule="auto"/>
              <w:jc w:val="center"/>
              <w:rPr>
                <w:rFonts w:ascii="Times New Roman" w:eastAsia="Times New Roman" w:hAnsi="Times New Roman" w:cs="Times New Roman"/>
                <w:b/>
                <w:lang w:val="es-CO" w:eastAsia="es-CO"/>
              </w:rPr>
            </w:pPr>
            <w:r w:rsidRPr="005B7AD0">
              <w:rPr>
                <w:rFonts w:ascii="Times New Roman" w:eastAsia="Times New Roman" w:hAnsi="Times New Roman" w:cs="Times New Roman"/>
                <w:b/>
                <w:lang w:val="es-CO" w:eastAsia="es-CO"/>
              </w:rPr>
              <w:t>T1</w:t>
            </w:r>
          </w:p>
        </w:tc>
        <w:tc>
          <w:tcPr>
            <w:tcW w:w="488" w:type="pct"/>
            <w:shd w:val="clear" w:color="auto" w:fill="auto"/>
            <w:noWrap/>
            <w:vAlign w:val="bottom"/>
            <w:hideMark/>
          </w:tcPr>
          <w:p w:rsidR="005F0301" w:rsidRPr="005B7AD0" w:rsidRDefault="005F0301" w:rsidP="00DB515E">
            <w:pPr>
              <w:spacing w:after="0" w:line="240" w:lineRule="auto"/>
              <w:jc w:val="center"/>
              <w:rPr>
                <w:rFonts w:ascii="Times New Roman" w:eastAsia="Times New Roman" w:hAnsi="Times New Roman" w:cs="Times New Roman"/>
                <w:b/>
                <w:lang w:val="es-CO" w:eastAsia="es-CO"/>
              </w:rPr>
            </w:pPr>
            <w:r w:rsidRPr="005B7AD0">
              <w:rPr>
                <w:rFonts w:ascii="Times New Roman" w:eastAsia="Times New Roman" w:hAnsi="Times New Roman" w:cs="Times New Roman"/>
                <w:b/>
                <w:lang w:val="es-CO" w:eastAsia="es-CO"/>
              </w:rPr>
              <w:t>T2</w:t>
            </w:r>
          </w:p>
        </w:tc>
        <w:tc>
          <w:tcPr>
            <w:tcW w:w="434" w:type="pct"/>
            <w:shd w:val="clear" w:color="auto" w:fill="auto"/>
            <w:noWrap/>
            <w:vAlign w:val="bottom"/>
            <w:hideMark/>
          </w:tcPr>
          <w:p w:rsidR="005F0301" w:rsidRPr="005B7AD0" w:rsidRDefault="005F0301" w:rsidP="00DB515E">
            <w:pPr>
              <w:spacing w:after="0" w:line="240" w:lineRule="auto"/>
              <w:jc w:val="center"/>
              <w:rPr>
                <w:rFonts w:ascii="Times New Roman" w:eastAsia="Times New Roman" w:hAnsi="Times New Roman" w:cs="Times New Roman"/>
                <w:b/>
                <w:lang w:val="es-CO" w:eastAsia="es-CO"/>
              </w:rPr>
            </w:pPr>
            <w:r w:rsidRPr="005B7AD0">
              <w:rPr>
                <w:rFonts w:ascii="Times New Roman" w:eastAsia="Times New Roman" w:hAnsi="Times New Roman" w:cs="Times New Roman"/>
                <w:b/>
                <w:lang w:val="es-CO" w:eastAsia="es-CO"/>
              </w:rPr>
              <w:t>T3</w:t>
            </w:r>
          </w:p>
        </w:tc>
        <w:tc>
          <w:tcPr>
            <w:tcW w:w="435" w:type="pct"/>
            <w:shd w:val="clear" w:color="auto" w:fill="auto"/>
            <w:noWrap/>
            <w:vAlign w:val="bottom"/>
            <w:hideMark/>
          </w:tcPr>
          <w:p w:rsidR="005F0301" w:rsidRPr="005B7AD0" w:rsidRDefault="005F0301" w:rsidP="00DB515E">
            <w:pPr>
              <w:spacing w:after="0" w:line="240" w:lineRule="auto"/>
              <w:jc w:val="center"/>
              <w:rPr>
                <w:rFonts w:ascii="Times New Roman" w:eastAsia="Times New Roman" w:hAnsi="Times New Roman" w:cs="Times New Roman"/>
                <w:b/>
                <w:lang w:val="es-CO" w:eastAsia="es-CO"/>
              </w:rPr>
            </w:pPr>
            <w:r w:rsidRPr="005B7AD0">
              <w:rPr>
                <w:rFonts w:ascii="Times New Roman" w:eastAsia="Times New Roman" w:hAnsi="Times New Roman" w:cs="Times New Roman"/>
                <w:b/>
                <w:lang w:val="es-CO" w:eastAsia="es-CO"/>
              </w:rPr>
              <w:t>T4</w:t>
            </w:r>
          </w:p>
        </w:tc>
        <w:tc>
          <w:tcPr>
            <w:tcW w:w="420" w:type="pct"/>
            <w:shd w:val="clear" w:color="auto" w:fill="auto"/>
            <w:noWrap/>
            <w:vAlign w:val="bottom"/>
            <w:hideMark/>
          </w:tcPr>
          <w:p w:rsidR="005F0301" w:rsidRPr="005B7AD0" w:rsidRDefault="005F0301" w:rsidP="00DB515E">
            <w:pPr>
              <w:spacing w:after="0" w:line="240" w:lineRule="auto"/>
              <w:jc w:val="center"/>
              <w:rPr>
                <w:rFonts w:ascii="Times New Roman" w:eastAsia="Times New Roman" w:hAnsi="Times New Roman" w:cs="Times New Roman"/>
                <w:b/>
                <w:lang w:val="es-CO" w:eastAsia="es-CO"/>
              </w:rPr>
            </w:pPr>
            <w:r w:rsidRPr="005B7AD0">
              <w:rPr>
                <w:rFonts w:ascii="Times New Roman" w:eastAsia="Times New Roman" w:hAnsi="Times New Roman" w:cs="Times New Roman"/>
                <w:b/>
                <w:lang w:val="es-CO" w:eastAsia="es-CO"/>
              </w:rPr>
              <w:t>T5</w:t>
            </w:r>
          </w:p>
        </w:tc>
        <w:tc>
          <w:tcPr>
            <w:tcW w:w="420" w:type="pct"/>
            <w:shd w:val="clear" w:color="auto" w:fill="auto"/>
            <w:noWrap/>
            <w:vAlign w:val="bottom"/>
            <w:hideMark/>
          </w:tcPr>
          <w:p w:rsidR="005F0301" w:rsidRPr="005B7AD0" w:rsidRDefault="005F0301" w:rsidP="00DB515E">
            <w:pPr>
              <w:spacing w:after="0" w:line="240" w:lineRule="auto"/>
              <w:jc w:val="center"/>
              <w:rPr>
                <w:rFonts w:ascii="Times New Roman" w:eastAsia="Times New Roman" w:hAnsi="Times New Roman" w:cs="Times New Roman"/>
                <w:b/>
                <w:lang w:val="es-CO" w:eastAsia="es-CO"/>
              </w:rPr>
            </w:pPr>
            <w:r w:rsidRPr="005B7AD0">
              <w:rPr>
                <w:rFonts w:ascii="Times New Roman" w:eastAsia="Times New Roman" w:hAnsi="Times New Roman" w:cs="Times New Roman"/>
                <w:b/>
                <w:lang w:val="es-CO" w:eastAsia="es-CO"/>
              </w:rPr>
              <w:t>T6</w:t>
            </w:r>
          </w:p>
        </w:tc>
        <w:tc>
          <w:tcPr>
            <w:tcW w:w="420" w:type="pct"/>
            <w:shd w:val="clear" w:color="auto" w:fill="auto"/>
            <w:noWrap/>
            <w:vAlign w:val="bottom"/>
            <w:hideMark/>
          </w:tcPr>
          <w:p w:rsidR="005F0301" w:rsidRPr="005B7AD0" w:rsidRDefault="005F0301" w:rsidP="00DB515E">
            <w:pPr>
              <w:spacing w:after="0" w:line="240" w:lineRule="auto"/>
              <w:jc w:val="center"/>
              <w:rPr>
                <w:rFonts w:ascii="Times New Roman" w:eastAsia="Times New Roman" w:hAnsi="Times New Roman" w:cs="Times New Roman"/>
                <w:b/>
                <w:lang w:val="es-CO" w:eastAsia="es-CO"/>
              </w:rPr>
            </w:pPr>
            <w:r w:rsidRPr="005B7AD0">
              <w:rPr>
                <w:rFonts w:ascii="Times New Roman" w:eastAsia="Times New Roman" w:hAnsi="Times New Roman" w:cs="Times New Roman"/>
                <w:b/>
                <w:lang w:val="es-CO" w:eastAsia="es-CO"/>
              </w:rPr>
              <w:t>T7</w:t>
            </w:r>
          </w:p>
        </w:tc>
        <w:tc>
          <w:tcPr>
            <w:tcW w:w="420" w:type="pct"/>
            <w:shd w:val="clear" w:color="auto" w:fill="auto"/>
            <w:noWrap/>
            <w:vAlign w:val="bottom"/>
            <w:hideMark/>
          </w:tcPr>
          <w:p w:rsidR="005F0301" w:rsidRPr="005B7AD0" w:rsidRDefault="005F0301" w:rsidP="00DB515E">
            <w:pPr>
              <w:spacing w:after="0" w:line="240" w:lineRule="auto"/>
              <w:jc w:val="center"/>
              <w:rPr>
                <w:rFonts w:ascii="Times New Roman" w:eastAsia="Times New Roman" w:hAnsi="Times New Roman" w:cs="Times New Roman"/>
                <w:b/>
                <w:lang w:val="es-CO" w:eastAsia="es-CO"/>
              </w:rPr>
            </w:pPr>
            <w:r w:rsidRPr="005B7AD0">
              <w:rPr>
                <w:rFonts w:ascii="Times New Roman" w:eastAsia="Times New Roman" w:hAnsi="Times New Roman" w:cs="Times New Roman"/>
                <w:b/>
                <w:lang w:val="es-CO" w:eastAsia="es-CO"/>
              </w:rPr>
              <w:t>T8</w:t>
            </w:r>
          </w:p>
        </w:tc>
      </w:tr>
      <w:tr w:rsidR="005F0301" w:rsidRPr="005B7AD0" w:rsidTr="00311280">
        <w:trPr>
          <w:trHeight w:val="397"/>
        </w:trPr>
        <w:tc>
          <w:tcPr>
            <w:tcW w:w="1452" w:type="pct"/>
            <w:shd w:val="clear" w:color="auto" w:fill="auto"/>
            <w:noWrap/>
            <w:vAlign w:val="bottom"/>
            <w:hideMark/>
          </w:tcPr>
          <w:p w:rsidR="005F0301" w:rsidRPr="008C7A9C" w:rsidRDefault="005F0301" w:rsidP="00DB515E">
            <w:pPr>
              <w:spacing w:after="0" w:line="240" w:lineRule="auto"/>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Rendimiento promedio k</w:t>
            </w:r>
            <w:r w:rsidRPr="008C7A9C">
              <w:rPr>
                <w:rFonts w:ascii="Times New Roman" w:eastAsia="Times New Roman" w:hAnsi="Times New Roman" w:cs="Times New Roman"/>
                <w:sz w:val="24"/>
                <w:szCs w:val="24"/>
                <w:lang w:val="es-CO" w:eastAsia="es-CO"/>
              </w:rPr>
              <w:t>g/ha</w:t>
            </w:r>
          </w:p>
        </w:tc>
        <w:tc>
          <w:tcPr>
            <w:tcW w:w="510" w:type="pct"/>
            <w:shd w:val="clear" w:color="auto" w:fill="auto"/>
            <w:noWrap/>
            <w:vAlign w:val="bottom"/>
          </w:tcPr>
          <w:p w:rsidR="005F0301" w:rsidRPr="00855AF3" w:rsidRDefault="009E4823" w:rsidP="00DB515E">
            <w:pPr>
              <w:spacing w:after="0" w:line="240" w:lineRule="auto"/>
              <w:jc w:val="center"/>
              <w:rPr>
                <w:rFonts w:ascii="Times New Roman" w:hAnsi="Times New Roman" w:cs="Times New Roman"/>
                <w:color w:val="000000"/>
                <w:sz w:val="24"/>
                <w:szCs w:val="24"/>
                <w:lang w:val="es-CO"/>
              </w:rPr>
            </w:pPr>
            <w:r>
              <w:rPr>
                <w:rFonts w:ascii="Times New Roman" w:hAnsi="Times New Roman" w:cs="Times New Roman"/>
                <w:color w:val="000000"/>
                <w:sz w:val="24"/>
                <w:szCs w:val="24"/>
                <w:lang w:val="es-CO"/>
              </w:rPr>
              <w:t>2057.1</w:t>
            </w:r>
          </w:p>
        </w:tc>
        <w:tc>
          <w:tcPr>
            <w:tcW w:w="488" w:type="pct"/>
            <w:shd w:val="clear" w:color="auto" w:fill="auto"/>
            <w:noWrap/>
            <w:vAlign w:val="bottom"/>
          </w:tcPr>
          <w:p w:rsidR="005F0301" w:rsidRPr="00855AF3" w:rsidRDefault="009E4823" w:rsidP="00DB51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1901.51</w:t>
            </w:r>
          </w:p>
        </w:tc>
        <w:tc>
          <w:tcPr>
            <w:tcW w:w="434" w:type="pct"/>
            <w:shd w:val="clear" w:color="auto" w:fill="auto"/>
            <w:noWrap/>
            <w:vAlign w:val="bottom"/>
          </w:tcPr>
          <w:p w:rsidR="005F0301" w:rsidRPr="00855AF3" w:rsidRDefault="009E4823" w:rsidP="00DB51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1744.58</w:t>
            </w:r>
          </w:p>
        </w:tc>
        <w:tc>
          <w:tcPr>
            <w:tcW w:w="435" w:type="pct"/>
            <w:shd w:val="clear" w:color="auto" w:fill="auto"/>
            <w:noWrap/>
            <w:vAlign w:val="bottom"/>
          </w:tcPr>
          <w:p w:rsidR="005F0301" w:rsidRPr="00855AF3" w:rsidRDefault="009E4823" w:rsidP="00DB51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1456.26</w:t>
            </w:r>
          </w:p>
        </w:tc>
        <w:tc>
          <w:tcPr>
            <w:tcW w:w="420" w:type="pct"/>
            <w:shd w:val="clear" w:color="auto" w:fill="auto"/>
            <w:noWrap/>
            <w:vAlign w:val="bottom"/>
          </w:tcPr>
          <w:p w:rsidR="005F0301" w:rsidRPr="00855AF3" w:rsidRDefault="009E4823" w:rsidP="00DB51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2162.55</w:t>
            </w:r>
          </w:p>
        </w:tc>
        <w:tc>
          <w:tcPr>
            <w:tcW w:w="420" w:type="pct"/>
            <w:shd w:val="clear" w:color="auto" w:fill="auto"/>
            <w:noWrap/>
            <w:vAlign w:val="bottom"/>
          </w:tcPr>
          <w:p w:rsidR="005F0301" w:rsidRPr="00855AF3" w:rsidRDefault="009E4823" w:rsidP="00DB51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2055.45</w:t>
            </w:r>
          </w:p>
        </w:tc>
        <w:tc>
          <w:tcPr>
            <w:tcW w:w="420" w:type="pct"/>
            <w:shd w:val="clear" w:color="auto" w:fill="auto"/>
            <w:noWrap/>
            <w:vAlign w:val="bottom"/>
          </w:tcPr>
          <w:p w:rsidR="005F0301" w:rsidRPr="00855AF3" w:rsidRDefault="009E4823" w:rsidP="00DB51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1880.56</w:t>
            </w:r>
          </w:p>
        </w:tc>
        <w:tc>
          <w:tcPr>
            <w:tcW w:w="420" w:type="pct"/>
            <w:shd w:val="clear" w:color="auto" w:fill="auto"/>
            <w:noWrap/>
            <w:vAlign w:val="bottom"/>
          </w:tcPr>
          <w:p w:rsidR="005F0301" w:rsidRPr="00855AF3" w:rsidRDefault="009E4823" w:rsidP="00DB51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1665.43</w:t>
            </w:r>
          </w:p>
        </w:tc>
      </w:tr>
      <w:tr w:rsidR="005F0301" w:rsidRPr="005B7AD0" w:rsidTr="00311280">
        <w:trPr>
          <w:trHeight w:val="397"/>
        </w:trPr>
        <w:tc>
          <w:tcPr>
            <w:tcW w:w="1452" w:type="pct"/>
            <w:shd w:val="clear" w:color="auto" w:fill="auto"/>
            <w:noWrap/>
            <w:vAlign w:val="bottom"/>
            <w:hideMark/>
          </w:tcPr>
          <w:p w:rsidR="005F0301" w:rsidRPr="008C7A9C" w:rsidRDefault="005F0301" w:rsidP="00DB515E">
            <w:pPr>
              <w:spacing w:after="0" w:line="240" w:lineRule="auto"/>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Rendimiento ajustado al 10 % k</w:t>
            </w:r>
            <w:r w:rsidRPr="008C7A9C">
              <w:rPr>
                <w:rFonts w:ascii="Times New Roman" w:eastAsia="Times New Roman" w:hAnsi="Times New Roman" w:cs="Times New Roman"/>
                <w:sz w:val="24"/>
                <w:szCs w:val="24"/>
                <w:lang w:val="es-CO" w:eastAsia="es-CO"/>
              </w:rPr>
              <w:t>g/ha</w:t>
            </w:r>
          </w:p>
        </w:tc>
        <w:tc>
          <w:tcPr>
            <w:tcW w:w="510" w:type="pct"/>
            <w:shd w:val="clear" w:color="auto" w:fill="auto"/>
            <w:noWrap/>
            <w:vAlign w:val="bottom"/>
          </w:tcPr>
          <w:p w:rsidR="005F0301" w:rsidRPr="00855AF3" w:rsidRDefault="009E4823" w:rsidP="00DB515E">
            <w:pPr>
              <w:spacing w:after="0" w:line="240" w:lineRule="auto"/>
              <w:jc w:val="center"/>
              <w:rPr>
                <w:rFonts w:ascii="Times New Roman" w:hAnsi="Times New Roman" w:cs="Times New Roman"/>
                <w:color w:val="000000"/>
                <w:sz w:val="24"/>
                <w:szCs w:val="24"/>
                <w:lang w:val="es-CO"/>
              </w:rPr>
            </w:pPr>
            <w:r>
              <w:rPr>
                <w:rFonts w:ascii="Times New Roman" w:hAnsi="Times New Roman" w:cs="Times New Roman"/>
                <w:color w:val="000000"/>
                <w:sz w:val="24"/>
                <w:szCs w:val="24"/>
                <w:lang w:val="es-CO"/>
              </w:rPr>
              <w:t>205.71</w:t>
            </w:r>
          </w:p>
        </w:tc>
        <w:tc>
          <w:tcPr>
            <w:tcW w:w="488" w:type="pct"/>
            <w:shd w:val="clear" w:color="auto" w:fill="auto"/>
            <w:noWrap/>
            <w:vAlign w:val="bottom"/>
          </w:tcPr>
          <w:p w:rsidR="005F0301" w:rsidRPr="00855AF3" w:rsidRDefault="009E4823" w:rsidP="00DB51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190.15</w:t>
            </w:r>
          </w:p>
        </w:tc>
        <w:tc>
          <w:tcPr>
            <w:tcW w:w="434" w:type="pct"/>
            <w:shd w:val="clear" w:color="auto" w:fill="auto"/>
            <w:noWrap/>
            <w:vAlign w:val="bottom"/>
          </w:tcPr>
          <w:p w:rsidR="005F0301" w:rsidRPr="00855AF3" w:rsidRDefault="009E4823" w:rsidP="00DB51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174.46</w:t>
            </w:r>
          </w:p>
        </w:tc>
        <w:tc>
          <w:tcPr>
            <w:tcW w:w="435" w:type="pct"/>
            <w:shd w:val="clear" w:color="auto" w:fill="auto"/>
            <w:noWrap/>
            <w:vAlign w:val="bottom"/>
          </w:tcPr>
          <w:p w:rsidR="005F0301" w:rsidRPr="00855AF3" w:rsidRDefault="009E4823" w:rsidP="00DB51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145.63</w:t>
            </w:r>
          </w:p>
        </w:tc>
        <w:tc>
          <w:tcPr>
            <w:tcW w:w="420" w:type="pct"/>
            <w:shd w:val="clear" w:color="auto" w:fill="auto"/>
            <w:noWrap/>
            <w:vAlign w:val="bottom"/>
          </w:tcPr>
          <w:p w:rsidR="005F0301" w:rsidRPr="00855AF3" w:rsidRDefault="009E4823" w:rsidP="00DB51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216.26</w:t>
            </w:r>
          </w:p>
        </w:tc>
        <w:tc>
          <w:tcPr>
            <w:tcW w:w="420" w:type="pct"/>
            <w:shd w:val="clear" w:color="auto" w:fill="auto"/>
            <w:noWrap/>
            <w:vAlign w:val="bottom"/>
          </w:tcPr>
          <w:p w:rsidR="005F0301" w:rsidRPr="00855AF3" w:rsidRDefault="009E4823" w:rsidP="00DB51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205.55</w:t>
            </w:r>
          </w:p>
        </w:tc>
        <w:tc>
          <w:tcPr>
            <w:tcW w:w="420" w:type="pct"/>
            <w:shd w:val="clear" w:color="auto" w:fill="auto"/>
            <w:noWrap/>
            <w:vAlign w:val="bottom"/>
          </w:tcPr>
          <w:p w:rsidR="005F0301" w:rsidRPr="00855AF3" w:rsidRDefault="009E4823" w:rsidP="00DB51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188.06</w:t>
            </w:r>
          </w:p>
        </w:tc>
        <w:tc>
          <w:tcPr>
            <w:tcW w:w="420" w:type="pct"/>
            <w:shd w:val="clear" w:color="auto" w:fill="auto"/>
            <w:noWrap/>
            <w:vAlign w:val="bottom"/>
          </w:tcPr>
          <w:p w:rsidR="005F0301" w:rsidRPr="00855AF3" w:rsidRDefault="009E4823" w:rsidP="00DB51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166.54</w:t>
            </w:r>
          </w:p>
        </w:tc>
      </w:tr>
      <w:tr w:rsidR="005F0301" w:rsidRPr="005B7AD0" w:rsidTr="00311280">
        <w:trPr>
          <w:trHeight w:val="397"/>
        </w:trPr>
        <w:tc>
          <w:tcPr>
            <w:tcW w:w="1452" w:type="pct"/>
            <w:shd w:val="clear" w:color="auto" w:fill="auto"/>
            <w:noWrap/>
            <w:vAlign w:val="bottom"/>
            <w:hideMark/>
          </w:tcPr>
          <w:p w:rsidR="005F0301" w:rsidRPr="008C7A9C" w:rsidRDefault="005F0301" w:rsidP="00DB515E">
            <w:pPr>
              <w:spacing w:after="0" w:line="240" w:lineRule="auto"/>
              <w:rPr>
                <w:rFonts w:ascii="Times New Roman" w:eastAsia="Times New Roman" w:hAnsi="Times New Roman" w:cs="Times New Roman"/>
                <w:sz w:val="24"/>
                <w:szCs w:val="24"/>
                <w:lang w:val="es-CO" w:eastAsia="es-CO"/>
              </w:rPr>
            </w:pPr>
            <w:r w:rsidRPr="008C7A9C">
              <w:rPr>
                <w:rFonts w:ascii="Times New Roman" w:eastAsia="Times New Roman" w:hAnsi="Times New Roman" w:cs="Times New Roman"/>
                <w:sz w:val="24"/>
                <w:szCs w:val="24"/>
                <w:lang w:val="es-CO" w:eastAsia="es-CO"/>
              </w:rPr>
              <w:t>Ingreso Total $/ha</w:t>
            </w:r>
          </w:p>
        </w:tc>
        <w:tc>
          <w:tcPr>
            <w:tcW w:w="510" w:type="pct"/>
            <w:shd w:val="clear" w:color="auto" w:fill="auto"/>
            <w:noWrap/>
            <w:vAlign w:val="bottom"/>
          </w:tcPr>
          <w:p w:rsidR="005F0301" w:rsidRPr="00855AF3" w:rsidRDefault="009E4823" w:rsidP="00DB515E">
            <w:pPr>
              <w:spacing w:after="0" w:line="240" w:lineRule="auto"/>
              <w:jc w:val="center"/>
              <w:rPr>
                <w:rFonts w:ascii="Times New Roman" w:hAnsi="Times New Roman" w:cs="Times New Roman"/>
                <w:color w:val="000000"/>
                <w:sz w:val="24"/>
                <w:szCs w:val="24"/>
                <w:lang w:val="es-CO"/>
              </w:rPr>
            </w:pPr>
            <w:r>
              <w:rPr>
                <w:rFonts w:ascii="Times New Roman" w:hAnsi="Times New Roman" w:cs="Times New Roman"/>
                <w:color w:val="000000"/>
                <w:sz w:val="24"/>
                <w:szCs w:val="24"/>
                <w:lang w:val="es-CO"/>
              </w:rPr>
              <w:t>3332.51</w:t>
            </w:r>
          </w:p>
        </w:tc>
        <w:tc>
          <w:tcPr>
            <w:tcW w:w="488" w:type="pct"/>
            <w:shd w:val="clear" w:color="auto" w:fill="auto"/>
            <w:noWrap/>
            <w:vAlign w:val="bottom"/>
          </w:tcPr>
          <w:p w:rsidR="005F0301" w:rsidRPr="00855AF3" w:rsidRDefault="009E4823" w:rsidP="00DB51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3080.45</w:t>
            </w:r>
          </w:p>
        </w:tc>
        <w:tc>
          <w:tcPr>
            <w:tcW w:w="434" w:type="pct"/>
            <w:shd w:val="clear" w:color="auto" w:fill="auto"/>
            <w:noWrap/>
            <w:vAlign w:val="bottom"/>
          </w:tcPr>
          <w:p w:rsidR="005F0301" w:rsidRPr="00855AF3" w:rsidRDefault="009E4823" w:rsidP="00DB51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2826.22</w:t>
            </w:r>
          </w:p>
        </w:tc>
        <w:tc>
          <w:tcPr>
            <w:tcW w:w="435" w:type="pct"/>
            <w:shd w:val="clear" w:color="auto" w:fill="auto"/>
            <w:noWrap/>
            <w:vAlign w:val="bottom"/>
          </w:tcPr>
          <w:p w:rsidR="005F0301" w:rsidRPr="00855AF3" w:rsidRDefault="009E4823" w:rsidP="00DB51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2359.14</w:t>
            </w:r>
          </w:p>
        </w:tc>
        <w:tc>
          <w:tcPr>
            <w:tcW w:w="420" w:type="pct"/>
            <w:shd w:val="clear" w:color="auto" w:fill="auto"/>
            <w:noWrap/>
            <w:vAlign w:val="bottom"/>
          </w:tcPr>
          <w:p w:rsidR="005F0301" w:rsidRPr="00855AF3" w:rsidRDefault="009E4823" w:rsidP="00DB51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3503.32</w:t>
            </w:r>
          </w:p>
        </w:tc>
        <w:tc>
          <w:tcPr>
            <w:tcW w:w="420" w:type="pct"/>
            <w:shd w:val="clear" w:color="auto" w:fill="auto"/>
            <w:noWrap/>
            <w:vAlign w:val="bottom"/>
          </w:tcPr>
          <w:p w:rsidR="005F0301" w:rsidRPr="00855AF3" w:rsidRDefault="009E4823" w:rsidP="00DB51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3329.82</w:t>
            </w:r>
          </w:p>
        </w:tc>
        <w:tc>
          <w:tcPr>
            <w:tcW w:w="420" w:type="pct"/>
            <w:shd w:val="clear" w:color="auto" w:fill="auto"/>
            <w:noWrap/>
            <w:vAlign w:val="bottom"/>
          </w:tcPr>
          <w:p w:rsidR="005F0301" w:rsidRPr="00855AF3" w:rsidRDefault="009E4823" w:rsidP="00DB51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3046.50</w:t>
            </w:r>
          </w:p>
        </w:tc>
        <w:tc>
          <w:tcPr>
            <w:tcW w:w="420" w:type="pct"/>
            <w:shd w:val="clear" w:color="auto" w:fill="auto"/>
            <w:noWrap/>
            <w:vAlign w:val="bottom"/>
          </w:tcPr>
          <w:p w:rsidR="005F0301" w:rsidRPr="00855AF3" w:rsidRDefault="009E4823" w:rsidP="00DB51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2698.01</w:t>
            </w:r>
          </w:p>
        </w:tc>
      </w:tr>
      <w:tr w:rsidR="005F0301" w:rsidRPr="005B7AD0" w:rsidTr="00311280">
        <w:trPr>
          <w:trHeight w:val="397"/>
        </w:trPr>
        <w:tc>
          <w:tcPr>
            <w:tcW w:w="1452" w:type="pct"/>
            <w:shd w:val="clear" w:color="auto" w:fill="auto"/>
            <w:noWrap/>
            <w:vAlign w:val="bottom"/>
            <w:hideMark/>
          </w:tcPr>
          <w:p w:rsidR="005F0301" w:rsidRPr="008C7A9C" w:rsidRDefault="005F0301" w:rsidP="00FA6EAD">
            <w:pPr>
              <w:spacing w:after="0" w:line="240" w:lineRule="auto"/>
              <w:rPr>
                <w:rFonts w:ascii="Times New Roman" w:eastAsia="Times New Roman" w:hAnsi="Times New Roman" w:cs="Times New Roman"/>
                <w:b/>
                <w:bCs/>
                <w:sz w:val="24"/>
                <w:szCs w:val="24"/>
                <w:lang w:val="es-CO" w:eastAsia="es-CO"/>
              </w:rPr>
            </w:pPr>
            <w:r w:rsidRPr="008C7A9C">
              <w:rPr>
                <w:rFonts w:ascii="Times New Roman" w:eastAsia="Times New Roman" w:hAnsi="Times New Roman" w:cs="Times New Roman"/>
                <w:b/>
                <w:bCs/>
                <w:sz w:val="24"/>
                <w:szCs w:val="24"/>
                <w:lang w:val="es-CO" w:eastAsia="es-CO"/>
              </w:rPr>
              <w:t xml:space="preserve">Costos </w:t>
            </w:r>
            <w:r w:rsidR="00FA6EAD">
              <w:rPr>
                <w:rFonts w:ascii="Times New Roman" w:eastAsia="Times New Roman" w:hAnsi="Times New Roman" w:cs="Times New Roman"/>
                <w:b/>
                <w:bCs/>
                <w:sz w:val="24"/>
                <w:szCs w:val="24"/>
                <w:lang w:val="es-CO" w:eastAsia="es-CO"/>
              </w:rPr>
              <w:t>que variaron por tratamientos</w:t>
            </w:r>
          </w:p>
        </w:tc>
        <w:tc>
          <w:tcPr>
            <w:tcW w:w="510" w:type="pct"/>
            <w:shd w:val="clear" w:color="auto" w:fill="auto"/>
            <w:noWrap/>
            <w:vAlign w:val="bottom"/>
          </w:tcPr>
          <w:p w:rsidR="005F0301" w:rsidRPr="00855AF3" w:rsidRDefault="005F0301" w:rsidP="00DB515E">
            <w:pPr>
              <w:spacing w:after="0" w:line="240" w:lineRule="auto"/>
              <w:jc w:val="center"/>
              <w:rPr>
                <w:rFonts w:ascii="Times New Roman" w:eastAsia="Times New Roman" w:hAnsi="Times New Roman" w:cs="Times New Roman"/>
                <w:sz w:val="24"/>
                <w:szCs w:val="24"/>
                <w:lang w:val="es-CO" w:eastAsia="es-CO"/>
              </w:rPr>
            </w:pPr>
          </w:p>
        </w:tc>
        <w:tc>
          <w:tcPr>
            <w:tcW w:w="488" w:type="pct"/>
            <w:shd w:val="clear" w:color="auto" w:fill="auto"/>
            <w:noWrap/>
            <w:vAlign w:val="bottom"/>
          </w:tcPr>
          <w:p w:rsidR="005F0301" w:rsidRPr="00855AF3" w:rsidRDefault="005F0301" w:rsidP="00DB515E">
            <w:pPr>
              <w:spacing w:after="0" w:line="240" w:lineRule="auto"/>
              <w:jc w:val="center"/>
              <w:rPr>
                <w:rFonts w:ascii="Times New Roman" w:eastAsia="Times New Roman" w:hAnsi="Times New Roman" w:cs="Times New Roman"/>
                <w:sz w:val="24"/>
                <w:szCs w:val="24"/>
                <w:lang w:val="es-CO" w:eastAsia="es-CO"/>
              </w:rPr>
            </w:pPr>
          </w:p>
        </w:tc>
        <w:tc>
          <w:tcPr>
            <w:tcW w:w="434" w:type="pct"/>
            <w:shd w:val="clear" w:color="auto" w:fill="auto"/>
            <w:noWrap/>
            <w:vAlign w:val="bottom"/>
          </w:tcPr>
          <w:p w:rsidR="005F0301" w:rsidRPr="00855AF3" w:rsidRDefault="005F0301" w:rsidP="00DB515E">
            <w:pPr>
              <w:spacing w:after="0" w:line="240" w:lineRule="auto"/>
              <w:jc w:val="center"/>
              <w:rPr>
                <w:rFonts w:ascii="Times New Roman" w:eastAsia="Times New Roman" w:hAnsi="Times New Roman" w:cs="Times New Roman"/>
                <w:sz w:val="24"/>
                <w:szCs w:val="24"/>
                <w:lang w:val="es-CO" w:eastAsia="es-CO"/>
              </w:rPr>
            </w:pPr>
          </w:p>
        </w:tc>
        <w:tc>
          <w:tcPr>
            <w:tcW w:w="435" w:type="pct"/>
            <w:shd w:val="clear" w:color="auto" w:fill="auto"/>
            <w:noWrap/>
            <w:vAlign w:val="bottom"/>
          </w:tcPr>
          <w:p w:rsidR="005F0301" w:rsidRPr="00855AF3" w:rsidRDefault="005F0301" w:rsidP="00DB515E">
            <w:pPr>
              <w:spacing w:after="0" w:line="240" w:lineRule="auto"/>
              <w:jc w:val="center"/>
              <w:rPr>
                <w:rFonts w:ascii="Times New Roman" w:eastAsia="Times New Roman" w:hAnsi="Times New Roman" w:cs="Times New Roman"/>
                <w:sz w:val="24"/>
                <w:szCs w:val="24"/>
                <w:lang w:val="es-CO" w:eastAsia="es-CO"/>
              </w:rPr>
            </w:pPr>
          </w:p>
        </w:tc>
        <w:tc>
          <w:tcPr>
            <w:tcW w:w="420" w:type="pct"/>
            <w:shd w:val="clear" w:color="auto" w:fill="auto"/>
            <w:noWrap/>
            <w:vAlign w:val="bottom"/>
          </w:tcPr>
          <w:p w:rsidR="005F0301" w:rsidRPr="00855AF3" w:rsidRDefault="005F0301" w:rsidP="00DB515E">
            <w:pPr>
              <w:spacing w:after="0" w:line="240" w:lineRule="auto"/>
              <w:jc w:val="center"/>
              <w:rPr>
                <w:rFonts w:ascii="Times New Roman" w:eastAsia="Times New Roman" w:hAnsi="Times New Roman" w:cs="Times New Roman"/>
                <w:sz w:val="24"/>
                <w:szCs w:val="24"/>
                <w:lang w:val="es-CO" w:eastAsia="es-CO"/>
              </w:rPr>
            </w:pPr>
          </w:p>
        </w:tc>
        <w:tc>
          <w:tcPr>
            <w:tcW w:w="420" w:type="pct"/>
            <w:shd w:val="clear" w:color="auto" w:fill="auto"/>
            <w:noWrap/>
            <w:vAlign w:val="bottom"/>
          </w:tcPr>
          <w:p w:rsidR="005F0301" w:rsidRPr="00855AF3" w:rsidRDefault="005F0301" w:rsidP="00DB515E">
            <w:pPr>
              <w:spacing w:after="0" w:line="240" w:lineRule="auto"/>
              <w:jc w:val="center"/>
              <w:rPr>
                <w:rFonts w:ascii="Times New Roman" w:eastAsia="Times New Roman" w:hAnsi="Times New Roman" w:cs="Times New Roman"/>
                <w:sz w:val="24"/>
                <w:szCs w:val="24"/>
                <w:lang w:val="es-CO" w:eastAsia="es-CO"/>
              </w:rPr>
            </w:pPr>
          </w:p>
        </w:tc>
        <w:tc>
          <w:tcPr>
            <w:tcW w:w="420" w:type="pct"/>
            <w:shd w:val="clear" w:color="auto" w:fill="auto"/>
            <w:noWrap/>
            <w:vAlign w:val="bottom"/>
          </w:tcPr>
          <w:p w:rsidR="005F0301" w:rsidRPr="00855AF3" w:rsidRDefault="005F0301" w:rsidP="00DB515E">
            <w:pPr>
              <w:spacing w:after="0" w:line="240" w:lineRule="auto"/>
              <w:jc w:val="center"/>
              <w:rPr>
                <w:rFonts w:ascii="Times New Roman" w:eastAsia="Times New Roman" w:hAnsi="Times New Roman" w:cs="Times New Roman"/>
                <w:sz w:val="24"/>
                <w:szCs w:val="24"/>
                <w:lang w:val="es-CO" w:eastAsia="es-CO"/>
              </w:rPr>
            </w:pPr>
          </w:p>
        </w:tc>
        <w:tc>
          <w:tcPr>
            <w:tcW w:w="420" w:type="pct"/>
            <w:shd w:val="clear" w:color="auto" w:fill="auto"/>
            <w:noWrap/>
            <w:vAlign w:val="bottom"/>
          </w:tcPr>
          <w:p w:rsidR="005F0301" w:rsidRPr="00855AF3" w:rsidRDefault="005F0301" w:rsidP="00DB515E">
            <w:pPr>
              <w:spacing w:after="0" w:line="240" w:lineRule="auto"/>
              <w:jc w:val="center"/>
              <w:rPr>
                <w:rFonts w:ascii="Times New Roman" w:eastAsia="Times New Roman" w:hAnsi="Times New Roman" w:cs="Times New Roman"/>
                <w:sz w:val="24"/>
                <w:szCs w:val="24"/>
                <w:lang w:val="es-CO" w:eastAsia="es-CO"/>
              </w:rPr>
            </w:pPr>
          </w:p>
        </w:tc>
      </w:tr>
      <w:tr w:rsidR="005F0301" w:rsidRPr="005B7AD0" w:rsidTr="00311280">
        <w:trPr>
          <w:trHeight w:val="397"/>
        </w:trPr>
        <w:tc>
          <w:tcPr>
            <w:tcW w:w="1452" w:type="pct"/>
            <w:shd w:val="clear" w:color="auto" w:fill="auto"/>
            <w:noWrap/>
            <w:vAlign w:val="bottom"/>
            <w:hideMark/>
          </w:tcPr>
          <w:p w:rsidR="005F0301" w:rsidRPr="008C7A9C" w:rsidRDefault="00FA6EAD" w:rsidP="00FA6EAD">
            <w:pPr>
              <w:spacing w:after="0" w:line="240" w:lineRule="auto"/>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Semilla</w:t>
            </w:r>
            <w:r w:rsidR="005F0301" w:rsidRPr="008C7A9C">
              <w:rPr>
                <w:rFonts w:ascii="Times New Roman" w:eastAsia="Times New Roman" w:hAnsi="Times New Roman" w:cs="Times New Roman"/>
                <w:sz w:val="24"/>
                <w:szCs w:val="24"/>
                <w:lang w:val="es-CO" w:eastAsia="es-CO"/>
              </w:rPr>
              <w:t xml:space="preserve"> $/ha</w:t>
            </w:r>
          </w:p>
        </w:tc>
        <w:tc>
          <w:tcPr>
            <w:tcW w:w="510" w:type="pct"/>
            <w:shd w:val="clear" w:color="auto" w:fill="auto"/>
            <w:noWrap/>
            <w:vAlign w:val="bottom"/>
          </w:tcPr>
          <w:p w:rsidR="005F0301" w:rsidRPr="00855AF3" w:rsidRDefault="009E482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140</w:t>
            </w:r>
          </w:p>
        </w:tc>
        <w:tc>
          <w:tcPr>
            <w:tcW w:w="488" w:type="pct"/>
            <w:shd w:val="clear" w:color="auto" w:fill="auto"/>
            <w:noWrap/>
            <w:vAlign w:val="bottom"/>
          </w:tcPr>
          <w:p w:rsidR="005F0301" w:rsidRPr="00855AF3" w:rsidRDefault="009E482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160</w:t>
            </w:r>
          </w:p>
        </w:tc>
        <w:tc>
          <w:tcPr>
            <w:tcW w:w="434" w:type="pct"/>
            <w:shd w:val="clear" w:color="auto" w:fill="auto"/>
            <w:noWrap/>
            <w:vAlign w:val="bottom"/>
          </w:tcPr>
          <w:p w:rsidR="005F0301" w:rsidRPr="00855AF3" w:rsidRDefault="009E482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180</w:t>
            </w:r>
          </w:p>
        </w:tc>
        <w:tc>
          <w:tcPr>
            <w:tcW w:w="435" w:type="pct"/>
            <w:shd w:val="clear" w:color="auto" w:fill="auto"/>
            <w:noWrap/>
            <w:vAlign w:val="bottom"/>
          </w:tcPr>
          <w:p w:rsidR="005F0301" w:rsidRPr="00855AF3" w:rsidRDefault="009E482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200</w:t>
            </w:r>
          </w:p>
        </w:tc>
        <w:tc>
          <w:tcPr>
            <w:tcW w:w="420" w:type="pct"/>
            <w:shd w:val="clear" w:color="auto" w:fill="auto"/>
            <w:noWrap/>
            <w:vAlign w:val="bottom"/>
          </w:tcPr>
          <w:p w:rsidR="005F0301" w:rsidRPr="00855AF3" w:rsidRDefault="009E482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140</w:t>
            </w:r>
          </w:p>
        </w:tc>
        <w:tc>
          <w:tcPr>
            <w:tcW w:w="420" w:type="pct"/>
            <w:shd w:val="clear" w:color="auto" w:fill="auto"/>
            <w:noWrap/>
            <w:vAlign w:val="bottom"/>
          </w:tcPr>
          <w:p w:rsidR="005F0301" w:rsidRPr="00855AF3" w:rsidRDefault="009E482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160</w:t>
            </w:r>
          </w:p>
        </w:tc>
        <w:tc>
          <w:tcPr>
            <w:tcW w:w="420" w:type="pct"/>
            <w:shd w:val="clear" w:color="auto" w:fill="auto"/>
            <w:noWrap/>
            <w:vAlign w:val="bottom"/>
          </w:tcPr>
          <w:p w:rsidR="005F0301" w:rsidRPr="00855AF3" w:rsidRDefault="009E482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180</w:t>
            </w:r>
          </w:p>
        </w:tc>
        <w:tc>
          <w:tcPr>
            <w:tcW w:w="420" w:type="pct"/>
            <w:shd w:val="clear" w:color="auto" w:fill="auto"/>
            <w:noWrap/>
            <w:vAlign w:val="bottom"/>
          </w:tcPr>
          <w:p w:rsidR="005F0301" w:rsidRPr="00855AF3" w:rsidRDefault="009E482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200</w:t>
            </w:r>
          </w:p>
        </w:tc>
      </w:tr>
      <w:tr w:rsidR="005F0301" w:rsidRPr="005B7AD0" w:rsidTr="00311280">
        <w:trPr>
          <w:trHeight w:val="397"/>
        </w:trPr>
        <w:tc>
          <w:tcPr>
            <w:tcW w:w="1452" w:type="pct"/>
            <w:shd w:val="clear" w:color="auto" w:fill="auto"/>
            <w:noWrap/>
            <w:vAlign w:val="bottom"/>
            <w:hideMark/>
          </w:tcPr>
          <w:p w:rsidR="005F0301" w:rsidRPr="008C7A9C" w:rsidRDefault="005F0301" w:rsidP="00DB515E">
            <w:pPr>
              <w:spacing w:after="0" w:line="240" w:lineRule="auto"/>
              <w:rPr>
                <w:rFonts w:ascii="Times New Roman" w:eastAsia="Times New Roman" w:hAnsi="Times New Roman" w:cs="Times New Roman"/>
                <w:sz w:val="24"/>
                <w:szCs w:val="24"/>
                <w:lang w:val="es-CO" w:eastAsia="es-CO"/>
              </w:rPr>
            </w:pPr>
            <w:r w:rsidRPr="008C7A9C">
              <w:rPr>
                <w:rFonts w:ascii="Times New Roman" w:eastAsia="Times New Roman" w:hAnsi="Times New Roman" w:cs="Times New Roman"/>
                <w:sz w:val="24"/>
                <w:szCs w:val="24"/>
                <w:lang w:val="es-CO" w:eastAsia="es-CO"/>
              </w:rPr>
              <w:t>Jo</w:t>
            </w:r>
            <w:r>
              <w:rPr>
                <w:rFonts w:ascii="Times New Roman" w:eastAsia="Times New Roman" w:hAnsi="Times New Roman" w:cs="Times New Roman"/>
                <w:sz w:val="24"/>
                <w:szCs w:val="24"/>
                <w:lang w:val="es-CO" w:eastAsia="es-CO"/>
              </w:rPr>
              <w:t>r</w:t>
            </w:r>
            <w:r w:rsidRPr="008C7A9C">
              <w:rPr>
                <w:rFonts w:ascii="Times New Roman" w:eastAsia="Times New Roman" w:hAnsi="Times New Roman" w:cs="Times New Roman"/>
                <w:sz w:val="24"/>
                <w:szCs w:val="24"/>
                <w:lang w:val="es-CO" w:eastAsia="es-CO"/>
              </w:rPr>
              <w:t>nales $/ha</w:t>
            </w:r>
          </w:p>
        </w:tc>
        <w:tc>
          <w:tcPr>
            <w:tcW w:w="510" w:type="pct"/>
            <w:shd w:val="clear" w:color="auto" w:fill="auto"/>
            <w:noWrap/>
            <w:vAlign w:val="bottom"/>
          </w:tcPr>
          <w:p w:rsidR="005F0301" w:rsidRPr="00855AF3" w:rsidRDefault="009E482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120</w:t>
            </w:r>
          </w:p>
        </w:tc>
        <w:tc>
          <w:tcPr>
            <w:tcW w:w="488" w:type="pct"/>
            <w:shd w:val="clear" w:color="auto" w:fill="auto"/>
            <w:noWrap/>
            <w:vAlign w:val="bottom"/>
          </w:tcPr>
          <w:p w:rsidR="005F0301" w:rsidRPr="00855AF3" w:rsidRDefault="009E482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140</w:t>
            </w:r>
          </w:p>
        </w:tc>
        <w:tc>
          <w:tcPr>
            <w:tcW w:w="434" w:type="pct"/>
            <w:shd w:val="clear" w:color="auto" w:fill="auto"/>
            <w:noWrap/>
            <w:vAlign w:val="bottom"/>
          </w:tcPr>
          <w:p w:rsidR="005F0301" w:rsidRPr="00855AF3" w:rsidRDefault="009E482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160</w:t>
            </w:r>
          </w:p>
        </w:tc>
        <w:tc>
          <w:tcPr>
            <w:tcW w:w="435" w:type="pct"/>
            <w:shd w:val="clear" w:color="auto" w:fill="auto"/>
            <w:noWrap/>
            <w:vAlign w:val="bottom"/>
          </w:tcPr>
          <w:p w:rsidR="005F0301" w:rsidRPr="00855AF3" w:rsidRDefault="009E482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180</w:t>
            </w:r>
          </w:p>
        </w:tc>
        <w:tc>
          <w:tcPr>
            <w:tcW w:w="420" w:type="pct"/>
            <w:shd w:val="clear" w:color="auto" w:fill="auto"/>
            <w:noWrap/>
            <w:vAlign w:val="bottom"/>
          </w:tcPr>
          <w:p w:rsidR="005F0301" w:rsidRPr="00855AF3" w:rsidRDefault="009E482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120</w:t>
            </w:r>
          </w:p>
        </w:tc>
        <w:tc>
          <w:tcPr>
            <w:tcW w:w="420" w:type="pct"/>
            <w:shd w:val="clear" w:color="auto" w:fill="auto"/>
            <w:noWrap/>
            <w:vAlign w:val="bottom"/>
          </w:tcPr>
          <w:p w:rsidR="005F0301" w:rsidRPr="00855AF3" w:rsidRDefault="009E482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140</w:t>
            </w:r>
          </w:p>
        </w:tc>
        <w:tc>
          <w:tcPr>
            <w:tcW w:w="420" w:type="pct"/>
            <w:shd w:val="clear" w:color="auto" w:fill="auto"/>
            <w:noWrap/>
            <w:vAlign w:val="bottom"/>
          </w:tcPr>
          <w:p w:rsidR="005F0301" w:rsidRPr="00855AF3" w:rsidRDefault="009E482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160</w:t>
            </w:r>
          </w:p>
        </w:tc>
        <w:tc>
          <w:tcPr>
            <w:tcW w:w="420" w:type="pct"/>
            <w:shd w:val="clear" w:color="auto" w:fill="auto"/>
            <w:noWrap/>
            <w:vAlign w:val="bottom"/>
          </w:tcPr>
          <w:p w:rsidR="005F0301" w:rsidRPr="00855AF3" w:rsidRDefault="009E482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180</w:t>
            </w:r>
          </w:p>
        </w:tc>
      </w:tr>
      <w:tr w:rsidR="005F0301" w:rsidRPr="005B7AD0" w:rsidTr="00311280">
        <w:trPr>
          <w:trHeight w:val="397"/>
        </w:trPr>
        <w:tc>
          <w:tcPr>
            <w:tcW w:w="1452" w:type="pct"/>
            <w:shd w:val="clear" w:color="auto" w:fill="auto"/>
            <w:noWrap/>
            <w:vAlign w:val="bottom"/>
            <w:hideMark/>
          </w:tcPr>
          <w:p w:rsidR="005F0301" w:rsidRPr="008C7A9C" w:rsidRDefault="00FA6EAD" w:rsidP="00DB515E">
            <w:pPr>
              <w:spacing w:after="0" w:line="240" w:lineRule="auto"/>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T</w:t>
            </w:r>
            <w:r w:rsidR="005F0301" w:rsidRPr="008C7A9C">
              <w:rPr>
                <w:rFonts w:ascii="Times New Roman" w:eastAsia="Times New Roman" w:hAnsi="Times New Roman" w:cs="Times New Roman"/>
                <w:sz w:val="24"/>
                <w:szCs w:val="24"/>
                <w:lang w:val="es-CO" w:eastAsia="es-CO"/>
              </w:rPr>
              <w:t>rilla $/</w:t>
            </w:r>
            <w:proofErr w:type="spellStart"/>
            <w:r w:rsidR="005F0301" w:rsidRPr="008C7A9C">
              <w:rPr>
                <w:rFonts w:ascii="Times New Roman" w:eastAsia="Times New Roman" w:hAnsi="Times New Roman" w:cs="Times New Roman"/>
                <w:sz w:val="24"/>
                <w:szCs w:val="24"/>
                <w:lang w:val="es-CO" w:eastAsia="es-CO"/>
              </w:rPr>
              <w:t>qq</w:t>
            </w:r>
            <w:proofErr w:type="spellEnd"/>
          </w:p>
        </w:tc>
        <w:tc>
          <w:tcPr>
            <w:tcW w:w="510" w:type="pct"/>
            <w:shd w:val="clear" w:color="auto" w:fill="auto"/>
            <w:noWrap/>
            <w:vAlign w:val="bottom"/>
          </w:tcPr>
          <w:p w:rsidR="005F0301" w:rsidRPr="00855AF3" w:rsidRDefault="009E482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37</w:t>
            </w:r>
          </w:p>
        </w:tc>
        <w:tc>
          <w:tcPr>
            <w:tcW w:w="488" w:type="pct"/>
            <w:shd w:val="clear" w:color="auto" w:fill="auto"/>
            <w:noWrap/>
            <w:vAlign w:val="bottom"/>
          </w:tcPr>
          <w:p w:rsidR="005F0301" w:rsidRPr="00855AF3" w:rsidRDefault="009E482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34</w:t>
            </w:r>
          </w:p>
        </w:tc>
        <w:tc>
          <w:tcPr>
            <w:tcW w:w="434" w:type="pct"/>
            <w:shd w:val="clear" w:color="auto" w:fill="auto"/>
            <w:noWrap/>
            <w:vAlign w:val="bottom"/>
          </w:tcPr>
          <w:p w:rsidR="005F0301" w:rsidRPr="00855AF3" w:rsidRDefault="009E482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31</w:t>
            </w:r>
          </w:p>
        </w:tc>
        <w:tc>
          <w:tcPr>
            <w:tcW w:w="435" w:type="pct"/>
            <w:shd w:val="clear" w:color="auto" w:fill="auto"/>
            <w:noWrap/>
            <w:vAlign w:val="bottom"/>
          </w:tcPr>
          <w:p w:rsidR="005F0301" w:rsidRPr="00855AF3" w:rsidRDefault="009E482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26</w:t>
            </w:r>
          </w:p>
        </w:tc>
        <w:tc>
          <w:tcPr>
            <w:tcW w:w="420" w:type="pct"/>
            <w:shd w:val="clear" w:color="auto" w:fill="auto"/>
            <w:noWrap/>
            <w:vAlign w:val="bottom"/>
          </w:tcPr>
          <w:p w:rsidR="005F0301" w:rsidRPr="00855AF3" w:rsidRDefault="009E482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38</w:t>
            </w:r>
          </w:p>
        </w:tc>
        <w:tc>
          <w:tcPr>
            <w:tcW w:w="420" w:type="pct"/>
            <w:shd w:val="clear" w:color="auto" w:fill="auto"/>
            <w:noWrap/>
            <w:vAlign w:val="bottom"/>
          </w:tcPr>
          <w:p w:rsidR="005F0301" w:rsidRPr="00855AF3" w:rsidRDefault="009E482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36</w:t>
            </w:r>
          </w:p>
        </w:tc>
        <w:tc>
          <w:tcPr>
            <w:tcW w:w="420" w:type="pct"/>
            <w:shd w:val="clear" w:color="auto" w:fill="auto"/>
            <w:noWrap/>
            <w:vAlign w:val="bottom"/>
          </w:tcPr>
          <w:p w:rsidR="005F0301" w:rsidRPr="00855AF3" w:rsidRDefault="009E482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33</w:t>
            </w:r>
          </w:p>
        </w:tc>
        <w:tc>
          <w:tcPr>
            <w:tcW w:w="420" w:type="pct"/>
            <w:shd w:val="clear" w:color="auto" w:fill="auto"/>
            <w:noWrap/>
            <w:vAlign w:val="bottom"/>
          </w:tcPr>
          <w:p w:rsidR="005F0301" w:rsidRPr="00855AF3" w:rsidRDefault="009E482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29</w:t>
            </w:r>
          </w:p>
        </w:tc>
      </w:tr>
      <w:tr w:rsidR="005F0301" w:rsidRPr="005B7AD0" w:rsidTr="00311280">
        <w:trPr>
          <w:trHeight w:val="397"/>
        </w:trPr>
        <w:tc>
          <w:tcPr>
            <w:tcW w:w="1452" w:type="pct"/>
            <w:shd w:val="clear" w:color="auto" w:fill="auto"/>
            <w:noWrap/>
            <w:vAlign w:val="bottom"/>
            <w:hideMark/>
          </w:tcPr>
          <w:p w:rsidR="005F0301" w:rsidRPr="008C7A9C" w:rsidRDefault="005F0301" w:rsidP="00FA6EAD">
            <w:pPr>
              <w:spacing w:after="0" w:line="240" w:lineRule="auto"/>
              <w:rPr>
                <w:rFonts w:ascii="Times New Roman" w:eastAsia="Times New Roman" w:hAnsi="Times New Roman" w:cs="Times New Roman"/>
                <w:sz w:val="24"/>
                <w:szCs w:val="24"/>
                <w:lang w:val="es-CO" w:eastAsia="es-CO"/>
              </w:rPr>
            </w:pPr>
            <w:r w:rsidRPr="008C7A9C">
              <w:rPr>
                <w:rFonts w:ascii="Times New Roman" w:eastAsia="Times New Roman" w:hAnsi="Times New Roman" w:cs="Times New Roman"/>
                <w:sz w:val="24"/>
                <w:szCs w:val="24"/>
                <w:lang w:val="es-CO" w:eastAsia="es-CO"/>
              </w:rPr>
              <w:t>Envases $/</w:t>
            </w:r>
            <w:r w:rsidR="00FA6EAD">
              <w:rPr>
                <w:rFonts w:ascii="Times New Roman" w:eastAsia="Times New Roman" w:hAnsi="Times New Roman" w:cs="Times New Roman"/>
                <w:sz w:val="24"/>
                <w:szCs w:val="24"/>
                <w:lang w:val="es-CO" w:eastAsia="es-CO"/>
              </w:rPr>
              <w:t>ha</w:t>
            </w:r>
          </w:p>
        </w:tc>
        <w:tc>
          <w:tcPr>
            <w:tcW w:w="510" w:type="pct"/>
            <w:shd w:val="clear" w:color="auto" w:fill="auto"/>
            <w:noWrap/>
            <w:vAlign w:val="bottom"/>
          </w:tcPr>
          <w:p w:rsidR="005F0301" w:rsidRPr="00855AF3" w:rsidRDefault="00C8241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18.50</w:t>
            </w:r>
          </w:p>
        </w:tc>
        <w:tc>
          <w:tcPr>
            <w:tcW w:w="488" w:type="pct"/>
            <w:shd w:val="clear" w:color="auto" w:fill="auto"/>
            <w:noWrap/>
            <w:vAlign w:val="bottom"/>
          </w:tcPr>
          <w:p w:rsidR="005F0301" w:rsidRPr="00855AF3" w:rsidRDefault="00C8241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17,10</w:t>
            </w:r>
          </w:p>
        </w:tc>
        <w:tc>
          <w:tcPr>
            <w:tcW w:w="434" w:type="pct"/>
            <w:shd w:val="clear" w:color="auto" w:fill="auto"/>
            <w:noWrap/>
            <w:vAlign w:val="bottom"/>
          </w:tcPr>
          <w:p w:rsidR="005F0301" w:rsidRPr="00855AF3" w:rsidRDefault="00C8241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15.70</w:t>
            </w:r>
          </w:p>
        </w:tc>
        <w:tc>
          <w:tcPr>
            <w:tcW w:w="435" w:type="pct"/>
            <w:shd w:val="clear" w:color="auto" w:fill="auto"/>
            <w:noWrap/>
            <w:vAlign w:val="bottom"/>
          </w:tcPr>
          <w:p w:rsidR="005F0301" w:rsidRPr="00855AF3" w:rsidRDefault="00C8241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13.10</w:t>
            </w:r>
          </w:p>
        </w:tc>
        <w:tc>
          <w:tcPr>
            <w:tcW w:w="420" w:type="pct"/>
            <w:shd w:val="clear" w:color="auto" w:fill="auto"/>
            <w:noWrap/>
            <w:vAlign w:val="bottom"/>
          </w:tcPr>
          <w:p w:rsidR="005F0301" w:rsidRPr="00855AF3" w:rsidRDefault="00C8241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19.45</w:t>
            </w:r>
          </w:p>
        </w:tc>
        <w:tc>
          <w:tcPr>
            <w:tcW w:w="420" w:type="pct"/>
            <w:shd w:val="clear" w:color="auto" w:fill="auto"/>
            <w:noWrap/>
            <w:vAlign w:val="bottom"/>
          </w:tcPr>
          <w:p w:rsidR="005F0301" w:rsidRPr="00855AF3" w:rsidRDefault="00C8241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18,50</w:t>
            </w:r>
          </w:p>
        </w:tc>
        <w:tc>
          <w:tcPr>
            <w:tcW w:w="420" w:type="pct"/>
            <w:shd w:val="clear" w:color="auto" w:fill="auto"/>
            <w:noWrap/>
            <w:vAlign w:val="bottom"/>
          </w:tcPr>
          <w:p w:rsidR="005F0301" w:rsidRPr="00855AF3" w:rsidRDefault="00C8241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16.90</w:t>
            </w:r>
          </w:p>
        </w:tc>
        <w:tc>
          <w:tcPr>
            <w:tcW w:w="420" w:type="pct"/>
            <w:shd w:val="clear" w:color="auto" w:fill="auto"/>
            <w:noWrap/>
            <w:vAlign w:val="bottom"/>
          </w:tcPr>
          <w:p w:rsidR="005F0301" w:rsidRPr="00855AF3" w:rsidRDefault="00C8241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14,90</w:t>
            </w:r>
          </w:p>
        </w:tc>
      </w:tr>
      <w:tr w:rsidR="005F0301" w:rsidRPr="005B7AD0" w:rsidTr="00311280">
        <w:trPr>
          <w:trHeight w:val="397"/>
        </w:trPr>
        <w:tc>
          <w:tcPr>
            <w:tcW w:w="1452" w:type="pct"/>
            <w:shd w:val="clear" w:color="auto" w:fill="auto"/>
            <w:noWrap/>
            <w:vAlign w:val="bottom"/>
            <w:hideMark/>
          </w:tcPr>
          <w:p w:rsidR="005F0301" w:rsidRPr="008C7A9C" w:rsidRDefault="005F0301" w:rsidP="00DB515E">
            <w:pPr>
              <w:spacing w:after="0" w:line="240" w:lineRule="auto"/>
              <w:rPr>
                <w:rFonts w:ascii="Times New Roman" w:eastAsia="Times New Roman" w:hAnsi="Times New Roman" w:cs="Times New Roman"/>
                <w:sz w:val="24"/>
                <w:szCs w:val="24"/>
                <w:lang w:val="es-CO" w:eastAsia="es-CO"/>
              </w:rPr>
            </w:pPr>
            <w:r w:rsidRPr="008C7A9C">
              <w:rPr>
                <w:rFonts w:ascii="Times New Roman" w:eastAsia="Times New Roman" w:hAnsi="Times New Roman" w:cs="Times New Roman"/>
                <w:sz w:val="24"/>
                <w:szCs w:val="24"/>
                <w:lang w:val="es-CO" w:eastAsia="es-CO"/>
              </w:rPr>
              <w:t>Total de costos que varían $/ha</w:t>
            </w:r>
          </w:p>
        </w:tc>
        <w:tc>
          <w:tcPr>
            <w:tcW w:w="510" w:type="pct"/>
            <w:shd w:val="clear" w:color="auto" w:fill="auto"/>
            <w:noWrap/>
            <w:vAlign w:val="bottom"/>
          </w:tcPr>
          <w:p w:rsidR="005F0301" w:rsidRPr="00855AF3" w:rsidRDefault="00C8241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315.50</w:t>
            </w:r>
          </w:p>
        </w:tc>
        <w:tc>
          <w:tcPr>
            <w:tcW w:w="488" w:type="pct"/>
            <w:shd w:val="clear" w:color="auto" w:fill="auto"/>
            <w:noWrap/>
            <w:vAlign w:val="bottom"/>
          </w:tcPr>
          <w:p w:rsidR="005F0301" w:rsidRPr="00855AF3" w:rsidRDefault="00C8241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351.10</w:t>
            </w:r>
          </w:p>
        </w:tc>
        <w:tc>
          <w:tcPr>
            <w:tcW w:w="434" w:type="pct"/>
            <w:shd w:val="clear" w:color="auto" w:fill="auto"/>
            <w:noWrap/>
            <w:vAlign w:val="bottom"/>
          </w:tcPr>
          <w:p w:rsidR="005F0301" w:rsidRPr="00855AF3" w:rsidRDefault="00C8241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386.70</w:t>
            </w:r>
          </w:p>
        </w:tc>
        <w:tc>
          <w:tcPr>
            <w:tcW w:w="435" w:type="pct"/>
            <w:shd w:val="clear" w:color="auto" w:fill="auto"/>
            <w:noWrap/>
            <w:vAlign w:val="bottom"/>
          </w:tcPr>
          <w:p w:rsidR="005F0301" w:rsidRPr="00855AF3" w:rsidRDefault="00C8241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419.10</w:t>
            </w:r>
          </w:p>
        </w:tc>
        <w:tc>
          <w:tcPr>
            <w:tcW w:w="420" w:type="pct"/>
            <w:shd w:val="clear" w:color="auto" w:fill="auto"/>
            <w:noWrap/>
            <w:vAlign w:val="bottom"/>
          </w:tcPr>
          <w:p w:rsidR="005F0301" w:rsidRPr="00855AF3" w:rsidRDefault="00C8241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298</w:t>
            </w:r>
          </w:p>
        </w:tc>
        <w:tc>
          <w:tcPr>
            <w:tcW w:w="420" w:type="pct"/>
            <w:shd w:val="clear" w:color="auto" w:fill="auto"/>
            <w:noWrap/>
            <w:vAlign w:val="bottom"/>
          </w:tcPr>
          <w:p w:rsidR="005F0301" w:rsidRPr="00855AF3" w:rsidRDefault="00C8241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354.50</w:t>
            </w:r>
          </w:p>
        </w:tc>
        <w:tc>
          <w:tcPr>
            <w:tcW w:w="420" w:type="pct"/>
            <w:shd w:val="clear" w:color="auto" w:fill="auto"/>
            <w:noWrap/>
            <w:vAlign w:val="bottom"/>
          </w:tcPr>
          <w:p w:rsidR="005F0301" w:rsidRPr="00855AF3" w:rsidRDefault="00C8241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389.9</w:t>
            </w:r>
          </w:p>
        </w:tc>
        <w:tc>
          <w:tcPr>
            <w:tcW w:w="420" w:type="pct"/>
            <w:shd w:val="clear" w:color="auto" w:fill="auto"/>
            <w:noWrap/>
            <w:vAlign w:val="bottom"/>
          </w:tcPr>
          <w:p w:rsidR="005F0301" w:rsidRPr="00855AF3" w:rsidRDefault="00C82413" w:rsidP="00DB515E">
            <w:pPr>
              <w:spacing w:after="0" w:line="240" w:lineRule="auto"/>
              <w:jc w:val="center"/>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423.90</w:t>
            </w:r>
          </w:p>
        </w:tc>
      </w:tr>
      <w:tr w:rsidR="005F0301" w:rsidRPr="005B7AD0" w:rsidTr="00311280">
        <w:trPr>
          <w:trHeight w:val="397"/>
        </w:trPr>
        <w:tc>
          <w:tcPr>
            <w:tcW w:w="1452" w:type="pct"/>
            <w:shd w:val="clear" w:color="auto" w:fill="auto"/>
            <w:noWrap/>
            <w:vAlign w:val="bottom"/>
            <w:hideMark/>
          </w:tcPr>
          <w:p w:rsidR="005F0301" w:rsidRPr="008C7A9C" w:rsidRDefault="005F0301" w:rsidP="00DB515E">
            <w:pPr>
              <w:spacing w:after="0" w:line="240" w:lineRule="auto"/>
              <w:rPr>
                <w:rFonts w:ascii="Times New Roman" w:eastAsia="Times New Roman" w:hAnsi="Times New Roman" w:cs="Times New Roman"/>
                <w:b/>
                <w:bCs/>
                <w:sz w:val="24"/>
                <w:szCs w:val="24"/>
                <w:lang w:val="es-CO" w:eastAsia="es-CO"/>
              </w:rPr>
            </w:pPr>
            <w:r w:rsidRPr="008C7A9C">
              <w:rPr>
                <w:rFonts w:ascii="Times New Roman" w:eastAsia="Times New Roman" w:hAnsi="Times New Roman" w:cs="Times New Roman"/>
                <w:b/>
                <w:bCs/>
                <w:sz w:val="24"/>
                <w:szCs w:val="24"/>
                <w:lang w:val="es-CO" w:eastAsia="es-CO"/>
              </w:rPr>
              <w:t>Ingreso neto</w:t>
            </w:r>
          </w:p>
        </w:tc>
        <w:tc>
          <w:tcPr>
            <w:tcW w:w="510" w:type="pct"/>
            <w:shd w:val="clear" w:color="auto" w:fill="auto"/>
            <w:noWrap/>
            <w:vAlign w:val="bottom"/>
          </w:tcPr>
          <w:p w:rsidR="005F0301" w:rsidRPr="00855AF3" w:rsidRDefault="00C82413" w:rsidP="00DB515E">
            <w:pPr>
              <w:spacing w:after="0" w:line="240" w:lineRule="auto"/>
              <w:jc w:val="center"/>
              <w:rPr>
                <w:rFonts w:ascii="Times New Roman" w:hAnsi="Times New Roman" w:cs="Times New Roman"/>
                <w:b/>
                <w:color w:val="000000"/>
                <w:sz w:val="24"/>
                <w:lang w:val="es-CO"/>
              </w:rPr>
            </w:pPr>
            <w:r>
              <w:rPr>
                <w:rFonts w:ascii="Times New Roman" w:hAnsi="Times New Roman" w:cs="Times New Roman"/>
                <w:b/>
                <w:color w:val="000000"/>
                <w:sz w:val="24"/>
                <w:lang w:val="es-CO"/>
              </w:rPr>
              <w:t>3017.01</w:t>
            </w:r>
          </w:p>
        </w:tc>
        <w:tc>
          <w:tcPr>
            <w:tcW w:w="488" w:type="pct"/>
            <w:shd w:val="clear" w:color="auto" w:fill="auto"/>
            <w:noWrap/>
            <w:vAlign w:val="bottom"/>
          </w:tcPr>
          <w:p w:rsidR="005F0301" w:rsidRPr="00855AF3" w:rsidRDefault="00C82413" w:rsidP="00DB515E">
            <w:pPr>
              <w:spacing w:after="0" w:line="240" w:lineRule="auto"/>
              <w:jc w:val="center"/>
              <w:rPr>
                <w:rFonts w:ascii="Times New Roman" w:hAnsi="Times New Roman" w:cs="Times New Roman"/>
                <w:b/>
                <w:color w:val="000000"/>
                <w:sz w:val="24"/>
              </w:rPr>
            </w:pPr>
            <w:r>
              <w:rPr>
                <w:rFonts w:ascii="Times New Roman" w:hAnsi="Times New Roman" w:cs="Times New Roman"/>
                <w:b/>
                <w:color w:val="000000"/>
                <w:sz w:val="24"/>
              </w:rPr>
              <w:t>2729.35</w:t>
            </w:r>
          </w:p>
        </w:tc>
        <w:tc>
          <w:tcPr>
            <w:tcW w:w="434" w:type="pct"/>
            <w:shd w:val="clear" w:color="auto" w:fill="auto"/>
            <w:noWrap/>
            <w:vAlign w:val="bottom"/>
          </w:tcPr>
          <w:p w:rsidR="005F0301" w:rsidRPr="00855AF3" w:rsidRDefault="00C82413" w:rsidP="00DB515E">
            <w:pPr>
              <w:spacing w:after="0" w:line="240" w:lineRule="auto"/>
              <w:jc w:val="center"/>
              <w:rPr>
                <w:rFonts w:ascii="Times New Roman" w:hAnsi="Times New Roman" w:cs="Times New Roman"/>
                <w:b/>
                <w:color w:val="000000"/>
                <w:sz w:val="24"/>
              </w:rPr>
            </w:pPr>
            <w:r>
              <w:rPr>
                <w:rFonts w:ascii="Times New Roman" w:hAnsi="Times New Roman" w:cs="Times New Roman"/>
                <w:b/>
                <w:color w:val="000000"/>
                <w:sz w:val="24"/>
              </w:rPr>
              <w:t>2439.52</w:t>
            </w:r>
          </w:p>
        </w:tc>
        <w:tc>
          <w:tcPr>
            <w:tcW w:w="435" w:type="pct"/>
            <w:shd w:val="clear" w:color="auto" w:fill="auto"/>
            <w:noWrap/>
            <w:vAlign w:val="bottom"/>
          </w:tcPr>
          <w:p w:rsidR="005F0301" w:rsidRPr="00855AF3" w:rsidRDefault="00C82413" w:rsidP="00DB515E">
            <w:pPr>
              <w:spacing w:after="0" w:line="240" w:lineRule="auto"/>
              <w:jc w:val="center"/>
              <w:rPr>
                <w:rFonts w:ascii="Times New Roman" w:hAnsi="Times New Roman" w:cs="Times New Roman"/>
                <w:b/>
                <w:color w:val="000000"/>
                <w:sz w:val="24"/>
              </w:rPr>
            </w:pPr>
            <w:r>
              <w:rPr>
                <w:rFonts w:ascii="Times New Roman" w:hAnsi="Times New Roman" w:cs="Times New Roman"/>
                <w:b/>
                <w:color w:val="000000"/>
                <w:sz w:val="24"/>
              </w:rPr>
              <w:t>1940.04</w:t>
            </w:r>
          </w:p>
        </w:tc>
        <w:tc>
          <w:tcPr>
            <w:tcW w:w="420" w:type="pct"/>
            <w:shd w:val="clear" w:color="auto" w:fill="auto"/>
            <w:noWrap/>
            <w:vAlign w:val="bottom"/>
          </w:tcPr>
          <w:p w:rsidR="005F0301" w:rsidRPr="00855AF3" w:rsidRDefault="00C82413" w:rsidP="00DB515E">
            <w:pPr>
              <w:spacing w:after="0" w:line="240" w:lineRule="auto"/>
              <w:jc w:val="center"/>
              <w:rPr>
                <w:rFonts w:ascii="Times New Roman" w:hAnsi="Times New Roman" w:cs="Times New Roman"/>
                <w:b/>
                <w:color w:val="000000"/>
                <w:sz w:val="24"/>
              </w:rPr>
            </w:pPr>
            <w:r>
              <w:rPr>
                <w:rFonts w:ascii="Times New Roman" w:hAnsi="Times New Roman" w:cs="Times New Roman"/>
                <w:b/>
                <w:color w:val="000000"/>
                <w:sz w:val="24"/>
              </w:rPr>
              <w:t>3205.32</w:t>
            </w:r>
          </w:p>
        </w:tc>
        <w:tc>
          <w:tcPr>
            <w:tcW w:w="420" w:type="pct"/>
            <w:shd w:val="clear" w:color="auto" w:fill="auto"/>
            <w:noWrap/>
            <w:vAlign w:val="bottom"/>
          </w:tcPr>
          <w:p w:rsidR="005F0301" w:rsidRPr="00855AF3" w:rsidRDefault="00C82413" w:rsidP="00DB515E">
            <w:pPr>
              <w:spacing w:after="0" w:line="240" w:lineRule="auto"/>
              <w:jc w:val="center"/>
              <w:rPr>
                <w:rFonts w:ascii="Times New Roman" w:hAnsi="Times New Roman" w:cs="Times New Roman"/>
                <w:b/>
                <w:color w:val="000000"/>
                <w:sz w:val="24"/>
              </w:rPr>
            </w:pPr>
            <w:r>
              <w:rPr>
                <w:rFonts w:ascii="Times New Roman" w:hAnsi="Times New Roman" w:cs="Times New Roman"/>
                <w:b/>
                <w:color w:val="000000"/>
                <w:sz w:val="24"/>
              </w:rPr>
              <w:t>2975.32</w:t>
            </w:r>
          </w:p>
        </w:tc>
        <w:tc>
          <w:tcPr>
            <w:tcW w:w="420" w:type="pct"/>
            <w:shd w:val="clear" w:color="auto" w:fill="auto"/>
            <w:noWrap/>
            <w:vAlign w:val="bottom"/>
          </w:tcPr>
          <w:p w:rsidR="005F0301" w:rsidRPr="00855AF3" w:rsidRDefault="00C82413" w:rsidP="00DB515E">
            <w:pPr>
              <w:spacing w:after="0" w:line="240" w:lineRule="auto"/>
              <w:jc w:val="center"/>
              <w:rPr>
                <w:rFonts w:ascii="Times New Roman" w:hAnsi="Times New Roman" w:cs="Times New Roman"/>
                <w:b/>
                <w:color w:val="000000"/>
                <w:sz w:val="24"/>
              </w:rPr>
            </w:pPr>
            <w:r>
              <w:rPr>
                <w:rFonts w:ascii="Times New Roman" w:hAnsi="Times New Roman" w:cs="Times New Roman"/>
                <w:b/>
                <w:color w:val="000000"/>
                <w:sz w:val="24"/>
              </w:rPr>
              <w:t>2656.60</w:t>
            </w:r>
          </w:p>
        </w:tc>
        <w:tc>
          <w:tcPr>
            <w:tcW w:w="420" w:type="pct"/>
            <w:shd w:val="clear" w:color="auto" w:fill="auto"/>
            <w:noWrap/>
            <w:vAlign w:val="bottom"/>
          </w:tcPr>
          <w:p w:rsidR="005F0301" w:rsidRPr="00855AF3" w:rsidRDefault="00C82413" w:rsidP="00DB515E">
            <w:pPr>
              <w:spacing w:after="0" w:line="240" w:lineRule="auto"/>
              <w:jc w:val="center"/>
              <w:rPr>
                <w:rFonts w:ascii="Times New Roman" w:hAnsi="Times New Roman" w:cs="Times New Roman"/>
                <w:b/>
                <w:color w:val="000000"/>
                <w:sz w:val="24"/>
              </w:rPr>
            </w:pPr>
            <w:r>
              <w:rPr>
                <w:rFonts w:ascii="Times New Roman" w:hAnsi="Times New Roman" w:cs="Times New Roman"/>
                <w:b/>
                <w:color w:val="000000"/>
                <w:sz w:val="24"/>
              </w:rPr>
              <w:t>2274.11</w:t>
            </w:r>
          </w:p>
        </w:tc>
      </w:tr>
    </w:tbl>
    <w:p w:rsidR="005F0301" w:rsidRDefault="005F0301" w:rsidP="005F0301">
      <w:pPr>
        <w:tabs>
          <w:tab w:val="left" w:pos="8504"/>
        </w:tabs>
        <w:spacing w:after="0" w:line="360" w:lineRule="auto"/>
        <w:ind w:right="-1"/>
        <w:jc w:val="both"/>
        <w:rPr>
          <w:rFonts w:ascii="Times New Roman" w:hAnsi="Times New Roman" w:cs="Times New Roman"/>
          <w:b/>
          <w:sz w:val="28"/>
          <w:szCs w:val="28"/>
        </w:rPr>
      </w:pPr>
    </w:p>
    <w:p w:rsidR="005F0301" w:rsidRDefault="005F0301" w:rsidP="005F0301">
      <w:pPr>
        <w:spacing w:after="0" w:line="360" w:lineRule="auto"/>
        <w:jc w:val="both"/>
        <w:rPr>
          <w:rFonts w:ascii="Times New Roman" w:hAnsi="Times New Roman" w:cs="Times New Roman"/>
          <w:sz w:val="24"/>
          <w:szCs w:val="24"/>
        </w:rPr>
        <w:sectPr w:rsidR="005F0301" w:rsidSect="009E4823">
          <w:pgSz w:w="16840" w:h="11907" w:orient="landscape" w:code="9"/>
          <w:pgMar w:top="1701" w:right="1701" w:bottom="2268" w:left="1701" w:header="851" w:footer="851" w:gutter="0"/>
          <w:cols w:space="708"/>
          <w:noEndnote/>
          <w:docGrid w:linePitch="299"/>
        </w:sectPr>
      </w:pPr>
    </w:p>
    <w:p w:rsidR="005F0301" w:rsidRDefault="005F0301" w:rsidP="005F030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El precio promedio de ve</w:t>
      </w:r>
      <w:r w:rsidR="00C82413">
        <w:rPr>
          <w:rFonts w:ascii="Times New Roman" w:hAnsi="Times New Roman" w:cs="Times New Roman"/>
          <w:sz w:val="24"/>
          <w:szCs w:val="24"/>
        </w:rPr>
        <w:t xml:space="preserve">nta de ajonjolí fue de $ 1.80 </w:t>
      </w:r>
      <w:r>
        <w:rPr>
          <w:rFonts w:ascii="Times New Roman" w:hAnsi="Times New Roman" w:cs="Times New Roman"/>
          <w:sz w:val="24"/>
          <w:szCs w:val="24"/>
        </w:rPr>
        <w:t xml:space="preserve">kg en el mercado local. Al realizar el Análisis Económico de Presupuesto Parcial, se tomó en cuenta únicamente los costos que variaron por cada tratamiento, mismos que fueron: semilla, trilla jornales y sacos. El tratamiento con el beneficio neto más elevado fue el </w:t>
      </w:r>
      <w:r w:rsidR="00C82413">
        <w:rPr>
          <w:rFonts w:ascii="Times New Roman" w:hAnsi="Times New Roman" w:cs="Times New Roman"/>
          <w:sz w:val="24"/>
          <w:szCs w:val="24"/>
        </w:rPr>
        <w:t>T5 ()</w:t>
      </w:r>
      <w:r>
        <w:rPr>
          <w:rFonts w:ascii="Times New Roman" w:eastAsia="Times New Roman" w:hAnsi="Times New Roman" w:cs="Times New Roman"/>
          <w:sz w:val="24"/>
          <w:szCs w:val="24"/>
          <w:lang w:val="es-CO" w:eastAsia="es-CO"/>
        </w:rPr>
        <w:t xml:space="preserve">  </w:t>
      </w:r>
      <w:r w:rsidRPr="00881A7C">
        <w:rPr>
          <w:rFonts w:ascii="Times New Roman" w:eastAsia="Times New Roman" w:hAnsi="Times New Roman" w:cs="Times New Roman"/>
          <w:bCs/>
          <w:sz w:val="24"/>
          <w:szCs w:val="24"/>
          <w:lang w:val="es-CO" w:eastAsia="es-CO"/>
        </w:rPr>
        <w:t xml:space="preserve">con </w:t>
      </w:r>
      <w:r>
        <w:rPr>
          <w:rFonts w:ascii="Times New Roman" w:eastAsia="Times New Roman" w:hAnsi="Times New Roman" w:cs="Times New Roman"/>
          <w:bCs/>
          <w:sz w:val="24"/>
          <w:szCs w:val="24"/>
          <w:lang w:val="es-CO" w:eastAsia="es-CO"/>
        </w:rPr>
        <w:t>$</w:t>
      </w:r>
      <w:r w:rsidR="00C82413">
        <w:rPr>
          <w:rFonts w:ascii="Times New Roman" w:eastAsia="Times New Roman" w:hAnsi="Times New Roman" w:cs="Times New Roman"/>
          <w:bCs/>
          <w:sz w:val="24"/>
          <w:szCs w:val="24"/>
          <w:lang w:val="es-CO" w:eastAsia="es-CO"/>
        </w:rPr>
        <w:t xml:space="preserve"> 3205.32</w:t>
      </w:r>
      <w:r>
        <w:rPr>
          <w:rFonts w:ascii="Times New Roman" w:eastAsia="Times New Roman" w:hAnsi="Times New Roman" w:cs="Times New Roman"/>
          <w:bCs/>
          <w:sz w:val="24"/>
          <w:szCs w:val="24"/>
          <w:lang w:val="es-CO" w:eastAsia="es-CO"/>
        </w:rPr>
        <w:t xml:space="preserve">/ha </w:t>
      </w:r>
      <w:r>
        <w:rPr>
          <w:rFonts w:ascii="Times New Roman" w:hAnsi="Times New Roman" w:cs="Times New Roman"/>
          <w:sz w:val="24"/>
          <w:szCs w:val="24"/>
        </w:rPr>
        <w:t>(Cuadro Nº 6).</w:t>
      </w:r>
    </w:p>
    <w:p w:rsidR="005F0301" w:rsidRDefault="005F0301" w:rsidP="005F0301">
      <w:pPr>
        <w:spacing w:after="0" w:line="360" w:lineRule="auto"/>
        <w:jc w:val="both"/>
        <w:rPr>
          <w:rFonts w:ascii="Times New Roman" w:hAnsi="Times New Roman" w:cs="Times New Roman"/>
          <w:sz w:val="24"/>
          <w:szCs w:val="24"/>
        </w:rPr>
      </w:pPr>
    </w:p>
    <w:p w:rsidR="005F0301" w:rsidRDefault="005F0301" w:rsidP="005F030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sz w:val="24"/>
        </w:rPr>
        <w:t>Cuadro Nº 7.</w:t>
      </w:r>
      <w:r w:rsidRPr="00514608">
        <w:rPr>
          <w:rFonts w:ascii="Times New Roman" w:hAnsi="Times New Roman" w:cs="Times New Roman"/>
          <w:color w:val="000000" w:themeColor="text1"/>
          <w:sz w:val="24"/>
          <w:szCs w:val="24"/>
        </w:rPr>
        <w:t xml:space="preserve"> </w:t>
      </w:r>
      <w:r w:rsidRPr="00CD58C5">
        <w:rPr>
          <w:rFonts w:ascii="Times New Roman" w:hAnsi="Times New Roman" w:cs="Times New Roman"/>
          <w:color w:val="000000" w:themeColor="text1"/>
          <w:sz w:val="24"/>
          <w:szCs w:val="24"/>
        </w:rPr>
        <w:t>Análisis</w:t>
      </w:r>
      <w:r>
        <w:rPr>
          <w:rFonts w:ascii="Times New Roman" w:hAnsi="Times New Roman" w:cs="Times New Roman"/>
          <w:color w:val="000000" w:themeColor="text1"/>
          <w:sz w:val="24"/>
          <w:szCs w:val="24"/>
        </w:rPr>
        <w:t xml:space="preserve"> de Dominancia.</w:t>
      </w:r>
    </w:p>
    <w:p w:rsidR="005F0301" w:rsidRDefault="005F0301" w:rsidP="005F0301">
      <w:pPr>
        <w:spacing w:after="0" w:line="360" w:lineRule="auto"/>
        <w:jc w:val="both"/>
        <w:rPr>
          <w:rFonts w:ascii="Times New Roman" w:hAnsi="Times New Roman" w:cs="Times New Roman"/>
          <w:color w:val="000000" w:themeColor="text1"/>
          <w:sz w:val="24"/>
          <w:szCs w:val="24"/>
        </w:rPr>
      </w:pPr>
    </w:p>
    <w:tbl>
      <w:tblPr>
        <w:tblW w:w="785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75"/>
        <w:gridCol w:w="2127"/>
        <w:gridCol w:w="1875"/>
        <w:gridCol w:w="1381"/>
      </w:tblGrid>
      <w:tr w:rsidR="005F0301" w:rsidRPr="00881A7C" w:rsidTr="00311280">
        <w:trPr>
          <w:trHeight w:val="310"/>
        </w:trPr>
        <w:tc>
          <w:tcPr>
            <w:tcW w:w="7858" w:type="dxa"/>
            <w:gridSpan w:val="4"/>
            <w:shd w:val="clear" w:color="auto" w:fill="auto"/>
            <w:noWrap/>
            <w:vAlign w:val="center"/>
            <w:hideMark/>
          </w:tcPr>
          <w:p w:rsidR="005F0301" w:rsidRPr="00881A7C" w:rsidRDefault="005F0301" w:rsidP="00DB515E">
            <w:pPr>
              <w:spacing w:after="0" w:line="360" w:lineRule="auto"/>
              <w:jc w:val="center"/>
              <w:rPr>
                <w:rFonts w:ascii="Times New Roman" w:eastAsia="Times New Roman" w:hAnsi="Times New Roman" w:cs="Times New Roman"/>
                <w:b/>
                <w:bCs/>
                <w:color w:val="000000"/>
                <w:sz w:val="24"/>
                <w:szCs w:val="24"/>
                <w:lang w:val="es-CO" w:eastAsia="es-CO"/>
              </w:rPr>
            </w:pPr>
            <w:r w:rsidRPr="00881A7C">
              <w:rPr>
                <w:rFonts w:ascii="Times New Roman" w:eastAsia="Times New Roman" w:hAnsi="Times New Roman" w:cs="Times New Roman"/>
                <w:b/>
                <w:bCs/>
                <w:color w:val="000000"/>
                <w:sz w:val="24"/>
                <w:szCs w:val="24"/>
                <w:lang w:val="es-CO" w:eastAsia="es-CO"/>
              </w:rPr>
              <w:t>ANÁLISIS DE DOMINANCIA</w:t>
            </w:r>
          </w:p>
        </w:tc>
      </w:tr>
      <w:tr w:rsidR="005F0301" w:rsidRPr="00881A7C" w:rsidTr="00311280">
        <w:trPr>
          <w:trHeight w:val="737"/>
        </w:trPr>
        <w:tc>
          <w:tcPr>
            <w:tcW w:w="2475" w:type="dxa"/>
            <w:shd w:val="clear" w:color="auto" w:fill="auto"/>
            <w:noWrap/>
            <w:vAlign w:val="center"/>
            <w:hideMark/>
          </w:tcPr>
          <w:p w:rsidR="005F0301" w:rsidRPr="00881A7C" w:rsidRDefault="005F0301" w:rsidP="00DB515E">
            <w:pPr>
              <w:spacing w:after="0" w:line="240" w:lineRule="auto"/>
              <w:jc w:val="center"/>
              <w:rPr>
                <w:rFonts w:ascii="Times New Roman" w:eastAsia="Times New Roman" w:hAnsi="Times New Roman" w:cs="Times New Roman"/>
                <w:b/>
                <w:bCs/>
                <w:color w:val="000000"/>
                <w:sz w:val="24"/>
                <w:szCs w:val="24"/>
                <w:lang w:val="es-CO" w:eastAsia="es-CO"/>
              </w:rPr>
            </w:pPr>
            <w:r w:rsidRPr="00881A7C">
              <w:rPr>
                <w:rFonts w:ascii="Times New Roman" w:eastAsia="Times New Roman" w:hAnsi="Times New Roman" w:cs="Times New Roman"/>
                <w:b/>
                <w:bCs/>
                <w:color w:val="000000"/>
                <w:sz w:val="24"/>
                <w:szCs w:val="24"/>
                <w:lang w:val="es-CO" w:eastAsia="es-CO"/>
              </w:rPr>
              <w:t>Tratamientos</w:t>
            </w:r>
          </w:p>
        </w:tc>
        <w:tc>
          <w:tcPr>
            <w:tcW w:w="2127" w:type="dxa"/>
            <w:shd w:val="clear" w:color="auto" w:fill="auto"/>
            <w:vAlign w:val="center"/>
            <w:hideMark/>
          </w:tcPr>
          <w:p w:rsidR="005F0301" w:rsidRPr="00881A7C" w:rsidRDefault="005F0301" w:rsidP="00DB515E">
            <w:pPr>
              <w:spacing w:after="0" w:line="240" w:lineRule="auto"/>
              <w:jc w:val="center"/>
              <w:rPr>
                <w:rFonts w:ascii="Times New Roman" w:eastAsia="Times New Roman" w:hAnsi="Times New Roman" w:cs="Times New Roman"/>
                <w:b/>
                <w:bCs/>
                <w:color w:val="000000"/>
                <w:sz w:val="24"/>
                <w:szCs w:val="24"/>
                <w:lang w:val="es-CO" w:eastAsia="es-CO"/>
              </w:rPr>
            </w:pPr>
            <w:r w:rsidRPr="00881A7C">
              <w:rPr>
                <w:rFonts w:ascii="Times New Roman" w:eastAsia="Times New Roman" w:hAnsi="Times New Roman" w:cs="Times New Roman"/>
                <w:b/>
                <w:bCs/>
                <w:color w:val="000000"/>
                <w:sz w:val="24"/>
                <w:szCs w:val="24"/>
                <w:lang w:val="es-CO" w:eastAsia="es-CO"/>
              </w:rPr>
              <w:t>Total Costos Variaron % ha</w:t>
            </w:r>
          </w:p>
        </w:tc>
        <w:tc>
          <w:tcPr>
            <w:tcW w:w="1875" w:type="dxa"/>
            <w:shd w:val="clear" w:color="auto" w:fill="auto"/>
            <w:vAlign w:val="center"/>
            <w:hideMark/>
          </w:tcPr>
          <w:p w:rsidR="005F0301" w:rsidRPr="00881A7C" w:rsidRDefault="005F0301" w:rsidP="00DB515E">
            <w:pPr>
              <w:spacing w:after="0" w:line="240" w:lineRule="auto"/>
              <w:jc w:val="center"/>
              <w:rPr>
                <w:rFonts w:ascii="Times New Roman" w:eastAsia="Times New Roman" w:hAnsi="Times New Roman" w:cs="Times New Roman"/>
                <w:b/>
                <w:bCs/>
                <w:color w:val="000000"/>
                <w:sz w:val="24"/>
                <w:szCs w:val="24"/>
                <w:lang w:val="es-CO" w:eastAsia="es-CO"/>
              </w:rPr>
            </w:pPr>
            <w:r w:rsidRPr="00881A7C">
              <w:rPr>
                <w:rFonts w:ascii="Times New Roman" w:eastAsia="Times New Roman" w:hAnsi="Times New Roman" w:cs="Times New Roman"/>
                <w:b/>
                <w:bCs/>
                <w:color w:val="000000"/>
                <w:sz w:val="24"/>
                <w:szCs w:val="24"/>
                <w:lang w:val="es-CO" w:eastAsia="es-CO"/>
              </w:rPr>
              <w:t>Total beneficios % ha</w:t>
            </w:r>
          </w:p>
        </w:tc>
        <w:tc>
          <w:tcPr>
            <w:tcW w:w="1381" w:type="dxa"/>
            <w:shd w:val="clear" w:color="auto" w:fill="auto"/>
            <w:noWrap/>
            <w:vAlign w:val="center"/>
            <w:hideMark/>
          </w:tcPr>
          <w:p w:rsidR="005F0301" w:rsidRPr="00881A7C" w:rsidRDefault="005F0301" w:rsidP="00DB515E">
            <w:pPr>
              <w:spacing w:after="0" w:line="240" w:lineRule="auto"/>
              <w:jc w:val="center"/>
              <w:rPr>
                <w:rFonts w:ascii="Times New Roman" w:eastAsia="Times New Roman" w:hAnsi="Times New Roman" w:cs="Times New Roman"/>
                <w:b/>
                <w:bCs/>
                <w:color w:val="000000"/>
                <w:sz w:val="24"/>
                <w:szCs w:val="24"/>
                <w:lang w:val="es-CO" w:eastAsia="es-CO"/>
              </w:rPr>
            </w:pPr>
            <w:r w:rsidRPr="00881A7C">
              <w:rPr>
                <w:rFonts w:ascii="Times New Roman" w:eastAsia="Times New Roman" w:hAnsi="Times New Roman" w:cs="Times New Roman"/>
                <w:b/>
                <w:bCs/>
                <w:color w:val="000000"/>
                <w:sz w:val="24"/>
                <w:szCs w:val="24"/>
                <w:lang w:val="es-CO" w:eastAsia="es-CO"/>
              </w:rPr>
              <w:t>Dominancia</w:t>
            </w:r>
          </w:p>
        </w:tc>
      </w:tr>
      <w:tr w:rsidR="001C7CAF" w:rsidRPr="00881A7C" w:rsidTr="00311280">
        <w:trPr>
          <w:trHeight w:val="397"/>
        </w:trPr>
        <w:tc>
          <w:tcPr>
            <w:tcW w:w="2475" w:type="dxa"/>
            <w:shd w:val="clear" w:color="auto" w:fill="auto"/>
            <w:noWrap/>
            <w:vAlign w:val="bottom"/>
          </w:tcPr>
          <w:p w:rsidR="001C7CAF" w:rsidRPr="001C7CAF" w:rsidRDefault="001C7CAF" w:rsidP="001468AC">
            <w:pPr>
              <w:spacing w:after="0" w:line="240" w:lineRule="auto"/>
              <w:jc w:val="center"/>
              <w:rPr>
                <w:rFonts w:ascii="Times New Roman" w:hAnsi="Times New Roman" w:cs="Times New Roman"/>
                <w:color w:val="000000"/>
              </w:rPr>
            </w:pPr>
            <w:r w:rsidRPr="001C7CAF">
              <w:rPr>
                <w:rFonts w:ascii="Times New Roman" w:hAnsi="Times New Roman" w:cs="Times New Roman"/>
                <w:color w:val="000000"/>
              </w:rPr>
              <w:t>T 5</w:t>
            </w:r>
          </w:p>
        </w:tc>
        <w:tc>
          <w:tcPr>
            <w:tcW w:w="2127" w:type="dxa"/>
            <w:shd w:val="clear" w:color="auto" w:fill="auto"/>
            <w:noWrap/>
            <w:vAlign w:val="bottom"/>
          </w:tcPr>
          <w:p w:rsidR="001C7CAF" w:rsidRPr="001C7CAF" w:rsidRDefault="001C7CAF" w:rsidP="001468AC">
            <w:pPr>
              <w:spacing w:after="0" w:line="240" w:lineRule="auto"/>
              <w:jc w:val="center"/>
              <w:rPr>
                <w:rFonts w:ascii="Times New Roman" w:hAnsi="Times New Roman" w:cs="Times New Roman"/>
                <w:color w:val="000000"/>
              </w:rPr>
            </w:pPr>
            <w:r w:rsidRPr="001C7CAF">
              <w:rPr>
                <w:rFonts w:ascii="Times New Roman" w:hAnsi="Times New Roman" w:cs="Times New Roman"/>
                <w:color w:val="000000"/>
              </w:rPr>
              <w:t>298</w:t>
            </w:r>
          </w:p>
        </w:tc>
        <w:tc>
          <w:tcPr>
            <w:tcW w:w="1875" w:type="dxa"/>
            <w:shd w:val="clear" w:color="auto" w:fill="auto"/>
            <w:noWrap/>
            <w:vAlign w:val="bottom"/>
          </w:tcPr>
          <w:p w:rsidR="001C7CAF" w:rsidRPr="001C7CAF" w:rsidRDefault="001C7CAF" w:rsidP="001468AC">
            <w:pPr>
              <w:spacing w:after="0" w:line="240" w:lineRule="auto"/>
              <w:jc w:val="center"/>
              <w:rPr>
                <w:rFonts w:ascii="Times New Roman" w:hAnsi="Times New Roman" w:cs="Times New Roman"/>
                <w:color w:val="000000"/>
              </w:rPr>
            </w:pPr>
            <w:r w:rsidRPr="001C7CAF">
              <w:rPr>
                <w:rFonts w:ascii="Times New Roman" w:hAnsi="Times New Roman" w:cs="Times New Roman"/>
                <w:color w:val="000000"/>
              </w:rPr>
              <w:t>3205.32</w:t>
            </w:r>
          </w:p>
        </w:tc>
        <w:tc>
          <w:tcPr>
            <w:tcW w:w="1381" w:type="dxa"/>
            <w:shd w:val="clear" w:color="auto" w:fill="auto"/>
            <w:noWrap/>
            <w:vAlign w:val="bottom"/>
          </w:tcPr>
          <w:p w:rsidR="001C7CAF" w:rsidRPr="00881A7C" w:rsidRDefault="001C7CAF" w:rsidP="001468AC">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V</w:t>
            </w:r>
          </w:p>
        </w:tc>
      </w:tr>
      <w:tr w:rsidR="001C7CAF" w:rsidRPr="00881A7C" w:rsidTr="00311280">
        <w:trPr>
          <w:trHeight w:val="397"/>
        </w:trPr>
        <w:tc>
          <w:tcPr>
            <w:tcW w:w="2475" w:type="dxa"/>
            <w:shd w:val="clear" w:color="auto" w:fill="auto"/>
            <w:noWrap/>
            <w:vAlign w:val="bottom"/>
          </w:tcPr>
          <w:p w:rsidR="001C7CAF" w:rsidRPr="001C7CAF" w:rsidRDefault="001C7CAF" w:rsidP="001468AC">
            <w:pPr>
              <w:spacing w:after="0" w:line="240" w:lineRule="auto"/>
              <w:jc w:val="center"/>
              <w:rPr>
                <w:rFonts w:ascii="Times New Roman" w:hAnsi="Times New Roman" w:cs="Times New Roman"/>
                <w:color w:val="000000"/>
              </w:rPr>
            </w:pPr>
            <w:r w:rsidRPr="001C7CAF">
              <w:rPr>
                <w:rFonts w:ascii="Times New Roman" w:hAnsi="Times New Roman" w:cs="Times New Roman"/>
                <w:color w:val="000000"/>
              </w:rPr>
              <w:t>T 1</w:t>
            </w:r>
          </w:p>
        </w:tc>
        <w:tc>
          <w:tcPr>
            <w:tcW w:w="2127" w:type="dxa"/>
            <w:shd w:val="clear" w:color="auto" w:fill="auto"/>
            <w:noWrap/>
            <w:vAlign w:val="bottom"/>
          </w:tcPr>
          <w:p w:rsidR="001C7CAF" w:rsidRPr="001C7CAF" w:rsidRDefault="001C7CAF" w:rsidP="001468AC">
            <w:pPr>
              <w:spacing w:after="0" w:line="240" w:lineRule="auto"/>
              <w:jc w:val="center"/>
              <w:rPr>
                <w:rFonts w:ascii="Times New Roman" w:hAnsi="Times New Roman" w:cs="Times New Roman"/>
                <w:color w:val="000000"/>
              </w:rPr>
            </w:pPr>
            <w:r w:rsidRPr="001C7CAF">
              <w:rPr>
                <w:rFonts w:ascii="Times New Roman" w:hAnsi="Times New Roman" w:cs="Times New Roman"/>
                <w:color w:val="000000"/>
              </w:rPr>
              <w:t>315.5</w:t>
            </w:r>
          </w:p>
        </w:tc>
        <w:tc>
          <w:tcPr>
            <w:tcW w:w="1875" w:type="dxa"/>
            <w:shd w:val="clear" w:color="auto" w:fill="auto"/>
            <w:noWrap/>
            <w:vAlign w:val="bottom"/>
          </w:tcPr>
          <w:p w:rsidR="001C7CAF" w:rsidRPr="001C7CAF" w:rsidRDefault="001C7CAF" w:rsidP="001468AC">
            <w:pPr>
              <w:spacing w:after="0" w:line="240" w:lineRule="auto"/>
              <w:jc w:val="center"/>
              <w:rPr>
                <w:rFonts w:ascii="Times New Roman" w:hAnsi="Times New Roman" w:cs="Times New Roman"/>
                <w:color w:val="000000"/>
              </w:rPr>
            </w:pPr>
            <w:r w:rsidRPr="001C7CAF">
              <w:rPr>
                <w:rFonts w:ascii="Times New Roman" w:hAnsi="Times New Roman" w:cs="Times New Roman"/>
                <w:color w:val="000000"/>
              </w:rPr>
              <w:t>3017.01</w:t>
            </w:r>
          </w:p>
        </w:tc>
        <w:tc>
          <w:tcPr>
            <w:tcW w:w="1381" w:type="dxa"/>
            <w:shd w:val="clear" w:color="auto" w:fill="auto"/>
            <w:noWrap/>
            <w:vAlign w:val="bottom"/>
          </w:tcPr>
          <w:p w:rsidR="001C7CAF" w:rsidRPr="00881A7C" w:rsidRDefault="001C7CAF" w:rsidP="001468AC">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V</w:t>
            </w:r>
          </w:p>
        </w:tc>
      </w:tr>
      <w:tr w:rsidR="001C7CAF" w:rsidRPr="00881A7C" w:rsidTr="00311280">
        <w:trPr>
          <w:trHeight w:val="397"/>
        </w:trPr>
        <w:tc>
          <w:tcPr>
            <w:tcW w:w="2475" w:type="dxa"/>
            <w:shd w:val="clear" w:color="auto" w:fill="auto"/>
            <w:noWrap/>
            <w:vAlign w:val="bottom"/>
          </w:tcPr>
          <w:p w:rsidR="001C7CAF" w:rsidRPr="001C7CAF" w:rsidRDefault="001C7CAF" w:rsidP="001468AC">
            <w:pPr>
              <w:spacing w:after="0" w:line="240" w:lineRule="auto"/>
              <w:jc w:val="center"/>
              <w:rPr>
                <w:rFonts w:ascii="Times New Roman" w:hAnsi="Times New Roman" w:cs="Times New Roman"/>
                <w:color w:val="000000"/>
              </w:rPr>
            </w:pPr>
            <w:r w:rsidRPr="001C7CAF">
              <w:rPr>
                <w:rFonts w:ascii="Times New Roman" w:hAnsi="Times New Roman" w:cs="Times New Roman"/>
                <w:color w:val="000000"/>
              </w:rPr>
              <w:t>T 2</w:t>
            </w:r>
          </w:p>
        </w:tc>
        <w:tc>
          <w:tcPr>
            <w:tcW w:w="2127" w:type="dxa"/>
            <w:shd w:val="clear" w:color="auto" w:fill="auto"/>
            <w:noWrap/>
            <w:vAlign w:val="bottom"/>
          </w:tcPr>
          <w:p w:rsidR="001C7CAF" w:rsidRPr="001C7CAF" w:rsidRDefault="001C7CAF" w:rsidP="001468AC">
            <w:pPr>
              <w:spacing w:after="0" w:line="240" w:lineRule="auto"/>
              <w:jc w:val="center"/>
              <w:rPr>
                <w:rFonts w:ascii="Times New Roman" w:hAnsi="Times New Roman" w:cs="Times New Roman"/>
                <w:color w:val="000000"/>
              </w:rPr>
            </w:pPr>
            <w:r w:rsidRPr="001C7CAF">
              <w:rPr>
                <w:rFonts w:ascii="Times New Roman" w:hAnsi="Times New Roman" w:cs="Times New Roman"/>
                <w:color w:val="000000"/>
              </w:rPr>
              <w:t>351.1</w:t>
            </w:r>
          </w:p>
        </w:tc>
        <w:tc>
          <w:tcPr>
            <w:tcW w:w="1875" w:type="dxa"/>
            <w:shd w:val="clear" w:color="auto" w:fill="auto"/>
            <w:noWrap/>
            <w:vAlign w:val="bottom"/>
          </w:tcPr>
          <w:p w:rsidR="001C7CAF" w:rsidRPr="001C7CAF" w:rsidRDefault="001C7CAF" w:rsidP="001468AC">
            <w:pPr>
              <w:spacing w:after="0" w:line="240" w:lineRule="auto"/>
              <w:jc w:val="center"/>
              <w:rPr>
                <w:rFonts w:ascii="Times New Roman" w:hAnsi="Times New Roman" w:cs="Times New Roman"/>
                <w:color w:val="000000"/>
              </w:rPr>
            </w:pPr>
            <w:r w:rsidRPr="001C7CAF">
              <w:rPr>
                <w:rFonts w:ascii="Times New Roman" w:hAnsi="Times New Roman" w:cs="Times New Roman"/>
                <w:color w:val="000000"/>
              </w:rPr>
              <w:t>2729.35</w:t>
            </w:r>
          </w:p>
        </w:tc>
        <w:tc>
          <w:tcPr>
            <w:tcW w:w="1381" w:type="dxa"/>
            <w:shd w:val="clear" w:color="auto" w:fill="auto"/>
            <w:noWrap/>
            <w:vAlign w:val="bottom"/>
          </w:tcPr>
          <w:p w:rsidR="001C7CAF" w:rsidRPr="00881A7C" w:rsidRDefault="001C7CAF" w:rsidP="001468AC">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V</w:t>
            </w:r>
          </w:p>
        </w:tc>
      </w:tr>
      <w:tr w:rsidR="001C7CAF" w:rsidRPr="00881A7C" w:rsidTr="00311280">
        <w:trPr>
          <w:trHeight w:val="397"/>
        </w:trPr>
        <w:tc>
          <w:tcPr>
            <w:tcW w:w="2475" w:type="dxa"/>
            <w:shd w:val="clear" w:color="auto" w:fill="auto"/>
            <w:noWrap/>
            <w:vAlign w:val="bottom"/>
          </w:tcPr>
          <w:p w:rsidR="001C7CAF" w:rsidRPr="001C7CAF" w:rsidRDefault="001C7CAF" w:rsidP="001468AC">
            <w:pPr>
              <w:spacing w:after="0" w:line="240" w:lineRule="auto"/>
              <w:jc w:val="center"/>
              <w:rPr>
                <w:rFonts w:ascii="Times New Roman" w:hAnsi="Times New Roman" w:cs="Times New Roman"/>
                <w:color w:val="000000"/>
              </w:rPr>
            </w:pPr>
            <w:r w:rsidRPr="001C7CAF">
              <w:rPr>
                <w:rFonts w:ascii="Times New Roman" w:hAnsi="Times New Roman" w:cs="Times New Roman"/>
                <w:color w:val="000000"/>
              </w:rPr>
              <w:t>T 6</w:t>
            </w:r>
          </w:p>
        </w:tc>
        <w:tc>
          <w:tcPr>
            <w:tcW w:w="2127" w:type="dxa"/>
            <w:shd w:val="clear" w:color="auto" w:fill="auto"/>
            <w:noWrap/>
            <w:vAlign w:val="bottom"/>
          </w:tcPr>
          <w:p w:rsidR="001C7CAF" w:rsidRPr="001C7CAF" w:rsidRDefault="001C7CAF" w:rsidP="001468AC">
            <w:pPr>
              <w:spacing w:after="0" w:line="240" w:lineRule="auto"/>
              <w:jc w:val="center"/>
              <w:rPr>
                <w:rFonts w:ascii="Times New Roman" w:hAnsi="Times New Roman" w:cs="Times New Roman"/>
                <w:color w:val="000000"/>
              </w:rPr>
            </w:pPr>
            <w:r w:rsidRPr="001C7CAF">
              <w:rPr>
                <w:rFonts w:ascii="Times New Roman" w:hAnsi="Times New Roman" w:cs="Times New Roman"/>
                <w:color w:val="000000"/>
              </w:rPr>
              <w:t>354.5</w:t>
            </w:r>
          </w:p>
        </w:tc>
        <w:tc>
          <w:tcPr>
            <w:tcW w:w="1875" w:type="dxa"/>
            <w:shd w:val="clear" w:color="auto" w:fill="auto"/>
            <w:noWrap/>
            <w:vAlign w:val="bottom"/>
          </w:tcPr>
          <w:p w:rsidR="001C7CAF" w:rsidRPr="001C7CAF" w:rsidRDefault="001C7CAF" w:rsidP="001468AC">
            <w:pPr>
              <w:spacing w:after="0" w:line="240" w:lineRule="auto"/>
              <w:jc w:val="center"/>
              <w:rPr>
                <w:rFonts w:ascii="Times New Roman" w:hAnsi="Times New Roman" w:cs="Times New Roman"/>
                <w:color w:val="000000"/>
              </w:rPr>
            </w:pPr>
            <w:r w:rsidRPr="001C7CAF">
              <w:rPr>
                <w:rFonts w:ascii="Times New Roman" w:hAnsi="Times New Roman" w:cs="Times New Roman"/>
                <w:color w:val="000000"/>
              </w:rPr>
              <w:t>2975.32</w:t>
            </w:r>
          </w:p>
        </w:tc>
        <w:tc>
          <w:tcPr>
            <w:tcW w:w="1381" w:type="dxa"/>
            <w:shd w:val="clear" w:color="auto" w:fill="auto"/>
            <w:noWrap/>
            <w:vAlign w:val="bottom"/>
          </w:tcPr>
          <w:p w:rsidR="001C7CAF" w:rsidRPr="00881A7C" w:rsidRDefault="001C7CAF" w:rsidP="001468AC">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V</w:t>
            </w:r>
          </w:p>
        </w:tc>
      </w:tr>
      <w:tr w:rsidR="001C7CAF" w:rsidRPr="00881A7C" w:rsidTr="00311280">
        <w:trPr>
          <w:trHeight w:val="397"/>
        </w:trPr>
        <w:tc>
          <w:tcPr>
            <w:tcW w:w="2475" w:type="dxa"/>
            <w:shd w:val="clear" w:color="auto" w:fill="auto"/>
            <w:noWrap/>
            <w:vAlign w:val="bottom"/>
          </w:tcPr>
          <w:p w:rsidR="001C7CAF" w:rsidRPr="001C7CAF" w:rsidRDefault="001C7CAF" w:rsidP="001468AC">
            <w:pPr>
              <w:spacing w:after="0" w:line="240" w:lineRule="auto"/>
              <w:jc w:val="center"/>
              <w:rPr>
                <w:rFonts w:ascii="Times New Roman" w:hAnsi="Times New Roman" w:cs="Times New Roman"/>
                <w:color w:val="000000"/>
              </w:rPr>
            </w:pPr>
            <w:r w:rsidRPr="001C7CAF">
              <w:rPr>
                <w:rFonts w:ascii="Times New Roman" w:hAnsi="Times New Roman" w:cs="Times New Roman"/>
                <w:color w:val="000000"/>
              </w:rPr>
              <w:t>T 3</w:t>
            </w:r>
          </w:p>
        </w:tc>
        <w:tc>
          <w:tcPr>
            <w:tcW w:w="2127" w:type="dxa"/>
            <w:shd w:val="clear" w:color="auto" w:fill="auto"/>
            <w:noWrap/>
            <w:vAlign w:val="bottom"/>
          </w:tcPr>
          <w:p w:rsidR="001C7CAF" w:rsidRPr="001C7CAF" w:rsidRDefault="001C7CAF" w:rsidP="001468AC">
            <w:pPr>
              <w:spacing w:after="0" w:line="240" w:lineRule="auto"/>
              <w:jc w:val="center"/>
              <w:rPr>
                <w:rFonts w:ascii="Times New Roman" w:hAnsi="Times New Roman" w:cs="Times New Roman"/>
                <w:color w:val="000000"/>
              </w:rPr>
            </w:pPr>
            <w:r w:rsidRPr="001C7CAF">
              <w:rPr>
                <w:rFonts w:ascii="Times New Roman" w:hAnsi="Times New Roman" w:cs="Times New Roman"/>
                <w:color w:val="000000"/>
              </w:rPr>
              <w:t>386.7</w:t>
            </w:r>
          </w:p>
        </w:tc>
        <w:tc>
          <w:tcPr>
            <w:tcW w:w="1875" w:type="dxa"/>
            <w:shd w:val="clear" w:color="auto" w:fill="auto"/>
            <w:noWrap/>
            <w:vAlign w:val="bottom"/>
          </w:tcPr>
          <w:p w:rsidR="001C7CAF" w:rsidRPr="001C7CAF" w:rsidRDefault="001C7CAF" w:rsidP="001468AC">
            <w:pPr>
              <w:spacing w:after="0" w:line="240" w:lineRule="auto"/>
              <w:jc w:val="center"/>
              <w:rPr>
                <w:rFonts w:ascii="Times New Roman" w:hAnsi="Times New Roman" w:cs="Times New Roman"/>
                <w:color w:val="000000"/>
              </w:rPr>
            </w:pPr>
            <w:r w:rsidRPr="001C7CAF">
              <w:rPr>
                <w:rFonts w:ascii="Times New Roman" w:hAnsi="Times New Roman" w:cs="Times New Roman"/>
                <w:color w:val="000000"/>
              </w:rPr>
              <w:t>2439.52</w:t>
            </w:r>
          </w:p>
        </w:tc>
        <w:tc>
          <w:tcPr>
            <w:tcW w:w="1381" w:type="dxa"/>
            <w:shd w:val="clear" w:color="auto" w:fill="auto"/>
            <w:noWrap/>
            <w:vAlign w:val="bottom"/>
          </w:tcPr>
          <w:p w:rsidR="001C7CAF" w:rsidRPr="00881A7C" w:rsidRDefault="001C7CAF" w:rsidP="001468AC">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D</w:t>
            </w:r>
          </w:p>
        </w:tc>
      </w:tr>
      <w:tr w:rsidR="001C7CAF" w:rsidRPr="00881A7C" w:rsidTr="00311280">
        <w:trPr>
          <w:trHeight w:val="397"/>
        </w:trPr>
        <w:tc>
          <w:tcPr>
            <w:tcW w:w="2475" w:type="dxa"/>
            <w:shd w:val="clear" w:color="auto" w:fill="auto"/>
            <w:noWrap/>
            <w:vAlign w:val="bottom"/>
          </w:tcPr>
          <w:p w:rsidR="001C7CAF" w:rsidRPr="001C7CAF" w:rsidRDefault="001C7CAF" w:rsidP="001468AC">
            <w:pPr>
              <w:spacing w:after="0" w:line="240" w:lineRule="auto"/>
              <w:jc w:val="center"/>
              <w:rPr>
                <w:rFonts w:ascii="Times New Roman" w:hAnsi="Times New Roman" w:cs="Times New Roman"/>
                <w:color w:val="000000"/>
              </w:rPr>
            </w:pPr>
            <w:r w:rsidRPr="001C7CAF">
              <w:rPr>
                <w:rFonts w:ascii="Times New Roman" w:hAnsi="Times New Roman" w:cs="Times New Roman"/>
                <w:color w:val="000000"/>
              </w:rPr>
              <w:t>T 7</w:t>
            </w:r>
          </w:p>
        </w:tc>
        <w:tc>
          <w:tcPr>
            <w:tcW w:w="2127" w:type="dxa"/>
            <w:shd w:val="clear" w:color="auto" w:fill="auto"/>
            <w:noWrap/>
            <w:vAlign w:val="bottom"/>
          </w:tcPr>
          <w:p w:rsidR="001C7CAF" w:rsidRPr="001C7CAF" w:rsidRDefault="001C7CAF" w:rsidP="001468AC">
            <w:pPr>
              <w:spacing w:after="0" w:line="240" w:lineRule="auto"/>
              <w:jc w:val="center"/>
              <w:rPr>
                <w:rFonts w:ascii="Times New Roman" w:hAnsi="Times New Roman" w:cs="Times New Roman"/>
                <w:color w:val="000000"/>
              </w:rPr>
            </w:pPr>
            <w:r w:rsidRPr="001C7CAF">
              <w:rPr>
                <w:rFonts w:ascii="Times New Roman" w:hAnsi="Times New Roman" w:cs="Times New Roman"/>
                <w:color w:val="000000"/>
              </w:rPr>
              <w:t>389.9</w:t>
            </w:r>
          </w:p>
        </w:tc>
        <w:tc>
          <w:tcPr>
            <w:tcW w:w="1875" w:type="dxa"/>
            <w:shd w:val="clear" w:color="auto" w:fill="auto"/>
            <w:noWrap/>
            <w:vAlign w:val="bottom"/>
          </w:tcPr>
          <w:p w:rsidR="001C7CAF" w:rsidRPr="001C7CAF" w:rsidRDefault="001C7CAF" w:rsidP="001468AC">
            <w:pPr>
              <w:spacing w:after="0" w:line="240" w:lineRule="auto"/>
              <w:jc w:val="center"/>
              <w:rPr>
                <w:rFonts w:ascii="Times New Roman" w:hAnsi="Times New Roman" w:cs="Times New Roman"/>
                <w:color w:val="000000"/>
              </w:rPr>
            </w:pPr>
            <w:r w:rsidRPr="001C7CAF">
              <w:rPr>
                <w:rFonts w:ascii="Times New Roman" w:hAnsi="Times New Roman" w:cs="Times New Roman"/>
                <w:color w:val="000000"/>
              </w:rPr>
              <w:t>2656.60</w:t>
            </w:r>
          </w:p>
        </w:tc>
        <w:tc>
          <w:tcPr>
            <w:tcW w:w="1381" w:type="dxa"/>
            <w:shd w:val="clear" w:color="auto" w:fill="auto"/>
            <w:noWrap/>
            <w:vAlign w:val="bottom"/>
          </w:tcPr>
          <w:p w:rsidR="001C7CAF" w:rsidRPr="00881A7C" w:rsidRDefault="001C7CAF" w:rsidP="001468AC">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D</w:t>
            </w:r>
          </w:p>
        </w:tc>
      </w:tr>
      <w:tr w:rsidR="001C7CAF" w:rsidRPr="00881A7C" w:rsidTr="00311280">
        <w:trPr>
          <w:trHeight w:val="397"/>
        </w:trPr>
        <w:tc>
          <w:tcPr>
            <w:tcW w:w="2475" w:type="dxa"/>
            <w:shd w:val="clear" w:color="auto" w:fill="auto"/>
            <w:noWrap/>
            <w:vAlign w:val="bottom"/>
          </w:tcPr>
          <w:p w:rsidR="001C7CAF" w:rsidRPr="001C7CAF" w:rsidRDefault="001C7CAF" w:rsidP="001468AC">
            <w:pPr>
              <w:spacing w:after="0" w:line="240" w:lineRule="auto"/>
              <w:jc w:val="center"/>
              <w:rPr>
                <w:rFonts w:ascii="Times New Roman" w:hAnsi="Times New Roman" w:cs="Times New Roman"/>
                <w:color w:val="000000"/>
              </w:rPr>
            </w:pPr>
            <w:r w:rsidRPr="001C7CAF">
              <w:rPr>
                <w:rFonts w:ascii="Times New Roman" w:hAnsi="Times New Roman" w:cs="Times New Roman"/>
                <w:color w:val="000000"/>
              </w:rPr>
              <w:t>T 4</w:t>
            </w:r>
          </w:p>
        </w:tc>
        <w:tc>
          <w:tcPr>
            <w:tcW w:w="2127" w:type="dxa"/>
            <w:shd w:val="clear" w:color="auto" w:fill="auto"/>
            <w:noWrap/>
            <w:vAlign w:val="bottom"/>
          </w:tcPr>
          <w:p w:rsidR="001C7CAF" w:rsidRPr="001C7CAF" w:rsidRDefault="001C7CAF" w:rsidP="001468AC">
            <w:pPr>
              <w:spacing w:after="0" w:line="240" w:lineRule="auto"/>
              <w:jc w:val="center"/>
              <w:rPr>
                <w:rFonts w:ascii="Times New Roman" w:hAnsi="Times New Roman" w:cs="Times New Roman"/>
                <w:color w:val="000000"/>
              </w:rPr>
            </w:pPr>
            <w:r w:rsidRPr="001C7CAF">
              <w:rPr>
                <w:rFonts w:ascii="Times New Roman" w:hAnsi="Times New Roman" w:cs="Times New Roman"/>
                <w:color w:val="000000"/>
              </w:rPr>
              <w:t>419.1</w:t>
            </w:r>
          </w:p>
        </w:tc>
        <w:tc>
          <w:tcPr>
            <w:tcW w:w="1875" w:type="dxa"/>
            <w:shd w:val="clear" w:color="auto" w:fill="auto"/>
            <w:noWrap/>
            <w:vAlign w:val="bottom"/>
          </w:tcPr>
          <w:p w:rsidR="001C7CAF" w:rsidRPr="001C7CAF" w:rsidRDefault="001C7CAF" w:rsidP="001468AC">
            <w:pPr>
              <w:spacing w:after="0" w:line="240" w:lineRule="auto"/>
              <w:jc w:val="center"/>
              <w:rPr>
                <w:rFonts w:ascii="Times New Roman" w:hAnsi="Times New Roman" w:cs="Times New Roman"/>
                <w:color w:val="000000"/>
              </w:rPr>
            </w:pPr>
            <w:r w:rsidRPr="001C7CAF">
              <w:rPr>
                <w:rFonts w:ascii="Times New Roman" w:hAnsi="Times New Roman" w:cs="Times New Roman"/>
                <w:color w:val="000000"/>
              </w:rPr>
              <w:t>1940.04</w:t>
            </w:r>
          </w:p>
        </w:tc>
        <w:tc>
          <w:tcPr>
            <w:tcW w:w="1381" w:type="dxa"/>
            <w:shd w:val="clear" w:color="auto" w:fill="auto"/>
            <w:noWrap/>
            <w:vAlign w:val="bottom"/>
          </w:tcPr>
          <w:p w:rsidR="001C7CAF" w:rsidRPr="00881A7C" w:rsidRDefault="001C7CAF" w:rsidP="001468AC">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D</w:t>
            </w:r>
          </w:p>
        </w:tc>
      </w:tr>
      <w:tr w:rsidR="001C7CAF" w:rsidRPr="00881A7C" w:rsidTr="00311280">
        <w:trPr>
          <w:trHeight w:val="397"/>
        </w:trPr>
        <w:tc>
          <w:tcPr>
            <w:tcW w:w="2475" w:type="dxa"/>
            <w:shd w:val="clear" w:color="auto" w:fill="auto"/>
            <w:noWrap/>
            <w:vAlign w:val="bottom"/>
          </w:tcPr>
          <w:p w:rsidR="001C7CAF" w:rsidRPr="001C7CAF" w:rsidRDefault="001C7CAF" w:rsidP="001468AC">
            <w:pPr>
              <w:spacing w:after="0" w:line="240" w:lineRule="auto"/>
              <w:jc w:val="center"/>
              <w:rPr>
                <w:rFonts w:ascii="Times New Roman" w:hAnsi="Times New Roman" w:cs="Times New Roman"/>
                <w:color w:val="000000"/>
              </w:rPr>
            </w:pPr>
            <w:r w:rsidRPr="001C7CAF">
              <w:rPr>
                <w:rFonts w:ascii="Times New Roman" w:hAnsi="Times New Roman" w:cs="Times New Roman"/>
                <w:color w:val="000000"/>
              </w:rPr>
              <w:t>T 8</w:t>
            </w:r>
          </w:p>
        </w:tc>
        <w:tc>
          <w:tcPr>
            <w:tcW w:w="2127" w:type="dxa"/>
            <w:shd w:val="clear" w:color="auto" w:fill="auto"/>
            <w:noWrap/>
            <w:vAlign w:val="bottom"/>
          </w:tcPr>
          <w:p w:rsidR="001C7CAF" w:rsidRPr="001C7CAF" w:rsidRDefault="001C7CAF" w:rsidP="001468AC">
            <w:pPr>
              <w:spacing w:after="0" w:line="240" w:lineRule="auto"/>
              <w:jc w:val="center"/>
              <w:rPr>
                <w:rFonts w:ascii="Times New Roman" w:hAnsi="Times New Roman" w:cs="Times New Roman"/>
                <w:color w:val="000000"/>
              </w:rPr>
            </w:pPr>
            <w:r w:rsidRPr="001C7CAF">
              <w:rPr>
                <w:rFonts w:ascii="Times New Roman" w:hAnsi="Times New Roman" w:cs="Times New Roman"/>
                <w:color w:val="000000"/>
              </w:rPr>
              <w:t>423.9</w:t>
            </w:r>
          </w:p>
        </w:tc>
        <w:tc>
          <w:tcPr>
            <w:tcW w:w="1875" w:type="dxa"/>
            <w:shd w:val="clear" w:color="auto" w:fill="auto"/>
            <w:noWrap/>
            <w:vAlign w:val="bottom"/>
          </w:tcPr>
          <w:p w:rsidR="001C7CAF" w:rsidRPr="001C7CAF" w:rsidRDefault="001C7CAF" w:rsidP="001468AC">
            <w:pPr>
              <w:spacing w:after="0" w:line="240" w:lineRule="auto"/>
              <w:jc w:val="center"/>
              <w:rPr>
                <w:rFonts w:ascii="Times New Roman" w:hAnsi="Times New Roman" w:cs="Times New Roman"/>
                <w:color w:val="000000"/>
              </w:rPr>
            </w:pPr>
            <w:r w:rsidRPr="001C7CAF">
              <w:rPr>
                <w:rFonts w:ascii="Times New Roman" w:hAnsi="Times New Roman" w:cs="Times New Roman"/>
                <w:color w:val="000000"/>
              </w:rPr>
              <w:t>2274.11</w:t>
            </w:r>
          </w:p>
        </w:tc>
        <w:tc>
          <w:tcPr>
            <w:tcW w:w="1381" w:type="dxa"/>
            <w:shd w:val="clear" w:color="auto" w:fill="auto"/>
            <w:noWrap/>
            <w:vAlign w:val="bottom"/>
          </w:tcPr>
          <w:p w:rsidR="001C7CAF" w:rsidRPr="00881A7C" w:rsidRDefault="001C7CAF" w:rsidP="001468AC">
            <w:pPr>
              <w:spacing w:after="0" w:line="240" w:lineRule="auto"/>
              <w:jc w:val="center"/>
              <w:rPr>
                <w:rFonts w:ascii="Times New Roman" w:eastAsia="Times New Roman" w:hAnsi="Times New Roman" w:cs="Times New Roman"/>
                <w:color w:val="000000"/>
                <w:sz w:val="24"/>
                <w:szCs w:val="24"/>
                <w:lang w:val="es-CO" w:eastAsia="es-CO"/>
              </w:rPr>
            </w:pPr>
            <w:r>
              <w:rPr>
                <w:rFonts w:ascii="Times New Roman" w:eastAsia="Times New Roman" w:hAnsi="Times New Roman" w:cs="Times New Roman"/>
                <w:color w:val="000000"/>
                <w:sz w:val="24"/>
                <w:szCs w:val="24"/>
                <w:lang w:val="es-CO" w:eastAsia="es-CO"/>
              </w:rPr>
              <w:t>D</w:t>
            </w:r>
          </w:p>
        </w:tc>
      </w:tr>
    </w:tbl>
    <w:p w:rsidR="00311280" w:rsidRDefault="00311280" w:rsidP="005F0301">
      <w:pPr>
        <w:tabs>
          <w:tab w:val="left" w:pos="8504"/>
        </w:tabs>
        <w:spacing w:after="0" w:line="240" w:lineRule="auto"/>
        <w:ind w:right="-1"/>
        <w:jc w:val="both"/>
        <w:rPr>
          <w:rFonts w:ascii="Times New Roman" w:hAnsi="Times New Roman" w:cs="Times New Roman"/>
          <w:sz w:val="24"/>
          <w:szCs w:val="24"/>
        </w:rPr>
      </w:pPr>
    </w:p>
    <w:p w:rsidR="005F0301" w:rsidRDefault="005F0301" w:rsidP="005F0301">
      <w:pPr>
        <w:tabs>
          <w:tab w:val="left" w:pos="8504"/>
        </w:tabs>
        <w:spacing w:after="0" w:line="240" w:lineRule="auto"/>
        <w:ind w:right="-1"/>
        <w:jc w:val="both"/>
        <w:rPr>
          <w:rFonts w:ascii="Times New Roman" w:hAnsi="Times New Roman" w:cs="Times New Roman"/>
          <w:sz w:val="24"/>
          <w:szCs w:val="24"/>
          <w:lang w:val="es-ES"/>
        </w:rPr>
      </w:pPr>
      <w:r>
        <w:rPr>
          <w:rFonts w:ascii="Times New Roman" w:hAnsi="Times New Roman" w:cs="Times New Roman"/>
          <w:sz w:val="24"/>
          <w:szCs w:val="24"/>
        </w:rPr>
        <w:t>D = Tratamientos dominados</w:t>
      </w:r>
    </w:p>
    <w:p w:rsidR="005F0301" w:rsidRDefault="005F0301" w:rsidP="005F0301">
      <w:pPr>
        <w:tabs>
          <w:tab w:val="left" w:pos="8504"/>
        </w:tabs>
        <w:spacing w:after="0" w:line="360" w:lineRule="auto"/>
        <w:ind w:right="-1"/>
        <w:jc w:val="both"/>
        <w:rPr>
          <w:rFonts w:ascii="Times New Roman" w:hAnsi="Times New Roman" w:cs="Times New Roman"/>
          <w:sz w:val="24"/>
          <w:szCs w:val="24"/>
        </w:rPr>
      </w:pPr>
    </w:p>
    <w:p w:rsidR="005F0301" w:rsidRDefault="005F0301" w:rsidP="005F030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Los tratamientos</w:t>
      </w:r>
      <w:r w:rsidR="00D56D29">
        <w:rPr>
          <w:rFonts w:ascii="Times New Roman" w:hAnsi="Times New Roman" w:cs="Times New Roman"/>
          <w:sz w:val="24"/>
          <w:szCs w:val="24"/>
        </w:rPr>
        <w:t xml:space="preserve"> T3; T7; T4 y T8</w:t>
      </w:r>
      <w:r>
        <w:rPr>
          <w:rFonts w:ascii="Times New Roman" w:hAnsi="Times New Roman" w:cs="Times New Roman"/>
          <w:sz w:val="24"/>
          <w:szCs w:val="24"/>
        </w:rPr>
        <w:t>, fueron dominados, porque se incrementaron los costos que variaron en cada tratamiento y se redujo el beneficio neto (kg/ha), (Cuadro Nº 7).</w:t>
      </w:r>
    </w:p>
    <w:p w:rsidR="001468AC" w:rsidRDefault="001468AC" w:rsidP="005F0301">
      <w:pPr>
        <w:tabs>
          <w:tab w:val="left" w:pos="8504"/>
        </w:tabs>
        <w:spacing w:after="0" w:line="360" w:lineRule="auto"/>
        <w:ind w:right="-1"/>
        <w:jc w:val="both"/>
        <w:rPr>
          <w:rFonts w:ascii="Times New Roman" w:hAnsi="Times New Roman" w:cs="Times New Roman"/>
          <w:b/>
          <w:sz w:val="24"/>
        </w:rPr>
      </w:pPr>
    </w:p>
    <w:p w:rsidR="005F0301" w:rsidRDefault="005F0301" w:rsidP="005F0301">
      <w:pPr>
        <w:tabs>
          <w:tab w:val="left" w:pos="8504"/>
        </w:tabs>
        <w:spacing w:after="0" w:line="360" w:lineRule="auto"/>
        <w:ind w:right="-1"/>
        <w:jc w:val="both"/>
        <w:rPr>
          <w:rFonts w:ascii="Times New Roman" w:hAnsi="Times New Roman" w:cs="Times New Roman"/>
          <w:sz w:val="24"/>
          <w:szCs w:val="24"/>
          <w:lang w:val="es-CO"/>
        </w:rPr>
      </w:pPr>
      <w:r>
        <w:rPr>
          <w:rFonts w:ascii="Times New Roman" w:hAnsi="Times New Roman" w:cs="Times New Roman"/>
          <w:b/>
          <w:sz w:val="24"/>
        </w:rPr>
        <w:t>Cuadro Nº 8</w:t>
      </w:r>
      <w:r w:rsidRPr="00514608">
        <w:rPr>
          <w:rFonts w:ascii="Times New Roman" w:hAnsi="Times New Roman" w:cs="Times New Roman"/>
          <w:b/>
          <w:sz w:val="24"/>
        </w:rPr>
        <w:t xml:space="preserve">. </w:t>
      </w:r>
      <w:r w:rsidRPr="00514608">
        <w:rPr>
          <w:rFonts w:ascii="Times New Roman" w:hAnsi="Times New Roman" w:cs="Times New Roman"/>
          <w:sz w:val="24"/>
          <w:szCs w:val="24"/>
          <w:lang w:val="es-CO"/>
        </w:rPr>
        <w:t>Cálculo de la Tasa Marginal de Retorno (TMR %)</w:t>
      </w:r>
      <w:r>
        <w:rPr>
          <w:rFonts w:ascii="Times New Roman" w:hAnsi="Times New Roman" w:cs="Times New Roman"/>
          <w:sz w:val="24"/>
          <w:szCs w:val="24"/>
          <w:lang w:val="es-CO"/>
        </w:rPr>
        <w:t>.</w:t>
      </w:r>
    </w:p>
    <w:p w:rsidR="005F0301" w:rsidRDefault="005F0301" w:rsidP="005F0301">
      <w:pPr>
        <w:tabs>
          <w:tab w:val="left" w:pos="8504"/>
        </w:tabs>
        <w:spacing w:after="0" w:line="360" w:lineRule="auto"/>
        <w:ind w:right="-1"/>
        <w:jc w:val="both"/>
        <w:rPr>
          <w:rFonts w:ascii="Times New Roman" w:hAnsi="Times New Roman" w:cs="Times New Roman"/>
          <w:sz w:val="24"/>
          <w:szCs w:val="24"/>
          <w:lang w:val="es-CO"/>
        </w:rPr>
      </w:pPr>
    </w:p>
    <w:tbl>
      <w:tblPr>
        <w:tblStyle w:val="Tablanormal41"/>
        <w:tblW w:w="5000" w:type="pct"/>
        <w:shd w:val="clear" w:color="auto" w:fill="FFFFFF" w:themeFill="background1"/>
        <w:tblLook w:val="04A0" w:firstRow="1" w:lastRow="0" w:firstColumn="1" w:lastColumn="0" w:noHBand="0" w:noVBand="1"/>
      </w:tblPr>
      <w:tblGrid>
        <w:gridCol w:w="1888"/>
        <w:gridCol w:w="2153"/>
        <w:gridCol w:w="2014"/>
        <w:gridCol w:w="2099"/>
      </w:tblGrid>
      <w:tr w:rsidR="005F0301" w:rsidRPr="00E32A01" w:rsidTr="00393F7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58" w:type="pct"/>
            <w:shd w:val="clear" w:color="auto" w:fill="FFFFFF" w:themeFill="background1"/>
            <w:noWrap/>
            <w:hideMark/>
          </w:tcPr>
          <w:p w:rsidR="005F0301" w:rsidRPr="00F442BF" w:rsidRDefault="005F0301" w:rsidP="00DB515E">
            <w:pPr>
              <w:jc w:val="center"/>
              <w:rPr>
                <w:rFonts w:ascii="Times New Roman" w:eastAsia="Times New Roman" w:hAnsi="Times New Roman" w:cs="Times New Roman"/>
                <w:bCs w:val="0"/>
                <w:color w:val="000000"/>
                <w:sz w:val="24"/>
                <w:szCs w:val="24"/>
                <w:lang w:val="es-CO" w:eastAsia="es-CO"/>
              </w:rPr>
            </w:pPr>
            <w:r w:rsidRPr="00F442BF">
              <w:rPr>
                <w:rFonts w:ascii="Times New Roman" w:eastAsia="Times New Roman" w:hAnsi="Times New Roman" w:cs="Times New Roman"/>
                <w:bCs w:val="0"/>
                <w:color w:val="000000"/>
                <w:sz w:val="24"/>
                <w:szCs w:val="24"/>
                <w:lang w:val="es-CO" w:eastAsia="es-CO"/>
              </w:rPr>
              <w:t>Tratamientos</w:t>
            </w:r>
          </w:p>
        </w:tc>
        <w:tc>
          <w:tcPr>
            <w:tcW w:w="1320" w:type="pct"/>
            <w:shd w:val="clear" w:color="auto" w:fill="FFFFFF" w:themeFill="background1"/>
            <w:hideMark/>
          </w:tcPr>
          <w:p w:rsidR="005F0301" w:rsidRPr="00F442BF" w:rsidRDefault="005F0301" w:rsidP="00DB515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val="es-CO" w:eastAsia="es-CO"/>
              </w:rPr>
            </w:pPr>
            <w:r w:rsidRPr="00F442BF">
              <w:rPr>
                <w:rFonts w:ascii="Times New Roman" w:eastAsia="Times New Roman" w:hAnsi="Times New Roman" w:cs="Times New Roman"/>
                <w:bCs w:val="0"/>
                <w:color w:val="000000"/>
                <w:sz w:val="24"/>
                <w:szCs w:val="24"/>
                <w:lang w:val="es-CO" w:eastAsia="es-CO"/>
              </w:rPr>
              <w:t>Total Costos Variaron % ha</w:t>
            </w:r>
          </w:p>
          <w:p w:rsidR="005F0301" w:rsidRPr="00F442BF" w:rsidRDefault="005F0301" w:rsidP="00DB515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val="es-CO" w:eastAsia="es-CO"/>
              </w:rPr>
            </w:pPr>
          </w:p>
        </w:tc>
        <w:tc>
          <w:tcPr>
            <w:tcW w:w="1235" w:type="pct"/>
            <w:shd w:val="clear" w:color="auto" w:fill="FFFFFF" w:themeFill="background1"/>
            <w:hideMark/>
          </w:tcPr>
          <w:p w:rsidR="005F0301" w:rsidRPr="00F442BF" w:rsidRDefault="005F0301" w:rsidP="00DB515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val="es-CO" w:eastAsia="es-CO"/>
              </w:rPr>
            </w:pPr>
            <w:r w:rsidRPr="00F442BF">
              <w:rPr>
                <w:rFonts w:ascii="Times New Roman" w:eastAsia="Times New Roman" w:hAnsi="Times New Roman" w:cs="Times New Roman"/>
                <w:bCs w:val="0"/>
                <w:color w:val="000000"/>
                <w:sz w:val="24"/>
                <w:szCs w:val="24"/>
                <w:lang w:val="es-CO" w:eastAsia="es-CO"/>
              </w:rPr>
              <w:t>Total beneficios % ha</w:t>
            </w:r>
          </w:p>
        </w:tc>
        <w:tc>
          <w:tcPr>
            <w:tcW w:w="1287" w:type="pct"/>
            <w:shd w:val="clear" w:color="auto" w:fill="FFFFFF" w:themeFill="background1"/>
            <w:noWrap/>
            <w:hideMark/>
          </w:tcPr>
          <w:p w:rsidR="005F0301" w:rsidRPr="00F442BF" w:rsidRDefault="005F0301" w:rsidP="00DB515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val="es-CO" w:eastAsia="es-CO"/>
              </w:rPr>
            </w:pPr>
            <w:r w:rsidRPr="00F442BF">
              <w:rPr>
                <w:rFonts w:ascii="Times New Roman" w:eastAsia="Times New Roman" w:hAnsi="Times New Roman" w:cs="Times New Roman"/>
                <w:bCs w:val="0"/>
                <w:color w:val="000000"/>
                <w:sz w:val="24"/>
                <w:szCs w:val="24"/>
                <w:lang w:val="es-CO" w:eastAsia="es-CO"/>
              </w:rPr>
              <w:t>TMR %</w:t>
            </w:r>
          </w:p>
        </w:tc>
      </w:tr>
      <w:tr w:rsidR="00E86FB6" w:rsidRPr="00E32A01" w:rsidTr="00393F7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58" w:type="pct"/>
            <w:shd w:val="clear" w:color="auto" w:fill="FFFFFF" w:themeFill="background1"/>
            <w:noWrap/>
          </w:tcPr>
          <w:p w:rsidR="00E86FB6" w:rsidRPr="001C7CAF" w:rsidRDefault="00E86FB6" w:rsidP="00E86FB6">
            <w:pPr>
              <w:jc w:val="center"/>
              <w:rPr>
                <w:rFonts w:ascii="Times New Roman" w:hAnsi="Times New Roman" w:cs="Times New Roman"/>
                <w:color w:val="000000"/>
              </w:rPr>
            </w:pPr>
            <w:r w:rsidRPr="001C7CAF">
              <w:rPr>
                <w:rFonts w:ascii="Times New Roman" w:hAnsi="Times New Roman" w:cs="Times New Roman"/>
                <w:color w:val="000000"/>
              </w:rPr>
              <w:t>T 2</w:t>
            </w:r>
          </w:p>
        </w:tc>
        <w:tc>
          <w:tcPr>
            <w:tcW w:w="1320" w:type="pct"/>
            <w:shd w:val="clear" w:color="auto" w:fill="FFFFFF" w:themeFill="background1"/>
          </w:tcPr>
          <w:p w:rsidR="00E86FB6" w:rsidRPr="001C7CAF" w:rsidRDefault="00E86FB6" w:rsidP="00E86F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C7CAF">
              <w:rPr>
                <w:rFonts w:ascii="Times New Roman" w:hAnsi="Times New Roman" w:cs="Times New Roman"/>
                <w:color w:val="000000"/>
              </w:rPr>
              <w:t>351.1</w:t>
            </w:r>
          </w:p>
        </w:tc>
        <w:tc>
          <w:tcPr>
            <w:tcW w:w="1235" w:type="pct"/>
            <w:shd w:val="clear" w:color="auto" w:fill="FFFFFF" w:themeFill="background1"/>
          </w:tcPr>
          <w:p w:rsidR="00E86FB6" w:rsidRPr="001C7CAF" w:rsidRDefault="00361957" w:rsidP="00E86F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noProof/>
                <w:color w:val="000000"/>
                <w:lang w:val="es-ES" w:eastAsia="es-ES"/>
              </w:rPr>
              <mc:AlternateContent>
                <mc:Choice Requires="wps">
                  <w:drawing>
                    <wp:anchor distT="0" distB="0" distL="114300" distR="114300" simplePos="0" relativeHeight="251664384" behindDoc="0" locked="0" layoutInCell="1" allowOverlap="1" wp14:anchorId="16BD0389" wp14:editId="6C3D4AC0">
                      <wp:simplePos x="0" y="0"/>
                      <wp:positionH relativeFrom="column">
                        <wp:posOffset>782864</wp:posOffset>
                      </wp:positionH>
                      <wp:positionV relativeFrom="paragraph">
                        <wp:posOffset>208734</wp:posOffset>
                      </wp:positionV>
                      <wp:extent cx="533400" cy="0"/>
                      <wp:effectExtent l="0" t="76200" r="19050" b="95250"/>
                      <wp:wrapNone/>
                      <wp:docPr id="22" name="Conector recto de flecha 22"/>
                      <wp:cNvGraphicFramePr/>
                      <a:graphic xmlns:a="http://schemas.openxmlformats.org/drawingml/2006/main">
                        <a:graphicData uri="http://schemas.microsoft.com/office/word/2010/wordprocessingShape">
                          <wps:wsp>
                            <wps:cNvCnPr/>
                            <wps:spPr>
                              <a:xfrm>
                                <a:off x="0" y="0"/>
                                <a:ext cx="533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946E9E8" id="_x0000_t32" coordsize="21600,21600" o:spt="32" o:oned="t" path="m,l21600,21600e" filled="f">
                      <v:path arrowok="t" fillok="f" o:connecttype="none"/>
                      <o:lock v:ext="edit" shapetype="t"/>
                    </v:shapetype>
                    <v:shape id="Conector recto de flecha 22" o:spid="_x0000_s1026" type="#_x0000_t32" style="position:absolute;margin-left:61.65pt;margin-top:16.45pt;width:42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" strokecolor="black [3040]">
                      <v:stroke endarrow="block"/>
                    </v:shape>
                  </w:pict>
                </mc:Fallback>
              </mc:AlternateContent>
            </w:r>
            <w:r w:rsidR="00E86FB6" w:rsidRPr="001C7CAF">
              <w:rPr>
                <w:rFonts w:ascii="Times New Roman" w:hAnsi="Times New Roman" w:cs="Times New Roman"/>
                <w:color w:val="000000"/>
              </w:rPr>
              <w:t>2729.35</w:t>
            </w:r>
          </w:p>
        </w:tc>
        <w:tc>
          <w:tcPr>
            <w:tcW w:w="1287" w:type="pct"/>
            <w:shd w:val="clear" w:color="auto" w:fill="FFFFFF" w:themeFill="background1"/>
            <w:noWrap/>
            <w:vAlign w:val="bottom"/>
          </w:tcPr>
          <w:p w:rsidR="00E86FB6" w:rsidRPr="00E32A01" w:rsidRDefault="00361957" w:rsidP="003619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es-CO" w:eastAsia="es-CO"/>
              </w:rPr>
            </w:pPr>
            <w:r>
              <w:rPr>
                <w:rFonts w:ascii="Times New Roman" w:eastAsia="Times New Roman" w:hAnsi="Times New Roman" w:cs="Times New Roman"/>
                <w:bCs/>
                <w:color w:val="000000"/>
                <w:sz w:val="24"/>
                <w:szCs w:val="24"/>
                <w:lang w:val="es-CO" w:eastAsia="es-CO"/>
              </w:rPr>
              <w:t>808</w:t>
            </w:r>
          </w:p>
        </w:tc>
      </w:tr>
      <w:tr w:rsidR="00E86FB6" w:rsidRPr="00E32A01" w:rsidTr="00393F75">
        <w:trPr>
          <w:trHeight w:val="397"/>
        </w:trPr>
        <w:tc>
          <w:tcPr>
            <w:cnfStyle w:val="001000000000" w:firstRow="0" w:lastRow="0" w:firstColumn="1" w:lastColumn="0" w:oddVBand="0" w:evenVBand="0" w:oddHBand="0" w:evenHBand="0" w:firstRowFirstColumn="0" w:firstRowLastColumn="0" w:lastRowFirstColumn="0" w:lastRowLastColumn="0"/>
            <w:tcW w:w="1158" w:type="pct"/>
            <w:shd w:val="clear" w:color="auto" w:fill="FFFFFF" w:themeFill="background1"/>
            <w:noWrap/>
          </w:tcPr>
          <w:p w:rsidR="00E86FB6" w:rsidRPr="001C7CAF" w:rsidRDefault="00E86FB6" w:rsidP="00E86FB6">
            <w:pPr>
              <w:jc w:val="center"/>
              <w:rPr>
                <w:rFonts w:ascii="Times New Roman" w:hAnsi="Times New Roman" w:cs="Times New Roman"/>
                <w:color w:val="000000"/>
              </w:rPr>
            </w:pPr>
            <w:r w:rsidRPr="001C7CAF">
              <w:rPr>
                <w:rFonts w:ascii="Times New Roman" w:hAnsi="Times New Roman" w:cs="Times New Roman"/>
                <w:color w:val="000000"/>
              </w:rPr>
              <w:t>T 1</w:t>
            </w:r>
          </w:p>
        </w:tc>
        <w:tc>
          <w:tcPr>
            <w:tcW w:w="1320" w:type="pct"/>
            <w:shd w:val="clear" w:color="auto" w:fill="FFFFFF" w:themeFill="background1"/>
          </w:tcPr>
          <w:p w:rsidR="00E86FB6" w:rsidRPr="001C7CAF" w:rsidRDefault="00E86FB6" w:rsidP="00E86F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C7CAF">
              <w:rPr>
                <w:rFonts w:ascii="Times New Roman" w:hAnsi="Times New Roman" w:cs="Times New Roman"/>
                <w:color w:val="000000"/>
              </w:rPr>
              <w:t>315.5</w:t>
            </w:r>
          </w:p>
        </w:tc>
        <w:tc>
          <w:tcPr>
            <w:tcW w:w="1235" w:type="pct"/>
            <w:shd w:val="clear" w:color="auto" w:fill="FFFFFF" w:themeFill="background1"/>
          </w:tcPr>
          <w:p w:rsidR="00E86FB6" w:rsidRPr="001C7CAF" w:rsidRDefault="00361957" w:rsidP="00E86F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noProof/>
                <w:color w:val="000000"/>
                <w:lang w:val="es-ES" w:eastAsia="es-ES"/>
              </w:rPr>
              <mc:AlternateContent>
                <mc:Choice Requires="wps">
                  <w:drawing>
                    <wp:anchor distT="0" distB="0" distL="114300" distR="114300" simplePos="0" relativeHeight="251666432" behindDoc="0" locked="0" layoutInCell="1" allowOverlap="1" wp14:anchorId="0669997F" wp14:editId="1C324646">
                      <wp:simplePos x="0" y="0"/>
                      <wp:positionH relativeFrom="column">
                        <wp:posOffset>778691</wp:posOffset>
                      </wp:positionH>
                      <wp:positionV relativeFrom="paragraph">
                        <wp:posOffset>236220</wp:posOffset>
                      </wp:positionV>
                      <wp:extent cx="533400" cy="0"/>
                      <wp:effectExtent l="0" t="76200" r="19050" b="95250"/>
                      <wp:wrapNone/>
                      <wp:docPr id="27" name="Conector recto de flecha 27"/>
                      <wp:cNvGraphicFramePr/>
                      <a:graphic xmlns:a="http://schemas.openxmlformats.org/drawingml/2006/main">
                        <a:graphicData uri="http://schemas.microsoft.com/office/word/2010/wordprocessingShape">
                          <wps:wsp>
                            <wps:cNvCnPr/>
                            <wps:spPr>
                              <a:xfrm>
                                <a:off x="0" y="0"/>
                                <a:ext cx="533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93C1B7" id="Conector recto de flecha 27" o:spid="_x0000_s1026" type="#_x0000_t32" style="position:absolute;margin-left:61.3pt;margin-top:18.6pt;width:42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" strokecolor="black [3040]">
                      <v:stroke endarrow="block"/>
                    </v:shape>
                  </w:pict>
                </mc:Fallback>
              </mc:AlternateContent>
            </w:r>
            <w:r w:rsidR="00E86FB6" w:rsidRPr="001C7CAF">
              <w:rPr>
                <w:rFonts w:ascii="Times New Roman" w:hAnsi="Times New Roman" w:cs="Times New Roman"/>
                <w:color w:val="000000"/>
              </w:rPr>
              <w:t>3017.01</w:t>
            </w:r>
          </w:p>
        </w:tc>
        <w:tc>
          <w:tcPr>
            <w:tcW w:w="1287" w:type="pct"/>
            <w:shd w:val="clear" w:color="auto" w:fill="FFFFFF" w:themeFill="background1"/>
            <w:noWrap/>
            <w:vAlign w:val="bottom"/>
          </w:tcPr>
          <w:p w:rsidR="00E86FB6" w:rsidRPr="00E32A01" w:rsidRDefault="00361957" w:rsidP="003619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val="es-CO" w:eastAsia="es-CO"/>
              </w:rPr>
            </w:pPr>
            <w:r>
              <w:rPr>
                <w:rFonts w:ascii="Times New Roman" w:eastAsia="Times New Roman" w:hAnsi="Times New Roman" w:cs="Times New Roman"/>
                <w:bCs/>
                <w:color w:val="000000"/>
                <w:sz w:val="24"/>
                <w:szCs w:val="24"/>
                <w:lang w:val="es-CO" w:eastAsia="es-CO"/>
              </w:rPr>
              <w:t>107</w:t>
            </w:r>
          </w:p>
        </w:tc>
      </w:tr>
      <w:tr w:rsidR="00E86FB6" w:rsidRPr="00E32A01" w:rsidTr="00393F7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58" w:type="pct"/>
            <w:shd w:val="clear" w:color="auto" w:fill="FFFFFF" w:themeFill="background1"/>
            <w:noWrap/>
          </w:tcPr>
          <w:p w:rsidR="00E86FB6" w:rsidRPr="001C7CAF" w:rsidRDefault="00E86FB6" w:rsidP="00E86FB6">
            <w:pPr>
              <w:jc w:val="center"/>
              <w:rPr>
                <w:rFonts w:ascii="Times New Roman" w:hAnsi="Times New Roman" w:cs="Times New Roman"/>
                <w:color w:val="000000"/>
              </w:rPr>
            </w:pPr>
            <w:r>
              <w:rPr>
                <w:rFonts w:ascii="Times New Roman" w:hAnsi="Times New Roman" w:cs="Times New Roman"/>
                <w:color w:val="000000"/>
              </w:rPr>
              <w:t>T 5</w:t>
            </w:r>
          </w:p>
        </w:tc>
        <w:tc>
          <w:tcPr>
            <w:tcW w:w="1320" w:type="pct"/>
            <w:shd w:val="clear" w:color="auto" w:fill="FFFFFF" w:themeFill="background1"/>
          </w:tcPr>
          <w:p w:rsidR="00E86FB6" w:rsidRPr="001C7CAF" w:rsidRDefault="00E86FB6" w:rsidP="00E86F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298</w:t>
            </w:r>
          </w:p>
        </w:tc>
        <w:tc>
          <w:tcPr>
            <w:tcW w:w="1235" w:type="pct"/>
            <w:shd w:val="clear" w:color="auto" w:fill="FFFFFF" w:themeFill="background1"/>
          </w:tcPr>
          <w:p w:rsidR="00E86FB6" w:rsidRPr="001C7CAF" w:rsidRDefault="00E86FB6" w:rsidP="00E86F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3205.32</w:t>
            </w:r>
          </w:p>
        </w:tc>
        <w:tc>
          <w:tcPr>
            <w:tcW w:w="1287" w:type="pct"/>
            <w:shd w:val="clear" w:color="auto" w:fill="FFFFFF" w:themeFill="background1"/>
            <w:noWrap/>
          </w:tcPr>
          <w:p w:rsidR="00E86FB6" w:rsidRPr="00E32A01" w:rsidRDefault="00E86FB6" w:rsidP="00E86F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es-CO" w:eastAsia="es-CO"/>
              </w:rPr>
            </w:pPr>
          </w:p>
        </w:tc>
      </w:tr>
    </w:tbl>
    <w:p w:rsidR="00D56D29" w:rsidRDefault="00D56D29" w:rsidP="00D56D29">
      <w:pPr>
        <w:pStyle w:val="Textoindependiente"/>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 xml:space="preserve">                   ∆BN            </w:t>
      </w:r>
    </w:p>
    <w:p w:rsidR="00D56D29" w:rsidRDefault="00D56D29" w:rsidP="00D56D29">
      <w:pPr>
        <w:pStyle w:val="Textoindependiente"/>
        <w:spacing w:after="0" w:line="24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TMR =   ------------  x    100</w:t>
      </w:r>
    </w:p>
    <w:p w:rsidR="00D56D29" w:rsidRDefault="00D56D29" w:rsidP="00D56D29">
      <w:pPr>
        <w:pStyle w:val="Textoindependiente"/>
        <w:spacing w:line="24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 xml:space="preserve">       ∆CV            </w:t>
      </w:r>
    </w:p>
    <w:p w:rsidR="00D56D29" w:rsidRDefault="00D56D29" w:rsidP="00D56D29">
      <w:pPr>
        <w:spacing w:line="240" w:lineRule="auto"/>
        <w:jc w:val="both"/>
        <w:rPr>
          <w:rFonts w:ascii="Times New Roman" w:hAnsi="Times New Roman" w:cs="Times New Roman"/>
          <w:sz w:val="24"/>
          <w:szCs w:val="24"/>
        </w:rPr>
      </w:pPr>
    </w:p>
    <w:p w:rsidR="00D56D29" w:rsidRDefault="00E86FB6" w:rsidP="00D56D29">
      <w:pPr>
        <w:spacing w:line="240" w:lineRule="auto"/>
        <w:jc w:val="both"/>
        <w:rPr>
          <w:rFonts w:ascii="Times New Roman" w:hAnsi="Times New Roman" w:cs="Times New Roman"/>
          <w:sz w:val="24"/>
          <w:szCs w:val="24"/>
        </w:rPr>
      </w:pPr>
      <w:r>
        <w:rPr>
          <w:rFonts w:ascii="Times New Roman" w:hAnsi="Times New Roman" w:cs="Times New Roman"/>
          <w:sz w:val="24"/>
          <w:szCs w:val="24"/>
        </w:rPr>
        <w:t>T1 vs. T2</w:t>
      </w:r>
      <w:r w:rsidR="00D56D29">
        <w:rPr>
          <w:rFonts w:ascii="Times New Roman" w:hAnsi="Times New Roman" w:cs="Times New Roman"/>
          <w:sz w:val="24"/>
          <w:szCs w:val="24"/>
        </w:rPr>
        <w:t xml:space="preserve"> </w:t>
      </w:r>
      <w:r w:rsidR="00D56D29">
        <w:rPr>
          <w:rFonts w:ascii="Times New Roman" w:eastAsia="Times New Roman" w:hAnsi="Times New Roman" w:cs="Times New Roman"/>
          <w:color w:val="000000"/>
          <w:sz w:val="24"/>
          <w:szCs w:val="24"/>
        </w:rPr>
        <w:t>=&gt;</w:t>
      </w:r>
      <w:r w:rsidR="00D56D29">
        <w:rPr>
          <w:rFonts w:ascii="Times New Roman" w:hAnsi="Times New Roman" w:cs="Times New Roman"/>
          <w:sz w:val="24"/>
          <w:szCs w:val="24"/>
        </w:rPr>
        <w:t xml:space="preserve">  TMR </w:t>
      </w:r>
      <m:oMath>
        <m:r>
          <m:rPr>
            <m:sty m:val="p"/>
          </m:rPr>
          <w:rPr>
            <w:rFonts w:ascii="Cambria Math" w:hAnsi="Cambria Math" w:cs="Times New Roman"/>
            <w:sz w:val="24"/>
            <w:szCs w:val="24"/>
          </w:rPr>
          <m:t xml:space="preserve">= </m:t>
        </m:r>
        <m:f>
          <m:fPr>
            <m:ctrlPr>
              <w:rPr>
                <w:rFonts w:ascii="Cambria Math" w:eastAsiaTheme="minorEastAsia" w:hAnsi="Cambria Math" w:cs="Times New Roman"/>
                <w:i/>
                <w:sz w:val="24"/>
                <w:szCs w:val="24"/>
                <w:vertAlign w:val="subscript"/>
                <w:lang w:val="es-ES" w:eastAsia="es-ES"/>
              </w:rPr>
            </m:ctrlPr>
          </m:fPr>
          <m:num>
            <m:r>
              <m:rPr>
                <m:sty m:val="p"/>
              </m:rPr>
              <w:rPr>
                <w:rFonts w:ascii="Cambria Math" w:hAnsi="Cambria Math" w:cs="Times New Roman"/>
                <w:sz w:val="24"/>
                <w:szCs w:val="24"/>
                <w:vertAlign w:val="subscript"/>
              </w:rPr>
              <m:t xml:space="preserve">3017.01-2729.35 </m:t>
            </m:r>
          </m:num>
          <m:den>
            <m:r>
              <m:rPr>
                <m:sty m:val="p"/>
              </m:rPr>
              <w:rPr>
                <w:rFonts w:ascii="Cambria Math" w:hAnsi="Cambria Math" w:cs="Times New Roman"/>
                <w:sz w:val="24"/>
                <w:szCs w:val="24"/>
                <w:vertAlign w:val="subscript"/>
              </w:rPr>
              <m:t>315.5-351.1</m:t>
            </m:r>
          </m:den>
        </m:f>
        <m:r>
          <m:rPr>
            <m:sty m:val="p"/>
          </m:rPr>
          <w:rPr>
            <w:rFonts w:ascii="Cambria Math" w:hAnsi="Cambria Math" w:cs="Times New Roman"/>
            <w:sz w:val="24"/>
            <w:szCs w:val="24"/>
          </w:rPr>
          <m:t xml:space="preserve">= </m:t>
        </m:r>
        <m:f>
          <m:fPr>
            <m:ctrlPr>
              <w:rPr>
                <w:rFonts w:ascii="Cambria Math" w:eastAsiaTheme="minorEastAsia" w:hAnsi="Cambria Math" w:cs="Times New Roman"/>
                <w:i/>
                <w:sz w:val="24"/>
                <w:szCs w:val="24"/>
                <w:vertAlign w:val="subscript"/>
                <w:lang w:val="es-ES" w:eastAsia="es-ES"/>
              </w:rPr>
            </m:ctrlPr>
          </m:fPr>
          <m:num>
            <m:r>
              <w:rPr>
                <w:rFonts w:ascii="Cambria Math" w:hAnsi="Cambria Math" w:cs="Times New Roman"/>
                <w:sz w:val="24"/>
                <w:szCs w:val="24"/>
                <w:vertAlign w:val="subscript"/>
              </w:rPr>
              <m:t>287.66</m:t>
            </m:r>
          </m:num>
          <m:den>
            <m:r>
              <w:rPr>
                <w:rFonts w:ascii="Cambria Math" w:hAnsi="Cambria Math" w:cs="Times New Roman"/>
                <w:sz w:val="24"/>
                <w:szCs w:val="24"/>
                <w:vertAlign w:val="subscript"/>
              </w:rPr>
              <m:t>35.6</m:t>
            </m:r>
          </m:den>
        </m:f>
        <m:r>
          <m:rPr>
            <m:sty m:val="p"/>
          </m:rPr>
          <w:rPr>
            <w:rFonts w:ascii="Cambria Math" w:hAnsi="Cambria Math" w:cs="Times New Roman"/>
            <w:sz w:val="24"/>
            <w:szCs w:val="24"/>
          </w:rPr>
          <m:t>=8.080 X 100=808</m:t>
        </m:r>
      </m:oMath>
    </w:p>
    <w:p w:rsidR="00D56D29" w:rsidRDefault="00D56D29" w:rsidP="00D56D29">
      <w:pPr>
        <w:spacing w:line="360" w:lineRule="auto"/>
        <w:jc w:val="both"/>
        <w:rPr>
          <w:rFonts w:ascii="Times New Roman" w:eastAsia="Times New Roman" w:hAnsi="Times New Roman" w:cs="Times New Roman"/>
          <w:bCs/>
          <w:color w:val="000000"/>
          <w:sz w:val="24"/>
          <w:szCs w:val="24"/>
        </w:rPr>
      </w:pPr>
    </w:p>
    <w:p w:rsidR="00D56D29" w:rsidRDefault="00E86FB6" w:rsidP="00D56D29">
      <w:pPr>
        <w:spacing w:line="240" w:lineRule="auto"/>
        <w:jc w:val="both"/>
        <w:rPr>
          <w:rFonts w:ascii="Times New Roman" w:eastAsiaTheme="minorEastAsia" w:hAnsi="Times New Roman" w:cs="Times New Roman"/>
          <w:sz w:val="24"/>
          <w:szCs w:val="24"/>
        </w:rPr>
      </w:pPr>
      <w:r>
        <w:rPr>
          <w:rFonts w:ascii="Times New Roman" w:hAnsi="Times New Roman" w:cs="Times New Roman"/>
          <w:sz w:val="24"/>
          <w:szCs w:val="24"/>
        </w:rPr>
        <w:t>T5 vs. T1</w:t>
      </w:r>
      <w:r w:rsidR="00D56D29">
        <w:rPr>
          <w:rFonts w:ascii="Times New Roman" w:hAnsi="Times New Roman" w:cs="Times New Roman"/>
          <w:sz w:val="24"/>
          <w:szCs w:val="24"/>
        </w:rPr>
        <w:t xml:space="preserve"> </w:t>
      </w:r>
      <w:r w:rsidR="00D56D29">
        <w:rPr>
          <w:rFonts w:ascii="Times New Roman" w:eastAsia="Times New Roman" w:hAnsi="Times New Roman" w:cs="Times New Roman"/>
          <w:color w:val="000000"/>
          <w:sz w:val="24"/>
          <w:szCs w:val="24"/>
        </w:rPr>
        <w:t>=&gt;</w:t>
      </w:r>
      <w:r w:rsidR="00D56D29">
        <w:rPr>
          <w:rFonts w:ascii="Times New Roman" w:hAnsi="Times New Roman" w:cs="Times New Roman"/>
          <w:sz w:val="24"/>
          <w:szCs w:val="24"/>
        </w:rPr>
        <w:t xml:space="preserve">  TMR</w:t>
      </w:r>
      <w:r w:rsidR="00D56D29">
        <w:rPr>
          <w:rFonts w:ascii="Times New Roman" w:hAnsi="Times New Roman" w:cs="Times New Roman"/>
          <w:b/>
          <w:sz w:val="24"/>
          <w:szCs w:val="24"/>
        </w:rPr>
        <w:t xml:space="preserve"> </w:t>
      </w:r>
      <m:oMath>
        <m:r>
          <m:rPr>
            <m:sty m:val="p"/>
          </m:rPr>
          <w:rPr>
            <w:rFonts w:ascii="Cambria Math" w:hAnsi="Cambria Math" w:cs="Times New Roman"/>
            <w:sz w:val="24"/>
            <w:szCs w:val="24"/>
          </w:rPr>
          <m:t xml:space="preserve">= </m:t>
        </m:r>
        <m:f>
          <m:fPr>
            <m:ctrlPr>
              <w:rPr>
                <w:rFonts w:ascii="Cambria Math" w:eastAsiaTheme="minorEastAsia" w:hAnsi="Cambria Math" w:cs="Times New Roman"/>
                <w:i/>
                <w:sz w:val="24"/>
                <w:szCs w:val="24"/>
                <w:vertAlign w:val="subscript"/>
                <w:lang w:val="es-ES" w:eastAsia="es-ES"/>
              </w:rPr>
            </m:ctrlPr>
          </m:fPr>
          <m:num>
            <m:r>
              <w:rPr>
                <w:rFonts w:ascii="Cambria Math" w:hAnsi="Cambria Math" w:cs="Times New Roman"/>
                <w:sz w:val="24"/>
                <w:szCs w:val="24"/>
                <w:vertAlign w:val="subscript"/>
              </w:rPr>
              <m:t xml:space="preserve">188.31 </m:t>
            </m:r>
          </m:num>
          <m:den>
            <m:r>
              <w:rPr>
                <w:rFonts w:ascii="Cambria Math" w:hAnsi="Cambria Math" w:cs="Times New Roman"/>
                <w:sz w:val="24"/>
                <w:szCs w:val="24"/>
                <w:vertAlign w:val="subscript"/>
              </w:rPr>
              <m:t xml:space="preserve">17.5 </m:t>
            </m:r>
          </m:den>
        </m:f>
        <m:r>
          <m:rPr>
            <m:sty m:val="p"/>
          </m:rPr>
          <w:rPr>
            <w:rFonts w:ascii="Cambria Math" w:hAnsi="Cambria Math" w:cs="Times New Roman"/>
            <w:sz w:val="24"/>
            <w:szCs w:val="24"/>
          </w:rPr>
          <m:t>= 10.76 X 100=107 %</m:t>
        </m:r>
      </m:oMath>
    </w:p>
    <w:p w:rsidR="00D56D29" w:rsidRDefault="00D56D29" w:rsidP="005F0301">
      <w:pPr>
        <w:spacing w:after="0" w:line="360" w:lineRule="auto"/>
        <w:jc w:val="both"/>
        <w:rPr>
          <w:rFonts w:ascii="Times New Roman" w:hAnsi="Times New Roman" w:cs="Times New Roman"/>
          <w:sz w:val="24"/>
          <w:szCs w:val="24"/>
          <w:lang w:val="es-CO"/>
        </w:rPr>
      </w:pPr>
    </w:p>
    <w:p w:rsidR="005F0301" w:rsidRDefault="005F0301" w:rsidP="001468AC">
      <w:pPr>
        <w:spacing w:after="0" w:line="360" w:lineRule="auto"/>
        <w:jc w:val="both"/>
        <w:rPr>
          <w:rFonts w:ascii="Times New Roman" w:eastAsiaTheme="minorEastAsia" w:hAnsi="Times New Roman" w:cs="Times New Roman"/>
          <w:sz w:val="24"/>
          <w:szCs w:val="24"/>
          <w:lang w:val="es-ES" w:eastAsia="es-ES"/>
        </w:rPr>
      </w:pPr>
      <w:r>
        <w:rPr>
          <w:rFonts w:ascii="Times New Roman" w:hAnsi="Times New Roman" w:cs="Times New Roman"/>
          <w:sz w:val="24"/>
          <w:szCs w:val="24"/>
          <w:lang w:val="es-CO"/>
        </w:rPr>
        <w:t xml:space="preserve">Económicamente la mejor opción tecnológica para el cultivo de ajonjolí en la zona </w:t>
      </w:r>
      <w:r w:rsidRPr="00E32A01">
        <w:rPr>
          <w:rFonts w:ascii="Times New Roman" w:hAnsi="Times New Roman" w:cs="Times New Roman"/>
          <w:sz w:val="24"/>
          <w:szCs w:val="24"/>
          <w:lang w:val="es-CO"/>
        </w:rPr>
        <w:t xml:space="preserve">agroecológica de </w:t>
      </w:r>
      <w:r>
        <w:rPr>
          <w:rFonts w:ascii="Times New Roman" w:hAnsi="Times New Roman" w:cs="Times New Roman"/>
          <w:sz w:val="24"/>
          <w:szCs w:val="24"/>
          <w:lang w:val="es-CO"/>
        </w:rPr>
        <w:t xml:space="preserve">Caluma </w:t>
      </w:r>
      <w:r w:rsidRPr="00E32A01">
        <w:rPr>
          <w:rFonts w:ascii="Times New Roman" w:hAnsi="Times New Roman" w:cs="Times New Roman"/>
          <w:sz w:val="24"/>
          <w:szCs w:val="24"/>
          <w:lang w:val="es-CO"/>
        </w:rPr>
        <w:t xml:space="preserve">fue el tratamiento </w:t>
      </w:r>
      <w:r w:rsidR="00E86FB6">
        <w:rPr>
          <w:rFonts w:ascii="Times New Roman" w:hAnsi="Times New Roman" w:cs="Times New Roman"/>
          <w:sz w:val="24"/>
          <w:szCs w:val="24"/>
          <w:lang w:val="es-CO"/>
        </w:rPr>
        <w:t>T5 (A2 B1)</w:t>
      </w:r>
      <w:r w:rsidR="00361957">
        <w:rPr>
          <w:rFonts w:ascii="Times New Roman" w:hAnsi="Times New Roman" w:cs="Times New Roman"/>
          <w:sz w:val="24"/>
          <w:szCs w:val="24"/>
          <w:lang w:val="es-CO"/>
        </w:rPr>
        <w:t xml:space="preserve"> </w:t>
      </w:r>
      <w:r w:rsidR="00361957" w:rsidRPr="00D4430D">
        <w:rPr>
          <w:rFonts w:ascii="Times New Roman" w:hAnsi="Times New Roman" w:cs="Times New Roman"/>
          <w:sz w:val="24"/>
          <w:szCs w:val="24"/>
        </w:rPr>
        <w:t>Portoviejo 2</w:t>
      </w:r>
      <w:r w:rsidR="00361957">
        <w:rPr>
          <w:rFonts w:ascii="Times New Roman" w:hAnsi="Times New Roman" w:cs="Times New Roman"/>
          <w:sz w:val="24"/>
          <w:szCs w:val="24"/>
        </w:rPr>
        <w:t xml:space="preserve"> con </w:t>
      </w:r>
      <w:r w:rsidR="00361957" w:rsidRPr="00D4430D">
        <w:rPr>
          <w:rFonts w:ascii="Times New Roman" w:hAnsi="Times New Roman" w:cs="Times New Roman"/>
          <w:sz w:val="24"/>
          <w:szCs w:val="24"/>
        </w:rPr>
        <w:t>150</w:t>
      </w:r>
      <w:r w:rsidR="00361957">
        <w:rPr>
          <w:rFonts w:ascii="Times New Roman" w:hAnsi="Times New Roman" w:cs="Times New Roman"/>
          <w:sz w:val="24"/>
          <w:szCs w:val="24"/>
        </w:rPr>
        <w:t xml:space="preserve">000 plantas/ha, </w:t>
      </w:r>
      <w:r w:rsidRPr="0023623E">
        <w:rPr>
          <w:rFonts w:ascii="Times New Roman" w:hAnsi="Times New Roman" w:cs="Times New Roman"/>
          <w:sz w:val="24"/>
          <w:szCs w:val="24"/>
          <w:lang w:val="es-CO"/>
        </w:rPr>
        <w:t xml:space="preserve">con un beneficio neto </w:t>
      </w:r>
      <w:r>
        <w:rPr>
          <w:rFonts w:ascii="Times New Roman" w:hAnsi="Times New Roman" w:cs="Times New Roman"/>
          <w:sz w:val="24"/>
          <w:szCs w:val="24"/>
        </w:rPr>
        <w:t xml:space="preserve">de </w:t>
      </w:r>
      <w:r>
        <w:rPr>
          <w:rFonts w:ascii="Times New Roman" w:hAnsi="Times New Roman" w:cs="Times New Roman"/>
          <w:sz w:val="24"/>
          <w:szCs w:val="24"/>
          <w:lang w:val="es-CO"/>
        </w:rPr>
        <w:t xml:space="preserve">$ </w:t>
      </w:r>
      <w:r w:rsidR="00E86FB6">
        <w:rPr>
          <w:rFonts w:ascii="Times New Roman" w:hAnsi="Times New Roman" w:cs="Times New Roman"/>
          <w:sz w:val="24"/>
          <w:szCs w:val="24"/>
          <w:lang w:val="es-CO"/>
        </w:rPr>
        <w:t xml:space="preserve">3205.32 </w:t>
      </w:r>
      <w:r>
        <w:rPr>
          <w:rFonts w:ascii="Times New Roman" w:eastAsia="Times New Roman" w:hAnsi="Times New Roman" w:cs="Times New Roman"/>
          <w:sz w:val="24"/>
          <w:szCs w:val="24"/>
          <w:lang w:val="es-CO" w:eastAsia="es-CO"/>
        </w:rPr>
        <w:t xml:space="preserve">/ha; con una TMR de </w:t>
      </w:r>
      <w:r w:rsidR="00E86FB6">
        <w:rPr>
          <w:rFonts w:ascii="Times New Roman" w:eastAsia="Times New Roman" w:hAnsi="Times New Roman" w:cs="Times New Roman"/>
          <w:sz w:val="24"/>
          <w:szCs w:val="24"/>
          <w:lang w:val="es-CO" w:eastAsia="es-CO"/>
        </w:rPr>
        <w:t>107</w:t>
      </w:r>
      <w:r>
        <w:rPr>
          <w:rFonts w:ascii="Times New Roman" w:eastAsia="Times New Roman" w:hAnsi="Times New Roman" w:cs="Times New Roman"/>
          <w:color w:val="000000"/>
          <w:sz w:val="24"/>
          <w:szCs w:val="24"/>
          <w:lang w:val="es-CO" w:eastAsia="es-CO"/>
        </w:rPr>
        <w:t xml:space="preserve"> %, </w:t>
      </w:r>
      <w:r>
        <w:rPr>
          <w:rFonts w:ascii="Times New Roman" w:hAnsi="Times New Roman" w:cs="Times New Roman"/>
          <w:sz w:val="24"/>
          <w:szCs w:val="24"/>
        </w:rPr>
        <w:t xml:space="preserve">(Cuadro Nº 8), es decir que el productor por cada dólar invertido únicamente en función de los costos que varían, ganaría  </w:t>
      </w:r>
      <w:r w:rsidR="00E86FB6">
        <w:rPr>
          <w:rFonts w:ascii="Times New Roman" w:hAnsi="Times New Roman" w:cs="Times New Roman"/>
          <w:sz w:val="24"/>
          <w:szCs w:val="24"/>
        </w:rPr>
        <w:t>10.7</w:t>
      </w:r>
      <w:r>
        <w:rPr>
          <w:rFonts w:ascii="Times New Roman" w:hAnsi="Times New Roman" w:cs="Times New Roman"/>
          <w:sz w:val="24"/>
          <w:szCs w:val="24"/>
        </w:rPr>
        <w:t xml:space="preserve">  dólares.</w:t>
      </w:r>
    </w:p>
    <w:p w:rsidR="005F0301" w:rsidRDefault="005F0301" w:rsidP="001468AC">
      <w:pPr>
        <w:tabs>
          <w:tab w:val="left" w:pos="8504"/>
        </w:tabs>
        <w:spacing w:after="0" w:line="360" w:lineRule="auto"/>
        <w:ind w:right="-1"/>
        <w:jc w:val="both"/>
        <w:rPr>
          <w:rFonts w:ascii="Times New Roman" w:hAnsi="Times New Roman" w:cs="Times New Roman"/>
          <w:b/>
          <w:sz w:val="28"/>
          <w:szCs w:val="28"/>
        </w:rPr>
      </w:pPr>
    </w:p>
    <w:p w:rsidR="005F0301" w:rsidRDefault="005F0301" w:rsidP="005F0301">
      <w:pPr>
        <w:tabs>
          <w:tab w:val="left" w:pos="8504"/>
        </w:tabs>
        <w:spacing w:after="0" w:line="360" w:lineRule="auto"/>
        <w:ind w:right="-1"/>
        <w:jc w:val="both"/>
        <w:rPr>
          <w:rFonts w:ascii="Times New Roman" w:hAnsi="Times New Roman" w:cs="Times New Roman"/>
          <w:b/>
          <w:sz w:val="28"/>
          <w:szCs w:val="28"/>
        </w:rPr>
      </w:pPr>
    </w:p>
    <w:p w:rsidR="005F0301" w:rsidRDefault="005F0301" w:rsidP="005F0301">
      <w:pPr>
        <w:tabs>
          <w:tab w:val="left" w:pos="8504"/>
        </w:tabs>
        <w:spacing w:after="0" w:line="360" w:lineRule="auto"/>
        <w:ind w:right="-1"/>
        <w:jc w:val="both"/>
        <w:rPr>
          <w:rFonts w:ascii="Times New Roman" w:hAnsi="Times New Roman" w:cs="Times New Roman"/>
          <w:b/>
          <w:sz w:val="28"/>
          <w:szCs w:val="28"/>
        </w:rPr>
      </w:pPr>
    </w:p>
    <w:p w:rsidR="005F0301" w:rsidRDefault="005F0301" w:rsidP="005F0301">
      <w:pPr>
        <w:tabs>
          <w:tab w:val="left" w:pos="8504"/>
        </w:tabs>
        <w:spacing w:after="0" w:line="360" w:lineRule="auto"/>
        <w:ind w:right="-1"/>
        <w:jc w:val="both"/>
        <w:rPr>
          <w:rFonts w:ascii="Times New Roman" w:hAnsi="Times New Roman" w:cs="Times New Roman"/>
          <w:b/>
          <w:sz w:val="28"/>
          <w:szCs w:val="28"/>
        </w:rPr>
      </w:pPr>
    </w:p>
    <w:p w:rsidR="005F0301" w:rsidRDefault="005F0301" w:rsidP="005F0301">
      <w:pPr>
        <w:tabs>
          <w:tab w:val="left" w:pos="8504"/>
        </w:tabs>
        <w:spacing w:after="0" w:line="360" w:lineRule="auto"/>
        <w:ind w:right="-1"/>
        <w:jc w:val="both"/>
        <w:rPr>
          <w:rFonts w:ascii="Times New Roman" w:hAnsi="Times New Roman" w:cs="Times New Roman"/>
          <w:b/>
          <w:sz w:val="28"/>
          <w:szCs w:val="28"/>
        </w:rPr>
      </w:pPr>
    </w:p>
    <w:p w:rsidR="005F0301" w:rsidRDefault="005F0301" w:rsidP="005F0301">
      <w:pPr>
        <w:tabs>
          <w:tab w:val="left" w:pos="8504"/>
        </w:tabs>
        <w:spacing w:after="0" w:line="360" w:lineRule="auto"/>
        <w:ind w:right="-1"/>
        <w:jc w:val="both"/>
        <w:rPr>
          <w:rFonts w:ascii="Times New Roman" w:hAnsi="Times New Roman" w:cs="Times New Roman"/>
          <w:b/>
          <w:sz w:val="28"/>
          <w:szCs w:val="28"/>
        </w:rPr>
      </w:pPr>
    </w:p>
    <w:p w:rsidR="005F0301" w:rsidRDefault="005F0301" w:rsidP="005F0301">
      <w:pPr>
        <w:tabs>
          <w:tab w:val="left" w:pos="8504"/>
        </w:tabs>
        <w:spacing w:after="0" w:line="360" w:lineRule="auto"/>
        <w:ind w:right="-1"/>
        <w:jc w:val="both"/>
        <w:rPr>
          <w:rFonts w:ascii="Times New Roman" w:hAnsi="Times New Roman" w:cs="Times New Roman"/>
          <w:b/>
          <w:sz w:val="28"/>
          <w:szCs w:val="28"/>
        </w:rPr>
      </w:pPr>
    </w:p>
    <w:p w:rsidR="005F0301" w:rsidRDefault="005F0301" w:rsidP="005F0301">
      <w:pPr>
        <w:tabs>
          <w:tab w:val="left" w:pos="8504"/>
        </w:tabs>
        <w:spacing w:after="0" w:line="360" w:lineRule="auto"/>
        <w:ind w:right="-1"/>
        <w:jc w:val="both"/>
        <w:rPr>
          <w:rFonts w:ascii="Times New Roman" w:hAnsi="Times New Roman" w:cs="Times New Roman"/>
          <w:b/>
          <w:sz w:val="28"/>
          <w:szCs w:val="28"/>
        </w:rPr>
      </w:pPr>
    </w:p>
    <w:p w:rsidR="005F0301" w:rsidRDefault="005F0301" w:rsidP="005F0301">
      <w:pPr>
        <w:tabs>
          <w:tab w:val="left" w:pos="8504"/>
        </w:tabs>
        <w:spacing w:after="0" w:line="360" w:lineRule="auto"/>
        <w:ind w:right="-1"/>
        <w:jc w:val="both"/>
        <w:rPr>
          <w:rFonts w:ascii="Times New Roman" w:hAnsi="Times New Roman" w:cs="Times New Roman"/>
          <w:b/>
          <w:sz w:val="28"/>
          <w:szCs w:val="28"/>
        </w:rPr>
      </w:pPr>
    </w:p>
    <w:p w:rsidR="00393F75" w:rsidRDefault="00393F75" w:rsidP="005F0301">
      <w:pPr>
        <w:tabs>
          <w:tab w:val="left" w:pos="8504"/>
        </w:tabs>
        <w:spacing w:after="0" w:line="360" w:lineRule="auto"/>
        <w:ind w:right="-1"/>
        <w:jc w:val="both"/>
        <w:rPr>
          <w:rFonts w:ascii="Times New Roman" w:hAnsi="Times New Roman" w:cs="Times New Roman"/>
          <w:b/>
          <w:sz w:val="28"/>
          <w:szCs w:val="28"/>
        </w:rPr>
      </w:pPr>
    </w:p>
    <w:p w:rsidR="00393F75" w:rsidRDefault="00393F75" w:rsidP="005F0301">
      <w:pPr>
        <w:tabs>
          <w:tab w:val="left" w:pos="8504"/>
        </w:tabs>
        <w:spacing w:after="0" w:line="360" w:lineRule="auto"/>
        <w:ind w:right="-1"/>
        <w:jc w:val="both"/>
        <w:rPr>
          <w:rFonts w:ascii="Times New Roman" w:hAnsi="Times New Roman" w:cs="Times New Roman"/>
          <w:b/>
          <w:sz w:val="28"/>
          <w:szCs w:val="28"/>
        </w:rPr>
      </w:pPr>
    </w:p>
    <w:p w:rsidR="00393F75" w:rsidRDefault="00393F75" w:rsidP="005F0301">
      <w:pPr>
        <w:tabs>
          <w:tab w:val="left" w:pos="8504"/>
        </w:tabs>
        <w:spacing w:after="0" w:line="360" w:lineRule="auto"/>
        <w:ind w:right="-1"/>
        <w:jc w:val="both"/>
        <w:rPr>
          <w:rFonts w:ascii="Times New Roman" w:hAnsi="Times New Roman" w:cs="Times New Roman"/>
          <w:b/>
          <w:sz w:val="28"/>
          <w:szCs w:val="28"/>
        </w:rPr>
      </w:pPr>
    </w:p>
    <w:p w:rsidR="00393F75" w:rsidRDefault="00393F75" w:rsidP="005F0301">
      <w:pPr>
        <w:tabs>
          <w:tab w:val="left" w:pos="8504"/>
        </w:tabs>
        <w:spacing w:after="0" w:line="360" w:lineRule="auto"/>
        <w:ind w:right="-1"/>
        <w:jc w:val="both"/>
        <w:rPr>
          <w:rFonts w:ascii="Times New Roman" w:hAnsi="Times New Roman" w:cs="Times New Roman"/>
          <w:b/>
          <w:sz w:val="28"/>
          <w:szCs w:val="28"/>
        </w:rPr>
      </w:pPr>
    </w:p>
    <w:p w:rsidR="00393F75" w:rsidRDefault="00393F75" w:rsidP="005F0301">
      <w:pPr>
        <w:tabs>
          <w:tab w:val="left" w:pos="8504"/>
        </w:tabs>
        <w:spacing w:after="0" w:line="360" w:lineRule="auto"/>
        <w:ind w:right="-1"/>
        <w:jc w:val="both"/>
        <w:rPr>
          <w:rFonts w:ascii="Times New Roman" w:hAnsi="Times New Roman" w:cs="Times New Roman"/>
          <w:b/>
          <w:sz w:val="28"/>
          <w:szCs w:val="28"/>
        </w:rPr>
      </w:pPr>
    </w:p>
    <w:p w:rsidR="00393F75" w:rsidRDefault="00393F75" w:rsidP="005F0301">
      <w:pPr>
        <w:tabs>
          <w:tab w:val="left" w:pos="8504"/>
        </w:tabs>
        <w:spacing w:after="0" w:line="360" w:lineRule="auto"/>
        <w:ind w:right="-1"/>
        <w:jc w:val="both"/>
        <w:rPr>
          <w:rFonts w:ascii="Times New Roman" w:hAnsi="Times New Roman" w:cs="Times New Roman"/>
          <w:b/>
          <w:sz w:val="28"/>
          <w:szCs w:val="28"/>
        </w:rPr>
      </w:pPr>
    </w:p>
    <w:p w:rsidR="00393F75" w:rsidRDefault="00393F75" w:rsidP="005F0301">
      <w:pPr>
        <w:tabs>
          <w:tab w:val="left" w:pos="8504"/>
        </w:tabs>
        <w:spacing w:after="0" w:line="360" w:lineRule="auto"/>
        <w:ind w:right="-1"/>
        <w:jc w:val="both"/>
        <w:rPr>
          <w:rFonts w:ascii="Times New Roman" w:hAnsi="Times New Roman" w:cs="Times New Roman"/>
          <w:b/>
          <w:sz w:val="28"/>
          <w:szCs w:val="28"/>
        </w:rPr>
      </w:pPr>
    </w:p>
    <w:p w:rsidR="005F0301" w:rsidRDefault="005F0301" w:rsidP="005F0301">
      <w:pPr>
        <w:tabs>
          <w:tab w:val="left" w:pos="8504"/>
        </w:tabs>
        <w:spacing w:after="0" w:line="360" w:lineRule="auto"/>
        <w:ind w:right="-1"/>
        <w:jc w:val="both"/>
        <w:rPr>
          <w:rFonts w:ascii="Times New Roman" w:hAnsi="Times New Roman" w:cs="Times New Roman"/>
          <w:b/>
          <w:sz w:val="28"/>
          <w:szCs w:val="28"/>
        </w:rPr>
      </w:pPr>
      <w:r>
        <w:rPr>
          <w:rFonts w:ascii="Times New Roman" w:hAnsi="Times New Roman" w:cs="Times New Roman"/>
          <w:b/>
          <w:sz w:val="28"/>
          <w:szCs w:val="28"/>
        </w:rPr>
        <w:lastRenderedPageBreak/>
        <w:t>VI. COMPROBACIÓN DE HIPÓTESIS</w:t>
      </w:r>
    </w:p>
    <w:p w:rsidR="005F0301" w:rsidRPr="008C7A9C" w:rsidRDefault="005F0301" w:rsidP="005F0301">
      <w:pPr>
        <w:tabs>
          <w:tab w:val="left" w:pos="8504"/>
        </w:tabs>
        <w:spacing w:after="0" w:line="360" w:lineRule="auto"/>
        <w:ind w:right="-1"/>
        <w:jc w:val="both"/>
        <w:rPr>
          <w:rFonts w:ascii="Times New Roman" w:hAnsi="Times New Roman" w:cs="Times New Roman"/>
          <w:sz w:val="28"/>
          <w:szCs w:val="28"/>
        </w:rPr>
      </w:pPr>
    </w:p>
    <w:p w:rsidR="005F0301" w:rsidRPr="00D4430D" w:rsidRDefault="005F0301" w:rsidP="005F0301">
      <w:pPr>
        <w:pStyle w:val="Prrafodelista"/>
        <w:tabs>
          <w:tab w:val="left" w:pos="8504"/>
        </w:tabs>
        <w:autoSpaceDE w:val="0"/>
        <w:autoSpaceDN w:val="0"/>
        <w:adjustRightInd w:val="0"/>
        <w:spacing w:after="0" w:line="360" w:lineRule="auto"/>
        <w:ind w:left="0" w:right="-1"/>
        <w:jc w:val="both"/>
        <w:rPr>
          <w:rFonts w:ascii="Times New Roman" w:hAnsi="Times New Roman" w:cs="Times New Roman"/>
          <w:bCs/>
          <w:sz w:val="24"/>
          <w:szCs w:val="24"/>
          <w:lang w:val="es-ES_tradnl"/>
        </w:rPr>
      </w:pPr>
      <w:r w:rsidRPr="00D4430D">
        <w:rPr>
          <w:rFonts w:ascii="Times New Roman" w:hAnsi="Times New Roman" w:cs="Times New Roman"/>
          <w:b/>
          <w:bCs/>
          <w:sz w:val="24"/>
          <w:szCs w:val="24"/>
          <w:lang w:val="es-ES_tradnl"/>
        </w:rPr>
        <w:t>H</w:t>
      </w:r>
      <w:r w:rsidRPr="00D4430D">
        <w:rPr>
          <w:rFonts w:ascii="Times New Roman" w:hAnsi="Times New Roman" w:cs="Times New Roman"/>
          <w:b/>
          <w:bCs/>
          <w:sz w:val="32"/>
          <w:szCs w:val="24"/>
          <w:vertAlign w:val="subscript"/>
          <w:lang w:val="es-ES_tradnl"/>
        </w:rPr>
        <w:t>o:</w:t>
      </w:r>
      <w:r w:rsidRPr="00D4430D">
        <w:rPr>
          <w:rFonts w:ascii="Times New Roman" w:hAnsi="Times New Roman" w:cs="Times New Roman"/>
          <w:bCs/>
          <w:sz w:val="24"/>
          <w:szCs w:val="24"/>
          <w:lang w:val="es-ES_tradnl"/>
        </w:rPr>
        <w:t xml:space="preserve"> Las</w:t>
      </w:r>
      <w:r w:rsidRPr="00D4430D">
        <w:rPr>
          <w:rFonts w:ascii="Times New Roman" w:hAnsi="Times New Roman" w:cs="Times New Roman"/>
          <w:bCs/>
          <w:sz w:val="24"/>
          <w:szCs w:val="24"/>
        </w:rPr>
        <w:t xml:space="preserve"> características agronómicas y el rendimiento de</w:t>
      </w:r>
      <w:r>
        <w:rPr>
          <w:rFonts w:ascii="Times New Roman" w:hAnsi="Times New Roman" w:cs="Times New Roman"/>
          <w:bCs/>
          <w:sz w:val="24"/>
          <w:szCs w:val="24"/>
        </w:rPr>
        <w:t xml:space="preserve"> las dos variedades de ajonjolí</w:t>
      </w:r>
      <w:r w:rsidRPr="00D4430D">
        <w:rPr>
          <w:rFonts w:ascii="Times New Roman" w:hAnsi="Times New Roman" w:cs="Times New Roman"/>
          <w:bCs/>
          <w:sz w:val="24"/>
          <w:szCs w:val="24"/>
        </w:rPr>
        <w:t xml:space="preserve"> son similares </w:t>
      </w:r>
      <w:r w:rsidRPr="00D4430D">
        <w:rPr>
          <w:rFonts w:ascii="Times New Roman" w:hAnsi="Times New Roman" w:cs="Times New Roman"/>
          <w:sz w:val="24"/>
          <w:szCs w:val="24"/>
        </w:rPr>
        <w:t>en esta zona agroecológica y no dependen de las densidades poblacionales de siembra ni de su interacción genotipo-ambiente.</w:t>
      </w:r>
    </w:p>
    <w:p w:rsidR="005F0301" w:rsidRPr="00D4430D" w:rsidRDefault="005F0301" w:rsidP="005F0301">
      <w:pPr>
        <w:spacing w:after="0"/>
        <w:jc w:val="both"/>
        <w:rPr>
          <w:rFonts w:ascii="Times New Roman" w:hAnsi="Times New Roman" w:cs="Times New Roman"/>
          <w:bCs/>
          <w:color w:val="FF0000"/>
          <w:sz w:val="24"/>
          <w:szCs w:val="24"/>
        </w:rPr>
      </w:pPr>
    </w:p>
    <w:p w:rsidR="005F0301" w:rsidRPr="00D4430D" w:rsidRDefault="005F0301" w:rsidP="005F0301">
      <w:pPr>
        <w:pStyle w:val="Prrafodelista"/>
        <w:tabs>
          <w:tab w:val="left" w:pos="8504"/>
        </w:tabs>
        <w:autoSpaceDE w:val="0"/>
        <w:autoSpaceDN w:val="0"/>
        <w:adjustRightInd w:val="0"/>
        <w:spacing w:after="0" w:line="360" w:lineRule="auto"/>
        <w:ind w:left="0" w:right="-1"/>
        <w:jc w:val="both"/>
        <w:rPr>
          <w:rFonts w:ascii="Times New Roman" w:hAnsi="Times New Roman" w:cs="Times New Roman"/>
          <w:bCs/>
          <w:sz w:val="24"/>
          <w:szCs w:val="24"/>
          <w:lang w:val="es-ES_tradnl"/>
        </w:rPr>
      </w:pPr>
      <w:r w:rsidRPr="00D4430D">
        <w:rPr>
          <w:rFonts w:ascii="Times New Roman" w:hAnsi="Times New Roman" w:cs="Times New Roman"/>
          <w:b/>
          <w:sz w:val="24"/>
          <w:szCs w:val="24"/>
        </w:rPr>
        <w:t>H</w:t>
      </w:r>
      <w:r w:rsidRPr="00D4430D">
        <w:rPr>
          <w:rFonts w:ascii="Times New Roman" w:hAnsi="Times New Roman" w:cs="Times New Roman"/>
          <w:b/>
          <w:szCs w:val="24"/>
          <w:vertAlign w:val="subscript"/>
        </w:rPr>
        <w:t>1</w:t>
      </w:r>
      <w:r w:rsidRPr="00D4430D">
        <w:rPr>
          <w:rFonts w:ascii="Times New Roman" w:hAnsi="Times New Roman" w:cs="Times New Roman"/>
          <w:sz w:val="24"/>
          <w:szCs w:val="24"/>
        </w:rPr>
        <w:t xml:space="preserve">: </w:t>
      </w:r>
      <w:r w:rsidRPr="00D4430D">
        <w:rPr>
          <w:rFonts w:ascii="Times New Roman" w:hAnsi="Times New Roman" w:cs="Times New Roman"/>
          <w:bCs/>
          <w:sz w:val="24"/>
          <w:szCs w:val="24"/>
          <w:lang w:val="es-ES_tradnl"/>
        </w:rPr>
        <w:t>Las</w:t>
      </w:r>
      <w:r w:rsidRPr="00D4430D">
        <w:rPr>
          <w:rFonts w:ascii="Times New Roman" w:hAnsi="Times New Roman" w:cs="Times New Roman"/>
          <w:bCs/>
          <w:sz w:val="24"/>
          <w:szCs w:val="24"/>
        </w:rPr>
        <w:t xml:space="preserve"> características agronómicas y el rendimiento de las dos variedades de ajonjolí son diferentes </w:t>
      </w:r>
      <w:r w:rsidRPr="00D4430D">
        <w:rPr>
          <w:rFonts w:ascii="Times New Roman" w:hAnsi="Times New Roman" w:cs="Times New Roman"/>
          <w:sz w:val="24"/>
          <w:szCs w:val="24"/>
        </w:rPr>
        <w:t>en esta zona agroecológica y dependen de las densidades poblacionales de siembra y de su interacción genotipo-ambiente.</w:t>
      </w:r>
    </w:p>
    <w:p w:rsidR="005F0301" w:rsidRDefault="005F0301" w:rsidP="005F0301">
      <w:pPr>
        <w:tabs>
          <w:tab w:val="left" w:pos="8504"/>
        </w:tabs>
        <w:spacing w:after="0" w:line="360" w:lineRule="auto"/>
        <w:ind w:right="-1"/>
        <w:jc w:val="both"/>
        <w:rPr>
          <w:rFonts w:ascii="Times New Roman" w:hAnsi="Times New Roman" w:cs="Times New Roman"/>
          <w:b/>
          <w:sz w:val="28"/>
          <w:szCs w:val="28"/>
        </w:rPr>
      </w:pPr>
    </w:p>
    <w:p w:rsidR="005F0301" w:rsidRPr="005F0301" w:rsidRDefault="005F0301" w:rsidP="005F0301">
      <w:pPr>
        <w:tabs>
          <w:tab w:val="left" w:pos="8504"/>
        </w:tabs>
        <w:spacing w:after="0" w:line="360" w:lineRule="auto"/>
        <w:ind w:right="-1"/>
        <w:jc w:val="both"/>
        <w:rPr>
          <w:rFonts w:ascii="Times New Roman" w:hAnsi="Times New Roman" w:cs="Times New Roman"/>
          <w:sz w:val="24"/>
          <w:szCs w:val="24"/>
        </w:rPr>
      </w:pPr>
      <w:r w:rsidRPr="006707D6">
        <w:rPr>
          <w:rFonts w:ascii="Times New Roman" w:hAnsi="Times New Roman" w:cs="Times New Roman"/>
          <w:sz w:val="24"/>
          <w:szCs w:val="24"/>
        </w:rPr>
        <w:t>En función de los</w:t>
      </w:r>
      <w:r>
        <w:rPr>
          <w:rFonts w:ascii="Times New Roman" w:hAnsi="Times New Roman" w:cs="Times New Roman"/>
          <w:sz w:val="24"/>
          <w:szCs w:val="24"/>
        </w:rPr>
        <w:t xml:space="preserve"> componentes morfológicos y agronómicos evaluados en </w:t>
      </w:r>
      <w:r w:rsidRPr="00D4430D">
        <w:rPr>
          <w:rFonts w:ascii="Times New Roman" w:hAnsi="Times New Roman" w:cs="Times New Roman"/>
          <w:bCs/>
          <w:sz w:val="24"/>
          <w:szCs w:val="24"/>
        </w:rPr>
        <w:t xml:space="preserve">dos variedades de ajonjolí </w:t>
      </w:r>
      <w:r>
        <w:rPr>
          <w:rFonts w:ascii="Times New Roman" w:hAnsi="Times New Roman" w:cs="Times New Roman"/>
          <w:sz w:val="24"/>
          <w:szCs w:val="24"/>
        </w:rPr>
        <w:t xml:space="preserve">en la zona agroecológica de Caluma, existió gran diversidad y variabilidad en los resultados, y particularmente </w:t>
      </w:r>
      <w:r w:rsidR="00860A57">
        <w:rPr>
          <w:rFonts w:ascii="Times New Roman" w:hAnsi="Times New Roman" w:cs="Times New Roman"/>
          <w:sz w:val="24"/>
          <w:szCs w:val="24"/>
        </w:rPr>
        <w:t>en el rendimiento en kg/ha al 13</w:t>
      </w:r>
      <w:r>
        <w:rPr>
          <w:rFonts w:ascii="Times New Roman" w:hAnsi="Times New Roman" w:cs="Times New Roman"/>
          <w:sz w:val="24"/>
          <w:szCs w:val="24"/>
        </w:rPr>
        <w:t xml:space="preserve"> % de humedad </w:t>
      </w:r>
      <w:r w:rsidRPr="00AB6468">
        <w:rPr>
          <w:rFonts w:ascii="Times New Roman" w:hAnsi="Times New Roman" w:cs="Times New Roman"/>
          <w:sz w:val="24"/>
          <w:szCs w:val="24"/>
        </w:rPr>
        <w:t xml:space="preserve">y dependieron </w:t>
      </w:r>
      <w:r>
        <w:rPr>
          <w:rFonts w:ascii="Times New Roman" w:hAnsi="Times New Roman" w:cs="Times New Roman"/>
          <w:sz w:val="24"/>
          <w:szCs w:val="24"/>
        </w:rPr>
        <w:t xml:space="preserve">de </w:t>
      </w:r>
      <w:r w:rsidRPr="005C7904">
        <w:rPr>
          <w:rFonts w:ascii="Times New Roman" w:hAnsi="Times New Roman" w:cs="Times New Roman"/>
          <w:sz w:val="24"/>
          <w:szCs w:val="24"/>
        </w:rPr>
        <w:t xml:space="preserve">las densidades poblacionales de siembra </w:t>
      </w:r>
      <w:r>
        <w:rPr>
          <w:rFonts w:ascii="Times New Roman" w:hAnsi="Times New Roman" w:cs="Times New Roman"/>
          <w:sz w:val="24"/>
          <w:szCs w:val="24"/>
        </w:rPr>
        <w:t xml:space="preserve">y </w:t>
      </w:r>
      <w:r w:rsidRPr="00AB6468">
        <w:rPr>
          <w:rFonts w:ascii="Times New Roman" w:hAnsi="Times New Roman" w:cs="Times New Roman"/>
          <w:sz w:val="24"/>
          <w:szCs w:val="24"/>
        </w:rPr>
        <w:t>de su</w:t>
      </w:r>
      <w:r>
        <w:rPr>
          <w:rFonts w:ascii="Times New Roman" w:hAnsi="Times New Roman" w:cs="Times New Roman"/>
          <w:sz w:val="24"/>
          <w:szCs w:val="24"/>
        </w:rPr>
        <w:t xml:space="preserve"> interacción genotipo-ambiente por lo tanto aceptamos la hipótesis alterna</w:t>
      </w:r>
      <w:r w:rsidRPr="006707D6">
        <w:rPr>
          <w:rFonts w:ascii="Times New Roman" w:hAnsi="Times New Roman" w:cs="Times New Roman"/>
          <w:sz w:val="24"/>
          <w:szCs w:val="24"/>
        </w:rPr>
        <w:t>.</w:t>
      </w:r>
      <w:r>
        <w:rPr>
          <w:rFonts w:ascii="Times New Roman" w:hAnsi="Times New Roman" w:cs="Times New Roman"/>
          <w:sz w:val="24"/>
          <w:szCs w:val="24"/>
        </w:rPr>
        <w:t xml:space="preserve"> </w:t>
      </w:r>
    </w:p>
    <w:p w:rsidR="005F0301" w:rsidRDefault="005F0301" w:rsidP="005F0301">
      <w:pPr>
        <w:tabs>
          <w:tab w:val="left" w:pos="8504"/>
        </w:tabs>
        <w:spacing w:after="0" w:line="360" w:lineRule="auto"/>
        <w:ind w:right="-1"/>
        <w:jc w:val="both"/>
        <w:rPr>
          <w:rFonts w:ascii="Times New Roman" w:hAnsi="Times New Roman" w:cs="Times New Roman"/>
          <w:b/>
          <w:sz w:val="28"/>
          <w:szCs w:val="28"/>
        </w:rPr>
      </w:pPr>
    </w:p>
    <w:p w:rsidR="005F0301" w:rsidRDefault="005F0301" w:rsidP="005F0301">
      <w:pPr>
        <w:tabs>
          <w:tab w:val="left" w:pos="8504"/>
        </w:tabs>
        <w:spacing w:after="0" w:line="360" w:lineRule="auto"/>
        <w:ind w:right="-1"/>
        <w:jc w:val="both"/>
        <w:rPr>
          <w:rFonts w:ascii="Times New Roman" w:hAnsi="Times New Roman" w:cs="Times New Roman"/>
          <w:b/>
          <w:sz w:val="28"/>
          <w:szCs w:val="28"/>
        </w:rPr>
      </w:pPr>
    </w:p>
    <w:p w:rsidR="005F0301" w:rsidRDefault="005F0301" w:rsidP="005F0301">
      <w:pPr>
        <w:tabs>
          <w:tab w:val="left" w:pos="8504"/>
        </w:tabs>
        <w:spacing w:after="0" w:line="360" w:lineRule="auto"/>
        <w:ind w:right="-1"/>
        <w:jc w:val="both"/>
        <w:rPr>
          <w:rFonts w:ascii="Times New Roman" w:hAnsi="Times New Roman" w:cs="Times New Roman"/>
          <w:b/>
          <w:sz w:val="28"/>
          <w:szCs w:val="28"/>
        </w:rPr>
      </w:pPr>
    </w:p>
    <w:p w:rsidR="005F0301" w:rsidRDefault="005F0301" w:rsidP="005F0301">
      <w:pPr>
        <w:tabs>
          <w:tab w:val="left" w:pos="8504"/>
        </w:tabs>
        <w:spacing w:after="0" w:line="360" w:lineRule="auto"/>
        <w:ind w:right="-1"/>
        <w:jc w:val="both"/>
        <w:rPr>
          <w:rFonts w:ascii="Times New Roman" w:hAnsi="Times New Roman" w:cs="Times New Roman"/>
          <w:b/>
          <w:sz w:val="28"/>
          <w:szCs w:val="28"/>
        </w:rPr>
      </w:pPr>
    </w:p>
    <w:p w:rsidR="005F0301" w:rsidRDefault="005F0301" w:rsidP="005F0301">
      <w:pPr>
        <w:tabs>
          <w:tab w:val="left" w:pos="8504"/>
        </w:tabs>
        <w:spacing w:after="0" w:line="360" w:lineRule="auto"/>
        <w:ind w:right="-1"/>
        <w:jc w:val="both"/>
        <w:rPr>
          <w:rFonts w:ascii="Times New Roman" w:hAnsi="Times New Roman" w:cs="Times New Roman"/>
          <w:b/>
          <w:sz w:val="28"/>
          <w:szCs w:val="28"/>
        </w:rPr>
      </w:pPr>
    </w:p>
    <w:p w:rsidR="005F0301" w:rsidRDefault="005F0301" w:rsidP="005F0301">
      <w:pPr>
        <w:spacing w:after="0" w:line="360" w:lineRule="auto"/>
        <w:jc w:val="both"/>
        <w:rPr>
          <w:rFonts w:ascii="Times New Roman" w:hAnsi="Times New Roman" w:cs="Times New Roman"/>
          <w:b/>
          <w:sz w:val="28"/>
          <w:szCs w:val="28"/>
        </w:rPr>
      </w:pPr>
    </w:p>
    <w:p w:rsidR="005F0301" w:rsidRDefault="005F0301" w:rsidP="005F0301">
      <w:pPr>
        <w:spacing w:after="0" w:line="360" w:lineRule="auto"/>
        <w:jc w:val="both"/>
        <w:rPr>
          <w:rFonts w:ascii="Times New Roman" w:hAnsi="Times New Roman" w:cs="Times New Roman"/>
          <w:b/>
          <w:sz w:val="28"/>
          <w:szCs w:val="28"/>
        </w:rPr>
      </w:pPr>
    </w:p>
    <w:p w:rsidR="005F0301" w:rsidRDefault="005F0301" w:rsidP="005F0301">
      <w:pPr>
        <w:spacing w:after="0" w:line="360" w:lineRule="auto"/>
        <w:jc w:val="both"/>
        <w:rPr>
          <w:rFonts w:ascii="Times New Roman" w:hAnsi="Times New Roman" w:cs="Times New Roman"/>
          <w:b/>
          <w:sz w:val="28"/>
          <w:szCs w:val="28"/>
        </w:rPr>
      </w:pPr>
    </w:p>
    <w:p w:rsidR="005F0301" w:rsidRDefault="005F0301" w:rsidP="005F0301">
      <w:pPr>
        <w:spacing w:after="0" w:line="360" w:lineRule="auto"/>
        <w:jc w:val="both"/>
        <w:rPr>
          <w:rFonts w:ascii="Times New Roman" w:hAnsi="Times New Roman" w:cs="Times New Roman"/>
          <w:b/>
          <w:sz w:val="28"/>
          <w:szCs w:val="28"/>
        </w:rPr>
      </w:pPr>
    </w:p>
    <w:p w:rsidR="005F0301" w:rsidRDefault="005F0301" w:rsidP="005F0301">
      <w:pPr>
        <w:spacing w:after="0" w:line="360" w:lineRule="auto"/>
        <w:jc w:val="both"/>
        <w:rPr>
          <w:rFonts w:ascii="Times New Roman" w:hAnsi="Times New Roman" w:cs="Times New Roman"/>
          <w:b/>
          <w:sz w:val="28"/>
          <w:szCs w:val="28"/>
        </w:rPr>
      </w:pPr>
    </w:p>
    <w:p w:rsidR="005F0301" w:rsidRDefault="005F0301" w:rsidP="005F0301">
      <w:pPr>
        <w:spacing w:after="0" w:line="360" w:lineRule="auto"/>
        <w:jc w:val="both"/>
        <w:rPr>
          <w:rFonts w:ascii="Times New Roman" w:hAnsi="Times New Roman" w:cs="Times New Roman"/>
          <w:b/>
          <w:sz w:val="28"/>
          <w:szCs w:val="28"/>
        </w:rPr>
      </w:pPr>
    </w:p>
    <w:p w:rsidR="005F0301" w:rsidRDefault="005F0301" w:rsidP="005F0301">
      <w:pPr>
        <w:spacing w:after="0" w:line="360" w:lineRule="auto"/>
        <w:jc w:val="both"/>
        <w:rPr>
          <w:rFonts w:ascii="Times New Roman" w:hAnsi="Times New Roman" w:cs="Times New Roman"/>
          <w:b/>
          <w:sz w:val="28"/>
          <w:szCs w:val="28"/>
        </w:rPr>
      </w:pPr>
    </w:p>
    <w:p w:rsidR="005F0301" w:rsidRDefault="005F0301" w:rsidP="005F0301">
      <w:pPr>
        <w:spacing w:after="0" w:line="360" w:lineRule="auto"/>
        <w:jc w:val="both"/>
        <w:rPr>
          <w:rFonts w:ascii="Times New Roman" w:hAnsi="Times New Roman" w:cs="Times New Roman"/>
          <w:b/>
          <w:sz w:val="28"/>
          <w:szCs w:val="28"/>
        </w:rPr>
      </w:pPr>
    </w:p>
    <w:p w:rsidR="005F0301" w:rsidRDefault="005F0301" w:rsidP="005F0301">
      <w:pPr>
        <w:tabs>
          <w:tab w:val="left" w:pos="8504"/>
        </w:tabs>
        <w:spacing w:after="0" w:line="360" w:lineRule="auto"/>
        <w:ind w:right="-1"/>
        <w:jc w:val="both"/>
        <w:rPr>
          <w:rFonts w:ascii="Times New Roman" w:hAnsi="Times New Roman" w:cs="Times New Roman"/>
          <w:b/>
          <w:sz w:val="28"/>
          <w:szCs w:val="28"/>
        </w:rPr>
      </w:pPr>
      <w:r>
        <w:rPr>
          <w:rFonts w:ascii="Times New Roman" w:hAnsi="Times New Roman" w:cs="Times New Roman"/>
          <w:b/>
          <w:sz w:val="28"/>
          <w:szCs w:val="28"/>
        </w:rPr>
        <w:lastRenderedPageBreak/>
        <w:t>VII. CONCLUSIONES Y RECOMENDACIONES</w:t>
      </w:r>
    </w:p>
    <w:p w:rsidR="005F0301" w:rsidRDefault="005F0301" w:rsidP="005F0301">
      <w:pPr>
        <w:tabs>
          <w:tab w:val="left" w:pos="8504"/>
        </w:tabs>
        <w:spacing w:after="0" w:line="360" w:lineRule="auto"/>
        <w:ind w:right="-1"/>
        <w:jc w:val="both"/>
        <w:rPr>
          <w:rFonts w:ascii="Times New Roman" w:hAnsi="Times New Roman" w:cs="Times New Roman"/>
          <w:b/>
          <w:sz w:val="24"/>
          <w:szCs w:val="24"/>
        </w:rPr>
      </w:pPr>
    </w:p>
    <w:p w:rsidR="005F0301" w:rsidRDefault="005F0301" w:rsidP="005F0301">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7.1. Conclusiones</w:t>
      </w:r>
    </w:p>
    <w:p w:rsidR="005F0301" w:rsidRPr="000E2FF6" w:rsidRDefault="005F0301" w:rsidP="005F0301">
      <w:pPr>
        <w:spacing w:after="0" w:line="360" w:lineRule="auto"/>
        <w:jc w:val="both"/>
        <w:rPr>
          <w:rFonts w:ascii="Times New Roman" w:hAnsi="Times New Roman" w:cs="Times New Roman"/>
          <w:sz w:val="24"/>
          <w:szCs w:val="24"/>
        </w:rPr>
      </w:pPr>
    </w:p>
    <w:p w:rsidR="000E2FF6" w:rsidRDefault="000E2FF6" w:rsidP="000E2FF6">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En base al análisis e interpretación de los resultados obtenidos en este ensayo se concluye lo siguiente: </w:t>
      </w:r>
    </w:p>
    <w:p w:rsidR="000E2FF6" w:rsidRPr="000E2FF6" w:rsidRDefault="000E2FF6" w:rsidP="000E2FF6">
      <w:pPr>
        <w:spacing w:after="0" w:line="360" w:lineRule="auto"/>
        <w:jc w:val="both"/>
        <w:rPr>
          <w:rFonts w:ascii="Times New Roman" w:hAnsi="Times New Roman" w:cs="Times New Roman"/>
          <w:sz w:val="24"/>
          <w:szCs w:val="24"/>
        </w:rPr>
      </w:pPr>
    </w:p>
    <w:p w:rsidR="000E2FF6" w:rsidRPr="0025202A" w:rsidRDefault="000E2FF6" w:rsidP="000E2FF6">
      <w:pPr>
        <w:pStyle w:val="Prrafodelista"/>
        <w:numPr>
          <w:ilvl w:val="0"/>
          <w:numId w:val="20"/>
        </w:numPr>
        <w:spacing w:after="0" w:line="360" w:lineRule="auto"/>
        <w:ind w:left="42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Para la zona </w:t>
      </w:r>
      <w:r>
        <w:rPr>
          <w:rFonts w:ascii="Times New Roman" w:hAnsi="Times New Roman" w:cs="Times New Roman"/>
          <w:sz w:val="24"/>
          <w:szCs w:val="24"/>
        </w:rPr>
        <w:t>agroecológica de Caluma y en la época de siembra realizada, la variedad que mejor se adaptó y presentó el mayor rendimiento es l</w:t>
      </w:r>
      <w:r w:rsidRPr="00867AFF">
        <w:rPr>
          <w:rFonts w:ascii="Times New Roman" w:hAnsi="Times New Roman" w:cs="Times New Roman"/>
          <w:color w:val="000000" w:themeColor="text1"/>
          <w:sz w:val="24"/>
          <w:szCs w:val="24"/>
        </w:rPr>
        <w:t xml:space="preserve">a variedad </w:t>
      </w:r>
      <w:r>
        <w:rPr>
          <w:rFonts w:ascii="Times New Roman" w:hAnsi="Times New Roman" w:cs="Times New Roman"/>
          <w:color w:val="000000" w:themeColor="text1"/>
          <w:sz w:val="24"/>
          <w:szCs w:val="24"/>
        </w:rPr>
        <w:t xml:space="preserve">Portoviejo 2 con </w:t>
      </w:r>
      <w:r w:rsidR="00AA2521">
        <w:rPr>
          <w:rFonts w:ascii="Times New Roman" w:eastAsia="Times New Roman" w:hAnsi="Times New Roman" w:cs="Times New Roman"/>
          <w:sz w:val="24"/>
          <w:szCs w:val="24"/>
          <w:lang w:val="es-EC" w:eastAsia="es-EC"/>
        </w:rPr>
        <w:t>1941</w:t>
      </w:r>
      <w:r>
        <w:rPr>
          <w:rFonts w:ascii="Times New Roman" w:eastAsia="Times New Roman" w:hAnsi="Times New Roman" w:cs="Times New Roman"/>
          <w:sz w:val="24"/>
          <w:szCs w:val="24"/>
          <w:lang w:val="es-EC" w:eastAsia="es-EC"/>
        </w:rPr>
        <w:t xml:space="preserve"> </w:t>
      </w:r>
      <w:r w:rsidRPr="00867AFF">
        <w:rPr>
          <w:rFonts w:ascii="Times New Roman" w:eastAsia="Times New Roman" w:hAnsi="Times New Roman" w:cs="Times New Roman"/>
          <w:color w:val="000000" w:themeColor="text1"/>
          <w:sz w:val="24"/>
          <w:szCs w:val="24"/>
          <w:lang w:eastAsia="es-EC"/>
        </w:rPr>
        <w:t>kg/ha.</w:t>
      </w:r>
    </w:p>
    <w:p w:rsidR="000E2FF6" w:rsidRPr="0025202A" w:rsidRDefault="000E2FF6" w:rsidP="000E2FF6">
      <w:pPr>
        <w:pStyle w:val="Prrafodelista"/>
        <w:spacing w:after="0" w:line="360" w:lineRule="auto"/>
        <w:ind w:left="426"/>
        <w:jc w:val="both"/>
        <w:rPr>
          <w:rFonts w:ascii="Times New Roman" w:hAnsi="Times New Roman" w:cs="Times New Roman"/>
          <w:color w:val="000000" w:themeColor="text1"/>
          <w:sz w:val="24"/>
          <w:szCs w:val="24"/>
        </w:rPr>
      </w:pPr>
    </w:p>
    <w:p w:rsidR="00AA2521" w:rsidRPr="00AA2521" w:rsidRDefault="000E2FF6" w:rsidP="00AA2521">
      <w:pPr>
        <w:pStyle w:val="Prrafodelista"/>
        <w:numPr>
          <w:ilvl w:val="0"/>
          <w:numId w:val="20"/>
        </w:numPr>
        <w:spacing w:after="0" w:line="360" w:lineRule="auto"/>
        <w:ind w:left="426" w:hanging="284"/>
        <w:jc w:val="both"/>
        <w:rPr>
          <w:rFonts w:ascii="Times New Roman" w:hAnsi="Times New Roman" w:cs="Times New Roman"/>
          <w:sz w:val="24"/>
          <w:szCs w:val="24"/>
          <w:lang w:val="es-EC"/>
        </w:rPr>
      </w:pPr>
      <w:r w:rsidRPr="0025202A">
        <w:rPr>
          <w:rFonts w:ascii="Times New Roman" w:eastAsiaTheme="minorHAnsi" w:hAnsi="Times New Roman" w:cs="Times New Roman"/>
          <w:color w:val="000000"/>
          <w:sz w:val="24"/>
          <w:szCs w:val="24"/>
          <w:lang w:val="es-EC" w:eastAsia="en-US"/>
        </w:rPr>
        <w:t xml:space="preserve">Las </w:t>
      </w:r>
      <w:r w:rsidR="00DA641B">
        <w:rPr>
          <w:rFonts w:ascii="Times New Roman" w:eastAsiaTheme="minorHAnsi" w:hAnsi="Times New Roman" w:cs="Times New Roman"/>
          <w:color w:val="000000"/>
          <w:sz w:val="24"/>
          <w:szCs w:val="24"/>
          <w:lang w:val="es-EC" w:eastAsia="en-US"/>
        </w:rPr>
        <w:t>densidades de siembra</w:t>
      </w:r>
      <w:r w:rsidRPr="0025202A">
        <w:rPr>
          <w:rFonts w:ascii="Times New Roman" w:eastAsiaTheme="minorHAnsi" w:hAnsi="Times New Roman" w:cs="Times New Roman"/>
          <w:color w:val="000000"/>
          <w:sz w:val="24"/>
          <w:szCs w:val="24"/>
          <w:lang w:val="es-EC" w:eastAsia="en-US"/>
        </w:rPr>
        <w:t xml:space="preserve"> influyeron significativamente sobre el </w:t>
      </w:r>
      <w:r>
        <w:rPr>
          <w:rFonts w:ascii="Times New Roman" w:eastAsiaTheme="minorHAnsi" w:hAnsi="Times New Roman" w:cs="Times New Roman"/>
          <w:color w:val="000000"/>
          <w:sz w:val="24"/>
          <w:szCs w:val="24"/>
          <w:lang w:val="es-EC" w:eastAsia="en-US"/>
        </w:rPr>
        <w:t>rendimiento. E</w:t>
      </w:r>
      <w:r w:rsidRPr="0025202A">
        <w:rPr>
          <w:rFonts w:ascii="Times New Roman" w:eastAsiaTheme="minorHAnsi" w:hAnsi="Times New Roman" w:cs="Times New Roman"/>
          <w:color w:val="000000"/>
          <w:sz w:val="24"/>
          <w:szCs w:val="24"/>
          <w:lang w:val="es-EC" w:eastAsia="en-US"/>
        </w:rPr>
        <w:t xml:space="preserve">l promedio más alto se registró con la densidad </w:t>
      </w:r>
      <w:r w:rsidR="00AA2521">
        <w:rPr>
          <w:rFonts w:ascii="Times New Roman" w:hAnsi="Times New Roman" w:cs="Times New Roman"/>
          <w:sz w:val="24"/>
          <w:szCs w:val="24"/>
        </w:rPr>
        <w:t>B1: 0.45 m (150000 plantas/ha</w:t>
      </w:r>
      <w:r w:rsidR="00AA2521" w:rsidRPr="001C6149">
        <w:rPr>
          <w:rFonts w:ascii="Times New Roman" w:hAnsi="Times New Roman" w:cs="Times New Roman"/>
          <w:sz w:val="24"/>
          <w:szCs w:val="24"/>
        </w:rPr>
        <w:t>)</w:t>
      </w:r>
      <w:r w:rsidR="00AA2521" w:rsidRPr="007A5B07">
        <w:rPr>
          <w:rFonts w:ascii="Times New Roman" w:hAnsi="Times New Roman" w:cs="Times New Roman"/>
          <w:sz w:val="24"/>
          <w:szCs w:val="24"/>
        </w:rPr>
        <w:t>,</w:t>
      </w:r>
      <w:r w:rsidR="00AA2521">
        <w:rPr>
          <w:rFonts w:ascii="Times New Roman" w:hAnsi="Times New Roman" w:cs="Times New Roman"/>
          <w:sz w:val="24"/>
          <w:szCs w:val="24"/>
        </w:rPr>
        <w:t xml:space="preserve"> </w:t>
      </w:r>
      <w:r w:rsidRPr="0025202A">
        <w:rPr>
          <w:rFonts w:ascii="Times New Roman" w:hAnsi="Times New Roman" w:cs="Times New Roman"/>
          <w:sz w:val="24"/>
          <w:szCs w:val="24"/>
          <w:lang w:val="es-EC"/>
        </w:rPr>
        <w:t xml:space="preserve">con </w:t>
      </w:r>
      <w:r w:rsidR="00AA2521">
        <w:rPr>
          <w:rFonts w:ascii="Times New Roman" w:eastAsia="Times New Roman" w:hAnsi="Times New Roman" w:cs="Times New Roman"/>
          <w:color w:val="000000"/>
          <w:sz w:val="24"/>
          <w:szCs w:val="24"/>
          <w:lang w:val="es-EC" w:eastAsia="es-EC"/>
        </w:rPr>
        <w:t xml:space="preserve">2109,83 kg/ha al 14 </w:t>
      </w:r>
      <w:r w:rsidRPr="0025202A">
        <w:rPr>
          <w:rFonts w:ascii="Times New Roman" w:eastAsia="Times New Roman" w:hAnsi="Times New Roman" w:cs="Times New Roman"/>
          <w:color w:val="000000"/>
          <w:sz w:val="24"/>
          <w:szCs w:val="24"/>
          <w:lang w:val="es-EC" w:eastAsia="es-EC"/>
        </w:rPr>
        <w:t>% humedad.</w:t>
      </w:r>
    </w:p>
    <w:p w:rsidR="00AA2521" w:rsidRPr="00AA2521" w:rsidRDefault="00AA2521" w:rsidP="00AA2521">
      <w:pPr>
        <w:spacing w:after="0" w:line="360" w:lineRule="auto"/>
        <w:jc w:val="both"/>
        <w:rPr>
          <w:rFonts w:ascii="Times New Roman" w:hAnsi="Times New Roman" w:cs="Times New Roman"/>
          <w:sz w:val="24"/>
          <w:szCs w:val="24"/>
        </w:rPr>
      </w:pPr>
    </w:p>
    <w:p w:rsidR="00B16620" w:rsidRPr="00B16620" w:rsidRDefault="000E2FF6" w:rsidP="00B16620">
      <w:pPr>
        <w:pStyle w:val="Prrafodelista"/>
        <w:numPr>
          <w:ilvl w:val="0"/>
          <w:numId w:val="20"/>
        </w:numPr>
        <w:spacing w:after="0" w:line="360" w:lineRule="auto"/>
        <w:ind w:left="426" w:hanging="284"/>
        <w:jc w:val="both"/>
        <w:rPr>
          <w:rFonts w:ascii="Times New Roman" w:hAnsi="Times New Roman" w:cs="Times New Roman"/>
          <w:sz w:val="24"/>
          <w:szCs w:val="24"/>
          <w:lang w:val="es-EC"/>
        </w:rPr>
      </w:pPr>
      <w:r w:rsidRPr="0025202A">
        <w:rPr>
          <w:rFonts w:ascii="Times New Roman" w:eastAsiaTheme="minorHAnsi" w:hAnsi="Times New Roman" w:cs="Times New Roman"/>
          <w:sz w:val="24"/>
          <w:szCs w:val="24"/>
          <w:lang w:val="es-EC" w:eastAsia="en-US"/>
        </w:rPr>
        <w:t>En la interacción de</w:t>
      </w:r>
      <w:r>
        <w:rPr>
          <w:rFonts w:ascii="Times New Roman" w:eastAsiaTheme="minorHAnsi" w:hAnsi="Times New Roman" w:cs="Times New Roman"/>
          <w:sz w:val="24"/>
          <w:szCs w:val="24"/>
          <w:lang w:val="es-EC" w:eastAsia="en-US"/>
        </w:rPr>
        <w:t xml:space="preserve"> </w:t>
      </w:r>
      <w:r w:rsidRPr="0025202A">
        <w:rPr>
          <w:rFonts w:ascii="Times New Roman" w:eastAsiaTheme="minorHAnsi" w:hAnsi="Times New Roman" w:cs="Times New Roman"/>
          <w:sz w:val="24"/>
          <w:szCs w:val="24"/>
          <w:lang w:val="es-EC" w:eastAsia="en-US"/>
        </w:rPr>
        <w:t>l</w:t>
      </w:r>
      <w:r>
        <w:rPr>
          <w:rFonts w:ascii="Times New Roman" w:eastAsiaTheme="minorHAnsi" w:hAnsi="Times New Roman" w:cs="Times New Roman"/>
          <w:sz w:val="24"/>
          <w:szCs w:val="24"/>
          <w:lang w:val="es-EC" w:eastAsia="en-US"/>
        </w:rPr>
        <w:t>os</w:t>
      </w:r>
      <w:r w:rsidRPr="0025202A">
        <w:rPr>
          <w:rFonts w:ascii="Times New Roman" w:eastAsiaTheme="minorHAnsi" w:hAnsi="Times New Roman" w:cs="Times New Roman"/>
          <w:sz w:val="24"/>
          <w:szCs w:val="24"/>
          <w:lang w:val="es-EC" w:eastAsia="en-US"/>
        </w:rPr>
        <w:t xml:space="preserve"> factor</w:t>
      </w:r>
      <w:r>
        <w:rPr>
          <w:rFonts w:ascii="Times New Roman" w:eastAsiaTheme="minorHAnsi" w:hAnsi="Times New Roman" w:cs="Times New Roman"/>
          <w:sz w:val="24"/>
          <w:szCs w:val="24"/>
          <w:lang w:val="es-EC" w:eastAsia="en-US"/>
        </w:rPr>
        <w:t>es</w:t>
      </w:r>
      <w:r w:rsidRPr="0025202A">
        <w:rPr>
          <w:rFonts w:ascii="Times New Roman" w:eastAsiaTheme="minorHAnsi" w:hAnsi="Times New Roman" w:cs="Times New Roman"/>
          <w:sz w:val="24"/>
          <w:szCs w:val="24"/>
          <w:lang w:val="es-EC" w:eastAsia="en-US"/>
        </w:rPr>
        <w:t xml:space="preserve"> </w:t>
      </w:r>
      <w:r w:rsidR="00AA2521">
        <w:rPr>
          <w:rFonts w:ascii="Times New Roman" w:eastAsiaTheme="minorHAnsi" w:hAnsi="Times New Roman" w:cs="Times New Roman"/>
          <w:sz w:val="24"/>
          <w:szCs w:val="24"/>
          <w:lang w:val="es-EC" w:eastAsia="en-US"/>
        </w:rPr>
        <w:t>(Variedades por densidades de siembra</w:t>
      </w:r>
      <w:r>
        <w:rPr>
          <w:rFonts w:ascii="Times New Roman" w:eastAsiaTheme="minorHAnsi" w:hAnsi="Times New Roman" w:cs="Times New Roman"/>
          <w:sz w:val="24"/>
          <w:szCs w:val="24"/>
          <w:lang w:val="es-EC" w:eastAsia="en-US"/>
        </w:rPr>
        <w:t>),</w:t>
      </w:r>
      <w:r w:rsidRPr="0025202A">
        <w:rPr>
          <w:rFonts w:ascii="Times New Roman" w:eastAsiaTheme="minorHAnsi" w:hAnsi="Times New Roman" w:cs="Times New Roman"/>
          <w:sz w:val="24"/>
          <w:szCs w:val="24"/>
          <w:lang w:val="es-EC" w:eastAsia="en-US"/>
        </w:rPr>
        <w:t xml:space="preserve"> el rendimiento promedio más alto se registró</w:t>
      </w:r>
      <w:r w:rsidR="00AA2521">
        <w:rPr>
          <w:rFonts w:ascii="Times New Roman" w:eastAsiaTheme="minorHAnsi" w:hAnsi="Times New Roman" w:cs="Times New Roman"/>
          <w:sz w:val="24"/>
          <w:szCs w:val="24"/>
          <w:lang w:val="es-EC" w:eastAsia="en-US"/>
        </w:rPr>
        <w:t xml:space="preserve"> en el tratamiento T5</w:t>
      </w:r>
      <w:r>
        <w:rPr>
          <w:rFonts w:ascii="Times New Roman" w:eastAsiaTheme="minorHAnsi" w:hAnsi="Times New Roman" w:cs="Times New Roman"/>
          <w:sz w:val="24"/>
          <w:szCs w:val="24"/>
          <w:lang w:val="es-EC" w:eastAsia="en-US"/>
        </w:rPr>
        <w:t xml:space="preserve">: </w:t>
      </w:r>
      <w:r w:rsidRPr="00E11C75">
        <w:rPr>
          <w:rFonts w:ascii="Times New Roman" w:eastAsia="Times New Roman" w:hAnsi="Times New Roman" w:cs="Times New Roman"/>
          <w:sz w:val="24"/>
          <w:szCs w:val="24"/>
          <w:lang w:val="es-EC" w:eastAsia="es-EC"/>
        </w:rPr>
        <w:t>A</w:t>
      </w:r>
      <w:r w:rsidRPr="0025202A">
        <w:rPr>
          <w:rFonts w:ascii="Times New Roman" w:eastAsia="Times New Roman" w:hAnsi="Times New Roman" w:cs="Times New Roman"/>
          <w:sz w:val="24"/>
          <w:szCs w:val="24"/>
          <w:vertAlign w:val="subscript"/>
          <w:lang w:val="es-EC" w:eastAsia="es-EC"/>
        </w:rPr>
        <w:t>2</w:t>
      </w:r>
      <w:r w:rsidRPr="00E11C75">
        <w:rPr>
          <w:rFonts w:ascii="Times New Roman" w:eastAsia="Times New Roman" w:hAnsi="Times New Roman" w:cs="Times New Roman"/>
          <w:sz w:val="24"/>
          <w:szCs w:val="24"/>
          <w:lang w:val="es-EC" w:eastAsia="es-EC"/>
        </w:rPr>
        <w:t xml:space="preserve"> B</w:t>
      </w:r>
      <w:r w:rsidR="00AA2521">
        <w:rPr>
          <w:rFonts w:ascii="Times New Roman" w:eastAsia="Times New Roman" w:hAnsi="Times New Roman" w:cs="Times New Roman"/>
          <w:sz w:val="24"/>
          <w:szCs w:val="24"/>
          <w:vertAlign w:val="subscript"/>
          <w:lang w:val="es-EC" w:eastAsia="es-EC"/>
        </w:rPr>
        <w:t>1</w:t>
      </w:r>
      <w:r w:rsidRPr="0025202A">
        <w:rPr>
          <w:rFonts w:ascii="Times New Roman" w:eastAsiaTheme="minorHAnsi" w:hAnsi="Times New Roman" w:cs="Times New Roman"/>
          <w:sz w:val="24"/>
          <w:szCs w:val="24"/>
          <w:vertAlign w:val="subscript"/>
          <w:lang w:val="es-EC" w:eastAsia="en-US"/>
        </w:rPr>
        <w:t xml:space="preserve"> </w:t>
      </w:r>
      <w:r w:rsidRPr="0025202A">
        <w:rPr>
          <w:rFonts w:ascii="Times New Roman" w:eastAsiaTheme="minorHAnsi" w:hAnsi="Times New Roman" w:cs="Times New Roman"/>
          <w:sz w:val="24"/>
          <w:szCs w:val="24"/>
          <w:lang w:val="es-EC" w:eastAsia="en-US"/>
        </w:rPr>
        <w:t>(</w:t>
      </w:r>
      <w:r w:rsidR="00311280">
        <w:rPr>
          <w:rFonts w:ascii="Times New Roman" w:hAnsi="Times New Roman" w:cs="Times New Roman"/>
          <w:sz w:val="24"/>
          <w:szCs w:val="24"/>
          <w:lang w:val="es-EC"/>
        </w:rPr>
        <w:t xml:space="preserve">Portoviejo 2 - </w:t>
      </w:r>
      <w:r w:rsidR="00AA2521" w:rsidRPr="00D4430D">
        <w:rPr>
          <w:rFonts w:ascii="Times New Roman" w:eastAsia="Times New Roman" w:hAnsi="Times New Roman" w:cs="Times New Roman"/>
          <w:sz w:val="24"/>
          <w:szCs w:val="24"/>
          <w:lang w:eastAsia="es-EC"/>
        </w:rPr>
        <w:t xml:space="preserve">0.45 m </w:t>
      </w:r>
      <w:r w:rsidR="00AA2521" w:rsidRPr="00D4430D">
        <w:rPr>
          <w:rFonts w:ascii="Times New Roman" w:hAnsi="Times New Roman" w:cs="Times New Roman"/>
          <w:sz w:val="24"/>
          <w:szCs w:val="24"/>
        </w:rPr>
        <w:t>(150000 plantas/</w:t>
      </w:r>
      <w:proofErr w:type="spellStart"/>
      <w:r w:rsidR="00AA2521" w:rsidRPr="00D4430D">
        <w:rPr>
          <w:rFonts w:ascii="Times New Roman" w:hAnsi="Times New Roman" w:cs="Times New Roman"/>
          <w:sz w:val="24"/>
          <w:szCs w:val="24"/>
        </w:rPr>
        <w:t>ha</w:t>
      </w:r>
      <w:proofErr w:type="spellEnd"/>
      <w:r w:rsidR="00AA2521" w:rsidRPr="00D4430D">
        <w:rPr>
          <w:rFonts w:ascii="Times New Roman" w:hAnsi="Times New Roman" w:cs="Times New Roman"/>
          <w:sz w:val="24"/>
          <w:szCs w:val="24"/>
        </w:rPr>
        <w:t>)</w:t>
      </w:r>
      <w:r>
        <w:rPr>
          <w:rFonts w:ascii="Times New Roman" w:eastAsiaTheme="minorHAnsi" w:hAnsi="Times New Roman" w:cs="Times New Roman"/>
          <w:sz w:val="24"/>
          <w:szCs w:val="24"/>
          <w:lang w:val="es-EC" w:eastAsia="en-US"/>
        </w:rPr>
        <w:t xml:space="preserve"> con </w:t>
      </w:r>
      <w:r w:rsidR="00AA2521">
        <w:rPr>
          <w:rFonts w:ascii="Times New Roman" w:eastAsia="Times New Roman" w:hAnsi="Times New Roman" w:cs="Times New Roman"/>
          <w:sz w:val="24"/>
          <w:szCs w:val="24"/>
          <w:lang w:val="es-EC" w:eastAsia="es-EC"/>
        </w:rPr>
        <w:t xml:space="preserve">2162.55 </w:t>
      </w:r>
      <w:r>
        <w:rPr>
          <w:rFonts w:ascii="Times New Roman" w:eastAsiaTheme="minorHAnsi" w:hAnsi="Times New Roman" w:cs="Times New Roman"/>
          <w:sz w:val="24"/>
          <w:szCs w:val="24"/>
          <w:lang w:val="es-EC" w:eastAsia="en-US"/>
        </w:rPr>
        <w:t>kg/ha al 14 % de humedad.</w:t>
      </w:r>
    </w:p>
    <w:p w:rsidR="00B16620" w:rsidRPr="00B16620" w:rsidRDefault="00B16620" w:rsidP="00B16620">
      <w:pPr>
        <w:pStyle w:val="Prrafodelista"/>
        <w:rPr>
          <w:rFonts w:ascii="Times New Roman" w:hAnsi="Times New Roman" w:cs="Times New Roman"/>
          <w:sz w:val="24"/>
        </w:rPr>
      </w:pPr>
    </w:p>
    <w:p w:rsidR="00B16620" w:rsidRPr="00B16620" w:rsidRDefault="000E2FF6" w:rsidP="00B16620">
      <w:pPr>
        <w:pStyle w:val="Prrafodelista"/>
        <w:numPr>
          <w:ilvl w:val="0"/>
          <w:numId w:val="20"/>
        </w:numPr>
        <w:spacing w:after="0" w:line="360" w:lineRule="auto"/>
        <w:ind w:left="426" w:hanging="284"/>
        <w:jc w:val="both"/>
        <w:rPr>
          <w:rFonts w:ascii="Times New Roman" w:hAnsi="Times New Roman" w:cs="Times New Roman"/>
          <w:sz w:val="24"/>
          <w:szCs w:val="24"/>
          <w:lang w:val="es-EC"/>
        </w:rPr>
      </w:pPr>
      <w:r w:rsidRPr="00B16620">
        <w:rPr>
          <w:rFonts w:ascii="Times New Roman" w:hAnsi="Times New Roman" w:cs="Times New Roman"/>
          <w:sz w:val="24"/>
        </w:rPr>
        <w:t>La</w:t>
      </w:r>
      <w:r w:rsidR="00B16620" w:rsidRPr="00B16620">
        <w:rPr>
          <w:rFonts w:ascii="Times New Roman" w:hAnsi="Times New Roman" w:cs="Times New Roman"/>
          <w:sz w:val="24"/>
        </w:rPr>
        <w:t>s</w:t>
      </w:r>
      <w:r w:rsidRPr="00B16620">
        <w:rPr>
          <w:rFonts w:ascii="Times New Roman" w:hAnsi="Times New Roman" w:cs="Times New Roman"/>
          <w:sz w:val="24"/>
        </w:rPr>
        <w:t xml:space="preserve"> </w:t>
      </w:r>
      <w:r w:rsidRPr="00FA6EAD">
        <w:rPr>
          <w:rFonts w:ascii="Times New Roman" w:hAnsi="Times New Roman" w:cs="Times New Roman"/>
          <w:sz w:val="24"/>
        </w:rPr>
        <w:t>variable</w:t>
      </w:r>
      <w:r w:rsidR="00B16620" w:rsidRPr="00FA6EAD">
        <w:rPr>
          <w:rFonts w:ascii="Times New Roman" w:hAnsi="Times New Roman" w:cs="Times New Roman"/>
          <w:sz w:val="24"/>
        </w:rPr>
        <w:t>s que contribuyeron</w:t>
      </w:r>
      <w:r w:rsidRPr="00FA6EAD">
        <w:rPr>
          <w:rFonts w:ascii="Times New Roman" w:hAnsi="Times New Roman" w:cs="Times New Roman"/>
          <w:sz w:val="24"/>
        </w:rPr>
        <w:t xml:space="preserve"> a incrementar el</w:t>
      </w:r>
      <w:r w:rsidR="00B16620" w:rsidRPr="00FA6EAD">
        <w:rPr>
          <w:rFonts w:ascii="Times New Roman" w:eastAsiaTheme="minorHAnsi" w:hAnsi="Times New Roman" w:cs="Times New Roman"/>
          <w:sz w:val="24"/>
          <w:szCs w:val="24"/>
          <w:lang w:val="es-EC" w:eastAsia="en-US"/>
        </w:rPr>
        <w:t xml:space="preserve"> rendimiento de ajonjol</w:t>
      </w:r>
      <w:r w:rsidRPr="00FA6EAD">
        <w:rPr>
          <w:rFonts w:ascii="Times New Roman" w:eastAsiaTheme="minorHAnsi" w:hAnsi="Times New Roman" w:cs="Times New Roman"/>
          <w:sz w:val="24"/>
          <w:szCs w:val="24"/>
          <w:lang w:val="es-EC" w:eastAsia="en-US"/>
        </w:rPr>
        <w:t>í fue</w:t>
      </w:r>
      <w:r w:rsidR="00B16620" w:rsidRPr="00FA6EAD">
        <w:rPr>
          <w:rFonts w:ascii="Times New Roman" w:eastAsiaTheme="minorHAnsi" w:hAnsi="Times New Roman" w:cs="Times New Roman"/>
          <w:sz w:val="24"/>
          <w:szCs w:val="24"/>
          <w:lang w:val="es-EC" w:eastAsia="en-US"/>
        </w:rPr>
        <w:t xml:space="preserve">ron: </w:t>
      </w:r>
      <w:r w:rsidR="00B16620" w:rsidRPr="00FA6EAD">
        <w:rPr>
          <w:rFonts w:ascii="Times New Roman" w:hAnsi="Times New Roman" w:cs="Times New Roman"/>
          <w:sz w:val="24"/>
          <w:szCs w:val="24"/>
        </w:rPr>
        <w:t>Altura de planta los 30 días con 50 % y Altura de planta los 60 días con 46 %.</w:t>
      </w:r>
    </w:p>
    <w:p w:rsidR="000E2FF6" w:rsidRPr="00B16620" w:rsidRDefault="000E2FF6" w:rsidP="00B16620">
      <w:pPr>
        <w:spacing w:after="0" w:line="360" w:lineRule="auto"/>
        <w:jc w:val="both"/>
        <w:rPr>
          <w:rFonts w:ascii="Times New Roman" w:hAnsi="Times New Roman" w:cs="Times New Roman"/>
          <w:color w:val="FF0000"/>
          <w:sz w:val="24"/>
          <w:szCs w:val="24"/>
        </w:rPr>
      </w:pPr>
    </w:p>
    <w:p w:rsidR="000E2FF6" w:rsidRPr="00FA6EAD" w:rsidRDefault="000E2FF6" w:rsidP="000E2FF6">
      <w:pPr>
        <w:pStyle w:val="Prrafodelista"/>
        <w:numPr>
          <w:ilvl w:val="0"/>
          <w:numId w:val="20"/>
        </w:numPr>
        <w:spacing w:after="0" w:line="360" w:lineRule="auto"/>
        <w:ind w:left="426" w:hanging="284"/>
        <w:jc w:val="both"/>
        <w:rPr>
          <w:rFonts w:ascii="Times New Roman" w:eastAsiaTheme="minorHAnsi" w:hAnsi="Times New Roman" w:cs="Times New Roman"/>
          <w:sz w:val="24"/>
          <w:szCs w:val="24"/>
          <w:lang w:val="es-EC" w:eastAsia="en-US"/>
        </w:rPr>
      </w:pPr>
      <w:r w:rsidRPr="00FA6EAD">
        <w:rPr>
          <w:rFonts w:ascii="Times New Roman" w:eastAsiaTheme="minorHAnsi" w:hAnsi="Times New Roman" w:cs="Times New Roman"/>
          <w:sz w:val="24"/>
          <w:szCs w:val="24"/>
          <w:lang w:val="es-EC" w:eastAsia="en-US"/>
        </w:rPr>
        <w:t xml:space="preserve">La variedad con mayor potencial de rendimiento, seleccionada para esta zona agroecológica </w:t>
      </w:r>
      <w:r w:rsidR="00FA6EAD" w:rsidRPr="00FA6EAD">
        <w:rPr>
          <w:rFonts w:ascii="Times New Roman" w:eastAsiaTheme="minorHAnsi" w:hAnsi="Times New Roman" w:cs="Times New Roman"/>
          <w:sz w:val="24"/>
          <w:szCs w:val="24"/>
          <w:lang w:val="es-EC" w:eastAsia="en-US"/>
        </w:rPr>
        <w:t>y en la época de siembra de Diciembre</w:t>
      </w:r>
      <w:r w:rsidR="00311280">
        <w:rPr>
          <w:rFonts w:ascii="Times New Roman" w:eastAsiaTheme="minorHAnsi" w:hAnsi="Times New Roman" w:cs="Times New Roman"/>
          <w:sz w:val="24"/>
          <w:szCs w:val="24"/>
          <w:lang w:val="es-EC" w:eastAsia="en-US"/>
        </w:rPr>
        <w:t xml:space="preserve"> </w:t>
      </w:r>
      <w:r w:rsidRPr="00FA6EAD">
        <w:rPr>
          <w:rFonts w:ascii="Times New Roman" w:eastAsiaTheme="minorHAnsi" w:hAnsi="Times New Roman" w:cs="Times New Roman"/>
          <w:sz w:val="24"/>
          <w:szCs w:val="24"/>
          <w:lang w:val="es-EC" w:eastAsia="en-US"/>
        </w:rPr>
        <w:t>fue:</w:t>
      </w:r>
      <w:r w:rsidRPr="00FA6EAD">
        <w:rPr>
          <w:rFonts w:ascii="Times New Roman" w:eastAsia="Times New Roman" w:hAnsi="Times New Roman" w:cs="Times New Roman"/>
          <w:sz w:val="24"/>
          <w:szCs w:val="24"/>
          <w:lang w:eastAsia="es-EC"/>
        </w:rPr>
        <w:t xml:space="preserve"> </w:t>
      </w:r>
      <w:r w:rsidR="00B16620" w:rsidRPr="00FA6EAD">
        <w:rPr>
          <w:rFonts w:ascii="Times New Roman" w:hAnsi="Times New Roman" w:cs="Times New Roman"/>
          <w:sz w:val="24"/>
          <w:szCs w:val="24"/>
        </w:rPr>
        <w:t>Portoviejo 2.</w:t>
      </w:r>
    </w:p>
    <w:p w:rsidR="000E2FF6" w:rsidRPr="00AA2521" w:rsidRDefault="000E2FF6" w:rsidP="000E2FF6">
      <w:pPr>
        <w:pStyle w:val="Prrafodelista"/>
        <w:rPr>
          <w:rFonts w:ascii="Times New Roman" w:eastAsiaTheme="minorHAnsi" w:hAnsi="Times New Roman" w:cs="Times New Roman"/>
          <w:color w:val="FF0000"/>
          <w:sz w:val="24"/>
          <w:szCs w:val="24"/>
          <w:lang w:val="es-EC" w:eastAsia="en-US"/>
        </w:rPr>
      </w:pPr>
    </w:p>
    <w:p w:rsidR="000E2FF6" w:rsidRPr="00FA6EAD" w:rsidRDefault="000E2FF6" w:rsidP="000E2FF6">
      <w:pPr>
        <w:pStyle w:val="Prrafodelista"/>
        <w:numPr>
          <w:ilvl w:val="0"/>
          <w:numId w:val="20"/>
        </w:numPr>
        <w:spacing w:after="0" w:line="360" w:lineRule="auto"/>
        <w:ind w:left="426" w:hanging="284"/>
        <w:jc w:val="both"/>
        <w:rPr>
          <w:rFonts w:ascii="Times New Roman" w:hAnsi="Times New Roman" w:cs="Times New Roman"/>
          <w:b/>
          <w:sz w:val="28"/>
          <w:szCs w:val="28"/>
        </w:rPr>
      </w:pPr>
      <w:r w:rsidRPr="00FA6EAD">
        <w:rPr>
          <w:rFonts w:ascii="Times New Roman" w:eastAsiaTheme="minorHAnsi" w:hAnsi="Times New Roman" w:cs="Times New Roman"/>
          <w:sz w:val="24"/>
          <w:szCs w:val="24"/>
          <w:lang w:val="es-EC" w:eastAsia="en-US"/>
        </w:rPr>
        <w:t>Económicamente el tratamiento con el beneficio</w:t>
      </w:r>
      <w:r w:rsidR="00FA6EAD" w:rsidRPr="00FA6EAD">
        <w:rPr>
          <w:rFonts w:ascii="Times New Roman" w:eastAsiaTheme="minorHAnsi" w:hAnsi="Times New Roman" w:cs="Times New Roman"/>
          <w:sz w:val="24"/>
          <w:szCs w:val="24"/>
          <w:lang w:val="es-EC" w:eastAsia="en-US"/>
        </w:rPr>
        <w:t xml:space="preserve"> neto más alto fue el T5</w:t>
      </w:r>
      <w:r w:rsidRPr="00FA6EAD">
        <w:rPr>
          <w:rFonts w:ascii="Times New Roman" w:eastAsiaTheme="minorHAnsi" w:hAnsi="Times New Roman" w:cs="Times New Roman"/>
          <w:sz w:val="24"/>
          <w:szCs w:val="24"/>
          <w:lang w:val="es-EC" w:eastAsia="en-US"/>
        </w:rPr>
        <w:t xml:space="preserve">: </w:t>
      </w:r>
      <w:r w:rsidRPr="00FA6EAD">
        <w:rPr>
          <w:rFonts w:ascii="Times New Roman" w:eastAsia="Times New Roman" w:hAnsi="Times New Roman" w:cs="Times New Roman"/>
          <w:sz w:val="24"/>
          <w:szCs w:val="24"/>
          <w:lang w:val="es-EC" w:eastAsia="es-EC"/>
        </w:rPr>
        <w:t>A</w:t>
      </w:r>
      <w:r w:rsidR="00FA6EAD" w:rsidRPr="00FA6EAD">
        <w:rPr>
          <w:rFonts w:ascii="Times New Roman" w:eastAsia="Times New Roman" w:hAnsi="Times New Roman" w:cs="Times New Roman"/>
          <w:sz w:val="24"/>
          <w:szCs w:val="24"/>
          <w:vertAlign w:val="subscript"/>
          <w:lang w:val="es-EC" w:eastAsia="es-EC"/>
        </w:rPr>
        <w:t>2</w:t>
      </w:r>
      <w:r w:rsidRPr="00FA6EAD">
        <w:rPr>
          <w:rFonts w:ascii="Times New Roman" w:eastAsia="Times New Roman" w:hAnsi="Times New Roman" w:cs="Times New Roman"/>
          <w:sz w:val="24"/>
          <w:szCs w:val="24"/>
          <w:lang w:val="es-EC" w:eastAsia="es-EC"/>
        </w:rPr>
        <w:t xml:space="preserve"> B</w:t>
      </w:r>
      <w:r w:rsidR="00FA6EAD" w:rsidRPr="00FA6EAD">
        <w:rPr>
          <w:rFonts w:ascii="Times New Roman" w:eastAsia="Times New Roman" w:hAnsi="Times New Roman" w:cs="Times New Roman"/>
          <w:sz w:val="24"/>
          <w:szCs w:val="24"/>
          <w:vertAlign w:val="subscript"/>
          <w:lang w:val="es-EC" w:eastAsia="es-EC"/>
        </w:rPr>
        <w:t>1</w:t>
      </w:r>
      <w:r w:rsidRPr="00FA6EAD">
        <w:rPr>
          <w:rFonts w:ascii="Times New Roman" w:eastAsiaTheme="minorHAnsi" w:hAnsi="Times New Roman" w:cs="Times New Roman"/>
          <w:sz w:val="24"/>
          <w:szCs w:val="24"/>
          <w:vertAlign w:val="subscript"/>
          <w:lang w:val="es-EC" w:eastAsia="en-US"/>
        </w:rPr>
        <w:t xml:space="preserve"> </w:t>
      </w:r>
      <w:r w:rsidRPr="00FA6EAD">
        <w:rPr>
          <w:rFonts w:ascii="Times New Roman" w:eastAsiaTheme="minorHAnsi" w:hAnsi="Times New Roman" w:cs="Times New Roman"/>
          <w:sz w:val="24"/>
          <w:szCs w:val="24"/>
          <w:lang w:val="es-EC" w:eastAsia="en-US"/>
        </w:rPr>
        <w:t>con una</w:t>
      </w:r>
      <w:r w:rsidR="00FA6EAD" w:rsidRPr="00FA6EAD">
        <w:rPr>
          <w:rFonts w:ascii="Times New Roman" w:eastAsiaTheme="minorHAnsi" w:hAnsi="Times New Roman" w:cs="Times New Roman"/>
          <w:sz w:val="24"/>
          <w:szCs w:val="24"/>
          <w:lang w:val="es-EC" w:eastAsia="en-US"/>
        </w:rPr>
        <w:t xml:space="preserve"> Tasa Marginal de Retorno de 107</w:t>
      </w:r>
      <w:r w:rsidRPr="00FA6EAD">
        <w:rPr>
          <w:rFonts w:ascii="Times New Roman" w:eastAsiaTheme="minorHAnsi" w:hAnsi="Times New Roman" w:cs="Times New Roman"/>
          <w:sz w:val="24"/>
          <w:szCs w:val="24"/>
          <w:lang w:val="es-EC" w:eastAsia="en-US"/>
        </w:rPr>
        <w:t xml:space="preserve"> %.</w:t>
      </w:r>
    </w:p>
    <w:p w:rsidR="000E2FF6" w:rsidRDefault="000E2FF6" w:rsidP="000E2FF6">
      <w:pPr>
        <w:pStyle w:val="Prrafodelista"/>
        <w:rPr>
          <w:rFonts w:ascii="Times New Roman" w:hAnsi="Times New Roman" w:cs="Times New Roman"/>
          <w:b/>
          <w:color w:val="FF0000"/>
          <w:sz w:val="28"/>
          <w:szCs w:val="28"/>
        </w:rPr>
      </w:pPr>
    </w:p>
    <w:p w:rsidR="00E670B1" w:rsidRPr="00AA2521" w:rsidRDefault="00E670B1" w:rsidP="000E2FF6">
      <w:pPr>
        <w:pStyle w:val="Prrafodelista"/>
        <w:rPr>
          <w:rFonts w:ascii="Times New Roman" w:hAnsi="Times New Roman" w:cs="Times New Roman"/>
          <w:b/>
          <w:color w:val="FF0000"/>
          <w:sz w:val="28"/>
          <w:szCs w:val="28"/>
        </w:rPr>
      </w:pPr>
    </w:p>
    <w:p w:rsidR="00AA2521" w:rsidRDefault="00AA2521" w:rsidP="000E2FF6">
      <w:pPr>
        <w:tabs>
          <w:tab w:val="left" w:pos="8504"/>
        </w:tabs>
        <w:spacing w:after="0" w:line="360" w:lineRule="auto"/>
        <w:ind w:right="-1"/>
        <w:jc w:val="both"/>
        <w:rPr>
          <w:rFonts w:ascii="Times New Roman" w:hAnsi="Times New Roman" w:cs="Times New Roman"/>
          <w:b/>
          <w:sz w:val="24"/>
          <w:szCs w:val="24"/>
        </w:rPr>
      </w:pPr>
    </w:p>
    <w:p w:rsidR="000E2FF6" w:rsidRDefault="000E2FF6" w:rsidP="000E2FF6">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lastRenderedPageBreak/>
        <w:t>7.2. Recomendac</w:t>
      </w:r>
      <w:r w:rsidRPr="000E2FF6">
        <w:rPr>
          <w:rFonts w:ascii="Times New Roman" w:hAnsi="Times New Roman" w:cs="Times New Roman"/>
          <w:b/>
          <w:sz w:val="24"/>
          <w:szCs w:val="24"/>
        </w:rPr>
        <w:t>iones</w:t>
      </w:r>
    </w:p>
    <w:p w:rsidR="000E2FF6" w:rsidRPr="000E2FF6" w:rsidRDefault="000E2FF6" w:rsidP="000E2FF6">
      <w:pPr>
        <w:tabs>
          <w:tab w:val="left" w:pos="8504"/>
        </w:tabs>
        <w:spacing w:after="0" w:line="360" w:lineRule="auto"/>
        <w:ind w:right="-1"/>
        <w:jc w:val="both"/>
        <w:rPr>
          <w:rFonts w:ascii="Times New Roman" w:hAnsi="Times New Roman" w:cs="Times New Roman"/>
          <w:b/>
          <w:sz w:val="24"/>
          <w:szCs w:val="24"/>
        </w:rPr>
      </w:pPr>
    </w:p>
    <w:p w:rsidR="000E2FF6" w:rsidRPr="00867AFF" w:rsidRDefault="000E2FF6" w:rsidP="000E2FF6">
      <w:pPr>
        <w:autoSpaceDE w:val="0"/>
        <w:autoSpaceDN w:val="0"/>
        <w:adjustRightInd w:val="0"/>
        <w:spacing w:after="0" w:line="360" w:lineRule="auto"/>
        <w:jc w:val="both"/>
        <w:rPr>
          <w:rFonts w:ascii="Times New Roman" w:hAnsi="Times New Roman" w:cs="Times New Roman"/>
          <w:color w:val="000000" w:themeColor="text1"/>
          <w:sz w:val="24"/>
          <w:szCs w:val="24"/>
        </w:rPr>
      </w:pPr>
      <w:r w:rsidRPr="00867AFF">
        <w:rPr>
          <w:rFonts w:ascii="Times New Roman" w:hAnsi="Times New Roman" w:cs="Times New Roman"/>
          <w:color w:val="000000" w:themeColor="text1"/>
          <w:sz w:val="24"/>
          <w:szCs w:val="24"/>
        </w:rPr>
        <w:t xml:space="preserve">En base a las diferentes conclusiones sintetizadas en esta investigación se recomienda: </w:t>
      </w:r>
    </w:p>
    <w:p w:rsidR="000E2FF6" w:rsidRPr="0021701E" w:rsidRDefault="000E2FF6" w:rsidP="000E2FF6">
      <w:pPr>
        <w:autoSpaceDE w:val="0"/>
        <w:autoSpaceDN w:val="0"/>
        <w:adjustRightInd w:val="0"/>
        <w:spacing w:after="0" w:line="360" w:lineRule="auto"/>
        <w:jc w:val="both"/>
        <w:rPr>
          <w:rFonts w:ascii="Times New Roman" w:hAnsi="Times New Roman" w:cs="Times New Roman"/>
          <w:color w:val="FF0000"/>
          <w:sz w:val="24"/>
          <w:szCs w:val="24"/>
        </w:rPr>
      </w:pPr>
    </w:p>
    <w:p w:rsidR="000E2FF6" w:rsidRPr="00912506" w:rsidRDefault="000E2FF6" w:rsidP="000E2FF6">
      <w:pPr>
        <w:pStyle w:val="Prrafodelista"/>
        <w:numPr>
          <w:ilvl w:val="0"/>
          <w:numId w:val="21"/>
        </w:numPr>
        <w:shd w:val="clear" w:color="auto" w:fill="FFFFFF"/>
        <w:tabs>
          <w:tab w:val="left" w:pos="4723"/>
        </w:tabs>
        <w:spacing w:after="0" w:line="360" w:lineRule="auto"/>
        <w:ind w:left="426" w:hanging="284"/>
        <w:jc w:val="both"/>
        <w:rPr>
          <w:rFonts w:ascii="Times New Roman" w:hAnsi="Times New Roman" w:cs="Times New Roman"/>
          <w:sz w:val="24"/>
          <w:szCs w:val="24"/>
        </w:rPr>
      </w:pPr>
      <w:r>
        <w:rPr>
          <w:rFonts w:ascii="Times New Roman" w:hAnsi="Times New Roman" w:cs="Times New Roman"/>
          <w:sz w:val="24"/>
          <w:szCs w:val="24"/>
        </w:rPr>
        <w:t>Pr</w:t>
      </w:r>
      <w:r w:rsidR="00AA2521">
        <w:rPr>
          <w:rFonts w:ascii="Times New Roman" w:hAnsi="Times New Roman" w:cs="Times New Roman"/>
          <w:sz w:val="24"/>
          <w:szCs w:val="24"/>
        </w:rPr>
        <w:t>oducir semilla de calidad de ajonjol</w:t>
      </w:r>
      <w:r>
        <w:rPr>
          <w:rFonts w:ascii="Times New Roman" w:hAnsi="Times New Roman" w:cs="Times New Roman"/>
          <w:sz w:val="24"/>
          <w:szCs w:val="24"/>
        </w:rPr>
        <w:t xml:space="preserve">í de la variedad </w:t>
      </w:r>
      <w:r w:rsidR="00AA2521">
        <w:rPr>
          <w:rFonts w:ascii="Times New Roman" w:hAnsi="Times New Roman" w:cs="Times New Roman"/>
          <w:sz w:val="24"/>
          <w:szCs w:val="24"/>
          <w:lang w:val="es-EC"/>
        </w:rPr>
        <w:t>Portoviejo 2</w:t>
      </w:r>
      <w:r>
        <w:rPr>
          <w:rFonts w:ascii="Times New Roman" w:hAnsi="Times New Roman" w:cs="Times New Roman"/>
          <w:sz w:val="24"/>
          <w:szCs w:val="24"/>
          <w:lang w:val="es-EC"/>
        </w:rPr>
        <w:t xml:space="preserve"> en alianza estratégica entre el INIAP; MAG y los productores.</w:t>
      </w:r>
    </w:p>
    <w:p w:rsidR="000E2FF6" w:rsidRPr="00912506" w:rsidRDefault="000E2FF6" w:rsidP="000E2FF6">
      <w:pPr>
        <w:pStyle w:val="Prrafodelista"/>
        <w:shd w:val="clear" w:color="auto" w:fill="FFFFFF"/>
        <w:tabs>
          <w:tab w:val="left" w:pos="4723"/>
        </w:tabs>
        <w:spacing w:after="0" w:line="360" w:lineRule="auto"/>
        <w:ind w:left="426"/>
        <w:jc w:val="both"/>
        <w:rPr>
          <w:rFonts w:ascii="Times New Roman" w:hAnsi="Times New Roman" w:cs="Times New Roman"/>
          <w:sz w:val="24"/>
          <w:szCs w:val="24"/>
        </w:rPr>
      </w:pPr>
    </w:p>
    <w:p w:rsidR="000E2FF6" w:rsidRPr="00AA2521" w:rsidRDefault="000E2FF6" w:rsidP="000E2FF6">
      <w:pPr>
        <w:pStyle w:val="Prrafodelista"/>
        <w:numPr>
          <w:ilvl w:val="0"/>
          <w:numId w:val="21"/>
        </w:numPr>
        <w:shd w:val="clear" w:color="auto" w:fill="FFFFFF"/>
        <w:tabs>
          <w:tab w:val="left" w:pos="4723"/>
        </w:tabs>
        <w:spacing w:after="0" w:line="360" w:lineRule="auto"/>
        <w:ind w:left="426" w:hanging="284"/>
        <w:jc w:val="both"/>
        <w:rPr>
          <w:rFonts w:ascii="Times New Roman" w:hAnsi="Times New Roman" w:cs="Times New Roman"/>
          <w:color w:val="FF0000"/>
          <w:sz w:val="24"/>
          <w:szCs w:val="24"/>
        </w:rPr>
      </w:pPr>
      <w:r>
        <w:rPr>
          <w:rFonts w:ascii="Times New Roman" w:eastAsiaTheme="minorHAnsi" w:hAnsi="Times New Roman" w:cs="Times New Roman"/>
          <w:sz w:val="24"/>
          <w:szCs w:val="24"/>
          <w:lang w:val="es-EC" w:eastAsia="en-US"/>
        </w:rPr>
        <w:t>Sembrar la variedad</w:t>
      </w:r>
      <w:r w:rsidR="00AA2521">
        <w:rPr>
          <w:rFonts w:ascii="Times New Roman" w:hAnsi="Times New Roman" w:cs="Times New Roman"/>
          <w:color w:val="000000" w:themeColor="text1"/>
          <w:sz w:val="24"/>
          <w:szCs w:val="24"/>
        </w:rPr>
        <w:t xml:space="preserve"> Portoviejo 2</w:t>
      </w:r>
      <w:r w:rsidRPr="001721B0">
        <w:rPr>
          <w:rFonts w:ascii="Times New Roman" w:eastAsiaTheme="minorHAnsi" w:hAnsi="Times New Roman" w:cs="Times New Roman"/>
          <w:sz w:val="24"/>
          <w:szCs w:val="24"/>
          <w:lang w:val="es-EC" w:eastAsia="en-US"/>
        </w:rPr>
        <w:t xml:space="preserve">, con la densidad de </w:t>
      </w:r>
      <w:r w:rsidR="00AA2521" w:rsidRPr="00D4430D">
        <w:rPr>
          <w:rFonts w:ascii="Times New Roman" w:hAnsi="Times New Roman" w:cs="Times New Roman"/>
          <w:sz w:val="24"/>
          <w:szCs w:val="24"/>
        </w:rPr>
        <w:t>150000 plantas/ha</w:t>
      </w:r>
      <w:r w:rsidR="00AA2521">
        <w:rPr>
          <w:rFonts w:ascii="Times New Roman" w:eastAsiaTheme="minorHAnsi" w:hAnsi="Times New Roman" w:cs="Times New Roman"/>
          <w:sz w:val="24"/>
          <w:szCs w:val="24"/>
          <w:lang w:val="es-EC" w:eastAsia="en-US"/>
        </w:rPr>
        <w:t xml:space="preserve"> </w:t>
      </w:r>
      <w:r>
        <w:rPr>
          <w:rFonts w:ascii="Times New Roman" w:eastAsiaTheme="minorHAnsi" w:hAnsi="Times New Roman" w:cs="Times New Roman"/>
          <w:sz w:val="24"/>
          <w:szCs w:val="24"/>
          <w:lang w:val="es-EC" w:eastAsia="en-US"/>
        </w:rPr>
        <w:t xml:space="preserve">con humedad </w:t>
      </w:r>
      <w:r w:rsidRPr="00FA6EAD">
        <w:rPr>
          <w:rFonts w:ascii="Times New Roman" w:eastAsiaTheme="minorHAnsi" w:hAnsi="Times New Roman" w:cs="Times New Roman"/>
          <w:sz w:val="24"/>
          <w:szCs w:val="24"/>
          <w:lang w:val="es-EC" w:eastAsia="en-US"/>
        </w:rPr>
        <w:t xml:space="preserve">residual en rotación </w:t>
      </w:r>
      <w:r w:rsidR="00FA6EAD" w:rsidRPr="00FA6EAD">
        <w:rPr>
          <w:rFonts w:ascii="Times New Roman" w:eastAsiaTheme="minorHAnsi" w:hAnsi="Times New Roman" w:cs="Times New Roman"/>
          <w:sz w:val="24"/>
          <w:szCs w:val="24"/>
          <w:lang w:val="es-EC" w:eastAsia="en-US"/>
        </w:rPr>
        <w:t>maíz-ajonjolí</w:t>
      </w:r>
      <w:r w:rsidRPr="00FA6EAD">
        <w:rPr>
          <w:rFonts w:ascii="Times New Roman" w:eastAsiaTheme="minorHAnsi" w:hAnsi="Times New Roman" w:cs="Times New Roman"/>
          <w:sz w:val="24"/>
          <w:szCs w:val="24"/>
          <w:lang w:val="es-EC" w:eastAsia="en-US"/>
        </w:rPr>
        <w:t>.</w:t>
      </w:r>
    </w:p>
    <w:p w:rsidR="000E2FF6" w:rsidRPr="00D508F6" w:rsidRDefault="000E2FF6" w:rsidP="000E2FF6">
      <w:pPr>
        <w:pStyle w:val="Prrafodelista"/>
        <w:tabs>
          <w:tab w:val="left" w:pos="426"/>
        </w:tabs>
        <w:autoSpaceDE w:val="0"/>
        <w:autoSpaceDN w:val="0"/>
        <w:adjustRightInd w:val="0"/>
        <w:spacing w:after="0" w:line="360" w:lineRule="auto"/>
        <w:ind w:left="426"/>
        <w:jc w:val="both"/>
        <w:rPr>
          <w:rFonts w:ascii="Times New Roman" w:eastAsia="Times New Roman" w:hAnsi="Times New Roman" w:cs="Times New Roman"/>
          <w:sz w:val="24"/>
          <w:szCs w:val="24"/>
        </w:rPr>
      </w:pPr>
    </w:p>
    <w:p w:rsidR="000E2FF6" w:rsidRPr="00AB6468" w:rsidRDefault="000E2FF6" w:rsidP="000E2FF6">
      <w:pPr>
        <w:pStyle w:val="Prrafodelista"/>
        <w:numPr>
          <w:ilvl w:val="0"/>
          <w:numId w:val="21"/>
        </w:numPr>
        <w:tabs>
          <w:tab w:val="left" w:pos="426"/>
        </w:tabs>
        <w:autoSpaceDE w:val="0"/>
        <w:autoSpaceDN w:val="0"/>
        <w:adjustRightInd w:val="0"/>
        <w:spacing w:after="0" w:line="360" w:lineRule="auto"/>
        <w:ind w:left="426" w:hanging="284"/>
        <w:jc w:val="both"/>
        <w:rPr>
          <w:rFonts w:ascii="Times New Roman" w:eastAsia="Times New Roman" w:hAnsi="Times New Roman" w:cs="Times New Roman"/>
          <w:sz w:val="24"/>
          <w:szCs w:val="24"/>
        </w:rPr>
      </w:pPr>
      <w:r>
        <w:rPr>
          <w:rFonts w:ascii="Times New Roman" w:eastAsiaTheme="minorHAnsi" w:hAnsi="Times New Roman" w:cs="Times New Roman"/>
          <w:color w:val="000000"/>
          <w:sz w:val="24"/>
          <w:szCs w:val="24"/>
          <w:lang w:eastAsia="en-US"/>
        </w:rPr>
        <w:t>Validar este</w:t>
      </w:r>
      <w:r w:rsidRPr="0025202A">
        <w:rPr>
          <w:rFonts w:ascii="Times New Roman" w:eastAsiaTheme="minorHAnsi" w:hAnsi="Times New Roman" w:cs="Times New Roman"/>
          <w:color w:val="000000"/>
          <w:sz w:val="24"/>
          <w:szCs w:val="24"/>
          <w:lang w:eastAsia="en-US"/>
        </w:rPr>
        <w:t xml:space="preserve"> ensayo en otras zonas </w:t>
      </w:r>
      <w:r>
        <w:rPr>
          <w:rFonts w:ascii="Times New Roman" w:eastAsiaTheme="minorHAnsi" w:hAnsi="Times New Roman" w:cs="Times New Roman"/>
          <w:color w:val="000000"/>
          <w:sz w:val="24"/>
          <w:szCs w:val="24"/>
          <w:lang w:eastAsia="en-US"/>
        </w:rPr>
        <w:t xml:space="preserve">agroecológicas y épocas de siembra dentro </w:t>
      </w:r>
      <w:r w:rsidRPr="0025202A">
        <w:rPr>
          <w:rFonts w:ascii="Times New Roman" w:eastAsiaTheme="minorHAnsi" w:hAnsi="Times New Roman" w:cs="Times New Roman"/>
          <w:color w:val="000000"/>
          <w:sz w:val="24"/>
          <w:szCs w:val="24"/>
          <w:lang w:eastAsia="en-US"/>
        </w:rPr>
        <w:t>del cantón</w:t>
      </w:r>
      <w:r w:rsidR="00AA2521">
        <w:rPr>
          <w:rFonts w:ascii="Times New Roman" w:eastAsiaTheme="minorHAnsi" w:hAnsi="Times New Roman" w:cs="Times New Roman"/>
          <w:color w:val="000000"/>
          <w:sz w:val="24"/>
          <w:szCs w:val="24"/>
          <w:lang w:eastAsia="en-US"/>
        </w:rPr>
        <w:t xml:space="preserve"> Caluma</w:t>
      </w:r>
      <w:r w:rsidRPr="0025202A">
        <w:rPr>
          <w:rFonts w:ascii="Times New Roman" w:eastAsiaTheme="minorHAnsi" w:hAnsi="Times New Roman" w:cs="Times New Roman"/>
          <w:color w:val="000000"/>
          <w:sz w:val="24"/>
          <w:szCs w:val="24"/>
          <w:lang w:eastAsia="en-US"/>
        </w:rPr>
        <w:t>, para corroborar el potencial de rendimiento obtenido con la variedad</w:t>
      </w:r>
      <w:r w:rsidRPr="0025202A">
        <w:rPr>
          <w:rFonts w:ascii="Times New Roman" w:hAnsi="Times New Roman" w:cs="Times New Roman"/>
          <w:sz w:val="24"/>
          <w:szCs w:val="24"/>
        </w:rPr>
        <w:t xml:space="preserve"> </w:t>
      </w:r>
      <w:r w:rsidR="00AA2521">
        <w:rPr>
          <w:rFonts w:ascii="Times New Roman" w:hAnsi="Times New Roman" w:cs="Times New Roman"/>
          <w:sz w:val="24"/>
          <w:szCs w:val="24"/>
        </w:rPr>
        <w:t xml:space="preserve">Portoviejo 2 </w:t>
      </w:r>
      <w:r>
        <w:rPr>
          <w:rFonts w:ascii="Times New Roman" w:hAnsi="Times New Roman" w:cs="Times New Roman"/>
          <w:sz w:val="24"/>
          <w:szCs w:val="24"/>
        </w:rPr>
        <w:t>y densidades de siembra</w:t>
      </w:r>
      <w:r w:rsidRPr="00DB7FD9">
        <w:rPr>
          <w:rFonts w:ascii="Times New Roman" w:hAnsi="Times New Roman" w:cs="Times New Roman"/>
          <w:sz w:val="24"/>
          <w:szCs w:val="24"/>
        </w:rPr>
        <w:t>.</w:t>
      </w:r>
    </w:p>
    <w:p w:rsidR="00AA2521" w:rsidRPr="00AA2521" w:rsidRDefault="00AA2521" w:rsidP="00AA2521">
      <w:pPr>
        <w:autoSpaceDE w:val="0"/>
        <w:autoSpaceDN w:val="0"/>
        <w:adjustRightInd w:val="0"/>
        <w:spacing w:after="0" w:line="360" w:lineRule="auto"/>
        <w:jc w:val="both"/>
        <w:rPr>
          <w:rFonts w:ascii="Times New Roman" w:hAnsi="Times New Roman" w:cs="Times New Roman"/>
          <w:color w:val="FF0000"/>
          <w:sz w:val="24"/>
          <w:szCs w:val="24"/>
        </w:rPr>
      </w:pPr>
    </w:p>
    <w:p w:rsidR="000E2FF6" w:rsidRPr="00AB6468" w:rsidRDefault="000E2FF6" w:rsidP="000E2FF6">
      <w:pPr>
        <w:pStyle w:val="Prrafodelista"/>
        <w:numPr>
          <w:ilvl w:val="0"/>
          <w:numId w:val="22"/>
        </w:numPr>
        <w:autoSpaceDE w:val="0"/>
        <w:autoSpaceDN w:val="0"/>
        <w:adjustRightInd w:val="0"/>
        <w:spacing w:after="0" w:line="360" w:lineRule="auto"/>
        <w:ind w:left="426" w:hanging="284"/>
        <w:jc w:val="both"/>
        <w:rPr>
          <w:rFonts w:ascii="Times New Roman" w:eastAsiaTheme="minorHAnsi" w:hAnsi="Times New Roman" w:cs="Times New Roman"/>
          <w:sz w:val="24"/>
          <w:szCs w:val="24"/>
          <w:lang w:val="es-EC" w:eastAsia="en-US"/>
        </w:rPr>
      </w:pPr>
      <w:r w:rsidRPr="00AB6468">
        <w:rPr>
          <w:rFonts w:ascii="Times New Roman" w:hAnsi="Times New Roman" w:cs="Times New Roman"/>
          <w:sz w:val="24"/>
          <w:szCs w:val="24"/>
        </w:rPr>
        <w:t>Efectuar la retroinformación de los resultados al INIAP. EELS</w:t>
      </w:r>
      <w:r w:rsidR="00311280">
        <w:rPr>
          <w:rFonts w:ascii="Times New Roman" w:hAnsi="Times New Roman" w:cs="Times New Roman"/>
          <w:sz w:val="24"/>
          <w:szCs w:val="24"/>
        </w:rPr>
        <w:t>.</w:t>
      </w:r>
    </w:p>
    <w:p w:rsidR="000E2FF6" w:rsidRPr="00AB6468" w:rsidRDefault="000E2FF6" w:rsidP="000E2FF6">
      <w:pPr>
        <w:pStyle w:val="Prrafodelista"/>
        <w:autoSpaceDE w:val="0"/>
        <w:autoSpaceDN w:val="0"/>
        <w:adjustRightInd w:val="0"/>
        <w:spacing w:after="0" w:line="360" w:lineRule="auto"/>
        <w:ind w:left="426"/>
        <w:jc w:val="both"/>
        <w:rPr>
          <w:rFonts w:ascii="Times New Roman" w:eastAsiaTheme="minorHAnsi" w:hAnsi="Times New Roman" w:cs="Times New Roman"/>
          <w:sz w:val="24"/>
          <w:szCs w:val="24"/>
          <w:lang w:val="es-EC" w:eastAsia="en-US"/>
        </w:rPr>
      </w:pPr>
    </w:p>
    <w:p w:rsidR="000E2FF6" w:rsidRDefault="000E2FF6" w:rsidP="000E2FF6">
      <w:pPr>
        <w:spacing w:after="0" w:line="360" w:lineRule="auto"/>
        <w:jc w:val="both"/>
        <w:rPr>
          <w:rFonts w:ascii="Times New Roman" w:hAnsi="Times New Roman" w:cs="Times New Roman"/>
          <w:b/>
          <w:sz w:val="28"/>
          <w:szCs w:val="28"/>
        </w:rPr>
      </w:pPr>
    </w:p>
    <w:p w:rsidR="000E2FF6" w:rsidRDefault="000E2FF6" w:rsidP="000E2FF6">
      <w:pPr>
        <w:spacing w:after="0" w:line="360" w:lineRule="auto"/>
        <w:jc w:val="both"/>
        <w:rPr>
          <w:rFonts w:ascii="Times New Roman" w:hAnsi="Times New Roman" w:cs="Times New Roman"/>
          <w:b/>
          <w:sz w:val="28"/>
          <w:szCs w:val="28"/>
        </w:rPr>
      </w:pPr>
    </w:p>
    <w:p w:rsidR="000E2FF6" w:rsidRDefault="000E2FF6" w:rsidP="000E2FF6">
      <w:pPr>
        <w:spacing w:after="0" w:line="360" w:lineRule="auto"/>
        <w:jc w:val="both"/>
        <w:rPr>
          <w:rFonts w:ascii="Times New Roman" w:hAnsi="Times New Roman" w:cs="Times New Roman"/>
          <w:b/>
          <w:sz w:val="28"/>
          <w:szCs w:val="28"/>
        </w:rPr>
      </w:pPr>
    </w:p>
    <w:p w:rsidR="005F0301" w:rsidRDefault="005F0301" w:rsidP="005F0301">
      <w:pPr>
        <w:spacing w:after="0" w:line="360" w:lineRule="auto"/>
        <w:jc w:val="both"/>
        <w:rPr>
          <w:rFonts w:ascii="Times New Roman" w:hAnsi="Times New Roman" w:cs="Times New Roman"/>
          <w:b/>
          <w:sz w:val="28"/>
          <w:szCs w:val="28"/>
        </w:rPr>
      </w:pPr>
    </w:p>
    <w:p w:rsidR="00785A81" w:rsidRDefault="00785A81" w:rsidP="00785A81">
      <w:pPr>
        <w:spacing w:after="0" w:line="360" w:lineRule="auto"/>
        <w:jc w:val="both"/>
        <w:rPr>
          <w:rFonts w:ascii="Times New Roman" w:hAnsi="Times New Roman" w:cs="Times New Roman"/>
          <w:b/>
          <w:color w:val="0D0D0D" w:themeColor="text1" w:themeTint="F2"/>
          <w:sz w:val="28"/>
          <w:szCs w:val="28"/>
        </w:rPr>
      </w:pPr>
    </w:p>
    <w:p w:rsidR="00785A81" w:rsidRDefault="00785A81" w:rsidP="0054079F">
      <w:pPr>
        <w:spacing w:after="0" w:line="360" w:lineRule="auto"/>
        <w:jc w:val="both"/>
        <w:rPr>
          <w:rFonts w:ascii="Times New Roman" w:hAnsi="Times New Roman" w:cs="Times New Roman"/>
          <w:b/>
          <w:sz w:val="28"/>
          <w:szCs w:val="28"/>
        </w:rPr>
      </w:pPr>
    </w:p>
    <w:p w:rsidR="00785A81" w:rsidRDefault="00785A81" w:rsidP="0054079F">
      <w:pPr>
        <w:spacing w:after="0" w:line="360" w:lineRule="auto"/>
        <w:jc w:val="both"/>
        <w:rPr>
          <w:rFonts w:ascii="Times New Roman" w:hAnsi="Times New Roman" w:cs="Times New Roman"/>
          <w:b/>
          <w:sz w:val="28"/>
          <w:szCs w:val="28"/>
        </w:rPr>
      </w:pPr>
    </w:p>
    <w:p w:rsidR="00B16620" w:rsidRDefault="00B16620" w:rsidP="0054079F">
      <w:pPr>
        <w:spacing w:after="0" w:line="360" w:lineRule="auto"/>
        <w:jc w:val="both"/>
        <w:rPr>
          <w:rFonts w:ascii="Times New Roman" w:hAnsi="Times New Roman" w:cs="Times New Roman"/>
          <w:b/>
          <w:sz w:val="28"/>
          <w:szCs w:val="28"/>
        </w:rPr>
      </w:pPr>
    </w:p>
    <w:p w:rsidR="00B16620" w:rsidRDefault="00B16620" w:rsidP="0054079F">
      <w:pPr>
        <w:spacing w:after="0" w:line="360" w:lineRule="auto"/>
        <w:jc w:val="both"/>
        <w:rPr>
          <w:rFonts w:ascii="Times New Roman" w:hAnsi="Times New Roman" w:cs="Times New Roman"/>
          <w:b/>
          <w:sz w:val="28"/>
          <w:szCs w:val="28"/>
        </w:rPr>
      </w:pPr>
    </w:p>
    <w:p w:rsidR="00B16620" w:rsidRDefault="00B16620" w:rsidP="0054079F">
      <w:pPr>
        <w:spacing w:after="0" w:line="360" w:lineRule="auto"/>
        <w:jc w:val="both"/>
        <w:rPr>
          <w:rFonts w:ascii="Times New Roman" w:hAnsi="Times New Roman" w:cs="Times New Roman"/>
          <w:b/>
          <w:sz w:val="28"/>
          <w:szCs w:val="28"/>
        </w:rPr>
      </w:pPr>
    </w:p>
    <w:p w:rsidR="00B16620" w:rsidRDefault="00B16620" w:rsidP="0054079F">
      <w:pPr>
        <w:spacing w:after="0" w:line="360" w:lineRule="auto"/>
        <w:jc w:val="both"/>
        <w:rPr>
          <w:rFonts w:ascii="Times New Roman" w:hAnsi="Times New Roman" w:cs="Times New Roman"/>
          <w:b/>
          <w:sz w:val="28"/>
          <w:szCs w:val="28"/>
        </w:rPr>
      </w:pPr>
    </w:p>
    <w:p w:rsidR="00785A81" w:rsidRDefault="00785A81" w:rsidP="0054079F">
      <w:pPr>
        <w:spacing w:after="0" w:line="360" w:lineRule="auto"/>
        <w:jc w:val="both"/>
        <w:rPr>
          <w:rFonts w:ascii="Times New Roman" w:hAnsi="Times New Roman" w:cs="Times New Roman"/>
          <w:b/>
          <w:sz w:val="28"/>
          <w:szCs w:val="28"/>
        </w:rPr>
      </w:pPr>
    </w:p>
    <w:p w:rsidR="00785A81" w:rsidRDefault="00785A81" w:rsidP="0054079F">
      <w:pPr>
        <w:spacing w:after="0" w:line="360" w:lineRule="auto"/>
        <w:jc w:val="both"/>
        <w:rPr>
          <w:rFonts w:ascii="Times New Roman" w:hAnsi="Times New Roman" w:cs="Times New Roman"/>
          <w:b/>
          <w:sz w:val="28"/>
          <w:szCs w:val="28"/>
        </w:rPr>
      </w:pPr>
    </w:p>
    <w:p w:rsidR="0054079F" w:rsidRPr="00D4430D" w:rsidRDefault="0054079F" w:rsidP="0054079F">
      <w:pPr>
        <w:spacing w:after="0" w:line="360" w:lineRule="auto"/>
        <w:jc w:val="both"/>
        <w:rPr>
          <w:rFonts w:ascii="Times New Roman" w:hAnsi="Times New Roman" w:cs="Times New Roman"/>
          <w:b/>
          <w:sz w:val="28"/>
          <w:szCs w:val="28"/>
        </w:rPr>
      </w:pPr>
      <w:r w:rsidRPr="00D4430D">
        <w:rPr>
          <w:rFonts w:ascii="Times New Roman" w:hAnsi="Times New Roman" w:cs="Times New Roman"/>
          <w:b/>
          <w:sz w:val="28"/>
          <w:szCs w:val="28"/>
        </w:rPr>
        <w:lastRenderedPageBreak/>
        <w:t>BIBLIOGRAFÍA</w:t>
      </w:r>
    </w:p>
    <w:p w:rsidR="0054079F" w:rsidRPr="00D4430D" w:rsidRDefault="0054079F" w:rsidP="0054079F">
      <w:pPr>
        <w:tabs>
          <w:tab w:val="left" w:pos="440"/>
        </w:tabs>
        <w:autoSpaceDE w:val="0"/>
        <w:autoSpaceDN w:val="0"/>
        <w:adjustRightInd w:val="0"/>
        <w:spacing w:after="0" w:line="360" w:lineRule="auto"/>
        <w:jc w:val="both"/>
        <w:rPr>
          <w:rFonts w:ascii="Times New Roman" w:hAnsi="Times New Roman" w:cs="Times New Roman"/>
          <w:color w:val="FF0000"/>
          <w:sz w:val="24"/>
          <w:szCs w:val="24"/>
        </w:rPr>
      </w:pPr>
    </w:p>
    <w:p w:rsidR="0054079F" w:rsidRPr="0054079F" w:rsidRDefault="0054079F" w:rsidP="009805CC">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4079F">
        <w:rPr>
          <w:rFonts w:ascii="Times New Roman" w:hAnsi="Times New Roman" w:cs="Times New Roman"/>
          <w:sz w:val="24"/>
          <w:szCs w:val="24"/>
        </w:rPr>
        <w:t>ASTENGO, E.; MORENO, T; ASCENCIO</w:t>
      </w:r>
      <w:r w:rsidR="00D74BC6">
        <w:rPr>
          <w:rFonts w:ascii="Times New Roman" w:hAnsi="Times New Roman" w:cs="Times New Roman"/>
          <w:sz w:val="24"/>
          <w:szCs w:val="24"/>
        </w:rPr>
        <w:t xml:space="preserve">, A; GARCÍA, R.; ASTENGO, H.; </w:t>
      </w:r>
      <w:r w:rsidRPr="0054079F">
        <w:rPr>
          <w:rFonts w:ascii="Times New Roman" w:hAnsi="Times New Roman" w:cs="Times New Roman"/>
          <w:sz w:val="24"/>
          <w:szCs w:val="24"/>
        </w:rPr>
        <w:t>VÁLDEZ, J. 2010. Guía técnica para el área de influencia del Campo Experimental Valle de Culiacán. Instituto Nacional de Investigaciones Forestales, Agrícolas y Pecuarias-INIFAP.  Edición y Revisión Comité Editorial del CEVACU. Culiacán, Sinaloa, México. p. 20.</w:t>
      </w:r>
    </w:p>
    <w:p w:rsidR="0054079F" w:rsidRPr="0054079F" w:rsidRDefault="0054079F" w:rsidP="009805CC">
      <w:pPr>
        <w:pStyle w:val="Prrafodelista"/>
        <w:tabs>
          <w:tab w:val="left" w:pos="440"/>
        </w:tabs>
        <w:autoSpaceDE w:val="0"/>
        <w:autoSpaceDN w:val="0"/>
        <w:adjustRightInd w:val="0"/>
        <w:spacing w:after="0" w:line="240" w:lineRule="auto"/>
        <w:ind w:left="1100"/>
        <w:jc w:val="both"/>
        <w:rPr>
          <w:rFonts w:ascii="Times New Roman" w:hAnsi="Times New Roman" w:cs="Times New Roman"/>
          <w:sz w:val="24"/>
          <w:szCs w:val="24"/>
        </w:rPr>
      </w:pPr>
    </w:p>
    <w:p w:rsidR="00E030E1" w:rsidRPr="0054079F" w:rsidRDefault="00E030E1" w:rsidP="00E030E1">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1721B0">
        <w:rPr>
          <w:rFonts w:ascii="Times New Roman" w:hAnsi="Times New Roman" w:cs="Times New Roman"/>
          <w:sz w:val="24"/>
          <w:szCs w:val="24"/>
          <w:lang w:val="en-US"/>
        </w:rPr>
        <w:t>AUGSTBURGER, F.; BERGER, J.; CENSKOWSKY, U.;</w:t>
      </w:r>
      <w:r>
        <w:rPr>
          <w:rFonts w:ascii="Times New Roman" w:hAnsi="Times New Roman" w:cs="Times New Roman"/>
          <w:sz w:val="24"/>
          <w:szCs w:val="24"/>
          <w:lang w:val="en-US"/>
        </w:rPr>
        <w:t xml:space="preserve"> HEID, P.; MILZ, J.; </w:t>
      </w:r>
      <w:r w:rsidRPr="001721B0">
        <w:rPr>
          <w:rFonts w:ascii="Times New Roman" w:hAnsi="Times New Roman" w:cs="Times New Roman"/>
          <w:sz w:val="24"/>
          <w:szCs w:val="24"/>
          <w:lang w:val="en-US"/>
        </w:rPr>
        <w:t xml:space="preserve">STREIT, C.  </w:t>
      </w:r>
      <w:r w:rsidRPr="001721B0">
        <w:rPr>
          <w:rFonts w:ascii="Times New Roman" w:hAnsi="Times New Roman" w:cs="Times New Roman"/>
          <w:sz w:val="24"/>
          <w:szCs w:val="24"/>
          <w:lang w:val="es-EC"/>
        </w:rPr>
        <w:t>2000.</w:t>
      </w:r>
      <w:r w:rsidRPr="001721B0">
        <w:rPr>
          <w:rFonts w:ascii="Times New Roman" w:hAnsi="Times New Roman" w:cs="Times New Roman"/>
          <w:sz w:val="24"/>
          <w:szCs w:val="24"/>
        </w:rPr>
        <w:t xml:space="preserve"> Maní. Cacahuate</w:t>
      </w:r>
      <w:r w:rsidRPr="001721B0">
        <w:t xml:space="preserve">. </w:t>
      </w:r>
      <w:r w:rsidRPr="001721B0">
        <w:rPr>
          <w:rFonts w:ascii="Times New Roman" w:hAnsi="Times New Roman" w:cs="Times New Roman"/>
          <w:sz w:val="24"/>
          <w:szCs w:val="24"/>
        </w:rPr>
        <w:t xml:space="preserve">Agricultura Orgánica en el Trópico y </w:t>
      </w:r>
      <w:proofErr w:type="spellStart"/>
      <w:r w:rsidRPr="001721B0">
        <w:rPr>
          <w:rFonts w:ascii="Times New Roman" w:hAnsi="Times New Roman" w:cs="Times New Roman"/>
          <w:sz w:val="24"/>
          <w:szCs w:val="24"/>
        </w:rPr>
        <w:t>Subtrópico</w:t>
      </w:r>
      <w:proofErr w:type="spellEnd"/>
      <w:r w:rsidRPr="001721B0">
        <w:rPr>
          <w:rFonts w:ascii="Times New Roman" w:hAnsi="Times New Roman" w:cs="Times New Roman"/>
          <w:sz w:val="24"/>
          <w:szCs w:val="24"/>
        </w:rPr>
        <w:t xml:space="preserve"> Guías de 18 cultivos. Asociación </w:t>
      </w:r>
      <w:proofErr w:type="spellStart"/>
      <w:r w:rsidRPr="001721B0">
        <w:rPr>
          <w:rFonts w:ascii="Times New Roman" w:hAnsi="Times New Roman" w:cs="Times New Roman"/>
          <w:sz w:val="24"/>
          <w:szCs w:val="24"/>
        </w:rPr>
        <w:t>Naturland</w:t>
      </w:r>
      <w:proofErr w:type="spellEnd"/>
      <w:r w:rsidRPr="001721B0">
        <w:rPr>
          <w:rFonts w:ascii="Times New Roman" w:hAnsi="Times New Roman" w:cs="Times New Roman"/>
          <w:sz w:val="24"/>
          <w:szCs w:val="24"/>
        </w:rPr>
        <w:t xml:space="preserve">. </w:t>
      </w:r>
      <w:proofErr w:type="spellStart"/>
      <w:r w:rsidRPr="001721B0">
        <w:rPr>
          <w:rFonts w:ascii="Times New Roman" w:hAnsi="Times New Roman" w:cs="Times New Roman"/>
          <w:sz w:val="24"/>
          <w:szCs w:val="24"/>
          <w:shd w:val="clear" w:color="auto" w:fill="FFFFFF"/>
        </w:rPr>
        <w:t>Gräfelfing</w:t>
      </w:r>
      <w:proofErr w:type="spellEnd"/>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 xml:space="preserve">Alemania. </w:t>
      </w:r>
      <w:r w:rsidRPr="0054079F">
        <w:rPr>
          <w:rFonts w:ascii="Times New Roman" w:hAnsi="Times New Roman" w:cs="Times New Roman"/>
          <w:sz w:val="24"/>
          <w:szCs w:val="24"/>
        </w:rPr>
        <w:t>pp. 2, 3.</w:t>
      </w:r>
    </w:p>
    <w:p w:rsidR="00E030E1" w:rsidRPr="00E030E1" w:rsidRDefault="00E030E1" w:rsidP="00E030E1">
      <w:pPr>
        <w:pStyle w:val="Prrafodelista"/>
        <w:tabs>
          <w:tab w:val="left" w:pos="440"/>
        </w:tabs>
        <w:autoSpaceDE w:val="0"/>
        <w:autoSpaceDN w:val="0"/>
        <w:adjustRightInd w:val="0"/>
        <w:spacing w:after="0" w:line="240" w:lineRule="auto"/>
        <w:ind w:left="1100"/>
        <w:jc w:val="both"/>
        <w:rPr>
          <w:rFonts w:ascii="Times New Roman" w:hAnsi="Times New Roman" w:cs="Times New Roman"/>
          <w:sz w:val="24"/>
          <w:szCs w:val="24"/>
        </w:rPr>
      </w:pPr>
    </w:p>
    <w:p w:rsidR="00BD135D" w:rsidRPr="00BD135D" w:rsidRDefault="0054079F" w:rsidP="00BD135D">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4079F">
        <w:rPr>
          <w:rFonts w:ascii="Times New Roman" w:hAnsi="Times New Roman" w:cs="Times New Roman"/>
          <w:sz w:val="24"/>
          <w:szCs w:val="24"/>
        </w:rPr>
        <w:t xml:space="preserve">AYALA, L.; BARRIOS, L.; BORSY, P. DELGADO, V.; GADEA, R. </w:t>
      </w:r>
      <w:r w:rsidRPr="00BD135D">
        <w:rPr>
          <w:rFonts w:ascii="Times New Roman" w:hAnsi="Times New Roman" w:cs="Times New Roman"/>
          <w:i/>
          <w:sz w:val="24"/>
          <w:szCs w:val="24"/>
        </w:rPr>
        <w:t>et al</w:t>
      </w:r>
      <w:r w:rsidRPr="0054079F">
        <w:rPr>
          <w:rFonts w:ascii="Times New Roman" w:hAnsi="Times New Roman" w:cs="Times New Roman"/>
          <w:sz w:val="24"/>
          <w:szCs w:val="24"/>
        </w:rPr>
        <w:t>. 2010. Buenas prácticas en manejo del sésamo, una orientación para técnicos y productores. Proyecto Manejo Sostenible de Recursos Naturales del Ministe</w:t>
      </w:r>
      <w:r w:rsidR="00F95CF7">
        <w:rPr>
          <w:rFonts w:ascii="Times New Roman" w:hAnsi="Times New Roman" w:cs="Times New Roman"/>
          <w:sz w:val="24"/>
          <w:szCs w:val="24"/>
        </w:rPr>
        <w:t xml:space="preserve">rio de Agricultura y Ganadería. Paraguay, Asunción. </w:t>
      </w:r>
      <w:r w:rsidRPr="0054079F">
        <w:rPr>
          <w:rFonts w:ascii="Times New Roman" w:hAnsi="Times New Roman" w:cs="Times New Roman"/>
          <w:sz w:val="24"/>
          <w:szCs w:val="24"/>
        </w:rPr>
        <w:t xml:space="preserve">pp. 21, 31. </w:t>
      </w:r>
    </w:p>
    <w:p w:rsidR="0054079F" w:rsidRPr="0054079F" w:rsidRDefault="0054079F" w:rsidP="009805CC">
      <w:pPr>
        <w:pStyle w:val="Prrafodelista"/>
        <w:tabs>
          <w:tab w:val="left" w:pos="440"/>
        </w:tabs>
        <w:autoSpaceDE w:val="0"/>
        <w:autoSpaceDN w:val="0"/>
        <w:adjustRightInd w:val="0"/>
        <w:spacing w:after="0" w:line="240" w:lineRule="auto"/>
        <w:ind w:left="1100"/>
        <w:jc w:val="both"/>
        <w:rPr>
          <w:rFonts w:ascii="Times New Roman" w:hAnsi="Times New Roman" w:cs="Times New Roman"/>
          <w:sz w:val="24"/>
          <w:szCs w:val="24"/>
        </w:rPr>
      </w:pPr>
    </w:p>
    <w:p w:rsidR="0054079F" w:rsidRPr="0054079F" w:rsidRDefault="0054079F" w:rsidP="009805CC">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4079F">
        <w:rPr>
          <w:rFonts w:ascii="Times New Roman" w:hAnsi="Times New Roman" w:cs="Times New Roman"/>
          <w:sz w:val="24"/>
          <w:szCs w:val="24"/>
        </w:rPr>
        <w:t>AYALA, L. 2013. Técnicas para el cultivo de sésamo. ABC Rural. [En línea]. Disponible en: http://www.abc.com.py/edicion-impresa/suplementos/abc-rural/tecnicas-para-el-cultivo-de-sesamo-625246.html</w:t>
      </w:r>
    </w:p>
    <w:p w:rsidR="0054079F" w:rsidRPr="0054079F" w:rsidRDefault="0054079F" w:rsidP="009805CC">
      <w:pPr>
        <w:tabs>
          <w:tab w:val="left" w:pos="440"/>
        </w:tabs>
        <w:autoSpaceDE w:val="0"/>
        <w:autoSpaceDN w:val="0"/>
        <w:adjustRightInd w:val="0"/>
        <w:spacing w:after="0" w:line="240" w:lineRule="auto"/>
        <w:jc w:val="both"/>
        <w:rPr>
          <w:rFonts w:ascii="Times New Roman" w:hAnsi="Times New Roman" w:cs="Times New Roman"/>
          <w:sz w:val="24"/>
          <w:szCs w:val="24"/>
        </w:rPr>
      </w:pPr>
    </w:p>
    <w:p w:rsidR="00BD135D" w:rsidRDefault="00BD135D" w:rsidP="009805CC">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Pr>
          <w:rFonts w:ascii="Times New Roman" w:hAnsi="Times New Roman" w:cs="Times New Roman"/>
          <w:sz w:val="24"/>
          <w:szCs w:val="24"/>
        </w:rPr>
        <w:t>AYALA, A</w:t>
      </w:r>
      <w:r w:rsidRPr="00BD135D">
        <w:rPr>
          <w:rFonts w:ascii="Times New Roman" w:hAnsi="Times New Roman" w:cs="Times New Roman"/>
          <w:sz w:val="24"/>
          <w:szCs w:val="24"/>
        </w:rPr>
        <w:t>. 2005. Momento oportuno en raleo en sésamo (</w:t>
      </w:r>
      <w:proofErr w:type="spellStart"/>
      <w:r w:rsidRPr="00BD135D">
        <w:rPr>
          <w:rFonts w:ascii="Times New Roman" w:hAnsi="Times New Roman" w:cs="Times New Roman"/>
          <w:b/>
          <w:i/>
          <w:sz w:val="24"/>
          <w:szCs w:val="24"/>
        </w:rPr>
        <w:t>Sesamum</w:t>
      </w:r>
      <w:proofErr w:type="spellEnd"/>
      <w:r w:rsidRPr="00BD135D">
        <w:rPr>
          <w:rFonts w:ascii="Times New Roman" w:hAnsi="Times New Roman" w:cs="Times New Roman"/>
          <w:b/>
          <w:i/>
          <w:sz w:val="24"/>
          <w:szCs w:val="24"/>
        </w:rPr>
        <w:t xml:space="preserve"> </w:t>
      </w:r>
      <w:proofErr w:type="spellStart"/>
      <w:r w:rsidRPr="00BD135D">
        <w:rPr>
          <w:rFonts w:ascii="Times New Roman" w:hAnsi="Times New Roman" w:cs="Times New Roman"/>
          <w:b/>
          <w:i/>
          <w:sz w:val="24"/>
          <w:szCs w:val="24"/>
        </w:rPr>
        <w:t>indicum</w:t>
      </w:r>
      <w:proofErr w:type="spellEnd"/>
      <w:r w:rsidRPr="00BD135D">
        <w:rPr>
          <w:rFonts w:ascii="Times New Roman" w:hAnsi="Times New Roman" w:cs="Times New Roman"/>
          <w:sz w:val="24"/>
          <w:szCs w:val="24"/>
        </w:rPr>
        <w:t xml:space="preserve"> </w:t>
      </w:r>
      <w:r w:rsidRPr="00BD135D">
        <w:rPr>
          <w:rFonts w:ascii="Times New Roman" w:hAnsi="Times New Roman" w:cs="Times New Roman"/>
          <w:b/>
          <w:sz w:val="24"/>
          <w:szCs w:val="24"/>
        </w:rPr>
        <w:t>L</w:t>
      </w:r>
      <w:r w:rsidRPr="00BD135D">
        <w:rPr>
          <w:rFonts w:ascii="Times New Roman" w:hAnsi="Times New Roman" w:cs="Times New Roman"/>
          <w:sz w:val="24"/>
          <w:szCs w:val="24"/>
        </w:rPr>
        <w:t>.). Tesis Ing. Agr. San Lorenzo, PY: CIA, FCA, UNA. p. 35</w:t>
      </w:r>
      <w:r>
        <w:rPr>
          <w:rFonts w:ascii="Times New Roman" w:hAnsi="Times New Roman" w:cs="Times New Roman"/>
          <w:sz w:val="24"/>
          <w:szCs w:val="24"/>
        </w:rPr>
        <w:t>.</w:t>
      </w:r>
    </w:p>
    <w:p w:rsidR="00BD135D" w:rsidRPr="00BD135D" w:rsidRDefault="00BD135D" w:rsidP="00BD135D">
      <w:pPr>
        <w:pStyle w:val="Prrafodelista"/>
        <w:tabs>
          <w:tab w:val="left" w:pos="440"/>
        </w:tabs>
        <w:autoSpaceDE w:val="0"/>
        <w:autoSpaceDN w:val="0"/>
        <w:adjustRightInd w:val="0"/>
        <w:spacing w:after="0" w:line="240" w:lineRule="auto"/>
        <w:ind w:left="1100"/>
        <w:jc w:val="both"/>
        <w:rPr>
          <w:rFonts w:ascii="Times New Roman" w:hAnsi="Times New Roman" w:cs="Times New Roman"/>
          <w:sz w:val="24"/>
          <w:szCs w:val="24"/>
        </w:rPr>
      </w:pPr>
    </w:p>
    <w:p w:rsidR="0054079F" w:rsidRPr="0054079F" w:rsidRDefault="0054079F" w:rsidP="009805CC">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4079F">
        <w:rPr>
          <w:rFonts w:ascii="Times New Roman" w:hAnsi="Times New Roman" w:cs="Times New Roman"/>
          <w:sz w:val="24"/>
          <w:szCs w:val="24"/>
        </w:rPr>
        <w:t>CARREÑO, B. 2013. Manejo Agronómico del Cultivo de Sésamo. Cuadernillo N° 1-Primera Edición. CABEXSE. Cámara Boliviana de Exportadores de Sésamo. Santacruz, Bolivia. p. 6.</w:t>
      </w:r>
    </w:p>
    <w:p w:rsidR="0054079F" w:rsidRPr="0054079F" w:rsidRDefault="0054079F" w:rsidP="009805CC">
      <w:pPr>
        <w:pStyle w:val="Prrafodelista"/>
        <w:tabs>
          <w:tab w:val="left" w:pos="440"/>
        </w:tabs>
        <w:autoSpaceDE w:val="0"/>
        <w:autoSpaceDN w:val="0"/>
        <w:adjustRightInd w:val="0"/>
        <w:spacing w:after="0" w:line="240" w:lineRule="auto"/>
        <w:ind w:left="1100"/>
        <w:jc w:val="both"/>
        <w:rPr>
          <w:rFonts w:ascii="Times New Roman" w:hAnsi="Times New Roman" w:cs="Times New Roman"/>
          <w:sz w:val="24"/>
          <w:szCs w:val="24"/>
        </w:rPr>
      </w:pPr>
    </w:p>
    <w:p w:rsidR="0054079F" w:rsidRPr="0054079F" w:rsidRDefault="0054079F" w:rsidP="009805CC">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4079F">
        <w:rPr>
          <w:rFonts w:ascii="Times New Roman" w:hAnsi="Times New Roman" w:cs="Times New Roman"/>
          <w:sz w:val="24"/>
          <w:szCs w:val="24"/>
        </w:rPr>
        <w:t>CARREÑO, B.; TERRAZAS, D.; ORQUERA, E. 2005. El cultivo de sésamo. Proyecto investigación, transferencia y producción de semillas de variedades de sésamo. Centro de Investigación Agrícola Tropical-CIAT. Santa Cruz de la Sierra, Bolivia. p. 29.</w:t>
      </w:r>
    </w:p>
    <w:p w:rsidR="0054079F" w:rsidRPr="009805CC" w:rsidRDefault="0054079F" w:rsidP="009805CC">
      <w:pPr>
        <w:tabs>
          <w:tab w:val="left" w:pos="440"/>
        </w:tabs>
        <w:autoSpaceDE w:val="0"/>
        <w:autoSpaceDN w:val="0"/>
        <w:adjustRightInd w:val="0"/>
        <w:spacing w:after="0" w:line="240" w:lineRule="auto"/>
        <w:jc w:val="both"/>
        <w:rPr>
          <w:rFonts w:ascii="Times New Roman" w:hAnsi="Times New Roman" w:cs="Times New Roman"/>
          <w:sz w:val="24"/>
          <w:szCs w:val="24"/>
        </w:rPr>
      </w:pPr>
    </w:p>
    <w:p w:rsidR="0054079F" w:rsidRPr="0054079F" w:rsidRDefault="0054079F" w:rsidP="009805CC">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4079F">
        <w:rPr>
          <w:rFonts w:ascii="Times New Roman" w:hAnsi="Times New Roman" w:cs="Times New Roman"/>
          <w:sz w:val="24"/>
          <w:szCs w:val="24"/>
        </w:rPr>
        <w:t>CAZÓN, I. 2013. Enfermedades del cultivo de Sésamo. Cuadernillo N° 2-Primera Edición. CABEXSE. Cámara Boliviana de Exportadores de Sésamo. Santacruz, Bolivia. pp. 3, 5.</w:t>
      </w:r>
    </w:p>
    <w:p w:rsidR="0054079F" w:rsidRPr="0054079F" w:rsidRDefault="0054079F" w:rsidP="009805CC">
      <w:pPr>
        <w:tabs>
          <w:tab w:val="left" w:pos="440"/>
        </w:tabs>
        <w:autoSpaceDE w:val="0"/>
        <w:autoSpaceDN w:val="0"/>
        <w:adjustRightInd w:val="0"/>
        <w:spacing w:after="0" w:line="240" w:lineRule="auto"/>
        <w:jc w:val="both"/>
        <w:rPr>
          <w:rFonts w:ascii="Times New Roman" w:hAnsi="Times New Roman" w:cs="Times New Roman"/>
          <w:sz w:val="24"/>
          <w:szCs w:val="24"/>
        </w:rPr>
      </w:pPr>
    </w:p>
    <w:p w:rsidR="0054079F" w:rsidRPr="0054079F" w:rsidRDefault="0054079F" w:rsidP="009805CC">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4079F">
        <w:rPr>
          <w:rFonts w:ascii="Times New Roman" w:hAnsi="Times New Roman" w:cs="Times New Roman"/>
          <w:sz w:val="24"/>
          <w:szCs w:val="24"/>
        </w:rPr>
        <w:t>CAZÓN, I.; ANZOATEGUI, T. 2012. Identificación de enfermedades en cultivo de sésamo en zonas productoras del Departamento de Santa Cruz. Proyecto Sésamo/IIAV. Santa Cruz, Bolivia. pp. 5, 22, 24.</w:t>
      </w:r>
    </w:p>
    <w:p w:rsidR="0054079F" w:rsidRDefault="0054079F" w:rsidP="009805CC">
      <w:pPr>
        <w:spacing w:after="0" w:line="240" w:lineRule="auto"/>
        <w:rPr>
          <w:rFonts w:ascii="Times New Roman" w:hAnsi="Times New Roman" w:cs="Times New Roman"/>
          <w:bCs/>
          <w:sz w:val="24"/>
          <w:szCs w:val="24"/>
        </w:rPr>
      </w:pPr>
    </w:p>
    <w:p w:rsidR="00AA2521" w:rsidRDefault="00AA2521" w:rsidP="009805CC">
      <w:pPr>
        <w:spacing w:after="0" w:line="240" w:lineRule="auto"/>
        <w:rPr>
          <w:rFonts w:ascii="Times New Roman" w:hAnsi="Times New Roman" w:cs="Times New Roman"/>
          <w:bCs/>
          <w:sz w:val="24"/>
          <w:szCs w:val="24"/>
        </w:rPr>
      </w:pPr>
    </w:p>
    <w:p w:rsidR="0054079F" w:rsidRPr="0054079F" w:rsidRDefault="0054079F" w:rsidP="009805CC">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4079F">
        <w:rPr>
          <w:rFonts w:ascii="Times New Roman" w:hAnsi="Times New Roman" w:cs="Times New Roman"/>
          <w:bCs/>
          <w:sz w:val="24"/>
          <w:szCs w:val="24"/>
        </w:rPr>
        <w:lastRenderedPageBreak/>
        <w:t>COLACELLI, N. s.f. Nuevos cultivos: el Sésamo, ¿una alternativa interesante? Profesor Adjunto de la Cátedra de Uso del Suelo. Facultad de Agronomía de la Universidad Nacional de Tucumán. San Miguel de Tucumán, Argentina.</w:t>
      </w:r>
      <w:r w:rsidRPr="0054079F">
        <w:rPr>
          <w:rFonts w:ascii="Times New Roman" w:hAnsi="Times New Roman" w:cs="Times New Roman"/>
          <w:sz w:val="24"/>
          <w:szCs w:val="24"/>
        </w:rPr>
        <w:t xml:space="preserve"> [En línea]. Disponible en:</w:t>
      </w:r>
    </w:p>
    <w:p w:rsidR="0054079F" w:rsidRPr="0054079F" w:rsidRDefault="0054079F" w:rsidP="009805CC">
      <w:pPr>
        <w:tabs>
          <w:tab w:val="left" w:pos="1134"/>
          <w:tab w:val="left" w:pos="8504"/>
        </w:tabs>
        <w:autoSpaceDE w:val="0"/>
        <w:autoSpaceDN w:val="0"/>
        <w:adjustRightInd w:val="0"/>
        <w:spacing w:after="0" w:line="240" w:lineRule="auto"/>
        <w:ind w:right="-1"/>
        <w:jc w:val="both"/>
        <w:rPr>
          <w:rFonts w:ascii="Times New Roman" w:hAnsi="Times New Roman" w:cs="Times New Roman"/>
        </w:rPr>
      </w:pPr>
      <w:r w:rsidRPr="0054079F">
        <w:rPr>
          <w:rFonts w:ascii="Times New Roman" w:hAnsi="Times New Roman" w:cs="Times New Roman"/>
          <w:sz w:val="24"/>
          <w:szCs w:val="24"/>
        </w:rPr>
        <w:t xml:space="preserve">                   </w:t>
      </w:r>
      <w:hyperlink r:id="rId24" w:history="1">
        <w:r w:rsidRPr="0054079F">
          <w:rPr>
            <w:rStyle w:val="Hipervnculo"/>
            <w:rFonts w:ascii="Times New Roman" w:hAnsi="Times New Roman" w:cs="Times New Roman"/>
            <w:color w:val="auto"/>
            <w:sz w:val="24"/>
            <w:szCs w:val="24"/>
            <w:u w:val="none"/>
          </w:rPr>
          <w:t>http://www.produccion.com.ar/1997/97nov_11.htm</w:t>
        </w:r>
      </w:hyperlink>
    </w:p>
    <w:p w:rsidR="0054079F" w:rsidRPr="0054079F" w:rsidRDefault="0054079F" w:rsidP="009805CC">
      <w:pPr>
        <w:pStyle w:val="Prrafodelista"/>
        <w:tabs>
          <w:tab w:val="left" w:pos="440"/>
        </w:tabs>
        <w:autoSpaceDE w:val="0"/>
        <w:autoSpaceDN w:val="0"/>
        <w:adjustRightInd w:val="0"/>
        <w:spacing w:after="0" w:line="240" w:lineRule="auto"/>
        <w:ind w:left="1100"/>
        <w:jc w:val="both"/>
        <w:rPr>
          <w:rFonts w:ascii="Times New Roman" w:hAnsi="Times New Roman" w:cs="Times New Roman"/>
          <w:sz w:val="24"/>
          <w:szCs w:val="24"/>
        </w:rPr>
      </w:pPr>
    </w:p>
    <w:p w:rsidR="0054079F" w:rsidRPr="00E030E1" w:rsidRDefault="0054079F" w:rsidP="00E030E1">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4079F">
        <w:rPr>
          <w:rFonts w:ascii="Times New Roman" w:hAnsi="Times New Roman" w:cs="Times New Roman"/>
          <w:bCs/>
          <w:sz w:val="24"/>
          <w:szCs w:val="24"/>
          <w:lang w:eastAsia="es-EC"/>
        </w:rPr>
        <w:t xml:space="preserve">COPA, F., MELÉNDEZ, M. 2013. Diagnóstico de insectos plagas en el cultivo de  Sésamo campaña 2013. Consultoría Manejo Fitosanitario en el Cultivo del Sésamo. </w:t>
      </w:r>
      <w:r w:rsidRPr="0054079F">
        <w:rPr>
          <w:rFonts w:ascii="Times New Roman" w:hAnsi="Times New Roman" w:cs="Times New Roman"/>
          <w:sz w:val="24"/>
          <w:szCs w:val="24"/>
        </w:rPr>
        <w:t>[En línea]. Disponible en:</w:t>
      </w:r>
      <w:r w:rsidR="00E030E1">
        <w:rPr>
          <w:rFonts w:ascii="Times New Roman" w:hAnsi="Times New Roman" w:cs="Times New Roman"/>
          <w:sz w:val="24"/>
          <w:szCs w:val="24"/>
        </w:rPr>
        <w:t xml:space="preserve"> </w:t>
      </w:r>
      <w:hyperlink r:id="rId25" w:history="1">
        <w:r w:rsidRPr="00E030E1">
          <w:rPr>
            <w:rStyle w:val="Hipervnculo"/>
            <w:rFonts w:ascii="Times New Roman" w:hAnsi="Times New Roman" w:cs="Times New Roman"/>
            <w:bCs/>
            <w:color w:val="auto"/>
            <w:sz w:val="24"/>
            <w:szCs w:val="24"/>
            <w:u w:val="none"/>
            <w:lang w:eastAsia="es-EC"/>
          </w:rPr>
          <w:t>http://www.cabexse.org.bo/imagen/documentos/10.pdf</w:t>
        </w:r>
      </w:hyperlink>
    </w:p>
    <w:p w:rsidR="0054079F" w:rsidRPr="0054079F" w:rsidRDefault="0054079F" w:rsidP="009805CC">
      <w:pPr>
        <w:pStyle w:val="Prrafodelista"/>
        <w:tabs>
          <w:tab w:val="left" w:pos="440"/>
        </w:tabs>
        <w:autoSpaceDE w:val="0"/>
        <w:autoSpaceDN w:val="0"/>
        <w:adjustRightInd w:val="0"/>
        <w:spacing w:after="0" w:line="240" w:lineRule="auto"/>
        <w:ind w:left="1100"/>
        <w:jc w:val="both"/>
        <w:rPr>
          <w:rFonts w:ascii="Times New Roman" w:hAnsi="Times New Roman" w:cs="Times New Roman"/>
          <w:sz w:val="24"/>
          <w:szCs w:val="24"/>
        </w:rPr>
      </w:pPr>
    </w:p>
    <w:p w:rsidR="0054079F" w:rsidRPr="0054079F" w:rsidRDefault="0054079F" w:rsidP="009805CC">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4079F">
        <w:rPr>
          <w:rFonts w:ascii="Times New Roman" w:hAnsi="Times New Roman" w:cs="Times New Roman"/>
          <w:sz w:val="24"/>
          <w:szCs w:val="24"/>
        </w:rPr>
        <w:t>CORTEZ, E.; PÉREZ, J. 2011. Plagas insectiles del ajonjolí y recomendaciones para su control. Jornada tecnológica del cultivo de ajonjolí. Fundación Produce Sinaloa, A.C. Sinaloa, México. pp. 12,13</w:t>
      </w:r>
    </w:p>
    <w:p w:rsidR="0054079F" w:rsidRPr="0054079F" w:rsidRDefault="0054079F" w:rsidP="009805CC">
      <w:pPr>
        <w:pStyle w:val="Prrafodelista"/>
        <w:tabs>
          <w:tab w:val="left" w:pos="440"/>
        </w:tabs>
        <w:autoSpaceDE w:val="0"/>
        <w:autoSpaceDN w:val="0"/>
        <w:adjustRightInd w:val="0"/>
        <w:spacing w:after="0" w:line="240" w:lineRule="auto"/>
        <w:ind w:left="1100"/>
        <w:jc w:val="both"/>
        <w:rPr>
          <w:rFonts w:ascii="Times New Roman" w:hAnsi="Times New Roman" w:cs="Times New Roman"/>
          <w:sz w:val="24"/>
          <w:szCs w:val="24"/>
        </w:rPr>
      </w:pPr>
    </w:p>
    <w:p w:rsidR="0054079F" w:rsidRPr="0054079F" w:rsidRDefault="0054079F" w:rsidP="009805CC">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4079F">
        <w:rPr>
          <w:rFonts w:ascii="Times New Roman" w:hAnsi="Times New Roman" w:cs="Times New Roman"/>
          <w:sz w:val="24"/>
          <w:szCs w:val="24"/>
        </w:rPr>
        <w:t>ECURED. 2015. Ajonjolí. [En línea]. Disponible en: http://www.ecured.cu/index.php/Ajonjol%C3%AD</w:t>
      </w:r>
    </w:p>
    <w:p w:rsidR="0054079F" w:rsidRPr="0054079F" w:rsidRDefault="0054079F" w:rsidP="009805CC">
      <w:pPr>
        <w:spacing w:after="0" w:line="240" w:lineRule="auto"/>
        <w:rPr>
          <w:rFonts w:ascii="Times New Roman" w:hAnsi="Times New Roman" w:cs="Times New Roman"/>
          <w:bCs/>
          <w:sz w:val="24"/>
          <w:szCs w:val="24"/>
        </w:rPr>
      </w:pPr>
    </w:p>
    <w:p w:rsidR="0054079F" w:rsidRPr="0054079F" w:rsidRDefault="0054079F" w:rsidP="009805CC">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4079F">
        <w:rPr>
          <w:rFonts w:ascii="Times New Roman" w:hAnsi="Times New Roman" w:cs="Times New Roman"/>
          <w:bCs/>
          <w:sz w:val="24"/>
          <w:szCs w:val="24"/>
        </w:rPr>
        <w:t>FALASCA, S.; ANSCHAU, A.; GALVANI, G. 2010. Las potenciales áreas productivas de sésamo (</w:t>
      </w:r>
      <w:proofErr w:type="spellStart"/>
      <w:r w:rsidRPr="00311280">
        <w:rPr>
          <w:rFonts w:ascii="Times New Roman" w:hAnsi="Times New Roman" w:cs="Times New Roman"/>
          <w:b/>
          <w:bCs/>
          <w:i/>
          <w:sz w:val="24"/>
          <w:szCs w:val="24"/>
        </w:rPr>
        <w:t>Sesamum</w:t>
      </w:r>
      <w:proofErr w:type="spellEnd"/>
      <w:r w:rsidRPr="00311280">
        <w:rPr>
          <w:rFonts w:ascii="Times New Roman" w:hAnsi="Times New Roman" w:cs="Times New Roman"/>
          <w:b/>
          <w:bCs/>
          <w:i/>
          <w:sz w:val="24"/>
          <w:szCs w:val="24"/>
        </w:rPr>
        <w:t xml:space="preserve"> </w:t>
      </w:r>
      <w:proofErr w:type="spellStart"/>
      <w:r w:rsidRPr="00311280">
        <w:rPr>
          <w:rFonts w:ascii="Times New Roman" w:hAnsi="Times New Roman" w:cs="Times New Roman"/>
          <w:b/>
          <w:bCs/>
          <w:i/>
          <w:sz w:val="24"/>
          <w:szCs w:val="24"/>
        </w:rPr>
        <w:t>indicum</w:t>
      </w:r>
      <w:proofErr w:type="spellEnd"/>
      <w:r w:rsidRPr="0054079F">
        <w:rPr>
          <w:rFonts w:ascii="Times New Roman" w:hAnsi="Times New Roman" w:cs="Times New Roman"/>
          <w:bCs/>
          <w:i/>
          <w:sz w:val="24"/>
          <w:szCs w:val="24"/>
          <w:u w:val="single"/>
        </w:rPr>
        <w:t xml:space="preserve"> </w:t>
      </w:r>
      <w:r w:rsidRPr="00311280">
        <w:rPr>
          <w:rFonts w:ascii="Times New Roman" w:hAnsi="Times New Roman" w:cs="Times New Roman"/>
          <w:b/>
          <w:bCs/>
          <w:sz w:val="24"/>
          <w:szCs w:val="24"/>
        </w:rPr>
        <w:t>L.</w:t>
      </w:r>
      <w:r w:rsidRPr="0054079F">
        <w:rPr>
          <w:rFonts w:ascii="Times New Roman" w:hAnsi="Times New Roman" w:cs="Times New Roman"/>
          <w:bCs/>
          <w:sz w:val="24"/>
          <w:szCs w:val="24"/>
        </w:rPr>
        <w:t>) en Argentina, materia prima para biodiesel. Revista AVERMA (Avances en Energías Renovables y Medio Ambiente) Vol. 14:11.63-68. Consejo Nacional de Investigaciones Científicas y T</w:t>
      </w:r>
      <w:r w:rsidR="00B2616F">
        <w:rPr>
          <w:rFonts w:ascii="Times New Roman" w:hAnsi="Times New Roman" w:cs="Times New Roman"/>
          <w:bCs/>
          <w:sz w:val="24"/>
          <w:szCs w:val="24"/>
        </w:rPr>
        <w:t>écnicas (CONICET). Buenos Aires, Argentina.</w:t>
      </w:r>
      <w:r w:rsidRPr="0054079F">
        <w:rPr>
          <w:rFonts w:ascii="Times New Roman" w:hAnsi="Times New Roman" w:cs="Times New Roman"/>
          <w:bCs/>
          <w:sz w:val="24"/>
          <w:szCs w:val="24"/>
        </w:rPr>
        <w:t xml:space="preserve"> pp. 18, 20, 21.</w:t>
      </w:r>
    </w:p>
    <w:p w:rsidR="0054079F" w:rsidRPr="0054079F" w:rsidRDefault="0054079F" w:rsidP="009805CC">
      <w:pPr>
        <w:pStyle w:val="Prrafodelista"/>
        <w:tabs>
          <w:tab w:val="left" w:pos="440"/>
        </w:tabs>
        <w:autoSpaceDE w:val="0"/>
        <w:autoSpaceDN w:val="0"/>
        <w:adjustRightInd w:val="0"/>
        <w:spacing w:after="0" w:line="240" w:lineRule="auto"/>
        <w:ind w:left="1100"/>
        <w:jc w:val="both"/>
        <w:rPr>
          <w:rFonts w:ascii="Times New Roman" w:hAnsi="Times New Roman" w:cs="Times New Roman"/>
          <w:sz w:val="24"/>
          <w:szCs w:val="24"/>
        </w:rPr>
      </w:pPr>
    </w:p>
    <w:p w:rsidR="0054079F" w:rsidRPr="0054079F" w:rsidRDefault="00D74BC6" w:rsidP="009805CC">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Pr>
          <w:rFonts w:ascii="Times New Roman" w:hAnsi="Times New Roman" w:cs="Times New Roman"/>
          <w:bCs/>
          <w:sz w:val="24"/>
          <w:szCs w:val="24"/>
          <w:lang w:val="en-US"/>
        </w:rPr>
        <w:t xml:space="preserve">FRIEDMANN, A. Y </w:t>
      </w:r>
      <w:r w:rsidR="0054079F" w:rsidRPr="0094672A">
        <w:rPr>
          <w:rFonts w:ascii="Times New Roman" w:hAnsi="Times New Roman" w:cs="Times New Roman"/>
          <w:bCs/>
          <w:sz w:val="24"/>
          <w:szCs w:val="24"/>
          <w:lang w:val="en-US"/>
        </w:rPr>
        <w:t xml:space="preserve">PENNER, R. 2009. </w:t>
      </w:r>
      <w:r w:rsidR="0054079F" w:rsidRPr="0023623E">
        <w:rPr>
          <w:rFonts w:ascii="Times New Roman" w:hAnsi="Times New Roman" w:cs="Times New Roman"/>
          <w:bCs/>
          <w:sz w:val="24"/>
          <w:szCs w:val="24"/>
          <w:lang w:val="es-CO"/>
        </w:rPr>
        <w:t xml:space="preserve">Sésamo. </w:t>
      </w:r>
      <w:r w:rsidR="0054079F" w:rsidRPr="0054079F">
        <w:rPr>
          <w:rFonts w:ascii="Times New Roman" w:hAnsi="Times New Roman" w:cs="Times New Roman"/>
          <w:bCs/>
          <w:sz w:val="24"/>
          <w:szCs w:val="24"/>
        </w:rPr>
        <w:t xml:space="preserve">Innovación en </w:t>
      </w:r>
      <w:proofErr w:type="spellStart"/>
      <w:r w:rsidR="0054079F" w:rsidRPr="0054079F">
        <w:rPr>
          <w:rFonts w:ascii="Times New Roman" w:hAnsi="Times New Roman" w:cs="Times New Roman"/>
          <w:bCs/>
          <w:sz w:val="24"/>
          <w:szCs w:val="24"/>
        </w:rPr>
        <w:t>Agronegocios</w:t>
      </w:r>
      <w:proofErr w:type="spellEnd"/>
      <w:r w:rsidR="0054079F" w:rsidRPr="0054079F">
        <w:rPr>
          <w:rFonts w:ascii="Times New Roman" w:hAnsi="Times New Roman" w:cs="Times New Roman"/>
          <w:bCs/>
          <w:sz w:val="24"/>
          <w:szCs w:val="24"/>
        </w:rPr>
        <w:t xml:space="preserve">. Agencia del Gobierno de los Estados Unidos para el Desarrollo Internacional (USAID). Programa Paraguay Verde. Asunción, Paraguay. p. 11. </w:t>
      </w:r>
    </w:p>
    <w:p w:rsidR="0054079F" w:rsidRPr="0054079F" w:rsidRDefault="0054079F" w:rsidP="009805CC">
      <w:pPr>
        <w:pStyle w:val="Prrafodelista"/>
        <w:tabs>
          <w:tab w:val="left" w:pos="440"/>
        </w:tabs>
        <w:autoSpaceDE w:val="0"/>
        <w:autoSpaceDN w:val="0"/>
        <w:adjustRightInd w:val="0"/>
        <w:spacing w:after="0" w:line="240" w:lineRule="auto"/>
        <w:ind w:left="1100"/>
        <w:jc w:val="both"/>
        <w:rPr>
          <w:rFonts w:ascii="Times New Roman" w:hAnsi="Times New Roman" w:cs="Times New Roman"/>
          <w:sz w:val="24"/>
          <w:szCs w:val="24"/>
        </w:rPr>
      </w:pPr>
    </w:p>
    <w:p w:rsidR="0054079F" w:rsidRDefault="0054079F" w:rsidP="009805CC">
      <w:pPr>
        <w:pStyle w:val="Prrafodelista"/>
        <w:numPr>
          <w:ilvl w:val="0"/>
          <w:numId w:val="13"/>
        </w:numPr>
        <w:tabs>
          <w:tab w:val="left" w:pos="440"/>
        </w:tabs>
        <w:autoSpaceDE w:val="0"/>
        <w:autoSpaceDN w:val="0"/>
        <w:adjustRightInd w:val="0"/>
        <w:spacing w:after="0" w:line="240" w:lineRule="auto"/>
        <w:ind w:left="1100" w:hanging="1100"/>
        <w:jc w:val="both"/>
        <w:rPr>
          <w:rStyle w:val="Hipervnculo"/>
          <w:rFonts w:ascii="Times New Roman" w:hAnsi="Times New Roman" w:cs="Times New Roman"/>
          <w:color w:val="auto"/>
          <w:sz w:val="24"/>
          <w:szCs w:val="24"/>
          <w:u w:val="none"/>
        </w:rPr>
      </w:pPr>
      <w:r w:rsidRPr="0054079F">
        <w:rPr>
          <w:rFonts w:ascii="Times New Roman" w:hAnsi="Times New Roman" w:cs="Times New Roman"/>
          <w:sz w:val="24"/>
          <w:szCs w:val="24"/>
        </w:rPr>
        <w:t xml:space="preserve">GONZÁLEZ, Y. 2011. Ajonjolí, manejo del cultivo. </w:t>
      </w:r>
      <w:proofErr w:type="spellStart"/>
      <w:r w:rsidRPr="0054079F">
        <w:rPr>
          <w:rFonts w:ascii="Times New Roman" w:hAnsi="Times New Roman" w:cs="Times New Roman"/>
          <w:sz w:val="24"/>
          <w:szCs w:val="24"/>
        </w:rPr>
        <w:t>Agrotecnología</w:t>
      </w:r>
      <w:proofErr w:type="spellEnd"/>
      <w:r w:rsidRPr="0054079F">
        <w:rPr>
          <w:rFonts w:ascii="Times New Roman" w:hAnsi="Times New Roman" w:cs="Times New Roman"/>
          <w:sz w:val="24"/>
          <w:szCs w:val="24"/>
        </w:rPr>
        <w:t>. Dpto. Producción Agrícola, Facultad de Ciencias Agrarias. Universidad Nacional de Asunción. Asunción, Paraguay. [En línea]. Disponible en:</w:t>
      </w:r>
      <w:r w:rsidRPr="0054079F">
        <w:rPr>
          <w:rFonts w:ascii="Times New Roman" w:hAnsi="Times New Roman" w:cs="Times New Roman"/>
        </w:rPr>
        <w:t xml:space="preserve"> </w:t>
      </w:r>
      <w:hyperlink r:id="rId26" w:history="1">
        <w:r w:rsidRPr="0054079F">
          <w:rPr>
            <w:rStyle w:val="Hipervnculo"/>
            <w:rFonts w:ascii="Times New Roman" w:hAnsi="Times New Roman" w:cs="Times New Roman"/>
            <w:color w:val="auto"/>
            <w:sz w:val="24"/>
            <w:szCs w:val="24"/>
            <w:u w:val="none"/>
          </w:rPr>
          <w:t>http://agrotecnologia.com.py/manejo-del-cultivo/</w:t>
        </w:r>
      </w:hyperlink>
    </w:p>
    <w:p w:rsidR="000E3782" w:rsidRPr="000E3782" w:rsidRDefault="000E3782" w:rsidP="009805CC">
      <w:pPr>
        <w:pStyle w:val="Prrafodelista"/>
        <w:spacing w:line="240" w:lineRule="auto"/>
        <w:rPr>
          <w:rFonts w:ascii="Times New Roman" w:hAnsi="Times New Roman" w:cs="Times New Roman"/>
          <w:sz w:val="24"/>
          <w:szCs w:val="24"/>
        </w:rPr>
      </w:pPr>
    </w:p>
    <w:p w:rsidR="00CF13F4" w:rsidRDefault="000E3782" w:rsidP="009805CC">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CF13F4">
        <w:rPr>
          <w:rFonts w:ascii="Times New Roman" w:hAnsi="Times New Roman" w:cs="Times New Roman"/>
          <w:sz w:val="24"/>
          <w:szCs w:val="24"/>
        </w:rPr>
        <w:t>GUAMAN, R. 2016</w:t>
      </w:r>
      <w:r w:rsidR="00CF13F4" w:rsidRPr="00CF13F4">
        <w:rPr>
          <w:rFonts w:ascii="Times New Roman" w:hAnsi="Times New Roman" w:cs="Times New Roman"/>
          <w:sz w:val="24"/>
          <w:szCs w:val="24"/>
        </w:rPr>
        <w:t xml:space="preserve"> </w:t>
      </w:r>
      <w:r w:rsidR="00CF13F4">
        <w:rPr>
          <w:rFonts w:ascii="Times New Roman" w:hAnsi="Times New Roman" w:cs="Times New Roman"/>
          <w:sz w:val="24"/>
          <w:szCs w:val="24"/>
        </w:rPr>
        <w:t>Densidades y variedades</w:t>
      </w:r>
      <w:r w:rsidR="00CF13F4" w:rsidRPr="0054079F">
        <w:rPr>
          <w:rFonts w:ascii="Times New Roman" w:hAnsi="Times New Roman" w:cs="Times New Roman"/>
          <w:sz w:val="24"/>
          <w:szCs w:val="24"/>
        </w:rPr>
        <w:t xml:space="preserve"> de ajonjolí </w:t>
      </w:r>
      <w:r w:rsidR="00CF13F4">
        <w:rPr>
          <w:rFonts w:ascii="Times New Roman" w:hAnsi="Times New Roman" w:cs="Times New Roman"/>
          <w:sz w:val="24"/>
          <w:szCs w:val="24"/>
        </w:rPr>
        <w:t xml:space="preserve">cultivadas </w:t>
      </w:r>
      <w:r w:rsidR="00CF13F4" w:rsidRPr="0054079F">
        <w:rPr>
          <w:rFonts w:ascii="Times New Roman" w:hAnsi="Times New Roman" w:cs="Times New Roman"/>
          <w:sz w:val="24"/>
          <w:szCs w:val="24"/>
        </w:rPr>
        <w:t>en Ecuador. Entrevista personal. Técnico del Instituto Nacional de Investigaciones Agropecuarias-INIAP. Estación Experimental Boliche. Guayaquil, Ecuador.</w:t>
      </w:r>
      <w:r w:rsidR="00B2616F">
        <w:rPr>
          <w:rFonts w:ascii="Times New Roman" w:hAnsi="Times New Roman" w:cs="Times New Roman"/>
          <w:sz w:val="24"/>
          <w:szCs w:val="24"/>
        </w:rPr>
        <w:t xml:space="preserve"> p. 4.</w:t>
      </w:r>
    </w:p>
    <w:p w:rsidR="0054079F" w:rsidRPr="00CF13F4" w:rsidRDefault="0054079F" w:rsidP="009805CC">
      <w:pPr>
        <w:pStyle w:val="Prrafodelista"/>
        <w:tabs>
          <w:tab w:val="left" w:pos="440"/>
        </w:tabs>
        <w:autoSpaceDE w:val="0"/>
        <w:autoSpaceDN w:val="0"/>
        <w:adjustRightInd w:val="0"/>
        <w:spacing w:after="0" w:line="240" w:lineRule="auto"/>
        <w:ind w:left="1100"/>
        <w:jc w:val="both"/>
        <w:rPr>
          <w:rFonts w:ascii="Times New Roman" w:hAnsi="Times New Roman" w:cs="Times New Roman"/>
          <w:sz w:val="24"/>
          <w:szCs w:val="24"/>
        </w:rPr>
      </w:pPr>
    </w:p>
    <w:p w:rsidR="0054079F" w:rsidRPr="0054079F" w:rsidRDefault="00D74BC6" w:rsidP="009805CC">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Pr>
          <w:rFonts w:ascii="Times New Roman" w:hAnsi="Times New Roman" w:cs="Times New Roman"/>
          <w:bCs/>
          <w:sz w:val="24"/>
          <w:szCs w:val="24"/>
        </w:rPr>
        <w:t xml:space="preserve">GUTIÉRREZ, G. Y </w:t>
      </w:r>
      <w:r w:rsidR="0054079F" w:rsidRPr="0054079F">
        <w:rPr>
          <w:rFonts w:ascii="Times New Roman" w:hAnsi="Times New Roman" w:cs="Times New Roman"/>
          <w:bCs/>
          <w:sz w:val="24"/>
          <w:szCs w:val="24"/>
        </w:rPr>
        <w:t>VARELA, J. 2008. Cultivo de Ajonjolí. Tecnología Agrícola. Universidad Nacional Abierta y a Distancia-UNAD. Bogotá, Colombia.</w:t>
      </w:r>
      <w:r w:rsidR="0054079F" w:rsidRPr="0054079F">
        <w:rPr>
          <w:rFonts w:ascii="Times New Roman" w:hAnsi="Times New Roman" w:cs="Times New Roman"/>
          <w:sz w:val="24"/>
          <w:szCs w:val="24"/>
        </w:rPr>
        <w:t xml:space="preserve"> [En línea]. Disponible en:</w:t>
      </w:r>
    </w:p>
    <w:p w:rsidR="0054079F" w:rsidRPr="0054079F" w:rsidRDefault="0054079F" w:rsidP="009805CC">
      <w:pPr>
        <w:pStyle w:val="Prrafodelista"/>
        <w:tabs>
          <w:tab w:val="left" w:pos="8504"/>
        </w:tabs>
        <w:autoSpaceDE w:val="0"/>
        <w:autoSpaceDN w:val="0"/>
        <w:adjustRightInd w:val="0"/>
        <w:spacing w:after="0" w:line="240" w:lineRule="auto"/>
        <w:ind w:left="1134" w:right="-1"/>
        <w:jc w:val="both"/>
        <w:rPr>
          <w:rFonts w:ascii="Times New Roman" w:hAnsi="Times New Roman" w:cs="Times New Roman"/>
          <w:bCs/>
          <w:sz w:val="24"/>
          <w:szCs w:val="24"/>
        </w:rPr>
      </w:pPr>
      <w:r w:rsidRPr="0054079F">
        <w:rPr>
          <w:rFonts w:ascii="Times New Roman" w:hAnsi="Times New Roman" w:cs="Times New Roman"/>
          <w:bCs/>
          <w:sz w:val="24"/>
          <w:szCs w:val="24"/>
        </w:rPr>
        <w:t>http://datateca.unad.edu.co/contenidos/102701/Modulo_Tecnologia_agricola_2013/ModTecAgr/leccin_2_cultivo_de_ajonjol.html</w:t>
      </w:r>
    </w:p>
    <w:p w:rsidR="0054079F" w:rsidRPr="0054079F" w:rsidRDefault="0054079F" w:rsidP="009805CC">
      <w:pPr>
        <w:spacing w:after="0" w:line="240" w:lineRule="auto"/>
        <w:rPr>
          <w:rFonts w:ascii="Times New Roman" w:hAnsi="Times New Roman" w:cs="Times New Roman"/>
          <w:sz w:val="24"/>
          <w:szCs w:val="24"/>
        </w:rPr>
      </w:pPr>
    </w:p>
    <w:p w:rsidR="0054079F" w:rsidRPr="0054079F" w:rsidRDefault="0054079F" w:rsidP="009805CC">
      <w:pPr>
        <w:pStyle w:val="Prrafodelista"/>
        <w:numPr>
          <w:ilvl w:val="0"/>
          <w:numId w:val="13"/>
        </w:numPr>
        <w:tabs>
          <w:tab w:val="left" w:pos="426"/>
        </w:tabs>
        <w:spacing w:after="0" w:line="240" w:lineRule="auto"/>
        <w:ind w:left="1134" w:hanging="1134"/>
        <w:jc w:val="both"/>
        <w:rPr>
          <w:rFonts w:ascii="Times New Roman" w:hAnsi="Times New Roman" w:cs="Times New Roman"/>
          <w:sz w:val="24"/>
          <w:szCs w:val="24"/>
        </w:rPr>
      </w:pPr>
      <w:r w:rsidRPr="0054079F">
        <w:rPr>
          <w:rFonts w:ascii="Times New Roman" w:hAnsi="Times New Roman" w:cs="Times New Roman"/>
          <w:sz w:val="24"/>
          <w:szCs w:val="24"/>
        </w:rPr>
        <w:lastRenderedPageBreak/>
        <w:t xml:space="preserve">INIAP. </w:t>
      </w:r>
      <w:r w:rsidRPr="00860A57">
        <w:rPr>
          <w:rFonts w:ascii="Times New Roman" w:hAnsi="Times New Roman" w:cs="Times New Roman"/>
          <w:sz w:val="24"/>
          <w:szCs w:val="24"/>
        </w:rPr>
        <w:t>2015.</w:t>
      </w:r>
      <w:r w:rsidRPr="0054079F">
        <w:rPr>
          <w:rFonts w:ascii="Times New Roman" w:hAnsi="Times New Roman" w:cs="Times New Roman"/>
          <w:sz w:val="24"/>
          <w:szCs w:val="24"/>
        </w:rPr>
        <w:t xml:space="preserve"> Instituto Nacional de Investigaciones Agropecuarias INIAP. Estación Experimental Boliche. Guayaquil, Ecuador. [En línea]. Disponible en: </w:t>
      </w:r>
    </w:p>
    <w:p w:rsidR="0054079F" w:rsidRPr="0094672A" w:rsidRDefault="001B42E6" w:rsidP="009805CC">
      <w:pPr>
        <w:pStyle w:val="Prrafodelista"/>
        <w:autoSpaceDE w:val="0"/>
        <w:autoSpaceDN w:val="0"/>
        <w:adjustRightInd w:val="0"/>
        <w:spacing w:after="0" w:line="240" w:lineRule="auto"/>
        <w:ind w:left="1134"/>
        <w:jc w:val="both"/>
        <w:rPr>
          <w:rFonts w:ascii="Times New Roman" w:hAnsi="Times New Roman" w:cs="Times New Roman"/>
          <w:bCs/>
          <w:sz w:val="24"/>
          <w:szCs w:val="24"/>
          <w:lang w:val="en-US"/>
        </w:rPr>
      </w:pPr>
      <w:hyperlink r:id="rId27" w:anchor="seis" w:history="1">
        <w:r w:rsidR="0054079F" w:rsidRPr="0094672A">
          <w:rPr>
            <w:rStyle w:val="Hipervnculo"/>
            <w:rFonts w:ascii="Times New Roman" w:hAnsi="Times New Roman" w:cs="Times New Roman"/>
            <w:bCs/>
            <w:color w:val="auto"/>
            <w:sz w:val="24"/>
            <w:szCs w:val="24"/>
            <w:u w:val="none"/>
            <w:lang w:val="en-US"/>
          </w:rPr>
          <w:t xml:space="preserve">http://www.iniap.gob.ec/~iniapgob/sitio/index.php?option=com_conte </w:t>
        </w:r>
        <w:proofErr w:type="spellStart"/>
        <w:r w:rsidR="0054079F" w:rsidRPr="0094672A">
          <w:rPr>
            <w:rStyle w:val="Hipervnculo"/>
            <w:rFonts w:ascii="Times New Roman" w:hAnsi="Times New Roman" w:cs="Times New Roman"/>
            <w:bCs/>
            <w:color w:val="auto"/>
            <w:sz w:val="24"/>
            <w:szCs w:val="24"/>
            <w:u w:val="none"/>
            <w:lang w:val="en-US"/>
          </w:rPr>
          <w:t>nt&amp;view</w:t>
        </w:r>
        <w:proofErr w:type="spellEnd"/>
        <w:r w:rsidR="0054079F" w:rsidRPr="0094672A">
          <w:rPr>
            <w:rStyle w:val="Hipervnculo"/>
            <w:rFonts w:ascii="Times New Roman" w:hAnsi="Times New Roman" w:cs="Times New Roman"/>
            <w:bCs/>
            <w:color w:val="auto"/>
            <w:sz w:val="24"/>
            <w:szCs w:val="24"/>
            <w:u w:val="none"/>
            <w:lang w:val="en-US"/>
          </w:rPr>
          <w:t>=</w:t>
        </w:r>
        <w:proofErr w:type="spellStart"/>
        <w:r w:rsidR="0054079F" w:rsidRPr="0094672A">
          <w:rPr>
            <w:rStyle w:val="Hipervnculo"/>
            <w:rFonts w:ascii="Times New Roman" w:hAnsi="Times New Roman" w:cs="Times New Roman"/>
            <w:bCs/>
            <w:color w:val="auto"/>
            <w:sz w:val="24"/>
            <w:szCs w:val="24"/>
            <w:u w:val="none"/>
            <w:lang w:val="en-US"/>
          </w:rPr>
          <w:t>article&amp;id</w:t>
        </w:r>
        <w:proofErr w:type="spellEnd"/>
        <w:r w:rsidR="0054079F" w:rsidRPr="0094672A">
          <w:rPr>
            <w:rStyle w:val="Hipervnculo"/>
            <w:rFonts w:ascii="Times New Roman" w:hAnsi="Times New Roman" w:cs="Times New Roman"/>
            <w:bCs/>
            <w:color w:val="auto"/>
            <w:sz w:val="24"/>
            <w:szCs w:val="24"/>
            <w:u w:val="none"/>
            <w:lang w:val="en-US"/>
          </w:rPr>
          <w:t>=22:oleaginosas&amp;catid=6:programas#seis</w:t>
        </w:r>
      </w:hyperlink>
    </w:p>
    <w:p w:rsidR="0054079F" w:rsidRPr="0094672A" w:rsidRDefault="0054079F" w:rsidP="009805CC">
      <w:pPr>
        <w:tabs>
          <w:tab w:val="left" w:pos="440"/>
        </w:tabs>
        <w:autoSpaceDE w:val="0"/>
        <w:autoSpaceDN w:val="0"/>
        <w:adjustRightInd w:val="0"/>
        <w:spacing w:after="0" w:line="240" w:lineRule="auto"/>
        <w:jc w:val="both"/>
        <w:rPr>
          <w:rFonts w:ascii="Times New Roman" w:hAnsi="Times New Roman" w:cs="Times New Roman"/>
          <w:sz w:val="24"/>
          <w:szCs w:val="24"/>
          <w:lang w:val="en-US"/>
        </w:rPr>
      </w:pPr>
    </w:p>
    <w:p w:rsidR="0054079F" w:rsidRPr="0054079F" w:rsidRDefault="0054079F" w:rsidP="009805CC">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4079F">
        <w:rPr>
          <w:rFonts w:ascii="Times New Roman" w:hAnsi="Times New Roman" w:cs="Times New Roman"/>
          <w:sz w:val="24"/>
          <w:szCs w:val="24"/>
        </w:rPr>
        <w:t xml:space="preserve">IPGRI. 2004. Descriptores para el Sésamo. Instituto Internacional de Recursos </w:t>
      </w:r>
      <w:proofErr w:type="spellStart"/>
      <w:r w:rsidRPr="0054079F">
        <w:rPr>
          <w:rFonts w:ascii="Times New Roman" w:hAnsi="Times New Roman" w:cs="Times New Roman"/>
          <w:sz w:val="24"/>
          <w:szCs w:val="24"/>
        </w:rPr>
        <w:t>Fitogenéticos</w:t>
      </w:r>
      <w:proofErr w:type="spellEnd"/>
      <w:r w:rsidRPr="0054079F">
        <w:rPr>
          <w:rFonts w:ascii="Times New Roman" w:hAnsi="Times New Roman" w:cs="Times New Roman"/>
          <w:sz w:val="24"/>
          <w:szCs w:val="24"/>
        </w:rPr>
        <w:t xml:space="preserve">, Roma, Italia y la Oficina Nacional de Recursos </w:t>
      </w:r>
      <w:proofErr w:type="spellStart"/>
      <w:r w:rsidRPr="0054079F">
        <w:rPr>
          <w:rFonts w:ascii="Times New Roman" w:hAnsi="Times New Roman" w:cs="Times New Roman"/>
          <w:sz w:val="24"/>
          <w:szCs w:val="24"/>
        </w:rPr>
        <w:t>Fitogenéticos</w:t>
      </w:r>
      <w:proofErr w:type="spellEnd"/>
      <w:r w:rsidRPr="0054079F">
        <w:rPr>
          <w:rFonts w:ascii="Times New Roman" w:hAnsi="Times New Roman" w:cs="Times New Roman"/>
          <w:sz w:val="24"/>
          <w:szCs w:val="24"/>
        </w:rPr>
        <w:t xml:space="preserve">, Nueva Delhi, India. pp. 42, 43, 44, 45. </w:t>
      </w:r>
    </w:p>
    <w:p w:rsidR="0054079F" w:rsidRPr="0054079F" w:rsidRDefault="0054079F" w:rsidP="009805CC">
      <w:pPr>
        <w:spacing w:after="0" w:line="240" w:lineRule="auto"/>
        <w:rPr>
          <w:rFonts w:ascii="Times New Roman" w:hAnsi="Times New Roman" w:cs="Times New Roman"/>
          <w:sz w:val="24"/>
          <w:szCs w:val="24"/>
        </w:rPr>
      </w:pPr>
    </w:p>
    <w:p w:rsidR="0054079F" w:rsidRPr="0054079F" w:rsidRDefault="0054079F" w:rsidP="009805CC">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4079F">
        <w:rPr>
          <w:rFonts w:ascii="Times New Roman" w:hAnsi="Times New Roman" w:cs="Times New Roman"/>
          <w:sz w:val="24"/>
          <w:szCs w:val="24"/>
        </w:rPr>
        <w:t>LEZCANO, N. 2006. El cultivo de Sésamo. Ministerio de Agricultura y Ganadería. Dirección de Investigación Agrícola.</w:t>
      </w:r>
      <w:r w:rsidRPr="0054079F">
        <w:rPr>
          <w:rFonts w:ascii="Times New Roman" w:hAnsi="Times New Roman" w:cs="Times New Roman"/>
        </w:rPr>
        <w:t xml:space="preserve"> </w:t>
      </w:r>
      <w:r w:rsidRPr="0054079F">
        <w:rPr>
          <w:rFonts w:ascii="Times New Roman" w:hAnsi="Times New Roman" w:cs="Times New Roman"/>
          <w:sz w:val="24"/>
          <w:szCs w:val="24"/>
        </w:rPr>
        <w:t>Centro Regional de Investigación Agrícola. Capitán Miranda, Itapúa. pp. 1, 12.</w:t>
      </w:r>
    </w:p>
    <w:p w:rsidR="0054079F" w:rsidRDefault="0054079F" w:rsidP="009805CC">
      <w:pPr>
        <w:tabs>
          <w:tab w:val="left" w:pos="426"/>
        </w:tabs>
        <w:spacing w:after="0" w:line="240" w:lineRule="auto"/>
        <w:jc w:val="both"/>
        <w:rPr>
          <w:rFonts w:ascii="Times New Roman" w:hAnsi="Times New Roman" w:cs="Times New Roman"/>
          <w:sz w:val="24"/>
          <w:szCs w:val="24"/>
        </w:rPr>
      </w:pPr>
    </w:p>
    <w:p w:rsidR="00E5183F" w:rsidRDefault="0054079F" w:rsidP="00E5183F">
      <w:pPr>
        <w:pStyle w:val="Prrafodelista"/>
        <w:numPr>
          <w:ilvl w:val="0"/>
          <w:numId w:val="13"/>
        </w:numPr>
        <w:tabs>
          <w:tab w:val="left" w:pos="426"/>
        </w:tabs>
        <w:spacing w:after="0" w:line="240" w:lineRule="auto"/>
        <w:ind w:left="1134" w:hanging="1134"/>
        <w:jc w:val="both"/>
        <w:rPr>
          <w:rStyle w:val="Hipervnculo"/>
          <w:rFonts w:ascii="Times New Roman" w:hAnsi="Times New Roman" w:cs="Times New Roman"/>
          <w:color w:val="auto"/>
          <w:sz w:val="24"/>
          <w:szCs w:val="24"/>
          <w:u w:val="none"/>
        </w:rPr>
      </w:pPr>
      <w:r w:rsidRPr="0054079F">
        <w:rPr>
          <w:rFonts w:ascii="Times New Roman" w:hAnsi="Times New Roman" w:cs="Times New Roman"/>
          <w:sz w:val="24"/>
          <w:szCs w:val="24"/>
        </w:rPr>
        <w:t>MAZZANI, E.; MARÍN, C.; ROMERO, J. 2007. Clasificación del banco de germoplasma de ajonjolí de Venezuela basada</w:t>
      </w:r>
      <w:r w:rsidRPr="00D4430D">
        <w:rPr>
          <w:rFonts w:ascii="Times New Roman" w:hAnsi="Times New Roman" w:cs="Times New Roman"/>
          <w:sz w:val="24"/>
          <w:szCs w:val="24"/>
        </w:rPr>
        <w:t xml:space="preserve"> en escalas cualitativas. Instituto Nacional de Investigaciones Agrícolas-INIA. Centro Nacional de Investigaciones Agropecuarias-CENIAP. [En línea]. Disponible en: </w:t>
      </w:r>
      <w:hyperlink r:id="rId28" w:history="1">
        <w:r w:rsidRPr="00D4430D">
          <w:rPr>
            <w:rStyle w:val="Hipervnculo"/>
            <w:rFonts w:ascii="Times New Roman" w:hAnsi="Times New Roman" w:cs="Times New Roman"/>
            <w:color w:val="auto"/>
            <w:sz w:val="24"/>
            <w:szCs w:val="24"/>
            <w:u w:val="none"/>
          </w:rPr>
          <w:t>http://www.scielo.org.ve/scielo.php?pid=S0002-192X2007000100003&amp;script=sci_arttext</w:t>
        </w:r>
      </w:hyperlink>
    </w:p>
    <w:p w:rsidR="00E5183F" w:rsidRPr="00E5183F" w:rsidRDefault="00E5183F" w:rsidP="00E5183F">
      <w:pPr>
        <w:pStyle w:val="Prrafodelista"/>
        <w:rPr>
          <w:rFonts w:ascii="Times New Roman" w:hAnsi="Times New Roman" w:cs="Times New Roman"/>
          <w:sz w:val="24"/>
          <w:szCs w:val="24"/>
        </w:rPr>
      </w:pPr>
    </w:p>
    <w:p w:rsidR="00E5183F" w:rsidRPr="00E5183F" w:rsidRDefault="00E5183F" w:rsidP="00E5183F">
      <w:pPr>
        <w:pStyle w:val="Prrafodelista"/>
        <w:numPr>
          <w:ilvl w:val="0"/>
          <w:numId w:val="13"/>
        </w:numPr>
        <w:tabs>
          <w:tab w:val="left" w:pos="426"/>
        </w:tabs>
        <w:spacing w:after="0" w:line="240" w:lineRule="auto"/>
        <w:ind w:left="1134" w:hanging="1134"/>
        <w:jc w:val="both"/>
        <w:rPr>
          <w:rFonts w:ascii="Times New Roman" w:hAnsi="Times New Roman" w:cs="Times New Roman"/>
          <w:sz w:val="24"/>
          <w:szCs w:val="24"/>
        </w:rPr>
      </w:pPr>
      <w:r w:rsidRPr="00E5183F">
        <w:rPr>
          <w:rFonts w:ascii="Times New Roman" w:hAnsi="Times New Roman" w:cs="Times New Roman"/>
          <w:sz w:val="24"/>
          <w:szCs w:val="24"/>
        </w:rPr>
        <w:t>MONAR, C. 2010. Diseño Experimental, Universidad Estatal de Bolívar. Guaranda, Ecuador. p.24.</w:t>
      </w:r>
    </w:p>
    <w:p w:rsidR="00E5183F" w:rsidRPr="00E5183F" w:rsidRDefault="00E5183F" w:rsidP="00E5183F">
      <w:pPr>
        <w:pStyle w:val="Prrafodelista"/>
        <w:rPr>
          <w:rFonts w:ascii="Times New Roman" w:hAnsi="Times New Roman" w:cs="Times New Roman"/>
          <w:sz w:val="24"/>
          <w:szCs w:val="24"/>
        </w:rPr>
      </w:pPr>
    </w:p>
    <w:p w:rsidR="0054079F" w:rsidRDefault="0054079F" w:rsidP="009805CC">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4079F">
        <w:rPr>
          <w:rFonts w:ascii="Times New Roman" w:hAnsi="Times New Roman" w:cs="Times New Roman"/>
          <w:sz w:val="24"/>
          <w:szCs w:val="24"/>
        </w:rPr>
        <w:t>PÉREZ, G. 2010. Información técnica de ajonjolí (</w:t>
      </w:r>
      <w:proofErr w:type="spellStart"/>
      <w:r w:rsidRPr="00311280">
        <w:rPr>
          <w:rFonts w:ascii="Times New Roman" w:hAnsi="Times New Roman" w:cs="Times New Roman"/>
          <w:b/>
          <w:i/>
          <w:sz w:val="24"/>
          <w:szCs w:val="24"/>
        </w:rPr>
        <w:t>Sesamun</w:t>
      </w:r>
      <w:proofErr w:type="spellEnd"/>
      <w:r w:rsidRPr="00311280">
        <w:rPr>
          <w:rFonts w:ascii="Times New Roman" w:hAnsi="Times New Roman" w:cs="Times New Roman"/>
          <w:b/>
          <w:i/>
          <w:sz w:val="24"/>
          <w:szCs w:val="24"/>
        </w:rPr>
        <w:t xml:space="preserve"> </w:t>
      </w:r>
      <w:proofErr w:type="spellStart"/>
      <w:r w:rsidRPr="00311280">
        <w:rPr>
          <w:rFonts w:ascii="Times New Roman" w:hAnsi="Times New Roman" w:cs="Times New Roman"/>
          <w:b/>
          <w:i/>
          <w:sz w:val="24"/>
          <w:szCs w:val="24"/>
        </w:rPr>
        <w:t>indicum</w:t>
      </w:r>
      <w:proofErr w:type="spellEnd"/>
      <w:r w:rsidRPr="0054079F">
        <w:rPr>
          <w:rFonts w:ascii="Times New Roman" w:hAnsi="Times New Roman" w:cs="Times New Roman"/>
          <w:sz w:val="24"/>
          <w:szCs w:val="24"/>
        </w:rPr>
        <w:t>) en México. Boletín N° 127. Secretaría de Agricultura, Ganadería, Desarrollo Rural, Pesca y Alimentación-SAGARPA. Servicio Nacional de Sanidad, Inocuidad y Calidad Agroalimentaria. Coyoacán-México, pp. 6, 7, 21.</w:t>
      </w:r>
    </w:p>
    <w:p w:rsidR="004A15ED" w:rsidRPr="004A15ED" w:rsidRDefault="004A15ED" w:rsidP="009805CC">
      <w:pPr>
        <w:pStyle w:val="Prrafodelista"/>
        <w:spacing w:line="240" w:lineRule="auto"/>
        <w:rPr>
          <w:rFonts w:ascii="Times New Roman" w:hAnsi="Times New Roman" w:cs="Times New Roman"/>
          <w:sz w:val="24"/>
          <w:szCs w:val="24"/>
        </w:rPr>
      </w:pPr>
    </w:p>
    <w:p w:rsidR="00841906" w:rsidRDefault="004A15ED" w:rsidP="009805CC">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B84482">
        <w:rPr>
          <w:rFonts w:ascii="Times New Roman" w:hAnsi="Times New Roman" w:cs="Times New Roman"/>
          <w:sz w:val="24"/>
          <w:szCs w:val="24"/>
        </w:rPr>
        <w:t xml:space="preserve">PÉREZ, J. 2000. Cultivos I (Cereales, leguminosas y oleaginosas). Universidad Nacional Abierta y a Distancia. UNAD. Facultad de Ciencias Agrarias. Editorial UNAD. Editor Luz Elena </w:t>
      </w:r>
      <w:proofErr w:type="spellStart"/>
      <w:r w:rsidRPr="00B84482">
        <w:rPr>
          <w:rFonts w:ascii="Times New Roman" w:hAnsi="Times New Roman" w:cs="Times New Roman"/>
          <w:sz w:val="24"/>
          <w:szCs w:val="24"/>
        </w:rPr>
        <w:t>Santacoloma</w:t>
      </w:r>
      <w:proofErr w:type="spellEnd"/>
      <w:r>
        <w:rPr>
          <w:rFonts w:ascii="Times New Roman" w:hAnsi="Times New Roman" w:cs="Times New Roman"/>
          <w:sz w:val="24"/>
          <w:szCs w:val="24"/>
        </w:rPr>
        <w:t xml:space="preserve">. Corcas Editores Ltda. Bogotá-Colombia, </w:t>
      </w:r>
      <w:r w:rsidRPr="00B84482">
        <w:rPr>
          <w:rFonts w:ascii="Times New Roman" w:hAnsi="Times New Roman" w:cs="Times New Roman"/>
          <w:sz w:val="24"/>
          <w:szCs w:val="24"/>
        </w:rPr>
        <w:t>pp. 34, 36.</w:t>
      </w:r>
    </w:p>
    <w:p w:rsidR="00841906" w:rsidRPr="00841906" w:rsidRDefault="00841906" w:rsidP="009805CC">
      <w:pPr>
        <w:pStyle w:val="Prrafodelista"/>
        <w:spacing w:line="240" w:lineRule="auto"/>
        <w:rPr>
          <w:rFonts w:ascii="Times New Roman" w:hAnsi="Times New Roman" w:cs="Times New Roman"/>
          <w:sz w:val="24"/>
          <w:szCs w:val="24"/>
        </w:rPr>
      </w:pPr>
    </w:p>
    <w:p w:rsidR="00841906" w:rsidRPr="00841906" w:rsidRDefault="00841906" w:rsidP="009805CC">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841906">
        <w:rPr>
          <w:rFonts w:ascii="Times New Roman" w:hAnsi="Times New Roman" w:cs="Times New Roman"/>
          <w:sz w:val="24"/>
          <w:szCs w:val="24"/>
        </w:rPr>
        <w:t xml:space="preserve">RECALDE, R. 2015. Evaluación agronómica </w:t>
      </w:r>
      <w:r w:rsidRPr="00841906">
        <w:rPr>
          <w:rFonts w:ascii="Times New Roman" w:hAnsi="Times New Roman" w:cs="Times New Roman"/>
          <w:bCs/>
          <w:sz w:val="24"/>
          <w:szCs w:val="24"/>
        </w:rPr>
        <w:t>de adaptabilidad y rendimiento de 15 cultivares de ajonjolí (</w:t>
      </w:r>
      <w:proofErr w:type="spellStart"/>
      <w:r w:rsidR="00EC0132" w:rsidRPr="00311280">
        <w:rPr>
          <w:rFonts w:ascii="Times New Roman" w:hAnsi="Times New Roman" w:cs="Times New Roman"/>
          <w:b/>
          <w:bCs/>
          <w:i/>
          <w:sz w:val="24"/>
          <w:szCs w:val="24"/>
        </w:rPr>
        <w:t>S</w:t>
      </w:r>
      <w:r w:rsidRPr="00311280">
        <w:rPr>
          <w:rFonts w:ascii="Times New Roman" w:hAnsi="Times New Roman" w:cs="Times New Roman"/>
          <w:b/>
          <w:bCs/>
          <w:i/>
          <w:sz w:val="24"/>
          <w:szCs w:val="24"/>
        </w:rPr>
        <w:t>esamun</w:t>
      </w:r>
      <w:proofErr w:type="spellEnd"/>
      <w:r w:rsidRPr="00311280">
        <w:rPr>
          <w:rFonts w:ascii="Times New Roman" w:hAnsi="Times New Roman" w:cs="Times New Roman"/>
          <w:b/>
          <w:bCs/>
          <w:sz w:val="24"/>
          <w:szCs w:val="24"/>
        </w:rPr>
        <w:t xml:space="preserve"> </w:t>
      </w:r>
      <w:proofErr w:type="spellStart"/>
      <w:r w:rsidRPr="00311280">
        <w:rPr>
          <w:rFonts w:ascii="Times New Roman" w:hAnsi="Times New Roman" w:cs="Times New Roman"/>
          <w:b/>
          <w:bCs/>
          <w:i/>
          <w:sz w:val="24"/>
          <w:szCs w:val="24"/>
        </w:rPr>
        <w:t>índicum</w:t>
      </w:r>
      <w:proofErr w:type="spellEnd"/>
      <w:r w:rsidRPr="00841906">
        <w:rPr>
          <w:rFonts w:ascii="Times New Roman" w:hAnsi="Times New Roman" w:cs="Times New Roman"/>
          <w:bCs/>
          <w:sz w:val="24"/>
          <w:szCs w:val="24"/>
        </w:rPr>
        <w:t xml:space="preserve"> </w:t>
      </w:r>
      <w:r w:rsidR="00311280" w:rsidRPr="00311280">
        <w:rPr>
          <w:rFonts w:ascii="Times New Roman" w:hAnsi="Times New Roman" w:cs="Times New Roman"/>
          <w:b/>
          <w:bCs/>
          <w:sz w:val="24"/>
          <w:szCs w:val="24"/>
        </w:rPr>
        <w:t>L.</w:t>
      </w:r>
      <w:r w:rsidRPr="00841906">
        <w:rPr>
          <w:rFonts w:ascii="Times New Roman" w:hAnsi="Times New Roman" w:cs="Times New Roman"/>
          <w:bCs/>
          <w:sz w:val="24"/>
          <w:szCs w:val="24"/>
        </w:rPr>
        <w:t>) en la zona agroecológica de caluma, provincia  bolívar. Tesis de grado. Ing. Agr</w:t>
      </w:r>
      <w:proofErr w:type="gramStart"/>
      <w:r w:rsidRPr="00841906">
        <w:rPr>
          <w:rFonts w:ascii="Times New Roman" w:hAnsi="Times New Roman" w:cs="Times New Roman"/>
          <w:bCs/>
          <w:sz w:val="24"/>
          <w:szCs w:val="24"/>
        </w:rPr>
        <w:t>.</w:t>
      </w:r>
      <w:r w:rsidRPr="00841906">
        <w:rPr>
          <w:rFonts w:ascii="Times New Roman" w:hAnsi="Times New Roman" w:cs="Times New Roman"/>
          <w:sz w:val="24"/>
          <w:szCs w:val="24"/>
        </w:rPr>
        <w:t>.</w:t>
      </w:r>
      <w:proofErr w:type="gramEnd"/>
      <w:r w:rsidRPr="00841906">
        <w:rPr>
          <w:rFonts w:ascii="Times New Roman" w:hAnsi="Times New Roman" w:cs="Times New Roman"/>
          <w:sz w:val="24"/>
          <w:szCs w:val="24"/>
        </w:rPr>
        <w:t xml:space="preserve"> Facultad de Ciencias Agropecuarias Recursos Naturales </w:t>
      </w:r>
      <w:r w:rsidR="00D74BC6">
        <w:rPr>
          <w:rFonts w:ascii="Times New Roman" w:hAnsi="Times New Roman" w:cs="Times New Roman"/>
          <w:sz w:val="24"/>
          <w:szCs w:val="24"/>
        </w:rPr>
        <w:t>y el Ambiente. Guaranda, Ecuador.</w:t>
      </w:r>
      <w:r w:rsidRPr="00841906">
        <w:rPr>
          <w:rFonts w:ascii="Times New Roman" w:hAnsi="Times New Roman" w:cs="Times New Roman"/>
          <w:sz w:val="24"/>
          <w:szCs w:val="24"/>
        </w:rPr>
        <w:t xml:space="preserve"> pp. 1</w:t>
      </w:r>
      <w:r w:rsidR="00B2616F">
        <w:rPr>
          <w:rFonts w:ascii="Times New Roman" w:hAnsi="Times New Roman" w:cs="Times New Roman"/>
          <w:sz w:val="24"/>
          <w:szCs w:val="24"/>
        </w:rPr>
        <w:t>, 5.</w:t>
      </w:r>
    </w:p>
    <w:p w:rsidR="0054079F" w:rsidRPr="0054079F" w:rsidRDefault="0054079F" w:rsidP="009805CC">
      <w:pPr>
        <w:tabs>
          <w:tab w:val="left" w:pos="440"/>
        </w:tabs>
        <w:autoSpaceDE w:val="0"/>
        <w:autoSpaceDN w:val="0"/>
        <w:adjustRightInd w:val="0"/>
        <w:spacing w:after="0" w:line="240" w:lineRule="auto"/>
        <w:jc w:val="both"/>
        <w:rPr>
          <w:rFonts w:ascii="Times New Roman" w:hAnsi="Times New Roman" w:cs="Times New Roman"/>
          <w:sz w:val="24"/>
          <w:szCs w:val="24"/>
        </w:rPr>
      </w:pPr>
    </w:p>
    <w:p w:rsidR="0054079F" w:rsidRPr="0054079F" w:rsidRDefault="0054079F" w:rsidP="009805CC">
      <w:pPr>
        <w:pStyle w:val="Prrafodelista"/>
        <w:numPr>
          <w:ilvl w:val="0"/>
          <w:numId w:val="13"/>
        </w:numPr>
        <w:tabs>
          <w:tab w:val="left" w:pos="426"/>
        </w:tabs>
        <w:spacing w:after="0" w:line="240" w:lineRule="auto"/>
        <w:ind w:left="1134" w:hanging="1134"/>
        <w:jc w:val="both"/>
        <w:rPr>
          <w:rFonts w:ascii="Times New Roman" w:hAnsi="Times New Roman" w:cs="Times New Roman"/>
          <w:sz w:val="24"/>
          <w:szCs w:val="24"/>
        </w:rPr>
      </w:pPr>
      <w:r w:rsidRPr="0054079F">
        <w:rPr>
          <w:rFonts w:ascii="Times New Roman" w:hAnsi="Times New Roman" w:cs="Times New Roman"/>
          <w:sz w:val="24"/>
          <w:szCs w:val="24"/>
        </w:rPr>
        <w:t>RINCÓN, A.; SALAZAR, A. 2014. Descripción de las etapas de desarrollo del ajonjolí. Centro Nacional de Investigaciones Agropecuarias.</w:t>
      </w:r>
      <w:r w:rsidRPr="0054079F">
        <w:rPr>
          <w:rFonts w:ascii="Times New Roman" w:hAnsi="Times New Roman" w:cs="Times New Roman"/>
        </w:rPr>
        <w:t xml:space="preserve"> </w:t>
      </w:r>
      <w:r w:rsidRPr="0054079F">
        <w:rPr>
          <w:rFonts w:ascii="Times New Roman" w:hAnsi="Times New Roman" w:cs="Times New Roman"/>
          <w:sz w:val="24"/>
          <w:szCs w:val="24"/>
        </w:rPr>
        <w:t xml:space="preserve">Aragua, Venezuela. [En línea]. Disponible en: </w:t>
      </w:r>
    </w:p>
    <w:p w:rsidR="0054079F" w:rsidRDefault="001B42E6" w:rsidP="009805CC">
      <w:pPr>
        <w:tabs>
          <w:tab w:val="left" w:pos="8504"/>
        </w:tabs>
        <w:spacing w:after="0" w:line="240" w:lineRule="auto"/>
        <w:ind w:left="1134" w:right="-1"/>
        <w:jc w:val="both"/>
        <w:rPr>
          <w:rFonts w:ascii="Times New Roman" w:hAnsi="Times New Roman" w:cs="Times New Roman"/>
          <w:sz w:val="24"/>
          <w:szCs w:val="24"/>
        </w:rPr>
      </w:pPr>
      <w:hyperlink r:id="rId29" w:history="1">
        <w:r w:rsidR="00AD766A" w:rsidRPr="00AD766A">
          <w:rPr>
            <w:rStyle w:val="Hipervnculo"/>
            <w:rFonts w:ascii="Times New Roman" w:hAnsi="Times New Roman" w:cs="Times New Roman"/>
            <w:color w:val="auto"/>
            <w:sz w:val="24"/>
            <w:szCs w:val="24"/>
            <w:u w:val="none"/>
          </w:rPr>
          <w:t>http://sian.inia.gob.ve/repositorio/revistas_ci/Agronomia%20Tropical/at4704/arti/rincon_c2.htm</w:t>
        </w:r>
      </w:hyperlink>
      <w:r w:rsidR="00841906">
        <w:rPr>
          <w:rFonts w:ascii="Times New Roman" w:hAnsi="Times New Roman" w:cs="Times New Roman"/>
          <w:sz w:val="24"/>
          <w:szCs w:val="24"/>
        </w:rPr>
        <w:t>.</w:t>
      </w:r>
    </w:p>
    <w:p w:rsidR="00841906" w:rsidRPr="00841906" w:rsidRDefault="00841906" w:rsidP="009805CC">
      <w:pPr>
        <w:tabs>
          <w:tab w:val="left" w:pos="8504"/>
        </w:tabs>
        <w:spacing w:after="0" w:line="240" w:lineRule="auto"/>
        <w:ind w:left="1134" w:right="-1"/>
        <w:jc w:val="both"/>
        <w:rPr>
          <w:rFonts w:ascii="Times New Roman" w:hAnsi="Times New Roman" w:cs="Times New Roman"/>
          <w:sz w:val="24"/>
          <w:szCs w:val="24"/>
        </w:rPr>
      </w:pPr>
    </w:p>
    <w:p w:rsidR="0054079F" w:rsidRDefault="0054079F" w:rsidP="009805CC">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4079F">
        <w:rPr>
          <w:rFonts w:ascii="Times New Roman" w:hAnsi="Times New Roman" w:cs="Times New Roman"/>
          <w:sz w:val="24"/>
          <w:szCs w:val="24"/>
        </w:rPr>
        <w:lastRenderedPageBreak/>
        <w:t xml:space="preserve">RODRÍGUEZ, L. 2011. Diseño de una máquina tostadora de ajonjolí de 40 kg/h de capacidad. Tesis de grado. Ing. </w:t>
      </w:r>
      <w:proofErr w:type="spellStart"/>
      <w:r w:rsidRPr="0054079F">
        <w:rPr>
          <w:rFonts w:ascii="Times New Roman" w:hAnsi="Times New Roman" w:cs="Times New Roman"/>
          <w:sz w:val="24"/>
          <w:szCs w:val="24"/>
        </w:rPr>
        <w:t>Mec</w:t>
      </w:r>
      <w:proofErr w:type="spellEnd"/>
      <w:r w:rsidRPr="0054079F">
        <w:rPr>
          <w:rFonts w:ascii="Times New Roman" w:hAnsi="Times New Roman" w:cs="Times New Roman"/>
          <w:sz w:val="24"/>
          <w:szCs w:val="24"/>
        </w:rPr>
        <w:t>. Escuela Politécnica Nacional. Facultad de Inge</w:t>
      </w:r>
      <w:r w:rsidR="00B2616F">
        <w:rPr>
          <w:rFonts w:ascii="Times New Roman" w:hAnsi="Times New Roman" w:cs="Times New Roman"/>
          <w:sz w:val="24"/>
          <w:szCs w:val="24"/>
        </w:rPr>
        <w:t xml:space="preserve">niería Mecánica. Quito, </w:t>
      </w:r>
      <w:r w:rsidR="00D74BC6">
        <w:rPr>
          <w:rFonts w:ascii="Times New Roman" w:hAnsi="Times New Roman" w:cs="Times New Roman"/>
          <w:sz w:val="24"/>
          <w:szCs w:val="24"/>
        </w:rPr>
        <w:t xml:space="preserve">Ecuador. </w:t>
      </w:r>
      <w:r w:rsidRPr="0054079F">
        <w:rPr>
          <w:rFonts w:ascii="Times New Roman" w:hAnsi="Times New Roman" w:cs="Times New Roman"/>
          <w:sz w:val="24"/>
          <w:szCs w:val="24"/>
        </w:rPr>
        <w:t>pp. 6, 18.</w:t>
      </w:r>
    </w:p>
    <w:p w:rsidR="009805CC" w:rsidRPr="009805CC" w:rsidRDefault="009805CC" w:rsidP="009805CC">
      <w:pPr>
        <w:pStyle w:val="Prrafodelista"/>
        <w:tabs>
          <w:tab w:val="left" w:pos="440"/>
        </w:tabs>
        <w:autoSpaceDE w:val="0"/>
        <w:autoSpaceDN w:val="0"/>
        <w:adjustRightInd w:val="0"/>
        <w:spacing w:after="0" w:line="240" w:lineRule="auto"/>
        <w:ind w:left="1100"/>
        <w:jc w:val="both"/>
        <w:rPr>
          <w:rFonts w:ascii="Times New Roman" w:hAnsi="Times New Roman" w:cs="Times New Roman"/>
          <w:sz w:val="24"/>
          <w:szCs w:val="24"/>
        </w:rPr>
      </w:pPr>
    </w:p>
    <w:p w:rsidR="0054079F" w:rsidRDefault="0054079F" w:rsidP="009805CC">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4079F">
        <w:rPr>
          <w:rFonts w:ascii="Times New Roman" w:hAnsi="Times New Roman" w:cs="Times New Roman"/>
          <w:sz w:val="24"/>
          <w:szCs w:val="24"/>
        </w:rPr>
        <w:t>TAMAYO, L. 2011. Manejo y control de maleza en ajonjolí. Tecnología de producción del cultivo de ajonjolí. Jornada tecnológica del cultivo de ajonjolí. Fundación Produce Sinaloa. Sonora, México. p. 22.</w:t>
      </w:r>
    </w:p>
    <w:p w:rsidR="00DF725D" w:rsidRDefault="00DF725D" w:rsidP="00DF725D">
      <w:pPr>
        <w:pStyle w:val="Prrafodelista"/>
        <w:tabs>
          <w:tab w:val="left" w:pos="440"/>
        </w:tabs>
        <w:autoSpaceDE w:val="0"/>
        <w:autoSpaceDN w:val="0"/>
        <w:adjustRightInd w:val="0"/>
        <w:spacing w:after="0" w:line="240" w:lineRule="auto"/>
        <w:ind w:left="1100"/>
        <w:jc w:val="both"/>
        <w:rPr>
          <w:rFonts w:ascii="Times New Roman" w:hAnsi="Times New Roman" w:cs="Times New Roman"/>
          <w:sz w:val="24"/>
          <w:szCs w:val="24"/>
        </w:rPr>
      </w:pPr>
    </w:p>
    <w:p w:rsidR="0054079F" w:rsidRDefault="00B2616F" w:rsidP="009805CC">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Pr>
          <w:rFonts w:ascii="Times New Roman" w:hAnsi="Times New Roman" w:cs="Times New Roman"/>
          <w:sz w:val="24"/>
          <w:szCs w:val="24"/>
        </w:rPr>
        <w:t>TAPIA, F. 2016</w:t>
      </w:r>
      <w:r w:rsidR="0054079F" w:rsidRPr="0054079F">
        <w:rPr>
          <w:rFonts w:ascii="Times New Roman" w:hAnsi="Times New Roman" w:cs="Times New Roman"/>
          <w:sz w:val="24"/>
          <w:szCs w:val="24"/>
        </w:rPr>
        <w:t>. Zonas productoras de ajonjolí en Ecuador. Entrevista personal. Técnico del Instituto Nacional de Investigaciones Agropecuarias-INIAP. Estación Experimental Boliche. Guayaquil, Ecuador.</w:t>
      </w:r>
    </w:p>
    <w:p w:rsidR="004A15ED" w:rsidRPr="004A15ED" w:rsidRDefault="004A15ED" w:rsidP="009805CC">
      <w:pPr>
        <w:tabs>
          <w:tab w:val="left" w:pos="440"/>
        </w:tabs>
        <w:autoSpaceDE w:val="0"/>
        <w:autoSpaceDN w:val="0"/>
        <w:adjustRightInd w:val="0"/>
        <w:spacing w:after="0" w:line="240" w:lineRule="auto"/>
        <w:jc w:val="both"/>
        <w:rPr>
          <w:rFonts w:ascii="Times New Roman" w:hAnsi="Times New Roman" w:cs="Times New Roman"/>
          <w:sz w:val="24"/>
          <w:szCs w:val="24"/>
        </w:rPr>
      </w:pPr>
    </w:p>
    <w:p w:rsidR="0054079F" w:rsidRDefault="0054079F" w:rsidP="009805CC">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4079F">
        <w:rPr>
          <w:rFonts w:ascii="Times New Roman" w:hAnsi="Times New Roman" w:cs="Times New Roman"/>
          <w:sz w:val="24"/>
          <w:szCs w:val="24"/>
        </w:rPr>
        <w:t>TIJERINO, C. 1998. El ajonjolí, un cultivo de exportación. Agricultura &amp; Desarrollo. Ministerio de Agricultura y Ganadería. 20, p.</w:t>
      </w:r>
    </w:p>
    <w:p w:rsidR="004A15ED" w:rsidRPr="004A15ED" w:rsidRDefault="004A15ED" w:rsidP="009805CC">
      <w:pPr>
        <w:pStyle w:val="Prrafodelista"/>
        <w:spacing w:line="240" w:lineRule="auto"/>
        <w:rPr>
          <w:rFonts w:ascii="Times New Roman" w:hAnsi="Times New Roman" w:cs="Times New Roman"/>
          <w:sz w:val="24"/>
          <w:szCs w:val="24"/>
        </w:rPr>
      </w:pPr>
    </w:p>
    <w:p w:rsidR="004A15ED" w:rsidRPr="004A15ED" w:rsidRDefault="004A15ED" w:rsidP="009805CC">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B84482">
        <w:rPr>
          <w:rFonts w:ascii="Times New Roman" w:hAnsi="Times New Roman" w:cs="Times New Roman"/>
          <w:sz w:val="24"/>
          <w:szCs w:val="24"/>
        </w:rPr>
        <w:t>URBANO, P. 2002. Tratado de Fitotecnia G</w:t>
      </w:r>
      <w:r>
        <w:rPr>
          <w:rFonts w:ascii="Times New Roman" w:hAnsi="Times New Roman" w:cs="Times New Roman"/>
          <w:sz w:val="24"/>
          <w:szCs w:val="24"/>
        </w:rPr>
        <w:t xml:space="preserve">eneral. </w:t>
      </w:r>
      <w:r w:rsidRPr="00B84482">
        <w:rPr>
          <w:rFonts w:ascii="Times New Roman" w:hAnsi="Times New Roman" w:cs="Times New Roman"/>
          <w:sz w:val="24"/>
          <w:szCs w:val="24"/>
        </w:rPr>
        <w:t xml:space="preserve">Universidad Politécnica de Madrid. Segunda edición. Ediciones </w:t>
      </w:r>
      <w:proofErr w:type="spellStart"/>
      <w:r w:rsidRPr="00B84482">
        <w:rPr>
          <w:rFonts w:ascii="Times New Roman" w:hAnsi="Times New Roman" w:cs="Times New Roman"/>
          <w:sz w:val="24"/>
          <w:szCs w:val="24"/>
        </w:rPr>
        <w:t>Mundi</w:t>
      </w:r>
      <w:proofErr w:type="spellEnd"/>
      <w:r w:rsidRPr="00B84482">
        <w:rPr>
          <w:rFonts w:ascii="Times New Roman" w:hAnsi="Times New Roman" w:cs="Times New Roman"/>
          <w:sz w:val="24"/>
          <w:szCs w:val="24"/>
        </w:rPr>
        <w:t xml:space="preserve">-prensa. </w:t>
      </w:r>
      <w:r w:rsidR="00B2616F">
        <w:rPr>
          <w:rFonts w:ascii="Times New Roman" w:hAnsi="Times New Roman" w:cs="Times New Roman"/>
          <w:sz w:val="24"/>
          <w:szCs w:val="24"/>
        </w:rPr>
        <w:t xml:space="preserve">Madrid-Barcelona, </w:t>
      </w:r>
      <w:r>
        <w:rPr>
          <w:rFonts w:ascii="Times New Roman" w:hAnsi="Times New Roman" w:cs="Times New Roman"/>
          <w:sz w:val="24"/>
          <w:szCs w:val="24"/>
        </w:rPr>
        <w:t>México,</w:t>
      </w:r>
      <w:r w:rsidRPr="00B84482">
        <w:rPr>
          <w:rFonts w:ascii="Times New Roman" w:hAnsi="Times New Roman" w:cs="Times New Roman"/>
          <w:sz w:val="24"/>
          <w:szCs w:val="24"/>
        </w:rPr>
        <w:t xml:space="preserve"> pp. 702, 703</w:t>
      </w:r>
      <w:r w:rsidRPr="00B84482">
        <w:rPr>
          <w:rFonts w:ascii="Times New Roman" w:hAnsi="Times New Roman" w:cs="Times New Roman"/>
          <w:b/>
          <w:sz w:val="24"/>
          <w:szCs w:val="24"/>
        </w:rPr>
        <w:t>.</w:t>
      </w:r>
    </w:p>
    <w:p w:rsidR="0054079F" w:rsidRPr="0054079F" w:rsidRDefault="0054079F" w:rsidP="009805CC">
      <w:pPr>
        <w:tabs>
          <w:tab w:val="left" w:pos="440"/>
        </w:tabs>
        <w:autoSpaceDE w:val="0"/>
        <w:autoSpaceDN w:val="0"/>
        <w:adjustRightInd w:val="0"/>
        <w:spacing w:after="0" w:line="240" w:lineRule="auto"/>
        <w:ind w:right="-1"/>
        <w:jc w:val="both"/>
        <w:rPr>
          <w:rFonts w:ascii="Times New Roman" w:hAnsi="Times New Roman" w:cs="Times New Roman"/>
          <w:sz w:val="24"/>
          <w:szCs w:val="24"/>
        </w:rPr>
      </w:pPr>
    </w:p>
    <w:p w:rsidR="00EC0132" w:rsidRDefault="0054079F" w:rsidP="00EC0132">
      <w:pPr>
        <w:pStyle w:val="Prrafodelista"/>
        <w:numPr>
          <w:ilvl w:val="0"/>
          <w:numId w:val="13"/>
        </w:numPr>
        <w:tabs>
          <w:tab w:val="left" w:pos="440"/>
        </w:tabs>
        <w:autoSpaceDE w:val="0"/>
        <w:autoSpaceDN w:val="0"/>
        <w:adjustRightInd w:val="0"/>
        <w:spacing w:after="0" w:line="240" w:lineRule="auto"/>
        <w:ind w:left="1211" w:right="-1" w:hanging="1100"/>
        <w:jc w:val="both"/>
        <w:rPr>
          <w:rFonts w:ascii="Times New Roman" w:hAnsi="Times New Roman" w:cs="Times New Roman"/>
          <w:sz w:val="24"/>
          <w:szCs w:val="24"/>
        </w:rPr>
      </w:pPr>
      <w:r w:rsidRPr="0054079F">
        <w:rPr>
          <w:rFonts w:ascii="Times New Roman" w:hAnsi="Times New Roman" w:cs="Times New Roman"/>
          <w:sz w:val="24"/>
          <w:szCs w:val="24"/>
        </w:rPr>
        <w:t>VAN HUMBEECK, M. 2008. Población adecuada de plantas y su efecto en el desarrollo vegetativo en el rendimiento del sésamo (</w:t>
      </w:r>
      <w:proofErr w:type="spellStart"/>
      <w:r w:rsidRPr="00311280">
        <w:rPr>
          <w:rFonts w:ascii="Times New Roman" w:hAnsi="Times New Roman" w:cs="Times New Roman"/>
          <w:b/>
          <w:i/>
          <w:sz w:val="24"/>
          <w:szCs w:val="24"/>
        </w:rPr>
        <w:t>Sesamun</w:t>
      </w:r>
      <w:proofErr w:type="spellEnd"/>
      <w:r w:rsidRPr="00311280">
        <w:rPr>
          <w:rFonts w:ascii="Times New Roman" w:hAnsi="Times New Roman" w:cs="Times New Roman"/>
          <w:b/>
          <w:i/>
          <w:sz w:val="24"/>
          <w:szCs w:val="24"/>
        </w:rPr>
        <w:t xml:space="preserve"> </w:t>
      </w:r>
      <w:proofErr w:type="spellStart"/>
      <w:r w:rsidRPr="00311280">
        <w:rPr>
          <w:rFonts w:ascii="Times New Roman" w:hAnsi="Times New Roman" w:cs="Times New Roman"/>
          <w:b/>
          <w:i/>
          <w:sz w:val="24"/>
          <w:szCs w:val="24"/>
        </w:rPr>
        <w:t>indicum</w:t>
      </w:r>
      <w:proofErr w:type="spellEnd"/>
      <w:r w:rsidRPr="00311280">
        <w:rPr>
          <w:rFonts w:ascii="Times New Roman" w:hAnsi="Times New Roman" w:cs="Times New Roman"/>
          <w:b/>
          <w:sz w:val="24"/>
          <w:szCs w:val="24"/>
        </w:rPr>
        <w:t xml:space="preserve"> L.</w:t>
      </w:r>
      <w:r w:rsidRPr="0054079F">
        <w:rPr>
          <w:rFonts w:ascii="Times New Roman" w:hAnsi="Times New Roman" w:cs="Times New Roman"/>
          <w:sz w:val="24"/>
          <w:szCs w:val="24"/>
        </w:rPr>
        <w:t>). San Lorenzo, Paraguay. p. 41.</w:t>
      </w:r>
    </w:p>
    <w:p w:rsidR="00EC0132" w:rsidRDefault="00EC0132" w:rsidP="00EC0132">
      <w:pPr>
        <w:pStyle w:val="Prrafodelista"/>
        <w:tabs>
          <w:tab w:val="left" w:pos="440"/>
        </w:tabs>
        <w:autoSpaceDE w:val="0"/>
        <w:autoSpaceDN w:val="0"/>
        <w:adjustRightInd w:val="0"/>
        <w:spacing w:after="0" w:line="240" w:lineRule="auto"/>
        <w:ind w:left="1211" w:right="-1"/>
        <w:jc w:val="both"/>
        <w:rPr>
          <w:rFonts w:ascii="Times New Roman" w:hAnsi="Times New Roman" w:cs="Times New Roman"/>
          <w:sz w:val="24"/>
          <w:szCs w:val="24"/>
        </w:rPr>
      </w:pPr>
    </w:p>
    <w:p w:rsidR="00EC0132" w:rsidRDefault="00EC0132" w:rsidP="00EC0132">
      <w:pPr>
        <w:pStyle w:val="Prrafodelista"/>
        <w:numPr>
          <w:ilvl w:val="0"/>
          <w:numId w:val="13"/>
        </w:numPr>
        <w:tabs>
          <w:tab w:val="left" w:pos="440"/>
        </w:tabs>
        <w:autoSpaceDE w:val="0"/>
        <w:autoSpaceDN w:val="0"/>
        <w:adjustRightInd w:val="0"/>
        <w:spacing w:after="0" w:line="240" w:lineRule="auto"/>
        <w:ind w:left="1211" w:right="-1" w:hanging="1100"/>
        <w:jc w:val="both"/>
        <w:rPr>
          <w:rFonts w:ascii="Times New Roman" w:hAnsi="Times New Roman" w:cs="Times New Roman"/>
          <w:sz w:val="24"/>
          <w:szCs w:val="24"/>
        </w:rPr>
      </w:pPr>
      <w:r w:rsidRPr="00EC0132">
        <w:rPr>
          <w:rFonts w:ascii="Times New Roman" w:hAnsi="Times New Roman" w:cs="Times New Roman"/>
          <w:sz w:val="24"/>
          <w:szCs w:val="24"/>
        </w:rPr>
        <w:t xml:space="preserve">VARGAS, Y.; BLANCO, F. 2002. Efecto de densidad poblacional de plantas y fertilización nitrogenada sobre el crecimiento y rendimiento del cultivo de ajonjolí </w:t>
      </w:r>
      <w:proofErr w:type="spellStart"/>
      <w:r w:rsidRPr="00311280">
        <w:rPr>
          <w:rFonts w:ascii="Times New Roman" w:hAnsi="Times New Roman" w:cs="Times New Roman"/>
          <w:b/>
          <w:i/>
          <w:sz w:val="24"/>
          <w:szCs w:val="24"/>
        </w:rPr>
        <w:t>Sesamun</w:t>
      </w:r>
      <w:proofErr w:type="spellEnd"/>
      <w:r w:rsidRPr="00311280">
        <w:rPr>
          <w:rFonts w:ascii="Times New Roman" w:hAnsi="Times New Roman" w:cs="Times New Roman"/>
          <w:b/>
          <w:i/>
          <w:sz w:val="24"/>
          <w:szCs w:val="24"/>
        </w:rPr>
        <w:t xml:space="preserve"> </w:t>
      </w:r>
      <w:proofErr w:type="spellStart"/>
      <w:r w:rsidRPr="00311280">
        <w:rPr>
          <w:rFonts w:ascii="Times New Roman" w:hAnsi="Times New Roman" w:cs="Times New Roman"/>
          <w:b/>
          <w:i/>
          <w:sz w:val="24"/>
          <w:szCs w:val="24"/>
        </w:rPr>
        <w:t>indicum</w:t>
      </w:r>
      <w:proofErr w:type="spellEnd"/>
      <w:r w:rsidRPr="00311280">
        <w:rPr>
          <w:rFonts w:ascii="Times New Roman" w:hAnsi="Times New Roman" w:cs="Times New Roman"/>
          <w:b/>
          <w:sz w:val="24"/>
          <w:szCs w:val="24"/>
        </w:rPr>
        <w:t xml:space="preserve"> L</w:t>
      </w:r>
      <w:r w:rsidRPr="00EC0132">
        <w:rPr>
          <w:rFonts w:ascii="Times New Roman" w:hAnsi="Times New Roman" w:cs="Times New Roman"/>
          <w:sz w:val="24"/>
          <w:szCs w:val="24"/>
        </w:rPr>
        <w:t xml:space="preserve">., variedad INTA Aj-2000. Tesis Ing. Agrónomo. Universidad Nacional. </w:t>
      </w:r>
      <w:proofErr w:type="spellStart"/>
      <w:r w:rsidRPr="00EC0132">
        <w:rPr>
          <w:rFonts w:ascii="Times New Roman" w:hAnsi="Times New Roman" w:cs="Times New Roman"/>
          <w:sz w:val="24"/>
          <w:szCs w:val="24"/>
        </w:rPr>
        <w:t>Posoltega</w:t>
      </w:r>
      <w:proofErr w:type="spellEnd"/>
      <w:r w:rsidRPr="00EC0132">
        <w:rPr>
          <w:rFonts w:ascii="Times New Roman" w:hAnsi="Times New Roman" w:cs="Times New Roman"/>
          <w:sz w:val="24"/>
          <w:szCs w:val="24"/>
        </w:rPr>
        <w:t>, Nicaragua.</w:t>
      </w:r>
      <w:r>
        <w:rPr>
          <w:rFonts w:ascii="Times New Roman" w:hAnsi="Times New Roman" w:cs="Times New Roman"/>
          <w:sz w:val="24"/>
          <w:szCs w:val="24"/>
        </w:rPr>
        <w:t xml:space="preserve"> </w:t>
      </w:r>
    </w:p>
    <w:p w:rsidR="00EC0132" w:rsidRPr="00EC0132" w:rsidRDefault="00EC0132" w:rsidP="00EC0132">
      <w:pPr>
        <w:pStyle w:val="Prrafodelista"/>
        <w:tabs>
          <w:tab w:val="left" w:pos="440"/>
        </w:tabs>
        <w:autoSpaceDE w:val="0"/>
        <w:autoSpaceDN w:val="0"/>
        <w:adjustRightInd w:val="0"/>
        <w:spacing w:after="0" w:line="240" w:lineRule="auto"/>
        <w:ind w:left="1211" w:right="-1"/>
        <w:jc w:val="both"/>
        <w:rPr>
          <w:rFonts w:ascii="Times New Roman" w:hAnsi="Times New Roman" w:cs="Times New Roman"/>
          <w:sz w:val="24"/>
          <w:szCs w:val="24"/>
        </w:rPr>
      </w:pPr>
      <w:r w:rsidRPr="00EC0132">
        <w:rPr>
          <w:rFonts w:ascii="Times New Roman" w:hAnsi="Times New Roman" w:cs="Times New Roman"/>
          <w:sz w:val="24"/>
          <w:szCs w:val="24"/>
        </w:rPr>
        <w:t>[En línea]. Disponible en:</w:t>
      </w:r>
      <w:r>
        <w:rPr>
          <w:rFonts w:ascii="Times New Roman" w:hAnsi="Times New Roman" w:cs="Times New Roman"/>
          <w:sz w:val="24"/>
          <w:szCs w:val="24"/>
        </w:rPr>
        <w:t xml:space="preserve"> </w:t>
      </w:r>
      <w:r w:rsidRPr="00EC0132">
        <w:rPr>
          <w:rFonts w:ascii="Times New Roman" w:hAnsi="Times New Roman" w:cs="Times New Roman"/>
          <w:sz w:val="24"/>
          <w:szCs w:val="24"/>
        </w:rPr>
        <w:t>http://repositorio.una.edu.ni/1889/1/tnf04v297e.pdf</w:t>
      </w:r>
    </w:p>
    <w:p w:rsidR="0054079F" w:rsidRPr="0054079F" w:rsidRDefault="0054079F" w:rsidP="009805CC">
      <w:pPr>
        <w:spacing w:after="0" w:line="240" w:lineRule="auto"/>
        <w:rPr>
          <w:rFonts w:ascii="Times New Roman" w:hAnsi="Times New Roman" w:cs="Times New Roman"/>
          <w:sz w:val="24"/>
          <w:szCs w:val="24"/>
        </w:rPr>
      </w:pPr>
    </w:p>
    <w:p w:rsidR="00D74BC6" w:rsidRPr="00B2616F" w:rsidRDefault="0054079F" w:rsidP="00D74BC6">
      <w:pPr>
        <w:pStyle w:val="Prrafodelista"/>
        <w:numPr>
          <w:ilvl w:val="0"/>
          <w:numId w:val="13"/>
        </w:numPr>
        <w:tabs>
          <w:tab w:val="left" w:pos="426"/>
        </w:tabs>
        <w:spacing w:after="0" w:line="240" w:lineRule="auto"/>
        <w:ind w:left="1134" w:hanging="1134"/>
        <w:jc w:val="both"/>
        <w:rPr>
          <w:rFonts w:ascii="Times New Roman" w:hAnsi="Times New Roman" w:cs="Times New Roman"/>
          <w:sz w:val="24"/>
          <w:szCs w:val="24"/>
        </w:rPr>
      </w:pPr>
      <w:r w:rsidRPr="0054079F">
        <w:rPr>
          <w:rFonts w:ascii="Times New Roman" w:hAnsi="Times New Roman" w:cs="Times New Roman"/>
          <w:sz w:val="24"/>
          <w:szCs w:val="24"/>
        </w:rPr>
        <w:t xml:space="preserve">VIETSKY, R.; FUENTE, O. (s.f.). </w:t>
      </w:r>
      <w:r w:rsidRPr="0054079F">
        <w:rPr>
          <w:rFonts w:ascii="Times New Roman" w:hAnsi="Times New Roman" w:cs="Times New Roman"/>
          <w:bCs/>
          <w:sz w:val="24"/>
          <w:szCs w:val="24"/>
        </w:rPr>
        <w:t xml:space="preserve">Efecto de diferentes dosis de </w:t>
      </w:r>
      <w:proofErr w:type="spellStart"/>
      <w:r w:rsidRPr="0054079F">
        <w:rPr>
          <w:rFonts w:ascii="Times New Roman" w:hAnsi="Times New Roman" w:cs="Times New Roman"/>
          <w:bCs/>
          <w:sz w:val="24"/>
          <w:szCs w:val="24"/>
        </w:rPr>
        <w:t>tebuconazole</w:t>
      </w:r>
      <w:proofErr w:type="spellEnd"/>
      <w:r w:rsidRPr="0054079F">
        <w:rPr>
          <w:rFonts w:ascii="Times New Roman" w:hAnsi="Times New Roman" w:cs="Times New Roman"/>
          <w:bCs/>
          <w:sz w:val="24"/>
          <w:szCs w:val="24"/>
        </w:rPr>
        <w:t xml:space="preserve"> sobre el poder</w:t>
      </w:r>
      <w:r w:rsidRPr="0054079F">
        <w:rPr>
          <w:rFonts w:ascii="Times New Roman" w:hAnsi="Times New Roman" w:cs="Times New Roman"/>
          <w:sz w:val="24"/>
          <w:szCs w:val="24"/>
        </w:rPr>
        <w:t xml:space="preserve"> </w:t>
      </w:r>
      <w:r w:rsidRPr="0054079F">
        <w:rPr>
          <w:rFonts w:ascii="Times New Roman" w:hAnsi="Times New Roman" w:cs="Times New Roman"/>
          <w:bCs/>
          <w:sz w:val="24"/>
          <w:szCs w:val="24"/>
        </w:rPr>
        <w:t>germinativo y control de patógenos en semillas de sésamo</w:t>
      </w:r>
      <w:r w:rsidRPr="0054079F">
        <w:rPr>
          <w:rFonts w:ascii="Times New Roman" w:hAnsi="Times New Roman" w:cs="Times New Roman"/>
          <w:sz w:val="24"/>
          <w:szCs w:val="24"/>
        </w:rPr>
        <w:t xml:space="preserve"> </w:t>
      </w:r>
      <w:r w:rsidRPr="0054079F">
        <w:rPr>
          <w:rFonts w:ascii="Times New Roman" w:hAnsi="Times New Roman" w:cs="Times New Roman"/>
          <w:bCs/>
          <w:i/>
          <w:iCs/>
          <w:sz w:val="24"/>
          <w:szCs w:val="24"/>
        </w:rPr>
        <w:t>(</w:t>
      </w:r>
      <w:proofErr w:type="spellStart"/>
      <w:r w:rsidRPr="00311280">
        <w:rPr>
          <w:rFonts w:ascii="Times New Roman" w:hAnsi="Times New Roman" w:cs="Times New Roman"/>
          <w:b/>
          <w:bCs/>
          <w:i/>
          <w:iCs/>
          <w:sz w:val="24"/>
          <w:szCs w:val="24"/>
        </w:rPr>
        <w:t>Sesamun</w:t>
      </w:r>
      <w:proofErr w:type="spellEnd"/>
      <w:r w:rsidRPr="00311280">
        <w:rPr>
          <w:rFonts w:ascii="Times New Roman" w:hAnsi="Times New Roman" w:cs="Times New Roman"/>
          <w:b/>
          <w:bCs/>
          <w:i/>
          <w:iCs/>
          <w:sz w:val="24"/>
          <w:szCs w:val="24"/>
        </w:rPr>
        <w:t xml:space="preserve"> </w:t>
      </w:r>
      <w:proofErr w:type="spellStart"/>
      <w:r w:rsidRPr="00311280">
        <w:rPr>
          <w:rFonts w:ascii="Times New Roman" w:hAnsi="Times New Roman" w:cs="Times New Roman"/>
          <w:b/>
          <w:bCs/>
          <w:i/>
          <w:iCs/>
          <w:sz w:val="24"/>
          <w:szCs w:val="24"/>
        </w:rPr>
        <w:t>indicum</w:t>
      </w:r>
      <w:proofErr w:type="spellEnd"/>
      <w:r w:rsidRPr="00311280">
        <w:rPr>
          <w:rFonts w:ascii="Times New Roman" w:hAnsi="Times New Roman" w:cs="Times New Roman"/>
          <w:b/>
          <w:bCs/>
          <w:i/>
          <w:iCs/>
          <w:sz w:val="24"/>
          <w:szCs w:val="24"/>
        </w:rPr>
        <w:t xml:space="preserve"> </w:t>
      </w:r>
      <w:r w:rsidRPr="00311280">
        <w:rPr>
          <w:rFonts w:ascii="Times New Roman" w:hAnsi="Times New Roman" w:cs="Times New Roman"/>
          <w:b/>
          <w:bCs/>
          <w:sz w:val="24"/>
          <w:szCs w:val="24"/>
        </w:rPr>
        <w:t>L</w:t>
      </w:r>
      <w:r w:rsidRPr="0054079F">
        <w:rPr>
          <w:rFonts w:ascii="Times New Roman" w:hAnsi="Times New Roman" w:cs="Times New Roman"/>
          <w:bCs/>
          <w:sz w:val="24"/>
          <w:szCs w:val="24"/>
        </w:rPr>
        <w:t xml:space="preserve">.). </w:t>
      </w:r>
      <w:r w:rsidRPr="0054079F">
        <w:rPr>
          <w:rFonts w:ascii="Times New Roman" w:hAnsi="Times New Roman" w:cs="Times New Roman"/>
          <w:sz w:val="24"/>
          <w:szCs w:val="24"/>
        </w:rPr>
        <w:t xml:space="preserve">[En línea]. Disponible en: </w:t>
      </w:r>
      <w:r w:rsidR="00D74BC6" w:rsidRPr="00B2616F">
        <w:rPr>
          <w:rFonts w:ascii="Times New Roman" w:hAnsi="Times New Roman" w:cs="Times New Roman"/>
          <w:sz w:val="24"/>
          <w:szCs w:val="24"/>
        </w:rPr>
        <w:t>http://www.agr.una.py/revista/index.php/ria/article/viewFile/70/66</w:t>
      </w:r>
    </w:p>
    <w:p w:rsidR="00D74BC6" w:rsidRPr="00D74BC6" w:rsidRDefault="00D74BC6" w:rsidP="00D74BC6">
      <w:pPr>
        <w:pStyle w:val="Prrafodelista"/>
        <w:tabs>
          <w:tab w:val="left" w:pos="426"/>
        </w:tabs>
        <w:spacing w:after="0" w:line="240" w:lineRule="auto"/>
        <w:ind w:left="1134"/>
        <w:jc w:val="both"/>
        <w:rPr>
          <w:rFonts w:ascii="Times New Roman" w:hAnsi="Times New Roman" w:cs="Times New Roman"/>
          <w:sz w:val="24"/>
          <w:szCs w:val="24"/>
        </w:rPr>
      </w:pPr>
    </w:p>
    <w:p w:rsidR="00E030E1" w:rsidRPr="00B2616F" w:rsidRDefault="006F2FFF" w:rsidP="00B2616F">
      <w:pPr>
        <w:pStyle w:val="Prrafodelista"/>
        <w:numPr>
          <w:ilvl w:val="0"/>
          <w:numId w:val="13"/>
        </w:numPr>
        <w:tabs>
          <w:tab w:val="left" w:pos="426"/>
        </w:tabs>
        <w:spacing w:after="0" w:line="240" w:lineRule="auto"/>
        <w:ind w:left="1134" w:hanging="1134"/>
        <w:jc w:val="both"/>
        <w:rPr>
          <w:rFonts w:ascii="Times New Roman" w:hAnsi="Times New Roman" w:cs="Times New Roman"/>
          <w:sz w:val="24"/>
          <w:szCs w:val="24"/>
        </w:rPr>
      </w:pPr>
      <w:r w:rsidRPr="00B2616F">
        <w:rPr>
          <w:rFonts w:ascii="Times New Roman" w:hAnsi="Times New Roman" w:cs="Times New Roman"/>
        </w:rPr>
        <w:t xml:space="preserve">VILLALOBOS, F.; MATEOS, L.; ORGAZ, F.; FERERES, E. </w:t>
      </w:r>
      <w:r w:rsidR="00D74BC6" w:rsidRPr="00B2616F">
        <w:rPr>
          <w:rFonts w:ascii="Times New Roman" w:hAnsi="Times New Roman" w:cs="Times New Roman"/>
        </w:rPr>
        <w:t xml:space="preserve">2009. </w:t>
      </w:r>
      <w:r w:rsidR="00E030E1" w:rsidRPr="00B2616F">
        <w:rPr>
          <w:rFonts w:ascii="Times New Roman" w:hAnsi="Times New Roman" w:cs="Times New Roman"/>
          <w:sz w:val="24"/>
          <w:szCs w:val="24"/>
        </w:rPr>
        <w:t>Fitotecnia: Bases y Tecnologías de la Producción Agrícola.</w:t>
      </w:r>
      <w:r w:rsidR="00B2616F" w:rsidRPr="00B2616F">
        <w:rPr>
          <w:rFonts w:ascii="Times New Roman" w:hAnsi="Times New Roman" w:cs="Times New Roman"/>
          <w:sz w:val="24"/>
          <w:szCs w:val="24"/>
        </w:rPr>
        <w:t xml:space="preserve"> Ediciones </w:t>
      </w:r>
      <w:proofErr w:type="spellStart"/>
      <w:r w:rsidR="00B2616F" w:rsidRPr="00B2616F">
        <w:rPr>
          <w:rFonts w:ascii="Times New Roman" w:hAnsi="Times New Roman" w:cs="Times New Roman"/>
          <w:sz w:val="24"/>
          <w:szCs w:val="24"/>
        </w:rPr>
        <w:t>Mundi</w:t>
      </w:r>
      <w:proofErr w:type="spellEnd"/>
      <w:r w:rsidR="00B2616F" w:rsidRPr="00B2616F">
        <w:rPr>
          <w:rFonts w:ascii="Times New Roman" w:hAnsi="Times New Roman" w:cs="Times New Roman"/>
          <w:sz w:val="24"/>
          <w:szCs w:val="24"/>
        </w:rPr>
        <w:t>-Prensa. Madrid, España.</w:t>
      </w:r>
      <w:r w:rsidR="00E030E1" w:rsidRPr="00B2616F">
        <w:rPr>
          <w:rFonts w:ascii="Times New Roman" w:hAnsi="Times New Roman" w:cs="Times New Roman"/>
          <w:sz w:val="24"/>
          <w:szCs w:val="24"/>
        </w:rPr>
        <w:t xml:space="preserve"> pp. 188, 189.</w:t>
      </w:r>
    </w:p>
    <w:p w:rsidR="0054079F" w:rsidRPr="0054079F" w:rsidRDefault="0054079F" w:rsidP="009805CC">
      <w:pPr>
        <w:spacing w:line="240" w:lineRule="auto"/>
        <w:rPr>
          <w:rFonts w:ascii="Times New Roman" w:hAnsi="Times New Roman" w:cs="Times New Roman"/>
        </w:rPr>
      </w:pPr>
    </w:p>
    <w:p w:rsidR="0054079F" w:rsidRPr="0054079F" w:rsidRDefault="0054079F" w:rsidP="009805CC">
      <w:pPr>
        <w:spacing w:line="240" w:lineRule="auto"/>
        <w:rPr>
          <w:rFonts w:ascii="Times New Roman" w:hAnsi="Times New Roman" w:cs="Times New Roman"/>
        </w:rPr>
      </w:pPr>
    </w:p>
    <w:p w:rsidR="0054079F" w:rsidRPr="0054079F" w:rsidRDefault="0054079F" w:rsidP="009805CC">
      <w:pPr>
        <w:spacing w:after="0" w:line="240" w:lineRule="auto"/>
        <w:jc w:val="both"/>
        <w:rPr>
          <w:rFonts w:ascii="Times New Roman" w:hAnsi="Times New Roman" w:cs="Times New Roman"/>
        </w:rPr>
        <w:sectPr w:rsidR="0054079F" w:rsidRPr="0054079F" w:rsidSect="009E4823">
          <w:pgSz w:w="11907" w:h="16840" w:code="9"/>
          <w:pgMar w:top="1701" w:right="1701" w:bottom="1701" w:left="2268" w:header="851" w:footer="851" w:gutter="0"/>
          <w:cols w:space="708"/>
          <w:docGrid w:linePitch="360"/>
        </w:sectPr>
      </w:pPr>
    </w:p>
    <w:p w:rsidR="0054079F" w:rsidRDefault="0054079F" w:rsidP="006831C2">
      <w:pPr>
        <w:pStyle w:val="Prrafodelista"/>
        <w:tabs>
          <w:tab w:val="left" w:pos="8504"/>
        </w:tabs>
        <w:autoSpaceDE w:val="0"/>
        <w:autoSpaceDN w:val="0"/>
        <w:adjustRightInd w:val="0"/>
        <w:spacing w:after="0" w:line="360" w:lineRule="auto"/>
        <w:ind w:left="1134" w:right="-1"/>
        <w:jc w:val="both"/>
        <w:rPr>
          <w:rFonts w:ascii="Times New Roman" w:hAnsi="Times New Roman" w:cs="Times New Roman"/>
          <w:color w:val="FF0000"/>
          <w:sz w:val="24"/>
          <w:szCs w:val="24"/>
        </w:rPr>
      </w:pPr>
    </w:p>
    <w:p w:rsidR="00B206BF" w:rsidRDefault="00B206BF" w:rsidP="00B206BF">
      <w:pPr>
        <w:tabs>
          <w:tab w:val="left" w:pos="8504"/>
        </w:tabs>
        <w:spacing w:line="360" w:lineRule="auto"/>
        <w:ind w:right="-1"/>
        <w:outlineLvl w:val="0"/>
        <w:rPr>
          <w:rFonts w:ascii="Times New Roman" w:hAnsi="Times New Roman" w:cs="Times New Roman"/>
          <w:b/>
          <w:sz w:val="24"/>
          <w:szCs w:val="24"/>
        </w:rPr>
      </w:pPr>
    </w:p>
    <w:p w:rsidR="00301743" w:rsidRDefault="00301743" w:rsidP="00B206BF">
      <w:pPr>
        <w:tabs>
          <w:tab w:val="left" w:pos="8504"/>
        </w:tabs>
        <w:spacing w:line="360" w:lineRule="auto"/>
        <w:ind w:right="-1"/>
        <w:outlineLvl w:val="0"/>
        <w:rPr>
          <w:rFonts w:ascii="Times New Roman" w:hAnsi="Times New Roman" w:cs="Times New Roman"/>
          <w:b/>
          <w:sz w:val="24"/>
          <w:szCs w:val="24"/>
        </w:rPr>
      </w:pPr>
    </w:p>
    <w:p w:rsidR="00301743" w:rsidRDefault="00301743" w:rsidP="00B206BF">
      <w:pPr>
        <w:tabs>
          <w:tab w:val="left" w:pos="8504"/>
        </w:tabs>
        <w:spacing w:line="360" w:lineRule="auto"/>
        <w:ind w:right="-1"/>
        <w:outlineLvl w:val="0"/>
        <w:rPr>
          <w:rFonts w:ascii="Times New Roman" w:hAnsi="Times New Roman" w:cs="Times New Roman"/>
          <w:b/>
          <w:sz w:val="24"/>
          <w:szCs w:val="24"/>
        </w:rPr>
      </w:pPr>
    </w:p>
    <w:p w:rsidR="00B206BF" w:rsidRDefault="00B206BF" w:rsidP="00B206BF">
      <w:pPr>
        <w:tabs>
          <w:tab w:val="left" w:pos="8504"/>
        </w:tabs>
        <w:spacing w:line="360" w:lineRule="auto"/>
        <w:ind w:right="-1"/>
        <w:outlineLvl w:val="0"/>
        <w:rPr>
          <w:rFonts w:ascii="Times New Roman" w:hAnsi="Times New Roman" w:cs="Times New Roman"/>
          <w:b/>
          <w:sz w:val="24"/>
          <w:szCs w:val="24"/>
        </w:rPr>
      </w:pPr>
    </w:p>
    <w:p w:rsidR="00393F75" w:rsidRDefault="00393F75" w:rsidP="00B206BF">
      <w:pPr>
        <w:tabs>
          <w:tab w:val="left" w:pos="8504"/>
        </w:tabs>
        <w:spacing w:line="360" w:lineRule="auto"/>
        <w:ind w:right="-1"/>
        <w:outlineLvl w:val="0"/>
        <w:rPr>
          <w:rFonts w:ascii="Times New Roman" w:hAnsi="Times New Roman" w:cs="Times New Roman"/>
          <w:b/>
          <w:sz w:val="24"/>
          <w:szCs w:val="24"/>
        </w:rPr>
      </w:pPr>
    </w:p>
    <w:p w:rsidR="00393F75" w:rsidRDefault="00393F75" w:rsidP="00B206BF">
      <w:pPr>
        <w:tabs>
          <w:tab w:val="left" w:pos="8504"/>
        </w:tabs>
        <w:spacing w:line="360" w:lineRule="auto"/>
        <w:ind w:right="-1"/>
        <w:outlineLvl w:val="0"/>
        <w:rPr>
          <w:rFonts w:ascii="Times New Roman" w:hAnsi="Times New Roman" w:cs="Times New Roman"/>
          <w:b/>
          <w:sz w:val="24"/>
          <w:szCs w:val="24"/>
        </w:rPr>
      </w:pPr>
    </w:p>
    <w:p w:rsidR="00B206BF" w:rsidRPr="00B61E4A" w:rsidRDefault="00B206BF" w:rsidP="00B206BF">
      <w:pPr>
        <w:tabs>
          <w:tab w:val="left" w:pos="8504"/>
        </w:tabs>
        <w:spacing w:line="360" w:lineRule="auto"/>
        <w:ind w:right="-1"/>
        <w:outlineLvl w:val="0"/>
        <w:rPr>
          <w:rFonts w:ascii="Times New Roman" w:hAnsi="Times New Roman" w:cs="Times New Roman"/>
          <w:b/>
          <w:sz w:val="24"/>
          <w:szCs w:val="24"/>
        </w:rPr>
      </w:pPr>
    </w:p>
    <w:p w:rsidR="00B206BF" w:rsidRDefault="0017152E" w:rsidP="00B206BF">
      <w:pPr>
        <w:tabs>
          <w:tab w:val="left" w:pos="8504"/>
        </w:tabs>
        <w:spacing w:line="360" w:lineRule="auto"/>
        <w:ind w:right="-1"/>
        <w:jc w:val="center"/>
        <w:outlineLvl w:val="0"/>
        <w:rPr>
          <w:rFonts w:ascii="Times New Roman" w:hAnsi="Times New Roman" w:cs="Times New Roman"/>
          <w:b/>
          <w:sz w:val="24"/>
          <w:szCs w:val="24"/>
        </w:rPr>
      </w:pPr>
      <w:r>
        <w:rPr>
          <w:rFonts w:ascii="Times New Roman" w:hAnsi="Times New Roman" w:cs="Times New Roman"/>
          <w:b/>
          <w:noProof/>
          <w:sz w:val="180"/>
          <w:szCs w:val="180"/>
          <w:lang w:val="es-ES" w:eastAsia="es-ES"/>
        </w:rPr>
        <mc:AlternateContent>
          <mc:Choice Requires="wps">
            <w:drawing>
              <wp:inline distT="0" distB="0" distL="0" distR="0">
                <wp:extent cx="4612005" cy="2298065"/>
                <wp:effectExtent l="38100" t="38100" r="16510" b="1714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12005" cy="2298065"/>
                        </a:xfrm>
                        <a:prstGeom prst="rect">
                          <a:avLst/>
                        </a:prstGeom>
                        <a:extLst>
                          <a:ext uri="{AF507438-7753-43E0-B8FC-AC1667EBCBE1}">
                            <a14:hiddenEffects xmlns:a14="http://schemas.microsoft.com/office/drawing/2010/main">
                              <a:effectLst/>
                            </a14:hiddenEffects>
                          </a:ext>
                        </a:extLst>
                      </wps:spPr>
                      <wps:txbx>
                        <w:txbxContent>
                          <w:p w:rsidR="00E670B1" w:rsidRPr="00915838" w:rsidRDefault="00E670B1" w:rsidP="0017152E">
                            <w:pPr>
                              <w:pStyle w:val="NormalWeb"/>
                              <w:spacing w:before="0" w:beforeAutospacing="0" w:after="0" w:afterAutospacing="0"/>
                              <w:jc w:val="center"/>
                              <w:rPr>
                                <w14:props3d w14:extrusionH="201599" w14:contourW="0" w14:prstMaterial="legacyMetal">
                                  <w14:extrusionClr>
                                    <w14:srgbClr w14:val="FFFFFF"/>
                                  </w14:extrusionClr>
                                  <w14:contourClr>
                                    <w14:schemeClr w14:val="tx1">
                                      <w14:lumMod w14:val="100000"/>
                                      <w14:lumOff w14:val="0"/>
                                    </w14:schemeClr>
                                  </w14:contourClr>
                                </w14:props3d>
                              </w:rPr>
                            </w:pPr>
                            <w:r w:rsidRPr="00915838">
                              <w:rPr>
                                <w:color w:val="000000" w:themeColor="text1"/>
                                <w:sz w:val="72"/>
                                <w:szCs w:val="72"/>
                                <w14:props3d w14:extrusionH="201599" w14:contourW="0" w14:prstMaterial="legacyMetal">
                                  <w14:extrusionClr>
                                    <w14:srgbClr w14:val="FFFFFF"/>
                                  </w14:extrusionClr>
                                  <w14:contourClr>
                                    <w14:schemeClr w14:val="tx1">
                                      <w14:lumMod w14:val="100000"/>
                                      <w14:lumOff w14:val="0"/>
                                    </w14:schemeClr>
                                  </w14:contourClr>
                                </w14:props3d>
                              </w:rPr>
                              <w:t>ANEXOS</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chemeClr val="tx1">
                              <a:lumMod val="100000"/>
                              <a:lumOff val="0"/>
                            </a:schemeClr>
                          </a:contourClr>
                        </a:sp3d>
                      </wps:bodyPr>
                    </wps:wsp>
                  </a:graphicData>
                </a:graphic>
              </wp:inline>
            </w:drawing>
          </mc:Choice>
          <mc:Fallback>
            <w:pict>
              <v:shape id="WordArt 1" o:spid="_x0000_s1027" type="#_x0000_t202" style="width:363.15pt;height:18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" filled="f" stroked="f">
                <o:lock v:ext="edit" shapetype="t"/>
                <v:textbox style="mso-fit-shape-to-text:t">
                  <w:txbxContent>
                    <w:p w:rsidR="00E670B1" w:rsidRPr="00915838" w:rsidRDefault="00E670B1" w:rsidP="0017152E">
                      <w:pPr>
                        <w:pStyle w:val="NormalWeb"/>
                        <w:spacing w:before="0" w:beforeAutospacing="0" w:after="0" w:afterAutospacing="0"/>
                        <w:jc w:val="center"/>
                        <w:rPr>
                          <w14:props3d w14:extrusionH="201599" w14:contourW="0" w14:prstMaterial="legacyMetal">
                            <w14:extrusionClr>
                              <w14:srgbClr w14:val="FFFFFF"/>
                            </w14:extrusionClr>
                            <w14:contourClr>
                              <w14:schemeClr w14:val="tx1">
                                <w14:lumMod w14:val="100000"/>
                                <w14:lumOff w14:val="0"/>
                              </w14:schemeClr>
                            </w14:contourClr>
                          </w14:props3d>
                        </w:rPr>
                      </w:pPr>
                      <w:r w:rsidRPr="00915838">
                        <w:rPr>
                          <w:color w:val="000000" w:themeColor="text1"/>
                          <w:sz w:val="72"/>
                          <w:szCs w:val="72"/>
                          <w14:props3d w14:extrusionH="201599" w14:contourW="0" w14:prstMaterial="legacyMetal">
                            <w14:extrusionClr>
                              <w14:srgbClr w14:val="FFFFFF"/>
                            </w14:extrusionClr>
                            <w14:contourClr>
                              <w14:schemeClr w14:val="tx1">
                                <w14:lumMod w14:val="100000"/>
                                <w14:lumOff w14:val="0"/>
                              </w14:schemeClr>
                            </w14:contourClr>
                          </w14:props3d>
                        </w:rPr>
                        <w:t>ANEXOS</w:t>
                      </w:r>
                    </w:p>
                  </w:txbxContent>
                </v:textbox>
                <w10:anchorlock/>
              </v:shape>
            </w:pict>
          </mc:Fallback>
        </mc:AlternateContent>
      </w:r>
    </w:p>
    <w:p w:rsidR="00B206BF" w:rsidRDefault="00B206BF" w:rsidP="00B206BF">
      <w:pPr>
        <w:tabs>
          <w:tab w:val="left" w:pos="8504"/>
        </w:tabs>
        <w:spacing w:line="360" w:lineRule="auto"/>
        <w:ind w:right="-1"/>
        <w:jc w:val="both"/>
        <w:outlineLvl w:val="0"/>
        <w:rPr>
          <w:rFonts w:ascii="Times New Roman" w:hAnsi="Times New Roman" w:cs="Times New Roman"/>
          <w:b/>
          <w:sz w:val="24"/>
          <w:szCs w:val="24"/>
        </w:rPr>
      </w:pPr>
    </w:p>
    <w:p w:rsidR="00B206BF" w:rsidRDefault="00B206BF" w:rsidP="00B206BF">
      <w:pPr>
        <w:tabs>
          <w:tab w:val="left" w:pos="8504"/>
        </w:tabs>
        <w:spacing w:line="360" w:lineRule="auto"/>
        <w:ind w:right="-1"/>
        <w:jc w:val="both"/>
        <w:outlineLvl w:val="0"/>
        <w:rPr>
          <w:rFonts w:ascii="Times New Roman" w:hAnsi="Times New Roman" w:cs="Times New Roman"/>
          <w:b/>
          <w:sz w:val="24"/>
          <w:szCs w:val="24"/>
        </w:rPr>
      </w:pPr>
    </w:p>
    <w:p w:rsidR="00B206BF" w:rsidRDefault="00B206BF" w:rsidP="00B206BF">
      <w:pPr>
        <w:tabs>
          <w:tab w:val="left" w:pos="8504"/>
        </w:tabs>
        <w:spacing w:line="360" w:lineRule="auto"/>
        <w:ind w:right="-1"/>
        <w:jc w:val="both"/>
        <w:outlineLvl w:val="0"/>
        <w:rPr>
          <w:rFonts w:ascii="Times New Roman" w:hAnsi="Times New Roman" w:cs="Times New Roman"/>
          <w:b/>
          <w:sz w:val="24"/>
          <w:szCs w:val="24"/>
        </w:rPr>
        <w:sectPr w:rsidR="00B206BF" w:rsidSect="009E4823">
          <w:footerReference w:type="first" r:id="rId30"/>
          <w:pgSz w:w="11907" w:h="16840" w:code="9"/>
          <w:pgMar w:top="1701" w:right="1701" w:bottom="1701" w:left="2268" w:header="850" w:footer="850" w:gutter="0"/>
          <w:cols w:space="708"/>
          <w:titlePg/>
          <w:docGrid w:linePitch="360"/>
        </w:sectPr>
      </w:pPr>
    </w:p>
    <w:p w:rsidR="00B206BF" w:rsidRDefault="00B206BF" w:rsidP="00B206BF">
      <w:pPr>
        <w:tabs>
          <w:tab w:val="left" w:pos="8504"/>
        </w:tabs>
        <w:spacing w:line="360" w:lineRule="auto"/>
        <w:ind w:right="-1"/>
        <w:jc w:val="both"/>
        <w:outlineLvl w:val="0"/>
        <w:rPr>
          <w:rFonts w:ascii="Times New Roman" w:hAnsi="Times New Roman" w:cs="Times New Roman"/>
          <w:b/>
          <w:sz w:val="24"/>
          <w:szCs w:val="24"/>
        </w:rPr>
      </w:pPr>
      <w:r w:rsidRPr="0090488B">
        <w:rPr>
          <w:rFonts w:ascii="Times New Roman" w:hAnsi="Times New Roman" w:cs="Times New Roman"/>
          <w:b/>
          <w:sz w:val="24"/>
          <w:szCs w:val="24"/>
        </w:rPr>
        <w:lastRenderedPageBreak/>
        <w:t>Anexo N° 1</w:t>
      </w:r>
      <w:r w:rsidR="00602628">
        <w:rPr>
          <w:rFonts w:ascii="Times New Roman" w:hAnsi="Times New Roman" w:cs="Times New Roman"/>
          <w:b/>
          <w:sz w:val="24"/>
          <w:szCs w:val="24"/>
        </w:rPr>
        <w:t>. Mapa de</w:t>
      </w:r>
      <w:r>
        <w:rPr>
          <w:rFonts w:ascii="Times New Roman" w:hAnsi="Times New Roman" w:cs="Times New Roman"/>
          <w:b/>
          <w:sz w:val="24"/>
          <w:szCs w:val="24"/>
        </w:rPr>
        <w:t xml:space="preserve"> ubicación del ensayo</w:t>
      </w:r>
    </w:p>
    <w:p w:rsidR="00ED6511" w:rsidRDefault="00B206BF" w:rsidP="00DF725D">
      <w:pPr>
        <w:tabs>
          <w:tab w:val="left" w:pos="8504"/>
        </w:tabs>
        <w:spacing w:line="360" w:lineRule="auto"/>
        <w:ind w:right="-1"/>
        <w:jc w:val="center"/>
        <w:outlineLvl w:val="0"/>
        <w:rPr>
          <w:rFonts w:ascii="Times New Roman" w:hAnsi="Times New Roman" w:cs="Times New Roman"/>
          <w:b/>
          <w:sz w:val="24"/>
          <w:szCs w:val="24"/>
        </w:rPr>
      </w:pPr>
      <w:r>
        <w:rPr>
          <w:rFonts w:ascii="Times New Roman" w:hAnsi="Times New Roman" w:cs="Times New Roman"/>
          <w:b/>
          <w:noProof/>
          <w:sz w:val="24"/>
          <w:szCs w:val="24"/>
          <w:lang w:val="es-ES" w:eastAsia="es-ES"/>
        </w:rPr>
        <w:drawing>
          <wp:inline distT="0" distB="0" distL="0" distR="0" wp14:anchorId="7F2A9A66" wp14:editId="20722887">
            <wp:extent cx="5039995" cy="7967345"/>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l="17126" t="17842" r="16702" b="11203"/>
                    <a:stretch>
                      <a:fillRect/>
                    </a:stretch>
                  </pic:blipFill>
                  <pic:spPr bwMode="auto">
                    <a:xfrm>
                      <a:off x="0" y="0"/>
                      <a:ext cx="5048920" cy="7981454"/>
                    </a:xfrm>
                    <a:prstGeom prst="rect">
                      <a:avLst/>
                    </a:prstGeom>
                    <a:noFill/>
                    <a:ln w="9525">
                      <a:noFill/>
                      <a:miter lim="800000"/>
                      <a:headEnd/>
                      <a:tailEnd/>
                    </a:ln>
                  </pic:spPr>
                </pic:pic>
              </a:graphicData>
            </a:graphic>
          </wp:inline>
        </w:drawing>
      </w:r>
    </w:p>
    <w:p w:rsidR="00ED6511" w:rsidRDefault="00ED6511" w:rsidP="00510CC2">
      <w:pPr>
        <w:rPr>
          <w:rFonts w:ascii="Times New Roman" w:hAnsi="Times New Roman" w:cs="Times New Roman"/>
          <w:b/>
          <w:sz w:val="24"/>
          <w:szCs w:val="24"/>
        </w:rPr>
      </w:pPr>
      <w:r w:rsidRPr="00C37971">
        <w:rPr>
          <w:rFonts w:ascii="Times New Roman" w:hAnsi="Times New Roman" w:cs="Times New Roman"/>
          <w:b/>
          <w:sz w:val="24"/>
        </w:rPr>
        <w:lastRenderedPageBreak/>
        <w:t>Anexo N</w:t>
      </w:r>
      <w:r>
        <w:rPr>
          <w:rFonts w:ascii="Times New Roman" w:hAnsi="Times New Roman" w:cs="Times New Roman"/>
          <w:b/>
          <w:sz w:val="24"/>
        </w:rPr>
        <w:t>° 2</w:t>
      </w:r>
      <w:r w:rsidRPr="00C37971">
        <w:rPr>
          <w:rFonts w:ascii="Times New Roman" w:hAnsi="Times New Roman" w:cs="Times New Roman"/>
          <w:b/>
          <w:sz w:val="24"/>
        </w:rPr>
        <w:t>: Análisis químico de suelo</w:t>
      </w:r>
      <w:r w:rsidR="00BE369B">
        <w:rPr>
          <w:rFonts w:ascii="Times New Roman" w:hAnsi="Times New Roman" w:cs="Times New Roman"/>
          <w:b/>
          <w:sz w:val="24"/>
        </w:rPr>
        <w:t xml:space="preserve"> </w:t>
      </w:r>
    </w:p>
    <w:p w:rsidR="00ED6511" w:rsidRDefault="00BE369B" w:rsidP="00510CC2">
      <w:pPr>
        <w:rPr>
          <w:rFonts w:ascii="Times New Roman" w:hAnsi="Times New Roman" w:cs="Times New Roman"/>
          <w:b/>
          <w:sz w:val="24"/>
          <w:szCs w:val="24"/>
        </w:rPr>
      </w:pPr>
      <w:r>
        <w:rPr>
          <w:noProof/>
          <w:lang w:val="es-ES" w:eastAsia="es-ES"/>
        </w:rPr>
        <w:drawing>
          <wp:anchor distT="0" distB="0" distL="114300" distR="114300" simplePos="0" relativeHeight="251668480" behindDoc="0" locked="0" layoutInCell="1" allowOverlap="1" wp14:anchorId="207D866A" wp14:editId="0A9A4809">
            <wp:simplePos x="0" y="0"/>
            <wp:positionH relativeFrom="column">
              <wp:posOffset>1460582</wp:posOffset>
            </wp:positionH>
            <wp:positionV relativeFrom="paragraph">
              <wp:posOffset>939165</wp:posOffset>
            </wp:positionV>
            <wp:extent cx="221880" cy="88867"/>
            <wp:effectExtent l="9525"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3903" t="61643" r="71182" b="34858"/>
                    <a:stretch/>
                  </pic:blipFill>
                  <pic:spPr bwMode="auto">
                    <a:xfrm rot="16200000">
                      <a:off x="0" y="0"/>
                      <a:ext cx="221880" cy="888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967D0">
        <w:rPr>
          <w:rFonts w:ascii="Times New Roman" w:hAnsi="Times New Roman" w:cs="Times New Roman"/>
          <w:b/>
          <w:noProof/>
          <w:sz w:val="24"/>
          <w:szCs w:val="24"/>
          <w:lang w:val="es-ES" w:eastAsia="es-ES"/>
        </w:rPr>
        <w:drawing>
          <wp:inline distT="0" distB="0" distL="0" distR="0" wp14:anchorId="1A2D01E1" wp14:editId="4BADDB2C">
            <wp:extent cx="5040348" cy="8071485"/>
            <wp:effectExtent l="0" t="0" r="8255" b="5715"/>
            <wp:docPr id="260" name="Imagen 260" descr="C:\Users\Usuario\Pictures\Digitalizaciones\Escáner_20170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Pictures\Digitalizaciones\Escáner_2017020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348" cy="8071485"/>
                    </a:xfrm>
                    <a:prstGeom prst="rect">
                      <a:avLst/>
                    </a:prstGeom>
                    <a:noFill/>
                    <a:ln>
                      <a:noFill/>
                    </a:ln>
                  </pic:spPr>
                </pic:pic>
              </a:graphicData>
            </a:graphic>
          </wp:inline>
        </w:drawing>
      </w:r>
    </w:p>
    <w:p w:rsidR="00ED6511" w:rsidRDefault="00BE369B" w:rsidP="00510CC2">
      <w:pPr>
        <w:rPr>
          <w:rFonts w:ascii="Times New Roman" w:hAnsi="Times New Roman" w:cs="Times New Roman"/>
          <w:b/>
          <w:sz w:val="24"/>
          <w:szCs w:val="24"/>
        </w:rPr>
      </w:pPr>
      <w:r>
        <w:rPr>
          <w:noProof/>
          <w:lang w:val="es-ES" w:eastAsia="es-ES"/>
        </w:rPr>
        <w:lastRenderedPageBreak/>
        <w:drawing>
          <wp:anchor distT="0" distB="0" distL="114300" distR="114300" simplePos="0" relativeHeight="251669504" behindDoc="0" locked="0" layoutInCell="1" allowOverlap="1" wp14:anchorId="7F38E1FB" wp14:editId="44426480">
            <wp:simplePos x="0" y="0"/>
            <wp:positionH relativeFrom="column">
              <wp:posOffset>1467620</wp:posOffset>
            </wp:positionH>
            <wp:positionV relativeFrom="paragraph">
              <wp:posOffset>840476</wp:posOffset>
            </wp:positionV>
            <wp:extent cx="251728" cy="89696"/>
            <wp:effectExtent l="4762" t="0" r="953" b="952"/>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3903" t="61643" r="71182" b="34858"/>
                    <a:stretch/>
                  </pic:blipFill>
                  <pic:spPr bwMode="auto">
                    <a:xfrm rot="16200000">
                      <a:off x="0" y="0"/>
                      <a:ext cx="256187" cy="91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67D0">
        <w:rPr>
          <w:rFonts w:ascii="Times New Roman" w:hAnsi="Times New Roman" w:cs="Times New Roman"/>
          <w:b/>
          <w:noProof/>
          <w:sz w:val="24"/>
          <w:szCs w:val="24"/>
          <w:lang w:val="es-ES" w:eastAsia="es-ES"/>
        </w:rPr>
        <w:drawing>
          <wp:inline distT="0" distB="0" distL="0" distR="0" wp14:anchorId="2E18AFAA" wp14:editId="0417CB1A">
            <wp:extent cx="8543290" cy="5019331"/>
            <wp:effectExtent l="9525" t="0" r="635" b="635"/>
            <wp:docPr id="259" name="Imagen 259" descr="C:\Users\Usuario\Pictures\Digitalizaciones\Escáner_2017020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Pictures\Digitalizaciones\Escáner_20170206 (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8551523" cy="5024168"/>
                    </a:xfrm>
                    <a:prstGeom prst="rect">
                      <a:avLst/>
                    </a:prstGeom>
                    <a:noFill/>
                    <a:ln>
                      <a:noFill/>
                    </a:ln>
                  </pic:spPr>
                </pic:pic>
              </a:graphicData>
            </a:graphic>
          </wp:inline>
        </w:drawing>
      </w:r>
    </w:p>
    <w:p w:rsidR="00ED6511" w:rsidRPr="00C37971" w:rsidRDefault="00ED6511" w:rsidP="00ED6511">
      <w:pPr>
        <w:spacing w:after="0" w:line="240" w:lineRule="auto"/>
        <w:rPr>
          <w:rFonts w:ascii="Times New Roman" w:eastAsia="Times New Roman" w:hAnsi="Times New Roman" w:cs="Times New Roman"/>
          <w:b/>
          <w:color w:val="000000"/>
          <w:sz w:val="24"/>
          <w:szCs w:val="24"/>
          <w:lang w:eastAsia="es-EC"/>
        </w:rPr>
      </w:pPr>
      <w:r w:rsidRPr="00C37971">
        <w:rPr>
          <w:rFonts w:ascii="Times New Roman" w:hAnsi="Times New Roman" w:cs="Times New Roman"/>
          <w:b/>
          <w:sz w:val="24"/>
          <w:szCs w:val="24"/>
        </w:rPr>
        <w:lastRenderedPageBreak/>
        <w:t xml:space="preserve">Anexo N° 3: </w:t>
      </w:r>
      <w:r w:rsidRPr="00C37971">
        <w:rPr>
          <w:rFonts w:ascii="Times New Roman" w:eastAsia="Times New Roman" w:hAnsi="Times New Roman" w:cs="Times New Roman"/>
          <w:b/>
          <w:color w:val="000000"/>
          <w:sz w:val="24"/>
          <w:szCs w:val="24"/>
          <w:lang w:eastAsia="es-EC"/>
        </w:rPr>
        <w:t>Base de datos</w:t>
      </w:r>
    </w:p>
    <w:p w:rsidR="00ED6511" w:rsidRDefault="00ED6511" w:rsidP="00510CC2">
      <w:pPr>
        <w:rPr>
          <w:rFonts w:ascii="Times New Roman" w:hAnsi="Times New Roman" w:cs="Times New Roman"/>
          <w:b/>
          <w:sz w:val="24"/>
          <w:szCs w:val="24"/>
        </w:rPr>
      </w:pPr>
    </w:p>
    <w:tbl>
      <w:tblPr>
        <w:tblW w:w="5000" w:type="pct"/>
        <w:tblCellMar>
          <w:left w:w="70" w:type="dxa"/>
          <w:right w:w="70" w:type="dxa"/>
        </w:tblCellMar>
        <w:tblLook w:val="04A0" w:firstRow="1" w:lastRow="0" w:firstColumn="1" w:lastColumn="0" w:noHBand="0" w:noVBand="1"/>
      </w:tblPr>
      <w:tblGrid>
        <w:gridCol w:w="540"/>
        <w:gridCol w:w="473"/>
        <w:gridCol w:w="473"/>
        <w:gridCol w:w="540"/>
        <w:gridCol w:w="473"/>
        <w:gridCol w:w="507"/>
        <w:gridCol w:w="590"/>
        <w:gridCol w:w="590"/>
        <w:gridCol w:w="490"/>
        <w:gridCol w:w="429"/>
        <w:gridCol w:w="466"/>
        <w:gridCol w:w="473"/>
        <w:gridCol w:w="474"/>
        <w:gridCol w:w="830"/>
        <w:gridCol w:w="730"/>
      </w:tblGrid>
      <w:tr w:rsidR="00311280" w:rsidRPr="00361957" w:rsidTr="001468AC">
        <w:trPr>
          <w:trHeight w:val="454"/>
        </w:trPr>
        <w:tc>
          <w:tcPr>
            <w:tcW w:w="333"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b/>
                <w:bCs/>
                <w:color w:val="000000"/>
                <w:sz w:val="20"/>
                <w:szCs w:val="24"/>
                <w:lang w:val="es-CO" w:eastAsia="es-CO"/>
              </w:rPr>
            </w:pPr>
            <w:r w:rsidRPr="00361957">
              <w:rPr>
                <w:rFonts w:ascii="Times New Roman" w:eastAsia="Times New Roman" w:hAnsi="Times New Roman" w:cs="Times New Roman"/>
                <w:b/>
                <w:bCs/>
                <w:color w:val="000000"/>
                <w:sz w:val="20"/>
                <w:szCs w:val="24"/>
                <w:lang w:val="es-CO" w:eastAsia="es-CO"/>
              </w:rPr>
              <w:t>REP</w:t>
            </w:r>
          </w:p>
        </w:tc>
        <w:tc>
          <w:tcPr>
            <w:tcW w:w="333" w:type="pct"/>
            <w:tcBorders>
              <w:top w:val="single" w:sz="8" w:space="0" w:color="auto"/>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b/>
                <w:bCs/>
                <w:color w:val="000000"/>
                <w:sz w:val="20"/>
                <w:szCs w:val="24"/>
                <w:lang w:val="es-CO" w:eastAsia="es-CO"/>
              </w:rPr>
            </w:pPr>
            <w:r w:rsidRPr="00361957">
              <w:rPr>
                <w:rFonts w:ascii="Times New Roman" w:eastAsia="Times New Roman" w:hAnsi="Times New Roman" w:cs="Times New Roman"/>
                <w:b/>
                <w:bCs/>
                <w:color w:val="000000"/>
                <w:sz w:val="20"/>
                <w:szCs w:val="24"/>
                <w:lang w:val="es-CO" w:eastAsia="es-CO"/>
              </w:rPr>
              <w:t>FA</w:t>
            </w:r>
          </w:p>
        </w:tc>
        <w:tc>
          <w:tcPr>
            <w:tcW w:w="333" w:type="pct"/>
            <w:tcBorders>
              <w:top w:val="single" w:sz="8" w:space="0" w:color="auto"/>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b/>
                <w:bCs/>
                <w:color w:val="000000"/>
                <w:sz w:val="20"/>
                <w:szCs w:val="24"/>
                <w:lang w:val="es-CO" w:eastAsia="es-CO"/>
              </w:rPr>
            </w:pPr>
            <w:r w:rsidRPr="00361957">
              <w:rPr>
                <w:rFonts w:ascii="Times New Roman" w:eastAsia="Times New Roman" w:hAnsi="Times New Roman" w:cs="Times New Roman"/>
                <w:b/>
                <w:bCs/>
                <w:color w:val="000000"/>
                <w:sz w:val="20"/>
                <w:szCs w:val="24"/>
                <w:lang w:val="es-CO" w:eastAsia="es-CO"/>
              </w:rPr>
              <w:t>FB</w:t>
            </w:r>
          </w:p>
        </w:tc>
        <w:tc>
          <w:tcPr>
            <w:tcW w:w="333" w:type="pct"/>
            <w:tcBorders>
              <w:top w:val="single" w:sz="8" w:space="0" w:color="auto"/>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b/>
                <w:bCs/>
                <w:color w:val="000000"/>
                <w:sz w:val="20"/>
                <w:szCs w:val="24"/>
                <w:lang w:val="es-CO" w:eastAsia="es-CO"/>
              </w:rPr>
            </w:pPr>
            <w:r w:rsidRPr="00361957">
              <w:rPr>
                <w:rFonts w:ascii="Times New Roman" w:eastAsia="Times New Roman" w:hAnsi="Times New Roman" w:cs="Times New Roman"/>
                <w:b/>
                <w:bCs/>
                <w:color w:val="000000"/>
                <w:sz w:val="20"/>
                <w:szCs w:val="24"/>
                <w:lang w:val="es-CO" w:eastAsia="es-CO"/>
              </w:rPr>
              <w:t>DEP</w:t>
            </w:r>
          </w:p>
        </w:tc>
        <w:tc>
          <w:tcPr>
            <w:tcW w:w="333" w:type="pct"/>
            <w:tcBorders>
              <w:top w:val="single" w:sz="8" w:space="0" w:color="auto"/>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b/>
                <w:bCs/>
                <w:color w:val="000000"/>
                <w:sz w:val="20"/>
                <w:szCs w:val="24"/>
                <w:lang w:val="es-CO" w:eastAsia="es-CO"/>
              </w:rPr>
            </w:pPr>
            <w:r w:rsidRPr="00361957">
              <w:rPr>
                <w:rFonts w:ascii="Times New Roman" w:eastAsia="Times New Roman" w:hAnsi="Times New Roman" w:cs="Times New Roman"/>
                <w:b/>
                <w:bCs/>
                <w:color w:val="000000"/>
                <w:sz w:val="20"/>
                <w:szCs w:val="24"/>
                <w:lang w:val="es-CO" w:eastAsia="es-CO"/>
              </w:rPr>
              <w:t>DF</w:t>
            </w:r>
          </w:p>
        </w:tc>
        <w:tc>
          <w:tcPr>
            <w:tcW w:w="333" w:type="pct"/>
            <w:tcBorders>
              <w:top w:val="single" w:sz="8" w:space="0" w:color="auto"/>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b/>
                <w:bCs/>
                <w:color w:val="000000"/>
                <w:sz w:val="20"/>
                <w:szCs w:val="24"/>
                <w:lang w:val="es-CO" w:eastAsia="es-CO"/>
              </w:rPr>
            </w:pPr>
            <w:r w:rsidRPr="00361957">
              <w:rPr>
                <w:rFonts w:ascii="Times New Roman" w:eastAsia="Times New Roman" w:hAnsi="Times New Roman" w:cs="Times New Roman"/>
                <w:b/>
                <w:bCs/>
                <w:color w:val="000000"/>
                <w:sz w:val="20"/>
                <w:szCs w:val="24"/>
                <w:lang w:val="es-CO" w:eastAsia="es-CO"/>
              </w:rPr>
              <w:t>AP1</w:t>
            </w:r>
          </w:p>
        </w:tc>
        <w:tc>
          <w:tcPr>
            <w:tcW w:w="333" w:type="pct"/>
            <w:tcBorders>
              <w:top w:val="single" w:sz="8" w:space="0" w:color="auto"/>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b/>
                <w:bCs/>
                <w:color w:val="000000"/>
                <w:sz w:val="20"/>
                <w:szCs w:val="24"/>
                <w:lang w:val="es-CO" w:eastAsia="es-CO"/>
              </w:rPr>
            </w:pPr>
            <w:r w:rsidRPr="00361957">
              <w:rPr>
                <w:rFonts w:ascii="Times New Roman" w:eastAsia="Times New Roman" w:hAnsi="Times New Roman" w:cs="Times New Roman"/>
                <w:b/>
                <w:bCs/>
                <w:color w:val="000000"/>
                <w:sz w:val="20"/>
                <w:szCs w:val="24"/>
                <w:lang w:val="es-CO" w:eastAsia="es-CO"/>
              </w:rPr>
              <w:t>AP2</w:t>
            </w:r>
          </w:p>
        </w:tc>
        <w:tc>
          <w:tcPr>
            <w:tcW w:w="333" w:type="pct"/>
            <w:tcBorders>
              <w:top w:val="single" w:sz="8" w:space="0" w:color="auto"/>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b/>
                <w:bCs/>
                <w:color w:val="000000"/>
                <w:sz w:val="20"/>
                <w:szCs w:val="24"/>
                <w:lang w:val="es-CO" w:eastAsia="es-CO"/>
              </w:rPr>
            </w:pPr>
            <w:r w:rsidRPr="00361957">
              <w:rPr>
                <w:rFonts w:ascii="Times New Roman" w:eastAsia="Times New Roman" w:hAnsi="Times New Roman" w:cs="Times New Roman"/>
                <w:b/>
                <w:bCs/>
                <w:color w:val="000000"/>
                <w:sz w:val="20"/>
                <w:szCs w:val="24"/>
                <w:lang w:val="es-CO" w:eastAsia="es-CO"/>
              </w:rPr>
              <w:t>AP3</w:t>
            </w:r>
          </w:p>
        </w:tc>
        <w:tc>
          <w:tcPr>
            <w:tcW w:w="333" w:type="pct"/>
            <w:tcBorders>
              <w:top w:val="single" w:sz="8" w:space="0" w:color="auto"/>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b/>
                <w:bCs/>
                <w:color w:val="000000"/>
                <w:sz w:val="20"/>
                <w:szCs w:val="24"/>
                <w:lang w:val="es-CO" w:eastAsia="es-CO"/>
              </w:rPr>
            </w:pPr>
            <w:r w:rsidRPr="00361957">
              <w:rPr>
                <w:rFonts w:ascii="Times New Roman" w:eastAsia="Times New Roman" w:hAnsi="Times New Roman" w:cs="Times New Roman"/>
                <w:b/>
                <w:bCs/>
                <w:color w:val="000000"/>
                <w:sz w:val="20"/>
                <w:szCs w:val="24"/>
                <w:lang w:val="es-CO" w:eastAsia="es-CO"/>
              </w:rPr>
              <w:t>AC</w:t>
            </w:r>
          </w:p>
        </w:tc>
        <w:tc>
          <w:tcPr>
            <w:tcW w:w="333" w:type="pct"/>
            <w:tcBorders>
              <w:top w:val="single" w:sz="8" w:space="0" w:color="auto"/>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b/>
                <w:bCs/>
                <w:color w:val="000000"/>
                <w:sz w:val="20"/>
                <w:szCs w:val="24"/>
                <w:lang w:val="es-CO" w:eastAsia="es-CO"/>
              </w:rPr>
            </w:pPr>
            <w:r w:rsidRPr="00361957">
              <w:rPr>
                <w:rFonts w:ascii="Times New Roman" w:eastAsia="Times New Roman" w:hAnsi="Times New Roman" w:cs="Times New Roman"/>
                <w:b/>
                <w:bCs/>
                <w:color w:val="000000"/>
                <w:sz w:val="20"/>
                <w:szCs w:val="24"/>
                <w:lang w:val="es-CO" w:eastAsia="es-CO"/>
              </w:rPr>
              <w:t>DC</w:t>
            </w:r>
          </w:p>
        </w:tc>
        <w:tc>
          <w:tcPr>
            <w:tcW w:w="333" w:type="pct"/>
            <w:tcBorders>
              <w:top w:val="single" w:sz="8" w:space="0" w:color="auto"/>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b/>
                <w:bCs/>
                <w:color w:val="000000"/>
                <w:sz w:val="20"/>
                <w:szCs w:val="24"/>
                <w:lang w:val="es-CO" w:eastAsia="es-CO"/>
              </w:rPr>
            </w:pPr>
            <w:r w:rsidRPr="00361957">
              <w:rPr>
                <w:rFonts w:ascii="Times New Roman" w:eastAsia="Times New Roman" w:hAnsi="Times New Roman" w:cs="Times New Roman"/>
                <w:b/>
                <w:bCs/>
                <w:color w:val="000000"/>
                <w:sz w:val="20"/>
                <w:szCs w:val="24"/>
                <w:lang w:val="es-CO" w:eastAsia="es-CO"/>
              </w:rPr>
              <w:t>CP</w:t>
            </w:r>
          </w:p>
        </w:tc>
        <w:tc>
          <w:tcPr>
            <w:tcW w:w="333" w:type="pct"/>
            <w:tcBorders>
              <w:top w:val="single" w:sz="8" w:space="0" w:color="auto"/>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b/>
                <w:bCs/>
                <w:color w:val="000000"/>
                <w:sz w:val="20"/>
                <w:szCs w:val="24"/>
                <w:lang w:val="es-CO" w:eastAsia="es-CO"/>
              </w:rPr>
            </w:pPr>
            <w:r w:rsidRPr="00361957">
              <w:rPr>
                <w:rFonts w:ascii="Times New Roman" w:eastAsia="Times New Roman" w:hAnsi="Times New Roman" w:cs="Times New Roman"/>
                <w:b/>
                <w:bCs/>
                <w:color w:val="000000"/>
                <w:sz w:val="20"/>
                <w:szCs w:val="24"/>
                <w:lang w:val="es-CO" w:eastAsia="es-CO"/>
              </w:rPr>
              <w:t>GC</w:t>
            </w:r>
          </w:p>
        </w:tc>
        <w:tc>
          <w:tcPr>
            <w:tcW w:w="333" w:type="pct"/>
            <w:tcBorders>
              <w:top w:val="single" w:sz="8" w:space="0" w:color="auto"/>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b/>
                <w:bCs/>
                <w:color w:val="000000"/>
                <w:sz w:val="20"/>
                <w:szCs w:val="24"/>
                <w:lang w:val="es-CO" w:eastAsia="es-CO"/>
              </w:rPr>
            </w:pPr>
            <w:r w:rsidRPr="00361957">
              <w:rPr>
                <w:rFonts w:ascii="Times New Roman" w:eastAsia="Times New Roman" w:hAnsi="Times New Roman" w:cs="Times New Roman"/>
                <w:b/>
                <w:bCs/>
                <w:color w:val="000000"/>
                <w:sz w:val="20"/>
                <w:szCs w:val="24"/>
                <w:lang w:val="es-CO" w:eastAsia="es-CO"/>
              </w:rPr>
              <w:t>PG</w:t>
            </w:r>
          </w:p>
        </w:tc>
        <w:tc>
          <w:tcPr>
            <w:tcW w:w="333" w:type="pct"/>
            <w:tcBorders>
              <w:top w:val="single" w:sz="8" w:space="0" w:color="auto"/>
              <w:left w:val="nil"/>
              <w:bottom w:val="single" w:sz="4" w:space="0" w:color="auto"/>
              <w:right w:val="single" w:sz="4" w:space="0" w:color="auto"/>
            </w:tcBorders>
            <w:shd w:val="clear" w:color="auto" w:fill="auto"/>
            <w:noWrap/>
            <w:vAlign w:val="bottom"/>
            <w:hideMark/>
          </w:tcPr>
          <w:p w:rsidR="00361957" w:rsidRPr="00361957" w:rsidRDefault="00361957" w:rsidP="00311280">
            <w:pPr>
              <w:spacing w:after="0" w:line="240" w:lineRule="auto"/>
              <w:jc w:val="center"/>
              <w:rPr>
                <w:rFonts w:ascii="Times New Roman" w:eastAsia="Times New Roman" w:hAnsi="Times New Roman" w:cs="Times New Roman"/>
                <w:b/>
                <w:bCs/>
                <w:color w:val="000000"/>
                <w:sz w:val="20"/>
                <w:szCs w:val="24"/>
                <w:lang w:val="es-CO" w:eastAsia="es-CO"/>
              </w:rPr>
            </w:pPr>
            <w:r w:rsidRPr="00361957">
              <w:rPr>
                <w:rFonts w:ascii="Times New Roman" w:eastAsia="Times New Roman" w:hAnsi="Times New Roman" w:cs="Times New Roman"/>
                <w:b/>
                <w:bCs/>
                <w:color w:val="000000"/>
                <w:sz w:val="20"/>
                <w:szCs w:val="24"/>
                <w:lang w:val="es-CO" w:eastAsia="es-CO"/>
              </w:rPr>
              <w:t>R</w:t>
            </w:r>
            <w:r w:rsidR="00311280">
              <w:rPr>
                <w:rFonts w:ascii="Times New Roman" w:eastAsia="Times New Roman" w:hAnsi="Times New Roman" w:cs="Times New Roman"/>
                <w:b/>
                <w:bCs/>
                <w:color w:val="000000"/>
                <w:sz w:val="20"/>
                <w:szCs w:val="24"/>
                <w:lang w:val="es-CO" w:eastAsia="es-CO"/>
              </w:rPr>
              <w:t>-kg/ha</w:t>
            </w:r>
          </w:p>
        </w:tc>
        <w:tc>
          <w:tcPr>
            <w:tcW w:w="333" w:type="pct"/>
            <w:tcBorders>
              <w:top w:val="single" w:sz="8" w:space="0" w:color="auto"/>
              <w:left w:val="nil"/>
              <w:bottom w:val="single" w:sz="4"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b/>
                <w:bCs/>
                <w:color w:val="000000"/>
                <w:sz w:val="20"/>
                <w:szCs w:val="24"/>
                <w:lang w:val="es-CO" w:eastAsia="es-CO"/>
              </w:rPr>
            </w:pPr>
            <w:r w:rsidRPr="00361957">
              <w:rPr>
                <w:rFonts w:ascii="Times New Roman" w:eastAsia="Times New Roman" w:hAnsi="Times New Roman" w:cs="Times New Roman"/>
                <w:b/>
                <w:bCs/>
                <w:color w:val="000000"/>
                <w:sz w:val="20"/>
                <w:szCs w:val="24"/>
                <w:lang w:val="es-CO" w:eastAsia="es-CO"/>
              </w:rPr>
              <w:t>R</w:t>
            </w:r>
            <w:r w:rsidR="00311280">
              <w:rPr>
                <w:rFonts w:ascii="Times New Roman" w:eastAsia="Times New Roman" w:hAnsi="Times New Roman" w:cs="Times New Roman"/>
                <w:b/>
                <w:bCs/>
                <w:color w:val="000000"/>
                <w:sz w:val="20"/>
                <w:szCs w:val="24"/>
                <w:lang w:val="es-CO" w:eastAsia="es-CO"/>
              </w:rPr>
              <w:t>-kg/p</w:t>
            </w:r>
          </w:p>
        </w:tc>
      </w:tr>
      <w:tr w:rsidR="00311280" w:rsidRPr="00361957" w:rsidTr="001468AC">
        <w:trPr>
          <w:trHeight w:val="454"/>
        </w:trPr>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21,5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98,6</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135,2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54,8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37</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66</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2082,98</w:t>
            </w:r>
          </w:p>
        </w:tc>
        <w:tc>
          <w:tcPr>
            <w:tcW w:w="333" w:type="pct"/>
            <w:tcBorders>
              <w:top w:val="nil"/>
              <w:left w:val="nil"/>
              <w:bottom w:val="single" w:sz="4"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1,15</w:t>
            </w:r>
          </w:p>
        </w:tc>
      </w:tr>
      <w:tr w:rsidR="00311280" w:rsidRPr="00361957" w:rsidTr="001468AC">
        <w:trPr>
          <w:trHeight w:val="454"/>
        </w:trPr>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22,4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98,9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136,1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54,7</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1879,35</w:t>
            </w:r>
          </w:p>
        </w:tc>
        <w:tc>
          <w:tcPr>
            <w:tcW w:w="333" w:type="pct"/>
            <w:tcBorders>
              <w:top w:val="nil"/>
              <w:left w:val="nil"/>
              <w:bottom w:val="single" w:sz="4"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1,01</w:t>
            </w:r>
          </w:p>
        </w:tc>
      </w:tr>
      <w:tr w:rsidR="00311280" w:rsidRPr="00361957" w:rsidTr="001468AC">
        <w:trPr>
          <w:trHeight w:val="454"/>
        </w:trPr>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22,5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99,5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136,2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54,9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1723,09</w:t>
            </w:r>
          </w:p>
        </w:tc>
        <w:tc>
          <w:tcPr>
            <w:tcW w:w="333" w:type="pct"/>
            <w:tcBorders>
              <w:top w:val="nil"/>
              <w:left w:val="nil"/>
              <w:bottom w:val="single" w:sz="4"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0,91</w:t>
            </w:r>
          </w:p>
        </w:tc>
      </w:tr>
      <w:tr w:rsidR="00311280" w:rsidRPr="00361957" w:rsidTr="001468AC">
        <w:trPr>
          <w:trHeight w:val="454"/>
        </w:trPr>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23,8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100,6</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137,5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55,1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1456,44</w:t>
            </w:r>
          </w:p>
        </w:tc>
        <w:tc>
          <w:tcPr>
            <w:tcW w:w="333" w:type="pct"/>
            <w:tcBorders>
              <w:top w:val="nil"/>
              <w:left w:val="nil"/>
              <w:bottom w:val="single" w:sz="4"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0,72</w:t>
            </w:r>
          </w:p>
        </w:tc>
      </w:tr>
      <w:tr w:rsidR="00311280" w:rsidRPr="00361957" w:rsidTr="001468AC">
        <w:trPr>
          <w:trHeight w:val="454"/>
        </w:trPr>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21,8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101,8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135,5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65,3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2186,13</w:t>
            </w:r>
          </w:p>
        </w:tc>
        <w:tc>
          <w:tcPr>
            <w:tcW w:w="333" w:type="pct"/>
            <w:tcBorders>
              <w:top w:val="nil"/>
              <w:left w:val="nil"/>
              <w:bottom w:val="single" w:sz="4"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1,23</w:t>
            </w:r>
          </w:p>
        </w:tc>
      </w:tr>
      <w:tr w:rsidR="00311280" w:rsidRPr="00361957" w:rsidTr="001468AC">
        <w:trPr>
          <w:trHeight w:val="454"/>
        </w:trPr>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22,6</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102,1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136,3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65,8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2094,54</w:t>
            </w:r>
          </w:p>
        </w:tc>
        <w:tc>
          <w:tcPr>
            <w:tcW w:w="333" w:type="pct"/>
            <w:tcBorders>
              <w:top w:val="nil"/>
              <w:left w:val="nil"/>
              <w:bottom w:val="single" w:sz="4"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1,16</w:t>
            </w:r>
          </w:p>
        </w:tc>
      </w:tr>
      <w:tr w:rsidR="00311280" w:rsidRPr="00361957" w:rsidTr="001468AC">
        <w:trPr>
          <w:trHeight w:val="454"/>
        </w:trPr>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23,2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102,4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136,9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65,5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1827,09</w:t>
            </w:r>
          </w:p>
        </w:tc>
        <w:tc>
          <w:tcPr>
            <w:tcW w:w="333" w:type="pct"/>
            <w:tcBorders>
              <w:top w:val="nil"/>
              <w:left w:val="nil"/>
              <w:bottom w:val="single" w:sz="4"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0,99</w:t>
            </w:r>
          </w:p>
        </w:tc>
      </w:tr>
      <w:tr w:rsidR="00311280" w:rsidRPr="00361957" w:rsidTr="001468AC">
        <w:trPr>
          <w:trHeight w:val="454"/>
        </w:trPr>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40</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23,8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103,4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137,5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65,8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1704,90</w:t>
            </w:r>
          </w:p>
        </w:tc>
        <w:tc>
          <w:tcPr>
            <w:tcW w:w="333" w:type="pct"/>
            <w:tcBorders>
              <w:top w:val="nil"/>
              <w:left w:val="nil"/>
              <w:bottom w:val="single" w:sz="4"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0,89</w:t>
            </w:r>
          </w:p>
        </w:tc>
      </w:tr>
      <w:tr w:rsidR="00311280" w:rsidRPr="00361957" w:rsidTr="001468AC">
        <w:trPr>
          <w:trHeight w:val="454"/>
        </w:trPr>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22,5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98,7</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136,2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54,2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67</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2045,08</w:t>
            </w:r>
          </w:p>
        </w:tc>
        <w:tc>
          <w:tcPr>
            <w:tcW w:w="333" w:type="pct"/>
            <w:tcBorders>
              <w:top w:val="nil"/>
              <w:left w:val="nil"/>
              <w:bottom w:val="single" w:sz="4"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1,14</w:t>
            </w:r>
          </w:p>
        </w:tc>
      </w:tr>
      <w:tr w:rsidR="00311280" w:rsidRPr="00361957" w:rsidTr="001468AC">
        <w:trPr>
          <w:trHeight w:val="454"/>
        </w:trPr>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23,6</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99,1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137,3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54,9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36</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1945,85</w:t>
            </w:r>
          </w:p>
        </w:tc>
        <w:tc>
          <w:tcPr>
            <w:tcW w:w="333" w:type="pct"/>
            <w:tcBorders>
              <w:top w:val="nil"/>
              <w:left w:val="nil"/>
              <w:bottom w:val="single" w:sz="4"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1,06</w:t>
            </w:r>
          </w:p>
        </w:tc>
      </w:tr>
      <w:tr w:rsidR="00311280" w:rsidRPr="00361957" w:rsidTr="001468AC">
        <w:trPr>
          <w:trHeight w:val="454"/>
        </w:trPr>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40</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26,5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99,7</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140,2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55,2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1747,52</w:t>
            </w:r>
          </w:p>
        </w:tc>
        <w:tc>
          <w:tcPr>
            <w:tcW w:w="333" w:type="pct"/>
            <w:tcBorders>
              <w:top w:val="nil"/>
              <w:left w:val="nil"/>
              <w:bottom w:val="single" w:sz="4"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0,91</w:t>
            </w:r>
          </w:p>
        </w:tc>
      </w:tr>
      <w:tr w:rsidR="00311280" w:rsidRPr="00361957" w:rsidTr="001468AC">
        <w:trPr>
          <w:trHeight w:val="454"/>
        </w:trPr>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25,7</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100,8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139,4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55,7</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30</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1459,83</w:t>
            </w:r>
          </w:p>
        </w:tc>
        <w:tc>
          <w:tcPr>
            <w:tcW w:w="333" w:type="pct"/>
            <w:tcBorders>
              <w:top w:val="nil"/>
              <w:left w:val="nil"/>
              <w:bottom w:val="single" w:sz="4"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0,73</w:t>
            </w:r>
          </w:p>
        </w:tc>
      </w:tr>
      <w:tr w:rsidR="00311280" w:rsidRPr="00361957" w:rsidTr="001468AC">
        <w:trPr>
          <w:trHeight w:val="454"/>
        </w:trPr>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20,3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101,2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134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65,8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2084,81</w:t>
            </w:r>
          </w:p>
        </w:tc>
        <w:tc>
          <w:tcPr>
            <w:tcW w:w="333" w:type="pct"/>
            <w:tcBorders>
              <w:top w:val="nil"/>
              <w:left w:val="nil"/>
              <w:bottom w:val="single" w:sz="4"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1,18</w:t>
            </w:r>
          </w:p>
        </w:tc>
      </w:tr>
      <w:tr w:rsidR="00311280" w:rsidRPr="00361957" w:rsidTr="001468AC">
        <w:trPr>
          <w:trHeight w:val="454"/>
        </w:trPr>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23,6</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101,5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137,3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66,1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67</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2072,77</w:t>
            </w:r>
          </w:p>
        </w:tc>
        <w:tc>
          <w:tcPr>
            <w:tcW w:w="333" w:type="pct"/>
            <w:tcBorders>
              <w:top w:val="nil"/>
              <w:left w:val="nil"/>
              <w:bottom w:val="single" w:sz="4"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1,14</w:t>
            </w:r>
          </w:p>
        </w:tc>
      </w:tr>
      <w:tr w:rsidR="00311280" w:rsidRPr="00361957" w:rsidTr="001468AC">
        <w:trPr>
          <w:trHeight w:val="454"/>
        </w:trPr>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24,6</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103,1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138,3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66,1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1965,17</w:t>
            </w:r>
          </w:p>
        </w:tc>
        <w:tc>
          <w:tcPr>
            <w:tcW w:w="333" w:type="pct"/>
            <w:tcBorders>
              <w:top w:val="nil"/>
              <w:left w:val="nil"/>
              <w:bottom w:val="single" w:sz="4"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1,08</w:t>
            </w:r>
          </w:p>
        </w:tc>
      </w:tr>
      <w:tr w:rsidR="00311280" w:rsidRPr="00361957" w:rsidTr="001468AC">
        <w:trPr>
          <w:trHeight w:val="454"/>
        </w:trPr>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40</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24,6</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103,5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138,3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65,7</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67</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1801,20</w:t>
            </w:r>
          </w:p>
        </w:tc>
        <w:tc>
          <w:tcPr>
            <w:tcW w:w="333" w:type="pct"/>
            <w:tcBorders>
              <w:top w:val="nil"/>
              <w:left w:val="nil"/>
              <w:bottom w:val="single" w:sz="4"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0,97</w:t>
            </w:r>
          </w:p>
        </w:tc>
      </w:tr>
      <w:tr w:rsidR="00311280" w:rsidRPr="00361957" w:rsidTr="001468AC">
        <w:trPr>
          <w:trHeight w:val="454"/>
        </w:trPr>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40</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22,1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98,9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135,8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53,9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37</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2043,25</w:t>
            </w:r>
          </w:p>
        </w:tc>
        <w:tc>
          <w:tcPr>
            <w:tcW w:w="333" w:type="pct"/>
            <w:tcBorders>
              <w:top w:val="nil"/>
              <w:left w:val="nil"/>
              <w:bottom w:val="single" w:sz="4"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1,13</w:t>
            </w:r>
          </w:p>
        </w:tc>
      </w:tr>
      <w:tr w:rsidR="00311280" w:rsidRPr="00361957" w:rsidTr="001468AC">
        <w:trPr>
          <w:trHeight w:val="454"/>
        </w:trPr>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24,6</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99,2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138,3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55,1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66</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1879,35</w:t>
            </w:r>
          </w:p>
        </w:tc>
        <w:tc>
          <w:tcPr>
            <w:tcW w:w="333" w:type="pct"/>
            <w:tcBorders>
              <w:top w:val="nil"/>
              <w:left w:val="nil"/>
              <w:bottom w:val="single" w:sz="4"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1,01</w:t>
            </w:r>
          </w:p>
        </w:tc>
      </w:tr>
      <w:tr w:rsidR="00311280" w:rsidRPr="00361957" w:rsidTr="001468AC">
        <w:trPr>
          <w:trHeight w:val="454"/>
        </w:trPr>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40</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25,9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99,6</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139,6</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55,4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1763,13</w:t>
            </w:r>
          </w:p>
        </w:tc>
        <w:tc>
          <w:tcPr>
            <w:tcW w:w="333" w:type="pct"/>
            <w:tcBorders>
              <w:top w:val="nil"/>
              <w:left w:val="nil"/>
              <w:bottom w:val="single" w:sz="4"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0,92</w:t>
            </w:r>
          </w:p>
        </w:tc>
      </w:tr>
      <w:tr w:rsidR="00311280" w:rsidRPr="00361957" w:rsidTr="001468AC">
        <w:trPr>
          <w:trHeight w:val="454"/>
        </w:trPr>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40</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28,4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100,7</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142,1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55,9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1452,52</w:t>
            </w:r>
          </w:p>
        </w:tc>
        <w:tc>
          <w:tcPr>
            <w:tcW w:w="333" w:type="pct"/>
            <w:tcBorders>
              <w:top w:val="nil"/>
              <w:left w:val="nil"/>
              <w:bottom w:val="single" w:sz="4"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0,72</w:t>
            </w:r>
          </w:p>
        </w:tc>
      </w:tr>
      <w:tr w:rsidR="00311280" w:rsidRPr="00361957" w:rsidTr="001468AC">
        <w:trPr>
          <w:trHeight w:val="454"/>
        </w:trPr>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22,7</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99,9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136,4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65,5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2216,71</w:t>
            </w:r>
          </w:p>
        </w:tc>
        <w:tc>
          <w:tcPr>
            <w:tcW w:w="333" w:type="pct"/>
            <w:tcBorders>
              <w:top w:val="nil"/>
              <w:left w:val="nil"/>
              <w:bottom w:val="single" w:sz="4"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1,24</w:t>
            </w:r>
          </w:p>
        </w:tc>
      </w:tr>
      <w:tr w:rsidR="00311280" w:rsidRPr="00361957" w:rsidTr="001468AC">
        <w:trPr>
          <w:trHeight w:val="454"/>
        </w:trPr>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22,9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101,6</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136,6</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65,9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1999,04</w:t>
            </w:r>
          </w:p>
        </w:tc>
        <w:tc>
          <w:tcPr>
            <w:tcW w:w="333" w:type="pct"/>
            <w:tcBorders>
              <w:top w:val="nil"/>
              <w:left w:val="nil"/>
              <w:bottom w:val="single" w:sz="4"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1,1</w:t>
            </w:r>
          </w:p>
        </w:tc>
      </w:tr>
      <w:tr w:rsidR="00311280" w:rsidRPr="00361957" w:rsidTr="001468AC">
        <w:trPr>
          <w:trHeight w:val="454"/>
        </w:trPr>
        <w:tc>
          <w:tcPr>
            <w:tcW w:w="333" w:type="pct"/>
            <w:tcBorders>
              <w:top w:val="nil"/>
              <w:left w:val="single" w:sz="8" w:space="0" w:color="auto"/>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41</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22,8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102,8</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136,5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65,7</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95</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42</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2,9</w:t>
            </w:r>
          </w:p>
        </w:tc>
        <w:tc>
          <w:tcPr>
            <w:tcW w:w="333" w:type="pct"/>
            <w:tcBorders>
              <w:top w:val="nil"/>
              <w:left w:val="nil"/>
              <w:bottom w:val="single" w:sz="4"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1849,41</w:t>
            </w:r>
          </w:p>
        </w:tc>
        <w:tc>
          <w:tcPr>
            <w:tcW w:w="333" w:type="pct"/>
            <w:tcBorders>
              <w:top w:val="nil"/>
              <w:left w:val="nil"/>
              <w:bottom w:val="single" w:sz="4"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0,99</w:t>
            </w:r>
          </w:p>
        </w:tc>
      </w:tr>
      <w:tr w:rsidR="00311280" w:rsidRPr="00361957" w:rsidTr="001468AC">
        <w:trPr>
          <w:trHeight w:val="454"/>
        </w:trPr>
        <w:tc>
          <w:tcPr>
            <w:tcW w:w="333" w:type="pct"/>
            <w:tcBorders>
              <w:top w:val="nil"/>
              <w:left w:val="single" w:sz="8" w:space="0" w:color="auto"/>
              <w:bottom w:val="single" w:sz="8"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w:t>
            </w:r>
          </w:p>
        </w:tc>
        <w:tc>
          <w:tcPr>
            <w:tcW w:w="333" w:type="pct"/>
            <w:tcBorders>
              <w:top w:val="nil"/>
              <w:left w:val="nil"/>
              <w:bottom w:val="single" w:sz="8"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w:t>
            </w:r>
          </w:p>
        </w:tc>
        <w:tc>
          <w:tcPr>
            <w:tcW w:w="333" w:type="pct"/>
            <w:tcBorders>
              <w:top w:val="nil"/>
              <w:left w:val="nil"/>
              <w:bottom w:val="single" w:sz="8"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w:t>
            </w:r>
          </w:p>
        </w:tc>
        <w:tc>
          <w:tcPr>
            <w:tcW w:w="333" w:type="pct"/>
            <w:tcBorders>
              <w:top w:val="nil"/>
              <w:left w:val="nil"/>
              <w:bottom w:val="single" w:sz="8"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w:t>
            </w:r>
          </w:p>
        </w:tc>
        <w:tc>
          <w:tcPr>
            <w:tcW w:w="333" w:type="pct"/>
            <w:tcBorders>
              <w:top w:val="nil"/>
              <w:left w:val="nil"/>
              <w:bottom w:val="single" w:sz="8"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41</w:t>
            </w:r>
          </w:p>
        </w:tc>
        <w:tc>
          <w:tcPr>
            <w:tcW w:w="333" w:type="pct"/>
            <w:tcBorders>
              <w:top w:val="nil"/>
              <w:left w:val="nil"/>
              <w:bottom w:val="single" w:sz="8"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25,2</w:t>
            </w:r>
          </w:p>
        </w:tc>
        <w:tc>
          <w:tcPr>
            <w:tcW w:w="333" w:type="pct"/>
            <w:tcBorders>
              <w:top w:val="nil"/>
              <w:left w:val="nil"/>
              <w:bottom w:val="single" w:sz="8"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103,5</w:t>
            </w:r>
          </w:p>
        </w:tc>
        <w:tc>
          <w:tcPr>
            <w:tcW w:w="333" w:type="pct"/>
            <w:tcBorders>
              <w:top w:val="nil"/>
              <w:left w:val="nil"/>
              <w:bottom w:val="single" w:sz="8"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138,9</w:t>
            </w:r>
          </w:p>
        </w:tc>
        <w:tc>
          <w:tcPr>
            <w:tcW w:w="333" w:type="pct"/>
            <w:tcBorders>
              <w:top w:val="nil"/>
              <w:left w:val="nil"/>
              <w:bottom w:val="single" w:sz="8"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65,9</w:t>
            </w:r>
          </w:p>
        </w:tc>
        <w:tc>
          <w:tcPr>
            <w:tcW w:w="333" w:type="pct"/>
            <w:tcBorders>
              <w:top w:val="nil"/>
              <w:left w:val="nil"/>
              <w:bottom w:val="single" w:sz="8"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94</w:t>
            </w:r>
          </w:p>
        </w:tc>
        <w:tc>
          <w:tcPr>
            <w:tcW w:w="333" w:type="pct"/>
            <w:tcBorders>
              <w:top w:val="nil"/>
              <w:left w:val="nil"/>
              <w:bottom w:val="single" w:sz="8"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37</w:t>
            </w:r>
          </w:p>
        </w:tc>
        <w:tc>
          <w:tcPr>
            <w:tcW w:w="333" w:type="pct"/>
            <w:tcBorders>
              <w:top w:val="nil"/>
              <w:left w:val="nil"/>
              <w:bottom w:val="single" w:sz="8"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69</w:t>
            </w:r>
          </w:p>
        </w:tc>
        <w:tc>
          <w:tcPr>
            <w:tcW w:w="333" w:type="pct"/>
            <w:tcBorders>
              <w:top w:val="nil"/>
              <w:left w:val="nil"/>
              <w:bottom w:val="single" w:sz="8"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2,9</w:t>
            </w:r>
          </w:p>
        </w:tc>
        <w:tc>
          <w:tcPr>
            <w:tcW w:w="333" w:type="pct"/>
            <w:tcBorders>
              <w:top w:val="nil"/>
              <w:left w:val="nil"/>
              <w:bottom w:val="single" w:sz="8" w:space="0" w:color="auto"/>
              <w:right w:val="single" w:sz="4"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1490,19</w:t>
            </w:r>
          </w:p>
        </w:tc>
        <w:tc>
          <w:tcPr>
            <w:tcW w:w="333" w:type="pct"/>
            <w:tcBorders>
              <w:top w:val="nil"/>
              <w:left w:val="nil"/>
              <w:bottom w:val="single" w:sz="8" w:space="0" w:color="auto"/>
              <w:right w:val="single" w:sz="8" w:space="0" w:color="auto"/>
            </w:tcBorders>
            <w:shd w:val="clear" w:color="auto" w:fill="auto"/>
            <w:noWrap/>
            <w:vAlign w:val="bottom"/>
            <w:hideMark/>
          </w:tcPr>
          <w:p w:rsidR="00361957" w:rsidRPr="00361957" w:rsidRDefault="00361957" w:rsidP="00361957">
            <w:pPr>
              <w:spacing w:after="0" w:line="240" w:lineRule="auto"/>
              <w:jc w:val="center"/>
              <w:rPr>
                <w:rFonts w:ascii="Times New Roman" w:eastAsia="Times New Roman" w:hAnsi="Times New Roman" w:cs="Times New Roman"/>
                <w:color w:val="000000"/>
                <w:sz w:val="20"/>
                <w:szCs w:val="24"/>
                <w:lang w:val="es-CO" w:eastAsia="es-CO"/>
              </w:rPr>
            </w:pPr>
            <w:r w:rsidRPr="00361957">
              <w:rPr>
                <w:rFonts w:ascii="Times New Roman" w:eastAsia="Times New Roman" w:hAnsi="Times New Roman" w:cs="Times New Roman"/>
                <w:color w:val="000000"/>
                <w:sz w:val="20"/>
                <w:szCs w:val="24"/>
                <w:lang w:val="es-CO" w:eastAsia="es-CO"/>
              </w:rPr>
              <w:t>0,75</w:t>
            </w:r>
          </w:p>
        </w:tc>
      </w:tr>
    </w:tbl>
    <w:p w:rsidR="00361957" w:rsidRDefault="00361957" w:rsidP="00510CC2">
      <w:pPr>
        <w:rPr>
          <w:rFonts w:ascii="Times New Roman" w:hAnsi="Times New Roman" w:cs="Times New Roman"/>
          <w:b/>
          <w:sz w:val="24"/>
          <w:szCs w:val="24"/>
        </w:rPr>
      </w:pPr>
    </w:p>
    <w:p w:rsidR="00361957" w:rsidRDefault="00361957" w:rsidP="00ED6511">
      <w:pPr>
        <w:spacing w:after="0" w:line="240" w:lineRule="auto"/>
        <w:rPr>
          <w:rFonts w:ascii="Times New Roman" w:hAnsi="Times New Roman" w:cs="Times New Roman"/>
          <w:b/>
          <w:sz w:val="24"/>
        </w:rPr>
      </w:pPr>
    </w:p>
    <w:p w:rsidR="00ED6511" w:rsidRDefault="00ED6511" w:rsidP="00ED6511">
      <w:pPr>
        <w:spacing w:after="0" w:line="240" w:lineRule="auto"/>
        <w:rPr>
          <w:rFonts w:ascii="Times New Roman" w:hAnsi="Times New Roman" w:cs="Times New Roman"/>
          <w:b/>
          <w:sz w:val="24"/>
        </w:rPr>
      </w:pPr>
      <w:r w:rsidRPr="00C37971">
        <w:rPr>
          <w:rFonts w:ascii="Times New Roman" w:hAnsi="Times New Roman" w:cs="Times New Roman"/>
          <w:b/>
          <w:sz w:val="24"/>
        </w:rPr>
        <w:lastRenderedPageBreak/>
        <w:t>Código de variables:</w:t>
      </w:r>
    </w:p>
    <w:p w:rsidR="00ED6511" w:rsidRDefault="00ED6511" w:rsidP="00ED6511">
      <w:pPr>
        <w:spacing w:line="240" w:lineRule="auto"/>
        <w:rPr>
          <w:rFonts w:ascii="Times New Roman" w:hAnsi="Times New Roman" w:cs="Times New Roman"/>
          <w:b/>
          <w:sz w:val="24"/>
        </w:rPr>
      </w:pPr>
    </w:p>
    <w:p w:rsidR="00DF725D" w:rsidRPr="00DF725D" w:rsidRDefault="00DF725D" w:rsidP="00DF725D">
      <w:pPr>
        <w:rPr>
          <w:rFonts w:ascii="Times New Roman" w:hAnsi="Times New Roman" w:cs="Times New Roman"/>
          <w:sz w:val="24"/>
          <w:szCs w:val="24"/>
        </w:rPr>
      </w:pPr>
      <w:r w:rsidRPr="00DF725D">
        <w:rPr>
          <w:rFonts w:ascii="Times New Roman" w:hAnsi="Times New Roman" w:cs="Times New Roman"/>
          <w:b/>
          <w:sz w:val="24"/>
          <w:szCs w:val="24"/>
        </w:rPr>
        <w:t xml:space="preserve">REP: </w:t>
      </w:r>
      <w:r w:rsidRPr="00DF725D">
        <w:rPr>
          <w:rFonts w:ascii="Times New Roman" w:hAnsi="Times New Roman" w:cs="Times New Roman"/>
          <w:sz w:val="24"/>
          <w:szCs w:val="24"/>
        </w:rPr>
        <w:t>Repeticiones.</w:t>
      </w:r>
    </w:p>
    <w:p w:rsidR="00DF725D" w:rsidRPr="00DF725D" w:rsidRDefault="00DF725D" w:rsidP="00DF725D">
      <w:pPr>
        <w:rPr>
          <w:rFonts w:ascii="Times New Roman" w:hAnsi="Times New Roman" w:cs="Times New Roman"/>
          <w:sz w:val="24"/>
          <w:szCs w:val="24"/>
        </w:rPr>
      </w:pPr>
      <w:r w:rsidRPr="00DF725D">
        <w:rPr>
          <w:rFonts w:ascii="Times New Roman" w:hAnsi="Times New Roman" w:cs="Times New Roman"/>
          <w:b/>
          <w:sz w:val="24"/>
          <w:szCs w:val="24"/>
        </w:rPr>
        <w:t>TRA:</w:t>
      </w:r>
      <w:r w:rsidRPr="00DF725D">
        <w:rPr>
          <w:rFonts w:ascii="Times New Roman" w:hAnsi="Times New Roman" w:cs="Times New Roman"/>
          <w:sz w:val="24"/>
          <w:szCs w:val="24"/>
        </w:rPr>
        <w:t xml:space="preserve"> Tratamientos.</w:t>
      </w:r>
    </w:p>
    <w:p w:rsidR="00DF725D" w:rsidRPr="00DF725D" w:rsidRDefault="00DF725D" w:rsidP="00DF725D">
      <w:pPr>
        <w:rPr>
          <w:rFonts w:ascii="Times New Roman" w:hAnsi="Times New Roman" w:cs="Times New Roman"/>
          <w:sz w:val="24"/>
          <w:szCs w:val="24"/>
        </w:rPr>
      </w:pPr>
      <w:r w:rsidRPr="00DF725D">
        <w:rPr>
          <w:rFonts w:ascii="Times New Roman" w:hAnsi="Times New Roman" w:cs="Times New Roman"/>
          <w:b/>
          <w:sz w:val="24"/>
          <w:szCs w:val="24"/>
        </w:rPr>
        <w:t>DEP</w:t>
      </w:r>
      <w:r w:rsidRPr="00DF725D">
        <w:rPr>
          <w:rFonts w:ascii="Times New Roman" w:hAnsi="Times New Roman" w:cs="Times New Roman"/>
          <w:sz w:val="24"/>
          <w:szCs w:val="24"/>
        </w:rPr>
        <w:t>: Días a la emergencia de plántulas.</w:t>
      </w:r>
    </w:p>
    <w:p w:rsidR="00DF725D" w:rsidRPr="00DF725D" w:rsidRDefault="00DF725D" w:rsidP="00DF725D">
      <w:pPr>
        <w:rPr>
          <w:rFonts w:ascii="Times New Roman" w:eastAsia="Times New Roman" w:hAnsi="Times New Roman" w:cs="Times New Roman"/>
          <w:bCs/>
          <w:sz w:val="24"/>
          <w:szCs w:val="24"/>
          <w:lang w:eastAsia="es-EC"/>
        </w:rPr>
      </w:pPr>
      <w:r w:rsidRPr="00DF725D">
        <w:rPr>
          <w:rFonts w:ascii="Times New Roman" w:eastAsia="Times New Roman" w:hAnsi="Times New Roman" w:cs="Times New Roman"/>
          <w:b/>
          <w:bCs/>
          <w:sz w:val="24"/>
          <w:szCs w:val="24"/>
          <w:lang w:eastAsia="es-EC"/>
        </w:rPr>
        <w:t>DF</w:t>
      </w:r>
      <w:r w:rsidRPr="00DF725D">
        <w:rPr>
          <w:rFonts w:ascii="Times New Roman" w:eastAsia="Times New Roman" w:hAnsi="Times New Roman" w:cs="Times New Roman"/>
          <w:bCs/>
          <w:sz w:val="24"/>
          <w:szCs w:val="24"/>
          <w:lang w:eastAsia="es-EC"/>
        </w:rPr>
        <w:t>: Días a la floración.</w:t>
      </w:r>
    </w:p>
    <w:p w:rsidR="00DF725D" w:rsidRDefault="00DF725D" w:rsidP="00DF725D">
      <w:pPr>
        <w:rPr>
          <w:rFonts w:ascii="Times New Roman" w:hAnsi="Times New Roman" w:cs="Times New Roman"/>
          <w:sz w:val="24"/>
          <w:szCs w:val="24"/>
        </w:rPr>
      </w:pPr>
      <w:r w:rsidRPr="00DF725D">
        <w:rPr>
          <w:rFonts w:ascii="Times New Roman" w:eastAsia="Times New Roman" w:hAnsi="Times New Roman" w:cs="Times New Roman"/>
          <w:b/>
          <w:bCs/>
          <w:sz w:val="24"/>
          <w:szCs w:val="24"/>
          <w:lang w:eastAsia="es-EC"/>
        </w:rPr>
        <w:t>AP</w:t>
      </w:r>
      <w:r>
        <w:rPr>
          <w:rFonts w:ascii="Times New Roman" w:eastAsia="Times New Roman" w:hAnsi="Times New Roman" w:cs="Times New Roman"/>
          <w:bCs/>
          <w:sz w:val="24"/>
          <w:szCs w:val="24"/>
          <w:lang w:eastAsia="es-EC"/>
        </w:rPr>
        <w:t xml:space="preserve">: Altura de planta </w:t>
      </w:r>
      <w:r w:rsidRPr="00B46A41">
        <w:rPr>
          <w:rFonts w:ascii="Times New Roman" w:hAnsi="Times New Roman" w:cs="Times New Roman"/>
          <w:sz w:val="24"/>
          <w:szCs w:val="24"/>
        </w:rPr>
        <w:t>a los 30; 60 días y a la cosecha (cm) (AP),</w:t>
      </w:r>
    </w:p>
    <w:p w:rsidR="00DF725D" w:rsidRPr="00DF725D" w:rsidRDefault="00DF725D" w:rsidP="00DF725D">
      <w:pPr>
        <w:rPr>
          <w:rFonts w:ascii="Times New Roman" w:eastAsia="Times New Roman" w:hAnsi="Times New Roman" w:cs="Times New Roman"/>
          <w:bCs/>
          <w:sz w:val="24"/>
          <w:szCs w:val="24"/>
          <w:lang w:eastAsia="es-EC"/>
        </w:rPr>
      </w:pPr>
      <w:r w:rsidRPr="00DF725D">
        <w:rPr>
          <w:rFonts w:ascii="Times New Roman" w:eastAsia="Times New Roman" w:hAnsi="Times New Roman" w:cs="Times New Roman"/>
          <w:b/>
          <w:bCs/>
          <w:sz w:val="24"/>
          <w:szCs w:val="24"/>
          <w:lang w:eastAsia="es-EC"/>
        </w:rPr>
        <w:t>AC</w:t>
      </w:r>
      <w:r w:rsidRPr="00DF725D">
        <w:rPr>
          <w:rFonts w:ascii="Times New Roman" w:eastAsia="Times New Roman" w:hAnsi="Times New Roman" w:cs="Times New Roman"/>
          <w:bCs/>
          <w:sz w:val="24"/>
          <w:szCs w:val="24"/>
          <w:lang w:eastAsia="es-EC"/>
        </w:rPr>
        <w:t>: Altura de carga (cm).</w:t>
      </w:r>
    </w:p>
    <w:p w:rsidR="00DF725D" w:rsidRPr="00DF725D" w:rsidRDefault="00DF725D" w:rsidP="00DF725D">
      <w:pPr>
        <w:rPr>
          <w:rFonts w:ascii="Times New Roman" w:eastAsia="Times New Roman" w:hAnsi="Times New Roman" w:cs="Times New Roman"/>
          <w:bCs/>
          <w:sz w:val="24"/>
          <w:szCs w:val="24"/>
          <w:lang w:eastAsia="es-EC"/>
        </w:rPr>
      </w:pPr>
      <w:r w:rsidRPr="00DF725D">
        <w:rPr>
          <w:rFonts w:ascii="Times New Roman" w:eastAsia="Times New Roman" w:hAnsi="Times New Roman" w:cs="Times New Roman"/>
          <w:b/>
          <w:bCs/>
          <w:sz w:val="24"/>
          <w:szCs w:val="24"/>
          <w:lang w:eastAsia="es-EC"/>
        </w:rPr>
        <w:t>DC</w:t>
      </w:r>
      <w:r w:rsidRPr="00DF725D">
        <w:rPr>
          <w:rFonts w:ascii="Times New Roman" w:eastAsia="Times New Roman" w:hAnsi="Times New Roman" w:cs="Times New Roman"/>
          <w:bCs/>
          <w:sz w:val="24"/>
          <w:szCs w:val="24"/>
          <w:lang w:eastAsia="es-EC"/>
        </w:rPr>
        <w:t>: Días a la cosecha.</w:t>
      </w:r>
    </w:p>
    <w:p w:rsidR="00DF725D" w:rsidRPr="00DF725D" w:rsidRDefault="00DF725D" w:rsidP="00DF725D">
      <w:pPr>
        <w:rPr>
          <w:rFonts w:ascii="Times New Roman" w:eastAsia="Times New Roman" w:hAnsi="Times New Roman" w:cs="Times New Roman"/>
          <w:bCs/>
          <w:sz w:val="24"/>
          <w:szCs w:val="24"/>
          <w:lang w:eastAsia="es-EC"/>
        </w:rPr>
      </w:pPr>
      <w:r w:rsidRPr="00DF725D">
        <w:rPr>
          <w:rFonts w:ascii="Times New Roman" w:eastAsia="Times New Roman" w:hAnsi="Times New Roman" w:cs="Times New Roman"/>
          <w:b/>
          <w:bCs/>
          <w:sz w:val="24"/>
          <w:szCs w:val="24"/>
          <w:lang w:eastAsia="es-EC"/>
        </w:rPr>
        <w:t>CP</w:t>
      </w:r>
      <w:r w:rsidRPr="00DF725D">
        <w:rPr>
          <w:rFonts w:ascii="Times New Roman" w:eastAsia="Times New Roman" w:hAnsi="Times New Roman" w:cs="Times New Roman"/>
          <w:bCs/>
          <w:sz w:val="24"/>
          <w:szCs w:val="24"/>
          <w:lang w:eastAsia="es-EC"/>
        </w:rPr>
        <w:t>: Cápsulas por planta.</w:t>
      </w:r>
    </w:p>
    <w:p w:rsidR="00DF725D" w:rsidRPr="00DF725D" w:rsidRDefault="00DF725D" w:rsidP="00DF725D">
      <w:pPr>
        <w:rPr>
          <w:rFonts w:ascii="Times New Roman" w:eastAsia="Times New Roman" w:hAnsi="Times New Roman" w:cs="Times New Roman"/>
          <w:bCs/>
          <w:sz w:val="24"/>
          <w:szCs w:val="24"/>
          <w:lang w:eastAsia="es-EC"/>
        </w:rPr>
      </w:pPr>
      <w:r w:rsidRPr="00DF725D">
        <w:rPr>
          <w:rFonts w:ascii="Times New Roman" w:eastAsia="Times New Roman" w:hAnsi="Times New Roman" w:cs="Times New Roman"/>
          <w:b/>
          <w:bCs/>
          <w:sz w:val="24"/>
          <w:szCs w:val="24"/>
          <w:lang w:eastAsia="es-EC"/>
        </w:rPr>
        <w:t>GC</w:t>
      </w:r>
      <w:r w:rsidRPr="00DF725D">
        <w:rPr>
          <w:rFonts w:ascii="Times New Roman" w:eastAsia="Times New Roman" w:hAnsi="Times New Roman" w:cs="Times New Roman"/>
          <w:bCs/>
          <w:sz w:val="24"/>
          <w:szCs w:val="24"/>
          <w:lang w:eastAsia="es-EC"/>
        </w:rPr>
        <w:t>:</w:t>
      </w:r>
      <w:r w:rsidRPr="00DF725D">
        <w:rPr>
          <w:rFonts w:ascii="Times New Roman" w:eastAsia="Times New Roman" w:hAnsi="Times New Roman" w:cs="Times New Roman"/>
          <w:sz w:val="24"/>
          <w:szCs w:val="24"/>
          <w:lang w:eastAsia="es-EC"/>
        </w:rPr>
        <w:t xml:space="preserve"> Granos por cápsula.</w:t>
      </w:r>
    </w:p>
    <w:p w:rsidR="00DF725D" w:rsidRPr="00DF725D" w:rsidRDefault="00DF725D" w:rsidP="00DF725D">
      <w:pPr>
        <w:rPr>
          <w:rFonts w:ascii="Times New Roman" w:eastAsia="Times New Roman" w:hAnsi="Times New Roman" w:cs="Times New Roman"/>
          <w:bCs/>
          <w:sz w:val="24"/>
          <w:szCs w:val="24"/>
          <w:lang w:eastAsia="es-EC"/>
        </w:rPr>
      </w:pPr>
      <w:r w:rsidRPr="00DF725D">
        <w:rPr>
          <w:rFonts w:ascii="Times New Roman" w:eastAsia="Times New Roman" w:hAnsi="Times New Roman" w:cs="Times New Roman"/>
          <w:b/>
          <w:bCs/>
          <w:sz w:val="24"/>
          <w:szCs w:val="24"/>
          <w:lang w:eastAsia="es-EC"/>
        </w:rPr>
        <w:t>PH</w:t>
      </w:r>
      <w:r w:rsidRPr="00DF725D">
        <w:rPr>
          <w:rFonts w:ascii="Times New Roman" w:eastAsia="Times New Roman" w:hAnsi="Times New Roman" w:cs="Times New Roman"/>
          <w:bCs/>
          <w:sz w:val="24"/>
          <w:szCs w:val="24"/>
          <w:lang w:eastAsia="es-EC"/>
        </w:rPr>
        <w:t>: Porcentaje de humedad del grano.</w:t>
      </w:r>
    </w:p>
    <w:p w:rsidR="00DF725D" w:rsidRPr="00DF725D" w:rsidRDefault="00DF725D" w:rsidP="00DF725D">
      <w:pPr>
        <w:rPr>
          <w:rFonts w:ascii="Times New Roman" w:eastAsia="Times New Roman" w:hAnsi="Times New Roman" w:cs="Times New Roman"/>
          <w:b/>
          <w:bCs/>
          <w:sz w:val="24"/>
          <w:szCs w:val="24"/>
          <w:lang w:eastAsia="es-EC"/>
        </w:rPr>
      </w:pPr>
      <w:r w:rsidRPr="00DF725D">
        <w:rPr>
          <w:rFonts w:ascii="Times New Roman" w:eastAsia="Times New Roman" w:hAnsi="Times New Roman" w:cs="Times New Roman"/>
          <w:b/>
          <w:bCs/>
          <w:sz w:val="24"/>
          <w:szCs w:val="24"/>
          <w:lang w:eastAsia="es-EC"/>
        </w:rPr>
        <w:t>PG</w:t>
      </w:r>
      <w:r w:rsidRPr="00DF725D">
        <w:rPr>
          <w:rFonts w:ascii="Times New Roman" w:eastAsia="Times New Roman" w:hAnsi="Times New Roman" w:cs="Times New Roman"/>
          <w:bCs/>
          <w:sz w:val="24"/>
          <w:szCs w:val="24"/>
          <w:lang w:eastAsia="es-EC"/>
        </w:rPr>
        <w:t>: Peso de 1000 granos.</w:t>
      </w:r>
      <w:r w:rsidRPr="00DF725D">
        <w:rPr>
          <w:rFonts w:ascii="Times New Roman" w:eastAsia="Times New Roman" w:hAnsi="Times New Roman" w:cs="Times New Roman"/>
          <w:b/>
          <w:bCs/>
          <w:sz w:val="24"/>
          <w:szCs w:val="24"/>
          <w:lang w:eastAsia="es-EC"/>
        </w:rPr>
        <w:t xml:space="preserve"> </w:t>
      </w:r>
    </w:p>
    <w:p w:rsidR="00DF725D" w:rsidRPr="00DF725D" w:rsidRDefault="00DF725D" w:rsidP="00DF725D">
      <w:pPr>
        <w:rPr>
          <w:rFonts w:ascii="Times New Roman" w:eastAsia="Times New Roman" w:hAnsi="Times New Roman" w:cs="Times New Roman"/>
          <w:bCs/>
          <w:sz w:val="24"/>
          <w:szCs w:val="24"/>
          <w:lang w:eastAsia="es-EC"/>
        </w:rPr>
      </w:pPr>
      <w:r w:rsidRPr="00DF725D">
        <w:rPr>
          <w:rFonts w:ascii="Times New Roman" w:eastAsia="Times New Roman" w:hAnsi="Times New Roman" w:cs="Times New Roman"/>
          <w:b/>
          <w:bCs/>
          <w:sz w:val="24"/>
          <w:szCs w:val="24"/>
          <w:lang w:eastAsia="es-EC"/>
        </w:rPr>
        <w:t>R-kg/p</w:t>
      </w:r>
      <w:r w:rsidRPr="00DF725D">
        <w:rPr>
          <w:rFonts w:ascii="Times New Roman" w:eastAsia="Times New Roman" w:hAnsi="Times New Roman" w:cs="Times New Roman"/>
          <w:bCs/>
          <w:sz w:val="24"/>
          <w:szCs w:val="24"/>
          <w:lang w:eastAsia="es-EC"/>
        </w:rPr>
        <w:t>: Rendimiento por parcela.</w:t>
      </w:r>
    </w:p>
    <w:p w:rsidR="00DF725D" w:rsidRPr="00DF725D" w:rsidRDefault="00DF725D" w:rsidP="00DF725D">
      <w:pPr>
        <w:rPr>
          <w:rFonts w:ascii="Times New Roman" w:eastAsia="Times New Roman" w:hAnsi="Times New Roman" w:cs="Times New Roman"/>
          <w:bCs/>
          <w:sz w:val="24"/>
          <w:szCs w:val="24"/>
          <w:lang w:eastAsia="es-EC"/>
        </w:rPr>
      </w:pPr>
      <w:r w:rsidRPr="00DF725D">
        <w:rPr>
          <w:rFonts w:ascii="Times New Roman" w:eastAsia="Times New Roman" w:hAnsi="Times New Roman" w:cs="Times New Roman"/>
          <w:b/>
          <w:bCs/>
          <w:sz w:val="24"/>
          <w:szCs w:val="24"/>
          <w:lang w:eastAsia="es-EC"/>
        </w:rPr>
        <w:t>R-kg/ha</w:t>
      </w:r>
      <w:r w:rsidRPr="00DF725D">
        <w:rPr>
          <w:rFonts w:ascii="Times New Roman" w:eastAsia="Times New Roman" w:hAnsi="Times New Roman" w:cs="Times New Roman"/>
          <w:bCs/>
          <w:sz w:val="24"/>
          <w:szCs w:val="24"/>
          <w:lang w:eastAsia="es-EC"/>
        </w:rPr>
        <w:t>: Rendimiento por hectárea.</w:t>
      </w:r>
    </w:p>
    <w:p w:rsidR="00ED6511" w:rsidRDefault="00ED6511" w:rsidP="00510CC2">
      <w:pPr>
        <w:rPr>
          <w:rFonts w:ascii="Times New Roman" w:hAnsi="Times New Roman" w:cs="Times New Roman"/>
          <w:b/>
          <w:sz w:val="24"/>
          <w:szCs w:val="24"/>
        </w:rPr>
      </w:pPr>
    </w:p>
    <w:p w:rsidR="00ED6511" w:rsidRDefault="00ED6511" w:rsidP="00510CC2">
      <w:pPr>
        <w:rPr>
          <w:rFonts w:ascii="Times New Roman" w:hAnsi="Times New Roman" w:cs="Times New Roman"/>
          <w:b/>
          <w:sz w:val="24"/>
          <w:szCs w:val="24"/>
        </w:rPr>
      </w:pPr>
    </w:p>
    <w:p w:rsidR="00ED6511" w:rsidRDefault="00ED6511" w:rsidP="00510CC2">
      <w:pPr>
        <w:rPr>
          <w:rFonts w:ascii="Times New Roman" w:hAnsi="Times New Roman" w:cs="Times New Roman"/>
          <w:b/>
          <w:sz w:val="24"/>
          <w:szCs w:val="24"/>
        </w:rPr>
      </w:pPr>
    </w:p>
    <w:p w:rsidR="00ED6511" w:rsidRDefault="00ED6511" w:rsidP="00510CC2">
      <w:pPr>
        <w:rPr>
          <w:rFonts w:ascii="Times New Roman" w:hAnsi="Times New Roman" w:cs="Times New Roman"/>
          <w:b/>
          <w:sz w:val="24"/>
          <w:szCs w:val="24"/>
        </w:rPr>
      </w:pPr>
    </w:p>
    <w:p w:rsidR="00ED6511" w:rsidRDefault="00ED6511" w:rsidP="00510CC2">
      <w:pPr>
        <w:rPr>
          <w:rFonts w:ascii="Times New Roman" w:hAnsi="Times New Roman" w:cs="Times New Roman"/>
          <w:b/>
          <w:sz w:val="24"/>
          <w:szCs w:val="24"/>
        </w:rPr>
      </w:pPr>
    </w:p>
    <w:p w:rsidR="00ED6511" w:rsidRDefault="00ED6511" w:rsidP="00510CC2">
      <w:pPr>
        <w:rPr>
          <w:rFonts w:ascii="Times New Roman" w:hAnsi="Times New Roman" w:cs="Times New Roman"/>
          <w:b/>
          <w:sz w:val="24"/>
          <w:szCs w:val="24"/>
        </w:rPr>
      </w:pPr>
    </w:p>
    <w:p w:rsidR="00361957" w:rsidRDefault="00361957" w:rsidP="00510CC2">
      <w:pPr>
        <w:rPr>
          <w:rFonts w:ascii="Times New Roman" w:hAnsi="Times New Roman" w:cs="Times New Roman"/>
          <w:b/>
          <w:sz w:val="24"/>
          <w:szCs w:val="24"/>
        </w:rPr>
      </w:pPr>
    </w:p>
    <w:p w:rsidR="00ED6511" w:rsidRDefault="00ED6511" w:rsidP="00510CC2">
      <w:pPr>
        <w:rPr>
          <w:rFonts w:ascii="Times New Roman" w:hAnsi="Times New Roman" w:cs="Times New Roman"/>
          <w:b/>
          <w:sz w:val="24"/>
          <w:szCs w:val="24"/>
        </w:rPr>
      </w:pPr>
    </w:p>
    <w:p w:rsidR="00ED6511" w:rsidRDefault="00ED6511" w:rsidP="00510CC2">
      <w:pPr>
        <w:rPr>
          <w:rFonts w:ascii="Times New Roman" w:hAnsi="Times New Roman" w:cs="Times New Roman"/>
          <w:b/>
          <w:sz w:val="24"/>
          <w:szCs w:val="24"/>
        </w:rPr>
      </w:pPr>
    </w:p>
    <w:p w:rsidR="00ED6511" w:rsidRDefault="00ED6511" w:rsidP="00510CC2">
      <w:pPr>
        <w:rPr>
          <w:rFonts w:ascii="Times New Roman" w:hAnsi="Times New Roman" w:cs="Times New Roman"/>
          <w:b/>
          <w:sz w:val="24"/>
          <w:szCs w:val="24"/>
        </w:rPr>
      </w:pPr>
    </w:p>
    <w:p w:rsidR="00ED6511" w:rsidRDefault="00ED6511" w:rsidP="00510CC2">
      <w:pPr>
        <w:rPr>
          <w:rFonts w:ascii="Times New Roman" w:hAnsi="Times New Roman" w:cs="Times New Roman"/>
          <w:b/>
          <w:sz w:val="24"/>
          <w:szCs w:val="24"/>
        </w:rPr>
      </w:pPr>
    </w:p>
    <w:p w:rsidR="00B921EC" w:rsidRPr="00B921EC" w:rsidRDefault="00510CC2" w:rsidP="00B921EC">
      <w:pPr>
        <w:tabs>
          <w:tab w:val="left" w:pos="5863"/>
          <w:tab w:val="left" w:pos="8504"/>
        </w:tabs>
        <w:spacing w:after="0" w:line="240" w:lineRule="auto"/>
        <w:ind w:left="1430" w:right="-1" w:hanging="1430"/>
        <w:jc w:val="both"/>
        <w:rPr>
          <w:rFonts w:ascii="Times New Roman" w:hAnsi="Times New Roman" w:cs="Times New Roman"/>
          <w:b/>
          <w:color w:val="FF0000"/>
          <w:sz w:val="24"/>
          <w:szCs w:val="26"/>
        </w:rPr>
      </w:pPr>
      <w:r>
        <w:rPr>
          <w:rFonts w:ascii="Times New Roman" w:hAnsi="Times New Roman" w:cs="Times New Roman"/>
          <w:b/>
          <w:sz w:val="24"/>
          <w:szCs w:val="24"/>
        </w:rPr>
        <w:lastRenderedPageBreak/>
        <w:t xml:space="preserve">Anexo N° 4.  </w:t>
      </w:r>
      <w:r w:rsidR="00B921EC">
        <w:rPr>
          <w:rFonts w:ascii="Times New Roman" w:hAnsi="Times New Roman" w:cs="Times New Roman"/>
          <w:b/>
          <w:sz w:val="24"/>
          <w:szCs w:val="24"/>
        </w:rPr>
        <w:t xml:space="preserve">Escalas utilizadas para la toma de variables según </w:t>
      </w:r>
      <w:r w:rsidR="00B921EC" w:rsidRPr="002E7068">
        <w:rPr>
          <w:rFonts w:ascii="Times New Roman" w:hAnsi="Times New Roman" w:cs="Times New Roman"/>
          <w:b/>
          <w:sz w:val="24"/>
          <w:szCs w:val="24"/>
        </w:rPr>
        <w:t xml:space="preserve">el Instituto Internacional de Recursos </w:t>
      </w:r>
      <w:proofErr w:type="spellStart"/>
      <w:r w:rsidR="00B921EC" w:rsidRPr="002E7068">
        <w:rPr>
          <w:rFonts w:ascii="Times New Roman" w:hAnsi="Times New Roman" w:cs="Times New Roman"/>
          <w:b/>
          <w:sz w:val="24"/>
          <w:szCs w:val="24"/>
        </w:rPr>
        <w:t>Fitogenéticos</w:t>
      </w:r>
      <w:proofErr w:type="spellEnd"/>
      <w:r w:rsidR="00B921EC" w:rsidRPr="002E7068">
        <w:rPr>
          <w:rFonts w:ascii="Times New Roman" w:hAnsi="Times New Roman" w:cs="Times New Roman"/>
          <w:b/>
          <w:sz w:val="24"/>
          <w:szCs w:val="24"/>
        </w:rPr>
        <w:t xml:space="preserve"> </w:t>
      </w:r>
      <w:r w:rsidR="00B921EC" w:rsidRPr="002E7068">
        <w:rPr>
          <w:rFonts w:ascii="CheltenhamBT-Roman" w:hAnsi="CheltenhamBT-Roman" w:cs="CheltenhamBT-Roman"/>
          <w:b/>
          <w:sz w:val="23"/>
          <w:szCs w:val="23"/>
        </w:rPr>
        <w:t>(IPGRI)</w:t>
      </w:r>
      <w:r w:rsidR="00B921EC">
        <w:rPr>
          <w:rFonts w:ascii="Times New Roman" w:hAnsi="Times New Roman" w:cs="Times New Roman"/>
          <w:b/>
          <w:sz w:val="24"/>
          <w:szCs w:val="24"/>
        </w:rPr>
        <w:t xml:space="preserve"> </w:t>
      </w:r>
    </w:p>
    <w:p w:rsidR="00DC4C3C" w:rsidRDefault="00DC4C3C" w:rsidP="00510CC2">
      <w:pPr>
        <w:rPr>
          <w:rFonts w:ascii="Times New Roman" w:hAnsi="Times New Roman" w:cs="Times New Roman"/>
          <w:b/>
          <w:sz w:val="24"/>
          <w:szCs w:val="24"/>
        </w:rPr>
      </w:pPr>
    </w:p>
    <w:p w:rsidR="0019339E" w:rsidRPr="00B921EC" w:rsidRDefault="00DC4C3C" w:rsidP="00B921EC">
      <w:pPr>
        <w:rPr>
          <w:rFonts w:ascii="Times New Roman" w:hAnsi="Times New Roman" w:cs="Times New Roman"/>
          <w:b/>
          <w:sz w:val="24"/>
          <w:szCs w:val="24"/>
        </w:rPr>
      </w:pPr>
      <w:r>
        <w:rPr>
          <w:rFonts w:ascii="Times New Roman" w:hAnsi="Times New Roman" w:cs="Times New Roman"/>
          <w:b/>
          <w:sz w:val="24"/>
          <w:szCs w:val="24"/>
        </w:rPr>
        <w:t>4</w:t>
      </w:r>
      <w:r w:rsidR="00510CC2">
        <w:rPr>
          <w:rFonts w:ascii="Times New Roman" w:hAnsi="Times New Roman" w:cs="Times New Roman"/>
          <w:b/>
          <w:sz w:val="24"/>
          <w:szCs w:val="24"/>
        </w:rPr>
        <w:t>.1</w:t>
      </w:r>
      <w:r>
        <w:rPr>
          <w:rFonts w:ascii="Times New Roman" w:hAnsi="Times New Roman" w:cs="Times New Roman"/>
          <w:b/>
          <w:sz w:val="24"/>
          <w:szCs w:val="24"/>
        </w:rPr>
        <w:t>.</w:t>
      </w:r>
      <w:r w:rsidR="00510CC2">
        <w:rPr>
          <w:rFonts w:ascii="Times New Roman" w:hAnsi="Times New Roman" w:cs="Times New Roman"/>
          <w:b/>
          <w:sz w:val="24"/>
          <w:szCs w:val="24"/>
        </w:rPr>
        <w:t xml:space="preserve"> Color  de la flor (CF)</w:t>
      </w:r>
    </w:p>
    <w:p w:rsidR="0019339E" w:rsidRPr="00B921EC" w:rsidRDefault="0019339E" w:rsidP="00B921EC">
      <w:pPr>
        <w:rPr>
          <w:rFonts w:ascii="Times New Roman" w:hAnsi="Times New Roman" w:cs="Times New Roman"/>
          <w:b/>
          <w:sz w:val="24"/>
          <w:szCs w:val="24"/>
        </w:rPr>
      </w:pPr>
      <w:r>
        <w:rPr>
          <w:noProof/>
          <w:lang w:val="es-ES" w:eastAsia="es-ES"/>
        </w:rPr>
        <w:drawing>
          <wp:inline distT="0" distB="0" distL="0" distR="0" wp14:anchorId="791EC574" wp14:editId="03436045">
            <wp:extent cx="5027930" cy="13068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0108" t="38522" r="25926" b="37514"/>
                    <a:stretch/>
                  </pic:blipFill>
                  <pic:spPr bwMode="auto">
                    <a:xfrm>
                      <a:off x="0" y="0"/>
                      <a:ext cx="5027930" cy="1306830"/>
                    </a:xfrm>
                    <a:prstGeom prst="rect">
                      <a:avLst/>
                    </a:prstGeom>
                    <a:ln>
                      <a:noFill/>
                    </a:ln>
                    <a:extLst>
                      <a:ext uri="{53640926-AAD7-44D8-BBD7-CCE9431645EC}">
                        <a14:shadowObscured xmlns:a14="http://schemas.microsoft.com/office/drawing/2010/main"/>
                      </a:ext>
                    </a:extLst>
                  </pic:spPr>
                </pic:pic>
              </a:graphicData>
            </a:graphic>
          </wp:inline>
        </w:drawing>
      </w:r>
    </w:p>
    <w:p w:rsidR="00B921EC" w:rsidRDefault="00B921EC" w:rsidP="0019339E">
      <w:pPr>
        <w:autoSpaceDE w:val="0"/>
        <w:autoSpaceDN w:val="0"/>
        <w:adjustRightInd w:val="0"/>
        <w:spacing w:after="0"/>
        <w:rPr>
          <w:rFonts w:ascii="Times New Roman" w:hAnsi="Times New Roman"/>
          <w:b/>
          <w:bCs/>
          <w:sz w:val="24"/>
          <w:szCs w:val="24"/>
        </w:rPr>
      </w:pPr>
    </w:p>
    <w:p w:rsidR="0019339E" w:rsidRDefault="0019339E" w:rsidP="0019339E">
      <w:pPr>
        <w:autoSpaceDE w:val="0"/>
        <w:autoSpaceDN w:val="0"/>
        <w:adjustRightInd w:val="0"/>
        <w:spacing w:after="0"/>
        <w:rPr>
          <w:rFonts w:ascii="Times New Roman" w:hAnsi="Times New Roman"/>
          <w:b/>
          <w:bCs/>
          <w:sz w:val="24"/>
          <w:szCs w:val="24"/>
        </w:rPr>
      </w:pPr>
      <w:r>
        <w:rPr>
          <w:rFonts w:ascii="Times New Roman" w:hAnsi="Times New Roman"/>
          <w:b/>
          <w:bCs/>
          <w:sz w:val="24"/>
          <w:szCs w:val="24"/>
        </w:rPr>
        <w:t>4.2. Hábito de crecimiento (HC)</w:t>
      </w:r>
    </w:p>
    <w:p w:rsidR="00B921EC" w:rsidRDefault="00B921EC" w:rsidP="00B921EC">
      <w:pPr>
        <w:rPr>
          <w:rFonts w:ascii="Times New Roman" w:hAnsi="Times New Roman" w:cs="Times New Roman"/>
          <w:b/>
          <w:sz w:val="24"/>
          <w:szCs w:val="24"/>
        </w:rPr>
      </w:pPr>
    </w:p>
    <w:p w:rsidR="0019339E" w:rsidRPr="00B921EC" w:rsidRDefault="0019339E" w:rsidP="00B921EC">
      <w:pPr>
        <w:rPr>
          <w:rFonts w:ascii="Times New Roman" w:hAnsi="Times New Roman" w:cs="Times New Roman"/>
          <w:b/>
          <w:sz w:val="24"/>
          <w:szCs w:val="24"/>
        </w:rPr>
      </w:pPr>
      <w:r>
        <w:rPr>
          <w:noProof/>
          <w:lang w:val="es-ES" w:eastAsia="es-ES"/>
        </w:rPr>
        <w:drawing>
          <wp:inline distT="0" distB="0" distL="0" distR="0" wp14:anchorId="5B1E311E" wp14:editId="68F054FD">
            <wp:extent cx="5027930" cy="19881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0612" t="32923" r="25675" b="29627"/>
                    <a:stretch/>
                  </pic:blipFill>
                  <pic:spPr bwMode="auto">
                    <a:xfrm>
                      <a:off x="0" y="0"/>
                      <a:ext cx="5028325" cy="1988341"/>
                    </a:xfrm>
                    <a:prstGeom prst="rect">
                      <a:avLst/>
                    </a:prstGeom>
                    <a:ln>
                      <a:noFill/>
                    </a:ln>
                    <a:extLst>
                      <a:ext uri="{53640926-AAD7-44D8-BBD7-CCE9431645EC}">
                        <a14:shadowObscured xmlns:a14="http://schemas.microsoft.com/office/drawing/2010/main"/>
                      </a:ext>
                    </a:extLst>
                  </pic:spPr>
                </pic:pic>
              </a:graphicData>
            </a:graphic>
          </wp:inline>
        </w:drawing>
      </w:r>
    </w:p>
    <w:p w:rsidR="0019339E" w:rsidRDefault="0019339E" w:rsidP="0019339E">
      <w:pPr>
        <w:tabs>
          <w:tab w:val="left" w:pos="1407"/>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t>4.3. Patrón de ramas sobre el tallo (PRT)</w:t>
      </w:r>
    </w:p>
    <w:p w:rsidR="00BC053A" w:rsidRPr="00BC053A" w:rsidRDefault="00BC053A" w:rsidP="00BC053A">
      <w:pPr>
        <w:spacing w:after="0"/>
        <w:rPr>
          <w:rFonts w:ascii="Times New Roman" w:hAnsi="Times New Roman" w:cs="Times New Roman"/>
          <w:sz w:val="24"/>
          <w:szCs w:val="24"/>
        </w:rPr>
      </w:pPr>
    </w:p>
    <w:p w:rsidR="00BC053A" w:rsidRDefault="00BC053A" w:rsidP="00BC053A">
      <w:pPr>
        <w:rPr>
          <w:rFonts w:ascii="Times New Roman" w:hAnsi="Times New Roman" w:cs="Times New Roman"/>
          <w:b/>
          <w:sz w:val="24"/>
          <w:szCs w:val="24"/>
        </w:rPr>
      </w:pPr>
      <w:r>
        <w:rPr>
          <w:noProof/>
          <w:lang w:val="es-ES" w:eastAsia="es-ES"/>
        </w:rPr>
        <w:drawing>
          <wp:inline distT="0" distB="0" distL="0" distR="0" wp14:anchorId="4318B023" wp14:editId="025D4D27">
            <wp:extent cx="5025847" cy="2614295"/>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939" t="40826" r="27840" b="17409"/>
                    <a:stretch/>
                  </pic:blipFill>
                  <pic:spPr bwMode="auto">
                    <a:xfrm>
                      <a:off x="0" y="0"/>
                      <a:ext cx="5073980" cy="2639333"/>
                    </a:xfrm>
                    <a:prstGeom prst="rect">
                      <a:avLst/>
                    </a:prstGeom>
                    <a:ln>
                      <a:noFill/>
                    </a:ln>
                    <a:extLst>
                      <a:ext uri="{53640926-AAD7-44D8-BBD7-CCE9431645EC}">
                        <a14:shadowObscured xmlns:a14="http://schemas.microsoft.com/office/drawing/2010/main"/>
                      </a:ext>
                    </a:extLst>
                  </pic:spPr>
                </pic:pic>
              </a:graphicData>
            </a:graphic>
          </wp:inline>
        </w:drawing>
      </w:r>
    </w:p>
    <w:p w:rsidR="000D606F" w:rsidRPr="00B921EC" w:rsidRDefault="00F64E1F" w:rsidP="00B921EC">
      <w:pPr>
        <w:shd w:val="clear" w:color="auto" w:fill="FFFFFF"/>
        <w:tabs>
          <w:tab w:val="left" w:pos="4723"/>
        </w:tabs>
        <w:spacing w:after="0" w:line="360" w:lineRule="auto"/>
        <w:jc w:val="both"/>
        <w:rPr>
          <w:rFonts w:ascii="Times New Roman" w:eastAsia="Times New Roman" w:hAnsi="Times New Roman"/>
          <w:b/>
          <w:sz w:val="24"/>
          <w:szCs w:val="24"/>
          <w:lang w:val="es-ES_tradnl"/>
        </w:rPr>
      </w:pPr>
      <w:r>
        <w:rPr>
          <w:rFonts w:ascii="Times New Roman" w:eastAsia="Times New Roman" w:hAnsi="Times New Roman"/>
          <w:b/>
          <w:sz w:val="24"/>
          <w:szCs w:val="24"/>
          <w:lang w:val="es-ES_tradnl"/>
        </w:rPr>
        <w:lastRenderedPageBreak/>
        <w:t>4.4</w:t>
      </w:r>
      <w:r w:rsidR="00B921EC">
        <w:rPr>
          <w:rFonts w:ascii="Times New Roman" w:eastAsia="Times New Roman" w:hAnsi="Times New Roman"/>
          <w:b/>
          <w:sz w:val="24"/>
          <w:szCs w:val="24"/>
          <w:lang w:val="es-ES_tradnl"/>
        </w:rPr>
        <w:t>. Color de la capsula (CC)</w:t>
      </w:r>
    </w:p>
    <w:p w:rsidR="000D606F" w:rsidRDefault="000D606F" w:rsidP="0046617D">
      <w:pPr>
        <w:spacing w:after="0" w:line="360" w:lineRule="auto"/>
        <w:rPr>
          <w:rFonts w:ascii="Times New Roman" w:hAnsi="Times New Roman" w:cs="Times New Roman"/>
          <w:b/>
          <w:sz w:val="24"/>
          <w:szCs w:val="24"/>
        </w:rPr>
      </w:pPr>
      <w:r>
        <w:rPr>
          <w:noProof/>
          <w:lang w:val="es-ES" w:eastAsia="es-ES"/>
        </w:rPr>
        <w:drawing>
          <wp:inline distT="0" distB="0" distL="0" distR="0" wp14:anchorId="541C222E" wp14:editId="2D5E563F">
            <wp:extent cx="5027295" cy="1173480"/>
            <wp:effectExtent l="0" t="0" r="190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9737" t="37178" r="34744" b="31019"/>
                    <a:stretch/>
                  </pic:blipFill>
                  <pic:spPr bwMode="auto">
                    <a:xfrm>
                      <a:off x="0" y="0"/>
                      <a:ext cx="5114116" cy="1193746"/>
                    </a:xfrm>
                    <a:prstGeom prst="rect">
                      <a:avLst/>
                    </a:prstGeom>
                    <a:ln>
                      <a:noFill/>
                    </a:ln>
                    <a:extLst>
                      <a:ext uri="{53640926-AAD7-44D8-BBD7-CCE9431645EC}">
                        <a14:shadowObscured xmlns:a14="http://schemas.microsoft.com/office/drawing/2010/main"/>
                      </a:ext>
                    </a:extLst>
                  </pic:spPr>
                </pic:pic>
              </a:graphicData>
            </a:graphic>
          </wp:inline>
        </w:drawing>
      </w:r>
    </w:p>
    <w:p w:rsidR="0046617D" w:rsidRPr="0046617D" w:rsidRDefault="0046617D" w:rsidP="0046617D">
      <w:pPr>
        <w:spacing w:after="0" w:line="240" w:lineRule="auto"/>
        <w:rPr>
          <w:rFonts w:ascii="Times New Roman" w:hAnsi="Times New Roman" w:cs="Times New Roman"/>
          <w:sz w:val="24"/>
          <w:szCs w:val="24"/>
        </w:rPr>
      </w:pPr>
    </w:p>
    <w:p w:rsidR="00F64E1F" w:rsidRPr="000D606F" w:rsidRDefault="00F64E1F" w:rsidP="000D606F">
      <w:pPr>
        <w:rPr>
          <w:rFonts w:ascii="Times New Roman" w:eastAsia="Times New Roman" w:hAnsi="Times New Roman"/>
          <w:b/>
          <w:sz w:val="24"/>
          <w:szCs w:val="24"/>
          <w:lang w:val="es-ES_tradnl"/>
        </w:rPr>
      </w:pPr>
      <w:r>
        <w:rPr>
          <w:rFonts w:ascii="Times New Roman" w:eastAsia="Times New Roman" w:hAnsi="Times New Roman"/>
          <w:b/>
          <w:sz w:val="24"/>
          <w:szCs w:val="24"/>
          <w:lang w:val="es-ES_tradnl"/>
        </w:rPr>
        <w:t>4.5. Forma de la capsula (FC)</w:t>
      </w:r>
    </w:p>
    <w:p w:rsidR="00F64E1F" w:rsidRPr="00F64E1F" w:rsidRDefault="00F64E1F" w:rsidP="00F64E1F">
      <w:pPr>
        <w:spacing w:after="0" w:line="240" w:lineRule="auto"/>
        <w:rPr>
          <w:rFonts w:ascii="Times New Roman" w:eastAsia="Times New Roman" w:hAnsi="Times New Roman"/>
          <w:sz w:val="24"/>
          <w:szCs w:val="24"/>
          <w:lang w:val="es-ES_tradnl"/>
        </w:rPr>
      </w:pPr>
    </w:p>
    <w:p w:rsidR="0046617D" w:rsidRDefault="000D606F" w:rsidP="0046617D">
      <w:pPr>
        <w:rPr>
          <w:rFonts w:ascii="Times New Roman" w:hAnsi="Times New Roman"/>
          <w:b/>
          <w:sz w:val="24"/>
          <w:szCs w:val="24"/>
        </w:rPr>
      </w:pPr>
      <w:r>
        <w:rPr>
          <w:noProof/>
          <w:lang w:val="es-ES" w:eastAsia="es-ES"/>
        </w:rPr>
        <w:drawing>
          <wp:inline distT="0" distB="0" distL="0" distR="0" wp14:anchorId="5B61DFD7" wp14:editId="1E1A8553">
            <wp:extent cx="5027295" cy="159596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5870" t="30161" r="23583" b="32459"/>
                    <a:stretch/>
                  </pic:blipFill>
                  <pic:spPr bwMode="auto">
                    <a:xfrm>
                      <a:off x="0" y="0"/>
                      <a:ext cx="5042830" cy="1600899"/>
                    </a:xfrm>
                    <a:prstGeom prst="rect">
                      <a:avLst/>
                    </a:prstGeom>
                    <a:ln>
                      <a:noFill/>
                    </a:ln>
                    <a:extLst>
                      <a:ext uri="{53640926-AAD7-44D8-BBD7-CCE9431645EC}">
                        <a14:shadowObscured xmlns:a14="http://schemas.microsoft.com/office/drawing/2010/main"/>
                      </a:ext>
                    </a:extLst>
                  </pic:spPr>
                </pic:pic>
              </a:graphicData>
            </a:graphic>
          </wp:inline>
        </w:drawing>
      </w:r>
    </w:p>
    <w:p w:rsidR="0046617D" w:rsidRPr="0046617D" w:rsidRDefault="0046617D" w:rsidP="0046617D">
      <w:pPr>
        <w:spacing w:after="0" w:line="240" w:lineRule="auto"/>
        <w:rPr>
          <w:rFonts w:ascii="Times New Roman" w:hAnsi="Times New Roman"/>
          <w:sz w:val="24"/>
          <w:szCs w:val="24"/>
        </w:rPr>
      </w:pPr>
    </w:p>
    <w:p w:rsidR="0046617D" w:rsidRPr="00B921EC" w:rsidRDefault="000D606F" w:rsidP="00B921EC">
      <w:pPr>
        <w:rPr>
          <w:rFonts w:ascii="Times New Roman" w:hAnsi="Times New Roman"/>
          <w:b/>
          <w:sz w:val="24"/>
          <w:szCs w:val="24"/>
        </w:rPr>
      </w:pPr>
      <w:r>
        <w:rPr>
          <w:rFonts w:ascii="Times New Roman" w:hAnsi="Times New Roman"/>
          <w:b/>
          <w:sz w:val="24"/>
          <w:szCs w:val="24"/>
        </w:rPr>
        <w:t>4.6. Color del grano (CG)</w:t>
      </w:r>
      <w:r w:rsidR="0046617D">
        <w:rPr>
          <w:rFonts w:ascii="Times New Roman" w:hAnsi="Times New Roman"/>
          <w:b/>
          <w:sz w:val="24"/>
          <w:szCs w:val="24"/>
        </w:rPr>
        <w:tab/>
      </w:r>
    </w:p>
    <w:p w:rsidR="0046617D" w:rsidRPr="0046617D" w:rsidRDefault="0046617D" w:rsidP="0046617D">
      <w:pPr>
        <w:autoSpaceDE w:val="0"/>
        <w:autoSpaceDN w:val="0"/>
        <w:adjustRightInd w:val="0"/>
        <w:spacing w:after="0" w:line="240" w:lineRule="auto"/>
        <w:rPr>
          <w:rFonts w:ascii="Times New Roman" w:hAnsi="Times New Roman"/>
          <w:bCs/>
          <w:sz w:val="24"/>
          <w:szCs w:val="24"/>
        </w:rPr>
      </w:pPr>
      <w:r>
        <w:rPr>
          <w:noProof/>
          <w:lang w:val="es-ES" w:eastAsia="es-ES"/>
        </w:rPr>
        <w:drawing>
          <wp:inline distT="0" distB="0" distL="0" distR="0" wp14:anchorId="5918743E" wp14:editId="1A305E3F">
            <wp:extent cx="5027616" cy="1265343"/>
            <wp:effectExtent l="0" t="0" r="0"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0337" t="40067" r="15183" b="29915"/>
                    <a:stretch/>
                  </pic:blipFill>
                  <pic:spPr bwMode="auto">
                    <a:xfrm>
                      <a:off x="0" y="0"/>
                      <a:ext cx="5047151" cy="1270260"/>
                    </a:xfrm>
                    <a:prstGeom prst="rect">
                      <a:avLst/>
                    </a:prstGeom>
                    <a:ln>
                      <a:noFill/>
                    </a:ln>
                    <a:extLst>
                      <a:ext uri="{53640926-AAD7-44D8-BBD7-CCE9431645EC}">
                        <a14:shadowObscured xmlns:a14="http://schemas.microsoft.com/office/drawing/2010/main"/>
                      </a:ext>
                    </a:extLst>
                  </pic:spPr>
                </pic:pic>
              </a:graphicData>
            </a:graphic>
          </wp:inline>
        </w:drawing>
      </w:r>
    </w:p>
    <w:p w:rsidR="0046617D" w:rsidRDefault="0046617D" w:rsidP="0046617D">
      <w:pPr>
        <w:spacing w:after="0" w:line="360" w:lineRule="auto"/>
        <w:rPr>
          <w:rFonts w:ascii="Times New Roman" w:hAnsi="Times New Roman" w:cs="Times New Roman"/>
          <w:sz w:val="24"/>
          <w:szCs w:val="24"/>
        </w:rPr>
      </w:pPr>
    </w:p>
    <w:p w:rsidR="00B921EC" w:rsidRPr="0046617D" w:rsidRDefault="00B921EC" w:rsidP="0046617D">
      <w:pPr>
        <w:spacing w:after="0" w:line="360" w:lineRule="auto"/>
        <w:rPr>
          <w:rFonts w:ascii="Times New Roman" w:hAnsi="Times New Roman" w:cs="Times New Roman"/>
          <w:sz w:val="24"/>
          <w:szCs w:val="24"/>
        </w:rPr>
      </w:pPr>
    </w:p>
    <w:p w:rsidR="0046617D" w:rsidRDefault="0046617D" w:rsidP="0046617D">
      <w:pPr>
        <w:rPr>
          <w:rFonts w:ascii="Times New Roman" w:hAnsi="Times New Roman"/>
          <w:b/>
          <w:sz w:val="24"/>
          <w:szCs w:val="24"/>
        </w:rPr>
      </w:pPr>
      <w:r>
        <w:rPr>
          <w:rFonts w:ascii="Times New Roman" w:hAnsi="Times New Roman"/>
          <w:b/>
          <w:sz w:val="24"/>
          <w:szCs w:val="24"/>
        </w:rPr>
        <w:t>4.7. Forma del grano (FG)</w:t>
      </w:r>
    </w:p>
    <w:p w:rsidR="0046617D" w:rsidRDefault="0046617D" w:rsidP="0046617D">
      <w:pPr>
        <w:spacing w:after="0" w:line="240" w:lineRule="auto"/>
        <w:rPr>
          <w:rFonts w:ascii="Times New Roman" w:hAnsi="Times New Roman"/>
          <w:b/>
          <w:sz w:val="24"/>
          <w:szCs w:val="24"/>
        </w:rPr>
      </w:pPr>
      <w:r>
        <w:rPr>
          <w:noProof/>
          <w:lang w:val="es-ES" w:eastAsia="es-ES"/>
        </w:rPr>
        <w:drawing>
          <wp:inline distT="0" distB="0" distL="0" distR="0" wp14:anchorId="6295DF7B" wp14:editId="6FCC3249">
            <wp:extent cx="5027295" cy="17005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0072" t="34170" r="16257" b="23867"/>
                    <a:stretch/>
                  </pic:blipFill>
                  <pic:spPr bwMode="auto">
                    <a:xfrm>
                      <a:off x="0" y="0"/>
                      <a:ext cx="5030228" cy="1701522"/>
                    </a:xfrm>
                    <a:prstGeom prst="rect">
                      <a:avLst/>
                    </a:prstGeom>
                    <a:ln>
                      <a:noFill/>
                    </a:ln>
                    <a:extLst>
                      <a:ext uri="{53640926-AAD7-44D8-BBD7-CCE9431645EC}">
                        <a14:shadowObscured xmlns:a14="http://schemas.microsoft.com/office/drawing/2010/main"/>
                      </a:ext>
                    </a:extLst>
                  </pic:spPr>
                </pic:pic>
              </a:graphicData>
            </a:graphic>
          </wp:inline>
        </w:drawing>
      </w:r>
    </w:p>
    <w:p w:rsidR="00B921EC" w:rsidRDefault="00B921EC" w:rsidP="00B206BF">
      <w:pPr>
        <w:tabs>
          <w:tab w:val="left" w:pos="5863"/>
          <w:tab w:val="left" w:pos="8504"/>
        </w:tabs>
        <w:spacing w:after="0" w:line="360" w:lineRule="auto"/>
        <w:ind w:right="-1"/>
        <w:rPr>
          <w:rFonts w:ascii="Times New Roman" w:hAnsi="Times New Roman" w:cs="Times New Roman"/>
          <w:b/>
          <w:sz w:val="24"/>
          <w:szCs w:val="24"/>
        </w:rPr>
      </w:pPr>
    </w:p>
    <w:p w:rsidR="00DF725D" w:rsidRPr="00092867" w:rsidRDefault="00BC2117" w:rsidP="00DF725D">
      <w:pPr>
        <w:tabs>
          <w:tab w:val="left" w:pos="142"/>
          <w:tab w:val="left" w:pos="3828"/>
          <w:tab w:val="left" w:pos="4111"/>
          <w:tab w:val="left" w:pos="7797"/>
        </w:tabs>
        <w:ind w:left="1210" w:hanging="1210"/>
        <w:jc w:val="both"/>
        <w:rPr>
          <w:rFonts w:ascii="Times New Roman" w:hAnsi="Times New Roman" w:cs="Times New Roman"/>
          <w:b/>
          <w:color w:val="FF0000"/>
          <w:sz w:val="24"/>
          <w:szCs w:val="24"/>
        </w:rPr>
      </w:pPr>
      <w:r w:rsidRPr="00092867">
        <w:rPr>
          <w:rFonts w:ascii="Times New Roman" w:hAnsi="Times New Roman" w:cs="Times New Roman"/>
          <w:b/>
          <w:sz w:val="24"/>
        </w:rPr>
        <w:lastRenderedPageBreak/>
        <w:t xml:space="preserve">Anexo N° 5. </w:t>
      </w:r>
      <w:r w:rsidRPr="00092867">
        <w:rPr>
          <w:rFonts w:ascii="Times New Roman" w:hAnsi="Times New Roman" w:cs="Times New Roman"/>
          <w:b/>
          <w:sz w:val="24"/>
          <w:szCs w:val="24"/>
        </w:rPr>
        <w:t>Fotografías de la instalación, segui</w:t>
      </w:r>
      <w:r w:rsidR="00311280">
        <w:rPr>
          <w:rFonts w:ascii="Times New Roman" w:hAnsi="Times New Roman" w:cs="Times New Roman"/>
          <w:b/>
          <w:sz w:val="24"/>
          <w:szCs w:val="24"/>
        </w:rPr>
        <w:t xml:space="preserve">miento y </w:t>
      </w:r>
      <w:r w:rsidRPr="00092867">
        <w:rPr>
          <w:rFonts w:ascii="Times New Roman" w:hAnsi="Times New Roman" w:cs="Times New Roman"/>
          <w:b/>
          <w:sz w:val="24"/>
          <w:szCs w:val="24"/>
        </w:rPr>
        <w:t xml:space="preserve">evaluación del ensayo </w:t>
      </w:r>
      <w:r w:rsidRPr="00860A57">
        <w:rPr>
          <w:rFonts w:ascii="Times New Roman" w:hAnsi="Times New Roman" w:cs="Times New Roman"/>
          <w:b/>
          <w:sz w:val="24"/>
          <w:szCs w:val="24"/>
        </w:rPr>
        <w:t>Caluma. 2016.</w:t>
      </w:r>
    </w:p>
    <w:p w:rsidR="00DF725D" w:rsidRPr="00092867" w:rsidRDefault="00BC2117" w:rsidP="00DF725D">
      <w:pPr>
        <w:tabs>
          <w:tab w:val="left" w:pos="142"/>
          <w:tab w:val="left" w:pos="3828"/>
          <w:tab w:val="left" w:pos="4111"/>
          <w:tab w:val="left" w:pos="7797"/>
        </w:tabs>
        <w:ind w:left="1210" w:hanging="1210"/>
        <w:jc w:val="both"/>
        <w:rPr>
          <w:rFonts w:ascii="Times New Roman" w:hAnsi="Times New Roman" w:cs="Times New Roman"/>
          <w:b/>
          <w:sz w:val="24"/>
          <w:szCs w:val="24"/>
        </w:rPr>
      </w:pPr>
      <w:r>
        <w:rPr>
          <w:rFonts w:ascii="Times New Roman" w:hAnsi="Times New Roman" w:cs="Times New Roman"/>
          <w:noProof/>
          <w:lang w:val="es-ES" w:eastAsia="es-ES"/>
        </w:rPr>
        <mc:AlternateContent>
          <mc:Choice Requires="wps">
            <w:drawing>
              <wp:anchor distT="0" distB="0" distL="114300" distR="114300" simplePos="0" relativeHeight="251650048" behindDoc="0" locked="0" layoutInCell="1" allowOverlap="1" wp14:anchorId="7876C886" wp14:editId="7FF7A6D9">
                <wp:simplePos x="0" y="0"/>
                <wp:positionH relativeFrom="column">
                  <wp:posOffset>2812659</wp:posOffset>
                </wp:positionH>
                <wp:positionV relativeFrom="paragraph">
                  <wp:posOffset>228942</wp:posOffset>
                </wp:positionV>
                <wp:extent cx="2235200" cy="348322"/>
                <wp:effectExtent l="0" t="0" r="12700" b="13970"/>
                <wp:wrapNone/>
                <wp:docPr id="60" name="Rectá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348322"/>
                        </a:xfrm>
                        <a:prstGeom prst="rect">
                          <a:avLst/>
                        </a:prstGeom>
                        <a:solidFill>
                          <a:srgbClr val="FFFFFF"/>
                        </a:solidFill>
                        <a:ln w="9525">
                          <a:solidFill>
                            <a:schemeClr val="bg1">
                              <a:lumMod val="100000"/>
                              <a:lumOff val="0"/>
                            </a:schemeClr>
                          </a:solidFill>
                          <a:miter lim="800000"/>
                          <a:headEnd/>
                          <a:tailEnd/>
                        </a:ln>
                      </wps:spPr>
                      <wps:txbx>
                        <w:txbxContent>
                          <w:p w:rsidR="00E670B1" w:rsidRPr="002C4BE4" w:rsidRDefault="00E670B1" w:rsidP="00DF725D">
                            <w:pPr>
                              <w:spacing w:after="0"/>
                              <w:jc w:val="center"/>
                              <w:rPr>
                                <w:rFonts w:ascii="Times New Roman" w:hAnsi="Times New Roman" w:cs="Times New Roman"/>
                                <w:b/>
                              </w:rPr>
                            </w:pPr>
                            <w:r w:rsidRPr="002C4BE4">
                              <w:rPr>
                                <w:rFonts w:ascii="Times New Roman" w:hAnsi="Times New Roman" w:cs="Times New Roman"/>
                                <w:b/>
                              </w:rPr>
                              <w:t>T</w:t>
                            </w:r>
                            <w:r>
                              <w:rPr>
                                <w:rFonts w:ascii="Times New Roman" w:hAnsi="Times New Roman" w:cs="Times New Roman"/>
                                <w:b/>
                              </w:rPr>
                              <w:t>RAZ</w:t>
                            </w:r>
                            <w:r w:rsidRPr="002C4BE4">
                              <w:rPr>
                                <w:rFonts w:ascii="Times New Roman" w:hAnsi="Times New Roman" w:cs="Times New Roman"/>
                                <w:b/>
                              </w:rPr>
                              <w:t>ADO DE PARCELAS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6C886" id="Rectángulo 60" o:spid="_x0000_s1028" style="position:absolute;left:0;text-align:left;margin-left:221.45pt;margin-top:18.05pt;width:176pt;height:27.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" strokecolor="white [3212]">
                <v:textbox>
                  <w:txbxContent>
                    <w:p w:rsidR="00E670B1" w:rsidRPr="002C4BE4" w:rsidRDefault="00E670B1" w:rsidP="00DF725D">
                      <w:pPr>
                        <w:spacing w:after="0"/>
                        <w:jc w:val="center"/>
                        <w:rPr>
                          <w:rFonts w:ascii="Times New Roman" w:hAnsi="Times New Roman" w:cs="Times New Roman"/>
                          <w:b/>
                        </w:rPr>
                      </w:pPr>
                      <w:r w:rsidRPr="002C4BE4">
                        <w:rPr>
                          <w:rFonts w:ascii="Times New Roman" w:hAnsi="Times New Roman" w:cs="Times New Roman"/>
                          <w:b/>
                        </w:rPr>
                        <w:t>T</w:t>
                      </w:r>
                      <w:r>
                        <w:rPr>
                          <w:rFonts w:ascii="Times New Roman" w:hAnsi="Times New Roman" w:cs="Times New Roman"/>
                          <w:b/>
                        </w:rPr>
                        <w:t>RAZ</w:t>
                      </w:r>
                      <w:r w:rsidRPr="002C4BE4">
                        <w:rPr>
                          <w:rFonts w:ascii="Times New Roman" w:hAnsi="Times New Roman" w:cs="Times New Roman"/>
                          <w:b/>
                        </w:rPr>
                        <w:t>ADO DE PARCELAS</w:t>
                      </w:r>
                    </w:p>
                  </w:txbxContent>
                </v:textbox>
              </v:rect>
            </w:pict>
          </mc:Fallback>
        </mc:AlternateContent>
      </w:r>
      <w:r w:rsidR="00DF725D">
        <w:rPr>
          <w:rFonts w:ascii="Times New Roman" w:hAnsi="Times New Roman" w:cs="Times New Roman"/>
          <w:b/>
          <w:noProof/>
          <w:sz w:val="24"/>
          <w:szCs w:val="24"/>
          <w:lang w:val="es-ES" w:eastAsia="es-ES"/>
        </w:rPr>
        <mc:AlternateContent>
          <mc:Choice Requires="wps">
            <w:drawing>
              <wp:anchor distT="0" distB="0" distL="114300" distR="114300" simplePos="0" relativeHeight="251662336" behindDoc="0" locked="0" layoutInCell="1" allowOverlap="1" wp14:anchorId="5AC8E1DE" wp14:editId="678DF868">
                <wp:simplePos x="0" y="0"/>
                <wp:positionH relativeFrom="column">
                  <wp:posOffset>1270</wp:posOffset>
                </wp:positionH>
                <wp:positionV relativeFrom="paragraph">
                  <wp:posOffset>40640</wp:posOffset>
                </wp:positionV>
                <wp:extent cx="2303780" cy="423545"/>
                <wp:effectExtent l="0" t="0" r="20320" b="14605"/>
                <wp:wrapNone/>
                <wp:docPr id="62" name="Rectángul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423545"/>
                        </a:xfrm>
                        <a:prstGeom prst="rect">
                          <a:avLst/>
                        </a:prstGeom>
                        <a:solidFill>
                          <a:srgbClr val="FFFFFF"/>
                        </a:solidFill>
                        <a:ln w="9525">
                          <a:solidFill>
                            <a:schemeClr val="bg1">
                              <a:lumMod val="100000"/>
                              <a:lumOff val="0"/>
                            </a:schemeClr>
                          </a:solidFill>
                          <a:miter lim="800000"/>
                          <a:headEnd/>
                          <a:tailEnd/>
                        </a:ln>
                      </wps:spPr>
                      <wps:txbx>
                        <w:txbxContent>
                          <w:p w:rsidR="00E670B1" w:rsidRDefault="00E670B1" w:rsidP="00DF725D">
                            <w:pPr>
                              <w:spacing w:after="0"/>
                              <w:jc w:val="center"/>
                              <w:rPr>
                                <w:rFonts w:ascii="Times New Roman" w:hAnsi="Times New Roman" w:cs="Times New Roman"/>
                                <w:b/>
                              </w:rPr>
                            </w:pPr>
                          </w:p>
                          <w:p w:rsidR="00E670B1" w:rsidRPr="00661EAD" w:rsidRDefault="00E670B1" w:rsidP="00DF725D">
                            <w:pPr>
                              <w:spacing w:after="0"/>
                              <w:jc w:val="center"/>
                              <w:rPr>
                                <w:rFonts w:ascii="Times New Roman" w:hAnsi="Times New Roman" w:cs="Times New Roman"/>
                                <w:b/>
                              </w:rPr>
                            </w:pPr>
                            <w:r>
                              <w:rPr>
                                <w:rFonts w:ascii="Times New Roman" w:hAnsi="Times New Roman" w:cs="Times New Roman"/>
                                <w:b/>
                              </w:rPr>
                              <w:t xml:space="preserve">PREPARACIÓN DEL SUELO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8E1DE" id="Rectángulo 62" o:spid="_x0000_s1029" style="position:absolute;left:0;text-align:left;margin-left:.1pt;margin-top:3.2pt;width:181.4pt;height:3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" strokecolor="white [3212]">
                <v:textbox>
                  <w:txbxContent>
                    <w:p w:rsidR="00E670B1" w:rsidRDefault="00E670B1" w:rsidP="00DF725D">
                      <w:pPr>
                        <w:spacing w:after="0"/>
                        <w:jc w:val="center"/>
                        <w:rPr>
                          <w:rFonts w:ascii="Times New Roman" w:hAnsi="Times New Roman" w:cs="Times New Roman"/>
                          <w:b/>
                        </w:rPr>
                      </w:pPr>
                    </w:p>
                    <w:p w:rsidR="00E670B1" w:rsidRPr="00661EAD" w:rsidRDefault="00E670B1" w:rsidP="00DF725D">
                      <w:pPr>
                        <w:spacing w:after="0"/>
                        <w:jc w:val="center"/>
                        <w:rPr>
                          <w:rFonts w:ascii="Times New Roman" w:hAnsi="Times New Roman" w:cs="Times New Roman"/>
                          <w:b/>
                        </w:rPr>
                      </w:pPr>
                      <w:r>
                        <w:rPr>
                          <w:rFonts w:ascii="Times New Roman" w:hAnsi="Times New Roman" w:cs="Times New Roman"/>
                          <w:b/>
                        </w:rPr>
                        <w:t xml:space="preserve">PREPARACIÓN DEL SUELO </w:t>
                      </w:r>
                    </w:p>
                  </w:txbxContent>
                </v:textbox>
              </v:rect>
            </w:pict>
          </mc:Fallback>
        </mc:AlternateContent>
      </w:r>
    </w:p>
    <w:p w:rsidR="00DF725D" w:rsidRPr="00092867" w:rsidRDefault="00BC2117" w:rsidP="00DF725D">
      <w:pPr>
        <w:tabs>
          <w:tab w:val="left" w:pos="142"/>
          <w:tab w:val="left" w:pos="3828"/>
          <w:tab w:val="left" w:pos="4111"/>
          <w:tab w:val="left" w:pos="7797"/>
        </w:tabs>
        <w:ind w:left="1210" w:hanging="1210"/>
        <w:jc w:val="both"/>
        <w:rPr>
          <w:rFonts w:ascii="Times New Roman" w:hAnsi="Times New Roman" w:cs="Times New Roman"/>
          <w:b/>
          <w:sz w:val="24"/>
          <w:szCs w:val="24"/>
        </w:rPr>
      </w:pPr>
      <w:r w:rsidRPr="00092867">
        <w:rPr>
          <w:rFonts w:ascii="Times New Roman" w:hAnsi="Times New Roman" w:cs="Times New Roman"/>
          <w:b/>
          <w:noProof/>
          <w:sz w:val="24"/>
          <w:szCs w:val="24"/>
          <w:lang w:val="es-ES" w:eastAsia="es-ES"/>
        </w:rPr>
        <w:drawing>
          <wp:anchor distT="0" distB="0" distL="114300" distR="114300" simplePos="0" relativeHeight="251663360" behindDoc="1" locked="0" layoutInCell="1" allowOverlap="1" wp14:anchorId="5D06712A" wp14:editId="5B303DC9">
            <wp:simplePos x="0" y="0"/>
            <wp:positionH relativeFrom="column">
              <wp:posOffset>18415</wp:posOffset>
            </wp:positionH>
            <wp:positionV relativeFrom="paragraph">
              <wp:posOffset>282575</wp:posOffset>
            </wp:positionV>
            <wp:extent cx="2214880" cy="2918460"/>
            <wp:effectExtent l="38100" t="57150" r="109220" b="91440"/>
            <wp:wrapTight wrapText="bothSides">
              <wp:wrapPolygon edited="0">
                <wp:start x="-372" y="-423"/>
                <wp:lineTo x="-372" y="22277"/>
                <wp:lineTo x="22294" y="22277"/>
                <wp:lineTo x="22479" y="22277"/>
                <wp:lineTo x="22665" y="22136"/>
                <wp:lineTo x="22665" y="-141"/>
                <wp:lineTo x="22294" y="-423"/>
                <wp:lineTo x="-372" y="-423"/>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l="34422" t="10674" r="7807" b="27603"/>
                    <a:stretch>
                      <a:fillRect/>
                    </a:stretch>
                  </pic:blipFill>
                  <pic:spPr bwMode="auto">
                    <a:xfrm>
                      <a:off x="0" y="0"/>
                      <a:ext cx="2214880" cy="2918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F725D" w:rsidRPr="00092867" w:rsidRDefault="00DF725D" w:rsidP="00DF725D">
      <w:pPr>
        <w:tabs>
          <w:tab w:val="left" w:pos="142"/>
          <w:tab w:val="left" w:pos="3828"/>
          <w:tab w:val="left" w:pos="4111"/>
          <w:tab w:val="left" w:pos="7797"/>
        </w:tabs>
        <w:jc w:val="both"/>
        <w:rPr>
          <w:rFonts w:ascii="Times New Roman" w:hAnsi="Times New Roman" w:cs="Times New Roman"/>
          <w:b/>
          <w:sz w:val="24"/>
          <w:szCs w:val="24"/>
        </w:rPr>
      </w:pPr>
    </w:p>
    <w:p w:rsidR="00BC2117" w:rsidRDefault="00486B61" w:rsidP="00DF725D">
      <w:pPr>
        <w:tabs>
          <w:tab w:val="left" w:pos="142"/>
          <w:tab w:val="left" w:pos="3828"/>
          <w:tab w:val="left" w:pos="4111"/>
          <w:tab w:val="left" w:pos="7797"/>
        </w:tabs>
        <w:ind w:left="1210" w:hanging="1210"/>
        <w:jc w:val="both"/>
        <w:rPr>
          <w:rFonts w:ascii="Times New Roman" w:hAnsi="Times New Roman" w:cs="Times New Roman"/>
          <w:b/>
          <w:noProof/>
          <w:sz w:val="24"/>
          <w:szCs w:val="24"/>
          <w:lang w:val="es-CO" w:eastAsia="es-CO"/>
        </w:rPr>
      </w:pPr>
      <w:r w:rsidRPr="00195437">
        <w:rPr>
          <w:rFonts w:ascii="Times New Roman" w:hAnsi="Times New Roman" w:cs="Times New Roman"/>
          <w:b/>
          <w:noProof/>
          <w:sz w:val="24"/>
          <w:szCs w:val="24"/>
          <w:lang w:val="es-ES" w:eastAsia="es-ES"/>
        </w:rPr>
        <w:drawing>
          <wp:anchor distT="0" distB="0" distL="114300" distR="114300" simplePos="0" relativeHeight="251644928" behindDoc="0" locked="0" layoutInCell="1" allowOverlap="1" wp14:anchorId="70CA1D73" wp14:editId="14D8B745">
            <wp:simplePos x="0" y="0"/>
            <wp:positionH relativeFrom="column">
              <wp:posOffset>6985</wp:posOffset>
            </wp:positionH>
            <wp:positionV relativeFrom="paragraph">
              <wp:posOffset>43180</wp:posOffset>
            </wp:positionV>
            <wp:extent cx="2917190" cy="2077720"/>
            <wp:effectExtent l="76835" t="75565" r="131445" b="131445"/>
            <wp:wrapSquare wrapText="bothSides"/>
            <wp:docPr id="35" name="Imagen 35" descr="D:\KANZ\TESIS FINALES\fotos ajonjoli\20150612_13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ANZ\TESIS FINALES\fotos ajonjoli\20150612_130713.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6307" t="43439" r="4431" b="319"/>
                    <a:stretch/>
                  </pic:blipFill>
                  <pic:spPr bwMode="auto">
                    <a:xfrm rot="5400000">
                      <a:off x="0" y="0"/>
                      <a:ext cx="2917190" cy="2077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725D" w:rsidRPr="00092867" w:rsidRDefault="00DF725D" w:rsidP="00DF725D">
      <w:pPr>
        <w:tabs>
          <w:tab w:val="left" w:pos="142"/>
          <w:tab w:val="left" w:pos="3828"/>
          <w:tab w:val="left" w:pos="4111"/>
          <w:tab w:val="left" w:pos="7797"/>
        </w:tabs>
        <w:ind w:left="1210" w:hanging="1210"/>
        <w:jc w:val="both"/>
        <w:rPr>
          <w:rFonts w:ascii="Times New Roman" w:hAnsi="Times New Roman" w:cs="Times New Roman"/>
          <w:b/>
          <w:sz w:val="24"/>
          <w:szCs w:val="24"/>
        </w:rPr>
      </w:pPr>
    </w:p>
    <w:p w:rsidR="00DF725D" w:rsidRPr="00092867" w:rsidRDefault="00DF725D" w:rsidP="00DF725D">
      <w:pPr>
        <w:tabs>
          <w:tab w:val="left" w:pos="142"/>
          <w:tab w:val="left" w:pos="3828"/>
          <w:tab w:val="left" w:pos="4111"/>
          <w:tab w:val="left" w:pos="7797"/>
        </w:tabs>
        <w:ind w:left="1210" w:hanging="1210"/>
        <w:jc w:val="both"/>
        <w:rPr>
          <w:rFonts w:ascii="Times New Roman" w:hAnsi="Times New Roman" w:cs="Times New Roman"/>
          <w:b/>
          <w:sz w:val="24"/>
          <w:szCs w:val="24"/>
        </w:rPr>
      </w:pPr>
    </w:p>
    <w:p w:rsidR="00DF725D" w:rsidRPr="00092867" w:rsidRDefault="00DF725D" w:rsidP="00DF725D">
      <w:pPr>
        <w:tabs>
          <w:tab w:val="left" w:pos="142"/>
          <w:tab w:val="left" w:pos="3828"/>
          <w:tab w:val="left" w:pos="4111"/>
          <w:tab w:val="left" w:pos="7797"/>
        </w:tabs>
        <w:ind w:left="1210" w:hanging="1210"/>
        <w:jc w:val="both"/>
        <w:rPr>
          <w:rFonts w:ascii="Times New Roman" w:hAnsi="Times New Roman" w:cs="Times New Roman"/>
          <w:b/>
          <w:sz w:val="24"/>
          <w:szCs w:val="24"/>
        </w:rPr>
      </w:pPr>
    </w:p>
    <w:p w:rsidR="00DF725D" w:rsidRPr="00092867" w:rsidRDefault="00DF725D" w:rsidP="00DF725D">
      <w:pPr>
        <w:tabs>
          <w:tab w:val="left" w:pos="142"/>
          <w:tab w:val="left" w:pos="3828"/>
          <w:tab w:val="left" w:pos="4111"/>
          <w:tab w:val="left" w:pos="7797"/>
        </w:tabs>
        <w:ind w:left="1210" w:hanging="1210"/>
        <w:jc w:val="both"/>
        <w:rPr>
          <w:rFonts w:ascii="Times New Roman" w:hAnsi="Times New Roman" w:cs="Times New Roman"/>
          <w:b/>
          <w:sz w:val="24"/>
          <w:szCs w:val="24"/>
        </w:rPr>
      </w:pPr>
    </w:p>
    <w:p w:rsidR="00DF725D" w:rsidRPr="00092867" w:rsidRDefault="00DF725D" w:rsidP="00DF725D">
      <w:pPr>
        <w:tabs>
          <w:tab w:val="left" w:pos="142"/>
          <w:tab w:val="left" w:pos="3828"/>
          <w:tab w:val="left" w:pos="4111"/>
          <w:tab w:val="left" w:pos="7797"/>
        </w:tabs>
        <w:ind w:left="1210" w:hanging="1210"/>
        <w:jc w:val="both"/>
        <w:rPr>
          <w:rFonts w:ascii="Times New Roman" w:hAnsi="Times New Roman" w:cs="Times New Roman"/>
          <w:b/>
          <w:sz w:val="24"/>
          <w:szCs w:val="24"/>
        </w:rPr>
      </w:pPr>
    </w:p>
    <w:p w:rsidR="00DF725D" w:rsidRPr="00092867" w:rsidRDefault="00DF725D" w:rsidP="00DF725D">
      <w:pPr>
        <w:tabs>
          <w:tab w:val="left" w:pos="142"/>
          <w:tab w:val="left" w:pos="3828"/>
          <w:tab w:val="left" w:pos="4111"/>
          <w:tab w:val="left" w:pos="7797"/>
        </w:tabs>
        <w:ind w:left="1210" w:hanging="1210"/>
        <w:jc w:val="both"/>
        <w:rPr>
          <w:rFonts w:ascii="Times New Roman" w:hAnsi="Times New Roman" w:cs="Times New Roman"/>
          <w:b/>
          <w:sz w:val="24"/>
          <w:szCs w:val="24"/>
        </w:rPr>
      </w:pPr>
    </w:p>
    <w:p w:rsidR="00DF725D" w:rsidRPr="00092867" w:rsidRDefault="00DF725D" w:rsidP="00DF725D">
      <w:pPr>
        <w:tabs>
          <w:tab w:val="left" w:pos="142"/>
          <w:tab w:val="left" w:pos="3828"/>
          <w:tab w:val="left" w:pos="4111"/>
          <w:tab w:val="left" w:pos="7797"/>
        </w:tabs>
        <w:ind w:left="1210" w:hanging="1210"/>
        <w:jc w:val="both"/>
        <w:rPr>
          <w:rFonts w:ascii="Times New Roman" w:hAnsi="Times New Roman" w:cs="Times New Roman"/>
          <w:b/>
          <w:sz w:val="24"/>
          <w:szCs w:val="24"/>
        </w:rPr>
      </w:pPr>
    </w:p>
    <w:p w:rsidR="00DF725D" w:rsidRPr="00092867" w:rsidRDefault="00DF725D" w:rsidP="00DF725D">
      <w:pPr>
        <w:tabs>
          <w:tab w:val="left" w:pos="142"/>
          <w:tab w:val="left" w:pos="3828"/>
          <w:tab w:val="left" w:pos="4111"/>
          <w:tab w:val="left" w:pos="7797"/>
        </w:tabs>
        <w:ind w:left="1210" w:hanging="1210"/>
        <w:jc w:val="both"/>
        <w:rPr>
          <w:rFonts w:ascii="Times New Roman" w:hAnsi="Times New Roman" w:cs="Times New Roman"/>
          <w:b/>
          <w:sz w:val="24"/>
          <w:szCs w:val="24"/>
        </w:rPr>
      </w:pPr>
    </w:p>
    <w:p w:rsidR="00DF725D" w:rsidRPr="00092867" w:rsidRDefault="00BE369B" w:rsidP="00DF725D">
      <w:pPr>
        <w:tabs>
          <w:tab w:val="left" w:pos="142"/>
          <w:tab w:val="left" w:pos="3828"/>
          <w:tab w:val="left" w:pos="4111"/>
          <w:tab w:val="left" w:pos="7797"/>
        </w:tabs>
        <w:ind w:left="1210" w:hanging="1210"/>
        <w:jc w:val="both"/>
        <w:rPr>
          <w:rFonts w:ascii="Times New Roman" w:hAnsi="Times New Roman" w:cs="Times New Roman"/>
          <w:b/>
          <w:sz w:val="24"/>
          <w:szCs w:val="24"/>
        </w:rPr>
      </w:pPr>
      <w:r>
        <w:rPr>
          <w:rFonts w:ascii="Times New Roman" w:hAnsi="Times New Roman" w:cs="Times New Roman"/>
          <w:noProof/>
          <w:lang w:val="es-ES" w:eastAsia="es-ES"/>
        </w:rPr>
        <mc:AlternateContent>
          <mc:Choice Requires="wps">
            <w:drawing>
              <wp:anchor distT="0" distB="0" distL="114300" distR="114300" simplePos="0" relativeHeight="251660288" behindDoc="0" locked="0" layoutInCell="1" allowOverlap="1" wp14:anchorId="3A91177A" wp14:editId="6B3E77E9">
                <wp:simplePos x="0" y="0"/>
                <wp:positionH relativeFrom="column">
                  <wp:posOffset>2654300</wp:posOffset>
                </wp:positionH>
                <wp:positionV relativeFrom="paragraph">
                  <wp:posOffset>313788</wp:posOffset>
                </wp:positionV>
                <wp:extent cx="2375095" cy="423545"/>
                <wp:effectExtent l="0" t="0" r="25400" b="14605"/>
                <wp:wrapNone/>
                <wp:docPr id="58" name="Rectá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095" cy="423545"/>
                        </a:xfrm>
                        <a:prstGeom prst="rect">
                          <a:avLst/>
                        </a:prstGeom>
                        <a:solidFill>
                          <a:srgbClr val="FFFFFF"/>
                        </a:solidFill>
                        <a:ln w="9525">
                          <a:solidFill>
                            <a:schemeClr val="bg1">
                              <a:lumMod val="100000"/>
                              <a:lumOff val="0"/>
                            </a:schemeClr>
                          </a:solidFill>
                          <a:miter lim="800000"/>
                          <a:headEnd/>
                          <a:tailEnd/>
                        </a:ln>
                      </wps:spPr>
                      <wps:txbx>
                        <w:txbxContent>
                          <w:p w:rsidR="00E670B1" w:rsidRPr="00B81C96" w:rsidRDefault="00E670B1" w:rsidP="00DF725D">
                            <w:pPr>
                              <w:spacing w:line="240" w:lineRule="auto"/>
                              <w:jc w:val="center"/>
                              <w:rPr>
                                <w:rFonts w:ascii="Times New Roman" w:hAnsi="Times New Roman" w:cs="Times New Roman"/>
                                <w:b/>
                              </w:rPr>
                            </w:pPr>
                            <w:r>
                              <w:rPr>
                                <w:rFonts w:ascii="Times New Roman" w:hAnsi="Times New Roman" w:cs="Times New Roman"/>
                                <w:b/>
                              </w:rPr>
                              <w:t>SIEMBRA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1177A" id="Rectángulo 58" o:spid="_x0000_s1030" style="position:absolute;left:0;text-align:left;margin-left:209pt;margin-top:24.7pt;width:187pt;height:3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" strokecolor="white [3212]">
                <v:textbox>
                  <w:txbxContent>
                    <w:p w:rsidR="00E670B1" w:rsidRPr="00B81C96" w:rsidRDefault="00E670B1" w:rsidP="00DF725D">
                      <w:pPr>
                        <w:spacing w:line="240" w:lineRule="auto"/>
                        <w:jc w:val="center"/>
                        <w:rPr>
                          <w:rFonts w:ascii="Times New Roman" w:hAnsi="Times New Roman" w:cs="Times New Roman"/>
                          <w:b/>
                        </w:rPr>
                      </w:pPr>
                      <w:r>
                        <w:rPr>
                          <w:rFonts w:ascii="Times New Roman" w:hAnsi="Times New Roman" w:cs="Times New Roman"/>
                          <w:b/>
                        </w:rPr>
                        <w:t>SIEMBRA</w:t>
                      </w:r>
                    </w:p>
                  </w:txbxContent>
                </v:textbox>
              </v:rect>
            </w:pict>
          </mc:Fallback>
        </mc:AlternateContent>
      </w:r>
      <w:r w:rsidR="00BC2117">
        <w:rPr>
          <w:rFonts w:ascii="Times New Roman" w:hAnsi="Times New Roman" w:cs="Times New Roman"/>
          <w:noProof/>
          <w:lang w:val="es-ES" w:eastAsia="es-ES"/>
        </w:rPr>
        <mc:AlternateContent>
          <mc:Choice Requires="wps">
            <w:drawing>
              <wp:anchor distT="0" distB="0" distL="114300" distR="114300" simplePos="0" relativeHeight="251653120" behindDoc="0" locked="0" layoutInCell="1" allowOverlap="1" wp14:anchorId="6ABE7434" wp14:editId="277CD638">
                <wp:simplePos x="0" y="0"/>
                <wp:positionH relativeFrom="column">
                  <wp:posOffset>1270</wp:posOffset>
                </wp:positionH>
                <wp:positionV relativeFrom="paragraph">
                  <wp:posOffset>270510</wp:posOffset>
                </wp:positionV>
                <wp:extent cx="2235200" cy="423545"/>
                <wp:effectExtent l="0" t="0" r="12700" b="14605"/>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423545"/>
                        </a:xfrm>
                        <a:prstGeom prst="rect">
                          <a:avLst/>
                        </a:prstGeom>
                        <a:solidFill>
                          <a:srgbClr val="FFFFFF"/>
                        </a:solidFill>
                        <a:ln w="9525">
                          <a:solidFill>
                            <a:schemeClr val="bg1">
                              <a:lumMod val="100000"/>
                              <a:lumOff val="0"/>
                            </a:schemeClr>
                          </a:solidFill>
                          <a:miter lim="800000"/>
                          <a:headEnd/>
                          <a:tailEnd/>
                        </a:ln>
                      </wps:spPr>
                      <wps:txbx>
                        <w:txbxContent>
                          <w:p w:rsidR="00E670B1" w:rsidRPr="00B81C96" w:rsidRDefault="00E670B1" w:rsidP="00DF725D">
                            <w:pPr>
                              <w:jc w:val="center"/>
                              <w:rPr>
                                <w:rFonts w:ascii="Times New Roman" w:hAnsi="Times New Roman" w:cs="Times New Roman"/>
                                <w:b/>
                              </w:rPr>
                            </w:pPr>
                            <w:r>
                              <w:rPr>
                                <w:rFonts w:ascii="Times New Roman" w:hAnsi="Times New Roman" w:cs="Times New Roman"/>
                                <w:b/>
                              </w:rPr>
                              <w:t>IDENTIFICACIÓN DE PARCELAS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E7434" id="Rectángulo 61" o:spid="_x0000_s1031" style="position:absolute;left:0;text-align:left;margin-left:.1pt;margin-top:21.3pt;width:176pt;height:33.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" strokecolor="white [3212]">
                <v:textbox>
                  <w:txbxContent>
                    <w:p w:rsidR="00E670B1" w:rsidRPr="00B81C96" w:rsidRDefault="00E670B1" w:rsidP="00DF725D">
                      <w:pPr>
                        <w:jc w:val="center"/>
                        <w:rPr>
                          <w:rFonts w:ascii="Times New Roman" w:hAnsi="Times New Roman" w:cs="Times New Roman"/>
                          <w:b/>
                        </w:rPr>
                      </w:pPr>
                      <w:r>
                        <w:rPr>
                          <w:rFonts w:ascii="Times New Roman" w:hAnsi="Times New Roman" w:cs="Times New Roman"/>
                          <w:b/>
                        </w:rPr>
                        <w:t>IDENTIFICACIÓN DE PARCELAS</w:t>
                      </w:r>
                    </w:p>
                  </w:txbxContent>
                </v:textbox>
              </v:rect>
            </w:pict>
          </mc:Fallback>
        </mc:AlternateContent>
      </w:r>
    </w:p>
    <w:p w:rsidR="00DF725D" w:rsidRPr="00092867" w:rsidRDefault="00DF725D" w:rsidP="00DF725D">
      <w:pPr>
        <w:tabs>
          <w:tab w:val="left" w:pos="142"/>
          <w:tab w:val="left" w:pos="3828"/>
          <w:tab w:val="left" w:pos="4111"/>
          <w:tab w:val="left" w:pos="7797"/>
        </w:tabs>
        <w:jc w:val="both"/>
        <w:rPr>
          <w:rFonts w:ascii="Times New Roman" w:hAnsi="Times New Roman" w:cs="Times New Roman"/>
          <w:b/>
          <w:sz w:val="24"/>
          <w:szCs w:val="24"/>
        </w:rPr>
      </w:pPr>
    </w:p>
    <w:p w:rsidR="00DF725D" w:rsidRPr="00092867" w:rsidRDefault="00311280" w:rsidP="00DF725D">
      <w:pPr>
        <w:tabs>
          <w:tab w:val="left" w:pos="0"/>
          <w:tab w:val="left" w:pos="3630"/>
          <w:tab w:val="left" w:pos="3828"/>
          <w:tab w:val="left" w:pos="4111"/>
          <w:tab w:val="left" w:pos="7797"/>
        </w:tabs>
        <w:ind w:left="1418" w:hanging="1418"/>
        <w:jc w:val="both"/>
        <w:rPr>
          <w:rFonts w:ascii="Times New Roman" w:hAnsi="Times New Roman" w:cs="Times New Roman"/>
          <w:noProof/>
          <w:lang w:eastAsia="es-EC"/>
        </w:rPr>
      </w:pPr>
      <w:r w:rsidRPr="00092867">
        <w:rPr>
          <w:rFonts w:ascii="Times New Roman" w:hAnsi="Times New Roman" w:cs="Times New Roman"/>
          <w:noProof/>
          <w:lang w:val="es-ES" w:eastAsia="es-ES"/>
        </w:rPr>
        <w:drawing>
          <wp:anchor distT="0" distB="0" distL="114300" distR="114300" simplePos="0" relativeHeight="251649024" behindDoc="0" locked="0" layoutInCell="1" allowOverlap="1" wp14:anchorId="398C7F8D" wp14:editId="5E060509">
            <wp:simplePos x="0" y="0"/>
            <wp:positionH relativeFrom="column">
              <wp:posOffset>29894</wp:posOffset>
            </wp:positionH>
            <wp:positionV relativeFrom="paragraph">
              <wp:posOffset>184100</wp:posOffset>
            </wp:positionV>
            <wp:extent cx="2203234" cy="3040429"/>
            <wp:effectExtent l="76200" t="76200" r="140335" b="140970"/>
            <wp:wrapNone/>
            <wp:docPr id="20" name="Imagen 10" descr="D:\AJONJOLI\fotos de tsis\2014-07-17 001\P102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JONJOLI\fotos de tsis\2014-07-17 001\P1020710.JPG"/>
                    <pic:cNvPicPr>
                      <a:picLocks noChangeAspect="1" noChangeArrowheads="1"/>
                    </pic:cNvPicPr>
                  </pic:nvPicPr>
                  <pic:blipFill>
                    <a:blip r:embed="rId45" cstate="print"/>
                    <a:srcRect/>
                    <a:stretch>
                      <a:fillRect/>
                    </a:stretch>
                  </pic:blipFill>
                  <pic:spPr bwMode="auto">
                    <a:xfrm>
                      <a:off x="0" y="0"/>
                      <a:ext cx="2212472" cy="30531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BE369B" w:rsidRPr="00092867">
        <w:rPr>
          <w:rFonts w:ascii="Times New Roman" w:hAnsi="Times New Roman" w:cs="Times New Roman"/>
          <w:noProof/>
          <w:lang w:val="es-ES" w:eastAsia="es-ES"/>
        </w:rPr>
        <w:drawing>
          <wp:anchor distT="0" distB="0" distL="114300" distR="114300" simplePos="0" relativeHeight="251645952" behindDoc="0" locked="0" layoutInCell="1" allowOverlap="1" wp14:anchorId="66299A2D" wp14:editId="650C9EB7">
            <wp:simplePos x="0" y="0"/>
            <wp:positionH relativeFrom="column">
              <wp:posOffset>2715385</wp:posOffset>
            </wp:positionH>
            <wp:positionV relativeFrom="paragraph">
              <wp:posOffset>154779</wp:posOffset>
            </wp:positionV>
            <wp:extent cx="2214880" cy="3058795"/>
            <wp:effectExtent l="38100" t="57150" r="109220" b="103505"/>
            <wp:wrapNone/>
            <wp:docPr id="6" name="Imagen 2" descr="D:\AJONJOLI\fotos de tsis\2014-07-17 002\P102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JONJOLI\fotos de tsis\2014-07-17 002\P1020704.JPG"/>
                    <pic:cNvPicPr>
                      <a:picLocks noChangeAspect="1" noChangeArrowheads="1"/>
                    </pic:cNvPicPr>
                  </pic:nvPicPr>
                  <pic:blipFill>
                    <a:blip r:embed="rId46" cstate="print"/>
                    <a:srcRect/>
                    <a:stretch>
                      <a:fillRect/>
                    </a:stretch>
                  </pic:blipFill>
                  <pic:spPr bwMode="auto">
                    <a:xfrm>
                      <a:off x="0" y="0"/>
                      <a:ext cx="2214880" cy="3058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F725D" w:rsidRPr="00092867" w:rsidRDefault="00DF725D" w:rsidP="00DF725D">
      <w:pPr>
        <w:rPr>
          <w:rFonts w:ascii="Times New Roman" w:hAnsi="Times New Roman" w:cs="Times New Roman"/>
        </w:rPr>
      </w:pPr>
    </w:p>
    <w:p w:rsidR="00DF725D" w:rsidRPr="00092867" w:rsidRDefault="00DF725D" w:rsidP="00DF725D">
      <w:pPr>
        <w:rPr>
          <w:rFonts w:ascii="Times New Roman" w:hAnsi="Times New Roman" w:cs="Times New Roman"/>
        </w:rPr>
      </w:pPr>
    </w:p>
    <w:p w:rsidR="00DF725D" w:rsidRPr="00092867" w:rsidRDefault="00DF725D" w:rsidP="00DF725D">
      <w:pPr>
        <w:rPr>
          <w:rFonts w:ascii="Times New Roman" w:hAnsi="Times New Roman" w:cs="Times New Roman"/>
        </w:rPr>
      </w:pPr>
    </w:p>
    <w:p w:rsidR="00DF725D" w:rsidRPr="00092867" w:rsidRDefault="00DF725D" w:rsidP="00DF725D">
      <w:pPr>
        <w:rPr>
          <w:rFonts w:ascii="Times New Roman" w:hAnsi="Times New Roman" w:cs="Times New Roman"/>
        </w:rPr>
      </w:pPr>
    </w:p>
    <w:p w:rsidR="00DF725D" w:rsidRPr="00092867" w:rsidRDefault="00DF725D" w:rsidP="00DF725D">
      <w:pPr>
        <w:rPr>
          <w:rFonts w:ascii="Times New Roman" w:hAnsi="Times New Roman" w:cs="Times New Roman"/>
        </w:rPr>
      </w:pPr>
    </w:p>
    <w:p w:rsidR="00DF725D" w:rsidRPr="00092867" w:rsidRDefault="00DF725D" w:rsidP="00DF725D">
      <w:pPr>
        <w:rPr>
          <w:rFonts w:ascii="Times New Roman" w:hAnsi="Times New Roman" w:cs="Times New Roman"/>
        </w:rPr>
      </w:pPr>
    </w:p>
    <w:p w:rsidR="00DF725D" w:rsidRPr="00092867" w:rsidRDefault="00DF725D" w:rsidP="00DF725D">
      <w:pPr>
        <w:rPr>
          <w:rFonts w:ascii="Times New Roman" w:hAnsi="Times New Roman" w:cs="Times New Roman"/>
        </w:rPr>
      </w:pPr>
    </w:p>
    <w:p w:rsidR="00DF725D" w:rsidRPr="00092867" w:rsidRDefault="00DF725D" w:rsidP="00DF725D">
      <w:pPr>
        <w:tabs>
          <w:tab w:val="left" w:pos="3630"/>
        </w:tabs>
        <w:rPr>
          <w:rFonts w:ascii="Times New Roman" w:hAnsi="Times New Roman" w:cs="Times New Roman"/>
        </w:rPr>
      </w:pPr>
    </w:p>
    <w:p w:rsidR="00DF725D" w:rsidRPr="00092867" w:rsidRDefault="00DF725D" w:rsidP="00DF725D">
      <w:pPr>
        <w:tabs>
          <w:tab w:val="left" w:pos="3630"/>
        </w:tabs>
        <w:rPr>
          <w:rFonts w:ascii="Times New Roman" w:hAnsi="Times New Roman" w:cs="Times New Roman"/>
        </w:rPr>
      </w:pPr>
    </w:p>
    <w:p w:rsidR="00DF725D" w:rsidRPr="00092867" w:rsidRDefault="00DF725D" w:rsidP="00DF725D">
      <w:pPr>
        <w:tabs>
          <w:tab w:val="left" w:pos="3630"/>
        </w:tabs>
        <w:rPr>
          <w:rFonts w:ascii="Times New Roman" w:hAnsi="Times New Roman" w:cs="Times New Roman"/>
        </w:rPr>
      </w:pPr>
    </w:p>
    <w:p w:rsidR="00DF725D" w:rsidRPr="00092867" w:rsidRDefault="00DF725D" w:rsidP="00DF725D">
      <w:pPr>
        <w:tabs>
          <w:tab w:val="left" w:pos="3630"/>
        </w:tabs>
        <w:rPr>
          <w:rFonts w:ascii="Times New Roman" w:hAnsi="Times New Roman" w:cs="Times New Roman"/>
        </w:rPr>
        <w:sectPr w:rsidR="00DF725D" w:rsidRPr="00092867" w:rsidSect="009E4823">
          <w:footerReference w:type="default" r:id="rId47"/>
          <w:pgSz w:w="11907" w:h="16840" w:code="9"/>
          <w:pgMar w:top="1701" w:right="1701" w:bottom="1701" w:left="2268" w:header="567" w:footer="1134" w:gutter="0"/>
          <w:cols w:space="708"/>
          <w:titlePg/>
          <w:docGrid w:linePitch="360"/>
        </w:sectPr>
      </w:pPr>
    </w:p>
    <w:p w:rsidR="00DF725D" w:rsidRPr="00092867" w:rsidRDefault="00BE369B" w:rsidP="00DF725D">
      <w:pPr>
        <w:tabs>
          <w:tab w:val="left" w:pos="3630"/>
        </w:tabs>
        <w:rPr>
          <w:rFonts w:ascii="Times New Roman" w:hAnsi="Times New Roman" w:cs="Times New Roman"/>
        </w:rPr>
      </w:pPr>
      <w:r>
        <w:rPr>
          <w:rFonts w:ascii="Times New Roman" w:hAnsi="Times New Roman" w:cs="Times New Roman"/>
          <w:noProof/>
          <w:lang w:val="es-ES" w:eastAsia="es-ES"/>
        </w:rPr>
        <w:lastRenderedPageBreak/>
        <mc:AlternateContent>
          <mc:Choice Requires="wps">
            <w:drawing>
              <wp:anchor distT="0" distB="0" distL="114300" distR="114300" simplePos="0" relativeHeight="251652096" behindDoc="0" locked="0" layoutInCell="1" allowOverlap="1" wp14:anchorId="4D5326AA" wp14:editId="09FF33CF">
                <wp:simplePos x="0" y="0"/>
                <wp:positionH relativeFrom="column">
                  <wp:posOffset>2654300</wp:posOffset>
                </wp:positionH>
                <wp:positionV relativeFrom="paragraph">
                  <wp:posOffset>10111</wp:posOffset>
                </wp:positionV>
                <wp:extent cx="2374607" cy="423545"/>
                <wp:effectExtent l="0" t="0" r="26035" b="14605"/>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607" cy="423545"/>
                        </a:xfrm>
                        <a:prstGeom prst="rect">
                          <a:avLst/>
                        </a:prstGeom>
                        <a:solidFill>
                          <a:srgbClr val="FFFFFF"/>
                        </a:solidFill>
                        <a:ln w="9525">
                          <a:solidFill>
                            <a:schemeClr val="bg1">
                              <a:lumMod val="100000"/>
                              <a:lumOff val="0"/>
                            </a:schemeClr>
                          </a:solidFill>
                          <a:miter lim="800000"/>
                          <a:headEnd/>
                          <a:tailEnd/>
                        </a:ln>
                      </wps:spPr>
                      <wps:txbx>
                        <w:txbxContent>
                          <w:p w:rsidR="00E670B1" w:rsidRPr="00934F75" w:rsidRDefault="00E670B1" w:rsidP="00DF725D">
                            <w:pPr>
                              <w:jc w:val="center"/>
                              <w:rPr>
                                <w:rFonts w:ascii="Times New Roman" w:hAnsi="Times New Roman" w:cs="Times New Roman"/>
                                <w:b/>
                              </w:rPr>
                            </w:pPr>
                            <w:r w:rsidRPr="00934F75">
                              <w:rPr>
                                <w:rFonts w:ascii="Times New Roman" w:hAnsi="Times New Roman" w:cs="Times New Roman"/>
                                <w:b/>
                              </w:rPr>
                              <w:t>RALEO DE PLÁNTULAS</w:t>
                            </w:r>
                          </w:p>
                          <w:p w:rsidR="00E670B1" w:rsidRPr="00935E8A" w:rsidRDefault="00E670B1" w:rsidP="00DF72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326AA" id="Rectángulo 54" o:spid="_x0000_s1032" style="position:absolute;margin-left:209pt;margin-top:.8pt;width:187pt;height:33.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" strokecolor="white [3212]">
                <v:textbox>
                  <w:txbxContent>
                    <w:p w:rsidR="00E670B1" w:rsidRPr="00934F75" w:rsidRDefault="00E670B1" w:rsidP="00DF725D">
                      <w:pPr>
                        <w:jc w:val="center"/>
                        <w:rPr>
                          <w:rFonts w:ascii="Times New Roman" w:hAnsi="Times New Roman" w:cs="Times New Roman"/>
                          <w:b/>
                        </w:rPr>
                      </w:pPr>
                      <w:r w:rsidRPr="00934F75">
                        <w:rPr>
                          <w:rFonts w:ascii="Times New Roman" w:hAnsi="Times New Roman" w:cs="Times New Roman"/>
                          <w:b/>
                        </w:rPr>
                        <w:t>RALEO DE PLÁNTULAS</w:t>
                      </w:r>
                    </w:p>
                    <w:p w:rsidR="00E670B1" w:rsidRPr="00935E8A" w:rsidRDefault="00E670B1" w:rsidP="00DF725D"/>
                  </w:txbxContent>
                </v:textbox>
              </v:rect>
            </w:pict>
          </mc:Fallback>
        </mc:AlternateContent>
      </w:r>
      <w:r w:rsidR="00DF725D">
        <w:rPr>
          <w:rFonts w:ascii="Times New Roman" w:hAnsi="Times New Roman" w:cs="Times New Roman"/>
          <w:noProof/>
          <w:lang w:val="es-ES" w:eastAsia="es-ES"/>
        </w:rPr>
        <mc:AlternateContent>
          <mc:Choice Requires="wps">
            <w:drawing>
              <wp:anchor distT="0" distB="0" distL="114300" distR="114300" simplePos="0" relativeHeight="251661312" behindDoc="0" locked="0" layoutInCell="1" allowOverlap="1" wp14:anchorId="12236DB4" wp14:editId="7434566C">
                <wp:simplePos x="0" y="0"/>
                <wp:positionH relativeFrom="column">
                  <wp:posOffset>36025</wp:posOffset>
                </wp:positionH>
                <wp:positionV relativeFrom="paragraph">
                  <wp:posOffset>0</wp:posOffset>
                </wp:positionV>
                <wp:extent cx="2235200" cy="423545"/>
                <wp:effectExtent l="5080" t="13335" r="7620" b="10795"/>
                <wp:wrapNone/>
                <wp:docPr id="59"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423545"/>
                        </a:xfrm>
                        <a:prstGeom prst="rect">
                          <a:avLst/>
                        </a:prstGeom>
                        <a:solidFill>
                          <a:srgbClr val="FFFFFF"/>
                        </a:solidFill>
                        <a:ln w="9525">
                          <a:solidFill>
                            <a:schemeClr val="bg1">
                              <a:lumMod val="100000"/>
                              <a:lumOff val="0"/>
                            </a:schemeClr>
                          </a:solidFill>
                          <a:miter lim="800000"/>
                          <a:headEnd/>
                          <a:tailEnd/>
                        </a:ln>
                      </wps:spPr>
                      <wps:txbx>
                        <w:txbxContent>
                          <w:p w:rsidR="00E670B1" w:rsidRPr="00B81C96" w:rsidRDefault="00E670B1" w:rsidP="00DF725D">
                            <w:pPr>
                              <w:spacing w:after="0" w:line="240" w:lineRule="auto"/>
                              <w:jc w:val="center"/>
                              <w:rPr>
                                <w:rFonts w:ascii="Times New Roman" w:hAnsi="Times New Roman" w:cs="Times New Roman"/>
                                <w:b/>
                              </w:rPr>
                            </w:pPr>
                            <w:r>
                              <w:rPr>
                                <w:rFonts w:ascii="Times New Roman" w:hAnsi="Times New Roman" w:cs="Times New Roman"/>
                                <w:b/>
                              </w:rPr>
                              <w:t>EMERGENCIA DE PLÁNTULAS</w:t>
                            </w:r>
                          </w:p>
                          <w:p w:rsidR="00E670B1" w:rsidRPr="00AE4722" w:rsidRDefault="00E670B1" w:rsidP="00DF725D">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36DB4" id="Rectángulo 59" o:spid="_x0000_s1033" style="position:absolute;margin-left:2.85pt;margin-top:0;width:176pt;height:3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" strokecolor="white [3212]">
                <v:textbox>
                  <w:txbxContent>
                    <w:p w:rsidR="00E670B1" w:rsidRPr="00B81C96" w:rsidRDefault="00E670B1" w:rsidP="00DF725D">
                      <w:pPr>
                        <w:spacing w:after="0" w:line="240" w:lineRule="auto"/>
                        <w:jc w:val="center"/>
                        <w:rPr>
                          <w:rFonts w:ascii="Times New Roman" w:hAnsi="Times New Roman" w:cs="Times New Roman"/>
                          <w:b/>
                        </w:rPr>
                      </w:pPr>
                      <w:r>
                        <w:rPr>
                          <w:rFonts w:ascii="Times New Roman" w:hAnsi="Times New Roman" w:cs="Times New Roman"/>
                          <w:b/>
                        </w:rPr>
                        <w:t>EMERGENCIA DE PLÁNTULAS</w:t>
                      </w:r>
                    </w:p>
                    <w:p w:rsidR="00E670B1" w:rsidRPr="00AE4722" w:rsidRDefault="00E670B1" w:rsidP="00DF725D">
                      <w:pPr>
                        <w:jc w:val="center"/>
                        <w:rPr>
                          <w:color w:val="FF0000"/>
                        </w:rPr>
                      </w:pPr>
                    </w:p>
                  </w:txbxContent>
                </v:textbox>
              </v:rect>
            </w:pict>
          </mc:Fallback>
        </mc:AlternateContent>
      </w:r>
    </w:p>
    <w:p w:rsidR="00DF725D" w:rsidRPr="00092867" w:rsidRDefault="00DF725D" w:rsidP="00DF725D">
      <w:pPr>
        <w:tabs>
          <w:tab w:val="left" w:pos="3630"/>
        </w:tabs>
        <w:rPr>
          <w:rFonts w:ascii="Times New Roman" w:hAnsi="Times New Roman" w:cs="Times New Roman"/>
        </w:rPr>
      </w:pPr>
    </w:p>
    <w:p w:rsidR="00DF725D" w:rsidRPr="00092867" w:rsidRDefault="00BE369B" w:rsidP="00DF725D">
      <w:pPr>
        <w:tabs>
          <w:tab w:val="left" w:pos="3630"/>
        </w:tabs>
        <w:rPr>
          <w:rFonts w:ascii="Times New Roman" w:hAnsi="Times New Roman" w:cs="Times New Roman"/>
        </w:rPr>
      </w:pPr>
      <w:r w:rsidRPr="00195437">
        <w:rPr>
          <w:rFonts w:ascii="Times New Roman" w:hAnsi="Times New Roman" w:cs="Times New Roman"/>
          <w:noProof/>
          <w:lang w:val="es-ES" w:eastAsia="es-ES"/>
        </w:rPr>
        <w:drawing>
          <wp:anchor distT="0" distB="0" distL="114300" distR="114300" simplePos="0" relativeHeight="251667456" behindDoc="0" locked="0" layoutInCell="1" allowOverlap="1" wp14:anchorId="2CC5AF5C" wp14:editId="36E5306B">
            <wp:simplePos x="0" y="0"/>
            <wp:positionH relativeFrom="column">
              <wp:posOffset>2706370</wp:posOffset>
            </wp:positionH>
            <wp:positionV relativeFrom="paragraph">
              <wp:posOffset>111760</wp:posOffset>
            </wp:positionV>
            <wp:extent cx="2294890" cy="3058795"/>
            <wp:effectExtent l="76200" t="76200" r="124460" b="141605"/>
            <wp:wrapSquare wrapText="bothSides"/>
            <wp:docPr id="30" name="Imagen 30" descr="D:\KANZ\TESIS FINALES\fotos ajonjoli\1435795999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NZ\TESIS FINALES\fotos ajonjoli\143579599950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94890" cy="3058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092867">
        <w:rPr>
          <w:rFonts w:ascii="Times New Roman" w:hAnsi="Times New Roman" w:cs="Times New Roman"/>
          <w:noProof/>
          <w:lang w:val="es-ES" w:eastAsia="es-ES"/>
        </w:rPr>
        <w:drawing>
          <wp:anchor distT="0" distB="0" distL="114300" distR="114300" simplePos="0" relativeHeight="251655168" behindDoc="0" locked="0" layoutInCell="1" allowOverlap="1" wp14:anchorId="6706BFBA" wp14:editId="08F6251B">
            <wp:simplePos x="0" y="0"/>
            <wp:positionH relativeFrom="column">
              <wp:posOffset>56515</wp:posOffset>
            </wp:positionH>
            <wp:positionV relativeFrom="paragraph">
              <wp:posOffset>116840</wp:posOffset>
            </wp:positionV>
            <wp:extent cx="2251075" cy="3058795"/>
            <wp:effectExtent l="76200" t="76200" r="130175" b="141605"/>
            <wp:wrapNone/>
            <wp:docPr id="29" name="Imagen 4" descr="D:\AJONJOLI\fotos de tsis\2014-07-30 001\P102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JONJOLI\fotos de tsis\2014-07-30 001\P1020720.JPG"/>
                    <pic:cNvPicPr>
                      <a:picLocks noChangeAspect="1" noChangeArrowheads="1"/>
                    </pic:cNvPicPr>
                  </pic:nvPicPr>
                  <pic:blipFill>
                    <a:blip r:embed="rId49" cstate="print"/>
                    <a:srcRect/>
                    <a:stretch>
                      <a:fillRect/>
                    </a:stretch>
                  </pic:blipFill>
                  <pic:spPr bwMode="auto">
                    <a:xfrm>
                      <a:off x="0" y="0"/>
                      <a:ext cx="2251075" cy="3058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F725D" w:rsidRPr="00092867" w:rsidRDefault="00DF725D" w:rsidP="00DF725D">
      <w:pPr>
        <w:tabs>
          <w:tab w:val="left" w:pos="3630"/>
        </w:tabs>
        <w:rPr>
          <w:rFonts w:ascii="Times New Roman" w:hAnsi="Times New Roman" w:cs="Times New Roman"/>
        </w:rPr>
      </w:pPr>
    </w:p>
    <w:p w:rsidR="00DF725D" w:rsidRPr="00092867" w:rsidRDefault="00DF725D" w:rsidP="00DF725D">
      <w:pPr>
        <w:tabs>
          <w:tab w:val="left" w:pos="3630"/>
        </w:tabs>
        <w:rPr>
          <w:rFonts w:ascii="Times New Roman" w:hAnsi="Times New Roman" w:cs="Times New Roman"/>
        </w:rPr>
      </w:pPr>
    </w:p>
    <w:p w:rsidR="00DF725D" w:rsidRPr="00092867" w:rsidRDefault="00DF725D" w:rsidP="00DF725D">
      <w:pPr>
        <w:tabs>
          <w:tab w:val="left" w:pos="3630"/>
        </w:tabs>
        <w:rPr>
          <w:rFonts w:ascii="Times New Roman" w:hAnsi="Times New Roman" w:cs="Times New Roman"/>
        </w:rPr>
      </w:pPr>
    </w:p>
    <w:p w:rsidR="00DF725D" w:rsidRPr="00092867" w:rsidRDefault="00DF725D" w:rsidP="00DF725D">
      <w:pPr>
        <w:tabs>
          <w:tab w:val="left" w:pos="3630"/>
        </w:tabs>
        <w:rPr>
          <w:rFonts w:ascii="Times New Roman" w:hAnsi="Times New Roman" w:cs="Times New Roman"/>
        </w:rPr>
      </w:pPr>
    </w:p>
    <w:p w:rsidR="00DF725D" w:rsidRPr="00092867" w:rsidRDefault="00DF725D" w:rsidP="00DF725D">
      <w:pPr>
        <w:tabs>
          <w:tab w:val="left" w:pos="3630"/>
        </w:tabs>
        <w:rPr>
          <w:rFonts w:ascii="Times New Roman" w:hAnsi="Times New Roman" w:cs="Times New Roman"/>
        </w:rPr>
      </w:pPr>
    </w:p>
    <w:p w:rsidR="00DF725D" w:rsidRPr="00092867" w:rsidRDefault="00DF725D" w:rsidP="00DF725D">
      <w:pPr>
        <w:tabs>
          <w:tab w:val="left" w:pos="3630"/>
        </w:tabs>
        <w:rPr>
          <w:rFonts w:ascii="Times New Roman" w:hAnsi="Times New Roman" w:cs="Times New Roman"/>
        </w:rPr>
      </w:pPr>
    </w:p>
    <w:p w:rsidR="00DF725D" w:rsidRPr="00092867" w:rsidRDefault="00DF725D" w:rsidP="00DF725D">
      <w:pPr>
        <w:tabs>
          <w:tab w:val="left" w:pos="3630"/>
        </w:tabs>
        <w:rPr>
          <w:rFonts w:ascii="Times New Roman" w:hAnsi="Times New Roman" w:cs="Times New Roman"/>
        </w:rPr>
      </w:pPr>
    </w:p>
    <w:p w:rsidR="00DF725D" w:rsidRPr="00092867" w:rsidRDefault="00DF725D" w:rsidP="00DF725D">
      <w:pPr>
        <w:tabs>
          <w:tab w:val="left" w:pos="3630"/>
        </w:tabs>
        <w:rPr>
          <w:rFonts w:ascii="Times New Roman" w:hAnsi="Times New Roman" w:cs="Times New Roman"/>
        </w:rPr>
      </w:pPr>
    </w:p>
    <w:p w:rsidR="00DF725D" w:rsidRPr="00092867" w:rsidRDefault="00DF725D" w:rsidP="00DF725D">
      <w:pPr>
        <w:tabs>
          <w:tab w:val="left" w:pos="3630"/>
        </w:tabs>
        <w:rPr>
          <w:rFonts w:ascii="Times New Roman" w:hAnsi="Times New Roman" w:cs="Times New Roman"/>
        </w:rPr>
      </w:pPr>
    </w:p>
    <w:p w:rsidR="00DF725D" w:rsidRPr="00092867" w:rsidRDefault="00DF725D" w:rsidP="00DF725D">
      <w:pPr>
        <w:tabs>
          <w:tab w:val="left" w:pos="3630"/>
        </w:tabs>
        <w:rPr>
          <w:rFonts w:ascii="Times New Roman" w:hAnsi="Times New Roman" w:cs="Times New Roman"/>
        </w:rPr>
      </w:pPr>
    </w:p>
    <w:p w:rsidR="00DF725D" w:rsidRPr="00092867" w:rsidRDefault="00311280" w:rsidP="00486B61">
      <w:pPr>
        <w:tabs>
          <w:tab w:val="left" w:pos="3630"/>
        </w:tabs>
        <w:rPr>
          <w:rFonts w:ascii="Times New Roman" w:hAnsi="Times New Roman" w:cs="Times New Roman"/>
          <w:b/>
          <w:sz w:val="32"/>
          <w:szCs w:val="24"/>
        </w:rPr>
      </w:pPr>
      <w:r w:rsidRPr="006B4C1A">
        <w:rPr>
          <w:rFonts w:ascii="Times New Roman" w:hAnsi="Times New Roman" w:cs="Times New Roman"/>
          <w:noProof/>
          <w:lang w:val="es-ES" w:eastAsia="es-ES"/>
        </w:rPr>
        <w:drawing>
          <wp:anchor distT="0" distB="0" distL="114300" distR="114300" simplePos="0" relativeHeight="251673600" behindDoc="0" locked="0" layoutInCell="1" allowOverlap="1" wp14:anchorId="04896040" wp14:editId="253E246F">
            <wp:simplePos x="0" y="0"/>
            <wp:positionH relativeFrom="column">
              <wp:posOffset>1270</wp:posOffset>
            </wp:positionH>
            <wp:positionV relativeFrom="paragraph">
              <wp:posOffset>878596</wp:posOffset>
            </wp:positionV>
            <wp:extent cx="2304415" cy="3232785"/>
            <wp:effectExtent l="76200" t="76200" r="133985" b="139065"/>
            <wp:wrapSquare wrapText="bothSides"/>
            <wp:docPr id="36" name="Imagen 36" descr="D:\KANZ\TESIS FINALES\fotos ajonjoli\143685536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ANZ\TESIS FINALES\fotos ajonjoli\1436855361964.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7452" r="10067"/>
                    <a:stretch/>
                  </pic:blipFill>
                  <pic:spPr bwMode="auto">
                    <a:xfrm>
                      <a:off x="0" y="0"/>
                      <a:ext cx="2304415" cy="3232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B61">
        <w:rPr>
          <w:rFonts w:ascii="Times New Roman" w:hAnsi="Times New Roman" w:cs="Times New Roman"/>
          <w:noProof/>
          <w:lang w:val="es-ES" w:eastAsia="es-ES"/>
        </w:rPr>
        <mc:AlternateContent>
          <mc:Choice Requires="wps">
            <w:drawing>
              <wp:anchor distT="0" distB="0" distL="114300" distR="114300" simplePos="0" relativeHeight="251642880" behindDoc="0" locked="0" layoutInCell="1" allowOverlap="1" wp14:anchorId="25779ABC" wp14:editId="7877DDE8">
                <wp:simplePos x="0" y="0"/>
                <wp:positionH relativeFrom="column">
                  <wp:posOffset>0</wp:posOffset>
                </wp:positionH>
                <wp:positionV relativeFrom="paragraph">
                  <wp:posOffset>119380</wp:posOffset>
                </wp:positionV>
                <wp:extent cx="2305050" cy="572135"/>
                <wp:effectExtent l="0" t="0" r="19050" b="18415"/>
                <wp:wrapNone/>
                <wp:docPr id="57"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572135"/>
                        </a:xfrm>
                        <a:prstGeom prst="rect">
                          <a:avLst/>
                        </a:prstGeom>
                        <a:solidFill>
                          <a:srgbClr val="FFFFFF"/>
                        </a:solidFill>
                        <a:ln w="9525">
                          <a:solidFill>
                            <a:schemeClr val="bg1">
                              <a:lumMod val="100000"/>
                              <a:lumOff val="0"/>
                            </a:schemeClr>
                          </a:solidFill>
                          <a:miter lim="800000"/>
                          <a:headEnd/>
                          <a:tailEnd/>
                        </a:ln>
                      </wps:spPr>
                      <wps:txbx>
                        <w:txbxContent>
                          <w:p w:rsidR="00E670B1" w:rsidRPr="00B81C96" w:rsidRDefault="00E670B1" w:rsidP="00DF725D">
                            <w:pPr>
                              <w:jc w:val="center"/>
                              <w:rPr>
                                <w:rFonts w:ascii="Times New Roman" w:hAnsi="Times New Roman" w:cs="Times New Roman"/>
                                <w:b/>
                              </w:rPr>
                            </w:pPr>
                            <w:r>
                              <w:rPr>
                                <w:rFonts w:ascii="Times New Roman" w:hAnsi="Times New Roman" w:cs="Times New Roman"/>
                                <w:b/>
                              </w:rPr>
                              <w:t>FERTILIZACIÓN</w:t>
                            </w:r>
                          </w:p>
                          <w:p w:rsidR="00E670B1" w:rsidRPr="00B81C96" w:rsidRDefault="00E670B1" w:rsidP="00DF725D">
                            <w:pPr>
                              <w:spacing w:after="0"/>
                              <w:jc w:val="center"/>
                              <w:rPr>
                                <w:rFonts w:ascii="Times New Roman" w:hAnsi="Times New Roman" w:cs="Times New Roman"/>
                                <w:b/>
                              </w:rPr>
                            </w:pPr>
                          </w:p>
                          <w:p w:rsidR="00E670B1" w:rsidRDefault="00E670B1" w:rsidP="00DF72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79ABC" id="Rectángulo 57" o:spid="_x0000_s1034" style="position:absolute;margin-left:0;margin-top:9.4pt;width:181.5pt;height:45.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" strokecolor="white [3212]">
                <v:textbox>
                  <w:txbxContent>
                    <w:p w:rsidR="00E670B1" w:rsidRPr="00B81C96" w:rsidRDefault="00E670B1" w:rsidP="00DF725D">
                      <w:pPr>
                        <w:jc w:val="center"/>
                        <w:rPr>
                          <w:rFonts w:ascii="Times New Roman" w:hAnsi="Times New Roman" w:cs="Times New Roman"/>
                          <w:b/>
                        </w:rPr>
                      </w:pPr>
                      <w:r>
                        <w:rPr>
                          <w:rFonts w:ascii="Times New Roman" w:hAnsi="Times New Roman" w:cs="Times New Roman"/>
                          <w:b/>
                        </w:rPr>
                        <w:t>FERTILIZACIÓN</w:t>
                      </w:r>
                    </w:p>
                    <w:p w:rsidR="00E670B1" w:rsidRPr="00B81C96" w:rsidRDefault="00E670B1" w:rsidP="00DF725D">
                      <w:pPr>
                        <w:spacing w:after="0"/>
                        <w:jc w:val="center"/>
                        <w:rPr>
                          <w:rFonts w:ascii="Times New Roman" w:hAnsi="Times New Roman" w:cs="Times New Roman"/>
                          <w:b/>
                        </w:rPr>
                      </w:pPr>
                    </w:p>
                    <w:p w:rsidR="00E670B1" w:rsidRDefault="00E670B1" w:rsidP="00DF725D"/>
                  </w:txbxContent>
                </v:textbox>
              </v:rect>
            </w:pict>
          </mc:Fallback>
        </mc:AlternateContent>
      </w:r>
      <w:r w:rsidR="00BE369B">
        <w:rPr>
          <w:rFonts w:ascii="Times New Roman" w:hAnsi="Times New Roman" w:cs="Times New Roman"/>
          <w:b/>
          <w:noProof/>
          <w:sz w:val="32"/>
          <w:szCs w:val="24"/>
          <w:lang w:val="es-ES" w:eastAsia="es-ES"/>
        </w:rPr>
        <mc:AlternateContent>
          <mc:Choice Requires="wps">
            <w:drawing>
              <wp:anchor distT="0" distB="0" distL="114300" distR="114300" simplePos="0" relativeHeight="251643904" behindDoc="0" locked="0" layoutInCell="1" allowOverlap="1" wp14:anchorId="298915A7" wp14:editId="0B1071A0">
                <wp:simplePos x="0" y="0"/>
                <wp:positionH relativeFrom="column">
                  <wp:posOffset>2790776</wp:posOffset>
                </wp:positionH>
                <wp:positionV relativeFrom="paragraph">
                  <wp:posOffset>15875</wp:posOffset>
                </wp:positionV>
                <wp:extent cx="2235200" cy="624205"/>
                <wp:effectExtent l="0" t="0" r="12700" b="23495"/>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624205"/>
                        </a:xfrm>
                        <a:prstGeom prst="rect">
                          <a:avLst/>
                        </a:prstGeom>
                        <a:solidFill>
                          <a:srgbClr val="FFFFFF"/>
                        </a:solidFill>
                        <a:ln w="9525">
                          <a:solidFill>
                            <a:schemeClr val="bg1">
                              <a:lumMod val="100000"/>
                              <a:lumOff val="0"/>
                            </a:schemeClr>
                          </a:solidFill>
                          <a:miter lim="800000"/>
                          <a:headEnd/>
                          <a:tailEnd/>
                        </a:ln>
                      </wps:spPr>
                      <wps:txbx>
                        <w:txbxContent>
                          <w:p w:rsidR="00E670B1" w:rsidRDefault="00E670B1" w:rsidP="00DF725D">
                            <w:pPr>
                              <w:spacing w:after="0" w:line="240" w:lineRule="auto"/>
                              <w:jc w:val="center"/>
                              <w:rPr>
                                <w:rFonts w:ascii="Times New Roman" w:hAnsi="Times New Roman" w:cs="Times New Roman"/>
                                <w:b/>
                              </w:rPr>
                            </w:pPr>
                            <w:r>
                              <w:rPr>
                                <w:rFonts w:ascii="Times New Roman" w:hAnsi="Times New Roman" w:cs="Times New Roman"/>
                                <w:b/>
                              </w:rPr>
                              <w:t xml:space="preserve">CONTROL FITOSANITARIO </w:t>
                            </w:r>
                          </w:p>
                          <w:p w:rsidR="00E670B1" w:rsidRDefault="00E670B1" w:rsidP="00DF725D">
                            <w:pPr>
                              <w:spacing w:after="0" w:line="240" w:lineRule="auto"/>
                              <w:jc w:val="center"/>
                              <w:rPr>
                                <w:rFonts w:ascii="Times New Roman" w:hAnsi="Times New Roman" w:cs="Times New Roman"/>
                                <w:sz w:val="24"/>
                                <w:szCs w:val="24"/>
                              </w:rPr>
                            </w:pPr>
                            <w:r w:rsidRPr="00C67143">
                              <w:rPr>
                                <w:rFonts w:ascii="Times New Roman" w:hAnsi="Times New Roman" w:cs="Times New Roman"/>
                                <w:b/>
                              </w:rPr>
                              <w:t xml:space="preserve">PARA  </w:t>
                            </w:r>
                            <w:r w:rsidRPr="00FB13A8">
                              <w:rPr>
                                <w:rFonts w:ascii="Times New Roman" w:hAnsi="Times New Roman" w:cs="Times New Roman"/>
                                <w:b/>
                                <w:sz w:val="24"/>
                                <w:szCs w:val="24"/>
                              </w:rPr>
                              <w:t>PULGONES</w:t>
                            </w:r>
                            <w:r w:rsidRPr="00EC5274">
                              <w:rPr>
                                <w:rFonts w:ascii="Times New Roman" w:hAnsi="Times New Roman" w:cs="Times New Roman"/>
                                <w:sz w:val="24"/>
                                <w:szCs w:val="24"/>
                              </w:rPr>
                              <w:t xml:space="preserve"> </w:t>
                            </w:r>
                          </w:p>
                          <w:p w:rsidR="00E670B1" w:rsidRPr="0095334E" w:rsidRDefault="00E670B1" w:rsidP="00DF725D">
                            <w:pPr>
                              <w:spacing w:after="0" w:line="240" w:lineRule="auto"/>
                              <w:jc w:val="center"/>
                              <w:rPr>
                                <w:rFonts w:ascii="Times New Roman" w:hAnsi="Times New Roman" w:cs="Times New Roman"/>
                                <w:b/>
                                <w:color w:val="FF0000"/>
                              </w:rPr>
                            </w:pPr>
                            <w:r w:rsidRPr="00EC5274">
                              <w:rPr>
                                <w:rFonts w:ascii="Times New Roman" w:hAnsi="Times New Roman" w:cs="Times New Roman"/>
                                <w:bCs/>
                                <w:sz w:val="24"/>
                                <w:szCs w:val="24"/>
                                <w:lang w:eastAsia="es-EC"/>
                              </w:rPr>
                              <w:t>(</w:t>
                            </w:r>
                            <w:proofErr w:type="spellStart"/>
                            <w:r w:rsidRPr="00EC5274">
                              <w:rPr>
                                <w:rFonts w:ascii="Times New Roman" w:hAnsi="Times New Roman" w:cs="Times New Roman"/>
                                <w:bCs/>
                                <w:i/>
                                <w:sz w:val="24"/>
                                <w:szCs w:val="24"/>
                                <w:u w:val="single"/>
                                <w:lang w:eastAsia="es-EC"/>
                              </w:rPr>
                              <w:t>Hemiptera</w:t>
                            </w:r>
                            <w:proofErr w:type="spellEnd"/>
                            <w:r w:rsidRPr="00EC5274">
                              <w:rPr>
                                <w:rFonts w:ascii="Times New Roman" w:hAnsi="Times New Roman" w:cs="Times New Roman"/>
                                <w:bCs/>
                                <w:sz w:val="24"/>
                                <w:szCs w:val="24"/>
                                <w:lang w:eastAsia="es-EC"/>
                              </w:rPr>
                              <w:t xml:space="preserve"> </w:t>
                            </w:r>
                            <w:proofErr w:type="spellStart"/>
                            <w:r w:rsidRPr="00EC5274">
                              <w:rPr>
                                <w:rFonts w:ascii="Times New Roman" w:hAnsi="Times New Roman" w:cs="Times New Roman"/>
                                <w:bCs/>
                                <w:i/>
                                <w:sz w:val="24"/>
                                <w:szCs w:val="24"/>
                                <w:u w:val="single"/>
                                <w:lang w:eastAsia="es-EC"/>
                              </w:rPr>
                              <w:t>aphidae</w:t>
                            </w:r>
                            <w:proofErr w:type="spellEnd"/>
                            <w:r w:rsidRPr="00EC5274">
                              <w:rPr>
                                <w:rFonts w:ascii="Times New Roman" w:hAnsi="Times New Roman" w:cs="Times New Roman"/>
                                <w:bCs/>
                                <w:sz w:val="24"/>
                                <w:szCs w:val="24"/>
                                <w:lang w:eastAsia="es-EC"/>
                              </w:rPr>
                              <w:t>)</w:t>
                            </w:r>
                            <w:r w:rsidRPr="00EC5274">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915A7" id="Rectángulo 50" o:spid="_x0000_s1035" style="position:absolute;margin-left:219.75pt;margin-top:1.25pt;width:176pt;height:49.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" strokecolor="white [3212]">
                <v:textbox>
                  <w:txbxContent>
                    <w:p w:rsidR="00E670B1" w:rsidRDefault="00E670B1" w:rsidP="00DF725D">
                      <w:pPr>
                        <w:spacing w:after="0" w:line="240" w:lineRule="auto"/>
                        <w:jc w:val="center"/>
                        <w:rPr>
                          <w:rFonts w:ascii="Times New Roman" w:hAnsi="Times New Roman" w:cs="Times New Roman"/>
                          <w:b/>
                        </w:rPr>
                      </w:pPr>
                      <w:r>
                        <w:rPr>
                          <w:rFonts w:ascii="Times New Roman" w:hAnsi="Times New Roman" w:cs="Times New Roman"/>
                          <w:b/>
                        </w:rPr>
                        <w:t xml:space="preserve">CONTROL FITOSANITARIO </w:t>
                      </w:r>
                    </w:p>
                    <w:p w:rsidR="00E670B1" w:rsidRDefault="00E670B1" w:rsidP="00DF725D">
                      <w:pPr>
                        <w:spacing w:after="0" w:line="240" w:lineRule="auto"/>
                        <w:jc w:val="center"/>
                        <w:rPr>
                          <w:rFonts w:ascii="Times New Roman" w:hAnsi="Times New Roman" w:cs="Times New Roman"/>
                          <w:sz w:val="24"/>
                          <w:szCs w:val="24"/>
                        </w:rPr>
                      </w:pPr>
                      <w:r w:rsidRPr="00C67143">
                        <w:rPr>
                          <w:rFonts w:ascii="Times New Roman" w:hAnsi="Times New Roman" w:cs="Times New Roman"/>
                          <w:b/>
                        </w:rPr>
                        <w:t xml:space="preserve">PARA  </w:t>
                      </w:r>
                      <w:r w:rsidRPr="00FB13A8">
                        <w:rPr>
                          <w:rFonts w:ascii="Times New Roman" w:hAnsi="Times New Roman" w:cs="Times New Roman"/>
                          <w:b/>
                          <w:sz w:val="24"/>
                          <w:szCs w:val="24"/>
                        </w:rPr>
                        <w:t>PULGONES</w:t>
                      </w:r>
                      <w:r w:rsidRPr="00EC5274">
                        <w:rPr>
                          <w:rFonts w:ascii="Times New Roman" w:hAnsi="Times New Roman" w:cs="Times New Roman"/>
                          <w:sz w:val="24"/>
                          <w:szCs w:val="24"/>
                        </w:rPr>
                        <w:t xml:space="preserve"> </w:t>
                      </w:r>
                    </w:p>
                    <w:p w:rsidR="00E670B1" w:rsidRPr="0095334E" w:rsidRDefault="00E670B1" w:rsidP="00DF725D">
                      <w:pPr>
                        <w:spacing w:after="0" w:line="240" w:lineRule="auto"/>
                        <w:jc w:val="center"/>
                        <w:rPr>
                          <w:rFonts w:ascii="Times New Roman" w:hAnsi="Times New Roman" w:cs="Times New Roman"/>
                          <w:b/>
                          <w:color w:val="FF0000"/>
                        </w:rPr>
                      </w:pPr>
                      <w:r w:rsidRPr="00EC5274">
                        <w:rPr>
                          <w:rFonts w:ascii="Times New Roman" w:hAnsi="Times New Roman" w:cs="Times New Roman"/>
                          <w:bCs/>
                          <w:sz w:val="24"/>
                          <w:szCs w:val="24"/>
                          <w:lang w:eastAsia="es-EC"/>
                        </w:rPr>
                        <w:t>(</w:t>
                      </w:r>
                      <w:proofErr w:type="spellStart"/>
                      <w:r w:rsidRPr="00EC5274">
                        <w:rPr>
                          <w:rFonts w:ascii="Times New Roman" w:hAnsi="Times New Roman" w:cs="Times New Roman"/>
                          <w:bCs/>
                          <w:i/>
                          <w:sz w:val="24"/>
                          <w:szCs w:val="24"/>
                          <w:u w:val="single"/>
                          <w:lang w:eastAsia="es-EC"/>
                        </w:rPr>
                        <w:t>Hemiptera</w:t>
                      </w:r>
                      <w:proofErr w:type="spellEnd"/>
                      <w:r w:rsidRPr="00EC5274">
                        <w:rPr>
                          <w:rFonts w:ascii="Times New Roman" w:hAnsi="Times New Roman" w:cs="Times New Roman"/>
                          <w:bCs/>
                          <w:sz w:val="24"/>
                          <w:szCs w:val="24"/>
                          <w:lang w:eastAsia="es-EC"/>
                        </w:rPr>
                        <w:t xml:space="preserve"> </w:t>
                      </w:r>
                      <w:proofErr w:type="spellStart"/>
                      <w:r w:rsidRPr="00EC5274">
                        <w:rPr>
                          <w:rFonts w:ascii="Times New Roman" w:hAnsi="Times New Roman" w:cs="Times New Roman"/>
                          <w:bCs/>
                          <w:i/>
                          <w:sz w:val="24"/>
                          <w:szCs w:val="24"/>
                          <w:u w:val="single"/>
                          <w:lang w:eastAsia="es-EC"/>
                        </w:rPr>
                        <w:t>aphidae</w:t>
                      </w:r>
                      <w:proofErr w:type="spellEnd"/>
                      <w:r w:rsidRPr="00EC5274">
                        <w:rPr>
                          <w:rFonts w:ascii="Times New Roman" w:hAnsi="Times New Roman" w:cs="Times New Roman"/>
                          <w:bCs/>
                          <w:sz w:val="24"/>
                          <w:szCs w:val="24"/>
                          <w:lang w:eastAsia="es-EC"/>
                        </w:rPr>
                        <w:t>)</w:t>
                      </w:r>
                      <w:r w:rsidRPr="00EC5274">
                        <w:rPr>
                          <w:rFonts w:ascii="Times New Roman" w:hAnsi="Times New Roman" w:cs="Times New Roman"/>
                          <w:sz w:val="24"/>
                          <w:szCs w:val="24"/>
                        </w:rPr>
                        <w:t>,</w:t>
                      </w:r>
                    </w:p>
                  </w:txbxContent>
                </v:textbox>
              </v:rect>
            </w:pict>
          </mc:Fallback>
        </mc:AlternateContent>
      </w:r>
    </w:p>
    <w:p w:rsidR="00DF725D" w:rsidRDefault="00311280" w:rsidP="00DF725D">
      <w:pPr>
        <w:rPr>
          <w:rFonts w:ascii="Times New Roman" w:hAnsi="Times New Roman" w:cs="Times New Roman"/>
        </w:rPr>
      </w:pPr>
      <w:r w:rsidRPr="00195437">
        <w:rPr>
          <w:rFonts w:ascii="Times New Roman" w:hAnsi="Times New Roman" w:cs="Times New Roman"/>
          <w:noProof/>
          <w:lang w:val="es-ES" w:eastAsia="es-ES"/>
        </w:rPr>
        <w:drawing>
          <wp:anchor distT="0" distB="0" distL="114300" distR="114300" simplePos="0" relativeHeight="251641856" behindDoc="0" locked="0" layoutInCell="1" allowOverlap="1" wp14:anchorId="0DA0E828" wp14:editId="70F6FD9A">
            <wp:simplePos x="0" y="0"/>
            <wp:positionH relativeFrom="column">
              <wp:posOffset>2709545</wp:posOffset>
            </wp:positionH>
            <wp:positionV relativeFrom="paragraph">
              <wp:posOffset>489585</wp:posOffset>
            </wp:positionV>
            <wp:extent cx="2311400" cy="3225800"/>
            <wp:effectExtent l="76200" t="76200" r="127000" b="127000"/>
            <wp:wrapSquare wrapText="bothSides"/>
            <wp:docPr id="32" name="Imagen 32" descr="D:\KANZ\TESIS FINALES\fotos ajonjoli\20150909_16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ANZ\TESIS FINALES\fotos ajonjoli\20150909_164110.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5076" r="10720"/>
                    <a:stretch/>
                  </pic:blipFill>
                  <pic:spPr bwMode="auto">
                    <a:xfrm rot="10800000">
                      <a:off x="0" y="0"/>
                      <a:ext cx="2311400" cy="3225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725D" w:rsidRPr="00092867" w:rsidRDefault="00BE369B" w:rsidP="00DF725D">
      <w:pPr>
        <w:tabs>
          <w:tab w:val="left" w:pos="6229"/>
        </w:tabs>
        <w:rPr>
          <w:rFonts w:ascii="Times New Roman" w:hAnsi="Times New Roman" w:cs="Times New Roman"/>
        </w:rPr>
      </w:pPr>
      <w:r>
        <w:rPr>
          <w:rFonts w:ascii="Times New Roman" w:hAnsi="Times New Roman" w:cs="Times New Roman"/>
          <w:b/>
          <w:noProof/>
          <w:sz w:val="24"/>
          <w:szCs w:val="24"/>
          <w:lang w:val="es-ES" w:eastAsia="es-ES"/>
        </w:rPr>
        <w:lastRenderedPageBreak/>
        <mc:AlternateContent>
          <mc:Choice Requires="wps">
            <w:drawing>
              <wp:anchor distT="0" distB="0" distL="114300" distR="114300" simplePos="0" relativeHeight="251656192" behindDoc="0" locked="0" layoutInCell="1" allowOverlap="1" wp14:anchorId="6F7B6806" wp14:editId="6C52A3BD">
                <wp:simplePos x="0" y="0"/>
                <wp:positionH relativeFrom="column">
                  <wp:posOffset>2700020</wp:posOffset>
                </wp:positionH>
                <wp:positionV relativeFrom="paragraph">
                  <wp:posOffset>14247</wp:posOffset>
                </wp:positionV>
                <wp:extent cx="2305050" cy="423545"/>
                <wp:effectExtent l="11430" t="7620" r="7620" b="6985"/>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423545"/>
                        </a:xfrm>
                        <a:prstGeom prst="rect">
                          <a:avLst/>
                        </a:prstGeom>
                        <a:solidFill>
                          <a:srgbClr val="FFFFFF"/>
                        </a:solidFill>
                        <a:ln w="9525">
                          <a:solidFill>
                            <a:schemeClr val="bg1">
                              <a:lumMod val="100000"/>
                              <a:lumOff val="0"/>
                            </a:schemeClr>
                          </a:solidFill>
                          <a:miter lim="800000"/>
                          <a:headEnd/>
                          <a:tailEnd/>
                        </a:ln>
                      </wps:spPr>
                      <wps:txbx>
                        <w:txbxContent>
                          <w:p w:rsidR="00E670B1" w:rsidRPr="00C67143" w:rsidRDefault="00E670B1" w:rsidP="00DF725D">
                            <w:pPr>
                              <w:jc w:val="center"/>
                              <w:rPr>
                                <w:rFonts w:ascii="Times New Roman" w:hAnsi="Times New Roman" w:cs="Times New Roman"/>
                                <w:b/>
                              </w:rPr>
                            </w:pPr>
                            <w:r w:rsidRPr="00C67143">
                              <w:rPr>
                                <w:rFonts w:ascii="Times New Roman" w:hAnsi="Times New Roman" w:cs="Times New Roman"/>
                                <w:b/>
                              </w:rPr>
                              <w:t>COLOR DE LA FLOR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B6806" id="Rectángulo 47" o:spid="_x0000_s1036" style="position:absolute;margin-left:212.6pt;margin-top:1.1pt;width:181.5pt;height:3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" strokecolor="white [3212]">
                <v:textbox>
                  <w:txbxContent>
                    <w:p w:rsidR="00E670B1" w:rsidRPr="00C67143" w:rsidRDefault="00E670B1" w:rsidP="00DF725D">
                      <w:pPr>
                        <w:jc w:val="center"/>
                        <w:rPr>
                          <w:rFonts w:ascii="Times New Roman" w:hAnsi="Times New Roman" w:cs="Times New Roman"/>
                          <w:b/>
                        </w:rPr>
                      </w:pPr>
                      <w:r w:rsidRPr="00C67143">
                        <w:rPr>
                          <w:rFonts w:ascii="Times New Roman" w:hAnsi="Times New Roman" w:cs="Times New Roman"/>
                          <w:b/>
                        </w:rPr>
                        <w:t>COLOR DE LA FLOR</w:t>
                      </w:r>
                    </w:p>
                  </w:txbxContent>
                </v:textbox>
              </v:rect>
            </w:pict>
          </mc:Fallback>
        </mc:AlternateContent>
      </w:r>
      <w:r w:rsidR="00DF725D">
        <w:rPr>
          <w:rFonts w:ascii="Times New Roman" w:hAnsi="Times New Roman" w:cs="Times New Roman"/>
          <w:noProof/>
          <w:lang w:val="es-ES" w:eastAsia="es-ES"/>
        </w:rPr>
        <mc:AlternateContent>
          <mc:Choice Requires="wps">
            <w:drawing>
              <wp:anchor distT="0" distB="0" distL="114300" distR="114300" simplePos="0" relativeHeight="251651072" behindDoc="0" locked="0" layoutInCell="1" allowOverlap="1" wp14:anchorId="206461C1" wp14:editId="4606DE50">
                <wp:simplePos x="0" y="0"/>
                <wp:positionH relativeFrom="column">
                  <wp:posOffset>-69850</wp:posOffset>
                </wp:positionH>
                <wp:positionV relativeFrom="paragraph">
                  <wp:posOffset>0</wp:posOffset>
                </wp:positionV>
                <wp:extent cx="2235200" cy="426085"/>
                <wp:effectExtent l="8255" t="13335" r="13970" b="8255"/>
                <wp:wrapNone/>
                <wp:docPr id="49" name="Rectá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426085"/>
                        </a:xfrm>
                        <a:prstGeom prst="rect">
                          <a:avLst/>
                        </a:prstGeom>
                        <a:solidFill>
                          <a:srgbClr val="FFFFFF"/>
                        </a:solidFill>
                        <a:ln w="9525">
                          <a:solidFill>
                            <a:schemeClr val="bg1">
                              <a:lumMod val="100000"/>
                              <a:lumOff val="0"/>
                            </a:schemeClr>
                          </a:solidFill>
                          <a:miter lim="800000"/>
                          <a:headEnd/>
                          <a:tailEnd/>
                        </a:ln>
                      </wps:spPr>
                      <wps:txbx>
                        <w:txbxContent>
                          <w:p w:rsidR="00E670B1" w:rsidRPr="00F84CC4" w:rsidRDefault="00E670B1" w:rsidP="00DF725D">
                            <w:pPr>
                              <w:pStyle w:val="Sinespaciado"/>
                              <w:jc w:val="center"/>
                              <w:rPr>
                                <w:rFonts w:ascii="Times New Roman" w:hAnsi="Times New Roman" w:cs="Times New Roman"/>
                                <w:b/>
                                <w:lang w:val="es-EC"/>
                              </w:rPr>
                            </w:pPr>
                            <w:r>
                              <w:rPr>
                                <w:rFonts w:ascii="Times New Roman" w:hAnsi="Times New Roman" w:cs="Times New Roman"/>
                                <w:b/>
                                <w:lang w:val="es-EC"/>
                              </w:rPr>
                              <w:t>CONTROL MANUAL DE MALEZAS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461C1" id="Rectángulo 49" o:spid="_x0000_s1037" style="position:absolute;margin-left:-5.5pt;margin-top:0;width:176pt;height:33.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" strokecolor="white [3212]">
                <v:textbox>
                  <w:txbxContent>
                    <w:p w:rsidR="00E670B1" w:rsidRPr="00F84CC4" w:rsidRDefault="00E670B1" w:rsidP="00DF725D">
                      <w:pPr>
                        <w:pStyle w:val="Sinespaciado"/>
                        <w:jc w:val="center"/>
                        <w:rPr>
                          <w:rFonts w:ascii="Times New Roman" w:hAnsi="Times New Roman" w:cs="Times New Roman"/>
                          <w:b/>
                          <w:lang w:val="es-EC"/>
                        </w:rPr>
                      </w:pPr>
                      <w:r>
                        <w:rPr>
                          <w:rFonts w:ascii="Times New Roman" w:hAnsi="Times New Roman" w:cs="Times New Roman"/>
                          <w:b/>
                          <w:lang w:val="es-EC"/>
                        </w:rPr>
                        <w:t>CONTROL MANUAL DE MALEZAS</w:t>
                      </w:r>
                    </w:p>
                  </w:txbxContent>
                </v:textbox>
              </v:rect>
            </w:pict>
          </mc:Fallback>
        </mc:AlternateContent>
      </w:r>
    </w:p>
    <w:p w:rsidR="00DF725D" w:rsidRPr="00092867" w:rsidRDefault="00311280" w:rsidP="00DF725D">
      <w:pPr>
        <w:tabs>
          <w:tab w:val="left" w:pos="6229"/>
        </w:tabs>
        <w:rPr>
          <w:rFonts w:ascii="Times New Roman" w:hAnsi="Times New Roman" w:cs="Times New Roman"/>
        </w:rPr>
      </w:pPr>
      <w:r w:rsidRPr="00195437">
        <w:rPr>
          <w:rFonts w:ascii="Times New Roman" w:hAnsi="Times New Roman" w:cs="Times New Roman"/>
          <w:noProof/>
          <w:lang w:val="es-ES" w:eastAsia="es-ES"/>
        </w:rPr>
        <w:drawing>
          <wp:anchor distT="0" distB="0" distL="114300" distR="114300" simplePos="0" relativeHeight="251672576" behindDoc="0" locked="0" layoutInCell="1" allowOverlap="1" wp14:anchorId="115A744E" wp14:editId="562C7F32">
            <wp:simplePos x="0" y="0"/>
            <wp:positionH relativeFrom="column">
              <wp:posOffset>71755</wp:posOffset>
            </wp:positionH>
            <wp:positionV relativeFrom="paragraph">
              <wp:posOffset>443865</wp:posOffset>
            </wp:positionV>
            <wp:extent cx="2234565" cy="3232785"/>
            <wp:effectExtent l="76200" t="76200" r="127635" b="139065"/>
            <wp:wrapSquare wrapText="bothSides"/>
            <wp:docPr id="31" name="Imagen 31" descr="D:\KANZ\TESIS FINALES\fotos ajonjoli\143887163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NZ\TESIS FINALES\fotos ajonjoli\1438871635742.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16744" t="15094"/>
                    <a:stretch/>
                  </pic:blipFill>
                  <pic:spPr bwMode="auto">
                    <a:xfrm>
                      <a:off x="0" y="0"/>
                      <a:ext cx="2234565" cy="3232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369B" w:rsidRPr="00092867">
        <w:rPr>
          <w:rFonts w:ascii="Times New Roman" w:hAnsi="Times New Roman" w:cs="Times New Roman"/>
          <w:b/>
          <w:noProof/>
          <w:sz w:val="24"/>
          <w:szCs w:val="24"/>
          <w:lang w:val="es-ES" w:eastAsia="es-ES"/>
        </w:rPr>
        <w:drawing>
          <wp:anchor distT="0" distB="0" distL="114300" distR="114300" simplePos="0" relativeHeight="251646976" behindDoc="0" locked="0" layoutInCell="1" allowOverlap="1" wp14:anchorId="5ABC0CC5" wp14:editId="7B42C897">
            <wp:simplePos x="0" y="0"/>
            <wp:positionH relativeFrom="column">
              <wp:posOffset>2706370</wp:posOffset>
            </wp:positionH>
            <wp:positionV relativeFrom="paragraph">
              <wp:posOffset>449580</wp:posOffset>
            </wp:positionV>
            <wp:extent cx="2280920" cy="3225800"/>
            <wp:effectExtent l="76200" t="76200" r="138430" b="127000"/>
            <wp:wrapSquare wrapText="bothSides"/>
            <wp:docPr id="34" name="Imagen 3" descr="D:\AJONJOLI\2014-09-07 001\P102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JONJOLI\2014-09-07 001\P1020894.JPG"/>
                    <pic:cNvPicPr>
                      <a:picLocks noChangeAspect="1" noChangeArrowheads="1"/>
                    </pic:cNvPicPr>
                  </pic:nvPicPr>
                  <pic:blipFill>
                    <a:blip r:embed="rId53" cstate="print"/>
                    <a:srcRect l="13239" t="100"/>
                    <a:stretch>
                      <a:fillRect/>
                    </a:stretch>
                  </pic:blipFill>
                  <pic:spPr bwMode="auto">
                    <a:xfrm>
                      <a:off x="0" y="0"/>
                      <a:ext cx="2280920" cy="3225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rsidR="00BC2117" w:rsidRPr="00092867" w:rsidRDefault="00BE369B" w:rsidP="00BE369B">
      <w:pPr>
        <w:tabs>
          <w:tab w:val="left" w:pos="6229"/>
        </w:tabs>
        <w:rPr>
          <w:rFonts w:ascii="Times New Roman" w:hAnsi="Times New Roman" w:cs="Times New Roman"/>
          <w:b/>
          <w:sz w:val="24"/>
          <w:szCs w:val="24"/>
        </w:rPr>
      </w:pPr>
      <w:r>
        <w:rPr>
          <w:rFonts w:ascii="Times New Roman" w:hAnsi="Times New Roman" w:cs="Times New Roman"/>
          <w:b/>
          <w:noProof/>
          <w:sz w:val="24"/>
          <w:szCs w:val="24"/>
          <w:lang w:val="es-ES" w:eastAsia="es-ES"/>
        </w:rPr>
        <mc:AlternateContent>
          <mc:Choice Requires="wps">
            <w:drawing>
              <wp:anchor distT="0" distB="0" distL="114300" distR="114300" simplePos="0" relativeHeight="251657216" behindDoc="0" locked="0" layoutInCell="1" allowOverlap="1" wp14:anchorId="03FA084D" wp14:editId="2A1D35F9">
                <wp:simplePos x="0" y="0"/>
                <wp:positionH relativeFrom="column">
                  <wp:posOffset>-2553530</wp:posOffset>
                </wp:positionH>
                <wp:positionV relativeFrom="paragraph">
                  <wp:posOffset>3747525</wp:posOffset>
                </wp:positionV>
                <wp:extent cx="5013080" cy="568862"/>
                <wp:effectExtent l="0" t="0" r="16510" b="22225"/>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013080" cy="568862"/>
                        </a:xfrm>
                        <a:prstGeom prst="rect">
                          <a:avLst/>
                        </a:prstGeom>
                        <a:solidFill>
                          <a:srgbClr val="FFFFFF"/>
                        </a:solidFill>
                        <a:ln w="9525">
                          <a:solidFill>
                            <a:schemeClr val="bg1">
                              <a:lumMod val="100000"/>
                              <a:lumOff val="0"/>
                            </a:schemeClr>
                          </a:solidFill>
                          <a:miter lim="800000"/>
                          <a:headEnd/>
                          <a:tailEnd/>
                        </a:ln>
                      </wps:spPr>
                      <wps:txbx>
                        <w:txbxContent>
                          <w:p w:rsidR="00E670B1" w:rsidRPr="0095334E" w:rsidRDefault="00E670B1" w:rsidP="00BE369B">
                            <w:pPr>
                              <w:jc w:val="center"/>
                              <w:rPr>
                                <w:rFonts w:ascii="Times New Roman" w:hAnsi="Times New Roman" w:cs="Times New Roman"/>
                                <w:b/>
                                <w:color w:val="FF0000"/>
                              </w:rPr>
                            </w:pPr>
                            <w:r>
                              <w:rPr>
                                <w:rFonts w:ascii="Times New Roman" w:hAnsi="Times New Roman" w:cs="Times New Roman"/>
                                <w:b/>
                              </w:rPr>
                              <w:t>VISITA DEL TRIBUNAL DE PROYECTO DE INVESTIGACIÒN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A084D" id="Rectángulo 46" o:spid="_x0000_s1038" style="position:absolute;margin-left:-201.05pt;margin-top:295.1pt;width:394.75pt;height:44.8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" strokecolor="white [3212]">
                <v:textbox>
                  <w:txbxContent>
                    <w:p w:rsidR="00E670B1" w:rsidRPr="0095334E" w:rsidRDefault="00E670B1" w:rsidP="00BE369B">
                      <w:pPr>
                        <w:jc w:val="center"/>
                        <w:rPr>
                          <w:rFonts w:ascii="Times New Roman" w:hAnsi="Times New Roman" w:cs="Times New Roman"/>
                          <w:b/>
                          <w:color w:val="FF0000"/>
                        </w:rPr>
                      </w:pPr>
                      <w:r>
                        <w:rPr>
                          <w:rFonts w:ascii="Times New Roman" w:hAnsi="Times New Roman" w:cs="Times New Roman"/>
                          <w:b/>
                        </w:rPr>
                        <w:t>VISITA DEL TRIBUNAL DE PROYECTO DE INVESTIGACIÒN</w:t>
                      </w:r>
                    </w:p>
                  </w:txbxContent>
                </v:textbox>
              </v:rect>
            </w:pict>
          </mc:Fallback>
        </mc:AlternateContent>
      </w:r>
    </w:p>
    <w:p w:rsidR="00DF725D" w:rsidRPr="00092867" w:rsidRDefault="00DF725D" w:rsidP="00DF725D">
      <w:pPr>
        <w:tabs>
          <w:tab w:val="left" w:pos="5863"/>
          <w:tab w:val="left" w:pos="8504"/>
        </w:tabs>
        <w:spacing w:after="0" w:line="360" w:lineRule="auto"/>
        <w:ind w:right="-1"/>
        <w:rPr>
          <w:rFonts w:ascii="Times New Roman" w:hAnsi="Times New Roman" w:cs="Times New Roman"/>
          <w:b/>
          <w:sz w:val="24"/>
          <w:szCs w:val="24"/>
        </w:rPr>
      </w:pPr>
    </w:p>
    <w:p w:rsidR="00DF725D" w:rsidRPr="00092867" w:rsidRDefault="00DF725D" w:rsidP="00DF725D">
      <w:pPr>
        <w:tabs>
          <w:tab w:val="left" w:pos="5863"/>
          <w:tab w:val="left" w:pos="8504"/>
        </w:tabs>
        <w:spacing w:after="0" w:line="360" w:lineRule="auto"/>
        <w:ind w:right="-1"/>
        <w:rPr>
          <w:rFonts w:ascii="Times New Roman" w:hAnsi="Times New Roman" w:cs="Times New Roman"/>
          <w:b/>
          <w:sz w:val="24"/>
          <w:szCs w:val="24"/>
        </w:rPr>
        <w:sectPr w:rsidR="00DF725D" w:rsidRPr="00092867" w:rsidSect="009E4823">
          <w:pgSz w:w="11907" w:h="16840" w:code="9"/>
          <w:pgMar w:top="1701" w:right="1701" w:bottom="1701" w:left="2268" w:header="567" w:footer="1134" w:gutter="0"/>
          <w:cols w:space="708"/>
          <w:titlePg/>
          <w:docGrid w:linePitch="360"/>
        </w:sectPr>
      </w:pPr>
    </w:p>
    <w:p w:rsidR="00DF725D" w:rsidRPr="00092867" w:rsidRDefault="00DF725D" w:rsidP="00DF725D">
      <w:pPr>
        <w:tabs>
          <w:tab w:val="left" w:pos="5863"/>
          <w:tab w:val="left" w:pos="8504"/>
        </w:tabs>
        <w:spacing w:after="0" w:line="360" w:lineRule="auto"/>
        <w:ind w:right="-1"/>
        <w:rPr>
          <w:rFonts w:ascii="Times New Roman" w:hAnsi="Times New Roman" w:cs="Times New Roman"/>
          <w:b/>
          <w:sz w:val="24"/>
          <w:szCs w:val="24"/>
        </w:rPr>
      </w:pPr>
      <w:r>
        <w:rPr>
          <w:rFonts w:ascii="Times New Roman" w:hAnsi="Times New Roman" w:cs="Times New Roman"/>
          <w:b/>
          <w:noProof/>
          <w:sz w:val="24"/>
          <w:szCs w:val="24"/>
          <w:lang w:val="es-ES" w:eastAsia="es-ES"/>
        </w:rPr>
        <w:lastRenderedPageBreak/>
        <mc:AlternateContent>
          <mc:Choice Requires="wps">
            <w:drawing>
              <wp:anchor distT="0" distB="0" distL="114300" distR="114300" simplePos="0" relativeHeight="251659264" behindDoc="0" locked="0" layoutInCell="1" allowOverlap="1">
                <wp:simplePos x="0" y="0"/>
                <wp:positionH relativeFrom="column">
                  <wp:posOffset>-10625</wp:posOffset>
                </wp:positionH>
                <wp:positionV relativeFrom="paragraph">
                  <wp:posOffset>14569</wp:posOffset>
                </wp:positionV>
                <wp:extent cx="5039270" cy="365161"/>
                <wp:effectExtent l="0" t="0" r="28575" b="15875"/>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270" cy="365161"/>
                        </a:xfrm>
                        <a:prstGeom prst="rect">
                          <a:avLst/>
                        </a:prstGeom>
                        <a:solidFill>
                          <a:srgbClr val="FFFFFF"/>
                        </a:solidFill>
                        <a:ln w="9525">
                          <a:solidFill>
                            <a:schemeClr val="bg1">
                              <a:lumMod val="100000"/>
                              <a:lumOff val="0"/>
                            </a:schemeClr>
                          </a:solidFill>
                          <a:miter lim="800000"/>
                          <a:headEnd/>
                          <a:tailEnd/>
                        </a:ln>
                      </wps:spPr>
                      <wps:txbx>
                        <w:txbxContent>
                          <w:p w:rsidR="00E670B1" w:rsidRPr="0095334E" w:rsidRDefault="00E670B1" w:rsidP="00DF725D">
                            <w:pPr>
                              <w:jc w:val="center"/>
                              <w:rPr>
                                <w:rFonts w:ascii="Times New Roman" w:hAnsi="Times New Roman" w:cs="Times New Roman"/>
                                <w:b/>
                                <w:color w:val="FF0000"/>
                              </w:rPr>
                            </w:pPr>
                            <w:r>
                              <w:rPr>
                                <w:rFonts w:ascii="Times New Roman" w:hAnsi="Times New Roman" w:cs="Times New Roman"/>
                                <w:b/>
                              </w:rPr>
                              <w:t>COSECHA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5" o:spid="_x0000_s1039" style="position:absolute;margin-left:-.85pt;margin-top:1.15pt;width:396.8pt;height:2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" strokecolor="white [3212]">
                <v:textbox>
                  <w:txbxContent>
                    <w:p w:rsidR="00E670B1" w:rsidRPr="0095334E" w:rsidRDefault="00E670B1" w:rsidP="00DF725D">
                      <w:pPr>
                        <w:jc w:val="center"/>
                        <w:rPr>
                          <w:rFonts w:ascii="Times New Roman" w:hAnsi="Times New Roman" w:cs="Times New Roman"/>
                          <w:b/>
                          <w:color w:val="FF0000"/>
                        </w:rPr>
                      </w:pPr>
                      <w:r>
                        <w:rPr>
                          <w:rFonts w:ascii="Times New Roman" w:hAnsi="Times New Roman" w:cs="Times New Roman"/>
                          <w:b/>
                        </w:rPr>
                        <w:t>COSECHA</w:t>
                      </w:r>
                    </w:p>
                  </w:txbxContent>
                </v:textbox>
              </v:rect>
            </w:pict>
          </mc:Fallback>
        </mc:AlternateContent>
      </w:r>
    </w:p>
    <w:p w:rsidR="00DF725D" w:rsidRPr="00092867" w:rsidRDefault="00311280" w:rsidP="00DF725D">
      <w:pPr>
        <w:tabs>
          <w:tab w:val="left" w:pos="5863"/>
          <w:tab w:val="left" w:pos="8504"/>
        </w:tabs>
        <w:spacing w:after="0" w:line="360" w:lineRule="auto"/>
        <w:ind w:right="-1"/>
        <w:rPr>
          <w:rFonts w:ascii="Times New Roman" w:hAnsi="Times New Roman" w:cs="Times New Roman"/>
          <w:b/>
          <w:sz w:val="24"/>
          <w:szCs w:val="24"/>
        </w:rPr>
        <w:sectPr w:rsidR="00DF725D" w:rsidRPr="00092867" w:rsidSect="009E4823">
          <w:pgSz w:w="11907" w:h="16840" w:code="9"/>
          <w:pgMar w:top="1701" w:right="1701" w:bottom="1701" w:left="2268" w:header="567" w:footer="1134" w:gutter="0"/>
          <w:cols w:space="708"/>
          <w:titlePg/>
          <w:docGrid w:linePitch="360"/>
        </w:sectPr>
      </w:pPr>
      <w:r w:rsidRPr="00092867">
        <w:rPr>
          <w:rFonts w:ascii="Times New Roman" w:hAnsi="Times New Roman" w:cs="Times New Roman"/>
          <w:b/>
          <w:noProof/>
          <w:sz w:val="24"/>
          <w:szCs w:val="24"/>
          <w:lang w:val="es-ES" w:eastAsia="es-ES"/>
        </w:rPr>
        <w:drawing>
          <wp:anchor distT="0" distB="0" distL="114300" distR="114300" simplePos="0" relativeHeight="251665408" behindDoc="0" locked="0" layoutInCell="1" allowOverlap="1" wp14:anchorId="7CE1D3A5" wp14:editId="7E81571A">
            <wp:simplePos x="0" y="0"/>
            <wp:positionH relativeFrom="column">
              <wp:posOffset>15240</wp:posOffset>
            </wp:positionH>
            <wp:positionV relativeFrom="paragraph">
              <wp:posOffset>4853305</wp:posOffset>
            </wp:positionV>
            <wp:extent cx="2289175" cy="3239135"/>
            <wp:effectExtent l="76200" t="76200" r="130175" b="132715"/>
            <wp:wrapSquare wrapText="bothSides"/>
            <wp:docPr id="37" name="Imagen 4" descr="E:\2014-12-06 001\P103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4-12-06 001\P1030317.JPG"/>
                    <pic:cNvPicPr>
                      <a:picLocks noChangeAspect="1" noChangeArrowheads="1"/>
                    </pic:cNvPicPr>
                  </pic:nvPicPr>
                  <pic:blipFill>
                    <a:blip r:embed="rId54" cstate="print"/>
                    <a:srcRect/>
                    <a:stretch>
                      <a:fillRect/>
                    </a:stretch>
                  </pic:blipFill>
                  <pic:spPr bwMode="auto">
                    <a:xfrm>
                      <a:off x="0" y="0"/>
                      <a:ext cx="2289175" cy="3239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s-ES" w:eastAsia="es-ES"/>
        </w:rPr>
        <mc:AlternateContent>
          <mc:Choice Requires="wps">
            <w:drawing>
              <wp:anchor distT="0" distB="0" distL="114300" distR="114300" simplePos="0" relativeHeight="251658240" behindDoc="0" locked="0" layoutInCell="1" allowOverlap="1" wp14:anchorId="70D2A130" wp14:editId="5B7EACB1">
                <wp:simplePos x="0" y="0"/>
                <wp:positionH relativeFrom="column">
                  <wp:posOffset>2723857</wp:posOffset>
                </wp:positionH>
                <wp:positionV relativeFrom="paragraph">
                  <wp:posOffset>4488033</wp:posOffset>
                </wp:positionV>
                <wp:extent cx="2322146" cy="423545"/>
                <wp:effectExtent l="0" t="0" r="21590" b="14605"/>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146" cy="423545"/>
                        </a:xfrm>
                        <a:prstGeom prst="rect">
                          <a:avLst/>
                        </a:prstGeom>
                        <a:solidFill>
                          <a:srgbClr val="FFFFFF"/>
                        </a:solidFill>
                        <a:ln w="9525">
                          <a:solidFill>
                            <a:schemeClr val="bg1">
                              <a:lumMod val="100000"/>
                              <a:lumOff val="0"/>
                            </a:schemeClr>
                          </a:solidFill>
                          <a:miter lim="800000"/>
                          <a:headEnd/>
                          <a:tailEnd/>
                        </a:ln>
                      </wps:spPr>
                      <wps:txbx>
                        <w:txbxContent>
                          <w:p w:rsidR="00E670B1" w:rsidRPr="00B0264E" w:rsidRDefault="00E670B1" w:rsidP="00DF725D">
                            <w:pPr>
                              <w:jc w:val="center"/>
                              <w:rPr>
                                <w:rFonts w:ascii="Times New Roman" w:hAnsi="Times New Roman" w:cs="Times New Roman"/>
                                <w:b/>
                              </w:rPr>
                            </w:pPr>
                            <w:r>
                              <w:rPr>
                                <w:rFonts w:ascii="Times New Roman" w:hAnsi="Times New Roman" w:cs="Times New Roman"/>
                                <w:b/>
                              </w:rPr>
                              <w:t>PESO DE 1000 GRANOS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2A130" id="Rectángulo 42" o:spid="_x0000_s1040" style="position:absolute;margin-left:214.5pt;margin-top:353.4pt;width:182.85pt;height:3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" strokecolor="white [3212]">
                <v:textbox>
                  <w:txbxContent>
                    <w:p w:rsidR="00E670B1" w:rsidRPr="00B0264E" w:rsidRDefault="00E670B1" w:rsidP="00DF725D">
                      <w:pPr>
                        <w:jc w:val="center"/>
                        <w:rPr>
                          <w:rFonts w:ascii="Times New Roman" w:hAnsi="Times New Roman" w:cs="Times New Roman"/>
                          <w:b/>
                        </w:rPr>
                      </w:pPr>
                      <w:r>
                        <w:rPr>
                          <w:rFonts w:ascii="Times New Roman" w:hAnsi="Times New Roman" w:cs="Times New Roman"/>
                          <w:b/>
                        </w:rPr>
                        <w:t>PESO DE 1000 GRANOS</w:t>
                      </w:r>
                    </w:p>
                  </w:txbxContent>
                </v:textbox>
              </v:rect>
            </w:pict>
          </mc:Fallback>
        </mc:AlternateContent>
      </w:r>
      <w:r>
        <w:rPr>
          <w:rFonts w:ascii="Times New Roman" w:hAnsi="Times New Roman" w:cs="Times New Roman"/>
          <w:b/>
          <w:noProof/>
          <w:sz w:val="24"/>
          <w:szCs w:val="24"/>
          <w:lang w:val="es-ES" w:eastAsia="es-ES"/>
        </w:rPr>
        <mc:AlternateContent>
          <mc:Choice Requires="wps">
            <w:drawing>
              <wp:anchor distT="0" distB="0" distL="114300" distR="114300" simplePos="0" relativeHeight="251654144" behindDoc="0" locked="0" layoutInCell="1" allowOverlap="1" wp14:anchorId="25B3DEB0" wp14:editId="0072DE5B">
                <wp:simplePos x="0" y="0"/>
                <wp:positionH relativeFrom="column">
                  <wp:posOffset>-12309</wp:posOffset>
                </wp:positionH>
                <wp:positionV relativeFrom="paragraph">
                  <wp:posOffset>4459898</wp:posOffset>
                </wp:positionV>
                <wp:extent cx="2387160" cy="423545"/>
                <wp:effectExtent l="0" t="0" r="13335" b="14605"/>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160" cy="423545"/>
                        </a:xfrm>
                        <a:prstGeom prst="rect">
                          <a:avLst/>
                        </a:prstGeom>
                        <a:solidFill>
                          <a:srgbClr val="FFFFFF"/>
                        </a:solidFill>
                        <a:ln w="9525">
                          <a:solidFill>
                            <a:schemeClr val="bg1">
                              <a:lumMod val="100000"/>
                              <a:lumOff val="0"/>
                            </a:schemeClr>
                          </a:solidFill>
                          <a:miter lim="800000"/>
                          <a:headEnd/>
                          <a:tailEnd/>
                        </a:ln>
                      </wps:spPr>
                      <wps:txbx>
                        <w:txbxContent>
                          <w:p w:rsidR="00E670B1" w:rsidRPr="00B0264E" w:rsidRDefault="00E670B1" w:rsidP="00DF725D">
                            <w:pPr>
                              <w:jc w:val="center"/>
                              <w:rPr>
                                <w:rFonts w:ascii="Times New Roman" w:hAnsi="Times New Roman" w:cs="Times New Roman"/>
                                <w:b/>
                              </w:rPr>
                            </w:pPr>
                            <w:r>
                              <w:rPr>
                                <w:rFonts w:ascii="Times New Roman" w:hAnsi="Times New Roman" w:cs="Times New Roman"/>
                                <w:b/>
                              </w:rPr>
                              <w:t>COLOR DE GRANOS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3DEB0" id="Rectángulo 41" o:spid="_x0000_s1041" style="position:absolute;margin-left:-.95pt;margin-top:351.15pt;width:187.95pt;height:33.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" strokecolor="white [3212]">
                <v:textbox>
                  <w:txbxContent>
                    <w:p w:rsidR="00E670B1" w:rsidRPr="00B0264E" w:rsidRDefault="00E670B1" w:rsidP="00DF725D">
                      <w:pPr>
                        <w:jc w:val="center"/>
                        <w:rPr>
                          <w:rFonts w:ascii="Times New Roman" w:hAnsi="Times New Roman" w:cs="Times New Roman"/>
                          <w:b/>
                        </w:rPr>
                      </w:pPr>
                      <w:r>
                        <w:rPr>
                          <w:rFonts w:ascii="Times New Roman" w:hAnsi="Times New Roman" w:cs="Times New Roman"/>
                          <w:b/>
                        </w:rPr>
                        <w:t>COLOR DE GRANOS</w:t>
                      </w:r>
                    </w:p>
                  </w:txbxContent>
                </v:textbox>
              </v:rect>
            </w:pict>
          </mc:Fallback>
        </mc:AlternateContent>
      </w:r>
      <w:r w:rsidRPr="00092867">
        <w:rPr>
          <w:rFonts w:ascii="Times New Roman" w:hAnsi="Times New Roman" w:cs="Times New Roman"/>
          <w:b/>
          <w:noProof/>
          <w:sz w:val="24"/>
          <w:szCs w:val="24"/>
          <w:lang w:val="es-ES" w:eastAsia="es-ES"/>
        </w:rPr>
        <w:drawing>
          <wp:anchor distT="0" distB="0" distL="114300" distR="114300" simplePos="0" relativeHeight="251670528" behindDoc="0" locked="0" layoutInCell="1" allowOverlap="1" wp14:anchorId="51C9096C" wp14:editId="287B4F33">
            <wp:simplePos x="0" y="0"/>
            <wp:positionH relativeFrom="column">
              <wp:posOffset>2724150</wp:posOffset>
            </wp:positionH>
            <wp:positionV relativeFrom="paragraph">
              <wp:posOffset>4867275</wp:posOffset>
            </wp:positionV>
            <wp:extent cx="2320925" cy="3226435"/>
            <wp:effectExtent l="76200" t="76200" r="136525" b="126365"/>
            <wp:wrapSquare wrapText="bothSides"/>
            <wp:docPr id="38" name="Imagen 8" descr="E:\2015-02-27 001\P103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5-02-27 001\P1030472.JPG"/>
                    <pic:cNvPicPr>
                      <a:picLocks noChangeAspect="1" noChangeArrowheads="1"/>
                    </pic:cNvPicPr>
                  </pic:nvPicPr>
                  <pic:blipFill>
                    <a:blip r:embed="rId55" cstate="print"/>
                    <a:srcRect/>
                    <a:stretch>
                      <a:fillRect/>
                    </a:stretch>
                  </pic:blipFill>
                  <pic:spPr bwMode="auto">
                    <a:xfrm>
                      <a:off x="0" y="0"/>
                      <a:ext cx="2320925" cy="3226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95437">
        <w:rPr>
          <w:rFonts w:ascii="Times New Roman" w:hAnsi="Times New Roman" w:cs="Times New Roman"/>
          <w:b/>
          <w:noProof/>
          <w:sz w:val="24"/>
          <w:szCs w:val="24"/>
          <w:lang w:val="es-ES" w:eastAsia="es-ES"/>
        </w:rPr>
        <w:drawing>
          <wp:anchor distT="0" distB="0" distL="114300" distR="114300" simplePos="0" relativeHeight="251671552" behindDoc="0" locked="0" layoutInCell="1" allowOverlap="1" wp14:anchorId="157C6240" wp14:editId="5FD1FEB9">
            <wp:simplePos x="0" y="0"/>
            <wp:positionH relativeFrom="column">
              <wp:posOffset>-8890</wp:posOffset>
            </wp:positionH>
            <wp:positionV relativeFrom="paragraph">
              <wp:posOffset>304165</wp:posOffset>
            </wp:positionV>
            <wp:extent cx="4967605" cy="3656330"/>
            <wp:effectExtent l="76200" t="76200" r="137795" b="134620"/>
            <wp:wrapSquare wrapText="bothSides"/>
            <wp:docPr id="28" name="Imagen 28" descr="D:\KANZ\TESIS FINALES\fotos ajonjoli\20150915_13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NZ\TESIS FINALES\fotos ajonjoli\20150915_13392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800000">
                      <a:off x="0" y="0"/>
                      <a:ext cx="4967605" cy="3656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206BF" w:rsidRPr="00C76FD5" w:rsidRDefault="00B921EC" w:rsidP="00B206BF">
      <w:pPr>
        <w:tabs>
          <w:tab w:val="left" w:pos="5863"/>
          <w:tab w:val="left" w:pos="8504"/>
        </w:tabs>
        <w:spacing w:after="0" w:line="360" w:lineRule="auto"/>
        <w:ind w:right="-1"/>
        <w:rPr>
          <w:rFonts w:ascii="Times New Roman" w:hAnsi="Times New Roman" w:cs="Times New Roman"/>
          <w:b/>
          <w:sz w:val="24"/>
          <w:szCs w:val="24"/>
        </w:rPr>
      </w:pPr>
      <w:r>
        <w:rPr>
          <w:rFonts w:ascii="Times New Roman" w:hAnsi="Times New Roman" w:cs="Times New Roman"/>
          <w:b/>
          <w:sz w:val="24"/>
          <w:szCs w:val="24"/>
        </w:rPr>
        <w:lastRenderedPageBreak/>
        <w:t>Anexo N° 6</w:t>
      </w:r>
      <w:r w:rsidR="00B206BF" w:rsidRPr="00C76FD5">
        <w:rPr>
          <w:rFonts w:ascii="Times New Roman" w:hAnsi="Times New Roman" w:cs="Times New Roman"/>
          <w:b/>
          <w:sz w:val="24"/>
          <w:szCs w:val="24"/>
        </w:rPr>
        <w:t>. Glosario de términos técnicos</w:t>
      </w:r>
    </w:p>
    <w:p w:rsidR="00DF725D" w:rsidRPr="00092867" w:rsidRDefault="00DF725D" w:rsidP="00DF725D">
      <w:pPr>
        <w:tabs>
          <w:tab w:val="left" w:pos="284"/>
        </w:tabs>
        <w:autoSpaceDE w:val="0"/>
        <w:autoSpaceDN w:val="0"/>
        <w:adjustRightInd w:val="0"/>
        <w:spacing w:after="0" w:line="240" w:lineRule="auto"/>
        <w:jc w:val="both"/>
        <w:rPr>
          <w:rFonts w:ascii="Times New Roman" w:hAnsi="Times New Roman" w:cs="Times New Roman"/>
          <w:b/>
          <w:sz w:val="24"/>
          <w:szCs w:val="24"/>
        </w:rPr>
      </w:pPr>
    </w:p>
    <w:p w:rsidR="00DF725D" w:rsidRPr="00092867" w:rsidRDefault="00DF725D" w:rsidP="00DF725D">
      <w:pPr>
        <w:spacing w:after="0" w:line="240" w:lineRule="auto"/>
        <w:jc w:val="both"/>
        <w:rPr>
          <w:rFonts w:ascii="Times New Roman" w:hAnsi="Times New Roman" w:cs="Times New Roman"/>
          <w:sz w:val="24"/>
          <w:szCs w:val="24"/>
        </w:rPr>
      </w:pPr>
      <w:r w:rsidRPr="00092867">
        <w:rPr>
          <w:rFonts w:ascii="Times New Roman" w:hAnsi="Times New Roman" w:cs="Times New Roman"/>
          <w:b/>
          <w:bCs/>
          <w:color w:val="000000"/>
          <w:spacing w:val="-6"/>
          <w:sz w:val="24"/>
          <w:szCs w:val="24"/>
          <w:lang w:val="es-ES_tradnl"/>
        </w:rPr>
        <w:t>Banco de germoplasma.-</w:t>
      </w:r>
      <w:r w:rsidRPr="00092867">
        <w:rPr>
          <w:rFonts w:ascii="Times New Roman" w:hAnsi="Times New Roman" w:cs="Times New Roman"/>
          <w:sz w:val="24"/>
          <w:szCs w:val="24"/>
        </w:rPr>
        <w:t xml:space="preserve"> Establecimiento de conservación y almacenamiento de recursos genéticos y colecciones de campo.</w:t>
      </w:r>
    </w:p>
    <w:p w:rsidR="00DF725D" w:rsidRPr="00092867" w:rsidRDefault="00DF725D" w:rsidP="00DF725D">
      <w:pPr>
        <w:tabs>
          <w:tab w:val="left" w:pos="5863"/>
          <w:tab w:val="left" w:pos="8504"/>
        </w:tabs>
        <w:spacing w:after="0" w:line="240" w:lineRule="auto"/>
        <w:ind w:right="-1"/>
        <w:jc w:val="both"/>
        <w:rPr>
          <w:rFonts w:ascii="Times New Roman" w:hAnsi="Times New Roman" w:cs="Times New Roman"/>
          <w:bCs/>
          <w:color w:val="000000"/>
          <w:spacing w:val="-6"/>
          <w:sz w:val="24"/>
          <w:szCs w:val="24"/>
          <w:lang w:val="es-ES_tradnl"/>
        </w:rPr>
      </w:pPr>
    </w:p>
    <w:p w:rsidR="00DF725D" w:rsidRPr="00092867" w:rsidRDefault="00DF725D" w:rsidP="00DF725D">
      <w:pPr>
        <w:shd w:val="clear" w:color="auto" w:fill="FFFFFF"/>
        <w:spacing w:after="0" w:line="240" w:lineRule="auto"/>
        <w:jc w:val="both"/>
        <w:rPr>
          <w:rFonts w:ascii="Times New Roman" w:hAnsi="Times New Roman" w:cs="Times New Roman"/>
          <w:bCs/>
          <w:color w:val="000000"/>
          <w:spacing w:val="-6"/>
          <w:sz w:val="24"/>
          <w:szCs w:val="24"/>
          <w:lang w:val="es-ES_tradnl"/>
        </w:rPr>
      </w:pPr>
      <w:r w:rsidRPr="00092867">
        <w:rPr>
          <w:rFonts w:ascii="Times New Roman" w:hAnsi="Times New Roman" w:cs="Times New Roman"/>
          <w:b/>
          <w:bCs/>
          <w:color w:val="000000"/>
          <w:spacing w:val="-6"/>
          <w:sz w:val="24"/>
          <w:szCs w:val="24"/>
          <w:lang w:val="es-ES_tradnl"/>
        </w:rPr>
        <w:t xml:space="preserve">Cápsula.- </w:t>
      </w:r>
      <w:r w:rsidRPr="00092867">
        <w:rPr>
          <w:rFonts w:ascii="Times New Roman" w:hAnsi="Times New Roman" w:cs="Times New Roman"/>
          <w:bCs/>
          <w:color w:val="000000"/>
          <w:spacing w:val="-6"/>
          <w:sz w:val="24"/>
          <w:szCs w:val="24"/>
          <w:lang w:val="es-ES_tradnl"/>
        </w:rPr>
        <w:t>Fruto seco y dehiscente en la madurez.</w:t>
      </w:r>
    </w:p>
    <w:p w:rsidR="00DF725D" w:rsidRPr="00092867" w:rsidRDefault="00DF725D" w:rsidP="00DF725D">
      <w:pPr>
        <w:tabs>
          <w:tab w:val="left" w:pos="0"/>
          <w:tab w:val="left" w:pos="284"/>
        </w:tabs>
        <w:autoSpaceDE w:val="0"/>
        <w:autoSpaceDN w:val="0"/>
        <w:adjustRightInd w:val="0"/>
        <w:spacing w:after="0" w:line="240" w:lineRule="auto"/>
        <w:jc w:val="both"/>
        <w:rPr>
          <w:rFonts w:ascii="Times New Roman" w:hAnsi="Times New Roman" w:cs="Times New Roman"/>
          <w:sz w:val="24"/>
          <w:szCs w:val="24"/>
        </w:rPr>
      </w:pPr>
    </w:p>
    <w:p w:rsidR="00DF725D" w:rsidRPr="008566B6" w:rsidRDefault="00DF725D" w:rsidP="00DF725D">
      <w:pPr>
        <w:spacing w:after="0" w:line="240" w:lineRule="auto"/>
        <w:jc w:val="both"/>
        <w:rPr>
          <w:rFonts w:ascii="Times New Roman" w:hAnsi="Times New Roman" w:cs="Times New Roman"/>
          <w:sz w:val="24"/>
          <w:szCs w:val="24"/>
        </w:rPr>
      </w:pPr>
      <w:r w:rsidRPr="0071046F">
        <w:rPr>
          <w:rFonts w:ascii="Times New Roman" w:hAnsi="Times New Roman" w:cs="Times New Roman"/>
          <w:b/>
          <w:sz w:val="24"/>
          <w:szCs w:val="24"/>
        </w:rPr>
        <w:t>Cancros</w:t>
      </w:r>
      <w:r>
        <w:rPr>
          <w:rFonts w:ascii="Times New Roman" w:hAnsi="Times New Roman" w:cs="Times New Roman"/>
          <w:b/>
          <w:sz w:val="24"/>
          <w:szCs w:val="24"/>
        </w:rPr>
        <w:t xml:space="preserve">.- </w:t>
      </w:r>
      <w:r w:rsidRPr="00B57D78">
        <w:rPr>
          <w:rFonts w:ascii="Times New Roman" w:hAnsi="Times New Roman" w:cs="Times New Roman"/>
          <w:sz w:val="24"/>
          <w:szCs w:val="24"/>
        </w:rPr>
        <w:t xml:space="preserve">En Fitopatología, tumor más o menos </w:t>
      </w:r>
      <w:r>
        <w:rPr>
          <w:rFonts w:ascii="Times New Roman" w:hAnsi="Times New Roman" w:cs="Times New Roman"/>
          <w:sz w:val="24"/>
          <w:szCs w:val="24"/>
        </w:rPr>
        <w:t xml:space="preserve">voluminoso que puede formarse en los órganos vegetales y es producto de una proliferación anormalmente rápida de las células </w:t>
      </w:r>
      <w:proofErr w:type="spellStart"/>
      <w:r>
        <w:rPr>
          <w:rFonts w:ascii="Times New Roman" w:hAnsi="Times New Roman" w:cs="Times New Roman"/>
          <w:sz w:val="24"/>
          <w:szCs w:val="24"/>
        </w:rPr>
        <w:t>parenquimáticas</w:t>
      </w:r>
      <w:proofErr w:type="spellEnd"/>
      <w:r>
        <w:rPr>
          <w:rFonts w:ascii="Times New Roman" w:hAnsi="Times New Roman" w:cs="Times New Roman"/>
          <w:sz w:val="24"/>
          <w:szCs w:val="24"/>
        </w:rPr>
        <w:t>.</w:t>
      </w:r>
    </w:p>
    <w:p w:rsidR="00DF725D" w:rsidRDefault="00DF725D" w:rsidP="00DF725D">
      <w:pPr>
        <w:spacing w:after="0" w:line="240" w:lineRule="auto"/>
        <w:jc w:val="both"/>
        <w:rPr>
          <w:rFonts w:ascii="Times New Roman" w:hAnsi="Times New Roman" w:cs="Times New Roman"/>
          <w:b/>
          <w:color w:val="000000" w:themeColor="text1"/>
          <w:sz w:val="24"/>
          <w:szCs w:val="24"/>
        </w:rPr>
      </w:pPr>
    </w:p>
    <w:p w:rsidR="00DF725D" w:rsidRPr="008C7A0C" w:rsidRDefault="00DF725D" w:rsidP="00DF725D">
      <w:pPr>
        <w:spacing w:after="0" w:line="240" w:lineRule="auto"/>
        <w:jc w:val="both"/>
        <w:rPr>
          <w:rFonts w:ascii="Times New Roman" w:hAnsi="Times New Roman" w:cs="Times New Roman"/>
          <w:color w:val="000000" w:themeColor="text1"/>
          <w:sz w:val="24"/>
          <w:szCs w:val="24"/>
        </w:rPr>
      </w:pPr>
      <w:r w:rsidRPr="002200B7">
        <w:rPr>
          <w:rFonts w:ascii="Times New Roman" w:hAnsi="Times New Roman" w:cs="Times New Roman"/>
          <w:b/>
          <w:color w:val="000000" w:themeColor="text1"/>
          <w:sz w:val="24"/>
          <w:szCs w:val="24"/>
        </w:rPr>
        <w:t>Carpelo.-</w:t>
      </w:r>
      <w:r>
        <w:rPr>
          <w:rFonts w:ascii="Times New Roman" w:hAnsi="Times New Roman" w:cs="Times New Roman"/>
          <w:b/>
          <w:color w:val="000000" w:themeColor="text1"/>
          <w:sz w:val="24"/>
          <w:szCs w:val="24"/>
        </w:rPr>
        <w:t xml:space="preserve"> </w:t>
      </w:r>
      <w:r w:rsidRPr="008C7A0C">
        <w:rPr>
          <w:rFonts w:ascii="Times New Roman" w:hAnsi="Times New Roman" w:cs="Times New Roman"/>
          <w:color w:val="000000" w:themeColor="text1"/>
          <w:sz w:val="24"/>
          <w:szCs w:val="24"/>
        </w:rPr>
        <w:t>Órgano reproductivo femenino de la flor; la unidad básica del gineceo. Las partes del carpelo son: estigma, estilo y ovario.</w:t>
      </w:r>
    </w:p>
    <w:p w:rsidR="00DF725D" w:rsidRDefault="00DF725D" w:rsidP="00DF725D">
      <w:pPr>
        <w:shd w:val="clear" w:color="auto" w:fill="FFFFFF"/>
        <w:spacing w:after="0" w:line="240" w:lineRule="auto"/>
        <w:jc w:val="both"/>
        <w:rPr>
          <w:rFonts w:ascii="Times New Roman" w:hAnsi="Times New Roman" w:cs="Times New Roman"/>
          <w:b/>
          <w:bCs/>
          <w:color w:val="000000"/>
          <w:spacing w:val="-6"/>
          <w:sz w:val="24"/>
          <w:szCs w:val="24"/>
          <w:lang w:val="es-ES_tradnl"/>
        </w:rPr>
      </w:pPr>
    </w:p>
    <w:p w:rsidR="00DF725D" w:rsidRPr="00DF725D" w:rsidRDefault="00DF725D" w:rsidP="00DF725D">
      <w:pPr>
        <w:shd w:val="clear" w:color="auto" w:fill="FFFFFF"/>
        <w:spacing w:after="0" w:line="240" w:lineRule="auto"/>
        <w:jc w:val="both"/>
        <w:rPr>
          <w:rFonts w:ascii="Times New Roman" w:hAnsi="Times New Roman" w:cs="Times New Roman"/>
          <w:bCs/>
          <w:color w:val="000000"/>
          <w:spacing w:val="-6"/>
          <w:sz w:val="24"/>
          <w:szCs w:val="24"/>
          <w:lang w:val="es-ES_tradnl"/>
        </w:rPr>
      </w:pPr>
      <w:r w:rsidRPr="00092867">
        <w:rPr>
          <w:rFonts w:ascii="Times New Roman" w:hAnsi="Times New Roman" w:cs="Times New Roman"/>
          <w:b/>
          <w:bCs/>
          <w:color w:val="000000"/>
          <w:spacing w:val="-6"/>
          <w:sz w:val="24"/>
          <w:szCs w:val="24"/>
          <w:lang w:val="es-ES_tradnl"/>
        </w:rPr>
        <w:t xml:space="preserve">Cruzamiento.- </w:t>
      </w:r>
      <w:r w:rsidRPr="00092867">
        <w:rPr>
          <w:rFonts w:ascii="Times New Roman" w:hAnsi="Times New Roman" w:cs="Times New Roman"/>
          <w:bCs/>
          <w:color w:val="000000"/>
          <w:spacing w:val="-6"/>
          <w:sz w:val="24"/>
          <w:szCs w:val="24"/>
          <w:lang w:val="es-ES_tradnl"/>
        </w:rPr>
        <w:t>El cruzamiento es una instancia muy importante en los trabajos orientados al estudio de la herencia y en el mejoramiento genético. El cruzamiento es la vía más rápida para combinar los caracteres favorables presentes en progenitores diferentes y generar la variabilidad.</w:t>
      </w:r>
    </w:p>
    <w:p w:rsidR="00DD258C" w:rsidRPr="002200B7" w:rsidRDefault="00DD258C" w:rsidP="00B921EC">
      <w:pPr>
        <w:spacing w:after="0" w:line="240" w:lineRule="auto"/>
        <w:rPr>
          <w:rFonts w:ascii="Times New Roman" w:hAnsi="Times New Roman" w:cs="Times New Roman"/>
          <w:b/>
          <w:color w:val="FF0000"/>
          <w:sz w:val="24"/>
          <w:szCs w:val="24"/>
        </w:rPr>
      </w:pPr>
    </w:p>
    <w:p w:rsidR="00DD258C" w:rsidRPr="002200B7" w:rsidRDefault="00DD258C" w:rsidP="00B921EC">
      <w:pPr>
        <w:shd w:val="clear" w:color="auto" w:fill="FFFFFF"/>
        <w:spacing w:after="0" w:line="240" w:lineRule="auto"/>
        <w:jc w:val="both"/>
        <w:rPr>
          <w:rFonts w:ascii="Times New Roman" w:hAnsi="Times New Roman" w:cs="Times New Roman"/>
          <w:bCs/>
          <w:color w:val="000000"/>
          <w:spacing w:val="-6"/>
          <w:sz w:val="24"/>
          <w:szCs w:val="24"/>
          <w:lang w:val="es-ES_tradnl"/>
        </w:rPr>
      </w:pPr>
      <w:r>
        <w:rPr>
          <w:rFonts w:ascii="Times New Roman" w:hAnsi="Times New Roman" w:cs="Times New Roman"/>
          <w:b/>
          <w:bCs/>
          <w:color w:val="000000"/>
          <w:spacing w:val="-6"/>
          <w:sz w:val="24"/>
          <w:szCs w:val="24"/>
          <w:lang w:val="es-ES_tradnl"/>
        </w:rPr>
        <w:t xml:space="preserve">Dehiscente.- </w:t>
      </w:r>
      <w:r>
        <w:rPr>
          <w:rFonts w:ascii="Times New Roman" w:hAnsi="Times New Roman" w:cs="Times New Roman"/>
          <w:bCs/>
          <w:color w:val="000000"/>
          <w:spacing w:val="-6"/>
          <w:sz w:val="24"/>
          <w:szCs w:val="24"/>
          <w:lang w:val="es-ES_tradnl"/>
        </w:rPr>
        <w:t>A</w:t>
      </w:r>
      <w:r w:rsidRPr="00525F28">
        <w:rPr>
          <w:rFonts w:ascii="Times New Roman" w:hAnsi="Times New Roman" w:cs="Times New Roman"/>
          <w:bCs/>
          <w:color w:val="000000"/>
          <w:spacing w:val="-6"/>
          <w:sz w:val="24"/>
          <w:szCs w:val="24"/>
          <w:lang w:val="es-ES_tradnl"/>
        </w:rPr>
        <w:t>pertura espontánea de una estructura vegetal, una vez llegada su madurez, para liberar su contenido.</w:t>
      </w:r>
      <w:r>
        <w:rPr>
          <w:rFonts w:ascii="Times New Roman" w:hAnsi="Times New Roman" w:cs="Times New Roman"/>
          <w:bCs/>
          <w:color w:val="000000"/>
          <w:spacing w:val="-6"/>
          <w:sz w:val="24"/>
          <w:szCs w:val="24"/>
          <w:lang w:val="es-ES_tradnl"/>
        </w:rPr>
        <w:t xml:space="preserve"> </w:t>
      </w:r>
      <w:r w:rsidRPr="00525F28">
        <w:rPr>
          <w:rFonts w:ascii="Times New Roman" w:hAnsi="Times New Roman" w:cs="Times New Roman"/>
          <w:bCs/>
          <w:color w:val="000000"/>
          <w:spacing w:val="-6"/>
          <w:sz w:val="24"/>
          <w:szCs w:val="24"/>
          <w:lang w:val="es-ES_tradnl"/>
        </w:rPr>
        <w:t>Referido a muchos tipos de fruto, designa el momento en que éstos se abren para l</w:t>
      </w:r>
      <w:r>
        <w:rPr>
          <w:rFonts w:ascii="Times New Roman" w:hAnsi="Times New Roman" w:cs="Times New Roman"/>
          <w:bCs/>
          <w:color w:val="000000"/>
          <w:spacing w:val="-6"/>
          <w:sz w:val="24"/>
          <w:szCs w:val="24"/>
          <w:lang w:val="es-ES_tradnl"/>
        </w:rPr>
        <w:t>iberar la semilla y dispersarla</w:t>
      </w:r>
      <w:r w:rsidRPr="00525F28">
        <w:rPr>
          <w:rFonts w:ascii="Times New Roman" w:hAnsi="Times New Roman" w:cs="Times New Roman"/>
          <w:bCs/>
          <w:color w:val="000000"/>
          <w:spacing w:val="-6"/>
          <w:sz w:val="24"/>
          <w:szCs w:val="24"/>
          <w:lang w:val="es-ES_tradnl"/>
        </w:rPr>
        <w:t>.</w:t>
      </w:r>
    </w:p>
    <w:p w:rsidR="00DD258C" w:rsidRDefault="00DD258C" w:rsidP="00B921EC">
      <w:pPr>
        <w:shd w:val="clear" w:color="auto" w:fill="FFFFFF"/>
        <w:spacing w:after="0" w:line="240" w:lineRule="auto"/>
        <w:jc w:val="both"/>
        <w:rPr>
          <w:rFonts w:ascii="Times New Roman" w:hAnsi="Times New Roman" w:cs="Times New Roman"/>
          <w:b/>
          <w:bCs/>
          <w:color w:val="FF0000"/>
          <w:spacing w:val="-6"/>
          <w:sz w:val="24"/>
          <w:szCs w:val="24"/>
          <w:lang w:val="es-ES_tradnl"/>
        </w:rPr>
      </w:pPr>
    </w:p>
    <w:p w:rsidR="00DD258C" w:rsidRPr="008566B6" w:rsidRDefault="00DD258C" w:rsidP="00B921EC">
      <w:pPr>
        <w:shd w:val="clear" w:color="auto" w:fill="FFFFFF"/>
        <w:spacing w:after="0" w:line="240" w:lineRule="auto"/>
        <w:jc w:val="both"/>
        <w:rPr>
          <w:rFonts w:ascii="Times New Roman" w:hAnsi="Times New Roman" w:cs="Times New Roman"/>
          <w:bCs/>
          <w:color w:val="000000" w:themeColor="text1"/>
          <w:spacing w:val="-6"/>
          <w:sz w:val="24"/>
          <w:szCs w:val="24"/>
          <w:lang w:val="es-ES_tradnl"/>
        </w:rPr>
      </w:pPr>
      <w:r w:rsidRPr="008566B6">
        <w:rPr>
          <w:rFonts w:ascii="Times New Roman" w:hAnsi="Times New Roman" w:cs="Times New Roman"/>
          <w:b/>
          <w:bCs/>
          <w:color w:val="000000" w:themeColor="text1"/>
          <w:spacing w:val="-6"/>
          <w:sz w:val="24"/>
          <w:szCs w:val="24"/>
          <w:lang w:val="es-ES_tradnl"/>
        </w:rPr>
        <w:t xml:space="preserve">Esclerocios.- </w:t>
      </w:r>
      <w:r w:rsidRPr="008566B6">
        <w:rPr>
          <w:rFonts w:ascii="Times New Roman" w:hAnsi="Times New Roman" w:cs="Times New Roman"/>
          <w:bCs/>
          <w:color w:val="000000" w:themeColor="text1"/>
          <w:spacing w:val="-6"/>
          <w:sz w:val="24"/>
          <w:szCs w:val="24"/>
          <w:lang w:val="es-ES_tradnl"/>
        </w:rPr>
        <w:t>Es una masa compacta de micelio endurecido que contiene reservas alimenticias. Un papel de los esclerocios es sobrevivir en periodos ambientales extremos.</w:t>
      </w:r>
    </w:p>
    <w:p w:rsidR="00DD258C" w:rsidRPr="002200B7" w:rsidRDefault="00DD258C" w:rsidP="00B921EC">
      <w:pPr>
        <w:spacing w:after="0" w:line="240" w:lineRule="auto"/>
        <w:jc w:val="both"/>
        <w:rPr>
          <w:rFonts w:ascii="Times New Roman" w:hAnsi="Times New Roman" w:cs="Times New Roman"/>
          <w:color w:val="FF0000"/>
          <w:sz w:val="24"/>
          <w:szCs w:val="24"/>
        </w:rPr>
      </w:pPr>
    </w:p>
    <w:p w:rsidR="00DD258C" w:rsidRDefault="00DD258C" w:rsidP="00B921EC">
      <w:pPr>
        <w:shd w:val="clear" w:color="auto" w:fill="FFFFFF"/>
        <w:spacing w:after="0" w:line="240" w:lineRule="auto"/>
        <w:jc w:val="both"/>
        <w:rPr>
          <w:rFonts w:ascii="Times New Roman" w:hAnsi="Times New Roman" w:cs="Times New Roman"/>
          <w:color w:val="000000" w:themeColor="text1"/>
          <w:sz w:val="24"/>
          <w:szCs w:val="24"/>
        </w:rPr>
      </w:pPr>
      <w:r w:rsidRPr="008566B6">
        <w:rPr>
          <w:rFonts w:ascii="Times New Roman" w:hAnsi="Times New Roman" w:cs="Times New Roman"/>
          <w:b/>
          <w:bCs/>
          <w:color w:val="000000" w:themeColor="text1"/>
          <w:sz w:val="24"/>
          <w:szCs w:val="24"/>
        </w:rPr>
        <w:t xml:space="preserve">Folíolo.- </w:t>
      </w:r>
      <w:r w:rsidRPr="008566B6">
        <w:rPr>
          <w:rFonts w:ascii="Times New Roman" w:hAnsi="Times New Roman" w:cs="Times New Roman"/>
          <w:color w:val="000000" w:themeColor="text1"/>
          <w:sz w:val="24"/>
          <w:szCs w:val="24"/>
        </w:rPr>
        <w:t>Cada una de las piezas separadas en que a veces se encuentra dividido el limbo de una hoja. Cuando el limbo foliar está formado por un solo folíolo, es decir no está dividido, se dice que la hoja es una hoja simple.</w:t>
      </w:r>
    </w:p>
    <w:p w:rsidR="000A4FBC" w:rsidRDefault="000A4FBC" w:rsidP="00B921EC">
      <w:pPr>
        <w:shd w:val="clear" w:color="auto" w:fill="FFFFFF"/>
        <w:spacing w:after="0" w:line="240" w:lineRule="auto"/>
        <w:jc w:val="both"/>
        <w:rPr>
          <w:rFonts w:ascii="Times New Roman" w:hAnsi="Times New Roman" w:cs="Times New Roman"/>
          <w:color w:val="000000" w:themeColor="text1"/>
          <w:sz w:val="24"/>
          <w:szCs w:val="24"/>
        </w:rPr>
      </w:pPr>
    </w:p>
    <w:p w:rsidR="000A4FBC" w:rsidRPr="000A4FBC" w:rsidRDefault="000A4FBC" w:rsidP="00B921EC">
      <w:pPr>
        <w:shd w:val="clear" w:color="auto" w:fill="FFFFFF"/>
        <w:spacing w:after="0" w:line="240" w:lineRule="auto"/>
        <w:jc w:val="both"/>
        <w:rPr>
          <w:rFonts w:ascii="Times New Roman" w:hAnsi="Times New Roman" w:cs="Times New Roman"/>
          <w:sz w:val="24"/>
          <w:szCs w:val="24"/>
        </w:rPr>
      </w:pPr>
      <w:r w:rsidRPr="000A4FBC">
        <w:rPr>
          <w:rFonts w:ascii="Times New Roman" w:hAnsi="Times New Roman" w:cs="Times New Roman"/>
          <w:b/>
          <w:bCs/>
          <w:sz w:val="24"/>
          <w:szCs w:val="24"/>
          <w:shd w:val="clear" w:color="auto" w:fill="FFFFFF"/>
        </w:rPr>
        <w:t xml:space="preserve">Híbrido.- </w:t>
      </w:r>
      <w:r w:rsidRPr="000A4FBC">
        <w:rPr>
          <w:rStyle w:val="apple-converted-space"/>
          <w:rFonts w:ascii="Times New Roman" w:hAnsi="Times New Roman" w:cs="Times New Roman"/>
          <w:sz w:val="24"/>
          <w:szCs w:val="24"/>
          <w:shd w:val="clear" w:color="auto" w:fill="FFFFFF"/>
        </w:rPr>
        <w:t> </w:t>
      </w:r>
      <w:r w:rsidRPr="000A4FBC">
        <w:rPr>
          <w:rFonts w:ascii="Times New Roman" w:hAnsi="Times New Roman" w:cs="Times New Roman"/>
          <w:sz w:val="24"/>
          <w:szCs w:val="24"/>
          <w:shd w:val="clear" w:color="auto" w:fill="FFFFFF"/>
        </w:rPr>
        <w:t>es el organismo vivo</w:t>
      </w:r>
      <w:r w:rsidRPr="000A4FBC">
        <w:rPr>
          <w:rStyle w:val="apple-converted-space"/>
          <w:rFonts w:ascii="Times New Roman" w:hAnsi="Times New Roman" w:cs="Times New Roman"/>
          <w:sz w:val="24"/>
          <w:szCs w:val="24"/>
          <w:shd w:val="clear" w:color="auto" w:fill="FFFFFF"/>
        </w:rPr>
        <w:t> </w:t>
      </w:r>
      <w:hyperlink r:id="rId57" w:tooltip="Animal" w:history="1">
        <w:r w:rsidRPr="000A4FBC">
          <w:rPr>
            <w:rStyle w:val="Hipervnculo"/>
            <w:rFonts w:ascii="Times New Roman" w:hAnsi="Times New Roman" w:cs="Times New Roman"/>
            <w:color w:val="auto"/>
            <w:sz w:val="24"/>
            <w:szCs w:val="24"/>
            <w:u w:val="none"/>
            <w:shd w:val="clear" w:color="auto" w:fill="FFFFFF"/>
          </w:rPr>
          <w:t>animal</w:t>
        </w:r>
      </w:hyperlink>
      <w:r w:rsidRPr="000A4FBC">
        <w:rPr>
          <w:rStyle w:val="apple-converted-space"/>
          <w:rFonts w:ascii="Times New Roman" w:hAnsi="Times New Roman" w:cs="Times New Roman"/>
          <w:sz w:val="24"/>
          <w:szCs w:val="24"/>
          <w:shd w:val="clear" w:color="auto" w:fill="FFFFFF"/>
        </w:rPr>
        <w:t> </w:t>
      </w:r>
      <w:r w:rsidRPr="000A4FBC">
        <w:rPr>
          <w:rFonts w:ascii="Times New Roman" w:hAnsi="Times New Roman" w:cs="Times New Roman"/>
          <w:sz w:val="24"/>
          <w:szCs w:val="24"/>
          <w:shd w:val="clear" w:color="auto" w:fill="FFFFFF"/>
        </w:rPr>
        <w:t>o</w:t>
      </w:r>
      <w:r w:rsidRPr="000A4FBC">
        <w:rPr>
          <w:rStyle w:val="apple-converted-space"/>
          <w:rFonts w:ascii="Times New Roman" w:hAnsi="Times New Roman" w:cs="Times New Roman"/>
          <w:sz w:val="24"/>
          <w:szCs w:val="24"/>
          <w:shd w:val="clear" w:color="auto" w:fill="FFFFFF"/>
        </w:rPr>
        <w:t> </w:t>
      </w:r>
      <w:hyperlink r:id="rId58" w:tooltip="Vegetal" w:history="1">
        <w:r w:rsidRPr="000A4FBC">
          <w:rPr>
            <w:rStyle w:val="Hipervnculo"/>
            <w:rFonts w:ascii="Times New Roman" w:hAnsi="Times New Roman" w:cs="Times New Roman"/>
            <w:color w:val="auto"/>
            <w:sz w:val="24"/>
            <w:szCs w:val="24"/>
            <w:u w:val="none"/>
            <w:shd w:val="clear" w:color="auto" w:fill="FFFFFF"/>
          </w:rPr>
          <w:t>vegetal</w:t>
        </w:r>
      </w:hyperlink>
      <w:r w:rsidRPr="000A4FBC">
        <w:rPr>
          <w:rStyle w:val="apple-converted-space"/>
          <w:rFonts w:ascii="Times New Roman" w:hAnsi="Times New Roman" w:cs="Times New Roman"/>
          <w:sz w:val="24"/>
          <w:szCs w:val="24"/>
          <w:shd w:val="clear" w:color="auto" w:fill="FFFFFF"/>
        </w:rPr>
        <w:t> </w:t>
      </w:r>
      <w:r w:rsidRPr="000A4FBC">
        <w:rPr>
          <w:rFonts w:ascii="Times New Roman" w:hAnsi="Times New Roman" w:cs="Times New Roman"/>
          <w:sz w:val="24"/>
          <w:szCs w:val="24"/>
          <w:shd w:val="clear" w:color="auto" w:fill="FFFFFF"/>
        </w:rPr>
        <w:t>procedente del cruce de dos</w:t>
      </w:r>
      <w:r>
        <w:rPr>
          <w:rFonts w:ascii="Times New Roman" w:hAnsi="Times New Roman" w:cs="Times New Roman"/>
          <w:sz w:val="24"/>
          <w:szCs w:val="24"/>
          <w:shd w:val="clear" w:color="auto" w:fill="FFFFFF"/>
        </w:rPr>
        <w:t xml:space="preserve"> </w:t>
      </w:r>
      <w:hyperlink r:id="rId59" w:tooltip="Organismo" w:history="1">
        <w:r w:rsidRPr="000A4FBC">
          <w:rPr>
            <w:rStyle w:val="Hipervnculo"/>
            <w:rFonts w:ascii="Times New Roman" w:hAnsi="Times New Roman" w:cs="Times New Roman"/>
            <w:color w:val="auto"/>
            <w:sz w:val="24"/>
            <w:szCs w:val="24"/>
            <w:u w:val="none"/>
            <w:shd w:val="clear" w:color="auto" w:fill="FFFFFF"/>
          </w:rPr>
          <w:t>organismos</w:t>
        </w:r>
      </w:hyperlink>
      <w:r w:rsidRPr="000A4FBC">
        <w:rPr>
          <w:rStyle w:val="apple-converted-space"/>
          <w:rFonts w:ascii="Times New Roman" w:hAnsi="Times New Roman" w:cs="Times New Roman"/>
          <w:sz w:val="24"/>
          <w:szCs w:val="24"/>
          <w:shd w:val="clear" w:color="auto" w:fill="FFFFFF"/>
        </w:rPr>
        <w:t> </w:t>
      </w:r>
      <w:r w:rsidRPr="000A4FBC">
        <w:rPr>
          <w:rFonts w:ascii="Times New Roman" w:hAnsi="Times New Roman" w:cs="Times New Roman"/>
          <w:sz w:val="24"/>
          <w:szCs w:val="24"/>
          <w:shd w:val="clear" w:color="auto" w:fill="FFFFFF"/>
        </w:rPr>
        <w:t>por la</w:t>
      </w:r>
      <w:r w:rsidRPr="000A4FBC">
        <w:rPr>
          <w:rStyle w:val="apple-converted-space"/>
          <w:rFonts w:ascii="Times New Roman" w:hAnsi="Times New Roman" w:cs="Times New Roman"/>
          <w:sz w:val="24"/>
          <w:szCs w:val="24"/>
          <w:shd w:val="clear" w:color="auto" w:fill="FFFFFF"/>
        </w:rPr>
        <w:t> </w:t>
      </w:r>
      <w:hyperlink r:id="rId60" w:tooltip="Reproducción sexual" w:history="1">
        <w:r w:rsidRPr="000A4FBC">
          <w:rPr>
            <w:rStyle w:val="Hipervnculo"/>
            <w:rFonts w:ascii="Times New Roman" w:hAnsi="Times New Roman" w:cs="Times New Roman"/>
            <w:color w:val="auto"/>
            <w:sz w:val="24"/>
            <w:szCs w:val="24"/>
            <w:u w:val="none"/>
            <w:shd w:val="clear" w:color="auto" w:fill="FFFFFF"/>
          </w:rPr>
          <w:t>reproducción sexual</w:t>
        </w:r>
      </w:hyperlink>
      <w:r w:rsidRPr="000A4FBC">
        <w:rPr>
          <w:rStyle w:val="apple-converted-space"/>
          <w:rFonts w:ascii="Times New Roman" w:hAnsi="Times New Roman" w:cs="Times New Roman"/>
          <w:sz w:val="24"/>
          <w:szCs w:val="24"/>
          <w:shd w:val="clear" w:color="auto" w:fill="FFFFFF"/>
        </w:rPr>
        <w:t> </w:t>
      </w:r>
      <w:r w:rsidRPr="000A4FBC">
        <w:rPr>
          <w:rFonts w:ascii="Times New Roman" w:hAnsi="Times New Roman" w:cs="Times New Roman"/>
          <w:sz w:val="24"/>
          <w:szCs w:val="24"/>
          <w:shd w:val="clear" w:color="auto" w:fill="FFFFFF"/>
        </w:rPr>
        <w:t>de</w:t>
      </w:r>
      <w:r w:rsidRPr="000A4FBC">
        <w:rPr>
          <w:rStyle w:val="apple-converted-space"/>
          <w:rFonts w:ascii="Times New Roman" w:hAnsi="Times New Roman" w:cs="Times New Roman"/>
          <w:sz w:val="24"/>
          <w:szCs w:val="24"/>
          <w:shd w:val="clear" w:color="auto" w:fill="FFFFFF"/>
        </w:rPr>
        <w:t> </w:t>
      </w:r>
      <w:hyperlink r:id="rId61" w:tooltip="Raza" w:history="1">
        <w:r w:rsidRPr="000A4FBC">
          <w:rPr>
            <w:rStyle w:val="Hipervnculo"/>
            <w:rFonts w:ascii="Times New Roman" w:hAnsi="Times New Roman" w:cs="Times New Roman"/>
            <w:color w:val="auto"/>
            <w:sz w:val="24"/>
            <w:szCs w:val="24"/>
            <w:u w:val="none"/>
            <w:shd w:val="clear" w:color="auto" w:fill="FFFFFF"/>
          </w:rPr>
          <w:t>razas</w:t>
        </w:r>
      </w:hyperlink>
      <w:r w:rsidRPr="000A4FBC">
        <w:rPr>
          <w:rFonts w:ascii="Times New Roman" w:hAnsi="Times New Roman" w:cs="Times New Roman"/>
          <w:sz w:val="24"/>
          <w:szCs w:val="24"/>
          <w:shd w:val="clear" w:color="auto" w:fill="FFFFFF"/>
        </w:rPr>
        <w:t>,</w:t>
      </w:r>
      <w:r w:rsidRPr="000A4FBC">
        <w:rPr>
          <w:rStyle w:val="apple-converted-space"/>
          <w:rFonts w:ascii="Times New Roman" w:hAnsi="Times New Roman" w:cs="Times New Roman"/>
          <w:sz w:val="24"/>
          <w:szCs w:val="24"/>
          <w:shd w:val="clear" w:color="auto" w:fill="FFFFFF"/>
        </w:rPr>
        <w:t> </w:t>
      </w:r>
      <w:hyperlink r:id="rId62" w:tooltip="Especie" w:history="1">
        <w:r w:rsidRPr="000A4FBC">
          <w:rPr>
            <w:rStyle w:val="Hipervnculo"/>
            <w:rFonts w:ascii="Times New Roman" w:hAnsi="Times New Roman" w:cs="Times New Roman"/>
            <w:color w:val="auto"/>
            <w:sz w:val="24"/>
            <w:szCs w:val="24"/>
            <w:u w:val="none"/>
            <w:shd w:val="clear" w:color="auto" w:fill="FFFFFF"/>
          </w:rPr>
          <w:t>especies</w:t>
        </w:r>
      </w:hyperlink>
      <w:r w:rsidRPr="000A4FBC">
        <w:rPr>
          <w:rStyle w:val="apple-converted-space"/>
          <w:rFonts w:ascii="Times New Roman" w:hAnsi="Times New Roman" w:cs="Times New Roman"/>
          <w:sz w:val="24"/>
          <w:szCs w:val="24"/>
          <w:shd w:val="clear" w:color="auto" w:fill="FFFFFF"/>
        </w:rPr>
        <w:t> </w:t>
      </w:r>
      <w:r w:rsidRPr="000A4FBC">
        <w:rPr>
          <w:rFonts w:ascii="Times New Roman" w:hAnsi="Times New Roman" w:cs="Times New Roman"/>
          <w:sz w:val="24"/>
          <w:szCs w:val="24"/>
          <w:shd w:val="clear" w:color="auto" w:fill="FFFFFF"/>
        </w:rPr>
        <w:t>o</w:t>
      </w:r>
      <w:r w:rsidRPr="000A4FBC">
        <w:rPr>
          <w:rStyle w:val="apple-converted-space"/>
          <w:rFonts w:ascii="Times New Roman" w:hAnsi="Times New Roman" w:cs="Times New Roman"/>
          <w:sz w:val="24"/>
          <w:szCs w:val="24"/>
          <w:shd w:val="clear" w:color="auto" w:fill="FFFFFF"/>
        </w:rPr>
        <w:t> </w:t>
      </w:r>
      <w:proofErr w:type="spellStart"/>
      <w:r w:rsidR="001B42E6">
        <w:fldChar w:fldCharType="begin"/>
      </w:r>
      <w:r w:rsidR="001B42E6">
        <w:instrText xml:space="preserve"> HYPERLINK "https://es.wikipedia.org/wiki/Subespecie" \</w:instrText>
      </w:r>
      <w:r w:rsidR="001B42E6">
        <w:instrText xml:space="preserve">o "Subespecie" </w:instrText>
      </w:r>
      <w:r w:rsidR="001B42E6">
        <w:fldChar w:fldCharType="separate"/>
      </w:r>
      <w:r w:rsidRPr="000A4FBC">
        <w:rPr>
          <w:rStyle w:val="Hipervnculo"/>
          <w:rFonts w:ascii="Times New Roman" w:hAnsi="Times New Roman" w:cs="Times New Roman"/>
          <w:color w:val="auto"/>
          <w:sz w:val="24"/>
          <w:szCs w:val="24"/>
          <w:u w:val="none"/>
          <w:shd w:val="clear" w:color="auto" w:fill="FFFFFF"/>
        </w:rPr>
        <w:t>subespecies</w:t>
      </w:r>
      <w:r w:rsidR="001B42E6">
        <w:rPr>
          <w:rStyle w:val="Hipervnculo"/>
          <w:rFonts w:ascii="Times New Roman" w:hAnsi="Times New Roman" w:cs="Times New Roman"/>
          <w:color w:val="auto"/>
          <w:sz w:val="24"/>
          <w:szCs w:val="24"/>
          <w:u w:val="none"/>
          <w:shd w:val="clear" w:color="auto" w:fill="FFFFFF"/>
        </w:rPr>
        <w:fldChar w:fldCharType="end"/>
      </w:r>
      <w:r w:rsidRPr="000A4FBC">
        <w:rPr>
          <w:rFonts w:ascii="Times New Roman" w:hAnsi="Times New Roman" w:cs="Times New Roman"/>
          <w:sz w:val="24"/>
          <w:szCs w:val="24"/>
          <w:shd w:val="clear" w:color="auto" w:fill="FFFFFF"/>
        </w:rPr>
        <w:t>distintas</w:t>
      </w:r>
      <w:proofErr w:type="spellEnd"/>
      <w:r w:rsidRPr="000A4FBC">
        <w:rPr>
          <w:rFonts w:ascii="Times New Roman" w:hAnsi="Times New Roman" w:cs="Times New Roman"/>
          <w:sz w:val="24"/>
          <w:szCs w:val="24"/>
          <w:shd w:val="clear" w:color="auto" w:fill="FFFFFF"/>
        </w:rPr>
        <w:t>, o de alguna o más cualidades diferentes</w:t>
      </w:r>
      <w:r>
        <w:rPr>
          <w:rFonts w:ascii="Times New Roman" w:hAnsi="Times New Roman" w:cs="Times New Roman"/>
          <w:sz w:val="24"/>
          <w:szCs w:val="24"/>
          <w:shd w:val="clear" w:color="auto" w:fill="FFFFFF"/>
        </w:rPr>
        <w:t>.</w:t>
      </w:r>
    </w:p>
    <w:p w:rsidR="00DD258C" w:rsidRDefault="00DD258C" w:rsidP="00B921EC">
      <w:pPr>
        <w:spacing w:after="0" w:line="240" w:lineRule="auto"/>
        <w:jc w:val="both"/>
        <w:rPr>
          <w:rFonts w:ascii="Times New Roman" w:hAnsi="Times New Roman" w:cs="Times New Roman"/>
          <w:b/>
          <w:bCs/>
          <w:color w:val="000000" w:themeColor="text1"/>
          <w:sz w:val="24"/>
          <w:szCs w:val="24"/>
        </w:rPr>
      </w:pPr>
    </w:p>
    <w:p w:rsidR="00DD258C" w:rsidRDefault="00DD258C" w:rsidP="00B921EC">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 xml:space="preserve">Indehiscente.- </w:t>
      </w:r>
      <w:r w:rsidRPr="008C7A0C">
        <w:rPr>
          <w:rFonts w:ascii="Times New Roman" w:hAnsi="Times New Roman" w:cs="Times New Roman"/>
          <w:bCs/>
          <w:color w:val="000000" w:themeColor="text1"/>
          <w:sz w:val="24"/>
          <w:szCs w:val="24"/>
        </w:rPr>
        <w:t>Fruto que no es capaz de abrirse espontáneamente por sus propios medios para dejar salir sus semillas para que se dispersen.</w:t>
      </w:r>
    </w:p>
    <w:p w:rsidR="000A4FBC" w:rsidRDefault="000A4FBC" w:rsidP="00B921EC">
      <w:pPr>
        <w:spacing w:after="0" w:line="240" w:lineRule="auto"/>
        <w:jc w:val="both"/>
        <w:rPr>
          <w:rFonts w:ascii="Times New Roman" w:hAnsi="Times New Roman" w:cs="Times New Roman"/>
          <w:bCs/>
          <w:color w:val="000000" w:themeColor="text1"/>
          <w:sz w:val="24"/>
          <w:szCs w:val="24"/>
        </w:rPr>
      </w:pPr>
    </w:p>
    <w:p w:rsidR="000A4FBC" w:rsidRPr="000A4FBC" w:rsidRDefault="000A4FBC" w:rsidP="00B921EC">
      <w:pPr>
        <w:spacing w:after="0" w:line="240" w:lineRule="auto"/>
        <w:jc w:val="both"/>
        <w:rPr>
          <w:rFonts w:ascii="Times New Roman" w:hAnsi="Times New Roman" w:cs="Times New Roman"/>
          <w:bCs/>
          <w:sz w:val="24"/>
          <w:szCs w:val="24"/>
        </w:rPr>
      </w:pPr>
      <w:r w:rsidRPr="000A4FBC">
        <w:rPr>
          <w:rFonts w:ascii="Times New Roman" w:hAnsi="Times New Roman" w:cs="Times New Roman"/>
          <w:b/>
          <w:bCs/>
          <w:sz w:val="24"/>
          <w:szCs w:val="24"/>
          <w:shd w:val="clear" w:color="auto" w:fill="FFFFFF"/>
        </w:rPr>
        <w:t>L</w:t>
      </w:r>
      <w:r>
        <w:rPr>
          <w:rFonts w:ascii="Times New Roman" w:hAnsi="Times New Roman" w:cs="Times New Roman"/>
          <w:b/>
          <w:bCs/>
          <w:sz w:val="24"/>
          <w:szCs w:val="24"/>
          <w:shd w:val="clear" w:color="auto" w:fill="FFFFFF"/>
        </w:rPr>
        <w:t>ínea</w:t>
      </w:r>
      <w:r w:rsidRPr="000A4FBC">
        <w:rPr>
          <w:rFonts w:ascii="Times New Roman" w:hAnsi="Times New Roman" w:cs="Times New Roman"/>
          <w:b/>
          <w:bCs/>
          <w:sz w:val="24"/>
          <w:szCs w:val="24"/>
          <w:shd w:val="clear" w:color="auto" w:fill="FFFFFF"/>
        </w:rPr>
        <w:t>.-</w:t>
      </w:r>
      <w:r w:rsidRPr="000A4FBC">
        <w:rPr>
          <w:rStyle w:val="apple-converted-space"/>
          <w:rFonts w:ascii="Times New Roman" w:hAnsi="Times New Roman" w:cs="Times New Roman"/>
          <w:sz w:val="24"/>
          <w:szCs w:val="24"/>
          <w:shd w:val="clear" w:color="auto" w:fill="FFFFFF"/>
        </w:rPr>
        <w:t> </w:t>
      </w:r>
      <w:r w:rsidRPr="000A4FBC">
        <w:rPr>
          <w:rFonts w:ascii="Times New Roman" w:hAnsi="Times New Roman" w:cs="Times New Roman"/>
          <w:sz w:val="24"/>
          <w:szCs w:val="24"/>
          <w:shd w:val="clear" w:color="auto" w:fill="FFFFFF"/>
        </w:rPr>
        <w:t xml:space="preserve"> En</w:t>
      </w:r>
      <w:r w:rsidRPr="000A4FBC">
        <w:rPr>
          <w:rStyle w:val="apple-converted-space"/>
          <w:rFonts w:ascii="Times New Roman" w:hAnsi="Times New Roman" w:cs="Times New Roman"/>
          <w:sz w:val="24"/>
          <w:szCs w:val="24"/>
          <w:shd w:val="clear" w:color="auto" w:fill="FFFFFF"/>
        </w:rPr>
        <w:t> </w:t>
      </w:r>
      <w:hyperlink r:id="rId63" w:tooltip="Genética" w:history="1">
        <w:r w:rsidRPr="000A4FBC">
          <w:rPr>
            <w:rStyle w:val="Hipervnculo"/>
            <w:rFonts w:ascii="Times New Roman" w:hAnsi="Times New Roman" w:cs="Times New Roman"/>
            <w:color w:val="auto"/>
            <w:sz w:val="24"/>
            <w:szCs w:val="24"/>
            <w:u w:val="none"/>
            <w:shd w:val="clear" w:color="auto" w:fill="FFFFFF"/>
          </w:rPr>
          <w:t>Genética</w:t>
        </w:r>
      </w:hyperlink>
      <w:r w:rsidRPr="000A4FBC">
        <w:rPr>
          <w:rStyle w:val="apple-converted-space"/>
          <w:rFonts w:ascii="Times New Roman" w:hAnsi="Times New Roman" w:cs="Times New Roman"/>
          <w:sz w:val="24"/>
          <w:szCs w:val="24"/>
          <w:shd w:val="clear" w:color="auto" w:fill="FFFFFF"/>
        </w:rPr>
        <w:t> </w:t>
      </w:r>
      <w:r w:rsidRPr="000A4FBC">
        <w:rPr>
          <w:rFonts w:ascii="Times New Roman" w:hAnsi="Times New Roman" w:cs="Times New Roman"/>
          <w:sz w:val="24"/>
          <w:szCs w:val="24"/>
          <w:shd w:val="clear" w:color="auto" w:fill="FFFFFF"/>
        </w:rPr>
        <w:t>y</w:t>
      </w:r>
      <w:r w:rsidRPr="000A4FBC">
        <w:rPr>
          <w:rStyle w:val="apple-converted-space"/>
          <w:rFonts w:ascii="Times New Roman" w:hAnsi="Times New Roman" w:cs="Times New Roman"/>
          <w:sz w:val="24"/>
          <w:szCs w:val="24"/>
          <w:shd w:val="clear" w:color="auto" w:fill="FFFFFF"/>
        </w:rPr>
        <w:t> </w:t>
      </w:r>
      <w:hyperlink r:id="rId64" w:tooltip="Mejoramiento Genético" w:history="1">
        <w:r w:rsidRPr="000A4FBC">
          <w:rPr>
            <w:rStyle w:val="Hipervnculo"/>
            <w:rFonts w:ascii="Times New Roman" w:hAnsi="Times New Roman" w:cs="Times New Roman"/>
            <w:color w:val="auto"/>
            <w:sz w:val="24"/>
            <w:szCs w:val="24"/>
            <w:u w:val="none"/>
            <w:shd w:val="clear" w:color="auto" w:fill="FFFFFF"/>
          </w:rPr>
          <w:t>Mejoramiento Genético</w:t>
        </w:r>
      </w:hyperlink>
      <w:r w:rsidRPr="000A4FBC">
        <w:rPr>
          <w:rStyle w:val="apple-converted-space"/>
          <w:rFonts w:ascii="Times New Roman" w:hAnsi="Times New Roman" w:cs="Times New Roman"/>
          <w:sz w:val="24"/>
          <w:szCs w:val="24"/>
          <w:shd w:val="clear" w:color="auto" w:fill="FFFFFF"/>
        </w:rPr>
        <w:t> </w:t>
      </w:r>
      <w:r w:rsidRPr="000A4FBC">
        <w:rPr>
          <w:rFonts w:ascii="Times New Roman" w:hAnsi="Times New Roman" w:cs="Times New Roman"/>
          <w:sz w:val="24"/>
          <w:szCs w:val="24"/>
          <w:shd w:val="clear" w:color="auto" w:fill="FFFFFF"/>
        </w:rPr>
        <w:t>de plantas se denomina</w:t>
      </w:r>
      <w:r w:rsidRPr="000A4FBC">
        <w:rPr>
          <w:rStyle w:val="apple-converted-space"/>
          <w:rFonts w:ascii="Times New Roman" w:hAnsi="Times New Roman" w:cs="Times New Roman"/>
          <w:sz w:val="24"/>
          <w:szCs w:val="24"/>
          <w:shd w:val="clear" w:color="auto" w:fill="FFFFFF"/>
        </w:rPr>
        <w:t> </w:t>
      </w:r>
      <w:r w:rsidRPr="000A4FBC">
        <w:rPr>
          <w:rFonts w:ascii="Times New Roman" w:hAnsi="Times New Roman" w:cs="Times New Roman"/>
          <w:bCs/>
          <w:sz w:val="24"/>
          <w:szCs w:val="24"/>
          <w:shd w:val="clear" w:color="auto" w:fill="FFFFFF"/>
        </w:rPr>
        <w:t>línea</w:t>
      </w:r>
      <w:r w:rsidRPr="000A4FBC">
        <w:rPr>
          <w:rStyle w:val="apple-converted-space"/>
          <w:rFonts w:ascii="Times New Roman" w:hAnsi="Times New Roman" w:cs="Times New Roman"/>
          <w:sz w:val="24"/>
          <w:szCs w:val="24"/>
          <w:shd w:val="clear" w:color="auto" w:fill="FFFFFF"/>
        </w:rPr>
        <w:t> </w:t>
      </w:r>
      <w:r w:rsidRPr="000A4FBC">
        <w:rPr>
          <w:rFonts w:ascii="Times New Roman" w:hAnsi="Times New Roman" w:cs="Times New Roman"/>
          <w:sz w:val="24"/>
          <w:szCs w:val="24"/>
          <w:shd w:val="clear" w:color="auto" w:fill="FFFFFF"/>
        </w:rPr>
        <w:t>a un individuo, o al grupo de individuos que descienden de él por</w:t>
      </w:r>
      <w:r w:rsidRPr="000A4FBC">
        <w:rPr>
          <w:rStyle w:val="apple-converted-space"/>
          <w:rFonts w:ascii="Times New Roman" w:hAnsi="Times New Roman" w:cs="Times New Roman"/>
          <w:sz w:val="24"/>
          <w:szCs w:val="24"/>
          <w:shd w:val="clear" w:color="auto" w:fill="FFFFFF"/>
        </w:rPr>
        <w:t> </w:t>
      </w:r>
      <w:hyperlink r:id="rId65" w:tooltip="Autofecundación (aún no redactado)" w:history="1">
        <w:r w:rsidRPr="000A4FBC">
          <w:rPr>
            <w:rStyle w:val="Hipervnculo"/>
            <w:rFonts w:ascii="Times New Roman" w:hAnsi="Times New Roman" w:cs="Times New Roman"/>
            <w:color w:val="auto"/>
            <w:sz w:val="24"/>
            <w:szCs w:val="24"/>
            <w:u w:val="none"/>
            <w:shd w:val="clear" w:color="auto" w:fill="FFFFFF"/>
          </w:rPr>
          <w:t>autofecundación</w:t>
        </w:r>
      </w:hyperlink>
      <w:r w:rsidRPr="000A4FBC">
        <w:rPr>
          <w:rFonts w:ascii="Times New Roman" w:hAnsi="Times New Roman" w:cs="Times New Roman"/>
          <w:sz w:val="24"/>
          <w:szCs w:val="24"/>
          <w:shd w:val="clear" w:color="auto" w:fill="FFFFFF"/>
        </w:rPr>
        <w:t>, que es</w:t>
      </w:r>
      <w:r w:rsidRPr="000A4FBC">
        <w:rPr>
          <w:rStyle w:val="apple-converted-space"/>
          <w:rFonts w:ascii="Times New Roman" w:hAnsi="Times New Roman" w:cs="Times New Roman"/>
          <w:sz w:val="24"/>
          <w:szCs w:val="24"/>
          <w:shd w:val="clear" w:color="auto" w:fill="FFFFFF"/>
        </w:rPr>
        <w:t> </w:t>
      </w:r>
      <w:hyperlink r:id="rId66" w:tooltip="Homocigótico" w:history="1">
        <w:r w:rsidRPr="000A4FBC">
          <w:rPr>
            <w:rStyle w:val="Hipervnculo"/>
            <w:rFonts w:ascii="Times New Roman" w:hAnsi="Times New Roman" w:cs="Times New Roman"/>
            <w:color w:val="auto"/>
            <w:sz w:val="24"/>
            <w:szCs w:val="24"/>
            <w:u w:val="none"/>
            <w:shd w:val="clear" w:color="auto" w:fill="FFFFFF"/>
          </w:rPr>
          <w:t>homocigótico</w:t>
        </w:r>
      </w:hyperlink>
      <w:r w:rsidRPr="000A4FBC">
        <w:rPr>
          <w:rStyle w:val="apple-converted-space"/>
          <w:rFonts w:ascii="Times New Roman" w:hAnsi="Times New Roman" w:cs="Times New Roman"/>
          <w:sz w:val="24"/>
          <w:szCs w:val="24"/>
          <w:shd w:val="clear" w:color="auto" w:fill="FFFFFF"/>
        </w:rPr>
        <w:t> </w:t>
      </w:r>
      <w:r w:rsidRPr="000A4FBC">
        <w:rPr>
          <w:rFonts w:ascii="Times New Roman" w:hAnsi="Times New Roman" w:cs="Times New Roman"/>
          <w:sz w:val="24"/>
          <w:szCs w:val="24"/>
          <w:shd w:val="clear" w:color="auto" w:fill="FFFFFF"/>
        </w:rPr>
        <w:t xml:space="preserve">para todos sus caracteres. </w:t>
      </w:r>
    </w:p>
    <w:p w:rsidR="00DD258C" w:rsidRDefault="00DD258C" w:rsidP="00B921EC">
      <w:pPr>
        <w:spacing w:after="0" w:line="240" w:lineRule="auto"/>
        <w:jc w:val="both"/>
        <w:rPr>
          <w:rFonts w:ascii="Times New Roman" w:hAnsi="Times New Roman" w:cs="Times New Roman"/>
          <w:b/>
          <w:bCs/>
          <w:color w:val="000000" w:themeColor="text1"/>
          <w:sz w:val="24"/>
          <w:szCs w:val="24"/>
        </w:rPr>
      </w:pPr>
    </w:p>
    <w:p w:rsidR="00DD258C" w:rsidRPr="008566B6" w:rsidRDefault="00DD258C" w:rsidP="00B921EC">
      <w:pPr>
        <w:spacing w:after="0" w:line="240" w:lineRule="auto"/>
        <w:jc w:val="both"/>
        <w:rPr>
          <w:rFonts w:ascii="Times New Roman" w:hAnsi="Times New Roman" w:cs="Times New Roman"/>
          <w:bCs/>
          <w:color w:val="000000" w:themeColor="text1"/>
          <w:sz w:val="24"/>
          <w:szCs w:val="24"/>
        </w:rPr>
      </w:pPr>
      <w:r w:rsidRPr="002200B7">
        <w:rPr>
          <w:rFonts w:ascii="Times New Roman" w:hAnsi="Times New Roman" w:cs="Times New Roman"/>
          <w:b/>
          <w:bCs/>
          <w:color w:val="000000" w:themeColor="text1"/>
          <w:sz w:val="24"/>
          <w:szCs w:val="24"/>
        </w:rPr>
        <w:t>Lóculos.-</w:t>
      </w:r>
      <w:r>
        <w:rPr>
          <w:rFonts w:ascii="Times New Roman" w:hAnsi="Times New Roman" w:cs="Times New Roman"/>
          <w:b/>
          <w:bCs/>
          <w:color w:val="000000" w:themeColor="text1"/>
          <w:sz w:val="24"/>
          <w:szCs w:val="24"/>
        </w:rPr>
        <w:t xml:space="preserve"> </w:t>
      </w:r>
      <w:r w:rsidRPr="008566B6">
        <w:rPr>
          <w:rFonts w:ascii="Times New Roman" w:hAnsi="Times New Roman" w:cs="Times New Roman"/>
          <w:bCs/>
          <w:color w:val="000000" w:themeColor="text1"/>
          <w:sz w:val="24"/>
          <w:szCs w:val="24"/>
        </w:rPr>
        <w:t xml:space="preserve">Cavidad del ovario o del fruto en la que están dispuestos los </w:t>
      </w:r>
      <w:proofErr w:type="spellStart"/>
      <w:r w:rsidRPr="008566B6">
        <w:rPr>
          <w:rFonts w:ascii="Times New Roman" w:hAnsi="Times New Roman" w:cs="Times New Roman"/>
          <w:bCs/>
          <w:color w:val="000000" w:themeColor="text1"/>
          <w:sz w:val="24"/>
          <w:szCs w:val="24"/>
        </w:rPr>
        <w:t>primordios</w:t>
      </w:r>
      <w:proofErr w:type="spellEnd"/>
      <w:r w:rsidRPr="008566B6">
        <w:rPr>
          <w:rFonts w:ascii="Times New Roman" w:hAnsi="Times New Roman" w:cs="Times New Roman"/>
          <w:bCs/>
          <w:color w:val="000000" w:themeColor="text1"/>
          <w:sz w:val="24"/>
          <w:szCs w:val="24"/>
        </w:rPr>
        <w:t xml:space="preserve"> seminales o las semillas.</w:t>
      </w:r>
    </w:p>
    <w:p w:rsidR="00DD258C" w:rsidRDefault="00DD258C" w:rsidP="00B921EC">
      <w:pPr>
        <w:spacing w:after="0" w:line="240" w:lineRule="auto"/>
        <w:jc w:val="both"/>
        <w:rPr>
          <w:rFonts w:ascii="Times New Roman" w:hAnsi="Times New Roman" w:cs="Times New Roman"/>
          <w:b/>
          <w:bCs/>
          <w:color w:val="FF0000"/>
          <w:sz w:val="24"/>
          <w:szCs w:val="24"/>
        </w:rPr>
      </w:pPr>
    </w:p>
    <w:p w:rsidR="00DF725D" w:rsidRDefault="00DF725D" w:rsidP="00B921EC">
      <w:pPr>
        <w:spacing w:after="0" w:line="240" w:lineRule="auto"/>
        <w:jc w:val="both"/>
        <w:rPr>
          <w:rFonts w:ascii="Times New Roman" w:hAnsi="Times New Roman" w:cs="Times New Roman"/>
          <w:b/>
          <w:bCs/>
          <w:color w:val="000000" w:themeColor="text1"/>
          <w:sz w:val="24"/>
          <w:szCs w:val="24"/>
        </w:rPr>
      </w:pPr>
    </w:p>
    <w:p w:rsidR="00DF725D" w:rsidRDefault="00DF725D" w:rsidP="00B921EC">
      <w:pPr>
        <w:spacing w:after="0" w:line="240" w:lineRule="auto"/>
        <w:jc w:val="both"/>
        <w:rPr>
          <w:rFonts w:ascii="Times New Roman" w:hAnsi="Times New Roman" w:cs="Times New Roman"/>
          <w:b/>
          <w:bCs/>
          <w:color w:val="000000" w:themeColor="text1"/>
          <w:sz w:val="24"/>
          <w:szCs w:val="24"/>
        </w:rPr>
      </w:pPr>
    </w:p>
    <w:p w:rsidR="00DF725D" w:rsidRDefault="00DF725D" w:rsidP="00B921EC">
      <w:pPr>
        <w:spacing w:after="0" w:line="240" w:lineRule="auto"/>
        <w:jc w:val="both"/>
        <w:rPr>
          <w:rFonts w:ascii="Times New Roman" w:hAnsi="Times New Roman" w:cs="Times New Roman"/>
          <w:b/>
          <w:bCs/>
          <w:color w:val="000000" w:themeColor="text1"/>
          <w:sz w:val="24"/>
          <w:szCs w:val="24"/>
        </w:rPr>
      </w:pPr>
    </w:p>
    <w:p w:rsidR="00DD258C" w:rsidRPr="008566B6" w:rsidRDefault="00DD258C" w:rsidP="00B921EC">
      <w:pPr>
        <w:spacing w:after="0" w:line="240" w:lineRule="auto"/>
        <w:jc w:val="both"/>
        <w:rPr>
          <w:rFonts w:ascii="Times New Roman" w:hAnsi="Times New Roman" w:cs="Times New Roman"/>
          <w:bCs/>
          <w:color w:val="000000" w:themeColor="text1"/>
          <w:sz w:val="24"/>
          <w:szCs w:val="24"/>
        </w:rPr>
      </w:pPr>
      <w:r w:rsidRPr="008566B6">
        <w:rPr>
          <w:rFonts w:ascii="Times New Roman" w:hAnsi="Times New Roman" w:cs="Times New Roman"/>
          <w:b/>
          <w:bCs/>
          <w:color w:val="000000" w:themeColor="text1"/>
          <w:sz w:val="24"/>
          <w:szCs w:val="24"/>
        </w:rPr>
        <w:lastRenderedPageBreak/>
        <w:t xml:space="preserve">Micelio.- </w:t>
      </w:r>
      <w:r w:rsidRPr="008566B6">
        <w:rPr>
          <w:rFonts w:ascii="Times New Roman" w:hAnsi="Times New Roman" w:cs="Times New Roman"/>
          <w:bCs/>
          <w:color w:val="000000" w:themeColor="text1"/>
          <w:sz w:val="24"/>
          <w:szCs w:val="24"/>
        </w:rPr>
        <w:t xml:space="preserve">Parte vegetativa del hongo. Está subterráneo y es el </w:t>
      </w:r>
      <w:r w:rsidR="00311280" w:rsidRPr="008566B6">
        <w:rPr>
          <w:rFonts w:ascii="Times New Roman" w:hAnsi="Times New Roman" w:cs="Times New Roman"/>
          <w:bCs/>
          <w:color w:val="000000" w:themeColor="text1"/>
          <w:sz w:val="24"/>
          <w:szCs w:val="24"/>
        </w:rPr>
        <w:t>auténtico</w:t>
      </w:r>
      <w:r w:rsidRPr="008566B6">
        <w:rPr>
          <w:rFonts w:ascii="Times New Roman" w:hAnsi="Times New Roman" w:cs="Times New Roman"/>
          <w:bCs/>
          <w:color w:val="000000" w:themeColor="text1"/>
          <w:sz w:val="24"/>
          <w:szCs w:val="24"/>
        </w:rPr>
        <w:t xml:space="preserve"> hongo. Su función es absorber del suelo los distintos compuestos orgánicos necesarios para alimentarse. Está formado por un conjunto de filamentos blancos, hifas y septos. El micelio va creciendo en forma circular y va produciendo setas para su reproducción mediante esporas.</w:t>
      </w:r>
    </w:p>
    <w:p w:rsidR="00DD258C" w:rsidRPr="002200B7" w:rsidRDefault="00DD258C" w:rsidP="00B921EC">
      <w:pPr>
        <w:spacing w:after="0" w:line="240" w:lineRule="auto"/>
        <w:rPr>
          <w:rFonts w:ascii="Times New Roman" w:hAnsi="Times New Roman" w:cs="Times New Roman"/>
          <w:b/>
          <w:color w:val="FF0000"/>
          <w:sz w:val="24"/>
          <w:szCs w:val="24"/>
        </w:rPr>
      </w:pPr>
    </w:p>
    <w:p w:rsidR="00DD258C" w:rsidRPr="008C7A0C" w:rsidRDefault="00DD258C" w:rsidP="00B921E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Necrosis.- </w:t>
      </w:r>
      <w:r w:rsidRPr="008C7A0C">
        <w:rPr>
          <w:rFonts w:ascii="Times New Roman" w:hAnsi="Times New Roman" w:cs="Times New Roman"/>
          <w:color w:val="000000" w:themeColor="text1"/>
          <w:sz w:val="24"/>
          <w:szCs w:val="24"/>
        </w:rPr>
        <w:t>Es la muerte patológica de un conjunto de células o de cualquier tejido del organismo, provocada por un agente nocivo que ha provocado una lesión tan grave que no se puede reparar o curar.</w:t>
      </w:r>
    </w:p>
    <w:p w:rsidR="00DD258C" w:rsidRDefault="00DD258C" w:rsidP="00B921EC">
      <w:pPr>
        <w:spacing w:after="0" w:line="240" w:lineRule="auto"/>
        <w:jc w:val="both"/>
        <w:rPr>
          <w:rFonts w:ascii="Times New Roman" w:hAnsi="Times New Roman" w:cs="Times New Roman"/>
          <w:b/>
          <w:color w:val="000000" w:themeColor="text1"/>
          <w:sz w:val="24"/>
          <w:szCs w:val="24"/>
        </w:rPr>
      </w:pPr>
    </w:p>
    <w:p w:rsidR="00DD258C" w:rsidRPr="008566B6" w:rsidRDefault="00DD258C" w:rsidP="00B921EC">
      <w:pPr>
        <w:spacing w:after="0" w:line="240" w:lineRule="auto"/>
        <w:jc w:val="both"/>
        <w:rPr>
          <w:rFonts w:ascii="Times New Roman" w:hAnsi="Times New Roman" w:cs="Times New Roman"/>
          <w:color w:val="000000" w:themeColor="text1"/>
          <w:sz w:val="24"/>
          <w:szCs w:val="24"/>
        </w:rPr>
      </w:pPr>
      <w:r w:rsidRPr="008566B6">
        <w:rPr>
          <w:rFonts w:ascii="Times New Roman" w:hAnsi="Times New Roman" w:cs="Times New Roman"/>
          <w:b/>
          <w:color w:val="000000" w:themeColor="text1"/>
          <w:sz w:val="24"/>
          <w:szCs w:val="24"/>
        </w:rPr>
        <w:t xml:space="preserve">Pedúnculo.- </w:t>
      </w:r>
      <w:r w:rsidRPr="008566B6">
        <w:rPr>
          <w:rFonts w:ascii="Times New Roman" w:hAnsi="Times New Roman" w:cs="Times New Roman"/>
          <w:color w:val="000000" w:themeColor="text1"/>
          <w:sz w:val="24"/>
          <w:szCs w:val="24"/>
        </w:rPr>
        <w:t xml:space="preserve"> Parte del tallo que soporta al receptáculo. Es un carácter versátil pero significativo en algunas variedades y ayuda en la descripción general del fruto. </w:t>
      </w:r>
    </w:p>
    <w:p w:rsidR="00DD258C" w:rsidRPr="008566B6" w:rsidRDefault="00DD258C" w:rsidP="00B921EC">
      <w:pPr>
        <w:tabs>
          <w:tab w:val="left" w:pos="284"/>
        </w:tabs>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DD258C" w:rsidRPr="008566B6" w:rsidRDefault="00DD258C" w:rsidP="00B921EC">
      <w:pPr>
        <w:tabs>
          <w:tab w:val="left" w:pos="284"/>
        </w:tabs>
        <w:autoSpaceDE w:val="0"/>
        <w:autoSpaceDN w:val="0"/>
        <w:adjustRightInd w:val="0"/>
        <w:spacing w:after="0" w:line="240" w:lineRule="auto"/>
        <w:jc w:val="both"/>
        <w:rPr>
          <w:rFonts w:ascii="Times New Roman" w:hAnsi="Times New Roman" w:cs="Times New Roman"/>
          <w:bCs/>
          <w:color w:val="000000" w:themeColor="text1"/>
          <w:sz w:val="24"/>
          <w:szCs w:val="24"/>
        </w:rPr>
      </w:pPr>
      <w:proofErr w:type="gramStart"/>
      <w:r w:rsidRPr="008566B6">
        <w:rPr>
          <w:rFonts w:ascii="Times New Roman" w:hAnsi="Times New Roman" w:cs="Times New Roman"/>
          <w:b/>
          <w:bCs/>
          <w:color w:val="000000" w:themeColor="text1"/>
          <w:sz w:val="24"/>
          <w:szCs w:val="24"/>
        </w:rPr>
        <w:t>pH</w:t>
      </w:r>
      <w:proofErr w:type="gramEnd"/>
      <w:r w:rsidRPr="008566B6">
        <w:rPr>
          <w:rFonts w:ascii="Times New Roman" w:hAnsi="Times New Roman" w:cs="Times New Roman"/>
          <w:b/>
          <w:bCs/>
          <w:color w:val="000000" w:themeColor="text1"/>
          <w:sz w:val="24"/>
          <w:szCs w:val="24"/>
        </w:rPr>
        <w:t xml:space="preserve">.- </w:t>
      </w:r>
      <w:r w:rsidRPr="008566B6">
        <w:rPr>
          <w:rFonts w:ascii="Times New Roman" w:hAnsi="Times New Roman" w:cs="Times New Roman"/>
          <w:bCs/>
          <w:color w:val="000000" w:themeColor="text1"/>
          <w:sz w:val="24"/>
          <w:szCs w:val="24"/>
        </w:rPr>
        <w:t xml:space="preserve">Es una medida de la concentración del </w:t>
      </w:r>
      <w:proofErr w:type="spellStart"/>
      <w:r w:rsidRPr="008566B6">
        <w:rPr>
          <w:rFonts w:ascii="Times New Roman" w:hAnsi="Times New Roman" w:cs="Times New Roman"/>
          <w:bCs/>
          <w:color w:val="000000" w:themeColor="text1"/>
          <w:sz w:val="24"/>
          <w:szCs w:val="24"/>
        </w:rPr>
        <w:t>ión</w:t>
      </w:r>
      <w:proofErr w:type="spellEnd"/>
      <w:r w:rsidRPr="008566B6">
        <w:rPr>
          <w:rFonts w:ascii="Times New Roman" w:hAnsi="Times New Roman" w:cs="Times New Roman"/>
          <w:bCs/>
          <w:color w:val="000000" w:themeColor="text1"/>
          <w:sz w:val="24"/>
          <w:szCs w:val="24"/>
        </w:rPr>
        <w:t xml:space="preserve"> hidrógeno en el agua. Se expresa la concentración de este </w:t>
      </w:r>
      <w:proofErr w:type="spellStart"/>
      <w:r w:rsidRPr="008566B6">
        <w:rPr>
          <w:rFonts w:ascii="Times New Roman" w:hAnsi="Times New Roman" w:cs="Times New Roman"/>
          <w:bCs/>
          <w:color w:val="000000" w:themeColor="text1"/>
          <w:sz w:val="24"/>
          <w:szCs w:val="24"/>
        </w:rPr>
        <w:t>ión</w:t>
      </w:r>
      <w:proofErr w:type="spellEnd"/>
      <w:r w:rsidRPr="008566B6">
        <w:rPr>
          <w:rFonts w:ascii="Times New Roman" w:hAnsi="Times New Roman" w:cs="Times New Roman"/>
          <w:bCs/>
          <w:color w:val="000000" w:themeColor="text1"/>
          <w:sz w:val="24"/>
          <w:szCs w:val="24"/>
        </w:rPr>
        <w:t xml:space="preserve"> como pH, y se define como el logaritmo decimal cambiado de signo de la concentración de </w:t>
      </w:r>
      <w:proofErr w:type="spellStart"/>
      <w:r w:rsidRPr="008566B6">
        <w:rPr>
          <w:rFonts w:ascii="Times New Roman" w:hAnsi="Times New Roman" w:cs="Times New Roman"/>
          <w:bCs/>
          <w:color w:val="000000" w:themeColor="text1"/>
          <w:sz w:val="24"/>
          <w:szCs w:val="24"/>
        </w:rPr>
        <w:t>ión</w:t>
      </w:r>
      <w:proofErr w:type="spellEnd"/>
      <w:r w:rsidRPr="008566B6">
        <w:rPr>
          <w:rFonts w:ascii="Times New Roman" w:hAnsi="Times New Roman" w:cs="Times New Roman"/>
          <w:bCs/>
          <w:color w:val="000000" w:themeColor="text1"/>
          <w:sz w:val="24"/>
          <w:szCs w:val="24"/>
        </w:rPr>
        <w:t xml:space="preserve"> hidrógeno.</w:t>
      </w:r>
    </w:p>
    <w:p w:rsidR="00DD258C" w:rsidRPr="002200B7" w:rsidRDefault="00DD258C" w:rsidP="00B921EC">
      <w:pPr>
        <w:spacing w:after="0" w:line="240" w:lineRule="auto"/>
        <w:jc w:val="both"/>
        <w:rPr>
          <w:rFonts w:ascii="Times New Roman" w:hAnsi="Times New Roman" w:cs="Times New Roman"/>
          <w:color w:val="FF0000"/>
          <w:sz w:val="24"/>
          <w:szCs w:val="24"/>
        </w:rPr>
      </w:pPr>
    </w:p>
    <w:p w:rsidR="00DD258C" w:rsidRPr="002200B7" w:rsidRDefault="00DD258C" w:rsidP="00B921EC">
      <w:pPr>
        <w:spacing w:after="0" w:line="240" w:lineRule="auto"/>
        <w:jc w:val="both"/>
        <w:rPr>
          <w:rFonts w:ascii="Times New Roman" w:hAnsi="Times New Roman" w:cs="Times New Roman"/>
          <w:color w:val="000000" w:themeColor="text1"/>
          <w:sz w:val="24"/>
          <w:szCs w:val="24"/>
        </w:rPr>
      </w:pPr>
      <w:r w:rsidRPr="002200B7">
        <w:rPr>
          <w:rFonts w:ascii="Times New Roman" w:hAnsi="Times New Roman" w:cs="Times New Roman"/>
          <w:b/>
          <w:color w:val="000000" w:themeColor="text1"/>
          <w:sz w:val="24"/>
          <w:szCs w:val="24"/>
        </w:rPr>
        <w:t xml:space="preserve">Simbiosis.- </w:t>
      </w:r>
      <w:r w:rsidRPr="002200B7">
        <w:rPr>
          <w:rFonts w:ascii="Times New Roman" w:hAnsi="Times New Roman" w:cs="Times New Roman"/>
          <w:color w:val="000000" w:themeColor="text1"/>
          <w:sz w:val="24"/>
          <w:szCs w:val="24"/>
        </w:rPr>
        <w:t>Es una clase de relación biológica interactiva que mantienen seres disimilares y que suele producir un resultado beneficioso para, por lo menos, uno de los participantes.</w:t>
      </w:r>
    </w:p>
    <w:p w:rsidR="00DD258C" w:rsidRDefault="00DD258C" w:rsidP="00B921EC">
      <w:pPr>
        <w:spacing w:after="0" w:line="240" w:lineRule="auto"/>
        <w:jc w:val="both"/>
        <w:rPr>
          <w:rFonts w:ascii="Times New Roman" w:hAnsi="Times New Roman" w:cs="Times New Roman"/>
          <w:b/>
          <w:color w:val="FF0000"/>
          <w:sz w:val="24"/>
          <w:szCs w:val="24"/>
        </w:rPr>
      </w:pPr>
    </w:p>
    <w:p w:rsidR="00DD258C" w:rsidRPr="008566B6" w:rsidRDefault="00DD258C" w:rsidP="00B921EC">
      <w:pPr>
        <w:spacing w:after="0" w:line="240" w:lineRule="auto"/>
        <w:jc w:val="both"/>
        <w:rPr>
          <w:rFonts w:ascii="Times New Roman" w:hAnsi="Times New Roman" w:cs="Times New Roman"/>
          <w:color w:val="000000" w:themeColor="text1"/>
          <w:sz w:val="24"/>
          <w:szCs w:val="24"/>
        </w:rPr>
      </w:pPr>
      <w:r w:rsidRPr="008566B6">
        <w:rPr>
          <w:rFonts w:ascii="Times New Roman" w:hAnsi="Times New Roman" w:cs="Times New Roman"/>
          <w:b/>
          <w:color w:val="000000" w:themeColor="text1"/>
          <w:sz w:val="24"/>
          <w:szCs w:val="24"/>
        </w:rPr>
        <w:t xml:space="preserve">Variedad.- </w:t>
      </w:r>
      <w:r w:rsidRPr="008566B6">
        <w:rPr>
          <w:rFonts w:ascii="Times New Roman" w:hAnsi="Times New Roman" w:cs="Times New Roman"/>
          <w:color w:val="000000" w:themeColor="text1"/>
          <w:sz w:val="24"/>
          <w:szCs w:val="24"/>
        </w:rPr>
        <w:t>Conjunto de plantas o individuos cultivados que se distinguen de otros de la misma especie por una o más características morfológicas, fisiológicas, citológicas u otras de importancia económica y agrícola, que al ser multiplicadas mantienen las características iniciales.</w:t>
      </w:r>
    </w:p>
    <w:p w:rsidR="00DD258C" w:rsidRPr="008566B6" w:rsidRDefault="00DD258C" w:rsidP="00B921EC">
      <w:pPr>
        <w:spacing w:after="0" w:line="240" w:lineRule="auto"/>
        <w:rPr>
          <w:rFonts w:ascii="Times New Roman" w:hAnsi="Times New Roman" w:cs="Times New Roman"/>
          <w:color w:val="000000" w:themeColor="text1"/>
          <w:sz w:val="24"/>
          <w:szCs w:val="24"/>
        </w:rPr>
      </w:pPr>
    </w:p>
    <w:sectPr w:rsidR="00DD258C" w:rsidRPr="008566B6" w:rsidSect="009E4823">
      <w:footerReference w:type="default" r:id="rId67"/>
      <w:footerReference w:type="first" r:id="rId68"/>
      <w:pgSz w:w="11907" w:h="16840" w:code="9"/>
      <w:pgMar w:top="1701" w:right="1701" w:bottom="1701" w:left="2268" w:header="850" w:footer="8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FFD" w:rsidRDefault="00F17FFD" w:rsidP="00AA4E5E">
      <w:pPr>
        <w:spacing w:after="0" w:line="240" w:lineRule="auto"/>
      </w:pPr>
      <w:r>
        <w:separator/>
      </w:r>
    </w:p>
  </w:endnote>
  <w:endnote w:type="continuationSeparator" w:id="0">
    <w:p w:rsidR="00F17FFD" w:rsidRDefault="00F17FFD" w:rsidP="00AA4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heltenhamBT-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2630438"/>
      <w:docPartObj>
        <w:docPartGallery w:val="Page Numbers (Bottom of Page)"/>
        <w:docPartUnique/>
      </w:docPartObj>
    </w:sdtPr>
    <w:sdtEndPr/>
    <w:sdtContent>
      <w:p w:rsidR="00E670B1" w:rsidRDefault="00E670B1">
        <w:pPr>
          <w:pStyle w:val="Piedepgina"/>
          <w:jc w:val="right"/>
        </w:pPr>
        <w:r w:rsidRPr="00486B61">
          <w:rPr>
            <w:rFonts w:ascii="Times New Roman" w:hAnsi="Times New Roman" w:cs="Times New Roman"/>
          </w:rPr>
          <w:fldChar w:fldCharType="begin"/>
        </w:r>
        <w:r w:rsidRPr="00486B61">
          <w:rPr>
            <w:rFonts w:ascii="Times New Roman" w:hAnsi="Times New Roman" w:cs="Times New Roman"/>
          </w:rPr>
          <w:instrText>PAGE   \* MERGEFORMAT</w:instrText>
        </w:r>
        <w:r w:rsidRPr="00486B61">
          <w:rPr>
            <w:rFonts w:ascii="Times New Roman" w:hAnsi="Times New Roman" w:cs="Times New Roman"/>
          </w:rPr>
          <w:fldChar w:fldCharType="separate"/>
        </w:r>
        <w:r w:rsidR="001B42E6">
          <w:rPr>
            <w:rFonts w:ascii="Times New Roman" w:hAnsi="Times New Roman" w:cs="Times New Roman"/>
            <w:noProof/>
          </w:rPr>
          <w:t>II</w:t>
        </w:r>
        <w:r w:rsidRPr="00486B61">
          <w:rPr>
            <w:rFonts w:ascii="Times New Roman" w:hAnsi="Times New Roman" w:cs="Times New Roman"/>
          </w:rPr>
          <w:fldChar w:fldCharType="end"/>
        </w:r>
      </w:p>
    </w:sdtContent>
  </w:sdt>
  <w:p w:rsidR="00E670B1" w:rsidRDefault="00E670B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6323647"/>
      <w:docPartObj>
        <w:docPartGallery w:val="Page Numbers (Bottom of Page)"/>
        <w:docPartUnique/>
      </w:docPartObj>
    </w:sdtPr>
    <w:sdtEndPr/>
    <w:sdtContent>
      <w:p w:rsidR="00E670B1" w:rsidRDefault="00E670B1">
        <w:pPr>
          <w:pStyle w:val="Piedepgina"/>
          <w:jc w:val="right"/>
        </w:pPr>
        <w:r>
          <w:fldChar w:fldCharType="begin"/>
        </w:r>
        <w:r>
          <w:instrText>PAGE   \* MERGEFORMAT</w:instrText>
        </w:r>
        <w:r>
          <w:fldChar w:fldCharType="separate"/>
        </w:r>
        <w:r w:rsidR="001B42E6">
          <w:rPr>
            <w:noProof/>
          </w:rPr>
          <w:t>I</w:t>
        </w:r>
        <w:r>
          <w:fldChar w:fldCharType="end"/>
        </w:r>
      </w:p>
    </w:sdtContent>
  </w:sdt>
  <w:p w:rsidR="00E670B1" w:rsidRDefault="00E670B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0B1" w:rsidRDefault="00E670B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0B1" w:rsidRDefault="00E670B1">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0B1" w:rsidRDefault="00E670B1">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0B1" w:rsidRDefault="00E670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FFD" w:rsidRDefault="00F17FFD" w:rsidP="00AA4E5E">
      <w:pPr>
        <w:spacing w:after="0" w:line="240" w:lineRule="auto"/>
      </w:pPr>
      <w:r>
        <w:separator/>
      </w:r>
    </w:p>
  </w:footnote>
  <w:footnote w:type="continuationSeparator" w:id="0">
    <w:p w:rsidR="00F17FFD" w:rsidRDefault="00F17FFD" w:rsidP="00AA4E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in;height:810pt;visibility:visible;mso-wrap-style:square" o:bullet="t">
        <v:imagedata r:id="rId1" o:title="" croptop="40398f" cropbottom="22845f" cropleft="15665f" cropright="46650f"/>
      </v:shape>
    </w:pict>
  </w:numPicBullet>
  <w:abstractNum w:abstractNumId="0">
    <w:nsid w:val="044B4E70"/>
    <w:multiLevelType w:val="hybridMultilevel"/>
    <w:tmpl w:val="47F4B180"/>
    <w:lvl w:ilvl="0" w:tplc="300A000D">
      <w:start w:val="1"/>
      <w:numFmt w:val="bullet"/>
      <w:lvlText w:val=""/>
      <w:lvlJc w:val="left"/>
      <w:pPr>
        <w:ind w:left="720" w:hanging="360"/>
      </w:pPr>
      <w:rPr>
        <w:rFonts w:ascii="Wingdings" w:hAnsi="Wingdings" w:hint="default"/>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9BD42D3"/>
    <w:multiLevelType w:val="hybridMultilevel"/>
    <w:tmpl w:val="8D1009D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AFA59B8"/>
    <w:multiLevelType w:val="hybridMultilevel"/>
    <w:tmpl w:val="0DDCFA7A"/>
    <w:lvl w:ilvl="0" w:tplc="300A000D">
      <w:start w:val="1"/>
      <w:numFmt w:val="bullet"/>
      <w:lvlText w:val=""/>
      <w:lvlJc w:val="left"/>
      <w:pPr>
        <w:ind w:left="644" w:hanging="360"/>
      </w:pPr>
      <w:rPr>
        <w:rFonts w:ascii="Wingdings" w:hAnsi="Wingdings"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abstractNum w:abstractNumId="3">
    <w:nsid w:val="16FA3675"/>
    <w:multiLevelType w:val="hybridMultilevel"/>
    <w:tmpl w:val="C71631CA"/>
    <w:lvl w:ilvl="0" w:tplc="9B56C9CC">
      <w:start w:val="1"/>
      <w:numFmt w:val="decimal"/>
      <w:lvlText w:val="%1."/>
      <w:lvlJc w:val="left"/>
      <w:pPr>
        <w:ind w:left="2487" w:hanging="360"/>
      </w:pPr>
      <w:rPr>
        <w:rFonts w:ascii="Times New Roman" w:hAnsi="Times New Roman" w:cs="Times New Roman" w:hint="default"/>
        <w:b w:val="0"/>
        <w:color w:val="auto"/>
        <w:sz w:val="24"/>
        <w:szCs w:val="24"/>
      </w:rPr>
    </w:lvl>
    <w:lvl w:ilvl="1" w:tplc="0C0A0019">
      <w:start w:val="1"/>
      <w:numFmt w:val="lowerLetter"/>
      <w:lvlText w:val="%2."/>
      <w:lvlJc w:val="left"/>
      <w:pPr>
        <w:ind w:left="2141" w:hanging="360"/>
      </w:pPr>
    </w:lvl>
    <w:lvl w:ilvl="2" w:tplc="0C0A001B" w:tentative="1">
      <w:start w:val="1"/>
      <w:numFmt w:val="lowerRoman"/>
      <w:lvlText w:val="%3."/>
      <w:lvlJc w:val="right"/>
      <w:pPr>
        <w:ind w:left="2861" w:hanging="180"/>
      </w:pPr>
    </w:lvl>
    <w:lvl w:ilvl="3" w:tplc="0C0A000F" w:tentative="1">
      <w:start w:val="1"/>
      <w:numFmt w:val="decimal"/>
      <w:lvlText w:val="%4."/>
      <w:lvlJc w:val="left"/>
      <w:pPr>
        <w:ind w:left="3581" w:hanging="360"/>
      </w:pPr>
    </w:lvl>
    <w:lvl w:ilvl="4" w:tplc="0C0A0019" w:tentative="1">
      <w:start w:val="1"/>
      <w:numFmt w:val="lowerLetter"/>
      <w:lvlText w:val="%5."/>
      <w:lvlJc w:val="left"/>
      <w:pPr>
        <w:ind w:left="4301" w:hanging="360"/>
      </w:pPr>
    </w:lvl>
    <w:lvl w:ilvl="5" w:tplc="0C0A001B" w:tentative="1">
      <w:start w:val="1"/>
      <w:numFmt w:val="lowerRoman"/>
      <w:lvlText w:val="%6."/>
      <w:lvlJc w:val="right"/>
      <w:pPr>
        <w:ind w:left="5021" w:hanging="180"/>
      </w:pPr>
    </w:lvl>
    <w:lvl w:ilvl="6" w:tplc="0C0A000F" w:tentative="1">
      <w:start w:val="1"/>
      <w:numFmt w:val="decimal"/>
      <w:lvlText w:val="%7."/>
      <w:lvlJc w:val="left"/>
      <w:pPr>
        <w:ind w:left="5741" w:hanging="360"/>
      </w:pPr>
    </w:lvl>
    <w:lvl w:ilvl="7" w:tplc="0C0A0019" w:tentative="1">
      <w:start w:val="1"/>
      <w:numFmt w:val="lowerLetter"/>
      <w:lvlText w:val="%8."/>
      <w:lvlJc w:val="left"/>
      <w:pPr>
        <w:ind w:left="6461" w:hanging="360"/>
      </w:pPr>
    </w:lvl>
    <w:lvl w:ilvl="8" w:tplc="0C0A001B" w:tentative="1">
      <w:start w:val="1"/>
      <w:numFmt w:val="lowerRoman"/>
      <w:lvlText w:val="%9."/>
      <w:lvlJc w:val="right"/>
      <w:pPr>
        <w:ind w:left="7181" w:hanging="180"/>
      </w:pPr>
    </w:lvl>
  </w:abstractNum>
  <w:abstractNum w:abstractNumId="4">
    <w:nsid w:val="18B465D7"/>
    <w:multiLevelType w:val="hybridMultilevel"/>
    <w:tmpl w:val="8C10D61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509139D"/>
    <w:multiLevelType w:val="hybridMultilevel"/>
    <w:tmpl w:val="3926E6F8"/>
    <w:lvl w:ilvl="0" w:tplc="30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6">
    <w:nsid w:val="2A5672BD"/>
    <w:multiLevelType w:val="hybridMultilevel"/>
    <w:tmpl w:val="017EA5D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B953313"/>
    <w:multiLevelType w:val="hybridMultilevel"/>
    <w:tmpl w:val="8D3CAFE8"/>
    <w:lvl w:ilvl="0" w:tplc="0EB80C54">
      <w:start w:val="1"/>
      <w:numFmt w:val="bullet"/>
      <w:lvlText w:val=""/>
      <w:lvlJc w:val="left"/>
      <w:pPr>
        <w:ind w:left="720" w:hanging="360"/>
      </w:pPr>
      <w:rPr>
        <w:rFonts w:ascii="Wingdings" w:hAnsi="Wingdings"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D6A79E0"/>
    <w:multiLevelType w:val="hybridMultilevel"/>
    <w:tmpl w:val="3CB454B4"/>
    <w:lvl w:ilvl="0" w:tplc="05480B5E">
      <w:start w:val="1"/>
      <w:numFmt w:val="bullet"/>
      <w:lvlText w:val=""/>
      <w:lvlJc w:val="left"/>
      <w:pPr>
        <w:ind w:left="720" w:hanging="360"/>
      </w:pPr>
      <w:rPr>
        <w:rFonts w:ascii="Wingdings" w:hAnsi="Wingdings"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33127044"/>
    <w:multiLevelType w:val="hybridMultilevel"/>
    <w:tmpl w:val="66320AD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428778F7"/>
    <w:multiLevelType w:val="hybridMultilevel"/>
    <w:tmpl w:val="D02A88B4"/>
    <w:lvl w:ilvl="0" w:tplc="300A000D">
      <w:start w:val="1"/>
      <w:numFmt w:val="bullet"/>
      <w:lvlText w:val=""/>
      <w:lvlJc w:val="left"/>
      <w:pPr>
        <w:ind w:left="786" w:hanging="360"/>
      </w:pPr>
      <w:rPr>
        <w:rFonts w:ascii="Wingdings" w:hAnsi="Wingdings" w:hint="default"/>
      </w:rPr>
    </w:lvl>
    <w:lvl w:ilvl="1" w:tplc="300A0003" w:tentative="1">
      <w:start w:val="1"/>
      <w:numFmt w:val="bullet"/>
      <w:lvlText w:val="o"/>
      <w:lvlJc w:val="left"/>
      <w:pPr>
        <w:ind w:left="1506" w:hanging="360"/>
      </w:pPr>
      <w:rPr>
        <w:rFonts w:ascii="Courier New" w:hAnsi="Courier New" w:cs="Courier New" w:hint="default"/>
      </w:rPr>
    </w:lvl>
    <w:lvl w:ilvl="2" w:tplc="300A0005" w:tentative="1">
      <w:start w:val="1"/>
      <w:numFmt w:val="bullet"/>
      <w:lvlText w:val=""/>
      <w:lvlJc w:val="left"/>
      <w:pPr>
        <w:ind w:left="2226" w:hanging="360"/>
      </w:pPr>
      <w:rPr>
        <w:rFonts w:ascii="Wingdings" w:hAnsi="Wingdings" w:hint="default"/>
      </w:rPr>
    </w:lvl>
    <w:lvl w:ilvl="3" w:tplc="300A0001" w:tentative="1">
      <w:start w:val="1"/>
      <w:numFmt w:val="bullet"/>
      <w:lvlText w:val=""/>
      <w:lvlJc w:val="left"/>
      <w:pPr>
        <w:ind w:left="2946" w:hanging="360"/>
      </w:pPr>
      <w:rPr>
        <w:rFonts w:ascii="Symbol" w:hAnsi="Symbol" w:hint="default"/>
      </w:rPr>
    </w:lvl>
    <w:lvl w:ilvl="4" w:tplc="300A0003" w:tentative="1">
      <w:start w:val="1"/>
      <w:numFmt w:val="bullet"/>
      <w:lvlText w:val="o"/>
      <w:lvlJc w:val="left"/>
      <w:pPr>
        <w:ind w:left="3666" w:hanging="360"/>
      </w:pPr>
      <w:rPr>
        <w:rFonts w:ascii="Courier New" w:hAnsi="Courier New" w:cs="Courier New" w:hint="default"/>
      </w:rPr>
    </w:lvl>
    <w:lvl w:ilvl="5" w:tplc="300A0005" w:tentative="1">
      <w:start w:val="1"/>
      <w:numFmt w:val="bullet"/>
      <w:lvlText w:val=""/>
      <w:lvlJc w:val="left"/>
      <w:pPr>
        <w:ind w:left="4386" w:hanging="360"/>
      </w:pPr>
      <w:rPr>
        <w:rFonts w:ascii="Wingdings" w:hAnsi="Wingdings" w:hint="default"/>
      </w:rPr>
    </w:lvl>
    <w:lvl w:ilvl="6" w:tplc="300A0001" w:tentative="1">
      <w:start w:val="1"/>
      <w:numFmt w:val="bullet"/>
      <w:lvlText w:val=""/>
      <w:lvlJc w:val="left"/>
      <w:pPr>
        <w:ind w:left="5106" w:hanging="360"/>
      </w:pPr>
      <w:rPr>
        <w:rFonts w:ascii="Symbol" w:hAnsi="Symbol" w:hint="default"/>
      </w:rPr>
    </w:lvl>
    <w:lvl w:ilvl="7" w:tplc="300A0003" w:tentative="1">
      <w:start w:val="1"/>
      <w:numFmt w:val="bullet"/>
      <w:lvlText w:val="o"/>
      <w:lvlJc w:val="left"/>
      <w:pPr>
        <w:ind w:left="5826" w:hanging="360"/>
      </w:pPr>
      <w:rPr>
        <w:rFonts w:ascii="Courier New" w:hAnsi="Courier New" w:cs="Courier New" w:hint="default"/>
      </w:rPr>
    </w:lvl>
    <w:lvl w:ilvl="8" w:tplc="300A0005" w:tentative="1">
      <w:start w:val="1"/>
      <w:numFmt w:val="bullet"/>
      <w:lvlText w:val=""/>
      <w:lvlJc w:val="left"/>
      <w:pPr>
        <w:ind w:left="6546" w:hanging="360"/>
      </w:pPr>
      <w:rPr>
        <w:rFonts w:ascii="Wingdings" w:hAnsi="Wingdings" w:hint="default"/>
      </w:rPr>
    </w:lvl>
  </w:abstractNum>
  <w:abstractNum w:abstractNumId="11">
    <w:nsid w:val="46CC529A"/>
    <w:multiLevelType w:val="hybridMultilevel"/>
    <w:tmpl w:val="4BE272F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C953BB2"/>
    <w:multiLevelType w:val="hybridMultilevel"/>
    <w:tmpl w:val="DCBA4E2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50214F0D"/>
    <w:multiLevelType w:val="hybridMultilevel"/>
    <w:tmpl w:val="BB32F1B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53454477"/>
    <w:multiLevelType w:val="hybridMultilevel"/>
    <w:tmpl w:val="C71631CA"/>
    <w:lvl w:ilvl="0" w:tplc="9B56C9CC">
      <w:start w:val="1"/>
      <w:numFmt w:val="decimal"/>
      <w:lvlText w:val="%1."/>
      <w:lvlJc w:val="left"/>
      <w:pPr>
        <w:ind w:left="644" w:hanging="360"/>
      </w:pPr>
      <w:rPr>
        <w:rFonts w:ascii="Times New Roman" w:hAnsi="Times New Roman" w:cs="Times New Roman" w:hint="default"/>
        <w:b w:val="0"/>
        <w:color w:val="auto"/>
        <w:sz w:val="24"/>
        <w:szCs w:val="24"/>
      </w:rPr>
    </w:lvl>
    <w:lvl w:ilvl="1" w:tplc="0C0A0019">
      <w:start w:val="1"/>
      <w:numFmt w:val="lowerLetter"/>
      <w:lvlText w:val="%2."/>
      <w:lvlJc w:val="left"/>
      <w:pPr>
        <w:ind w:left="2141" w:hanging="360"/>
      </w:pPr>
    </w:lvl>
    <w:lvl w:ilvl="2" w:tplc="0C0A001B" w:tentative="1">
      <w:start w:val="1"/>
      <w:numFmt w:val="lowerRoman"/>
      <w:lvlText w:val="%3."/>
      <w:lvlJc w:val="right"/>
      <w:pPr>
        <w:ind w:left="2861" w:hanging="180"/>
      </w:pPr>
    </w:lvl>
    <w:lvl w:ilvl="3" w:tplc="0C0A000F" w:tentative="1">
      <w:start w:val="1"/>
      <w:numFmt w:val="decimal"/>
      <w:lvlText w:val="%4."/>
      <w:lvlJc w:val="left"/>
      <w:pPr>
        <w:ind w:left="3581" w:hanging="360"/>
      </w:pPr>
    </w:lvl>
    <w:lvl w:ilvl="4" w:tplc="0C0A0019" w:tentative="1">
      <w:start w:val="1"/>
      <w:numFmt w:val="lowerLetter"/>
      <w:lvlText w:val="%5."/>
      <w:lvlJc w:val="left"/>
      <w:pPr>
        <w:ind w:left="4301" w:hanging="360"/>
      </w:pPr>
    </w:lvl>
    <w:lvl w:ilvl="5" w:tplc="0C0A001B" w:tentative="1">
      <w:start w:val="1"/>
      <w:numFmt w:val="lowerRoman"/>
      <w:lvlText w:val="%6."/>
      <w:lvlJc w:val="right"/>
      <w:pPr>
        <w:ind w:left="5021" w:hanging="180"/>
      </w:pPr>
    </w:lvl>
    <w:lvl w:ilvl="6" w:tplc="0C0A000F" w:tentative="1">
      <w:start w:val="1"/>
      <w:numFmt w:val="decimal"/>
      <w:lvlText w:val="%7."/>
      <w:lvlJc w:val="left"/>
      <w:pPr>
        <w:ind w:left="5741" w:hanging="360"/>
      </w:pPr>
    </w:lvl>
    <w:lvl w:ilvl="7" w:tplc="0C0A0019" w:tentative="1">
      <w:start w:val="1"/>
      <w:numFmt w:val="lowerLetter"/>
      <w:lvlText w:val="%8."/>
      <w:lvlJc w:val="left"/>
      <w:pPr>
        <w:ind w:left="6461" w:hanging="360"/>
      </w:pPr>
    </w:lvl>
    <w:lvl w:ilvl="8" w:tplc="0C0A001B" w:tentative="1">
      <w:start w:val="1"/>
      <w:numFmt w:val="lowerRoman"/>
      <w:lvlText w:val="%9."/>
      <w:lvlJc w:val="right"/>
      <w:pPr>
        <w:ind w:left="7181" w:hanging="180"/>
      </w:pPr>
    </w:lvl>
  </w:abstractNum>
  <w:abstractNum w:abstractNumId="15">
    <w:nsid w:val="55527231"/>
    <w:multiLevelType w:val="hybridMultilevel"/>
    <w:tmpl w:val="A59AA6A2"/>
    <w:lvl w:ilvl="0" w:tplc="300A000D">
      <w:start w:val="1"/>
      <w:numFmt w:val="bullet"/>
      <w:lvlText w:val=""/>
      <w:lvlJc w:val="left"/>
      <w:pPr>
        <w:ind w:left="644" w:hanging="360"/>
      </w:pPr>
      <w:rPr>
        <w:rFonts w:ascii="Wingdings" w:hAnsi="Wingdings"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abstractNum w:abstractNumId="16">
    <w:nsid w:val="5BED5EF1"/>
    <w:multiLevelType w:val="hybridMultilevel"/>
    <w:tmpl w:val="01D23884"/>
    <w:lvl w:ilvl="0" w:tplc="A6D47E92">
      <w:start w:val="1"/>
      <w:numFmt w:val="bullet"/>
      <w:lvlText w:val=""/>
      <w:lvlJc w:val="left"/>
      <w:pPr>
        <w:ind w:left="720" w:hanging="360"/>
      </w:pPr>
      <w:rPr>
        <w:rFonts w:ascii="Wingdings" w:hAnsi="Wingdings"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5DE570CE"/>
    <w:multiLevelType w:val="hybridMultilevel"/>
    <w:tmpl w:val="B54E1FA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694D7F5C"/>
    <w:multiLevelType w:val="hybridMultilevel"/>
    <w:tmpl w:val="745EA73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76585C68"/>
    <w:multiLevelType w:val="hybridMultilevel"/>
    <w:tmpl w:val="C4069E8C"/>
    <w:lvl w:ilvl="0" w:tplc="87C06D98">
      <w:start w:val="1"/>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765E56F1"/>
    <w:multiLevelType w:val="multilevel"/>
    <w:tmpl w:val="25DA757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D9D4814"/>
    <w:multiLevelType w:val="hybridMultilevel"/>
    <w:tmpl w:val="30941E7C"/>
    <w:lvl w:ilvl="0" w:tplc="44E804A6">
      <w:start w:val="1"/>
      <w:numFmt w:val="upperRoman"/>
      <w:pStyle w:val="Ttulo2"/>
      <w:lvlText w:val="%1."/>
      <w:lvlJc w:val="right"/>
      <w:pPr>
        <w:tabs>
          <w:tab w:val="num" w:pos="720"/>
        </w:tabs>
        <w:ind w:left="720" w:hanging="180"/>
      </w:pPr>
    </w:lvl>
    <w:lvl w:ilvl="1" w:tplc="E3863E50">
      <w:start w:val="1"/>
      <w:numFmt w:val="upperLetter"/>
      <w:pStyle w:val="Ttulo8"/>
      <w:lvlText w:val="%2."/>
      <w:lvlJc w:val="left"/>
      <w:pPr>
        <w:tabs>
          <w:tab w:val="num" w:pos="1440"/>
        </w:tabs>
        <w:ind w:left="1440" w:hanging="360"/>
      </w:pPr>
    </w:lvl>
    <w:lvl w:ilvl="2" w:tplc="0C0A0005">
      <w:start w:val="1"/>
      <w:numFmt w:val="bullet"/>
      <w:lvlText w:val=""/>
      <w:lvlJc w:val="left"/>
      <w:pPr>
        <w:tabs>
          <w:tab w:val="num" w:pos="2340"/>
        </w:tabs>
        <w:ind w:left="2340" w:hanging="360"/>
      </w:pPr>
      <w:rPr>
        <w:rFonts w:ascii="Wingdings" w:hAnsi="Wingdings" w:hint="default"/>
      </w:rPr>
    </w:lvl>
    <w:lvl w:ilvl="3" w:tplc="0C0A000F">
      <w:start w:val="1"/>
      <w:numFmt w:val="decimal"/>
      <w:lvlText w:val="%4."/>
      <w:lvlJc w:val="left"/>
      <w:pPr>
        <w:tabs>
          <w:tab w:val="num" w:pos="2880"/>
        </w:tabs>
        <w:ind w:left="2880" w:hanging="360"/>
      </w:pPr>
    </w:lvl>
    <w:lvl w:ilvl="4" w:tplc="05DE9250">
      <w:start w:val="6"/>
      <w:numFmt w:val="bullet"/>
      <w:lvlText w:val=""/>
      <w:lvlJc w:val="left"/>
      <w:pPr>
        <w:tabs>
          <w:tab w:val="num" w:pos="3600"/>
        </w:tabs>
        <w:ind w:left="3600" w:hanging="360"/>
      </w:pPr>
      <w:rPr>
        <w:rFonts w:ascii="Symbol" w:eastAsia="Times New Roman" w:hAnsi="Symbol" w:cs="Arial" w:hint="default"/>
      </w:r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num w:numId="1">
    <w:abstractNumId w:val="21"/>
  </w:num>
  <w:num w:numId="2">
    <w:abstractNumId w:val="2"/>
  </w:num>
  <w:num w:numId="3">
    <w:abstractNumId w:val="15"/>
  </w:num>
  <w:num w:numId="4">
    <w:abstractNumId w:val="19"/>
  </w:num>
  <w:num w:numId="5">
    <w:abstractNumId w:val="1"/>
  </w:num>
  <w:num w:numId="6">
    <w:abstractNumId w:val="0"/>
  </w:num>
  <w:num w:numId="7">
    <w:abstractNumId w:val="13"/>
  </w:num>
  <w:num w:numId="8">
    <w:abstractNumId w:val="18"/>
  </w:num>
  <w:num w:numId="9">
    <w:abstractNumId w:val="6"/>
  </w:num>
  <w:num w:numId="10">
    <w:abstractNumId w:val="20"/>
  </w:num>
  <w:num w:numId="11">
    <w:abstractNumId w:val="17"/>
  </w:num>
  <w:num w:numId="12">
    <w:abstractNumId w:val="9"/>
  </w:num>
  <w:num w:numId="13">
    <w:abstractNumId w:val="3"/>
  </w:num>
  <w:num w:numId="14">
    <w:abstractNumId w:val="5"/>
  </w:num>
  <w:num w:numId="15">
    <w:abstractNumId w:val="4"/>
  </w:num>
  <w:num w:numId="16">
    <w:abstractNumId w:val="8"/>
  </w:num>
  <w:num w:numId="17">
    <w:abstractNumId w:val="12"/>
  </w:num>
  <w:num w:numId="18">
    <w:abstractNumId w:val="14"/>
  </w:num>
  <w:num w:numId="19">
    <w:abstractNumId w:val="11"/>
  </w:num>
  <w:num w:numId="20">
    <w:abstractNumId w:val="7"/>
  </w:num>
  <w:num w:numId="21">
    <w:abstractNumId w:val="16"/>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o:colormru v:ext="edit" colors="#ffe0a3,#f587fd,#b80023,#f93,#f90,#ffc269,#ffe2c5,#ffffe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1C2"/>
    <w:rsid w:val="000013F3"/>
    <w:rsid w:val="000161F3"/>
    <w:rsid w:val="0002546A"/>
    <w:rsid w:val="0002633E"/>
    <w:rsid w:val="0003096D"/>
    <w:rsid w:val="00031010"/>
    <w:rsid w:val="00034696"/>
    <w:rsid w:val="000353E0"/>
    <w:rsid w:val="00042AE3"/>
    <w:rsid w:val="00045003"/>
    <w:rsid w:val="000554EC"/>
    <w:rsid w:val="00080A8F"/>
    <w:rsid w:val="00083561"/>
    <w:rsid w:val="0008570E"/>
    <w:rsid w:val="000864A7"/>
    <w:rsid w:val="000A48E0"/>
    <w:rsid w:val="000A4FBC"/>
    <w:rsid w:val="000B3FD0"/>
    <w:rsid w:val="000C1B3A"/>
    <w:rsid w:val="000C3B48"/>
    <w:rsid w:val="000C5032"/>
    <w:rsid w:val="000D4A54"/>
    <w:rsid w:val="000D528F"/>
    <w:rsid w:val="000D606F"/>
    <w:rsid w:val="000E2FF6"/>
    <w:rsid w:val="000E3782"/>
    <w:rsid w:val="000E6FB2"/>
    <w:rsid w:val="000F1FC5"/>
    <w:rsid w:val="000F255C"/>
    <w:rsid w:val="000F5071"/>
    <w:rsid w:val="00101951"/>
    <w:rsid w:val="0010421C"/>
    <w:rsid w:val="001050F9"/>
    <w:rsid w:val="00105D72"/>
    <w:rsid w:val="00106CB8"/>
    <w:rsid w:val="001452AB"/>
    <w:rsid w:val="001468AC"/>
    <w:rsid w:val="001505D2"/>
    <w:rsid w:val="00150D57"/>
    <w:rsid w:val="0016269F"/>
    <w:rsid w:val="0017152E"/>
    <w:rsid w:val="001717AB"/>
    <w:rsid w:val="0017403E"/>
    <w:rsid w:val="00174DB6"/>
    <w:rsid w:val="001856C7"/>
    <w:rsid w:val="0019339E"/>
    <w:rsid w:val="001946F1"/>
    <w:rsid w:val="00195437"/>
    <w:rsid w:val="001A1DEA"/>
    <w:rsid w:val="001A46EA"/>
    <w:rsid w:val="001A58F2"/>
    <w:rsid w:val="001B42E6"/>
    <w:rsid w:val="001B739E"/>
    <w:rsid w:val="001C16E5"/>
    <w:rsid w:val="001C7CAF"/>
    <w:rsid w:val="001E0E7B"/>
    <w:rsid w:val="001E71F4"/>
    <w:rsid w:val="001F00A7"/>
    <w:rsid w:val="001F07DE"/>
    <w:rsid w:val="001F3B69"/>
    <w:rsid w:val="001F714C"/>
    <w:rsid w:val="00200B3E"/>
    <w:rsid w:val="00216C6F"/>
    <w:rsid w:val="002170AD"/>
    <w:rsid w:val="002202F0"/>
    <w:rsid w:val="002327ED"/>
    <w:rsid w:val="00234543"/>
    <w:rsid w:val="0023491A"/>
    <w:rsid w:val="00234F2E"/>
    <w:rsid w:val="00234F85"/>
    <w:rsid w:val="0023623E"/>
    <w:rsid w:val="002373F9"/>
    <w:rsid w:val="002432DF"/>
    <w:rsid w:val="00244F8A"/>
    <w:rsid w:val="00246186"/>
    <w:rsid w:val="00261022"/>
    <w:rsid w:val="002701DF"/>
    <w:rsid w:val="00271A88"/>
    <w:rsid w:val="00276143"/>
    <w:rsid w:val="00276773"/>
    <w:rsid w:val="0028564B"/>
    <w:rsid w:val="00294051"/>
    <w:rsid w:val="0029785B"/>
    <w:rsid w:val="002A4707"/>
    <w:rsid w:val="002A6573"/>
    <w:rsid w:val="002D0095"/>
    <w:rsid w:val="002D1CB4"/>
    <w:rsid w:val="002D3E7A"/>
    <w:rsid w:val="002D72AC"/>
    <w:rsid w:val="002D72D1"/>
    <w:rsid w:val="002E71A3"/>
    <w:rsid w:val="002F5148"/>
    <w:rsid w:val="002F7B6E"/>
    <w:rsid w:val="00301743"/>
    <w:rsid w:val="00305BAB"/>
    <w:rsid w:val="00311280"/>
    <w:rsid w:val="003177B3"/>
    <w:rsid w:val="0032757A"/>
    <w:rsid w:val="003308C5"/>
    <w:rsid w:val="00337DF6"/>
    <w:rsid w:val="003507C0"/>
    <w:rsid w:val="00361957"/>
    <w:rsid w:val="00374159"/>
    <w:rsid w:val="003805A9"/>
    <w:rsid w:val="00384BB0"/>
    <w:rsid w:val="0038518D"/>
    <w:rsid w:val="00390BC9"/>
    <w:rsid w:val="00393F75"/>
    <w:rsid w:val="003A1850"/>
    <w:rsid w:val="003A25C0"/>
    <w:rsid w:val="003C5350"/>
    <w:rsid w:val="003C6FD6"/>
    <w:rsid w:val="003D6B6E"/>
    <w:rsid w:val="003D7067"/>
    <w:rsid w:val="003F7F29"/>
    <w:rsid w:val="004020EC"/>
    <w:rsid w:val="00405A3F"/>
    <w:rsid w:val="00414BBB"/>
    <w:rsid w:val="00424017"/>
    <w:rsid w:val="00436E37"/>
    <w:rsid w:val="00444E84"/>
    <w:rsid w:val="00451C90"/>
    <w:rsid w:val="004534BE"/>
    <w:rsid w:val="00465AAB"/>
    <w:rsid w:val="0046617D"/>
    <w:rsid w:val="004815BA"/>
    <w:rsid w:val="00484ED6"/>
    <w:rsid w:val="00486B61"/>
    <w:rsid w:val="004955E1"/>
    <w:rsid w:val="004A15ED"/>
    <w:rsid w:val="004A28AD"/>
    <w:rsid w:val="004A6A31"/>
    <w:rsid w:val="004A6AB9"/>
    <w:rsid w:val="004A73E9"/>
    <w:rsid w:val="004B5ADA"/>
    <w:rsid w:val="004C4B34"/>
    <w:rsid w:val="004C6638"/>
    <w:rsid w:val="004C72DD"/>
    <w:rsid w:val="004D1FF1"/>
    <w:rsid w:val="004D283E"/>
    <w:rsid w:val="004D440B"/>
    <w:rsid w:val="004E153D"/>
    <w:rsid w:val="004E2746"/>
    <w:rsid w:val="004F4434"/>
    <w:rsid w:val="00502594"/>
    <w:rsid w:val="00506741"/>
    <w:rsid w:val="0050674C"/>
    <w:rsid w:val="00510CC2"/>
    <w:rsid w:val="00526508"/>
    <w:rsid w:val="00527E21"/>
    <w:rsid w:val="00533862"/>
    <w:rsid w:val="00537A33"/>
    <w:rsid w:val="0054079F"/>
    <w:rsid w:val="00575681"/>
    <w:rsid w:val="00584B2D"/>
    <w:rsid w:val="005902AC"/>
    <w:rsid w:val="00597EFE"/>
    <w:rsid w:val="005C0BC6"/>
    <w:rsid w:val="005D1A4A"/>
    <w:rsid w:val="005E293A"/>
    <w:rsid w:val="005F0301"/>
    <w:rsid w:val="005F46FA"/>
    <w:rsid w:val="005F57E8"/>
    <w:rsid w:val="005F770C"/>
    <w:rsid w:val="00602628"/>
    <w:rsid w:val="00602B0E"/>
    <w:rsid w:val="006113B6"/>
    <w:rsid w:val="00625101"/>
    <w:rsid w:val="006435EE"/>
    <w:rsid w:val="00651B6E"/>
    <w:rsid w:val="00651FFA"/>
    <w:rsid w:val="0068197A"/>
    <w:rsid w:val="006831C2"/>
    <w:rsid w:val="00691EB5"/>
    <w:rsid w:val="0069278B"/>
    <w:rsid w:val="00693FA9"/>
    <w:rsid w:val="006B193D"/>
    <w:rsid w:val="006B42A7"/>
    <w:rsid w:val="006B4C1A"/>
    <w:rsid w:val="006B6216"/>
    <w:rsid w:val="006C6EC2"/>
    <w:rsid w:val="006D625B"/>
    <w:rsid w:val="006D7A23"/>
    <w:rsid w:val="006F13AF"/>
    <w:rsid w:val="006F2FFF"/>
    <w:rsid w:val="006F5AF7"/>
    <w:rsid w:val="007041C4"/>
    <w:rsid w:val="00704CF9"/>
    <w:rsid w:val="00720F81"/>
    <w:rsid w:val="007262AE"/>
    <w:rsid w:val="007347D5"/>
    <w:rsid w:val="007406E8"/>
    <w:rsid w:val="007469E4"/>
    <w:rsid w:val="0076143B"/>
    <w:rsid w:val="00764ACC"/>
    <w:rsid w:val="00767043"/>
    <w:rsid w:val="0078220C"/>
    <w:rsid w:val="00785095"/>
    <w:rsid w:val="00785A81"/>
    <w:rsid w:val="007926E9"/>
    <w:rsid w:val="00792A88"/>
    <w:rsid w:val="007A576A"/>
    <w:rsid w:val="007A7608"/>
    <w:rsid w:val="007B084D"/>
    <w:rsid w:val="007B76A8"/>
    <w:rsid w:val="007C7B1D"/>
    <w:rsid w:val="007D2649"/>
    <w:rsid w:val="007D60B1"/>
    <w:rsid w:val="007E18F0"/>
    <w:rsid w:val="007E1922"/>
    <w:rsid w:val="007E287F"/>
    <w:rsid w:val="007E36A2"/>
    <w:rsid w:val="007E5229"/>
    <w:rsid w:val="007F3FC4"/>
    <w:rsid w:val="007F5B65"/>
    <w:rsid w:val="00814B08"/>
    <w:rsid w:val="00821962"/>
    <w:rsid w:val="00841906"/>
    <w:rsid w:val="008567B9"/>
    <w:rsid w:val="00860A57"/>
    <w:rsid w:val="008660C4"/>
    <w:rsid w:val="00877AE0"/>
    <w:rsid w:val="00895AE5"/>
    <w:rsid w:val="008B180E"/>
    <w:rsid w:val="008B3A5F"/>
    <w:rsid w:val="008B7DC2"/>
    <w:rsid w:val="008E07F5"/>
    <w:rsid w:val="008F2612"/>
    <w:rsid w:val="008F7BF7"/>
    <w:rsid w:val="00911913"/>
    <w:rsid w:val="0094672A"/>
    <w:rsid w:val="0095140D"/>
    <w:rsid w:val="009578C1"/>
    <w:rsid w:val="00963122"/>
    <w:rsid w:val="00963B21"/>
    <w:rsid w:val="00966F2E"/>
    <w:rsid w:val="009760A7"/>
    <w:rsid w:val="0097782D"/>
    <w:rsid w:val="009805CC"/>
    <w:rsid w:val="00996F27"/>
    <w:rsid w:val="009A13BE"/>
    <w:rsid w:val="009A372C"/>
    <w:rsid w:val="009B3D28"/>
    <w:rsid w:val="009B40DB"/>
    <w:rsid w:val="009B5D3B"/>
    <w:rsid w:val="009C0938"/>
    <w:rsid w:val="009C4067"/>
    <w:rsid w:val="009D4705"/>
    <w:rsid w:val="009D71C4"/>
    <w:rsid w:val="009E26A9"/>
    <w:rsid w:val="009E3DC6"/>
    <w:rsid w:val="009E4823"/>
    <w:rsid w:val="009F3233"/>
    <w:rsid w:val="00A009F5"/>
    <w:rsid w:val="00A0131C"/>
    <w:rsid w:val="00A121B6"/>
    <w:rsid w:val="00A167D3"/>
    <w:rsid w:val="00A221CB"/>
    <w:rsid w:val="00A434D1"/>
    <w:rsid w:val="00A57124"/>
    <w:rsid w:val="00A578E4"/>
    <w:rsid w:val="00A63820"/>
    <w:rsid w:val="00A63858"/>
    <w:rsid w:val="00A643C0"/>
    <w:rsid w:val="00A70B7D"/>
    <w:rsid w:val="00A85460"/>
    <w:rsid w:val="00A86BBA"/>
    <w:rsid w:val="00A95FB9"/>
    <w:rsid w:val="00AA2521"/>
    <w:rsid w:val="00AA4E5E"/>
    <w:rsid w:val="00AA77C9"/>
    <w:rsid w:val="00AC2B40"/>
    <w:rsid w:val="00AD0AD5"/>
    <w:rsid w:val="00AD520E"/>
    <w:rsid w:val="00AD766A"/>
    <w:rsid w:val="00AE456D"/>
    <w:rsid w:val="00B02FA9"/>
    <w:rsid w:val="00B12B19"/>
    <w:rsid w:val="00B16620"/>
    <w:rsid w:val="00B206BF"/>
    <w:rsid w:val="00B2616F"/>
    <w:rsid w:val="00B30E0A"/>
    <w:rsid w:val="00B53E8D"/>
    <w:rsid w:val="00B60261"/>
    <w:rsid w:val="00B775A4"/>
    <w:rsid w:val="00B921EC"/>
    <w:rsid w:val="00BC053A"/>
    <w:rsid w:val="00BC2117"/>
    <w:rsid w:val="00BC44B8"/>
    <w:rsid w:val="00BC7E3B"/>
    <w:rsid w:val="00BD135D"/>
    <w:rsid w:val="00BE0927"/>
    <w:rsid w:val="00BE369B"/>
    <w:rsid w:val="00BE4B23"/>
    <w:rsid w:val="00C028AE"/>
    <w:rsid w:val="00C038A8"/>
    <w:rsid w:val="00C20D8F"/>
    <w:rsid w:val="00C37F7C"/>
    <w:rsid w:val="00C42786"/>
    <w:rsid w:val="00C448BD"/>
    <w:rsid w:val="00C54E7E"/>
    <w:rsid w:val="00C72F3A"/>
    <w:rsid w:val="00C82413"/>
    <w:rsid w:val="00C93DFF"/>
    <w:rsid w:val="00C95AC3"/>
    <w:rsid w:val="00C96F74"/>
    <w:rsid w:val="00CB1670"/>
    <w:rsid w:val="00CB785B"/>
    <w:rsid w:val="00CC0D0E"/>
    <w:rsid w:val="00CC2CC6"/>
    <w:rsid w:val="00CD5DC9"/>
    <w:rsid w:val="00CE6D2D"/>
    <w:rsid w:val="00CF0877"/>
    <w:rsid w:val="00CF13F4"/>
    <w:rsid w:val="00CF5418"/>
    <w:rsid w:val="00D00F9A"/>
    <w:rsid w:val="00D0541F"/>
    <w:rsid w:val="00D067C0"/>
    <w:rsid w:val="00D075D9"/>
    <w:rsid w:val="00D168AD"/>
    <w:rsid w:val="00D36517"/>
    <w:rsid w:val="00D37437"/>
    <w:rsid w:val="00D40015"/>
    <w:rsid w:val="00D41FE7"/>
    <w:rsid w:val="00D43907"/>
    <w:rsid w:val="00D4430D"/>
    <w:rsid w:val="00D456A0"/>
    <w:rsid w:val="00D52C37"/>
    <w:rsid w:val="00D56D29"/>
    <w:rsid w:val="00D6509F"/>
    <w:rsid w:val="00D65E35"/>
    <w:rsid w:val="00D747A5"/>
    <w:rsid w:val="00D74BC6"/>
    <w:rsid w:val="00D8035E"/>
    <w:rsid w:val="00D84DF3"/>
    <w:rsid w:val="00D8549A"/>
    <w:rsid w:val="00DA35B7"/>
    <w:rsid w:val="00DA641B"/>
    <w:rsid w:val="00DB380C"/>
    <w:rsid w:val="00DB515E"/>
    <w:rsid w:val="00DC4C3C"/>
    <w:rsid w:val="00DD258C"/>
    <w:rsid w:val="00DF6527"/>
    <w:rsid w:val="00DF725D"/>
    <w:rsid w:val="00E030E1"/>
    <w:rsid w:val="00E23AEF"/>
    <w:rsid w:val="00E31317"/>
    <w:rsid w:val="00E37F14"/>
    <w:rsid w:val="00E461E4"/>
    <w:rsid w:val="00E5183F"/>
    <w:rsid w:val="00E52CD6"/>
    <w:rsid w:val="00E577E0"/>
    <w:rsid w:val="00E61CC6"/>
    <w:rsid w:val="00E670B1"/>
    <w:rsid w:val="00E86FB6"/>
    <w:rsid w:val="00E91100"/>
    <w:rsid w:val="00E93035"/>
    <w:rsid w:val="00EA3871"/>
    <w:rsid w:val="00EB7416"/>
    <w:rsid w:val="00EC0132"/>
    <w:rsid w:val="00EC6FF8"/>
    <w:rsid w:val="00ED6511"/>
    <w:rsid w:val="00ED68EE"/>
    <w:rsid w:val="00EE1A22"/>
    <w:rsid w:val="00EE573E"/>
    <w:rsid w:val="00EF105A"/>
    <w:rsid w:val="00F13D3D"/>
    <w:rsid w:val="00F17FFD"/>
    <w:rsid w:val="00F26F44"/>
    <w:rsid w:val="00F27F07"/>
    <w:rsid w:val="00F35E21"/>
    <w:rsid w:val="00F442BF"/>
    <w:rsid w:val="00F4784B"/>
    <w:rsid w:val="00F549F0"/>
    <w:rsid w:val="00F64CDD"/>
    <w:rsid w:val="00F64E1F"/>
    <w:rsid w:val="00F727A3"/>
    <w:rsid w:val="00F75732"/>
    <w:rsid w:val="00F95CF7"/>
    <w:rsid w:val="00F9674F"/>
    <w:rsid w:val="00FA0208"/>
    <w:rsid w:val="00FA2864"/>
    <w:rsid w:val="00FA6EAD"/>
    <w:rsid w:val="00FB5B38"/>
    <w:rsid w:val="00FB7717"/>
    <w:rsid w:val="00FC6993"/>
    <w:rsid w:val="00FC7776"/>
    <w:rsid w:val="00FD07D3"/>
    <w:rsid w:val="00FD3857"/>
    <w:rsid w:val="00FD4483"/>
    <w:rsid w:val="00FD77CE"/>
    <w:rsid w:val="00FD7B83"/>
    <w:rsid w:val="00FF781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e0a3,#f587fd,#b80023,#f93,#f90,#ffc269,#ffe2c5,#ffffef"/>
    </o:shapedefaults>
    <o:shapelayout v:ext="edit">
      <o:idmap v:ext="edit" data="1"/>
    </o:shapelayout>
  </w:shapeDefaults>
  <w:decimalSymbol w:val=","/>
  <w:listSeparator w:val=";"/>
  <w15:docId w15:val="{9DE563EB-402F-4312-B4DC-CCA6FE7B0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1C2"/>
  </w:style>
  <w:style w:type="paragraph" w:styleId="Ttulo1">
    <w:name w:val="heading 1"/>
    <w:basedOn w:val="Normal"/>
    <w:next w:val="Normal"/>
    <w:link w:val="Ttulo1Car"/>
    <w:uiPriority w:val="9"/>
    <w:qFormat/>
    <w:rsid w:val="006831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831C2"/>
    <w:pPr>
      <w:keepNext/>
      <w:numPr>
        <w:numId w:val="1"/>
      </w:numPr>
      <w:spacing w:after="0" w:line="240" w:lineRule="auto"/>
      <w:jc w:val="both"/>
      <w:outlineLvl w:val="1"/>
    </w:pPr>
    <w:rPr>
      <w:rFonts w:ascii="Arial" w:eastAsia="Times New Roman" w:hAnsi="Arial" w:cs="Arial"/>
      <w:b/>
      <w:bCs/>
      <w:sz w:val="24"/>
      <w:szCs w:val="24"/>
      <w:lang w:val="es-ES_tradnl" w:eastAsia="es-ES"/>
    </w:rPr>
  </w:style>
  <w:style w:type="paragraph" w:styleId="Ttulo3">
    <w:name w:val="heading 3"/>
    <w:basedOn w:val="Normal"/>
    <w:next w:val="Normal"/>
    <w:link w:val="Ttulo3Car"/>
    <w:uiPriority w:val="9"/>
    <w:semiHidden/>
    <w:unhideWhenUsed/>
    <w:qFormat/>
    <w:rsid w:val="006831C2"/>
    <w:pPr>
      <w:keepNext/>
      <w:keepLines/>
      <w:spacing w:before="200" w:after="0"/>
      <w:outlineLvl w:val="2"/>
    </w:pPr>
    <w:rPr>
      <w:rFonts w:asciiTheme="majorHAnsi" w:eastAsiaTheme="majorEastAsia" w:hAnsiTheme="majorHAnsi" w:cstheme="majorBidi"/>
      <w:b/>
      <w:bCs/>
      <w:color w:val="4F81BD" w:themeColor="accent1"/>
    </w:rPr>
  </w:style>
  <w:style w:type="paragraph" w:styleId="Ttulo8">
    <w:name w:val="heading 8"/>
    <w:basedOn w:val="Normal"/>
    <w:next w:val="Normal"/>
    <w:link w:val="Ttulo8Car"/>
    <w:uiPriority w:val="99"/>
    <w:semiHidden/>
    <w:unhideWhenUsed/>
    <w:qFormat/>
    <w:rsid w:val="006831C2"/>
    <w:pPr>
      <w:keepNext/>
      <w:numPr>
        <w:ilvl w:val="1"/>
        <w:numId w:val="1"/>
      </w:numPr>
      <w:spacing w:after="0" w:line="240" w:lineRule="auto"/>
      <w:jc w:val="both"/>
      <w:outlineLvl w:val="7"/>
    </w:pPr>
    <w:rPr>
      <w:rFonts w:ascii="Times New Roman" w:eastAsia="Times New Roman" w:hAnsi="Times New Roman" w:cs="Times New Roman"/>
      <w:i/>
      <w:iCs/>
      <w:sz w:val="28"/>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31C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6831C2"/>
    <w:rPr>
      <w:rFonts w:ascii="Arial" w:eastAsia="Times New Roman" w:hAnsi="Arial" w:cs="Arial"/>
      <w:b/>
      <w:bCs/>
      <w:sz w:val="24"/>
      <w:szCs w:val="24"/>
      <w:lang w:val="es-ES_tradnl" w:eastAsia="es-ES"/>
    </w:rPr>
  </w:style>
  <w:style w:type="character" w:customStyle="1" w:styleId="Ttulo3Car">
    <w:name w:val="Título 3 Car"/>
    <w:basedOn w:val="Fuentedeprrafopredeter"/>
    <w:link w:val="Ttulo3"/>
    <w:uiPriority w:val="9"/>
    <w:semiHidden/>
    <w:rsid w:val="006831C2"/>
    <w:rPr>
      <w:rFonts w:asciiTheme="majorHAnsi" w:eastAsiaTheme="majorEastAsia" w:hAnsiTheme="majorHAnsi" w:cstheme="majorBidi"/>
      <w:b/>
      <w:bCs/>
      <w:color w:val="4F81BD" w:themeColor="accent1"/>
    </w:rPr>
  </w:style>
  <w:style w:type="character" w:customStyle="1" w:styleId="Ttulo8Car">
    <w:name w:val="Título 8 Car"/>
    <w:basedOn w:val="Fuentedeprrafopredeter"/>
    <w:link w:val="Ttulo8"/>
    <w:uiPriority w:val="99"/>
    <w:semiHidden/>
    <w:rsid w:val="006831C2"/>
    <w:rPr>
      <w:rFonts w:ascii="Times New Roman" w:eastAsia="Times New Roman" w:hAnsi="Times New Roman" w:cs="Times New Roman"/>
      <w:i/>
      <w:iCs/>
      <w:sz w:val="28"/>
      <w:szCs w:val="24"/>
      <w:lang w:val="es-ES_tradnl" w:eastAsia="es-ES"/>
    </w:rPr>
  </w:style>
  <w:style w:type="paragraph" w:styleId="Prrafodelista">
    <w:name w:val="List Paragraph"/>
    <w:basedOn w:val="Normal"/>
    <w:uiPriority w:val="34"/>
    <w:qFormat/>
    <w:rsid w:val="006831C2"/>
    <w:pPr>
      <w:ind w:left="720"/>
      <w:contextualSpacing/>
    </w:pPr>
    <w:rPr>
      <w:rFonts w:eastAsiaTheme="minorEastAsia"/>
      <w:lang w:val="es-ES" w:eastAsia="es-ES"/>
    </w:rPr>
  </w:style>
  <w:style w:type="paragraph" w:customStyle="1" w:styleId="Default">
    <w:name w:val="Default"/>
    <w:rsid w:val="006831C2"/>
    <w:pPr>
      <w:autoSpaceDE w:val="0"/>
      <w:autoSpaceDN w:val="0"/>
      <w:adjustRightInd w:val="0"/>
      <w:spacing w:after="0" w:line="240" w:lineRule="auto"/>
    </w:pPr>
    <w:rPr>
      <w:rFonts w:ascii="Times New Roman" w:eastAsiaTheme="minorEastAsia" w:hAnsi="Times New Roman" w:cs="Times New Roman"/>
      <w:color w:val="000000"/>
      <w:sz w:val="24"/>
      <w:szCs w:val="24"/>
      <w:lang w:val="es-ES" w:eastAsia="es-ES"/>
    </w:rPr>
  </w:style>
  <w:style w:type="character" w:customStyle="1" w:styleId="TextodegloboCar">
    <w:name w:val="Texto de globo Car"/>
    <w:basedOn w:val="Fuentedeprrafopredeter"/>
    <w:link w:val="Textodeglobo"/>
    <w:uiPriority w:val="99"/>
    <w:semiHidden/>
    <w:rsid w:val="006831C2"/>
    <w:rPr>
      <w:rFonts w:ascii="Tahoma" w:hAnsi="Tahoma" w:cs="Tahoma"/>
      <w:sz w:val="16"/>
      <w:szCs w:val="16"/>
    </w:rPr>
  </w:style>
  <w:style w:type="paragraph" w:styleId="Textodeglobo">
    <w:name w:val="Balloon Text"/>
    <w:basedOn w:val="Normal"/>
    <w:link w:val="TextodegloboCar"/>
    <w:uiPriority w:val="99"/>
    <w:semiHidden/>
    <w:unhideWhenUsed/>
    <w:rsid w:val="006831C2"/>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6831C2"/>
    <w:rPr>
      <w:rFonts w:ascii="Tahoma" w:hAnsi="Tahoma" w:cs="Tahoma"/>
      <w:sz w:val="16"/>
      <w:szCs w:val="16"/>
    </w:rPr>
  </w:style>
  <w:style w:type="character" w:customStyle="1" w:styleId="apple-converted-space">
    <w:name w:val="apple-converted-space"/>
    <w:basedOn w:val="Fuentedeprrafopredeter"/>
    <w:rsid w:val="006831C2"/>
  </w:style>
  <w:style w:type="paragraph" w:styleId="Piedepgina">
    <w:name w:val="footer"/>
    <w:basedOn w:val="Normal"/>
    <w:link w:val="PiedepginaCar"/>
    <w:uiPriority w:val="99"/>
    <w:unhideWhenUsed/>
    <w:rsid w:val="006831C2"/>
    <w:pPr>
      <w:tabs>
        <w:tab w:val="center" w:pos="4252"/>
        <w:tab w:val="right" w:pos="8504"/>
      </w:tabs>
      <w:spacing w:after="0" w:line="240" w:lineRule="auto"/>
    </w:pPr>
    <w:rPr>
      <w:rFonts w:eastAsiaTheme="minorEastAsia"/>
      <w:lang w:val="es-ES" w:eastAsia="es-ES"/>
    </w:rPr>
  </w:style>
  <w:style w:type="character" w:customStyle="1" w:styleId="PiedepginaCar">
    <w:name w:val="Pie de página Car"/>
    <w:basedOn w:val="Fuentedeprrafopredeter"/>
    <w:link w:val="Piedepgina"/>
    <w:uiPriority w:val="99"/>
    <w:rsid w:val="006831C2"/>
    <w:rPr>
      <w:rFonts w:eastAsiaTheme="minorEastAsia"/>
      <w:lang w:val="es-ES" w:eastAsia="es-ES"/>
    </w:rPr>
  </w:style>
  <w:style w:type="table" w:styleId="Tablaconcuadrcula">
    <w:name w:val="Table Grid"/>
    <w:basedOn w:val="Tablanormal"/>
    <w:uiPriority w:val="59"/>
    <w:rsid w:val="006831C2"/>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6831C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Sinespaciado">
    <w:name w:val="No Spacing"/>
    <w:uiPriority w:val="1"/>
    <w:qFormat/>
    <w:rsid w:val="006831C2"/>
    <w:pPr>
      <w:spacing w:after="0" w:line="240" w:lineRule="auto"/>
    </w:pPr>
    <w:rPr>
      <w:rFonts w:eastAsiaTheme="minorEastAsia"/>
      <w:lang w:val="es-ES" w:eastAsia="es-ES"/>
    </w:rPr>
  </w:style>
  <w:style w:type="paragraph" w:styleId="Textoindependiente">
    <w:name w:val="Body Text"/>
    <w:basedOn w:val="Normal"/>
    <w:link w:val="TextoindependienteCar"/>
    <w:uiPriority w:val="99"/>
    <w:unhideWhenUsed/>
    <w:rsid w:val="006831C2"/>
    <w:pPr>
      <w:spacing w:after="120"/>
    </w:pPr>
    <w:rPr>
      <w:rFonts w:eastAsiaTheme="minorEastAsia"/>
      <w:lang w:val="es-ES" w:eastAsia="es-ES"/>
    </w:rPr>
  </w:style>
  <w:style w:type="character" w:customStyle="1" w:styleId="TextoindependienteCar">
    <w:name w:val="Texto independiente Car"/>
    <w:basedOn w:val="Fuentedeprrafopredeter"/>
    <w:link w:val="Textoindependiente"/>
    <w:uiPriority w:val="99"/>
    <w:rsid w:val="006831C2"/>
    <w:rPr>
      <w:rFonts w:eastAsiaTheme="minorEastAsia"/>
      <w:lang w:val="es-ES" w:eastAsia="es-ES"/>
    </w:rPr>
  </w:style>
  <w:style w:type="character" w:styleId="Hipervnculo">
    <w:name w:val="Hyperlink"/>
    <w:basedOn w:val="Fuentedeprrafopredeter"/>
    <w:uiPriority w:val="99"/>
    <w:unhideWhenUsed/>
    <w:rsid w:val="006831C2"/>
    <w:rPr>
      <w:color w:val="0000FF" w:themeColor="hyperlink"/>
      <w:u w:val="single"/>
    </w:rPr>
  </w:style>
  <w:style w:type="paragraph" w:styleId="Encabezado">
    <w:name w:val="header"/>
    <w:basedOn w:val="Normal"/>
    <w:link w:val="EncabezadoCar"/>
    <w:uiPriority w:val="99"/>
    <w:unhideWhenUsed/>
    <w:rsid w:val="006831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31C2"/>
  </w:style>
  <w:style w:type="character" w:styleId="nfasis">
    <w:name w:val="Emphasis"/>
    <w:basedOn w:val="Fuentedeprrafopredeter"/>
    <w:uiPriority w:val="20"/>
    <w:qFormat/>
    <w:rsid w:val="006831C2"/>
    <w:rPr>
      <w:i/>
      <w:iCs/>
    </w:rPr>
  </w:style>
  <w:style w:type="character" w:styleId="Textoennegrita">
    <w:name w:val="Strong"/>
    <w:basedOn w:val="Fuentedeprrafopredeter"/>
    <w:uiPriority w:val="22"/>
    <w:qFormat/>
    <w:rsid w:val="006831C2"/>
    <w:rPr>
      <w:b/>
      <w:bCs/>
    </w:rPr>
  </w:style>
  <w:style w:type="character" w:customStyle="1" w:styleId="hps">
    <w:name w:val="hps"/>
    <w:basedOn w:val="Fuentedeprrafopredeter"/>
    <w:rsid w:val="006831C2"/>
  </w:style>
  <w:style w:type="table" w:customStyle="1" w:styleId="Cuadrculaclara1">
    <w:name w:val="Cuadrícula clara1"/>
    <w:basedOn w:val="Tablanormal"/>
    <w:uiPriority w:val="62"/>
    <w:rsid w:val="004D440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Estilo2Car">
    <w:name w:val="Estilo2 Car"/>
    <w:basedOn w:val="Fuentedeprrafopredeter"/>
    <w:link w:val="Estilo2"/>
    <w:locked/>
    <w:rsid w:val="00510CC2"/>
    <w:rPr>
      <w:rFonts w:ascii="Calibri" w:eastAsia="Calibri" w:hAnsi="Calibri" w:cs="Times New Roman"/>
      <w:b/>
      <w:sz w:val="24"/>
      <w:szCs w:val="24"/>
    </w:rPr>
  </w:style>
  <w:style w:type="paragraph" w:customStyle="1" w:styleId="Estilo2">
    <w:name w:val="Estilo2"/>
    <w:basedOn w:val="Normal"/>
    <w:link w:val="Estilo2Car"/>
    <w:qFormat/>
    <w:rsid w:val="00510CC2"/>
    <w:pPr>
      <w:spacing w:before="120" w:after="240" w:line="360" w:lineRule="auto"/>
      <w:jc w:val="both"/>
    </w:pPr>
    <w:rPr>
      <w:rFonts w:ascii="Calibri" w:eastAsia="Calibri" w:hAnsi="Calibri" w:cs="Times New Roman"/>
      <w:b/>
      <w:sz w:val="24"/>
      <w:szCs w:val="24"/>
    </w:rPr>
  </w:style>
  <w:style w:type="table" w:customStyle="1" w:styleId="Tablanormal41">
    <w:name w:val="Tabla normal 41"/>
    <w:basedOn w:val="Tablanormal"/>
    <w:uiPriority w:val="44"/>
    <w:rsid w:val="0036195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conformatoprevio">
    <w:name w:val="HTML Preformatted"/>
    <w:basedOn w:val="Normal"/>
    <w:link w:val="HTMLconformatoprevioCar"/>
    <w:uiPriority w:val="99"/>
    <w:unhideWhenUsed/>
    <w:rsid w:val="00EB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CO" w:eastAsia="es-CO"/>
    </w:rPr>
  </w:style>
  <w:style w:type="character" w:customStyle="1" w:styleId="HTMLconformatoprevioCar">
    <w:name w:val="HTML con formato previo Car"/>
    <w:basedOn w:val="Fuentedeprrafopredeter"/>
    <w:link w:val="HTMLconformatoprevio"/>
    <w:uiPriority w:val="99"/>
    <w:rsid w:val="00EB7416"/>
    <w:rPr>
      <w:rFonts w:ascii="Courier New" w:eastAsia="Times New Roman" w:hAnsi="Courier New" w:cs="Courier New"/>
      <w:sz w:val="20"/>
      <w:szCs w:val="20"/>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2934">
      <w:bodyDiv w:val="1"/>
      <w:marLeft w:val="0"/>
      <w:marRight w:val="0"/>
      <w:marTop w:val="0"/>
      <w:marBottom w:val="0"/>
      <w:divBdr>
        <w:top w:val="none" w:sz="0" w:space="0" w:color="auto"/>
        <w:left w:val="none" w:sz="0" w:space="0" w:color="auto"/>
        <w:bottom w:val="none" w:sz="0" w:space="0" w:color="auto"/>
        <w:right w:val="none" w:sz="0" w:space="0" w:color="auto"/>
      </w:divBdr>
    </w:div>
    <w:div w:id="173418464">
      <w:bodyDiv w:val="1"/>
      <w:marLeft w:val="0"/>
      <w:marRight w:val="0"/>
      <w:marTop w:val="0"/>
      <w:marBottom w:val="0"/>
      <w:divBdr>
        <w:top w:val="none" w:sz="0" w:space="0" w:color="auto"/>
        <w:left w:val="none" w:sz="0" w:space="0" w:color="auto"/>
        <w:bottom w:val="none" w:sz="0" w:space="0" w:color="auto"/>
        <w:right w:val="none" w:sz="0" w:space="0" w:color="auto"/>
      </w:divBdr>
    </w:div>
    <w:div w:id="765267843">
      <w:bodyDiv w:val="1"/>
      <w:marLeft w:val="0"/>
      <w:marRight w:val="0"/>
      <w:marTop w:val="0"/>
      <w:marBottom w:val="0"/>
      <w:divBdr>
        <w:top w:val="none" w:sz="0" w:space="0" w:color="auto"/>
        <w:left w:val="none" w:sz="0" w:space="0" w:color="auto"/>
        <w:bottom w:val="none" w:sz="0" w:space="0" w:color="auto"/>
        <w:right w:val="none" w:sz="0" w:space="0" w:color="auto"/>
      </w:divBdr>
    </w:div>
    <w:div w:id="855272290">
      <w:bodyDiv w:val="1"/>
      <w:marLeft w:val="0"/>
      <w:marRight w:val="0"/>
      <w:marTop w:val="0"/>
      <w:marBottom w:val="0"/>
      <w:divBdr>
        <w:top w:val="none" w:sz="0" w:space="0" w:color="auto"/>
        <w:left w:val="none" w:sz="0" w:space="0" w:color="auto"/>
        <w:bottom w:val="none" w:sz="0" w:space="0" w:color="auto"/>
        <w:right w:val="none" w:sz="0" w:space="0" w:color="auto"/>
      </w:divBdr>
    </w:div>
    <w:div w:id="877744596">
      <w:bodyDiv w:val="1"/>
      <w:marLeft w:val="0"/>
      <w:marRight w:val="0"/>
      <w:marTop w:val="0"/>
      <w:marBottom w:val="0"/>
      <w:divBdr>
        <w:top w:val="none" w:sz="0" w:space="0" w:color="auto"/>
        <w:left w:val="none" w:sz="0" w:space="0" w:color="auto"/>
        <w:bottom w:val="none" w:sz="0" w:space="0" w:color="auto"/>
        <w:right w:val="none" w:sz="0" w:space="0" w:color="auto"/>
      </w:divBdr>
    </w:div>
    <w:div w:id="214684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3.png"/><Relationship Id="rId26" Type="http://schemas.openxmlformats.org/officeDocument/2006/relationships/hyperlink" Target="http://agrotecnologia.com.py/manejo-del-cultivo/" TargetMode="External"/><Relationship Id="rId39" Type="http://schemas.openxmlformats.org/officeDocument/2006/relationships/image" Target="media/image17.png"/><Relationship Id="rId21" Type="http://schemas.openxmlformats.org/officeDocument/2006/relationships/image" Target="media/image6.pn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footer" Target="footer4.xml"/><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hyperlink" Target="https://es.wikipedia.org/wiki/Gen%C3%A9tica" TargetMode="External"/><Relationship Id="rId68"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hyperlink" Target="http://sian.inia.gob.ve/repositorio/revistas_ci/Agronomia%20Tropical/at4704/arti/rincon_c2.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www.produccion.com.ar/1997/97nov_11.htm"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30.jpeg"/><Relationship Id="rId58" Type="http://schemas.openxmlformats.org/officeDocument/2006/relationships/hyperlink" Target="https://es.wikipedia.org/wiki/Vegetal" TargetMode="External"/><Relationship Id="rId66" Type="http://schemas.openxmlformats.org/officeDocument/2006/relationships/hyperlink" Target="https://es.wikipedia.org/wiki/Homocig%C3%B3tico"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8.png"/><Relationship Id="rId28" Type="http://schemas.openxmlformats.org/officeDocument/2006/relationships/hyperlink" Target="http://www.scielo.org.ve/scielo.php?pid=S0002-192X2007000100003&amp;script=sci_arttext" TargetMode="External"/><Relationship Id="rId36" Type="http://schemas.openxmlformats.org/officeDocument/2006/relationships/image" Target="media/image14.png"/><Relationship Id="rId49" Type="http://schemas.openxmlformats.org/officeDocument/2006/relationships/image" Target="media/image26.jpeg"/><Relationship Id="rId57" Type="http://schemas.openxmlformats.org/officeDocument/2006/relationships/hyperlink" Target="https://es.wikipedia.org/wiki/Animal" TargetMode="External"/><Relationship Id="rId61" Type="http://schemas.openxmlformats.org/officeDocument/2006/relationships/hyperlink" Target="https://es.wikipedia.org/wiki/Raza" TargetMode="Externa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9.png"/><Relationship Id="rId44" Type="http://schemas.openxmlformats.org/officeDocument/2006/relationships/image" Target="media/image22.jpeg"/><Relationship Id="rId52" Type="http://schemas.openxmlformats.org/officeDocument/2006/relationships/image" Target="media/image29.jpeg"/><Relationship Id="rId60" Type="http://schemas.openxmlformats.org/officeDocument/2006/relationships/hyperlink" Target="https://es.wikipedia.org/wiki/Reproducci%C3%B3n_sexual" TargetMode="External"/><Relationship Id="rId65" Type="http://schemas.openxmlformats.org/officeDocument/2006/relationships/hyperlink" Target="https://es.wikipedia.org/w/index.php?title=Autofecundaci%C3%B3n&amp;action=edit&amp;redlink=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image" Target="media/image7.png"/><Relationship Id="rId27" Type="http://schemas.openxmlformats.org/officeDocument/2006/relationships/hyperlink" Target="http://www.iniap.gob.ec/~iniapgob/sitio/index.php?option=com_conte%20nt&amp;view=article&amp;id=22:oleaginosas&amp;catid=6:programas" TargetMode="External"/><Relationship Id="rId30" Type="http://schemas.openxmlformats.org/officeDocument/2006/relationships/footer" Target="footer3.xm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hyperlink" Target="https://es.wikipedia.org/wiki/Mejoramiento_Gen%C3%A9tico" TargetMode="External"/><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www.cabexse.org.bo/imagen/documentos/10.pdf"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jpeg"/><Relationship Id="rId59" Type="http://schemas.openxmlformats.org/officeDocument/2006/relationships/hyperlink" Target="https://es.wikipedia.org/wiki/Organismo" TargetMode="External"/><Relationship Id="rId67" Type="http://schemas.openxmlformats.org/officeDocument/2006/relationships/footer" Target="footer5.xml"/><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image" Target="media/image31.jpeg"/><Relationship Id="rId62" Type="http://schemas.openxmlformats.org/officeDocument/2006/relationships/hyperlink" Target="https://es.wikipedia.org/wiki/Especie" TargetMode="External"/><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KANZ\TESIS%20ANTHONY\Base%20datos%20ajonjol&#237;%20Anthonny%20julio%202017%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D:\KANZ\TESIS%20ANTHONY\Base%20datos%20ajonjol&#237;%20Anthonny%20julio%202017%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KANZ\TESIS%20ANTHONY\Base%20datos%20ajonjol&#237;%20Anthonny%20julio%202017%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Downloads\Base%20datos%20ajonjol&#237;%20Anthonny%20julio%2020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uario\Downloads\Base%20datos%20ajonjol&#237;%20Anthonny%20julio%20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KANZ\TESIS%20ANTHONY\Base%20datos%20ajonjol&#237;%20Anthonny%20julio%202017%20(1).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uario\Downloads\Base%20datos%20ajonjol&#237;%20Anthonny%20julio%202017.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s-CO" sz="1200" b="1"/>
              <a:t>Altura de planta</a:t>
            </a:r>
          </a:p>
          <a:p>
            <a:pPr>
              <a:defRPr/>
            </a:pPr>
            <a:r>
              <a:rPr lang="es-CO" sz="1200" b="1"/>
              <a:t>(AP)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0.11709951881014873"/>
          <c:y val="0.22037037037037038"/>
          <c:w val="0.73233442694663164"/>
          <c:h val="0.58837197433654131"/>
        </c:manualLayout>
      </c:layout>
      <c:barChart>
        <c:barDir val="col"/>
        <c:grouping val="clustered"/>
        <c:varyColors val="0"/>
        <c:ser>
          <c:idx val="0"/>
          <c:order val="0"/>
          <c:tx>
            <c:strRef>
              <c:f>FA!$M$8</c:f>
              <c:strCache>
                <c:ptCount val="1"/>
                <c:pt idx="0">
                  <c:v>AP (30 días)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FA!$N$7:$O$7</c:f>
              <c:strCache>
                <c:ptCount val="2"/>
                <c:pt idx="0">
                  <c:v>A1</c:v>
                </c:pt>
                <c:pt idx="1">
                  <c:v>A2</c:v>
                </c:pt>
              </c:strCache>
            </c:strRef>
          </c:cat>
          <c:val>
            <c:numRef>
              <c:f>FA!$N$8:$O$8</c:f>
              <c:numCache>
                <c:formatCode>General</c:formatCode>
                <c:ptCount val="2"/>
                <c:pt idx="0">
                  <c:v>98.92</c:v>
                </c:pt>
                <c:pt idx="1">
                  <c:v>101.753</c:v>
                </c:pt>
              </c:numCache>
            </c:numRef>
          </c:val>
        </c:ser>
        <c:ser>
          <c:idx val="1"/>
          <c:order val="1"/>
          <c:tx>
            <c:strRef>
              <c:f>FA!$M$9</c:f>
              <c:strCache>
                <c:ptCount val="1"/>
                <c:pt idx="0">
                  <c:v>AP (Cosecha)</c:v>
                </c:pt>
              </c:strCache>
            </c:strRef>
          </c:tx>
          <c:spPr>
            <a:solidFill>
              <a:schemeClr val="accent2"/>
            </a:solidFill>
            <a:ln>
              <a:noFill/>
            </a:ln>
            <a:effectLst/>
          </c:spPr>
          <c:invertIfNegative val="0"/>
          <c:dPt>
            <c:idx val="0"/>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FA!$N$7:$O$7</c:f>
              <c:strCache>
                <c:ptCount val="2"/>
                <c:pt idx="0">
                  <c:v>A1</c:v>
                </c:pt>
                <c:pt idx="1">
                  <c:v>A2</c:v>
                </c:pt>
              </c:strCache>
            </c:strRef>
          </c:cat>
          <c:val>
            <c:numRef>
              <c:f>FA!$N$9:$O$9</c:f>
              <c:numCache>
                <c:formatCode>General</c:formatCode>
                <c:ptCount val="2"/>
                <c:pt idx="0">
                  <c:v>137.5</c:v>
                </c:pt>
                <c:pt idx="1">
                  <c:v>136.41999999999999</c:v>
                </c:pt>
              </c:numCache>
            </c:numRef>
          </c:val>
        </c:ser>
        <c:dLbls>
          <c:dLblPos val="outEnd"/>
          <c:showLegendKey val="0"/>
          <c:showVal val="1"/>
          <c:showCatName val="0"/>
          <c:showSerName val="0"/>
          <c:showPercent val="0"/>
          <c:showBubbleSize val="0"/>
        </c:dLbls>
        <c:gapWidth val="219"/>
        <c:overlap val="-27"/>
        <c:axId val="129158320"/>
        <c:axId val="129158704"/>
      </c:barChart>
      <c:catAx>
        <c:axId val="129158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s-EC"/>
                  <a:t>Factor A: Variedades de ajonjolí</a:t>
                </a:r>
                <a:endParaRPr lang="es-CO"/>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ES"/>
          </a:p>
        </c:txPr>
        <c:crossAx val="129158704"/>
        <c:crosses val="autoZero"/>
        <c:auto val="1"/>
        <c:lblAlgn val="ctr"/>
        <c:lblOffset val="100"/>
        <c:noMultiLvlLbl val="0"/>
      </c:catAx>
      <c:valAx>
        <c:axId val="12915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s-CO"/>
                  <a:t>cm</a:t>
                </a:r>
              </a:p>
            </c:rich>
          </c:tx>
          <c:layout>
            <c:manualLayout>
              <c:xMode val="edge"/>
              <c:yMode val="edge"/>
              <c:x val="1.6666666666666666E-2"/>
              <c:y val="0.458491542723826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ES"/>
          </a:p>
        </c:txPr>
        <c:crossAx val="129158320"/>
        <c:crosses val="autoZero"/>
        <c:crossBetween val="between"/>
      </c:valAx>
      <c:spPr>
        <a:noFill/>
        <a:ln>
          <a:noFill/>
        </a:ln>
        <a:effectLst/>
      </c:spPr>
    </c:plotArea>
    <c:legend>
      <c:legendPos val="r"/>
      <c:layout>
        <c:manualLayout>
          <c:xMode val="edge"/>
          <c:yMode val="edge"/>
          <c:x val="0.84986176727909013"/>
          <c:y val="0.52140055409740449"/>
          <c:w val="0.1473604549431321"/>
          <c:h val="0.1266433362496354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Altura</a:t>
            </a:r>
            <a:r>
              <a:rPr lang="en-US" sz="1200" baseline="0"/>
              <a:t> de carga</a:t>
            </a:r>
          </a:p>
          <a:p>
            <a:pPr>
              <a:defRPr/>
            </a:pPr>
            <a:r>
              <a:rPr lang="en-US" sz="1200" baseline="0"/>
              <a:t>(AC)</a:t>
            </a:r>
            <a:endParaRPr lang="en-US" sz="1200"/>
          </a:p>
        </c:rich>
      </c:tx>
      <c:overlay val="0"/>
    </c:title>
    <c:autoTitleDeleted val="0"/>
    <c:plotArea>
      <c:layout>
        <c:manualLayout>
          <c:layoutTarget val="inner"/>
          <c:xMode val="edge"/>
          <c:yMode val="edge"/>
          <c:x val="0.12585033272942653"/>
          <c:y val="0.19628647214854111"/>
          <c:w val="0.78565409204933456"/>
          <c:h val="0.59143940501529424"/>
        </c:manualLayout>
      </c:layout>
      <c:barChart>
        <c:barDir val="col"/>
        <c:grouping val="clustered"/>
        <c:varyColors val="0"/>
        <c:ser>
          <c:idx val="0"/>
          <c:order val="0"/>
          <c:tx>
            <c:strRef>
              <c:f>FA!$D$23</c:f>
              <c:strCache>
                <c:ptCount val="1"/>
                <c:pt idx="0">
                  <c:v>AC</c:v>
                </c:pt>
              </c:strCache>
            </c:strRef>
          </c:tx>
          <c:invertIfNegative val="0"/>
          <c:dPt>
            <c:idx val="1"/>
            <c:invertIfNegative val="0"/>
            <c:bubble3D val="0"/>
            <c:spPr>
              <a:solidFill>
                <a:schemeClr val="accent2"/>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FA!$C$24:$C$25</c:f>
              <c:strCache>
                <c:ptCount val="2"/>
                <c:pt idx="0">
                  <c:v>A2</c:v>
                </c:pt>
                <c:pt idx="1">
                  <c:v>A1</c:v>
                </c:pt>
              </c:strCache>
            </c:strRef>
          </c:cat>
          <c:val>
            <c:numRef>
              <c:f>FA!$D$24:$D$25</c:f>
              <c:numCache>
                <c:formatCode>General</c:formatCode>
                <c:ptCount val="2"/>
                <c:pt idx="0">
                  <c:v>65.16</c:v>
                </c:pt>
                <c:pt idx="1">
                  <c:v>54.41</c:v>
                </c:pt>
              </c:numCache>
            </c:numRef>
          </c:val>
        </c:ser>
        <c:dLbls>
          <c:dLblPos val="outEnd"/>
          <c:showLegendKey val="0"/>
          <c:showVal val="1"/>
          <c:showCatName val="0"/>
          <c:showSerName val="0"/>
          <c:showPercent val="0"/>
          <c:showBubbleSize val="0"/>
        </c:dLbls>
        <c:gapWidth val="150"/>
        <c:axId val="129129856"/>
        <c:axId val="129130240"/>
      </c:barChart>
      <c:catAx>
        <c:axId val="129129856"/>
        <c:scaling>
          <c:orientation val="minMax"/>
        </c:scaling>
        <c:delete val="0"/>
        <c:axPos val="b"/>
        <c:title>
          <c:tx>
            <c:rich>
              <a:bodyPr/>
              <a:lstStyle/>
              <a:p>
                <a:pPr>
                  <a:defRPr/>
                </a:pPr>
                <a:r>
                  <a:rPr lang="es-CO" b="0"/>
                  <a:t>Factor A: Variedades de ajonjolí</a:t>
                </a:r>
              </a:p>
            </c:rich>
          </c:tx>
          <c:layout>
            <c:manualLayout>
              <c:xMode val="edge"/>
              <c:yMode val="edge"/>
              <c:x val="0.33341731412445119"/>
              <c:y val="0.87701953219194595"/>
            </c:manualLayout>
          </c:layout>
          <c:overlay val="0"/>
        </c:title>
        <c:numFmt formatCode="General" sourceLinked="0"/>
        <c:majorTickMark val="out"/>
        <c:minorTickMark val="none"/>
        <c:tickLblPos val="nextTo"/>
        <c:crossAx val="129130240"/>
        <c:crosses val="autoZero"/>
        <c:auto val="1"/>
        <c:lblAlgn val="ctr"/>
        <c:lblOffset val="100"/>
        <c:noMultiLvlLbl val="0"/>
      </c:catAx>
      <c:valAx>
        <c:axId val="129130240"/>
        <c:scaling>
          <c:orientation val="minMax"/>
          <c:min val="0"/>
        </c:scaling>
        <c:delete val="0"/>
        <c:axPos val="l"/>
        <c:majorGridlines/>
        <c:title>
          <c:tx>
            <c:rich>
              <a:bodyPr/>
              <a:lstStyle/>
              <a:p>
                <a:pPr>
                  <a:defRPr b="0"/>
                </a:pPr>
                <a:r>
                  <a:rPr lang="es-CO" b="0"/>
                  <a:t>cm</a:t>
                </a:r>
              </a:p>
            </c:rich>
          </c:tx>
          <c:overlay val="0"/>
        </c:title>
        <c:numFmt formatCode="General" sourceLinked="1"/>
        <c:majorTickMark val="out"/>
        <c:minorTickMark val="none"/>
        <c:tickLblPos val="nextTo"/>
        <c:crossAx val="129129856"/>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200"/>
              <a:t>Días</a:t>
            </a:r>
            <a:r>
              <a:rPr lang="es-CO" sz="1200" baseline="0"/>
              <a:t> a la cosecha </a:t>
            </a:r>
          </a:p>
          <a:p>
            <a:pPr>
              <a:defRPr/>
            </a:pPr>
            <a:r>
              <a:rPr lang="es-CO" sz="1200" baseline="0"/>
              <a:t>(DC)</a:t>
            </a:r>
            <a:endParaRPr lang="es-CO" sz="1200"/>
          </a:p>
        </c:rich>
      </c:tx>
      <c:overlay val="0"/>
    </c:title>
    <c:autoTitleDeleted val="0"/>
    <c:plotArea>
      <c:layout>
        <c:manualLayout>
          <c:layoutTarget val="inner"/>
          <c:xMode val="edge"/>
          <c:yMode val="edge"/>
          <c:x val="0.13636615044247788"/>
          <c:y val="0.20373783154125266"/>
          <c:w val="0.81662057522123899"/>
          <c:h val="0.57094266038061858"/>
        </c:manualLayout>
      </c:layout>
      <c:barChart>
        <c:barDir val="col"/>
        <c:grouping val="clustered"/>
        <c:varyColors val="0"/>
        <c:ser>
          <c:idx val="0"/>
          <c:order val="0"/>
          <c:tx>
            <c:strRef>
              <c:f>FA!$D$39</c:f>
              <c:strCache>
                <c:ptCount val="1"/>
                <c:pt idx="0">
                  <c:v>DC</c:v>
                </c:pt>
              </c:strCache>
            </c:strRef>
          </c:tx>
          <c:invertIfNegative val="0"/>
          <c:dPt>
            <c:idx val="1"/>
            <c:invertIfNegative val="0"/>
            <c:bubble3D val="0"/>
            <c:spPr>
              <a:solidFill>
                <a:schemeClr val="accent2"/>
              </a:solidFill>
            </c:spPr>
          </c:dPt>
          <c:dLbls>
            <c:spPr>
              <a:noFill/>
              <a:ln>
                <a:noFill/>
              </a:ln>
              <a:effectLst/>
            </c:spPr>
            <c:txPr>
              <a:bodyPr wrap="square" lIns="38100" tIns="19050" rIns="38100" bIns="19050" anchor="ctr">
                <a:spAutoFit/>
              </a:bodyPr>
              <a:lstStyle/>
              <a:p>
                <a:pPr>
                  <a:defRPr sz="1000"/>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FA!$C$40:$C$41</c:f>
              <c:strCache>
                <c:ptCount val="2"/>
                <c:pt idx="0">
                  <c:v>A2</c:v>
                </c:pt>
                <c:pt idx="1">
                  <c:v>A1</c:v>
                </c:pt>
              </c:strCache>
            </c:strRef>
          </c:cat>
          <c:val>
            <c:numRef>
              <c:f>FA!$D$40:$D$41</c:f>
              <c:numCache>
                <c:formatCode>General</c:formatCode>
                <c:ptCount val="2"/>
                <c:pt idx="0">
                  <c:v>95</c:v>
                </c:pt>
                <c:pt idx="1">
                  <c:v>93</c:v>
                </c:pt>
              </c:numCache>
            </c:numRef>
          </c:val>
        </c:ser>
        <c:dLbls>
          <c:dLblPos val="outEnd"/>
          <c:showLegendKey val="0"/>
          <c:showVal val="1"/>
          <c:showCatName val="0"/>
          <c:showSerName val="0"/>
          <c:showPercent val="0"/>
          <c:showBubbleSize val="0"/>
        </c:dLbls>
        <c:gapWidth val="150"/>
        <c:axId val="129318664"/>
        <c:axId val="129327240"/>
      </c:barChart>
      <c:catAx>
        <c:axId val="129318664"/>
        <c:scaling>
          <c:orientation val="minMax"/>
        </c:scaling>
        <c:delete val="0"/>
        <c:axPos val="b"/>
        <c:title>
          <c:tx>
            <c:rich>
              <a:bodyPr/>
              <a:lstStyle/>
              <a:p>
                <a:pPr>
                  <a:defRPr sz="1000" b="0"/>
                </a:pPr>
                <a:r>
                  <a:rPr lang="es-CO" sz="1000" b="0"/>
                  <a:t>Factor A: Variedades de ajonjolí</a:t>
                </a:r>
              </a:p>
            </c:rich>
          </c:tx>
          <c:layout>
            <c:manualLayout>
              <c:xMode val="edge"/>
              <c:yMode val="edge"/>
              <c:x val="0.34759402654867255"/>
              <c:y val="0.84950585661962252"/>
            </c:manualLayout>
          </c:layout>
          <c:overlay val="0"/>
        </c:title>
        <c:numFmt formatCode="General" sourceLinked="0"/>
        <c:majorTickMark val="out"/>
        <c:minorTickMark val="none"/>
        <c:tickLblPos val="nextTo"/>
        <c:txPr>
          <a:bodyPr/>
          <a:lstStyle/>
          <a:p>
            <a:pPr>
              <a:defRPr sz="1000"/>
            </a:pPr>
            <a:endParaRPr lang="es-ES"/>
          </a:p>
        </c:txPr>
        <c:crossAx val="129327240"/>
        <c:crosses val="autoZero"/>
        <c:auto val="1"/>
        <c:lblAlgn val="ctr"/>
        <c:lblOffset val="100"/>
        <c:noMultiLvlLbl val="0"/>
      </c:catAx>
      <c:valAx>
        <c:axId val="129327240"/>
        <c:scaling>
          <c:orientation val="minMax"/>
          <c:min val="0"/>
        </c:scaling>
        <c:delete val="0"/>
        <c:axPos val="l"/>
        <c:majorGridlines/>
        <c:title>
          <c:tx>
            <c:rich>
              <a:bodyPr/>
              <a:lstStyle/>
              <a:p>
                <a:pPr>
                  <a:defRPr sz="1000" b="0"/>
                </a:pPr>
                <a:r>
                  <a:rPr lang="es-CO" sz="1000" b="0"/>
                  <a:t>Días</a:t>
                </a:r>
              </a:p>
              <a:p>
                <a:pPr>
                  <a:defRPr sz="1000" b="0"/>
                </a:pPr>
                <a:endParaRPr lang="es-CO" sz="1000" b="0"/>
              </a:p>
            </c:rich>
          </c:tx>
          <c:layout>
            <c:manualLayout>
              <c:xMode val="edge"/>
              <c:yMode val="edge"/>
              <c:x val="2.4889380530973452E-2"/>
              <c:y val="0.49123453250523574"/>
            </c:manualLayout>
          </c:layout>
          <c:overlay val="0"/>
        </c:title>
        <c:numFmt formatCode="General" sourceLinked="1"/>
        <c:majorTickMark val="out"/>
        <c:minorTickMark val="none"/>
        <c:tickLblPos val="nextTo"/>
        <c:txPr>
          <a:bodyPr/>
          <a:lstStyle/>
          <a:p>
            <a:pPr>
              <a:defRPr sz="1000"/>
            </a:pPr>
            <a:endParaRPr lang="es-ES"/>
          </a:p>
        </c:txPr>
        <c:crossAx val="129318664"/>
        <c:crosses val="autoZero"/>
        <c:crossBetween val="between"/>
      </c:valAx>
    </c:plotArea>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a:t>Cápsulas por planta</a:t>
            </a:r>
          </a:p>
          <a:p>
            <a:pPr>
              <a:defRPr sz="1200"/>
            </a:pPr>
            <a:r>
              <a:rPr lang="es-CO"/>
              <a:t>(CP)</a:t>
            </a:r>
          </a:p>
        </c:rich>
      </c:tx>
      <c:overlay val="0"/>
    </c:title>
    <c:autoTitleDeleted val="0"/>
    <c:plotArea>
      <c:layout>
        <c:manualLayout>
          <c:layoutTarget val="inner"/>
          <c:xMode val="edge"/>
          <c:yMode val="edge"/>
          <c:x val="0.1264096675415573"/>
          <c:y val="0.21486810551558752"/>
          <c:w val="0.84303477690288708"/>
          <c:h val="0.60280556657036566"/>
        </c:manualLayout>
      </c:layout>
      <c:barChart>
        <c:barDir val="col"/>
        <c:grouping val="clustered"/>
        <c:varyColors val="0"/>
        <c:ser>
          <c:idx val="0"/>
          <c:order val="0"/>
          <c:tx>
            <c:strRef>
              <c:f>'[Base datos ajonjolí Anthonny julio 2017.xlsx]FA'!$D$55</c:f>
              <c:strCache>
                <c:ptCount val="1"/>
                <c:pt idx="0">
                  <c:v>CP</c:v>
                </c:pt>
              </c:strCache>
            </c:strRef>
          </c:tx>
          <c:spPr>
            <a:solidFill>
              <a:schemeClr val="tx2">
                <a:lumMod val="60000"/>
                <a:lumOff val="40000"/>
              </a:schemeClr>
            </a:solidFill>
          </c:spPr>
          <c:invertIfNegative val="0"/>
          <c:dPt>
            <c:idx val="1"/>
            <c:invertIfNegative val="0"/>
            <c:bubble3D val="0"/>
            <c:spPr>
              <a:solidFill>
                <a:schemeClr val="accent2"/>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'[Base datos ajonjolí Anthonny julio 2017.xlsx]FA'!$C$56:$C$57</c:f>
              <c:strCache>
                <c:ptCount val="2"/>
                <c:pt idx="0">
                  <c:v>A2</c:v>
                </c:pt>
                <c:pt idx="1">
                  <c:v>A1</c:v>
                </c:pt>
              </c:strCache>
            </c:strRef>
          </c:cat>
          <c:val>
            <c:numRef>
              <c:f>'[Base datos ajonjolí Anthonny julio 2017.xlsx]FA'!$D$56:$D$57</c:f>
              <c:numCache>
                <c:formatCode>General</c:formatCode>
                <c:ptCount val="2"/>
                <c:pt idx="0">
                  <c:v>42</c:v>
                </c:pt>
                <c:pt idx="1">
                  <c:v>34</c:v>
                </c:pt>
              </c:numCache>
            </c:numRef>
          </c:val>
        </c:ser>
        <c:dLbls>
          <c:dLblPos val="outEnd"/>
          <c:showLegendKey val="0"/>
          <c:showVal val="1"/>
          <c:showCatName val="0"/>
          <c:showSerName val="0"/>
          <c:showPercent val="0"/>
          <c:showBubbleSize val="0"/>
        </c:dLbls>
        <c:gapWidth val="150"/>
        <c:axId val="129230376"/>
        <c:axId val="129230768"/>
      </c:barChart>
      <c:catAx>
        <c:axId val="129230376"/>
        <c:scaling>
          <c:orientation val="minMax"/>
        </c:scaling>
        <c:delete val="0"/>
        <c:axPos val="b"/>
        <c:title>
          <c:tx>
            <c:rich>
              <a:bodyPr/>
              <a:lstStyle/>
              <a:p>
                <a:pPr>
                  <a:defRPr/>
                </a:pPr>
                <a:r>
                  <a:rPr lang="es-CO" b="0"/>
                  <a:t>Factor A: Variedades de ajonjolí </a:t>
                </a:r>
              </a:p>
            </c:rich>
          </c:tx>
          <c:layout>
            <c:manualLayout>
              <c:xMode val="edge"/>
              <c:yMode val="edge"/>
              <c:x val="0.34239916885389327"/>
              <c:y val="0.89688249400479614"/>
            </c:manualLayout>
          </c:layout>
          <c:overlay val="0"/>
        </c:title>
        <c:numFmt formatCode="General" sourceLinked="1"/>
        <c:majorTickMark val="out"/>
        <c:minorTickMark val="none"/>
        <c:tickLblPos val="nextTo"/>
        <c:crossAx val="129230768"/>
        <c:crosses val="autoZero"/>
        <c:auto val="1"/>
        <c:lblAlgn val="ctr"/>
        <c:lblOffset val="100"/>
        <c:noMultiLvlLbl val="0"/>
      </c:catAx>
      <c:valAx>
        <c:axId val="129230768"/>
        <c:scaling>
          <c:orientation val="minMax"/>
        </c:scaling>
        <c:delete val="0"/>
        <c:axPos val="l"/>
        <c:majorGridlines/>
        <c:title>
          <c:tx>
            <c:rich>
              <a:bodyPr/>
              <a:lstStyle/>
              <a:p>
                <a:pPr>
                  <a:defRPr b="0"/>
                </a:pPr>
                <a:r>
                  <a:rPr lang="es-CO" b="0"/>
                  <a:t>Cápsulas</a:t>
                </a:r>
              </a:p>
            </c:rich>
          </c:tx>
          <c:layout>
            <c:manualLayout>
              <c:xMode val="edge"/>
              <c:yMode val="edge"/>
              <c:x val="2.5000000000000001E-2"/>
              <c:y val="0.38437621556298263"/>
            </c:manualLayout>
          </c:layout>
          <c:overlay val="0"/>
        </c:title>
        <c:numFmt formatCode="General" sourceLinked="1"/>
        <c:majorTickMark val="out"/>
        <c:minorTickMark val="none"/>
        <c:tickLblPos val="nextTo"/>
        <c:crossAx val="129230376"/>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a:t>Granos por cápsula</a:t>
            </a:r>
          </a:p>
          <a:p>
            <a:pPr>
              <a:defRPr sz="1200"/>
            </a:pPr>
            <a:r>
              <a:rPr lang="es-CO"/>
              <a:t>(GC)</a:t>
            </a:r>
          </a:p>
        </c:rich>
      </c:tx>
      <c:overlay val="0"/>
    </c:title>
    <c:autoTitleDeleted val="0"/>
    <c:plotArea>
      <c:layout>
        <c:manualLayout>
          <c:layoutTarget val="inner"/>
          <c:xMode val="edge"/>
          <c:yMode val="edge"/>
          <c:x val="0.1264096675415573"/>
          <c:y val="0.16211031175059953"/>
          <c:w val="0.83192366579177612"/>
          <c:h val="0.65076719726580934"/>
        </c:manualLayout>
      </c:layout>
      <c:barChart>
        <c:barDir val="col"/>
        <c:grouping val="clustered"/>
        <c:varyColors val="0"/>
        <c:ser>
          <c:idx val="0"/>
          <c:order val="0"/>
          <c:tx>
            <c:strRef>
              <c:f>'[Base datos ajonjolí Anthonny julio 2017.xlsx]FA'!$D$71</c:f>
              <c:strCache>
                <c:ptCount val="1"/>
                <c:pt idx="0">
                  <c:v>GC</c:v>
                </c:pt>
              </c:strCache>
            </c:strRef>
          </c:tx>
          <c:spPr>
            <a:solidFill>
              <a:schemeClr val="tx2">
                <a:lumMod val="60000"/>
                <a:lumOff val="40000"/>
              </a:schemeClr>
            </a:solidFill>
          </c:spPr>
          <c:invertIfNegative val="0"/>
          <c:dPt>
            <c:idx val="1"/>
            <c:invertIfNegative val="0"/>
            <c:bubble3D val="0"/>
            <c:spPr>
              <a:solidFill>
                <a:schemeClr val="accent2"/>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'[Base datos ajonjolí Anthonny julio 2017.xlsx]FA'!$C$72:$C$73</c:f>
              <c:strCache>
                <c:ptCount val="2"/>
                <c:pt idx="0">
                  <c:v>A2</c:v>
                </c:pt>
                <c:pt idx="1">
                  <c:v>A1</c:v>
                </c:pt>
              </c:strCache>
            </c:strRef>
          </c:cat>
          <c:val>
            <c:numRef>
              <c:f>'[Base datos ajonjolí Anthonny julio 2017.xlsx]FA'!$D$72:$D$73</c:f>
              <c:numCache>
                <c:formatCode>General</c:formatCode>
                <c:ptCount val="2"/>
                <c:pt idx="0">
                  <c:v>68</c:v>
                </c:pt>
                <c:pt idx="1">
                  <c:v>65</c:v>
                </c:pt>
              </c:numCache>
            </c:numRef>
          </c:val>
        </c:ser>
        <c:dLbls>
          <c:dLblPos val="outEnd"/>
          <c:showLegendKey val="0"/>
          <c:showVal val="1"/>
          <c:showCatName val="0"/>
          <c:showSerName val="0"/>
          <c:showPercent val="0"/>
          <c:showBubbleSize val="0"/>
        </c:dLbls>
        <c:gapWidth val="150"/>
        <c:axId val="129231552"/>
        <c:axId val="129231944"/>
      </c:barChart>
      <c:catAx>
        <c:axId val="129231552"/>
        <c:scaling>
          <c:orientation val="minMax"/>
        </c:scaling>
        <c:delete val="0"/>
        <c:axPos val="b"/>
        <c:title>
          <c:tx>
            <c:rich>
              <a:bodyPr/>
              <a:lstStyle/>
              <a:p>
                <a:pPr>
                  <a:defRPr b="0"/>
                </a:pPr>
                <a:r>
                  <a:rPr lang="es-CO" b="0"/>
                  <a:t>Factor A: Variedades de ajonjolí</a:t>
                </a:r>
              </a:p>
            </c:rich>
          </c:tx>
          <c:overlay val="0"/>
        </c:title>
        <c:numFmt formatCode="General" sourceLinked="0"/>
        <c:majorTickMark val="out"/>
        <c:minorTickMark val="none"/>
        <c:tickLblPos val="nextTo"/>
        <c:crossAx val="129231944"/>
        <c:crosses val="autoZero"/>
        <c:auto val="1"/>
        <c:lblAlgn val="ctr"/>
        <c:lblOffset val="100"/>
        <c:noMultiLvlLbl val="0"/>
      </c:catAx>
      <c:valAx>
        <c:axId val="129231944"/>
        <c:scaling>
          <c:orientation val="minMax"/>
          <c:min val="0"/>
        </c:scaling>
        <c:delete val="0"/>
        <c:axPos val="l"/>
        <c:majorGridlines/>
        <c:title>
          <c:tx>
            <c:rich>
              <a:bodyPr/>
              <a:lstStyle/>
              <a:p>
                <a:pPr>
                  <a:defRPr b="0"/>
                </a:pPr>
                <a:r>
                  <a:rPr lang="es-CO" b="0"/>
                  <a:t>Granos</a:t>
                </a:r>
              </a:p>
            </c:rich>
          </c:tx>
          <c:layout>
            <c:manualLayout>
              <c:xMode val="edge"/>
              <c:yMode val="edge"/>
              <c:x val="2.2222222222222223E-2"/>
              <c:y val="0.38996393436431959"/>
            </c:manualLayout>
          </c:layout>
          <c:overlay val="0"/>
        </c:title>
        <c:numFmt formatCode="General" sourceLinked="1"/>
        <c:majorTickMark val="out"/>
        <c:minorTickMark val="none"/>
        <c:tickLblPos val="nextTo"/>
        <c:crossAx val="129231552"/>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sz="1200"/>
              <a:t>Rendimiento</a:t>
            </a:r>
            <a:r>
              <a:rPr lang="es-EC" sz="1200" baseline="0"/>
              <a:t> por hectárea</a:t>
            </a:r>
          </a:p>
          <a:p>
            <a:pPr>
              <a:defRPr/>
            </a:pPr>
            <a:r>
              <a:rPr lang="es-EC" sz="1200" baseline="0"/>
              <a:t>(</a:t>
            </a:r>
            <a:r>
              <a:rPr lang="es-EC" sz="1200"/>
              <a:t>R-kg/ha)</a:t>
            </a:r>
            <a:endParaRPr lang="es-CO" sz="1200"/>
          </a:p>
        </c:rich>
      </c:tx>
      <c:overlay val="0"/>
    </c:title>
    <c:autoTitleDeleted val="0"/>
    <c:plotArea>
      <c:layout>
        <c:manualLayout>
          <c:layoutTarget val="inner"/>
          <c:xMode val="edge"/>
          <c:yMode val="edge"/>
          <c:x val="0.13691227963208141"/>
          <c:y val="0.22055622732769045"/>
          <c:w val="0.80224701240331675"/>
          <c:h val="0.63426824972150553"/>
        </c:manualLayout>
      </c:layout>
      <c:barChart>
        <c:barDir val="col"/>
        <c:grouping val="clustered"/>
        <c:varyColors val="0"/>
        <c:ser>
          <c:idx val="0"/>
          <c:order val="0"/>
          <c:tx>
            <c:strRef>
              <c:f>FA!$D$86</c:f>
              <c:strCache>
                <c:ptCount val="1"/>
                <c:pt idx="0">
                  <c:v>RH</c:v>
                </c:pt>
              </c:strCache>
            </c:strRef>
          </c:tx>
          <c:invertIfNegative val="0"/>
          <c:dPt>
            <c:idx val="1"/>
            <c:invertIfNegative val="0"/>
            <c:bubble3D val="0"/>
            <c:spPr>
              <a:solidFill>
                <a:schemeClr val="accent2"/>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FA!$C$87:$C$88</c:f>
              <c:strCache>
                <c:ptCount val="2"/>
                <c:pt idx="0">
                  <c:v>A2</c:v>
                </c:pt>
                <c:pt idx="1">
                  <c:v>A1</c:v>
                </c:pt>
              </c:strCache>
            </c:strRef>
          </c:cat>
          <c:val>
            <c:numRef>
              <c:f>FA!$D$87:$D$88</c:f>
              <c:numCache>
                <c:formatCode>General</c:formatCode>
                <c:ptCount val="2"/>
                <c:pt idx="0">
                  <c:v>1940.6</c:v>
                </c:pt>
                <c:pt idx="1">
                  <c:v>1789.4</c:v>
                </c:pt>
              </c:numCache>
            </c:numRef>
          </c:val>
        </c:ser>
        <c:dLbls>
          <c:dLblPos val="outEnd"/>
          <c:showLegendKey val="0"/>
          <c:showVal val="1"/>
          <c:showCatName val="0"/>
          <c:showSerName val="0"/>
          <c:showPercent val="0"/>
          <c:showBubbleSize val="0"/>
        </c:dLbls>
        <c:gapWidth val="150"/>
        <c:axId val="129232728"/>
        <c:axId val="129233120"/>
      </c:barChart>
      <c:catAx>
        <c:axId val="129232728"/>
        <c:scaling>
          <c:orientation val="minMax"/>
        </c:scaling>
        <c:delete val="0"/>
        <c:axPos val="b"/>
        <c:title>
          <c:tx>
            <c:rich>
              <a:bodyPr/>
              <a:lstStyle/>
              <a:p>
                <a:pPr>
                  <a:defRPr b="0"/>
                </a:pPr>
                <a:r>
                  <a:rPr lang="es-CO" b="0"/>
                  <a:t>Factor A: Variedades de ajonjolí</a:t>
                </a:r>
              </a:p>
            </c:rich>
          </c:tx>
          <c:overlay val="0"/>
        </c:title>
        <c:numFmt formatCode="General" sourceLinked="0"/>
        <c:majorTickMark val="out"/>
        <c:minorTickMark val="none"/>
        <c:tickLblPos val="nextTo"/>
        <c:crossAx val="129233120"/>
        <c:crosses val="autoZero"/>
        <c:auto val="1"/>
        <c:lblAlgn val="ctr"/>
        <c:lblOffset val="100"/>
        <c:noMultiLvlLbl val="0"/>
      </c:catAx>
      <c:valAx>
        <c:axId val="129233120"/>
        <c:scaling>
          <c:orientation val="minMax"/>
          <c:min val="0"/>
        </c:scaling>
        <c:delete val="0"/>
        <c:axPos val="l"/>
        <c:majorGridlines/>
        <c:title>
          <c:tx>
            <c:rich>
              <a:bodyPr/>
              <a:lstStyle/>
              <a:p>
                <a:pPr>
                  <a:defRPr b="0"/>
                </a:pPr>
                <a:r>
                  <a:rPr lang="es-CO" b="0"/>
                  <a:t>Kilogramos</a:t>
                </a:r>
              </a:p>
            </c:rich>
          </c:tx>
          <c:layout>
            <c:manualLayout>
              <c:xMode val="edge"/>
              <c:yMode val="edge"/>
              <c:x val="8.2964601769911512E-3"/>
              <c:y val="0.40898418532024489"/>
            </c:manualLayout>
          </c:layout>
          <c:overlay val="0"/>
        </c:title>
        <c:numFmt formatCode="General" sourceLinked="1"/>
        <c:majorTickMark val="out"/>
        <c:minorTickMark val="none"/>
        <c:tickLblPos val="nextTo"/>
        <c:crossAx val="12923272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s-CO" sz="1100" b="1"/>
              <a:t>Altura de planta</a:t>
            </a:r>
          </a:p>
          <a:p>
            <a:pPr>
              <a:defRPr sz="1100" b="1"/>
            </a:pPr>
            <a:r>
              <a:rPr lang="es-CO" sz="1100" b="1"/>
              <a:t>(AP)</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0.1337661854768154"/>
          <c:y val="0.19743073782443862"/>
          <c:w val="0.75094203849518815"/>
          <c:h val="0.67381160688247299"/>
        </c:manualLayout>
      </c:layout>
      <c:lineChart>
        <c:grouping val="stacked"/>
        <c:varyColors val="0"/>
        <c:ser>
          <c:idx val="0"/>
          <c:order val="0"/>
          <c:tx>
            <c:strRef>
              <c:f>FB!$O$60</c:f>
              <c:strCache>
                <c:ptCount val="1"/>
                <c:pt idx="0">
                  <c:v>B1</c:v>
                </c:pt>
              </c:strCache>
            </c:strRef>
          </c:tx>
          <c:spPr>
            <a:ln w="28575" cap="rnd">
              <a:solidFill>
                <a:srgbClr val="E20000"/>
              </a:solidFill>
              <a:round/>
            </a:ln>
            <a:effectLst/>
          </c:spPr>
          <c:marker>
            <c:symbol val="circle"/>
            <c:size val="5"/>
            <c:spPr>
              <a:solidFill>
                <a:srgbClr val="E20000"/>
              </a:solidFill>
              <a:ln w="9525">
                <a:solidFill>
                  <a:srgbClr val="E20000"/>
                </a:solidFill>
              </a:ln>
              <a:effectLst/>
            </c:spPr>
          </c:marker>
          <c:dLbls>
            <c:dLbl>
              <c:idx val="0"/>
              <c:layout>
                <c:manualLayout>
                  <c:x val="-4.8958442694663165E-2"/>
                  <c:y val="2.857648002333024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dLblPos val="t"/>
              <c:showLegendKey val="0"/>
              <c:showVal val="1"/>
              <c:showCatName val="0"/>
              <c:showSerName val="0"/>
              <c:showPercent val="0"/>
              <c:showBubbleSize val="0"/>
              <c:extLst>
                <c:ext xmlns:c15="http://schemas.microsoft.com/office/drawing/2012/chart" uri="{CE6537A1-D6FC-4f65-9D91-7224C49458BB}"/>
              </c:extLst>
            </c:dLbl>
            <c:dLbl>
              <c:idx val="2"/>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rgbClr val="E20000"/>
                    </a:solidFill>
                    <a:latin typeface="Times New Roman" panose="02020603050405020304" pitchFamily="18" charset="0"/>
                    <a:ea typeface="+mn-ea"/>
                    <a:cs typeface="Times New Roman" panose="02020603050405020304" pitchFamily="18" charset="0"/>
                  </a:defRPr>
                </a:pPr>
                <a:endParaRPr lang="es-E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FB!$N$61:$N$63</c:f>
              <c:strCache>
                <c:ptCount val="3"/>
                <c:pt idx="0">
                  <c:v>AP (30 días)</c:v>
                </c:pt>
                <c:pt idx="1">
                  <c:v>AP (60 días)</c:v>
                </c:pt>
                <c:pt idx="2">
                  <c:v>AP (cosecha)</c:v>
                </c:pt>
              </c:strCache>
            </c:strRef>
          </c:cat>
          <c:val>
            <c:numRef>
              <c:f>FB!$O$61:$O$63</c:f>
              <c:numCache>
                <c:formatCode>General</c:formatCode>
                <c:ptCount val="3"/>
                <c:pt idx="0">
                  <c:v>21.82</c:v>
                </c:pt>
                <c:pt idx="1">
                  <c:v>99.85</c:v>
                </c:pt>
                <c:pt idx="2">
                  <c:v>135.52000000000001</c:v>
                </c:pt>
              </c:numCache>
            </c:numRef>
          </c:val>
          <c:smooth val="0"/>
        </c:ser>
        <c:ser>
          <c:idx val="1"/>
          <c:order val="1"/>
          <c:tx>
            <c:strRef>
              <c:f>FB!$P$60</c:f>
              <c:strCache>
                <c:ptCount val="1"/>
                <c:pt idx="0">
                  <c:v>B2</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dLbls>
            <c:dLbl>
              <c:idx val="0"/>
              <c:layout>
                <c:manualLayout>
                  <c:x val="-5.1736220472440995E-2"/>
                  <c:y val="-8.4605570137066197E-3"/>
                </c:manualLayout>
              </c:layout>
              <c:spPr>
                <a:noFill/>
                <a:ln>
                  <a:solidFill>
                    <a:schemeClr val="bg1"/>
                  </a:solidFill>
                </a:ln>
                <a:effectLst/>
              </c:spPr>
              <c:txPr>
                <a:bodyPr rot="0" spcFirstLastPara="1" vertOverflow="ellipsis" vert="horz" wrap="square" anchor="ctr" anchorCtr="1"/>
                <a:lstStyle/>
                <a:p>
                  <a:pPr>
                    <a:defRPr sz="900" b="0"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ES"/>
                </a:p>
              </c:txPr>
              <c:dLblPos val="r"/>
              <c:showLegendKey val="0"/>
              <c:showVal val="1"/>
              <c:showCatName val="0"/>
              <c:showSerName val="0"/>
              <c:showPercent val="0"/>
              <c:showBubbleSize val="0"/>
              <c:extLst>
                <c:ext xmlns:c15="http://schemas.microsoft.com/office/drawing/2012/chart" uri="{CE6537A1-D6FC-4f65-9D91-7224C49458BB}"/>
              </c:extLst>
            </c:dLbl>
            <c:dLbl>
              <c:idx val="1"/>
              <c:spPr>
                <a:noFill/>
                <a:ln>
                  <a:solidFill>
                    <a:schemeClr val="bg1"/>
                  </a:solidFill>
                </a:ln>
                <a:effectLst/>
              </c:spPr>
              <c:txPr>
                <a:bodyPr rot="0" spcFirstLastPara="1" vertOverflow="ellipsis" vert="horz" wrap="square" anchor="ctr" anchorCtr="1"/>
                <a:lstStyle/>
                <a:p>
                  <a:pPr>
                    <a:defRPr sz="900" b="0"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ES"/>
                </a:p>
              </c:txPr>
              <c:dLblPos val="t"/>
              <c:showLegendKey val="0"/>
              <c:showVal val="1"/>
              <c:showCatName val="0"/>
              <c:showSerName val="0"/>
              <c:showPercent val="0"/>
              <c:showBubbleSize val="0"/>
              <c:extLst>
                <c:ext xmlns:c15="http://schemas.microsoft.com/office/drawing/2012/chart" uri="{CE6537A1-D6FC-4f65-9D91-7224C49458BB}"/>
              </c:extLst>
            </c:dLbl>
            <c:dLbl>
              <c:idx val="2"/>
              <c:spPr>
                <a:noFill/>
                <a:ln>
                  <a:solidFill>
                    <a:schemeClr val="bg1"/>
                  </a:solidFill>
                </a:ln>
                <a:effectLst/>
              </c:spPr>
              <c:txPr>
                <a:bodyPr rot="0" spcFirstLastPara="1" vertOverflow="ellipsis" vert="horz" wrap="square" anchor="ctr" anchorCtr="1"/>
                <a:lstStyle/>
                <a:p>
                  <a:pPr>
                    <a:defRPr sz="900" b="0"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ES"/>
                </a:p>
              </c:txPr>
              <c:dLblPos val="t"/>
              <c:showLegendKey val="0"/>
              <c:showVal val="1"/>
              <c:showCatName val="0"/>
              <c:showSerName val="0"/>
              <c:showPercent val="0"/>
              <c:showBubbleSize val="0"/>
              <c:extLst>
                <c:ext xmlns:c15="http://schemas.microsoft.com/office/drawing/2012/chart" uri="{CE6537A1-D6FC-4f65-9D91-7224C49458BB}"/>
              </c:extLst>
            </c:dLbl>
            <c:spPr>
              <a:noFill/>
              <a:ln>
                <a:solidFill>
                  <a:schemeClr val="accent6">
                    <a:lumMod val="50000"/>
                  </a:schemeClr>
                </a:solidFill>
              </a:ln>
              <a:effectLst/>
            </c:spPr>
            <c:txPr>
              <a:bodyPr rot="0" spcFirstLastPara="1" vertOverflow="ellipsis" vert="horz" wrap="square" anchor="ctr" anchorCtr="1"/>
              <a:lstStyle/>
              <a:p>
                <a:pPr>
                  <a:defRPr sz="900" b="0"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E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FB!$N$61:$N$63</c:f>
              <c:strCache>
                <c:ptCount val="3"/>
                <c:pt idx="0">
                  <c:v>AP (30 días)</c:v>
                </c:pt>
                <c:pt idx="1">
                  <c:v>AP (60 días)</c:v>
                </c:pt>
                <c:pt idx="2">
                  <c:v>AP (cosecha)</c:v>
                </c:pt>
              </c:strCache>
            </c:strRef>
          </c:cat>
          <c:val>
            <c:numRef>
              <c:f>FB!$P$61:$P$63</c:f>
              <c:numCache>
                <c:formatCode>General</c:formatCode>
                <c:ptCount val="3"/>
                <c:pt idx="0">
                  <c:v>23.28</c:v>
                </c:pt>
                <c:pt idx="1">
                  <c:v>100.4</c:v>
                </c:pt>
                <c:pt idx="2">
                  <c:v>136.97999999999999</c:v>
                </c:pt>
              </c:numCache>
            </c:numRef>
          </c:val>
          <c:smooth val="0"/>
        </c:ser>
        <c:ser>
          <c:idx val="2"/>
          <c:order val="2"/>
          <c:tx>
            <c:strRef>
              <c:f>FB!$Q$60</c:f>
              <c:strCache>
                <c:ptCount val="1"/>
                <c:pt idx="0">
                  <c:v>B3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1736220472440995E-2"/>
                  <c:y val="-3.320610965296004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FB!$N$61:$N$63</c:f>
              <c:strCache>
                <c:ptCount val="3"/>
                <c:pt idx="0">
                  <c:v>AP (30 días)</c:v>
                </c:pt>
                <c:pt idx="1">
                  <c:v>AP (60 días)</c:v>
                </c:pt>
                <c:pt idx="2">
                  <c:v>AP (cosecha)</c:v>
                </c:pt>
              </c:strCache>
            </c:strRef>
          </c:cat>
          <c:val>
            <c:numRef>
              <c:f>FB!$Q$61:$Q$63</c:f>
              <c:numCache>
                <c:formatCode>General</c:formatCode>
                <c:ptCount val="3"/>
                <c:pt idx="0">
                  <c:v>24.25</c:v>
                </c:pt>
                <c:pt idx="1">
                  <c:v>101.18</c:v>
                </c:pt>
                <c:pt idx="2">
                  <c:v>137.94999999999999</c:v>
                </c:pt>
              </c:numCache>
            </c:numRef>
          </c:val>
          <c:smooth val="0"/>
        </c:ser>
        <c:ser>
          <c:idx val="3"/>
          <c:order val="3"/>
          <c:tx>
            <c:strRef>
              <c:f>FB!$R$60</c:f>
              <c:strCache>
                <c:ptCount val="1"/>
                <c:pt idx="0">
                  <c:v>B4</c:v>
                </c:pt>
              </c:strCache>
            </c:strRef>
          </c:tx>
          <c:spPr>
            <a:ln w="28575" cap="rnd">
              <a:solidFill>
                <a:schemeClr val="accent4">
                  <a:lumMod val="40000"/>
                  <a:lumOff val="60000"/>
                </a:schemeClr>
              </a:solidFill>
              <a:round/>
            </a:ln>
            <a:effectLst/>
          </c:spPr>
          <c:marker>
            <c:symbol val="circle"/>
            <c:size val="5"/>
            <c:spPr>
              <a:solidFill>
                <a:schemeClr val="accent4">
                  <a:lumMod val="40000"/>
                  <a:lumOff val="60000"/>
                </a:schemeClr>
              </a:solidFill>
              <a:ln w="9525">
                <a:solidFill>
                  <a:schemeClr val="accent4">
                    <a:lumMod val="40000"/>
                    <a:lumOff val="60000"/>
                  </a:schemeClr>
                </a:solidFill>
              </a:ln>
              <a:effectLst/>
            </c:spPr>
          </c:marker>
          <c:dLbls>
            <c:spPr>
              <a:noFill/>
              <a:ln>
                <a:noFill/>
              </a:ln>
              <a:effectLst/>
            </c:spPr>
            <c:txPr>
              <a:bodyPr rot="0" spcFirstLastPara="1" vertOverflow="ellipsis" vert="horz" wrap="square" anchor="ctr" anchorCtr="1"/>
              <a:lstStyle/>
              <a:p>
                <a:pPr>
                  <a:defRPr sz="900" b="1" i="0" u="none" strike="noStrike" kern="1200" baseline="0">
                    <a:solidFill>
                      <a:schemeClr val="accent4"/>
                    </a:solidFill>
                    <a:latin typeface="Times New Roman" panose="02020603050405020304" pitchFamily="18" charset="0"/>
                    <a:ea typeface="+mn-ea"/>
                    <a:cs typeface="Times New Roman" panose="02020603050405020304" pitchFamily="18"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FB!$N$61:$N$63</c:f>
              <c:strCache>
                <c:ptCount val="3"/>
                <c:pt idx="0">
                  <c:v>AP (30 días)</c:v>
                </c:pt>
                <c:pt idx="1">
                  <c:v>AP (60 días)</c:v>
                </c:pt>
                <c:pt idx="2">
                  <c:v>AP (cosecha)</c:v>
                </c:pt>
              </c:strCache>
            </c:strRef>
          </c:cat>
          <c:val>
            <c:numRef>
              <c:f>FB!$R$61:$R$63</c:f>
              <c:numCache>
                <c:formatCode>General</c:formatCode>
                <c:ptCount val="3"/>
                <c:pt idx="0">
                  <c:v>25.25</c:v>
                </c:pt>
                <c:pt idx="1">
                  <c:v>102.08</c:v>
                </c:pt>
                <c:pt idx="2">
                  <c:v>138.94999999999999</c:v>
                </c:pt>
              </c:numCache>
            </c:numRef>
          </c:val>
          <c:smooth val="0"/>
        </c:ser>
        <c:dLbls>
          <c:dLblPos val="t"/>
          <c:showLegendKey val="0"/>
          <c:showVal val="1"/>
          <c:showCatName val="0"/>
          <c:showSerName val="0"/>
          <c:showPercent val="0"/>
          <c:showBubbleSize val="0"/>
        </c:dLbls>
        <c:marker val="1"/>
        <c:smooth val="0"/>
        <c:axId val="129233904"/>
        <c:axId val="129234296"/>
      </c:lineChart>
      <c:catAx>
        <c:axId val="12923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ES"/>
          </a:p>
        </c:txPr>
        <c:crossAx val="129234296"/>
        <c:crosses val="autoZero"/>
        <c:auto val="0"/>
        <c:lblAlgn val="ctr"/>
        <c:lblOffset val="100"/>
        <c:noMultiLvlLbl val="0"/>
      </c:catAx>
      <c:valAx>
        <c:axId val="129234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s-CO"/>
                  <a:t>cm</a:t>
                </a:r>
              </a:p>
            </c:rich>
          </c:tx>
          <c:layout>
            <c:manualLayout>
              <c:xMode val="edge"/>
              <c:yMode val="edge"/>
              <c:x val="1.9444444444444445E-2"/>
              <c:y val="0.468062481773111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ES"/>
          </a:p>
        </c:txPr>
        <c:crossAx val="129233904"/>
        <c:crosses val="autoZero"/>
        <c:crossBetween val="between"/>
      </c:valAx>
      <c:spPr>
        <a:noFill/>
        <a:ln>
          <a:noFill/>
        </a:ln>
        <a:effectLst/>
      </c:spPr>
    </c:plotArea>
    <c:legend>
      <c:legendPos val="r"/>
      <c:layout>
        <c:manualLayout>
          <c:xMode val="edge"/>
          <c:yMode val="edge"/>
          <c:x val="0.88748600174978132"/>
          <c:y val="0.40320282881306496"/>
          <c:w val="0.11251399825021872"/>
          <c:h val="0.29380285797608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ES"/>
        </a:p>
      </c:txPr>
    </c:legend>
    <c:plotVisOnly val="1"/>
    <c:dispBlanksAs val="zero"/>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A1316-E45A-416C-97C9-F2B0969F1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2521</TotalTime>
  <Pages>92</Pages>
  <Words>16216</Words>
  <Characters>89189</Characters>
  <Application>Microsoft Office Word</Application>
  <DocSecurity>0</DocSecurity>
  <Lines>743</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SLX</dc:creator>
  <cp:keywords/>
  <dc:description/>
  <cp:lastModifiedBy>CLIENTE</cp:lastModifiedBy>
  <cp:revision>40</cp:revision>
  <cp:lastPrinted>2018-01-24T10:07:00Z</cp:lastPrinted>
  <dcterms:created xsi:type="dcterms:W3CDTF">2017-03-22T19:04:00Z</dcterms:created>
  <dcterms:modified xsi:type="dcterms:W3CDTF">2018-01-30T16:07:00Z</dcterms:modified>
</cp:coreProperties>
</file>