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344A" w:rsidRPr="009924BA" w:rsidRDefault="00AF344A" w:rsidP="00860BBF">
      <w:pPr>
        <w:spacing w:after="0"/>
        <w:jc w:val="center"/>
        <w:rPr>
          <w:lang w:val="es-EC"/>
        </w:rPr>
      </w:pPr>
      <w:r w:rsidRPr="009924BA">
        <w:rPr>
          <w:noProof/>
          <w:lang w:val="es-EC" w:eastAsia="es-EC"/>
        </w:rPr>
        <w:drawing>
          <wp:inline distT="0" distB="0" distL="0" distR="0">
            <wp:extent cx="838200" cy="933450"/>
            <wp:effectExtent l="0" t="0" r="0" b="0"/>
            <wp:docPr id="45" name="Imagen 45" descr="Descripción: Descripción: Descripción: A description..."/>
            <wp:cNvGraphicFramePr/>
            <a:graphic xmlns:a="http://schemas.openxmlformats.org/drawingml/2006/main">
              <a:graphicData uri="http://schemas.openxmlformats.org/drawingml/2006/picture">
                <pic:pic xmlns:pic="http://schemas.openxmlformats.org/drawingml/2006/picture">
                  <pic:nvPicPr>
                    <pic:cNvPr id="45" name="Imagen 45" descr="Descripción: Descripción: Descripción: A description..."/>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0220" cy="935700"/>
                    </a:xfrm>
                    <a:prstGeom prst="rect">
                      <a:avLst/>
                    </a:prstGeom>
                    <a:noFill/>
                  </pic:spPr>
                </pic:pic>
              </a:graphicData>
            </a:graphic>
          </wp:inline>
        </w:drawing>
      </w:r>
    </w:p>
    <w:p w:rsidR="00DB77A5" w:rsidRPr="00F90270" w:rsidRDefault="00DB77A5" w:rsidP="00860BBF">
      <w:pPr>
        <w:autoSpaceDE w:val="0"/>
        <w:autoSpaceDN w:val="0"/>
        <w:adjustRightInd w:val="0"/>
        <w:spacing w:after="0"/>
        <w:contextualSpacing/>
        <w:jc w:val="center"/>
        <w:rPr>
          <w:b/>
          <w:color w:val="000000" w:themeColor="text1"/>
          <w:sz w:val="28"/>
          <w:lang w:val="es-CO"/>
        </w:rPr>
      </w:pPr>
      <w:r w:rsidRPr="00F90270">
        <w:rPr>
          <w:b/>
          <w:color w:val="000000" w:themeColor="text1"/>
          <w:sz w:val="28"/>
          <w:lang w:val="es-CO"/>
        </w:rPr>
        <w:t>UNIVERSIDAD ESTATAL DE BOLÍVAR</w:t>
      </w:r>
    </w:p>
    <w:p w:rsidR="00DB77A5" w:rsidRDefault="00DB77A5" w:rsidP="00860BBF">
      <w:pPr>
        <w:autoSpaceDE w:val="0"/>
        <w:autoSpaceDN w:val="0"/>
        <w:adjustRightInd w:val="0"/>
        <w:spacing w:after="0"/>
        <w:contextualSpacing/>
        <w:jc w:val="center"/>
        <w:rPr>
          <w:b/>
          <w:color w:val="000000" w:themeColor="text1"/>
          <w:sz w:val="28"/>
          <w:lang w:val="es-CO"/>
        </w:rPr>
      </w:pPr>
      <w:r w:rsidRPr="00F90270">
        <w:rPr>
          <w:b/>
          <w:color w:val="000000" w:themeColor="text1"/>
          <w:sz w:val="28"/>
          <w:lang w:val="es-CO"/>
        </w:rPr>
        <w:t>Facultad de Ciencias Agropecuarias, Recursos Naturales y del Ambiente</w:t>
      </w:r>
    </w:p>
    <w:p w:rsidR="00DB77A5" w:rsidRDefault="00DB77A5" w:rsidP="00860BBF">
      <w:pPr>
        <w:autoSpaceDE w:val="0"/>
        <w:autoSpaceDN w:val="0"/>
        <w:adjustRightInd w:val="0"/>
        <w:spacing w:after="0"/>
        <w:contextualSpacing/>
        <w:jc w:val="center"/>
        <w:rPr>
          <w:b/>
          <w:color w:val="000000" w:themeColor="text1"/>
          <w:sz w:val="28"/>
          <w:lang w:val="es-CO"/>
        </w:rPr>
      </w:pPr>
      <w:r>
        <w:rPr>
          <w:b/>
          <w:color w:val="000000" w:themeColor="text1"/>
          <w:sz w:val="28"/>
          <w:lang w:val="es-CO"/>
        </w:rPr>
        <w:t>Carrera de Ingeniería Agroindustrial</w:t>
      </w:r>
    </w:p>
    <w:p w:rsidR="00EE44AD" w:rsidRDefault="00EE44AD" w:rsidP="00860BBF">
      <w:pPr>
        <w:autoSpaceDE w:val="0"/>
        <w:autoSpaceDN w:val="0"/>
        <w:adjustRightInd w:val="0"/>
        <w:spacing w:after="0"/>
        <w:contextualSpacing/>
        <w:jc w:val="center"/>
        <w:rPr>
          <w:b/>
          <w:color w:val="000000" w:themeColor="text1"/>
          <w:sz w:val="28"/>
          <w:lang w:val="es-CO"/>
        </w:rPr>
      </w:pPr>
    </w:p>
    <w:p w:rsidR="00DB77A5" w:rsidRPr="00F94878" w:rsidRDefault="00EE44AD" w:rsidP="00860BBF">
      <w:pPr>
        <w:autoSpaceDE w:val="0"/>
        <w:autoSpaceDN w:val="0"/>
        <w:adjustRightInd w:val="0"/>
        <w:spacing w:after="0"/>
        <w:contextualSpacing/>
        <w:jc w:val="center"/>
        <w:rPr>
          <w:b/>
          <w:color w:val="000000" w:themeColor="text1"/>
          <w:sz w:val="28"/>
          <w:lang w:val="es-CO"/>
        </w:rPr>
      </w:pPr>
      <w:r>
        <w:rPr>
          <w:b/>
          <w:color w:val="000000" w:themeColor="text1"/>
          <w:sz w:val="28"/>
          <w:lang w:val="es-CO"/>
        </w:rPr>
        <w:t>Tema</w:t>
      </w:r>
    </w:p>
    <w:p w:rsidR="00DB77A5" w:rsidRDefault="00DB77A5" w:rsidP="00860BBF">
      <w:pPr>
        <w:spacing w:after="0"/>
        <w:jc w:val="center"/>
        <w:rPr>
          <w:lang w:val="es-EC"/>
        </w:rPr>
      </w:pPr>
      <w:r w:rsidRPr="009924BA">
        <w:rPr>
          <w:lang w:val="es-EC"/>
        </w:rPr>
        <w:t>CARACTERIZACIÓN DEL PROCESO ARTESANAL DE LA BEBIDA TRADICIONAL DENOMINADA PÁJARO AZUL, EN LA PARROQUIA FACUNDO VELA, CANTÓN GUARANDA, PROVINCIA BOLÍVAR</w:t>
      </w:r>
    </w:p>
    <w:p w:rsidR="00DB77A5" w:rsidRPr="00DB77A5" w:rsidRDefault="00DB77A5" w:rsidP="00860BBF">
      <w:pPr>
        <w:spacing w:after="0"/>
        <w:ind w:right="340"/>
        <w:contextualSpacing/>
        <w:rPr>
          <w:b/>
          <w:color w:val="000000" w:themeColor="text1"/>
          <w:lang w:val="es-EC"/>
        </w:rPr>
      </w:pPr>
    </w:p>
    <w:p w:rsidR="00DB77A5" w:rsidRPr="00EE44AD" w:rsidRDefault="00DB77A5" w:rsidP="00860BBF">
      <w:pPr>
        <w:spacing w:after="0"/>
        <w:rPr>
          <w:szCs w:val="20"/>
        </w:rPr>
      </w:pPr>
      <w:r w:rsidRPr="00DB77A5">
        <w:rPr>
          <w:szCs w:val="20"/>
        </w:rPr>
        <w:t>Proyecto de Investigación previo a la ob</w:t>
      </w:r>
      <w:r w:rsidR="000E3ADB">
        <w:rPr>
          <w:szCs w:val="20"/>
        </w:rPr>
        <w:t>tención del título de Ingenieros</w:t>
      </w:r>
      <w:r w:rsidRPr="00DB77A5">
        <w:rPr>
          <w:szCs w:val="20"/>
        </w:rPr>
        <w:t xml:space="preserve"> Agroindustrial</w:t>
      </w:r>
      <w:r w:rsidR="000E3ADB">
        <w:rPr>
          <w:szCs w:val="20"/>
        </w:rPr>
        <w:t>es</w:t>
      </w:r>
      <w:r w:rsidRPr="00DB77A5">
        <w:rPr>
          <w:szCs w:val="20"/>
        </w:rPr>
        <w:t>, otorgado por la Universidad Estatal de Bolívar, a través de la Facultad de Ciencias Agropecuarias, Recursos Naturales y del Ambiente, Carrera de Ingeniería Agroindustrial.</w:t>
      </w:r>
    </w:p>
    <w:p w:rsidR="00EE44AD" w:rsidRPr="000E3ADB" w:rsidRDefault="00EE44AD" w:rsidP="00860BBF">
      <w:pPr>
        <w:autoSpaceDE w:val="0"/>
        <w:autoSpaceDN w:val="0"/>
        <w:adjustRightInd w:val="0"/>
        <w:spacing w:after="0"/>
        <w:contextualSpacing/>
        <w:jc w:val="center"/>
        <w:rPr>
          <w:b/>
          <w:bCs/>
          <w:color w:val="000000" w:themeColor="text1"/>
        </w:rPr>
      </w:pPr>
    </w:p>
    <w:p w:rsidR="00DB77A5" w:rsidRPr="00F67147" w:rsidRDefault="00DB77A5" w:rsidP="00860BBF">
      <w:pPr>
        <w:autoSpaceDE w:val="0"/>
        <w:autoSpaceDN w:val="0"/>
        <w:adjustRightInd w:val="0"/>
        <w:spacing w:after="0"/>
        <w:contextualSpacing/>
        <w:jc w:val="center"/>
        <w:rPr>
          <w:b/>
          <w:bCs/>
          <w:color w:val="000000" w:themeColor="text1"/>
          <w:lang w:val="es-MX"/>
        </w:rPr>
      </w:pPr>
      <w:r>
        <w:rPr>
          <w:b/>
          <w:bCs/>
          <w:color w:val="000000" w:themeColor="text1"/>
          <w:lang w:val="es-MX"/>
        </w:rPr>
        <w:t>AUTORE</w:t>
      </w:r>
      <w:r w:rsidR="00EE44AD">
        <w:rPr>
          <w:b/>
          <w:bCs/>
          <w:color w:val="000000" w:themeColor="text1"/>
          <w:lang w:val="es-MX"/>
        </w:rPr>
        <w:t>S</w:t>
      </w:r>
    </w:p>
    <w:p w:rsidR="00DB77A5" w:rsidRPr="00F90270" w:rsidRDefault="00DB77A5" w:rsidP="00860BBF">
      <w:pPr>
        <w:autoSpaceDE w:val="0"/>
        <w:autoSpaceDN w:val="0"/>
        <w:adjustRightInd w:val="0"/>
        <w:spacing w:after="0"/>
        <w:contextualSpacing/>
        <w:jc w:val="center"/>
        <w:rPr>
          <w:b/>
          <w:bCs/>
          <w:color w:val="000000" w:themeColor="text1"/>
          <w:lang w:val="es-MX"/>
        </w:rPr>
      </w:pPr>
    </w:p>
    <w:p w:rsidR="00DB77A5" w:rsidRPr="009924BA" w:rsidRDefault="001F6BD7" w:rsidP="00860BBF">
      <w:pPr>
        <w:spacing w:after="0"/>
        <w:jc w:val="center"/>
        <w:rPr>
          <w:lang w:val="es-EC"/>
        </w:rPr>
      </w:pPr>
      <w:bookmarkStart w:id="0" w:name="_Toc449366614"/>
      <w:r w:rsidRPr="009924BA">
        <w:rPr>
          <w:lang w:val="es-EC"/>
        </w:rPr>
        <w:t xml:space="preserve">Luis Eduardo </w:t>
      </w:r>
      <w:proofErr w:type="spellStart"/>
      <w:r w:rsidRPr="009924BA">
        <w:rPr>
          <w:lang w:val="es-EC"/>
        </w:rPr>
        <w:t>AcurioSecaira</w:t>
      </w:r>
      <w:proofErr w:type="spellEnd"/>
    </w:p>
    <w:p w:rsidR="00DB77A5" w:rsidRPr="009924BA" w:rsidRDefault="001F6BD7" w:rsidP="00860BBF">
      <w:pPr>
        <w:spacing w:after="0"/>
        <w:jc w:val="center"/>
        <w:rPr>
          <w:lang w:val="es-EC"/>
        </w:rPr>
      </w:pPr>
      <w:r w:rsidRPr="009924BA">
        <w:rPr>
          <w:lang w:val="es-EC"/>
        </w:rPr>
        <w:t>Jefferson Alexander Infante Pinos</w:t>
      </w:r>
    </w:p>
    <w:p w:rsidR="00DB77A5" w:rsidRPr="00DB77A5" w:rsidRDefault="00DB77A5" w:rsidP="00860BBF">
      <w:pPr>
        <w:spacing w:after="0"/>
        <w:rPr>
          <w:rFonts w:eastAsiaTheme="minorHAnsi"/>
          <w:lang w:val="es-EC"/>
        </w:rPr>
      </w:pPr>
    </w:p>
    <w:p w:rsidR="00DB77A5" w:rsidRPr="00F67147" w:rsidRDefault="00DB77A5" w:rsidP="00860BBF">
      <w:pPr>
        <w:spacing w:after="0"/>
        <w:jc w:val="center"/>
        <w:rPr>
          <w:b/>
          <w:bCs/>
          <w:color w:val="000000" w:themeColor="text1"/>
          <w:lang w:val="es-MX"/>
        </w:rPr>
      </w:pPr>
      <w:r w:rsidRPr="00F67147">
        <w:rPr>
          <w:b/>
          <w:color w:val="000000" w:themeColor="text1"/>
          <w:lang w:val="es-MX"/>
        </w:rPr>
        <w:t>DIRECTOR</w:t>
      </w:r>
      <w:bookmarkEnd w:id="0"/>
    </w:p>
    <w:p w:rsidR="00DB77A5" w:rsidRPr="00F90270" w:rsidRDefault="00DB77A5" w:rsidP="00860BBF">
      <w:pPr>
        <w:autoSpaceDE w:val="0"/>
        <w:autoSpaceDN w:val="0"/>
        <w:adjustRightInd w:val="0"/>
        <w:spacing w:after="0"/>
        <w:contextualSpacing/>
        <w:jc w:val="center"/>
        <w:rPr>
          <w:bCs/>
          <w:color w:val="000000" w:themeColor="text1"/>
          <w:lang w:val="es-MX"/>
        </w:rPr>
      </w:pPr>
      <w:proofErr w:type="spellStart"/>
      <w:r w:rsidRPr="00F90270">
        <w:rPr>
          <w:bCs/>
          <w:color w:val="000000" w:themeColor="text1"/>
          <w:lang w:val="es-MX"/>
        </w:rPr>
        <w:t>Ing.</w:t>
      </w:r>
      <w:r w:rsidR="00271C11">
        <w:rPr>
          <w:bCs/>
          <w:color w:val="000000" w:themeColor="text1"/>
          <w:lang w:val="es-MX"/>
        </w:rPr>
        <w:t>Iván</w:t>
      </w:r>
      <w:r w:rsidR="001F6BD7">
        <w:rPr>
          <w:bCs/>
          <w:color w:val="000000" w:themeColor="text1"/>
          <w:lang w:val="es-MX"/>
        </w:rPr>
        <w:t>Marcelo</w:t>
      </w:r>
      <w:proofErr w:type="spellEnd"/>
      <w:r w:rsidR="001F6BD7">
        <w:rPr>
          <w:bCs/>
          <w:color w:val="000000" w:themeColor="text1"/>
          <w:lang w:val="es-MX"/>
        </w:rPr>
        <w:t xml:space="preserve"> García Muñoz </w:t>
      </w:r>
      <w:proofErr w:type="spellStart"/>
      <w:r w:rsidR="000E3ADB">
        <w:rPr>
          <w:bCs/>
          <w:color w:val="000000" w:themeColor="text1"/>
          <w:lang w:val="es-MX"/>
        </w:rPr>
        <w:t>MGs</w:t>
      </w:r>
      <w:r w:rsidRPr="00F90270">
        <w:rPr>
          <w:bCs/>
          <w:color w:val="000000" w:themeColor="text1"/>
          <w:lang w:val="es-MX"/>
        </w:rPr>
        <w:t>.</w:t>
      </w:r>
      <w:proofErr w:type="spellEnd"/>
    </w:p>
    <w:p w:rsidR="00DB77A5" w:rsidRPr="000E3ADB" w:rsidRDefault="00DB77A5" w:rsidP="00860BBF">
      <w:pPr>
        <w:spacing w:after="0"/>
        <w:contextualSpacing/>
        <w:rPr>
          <w:color w:val="000000" w:themeColor="text1"/>
          <w:lang w:val="es-MX"/>
        </w:rPr>
      </w:pPr>
    </w:p>
    <w:p w:rsidR="00DB77A5" w:rsidRPr="00F90270" w:rsidRDefault="00DB77A5" w:rsidP="00860BBF">
      <w:pPr>
        <w:spacing w:after="0"/>
        <w:contextualSpacing/>
        <w:jc w:val="center"/>
        <w:rPr>
          <w:color w:val="000000" w:themeColor="text1"/>
          <w:lang w:val="es-CO"/>
        </w:rPr>
      </w:pPr>
      <w:r w:rsidRPr="00F90270">
        <w:rPr>
          <w:color w:val="000000" w:themeColor="text1"/>
          <w:lang w:val="es-CO"/>
        </w:rPr>
        <w:t xml:space="preserve">Guaranda – </w:t>
      </w:r>
      <w:r>
        <w:rPr>
          <w:color w:val="000000" w:themeColor="text1"/>
          <w:lang w:val="es-CO"/>
        </w:rPr>
        <w:t>Ecuador</w:t>
      </w:r>
    </w:p>
    <w:p w:rsidR="002E7066" w:rsidRDefault="00905DBD" w:rsidP="00860BBF">
      <w:pPr>
        <w:spacing w:after="0"/>
        <w:jc w:val="center"/>
        <w:rPr>
          <w:color w:val="000000" w:themeColor="text1"/>
          <w:lang w:val="es-CO"/>
        </w:rPr>
        <w:sectPr w:rsidR="002E7066" w:rsidSect="00077A60">
          <w:pgSz w:w="11906" w:h="16838"/>
          <w:pgMar w:top="1701" w:right="1701" w:bottom="1701" w:left="2268" w:header="709" w:footer="709" w:gutter="0"/>
          <w:cols w:space="708"/>
          <w:docGrid w:linePitch="360"/>
        </w:sectPr>
      </w:pPr>
      <w:r>
        <w:rPr>
          <w:color w:val="000000" w:themeColor="text1"/>
          <w:lang w:val="es-CO"/>
        </w:rPr>
        <w:t>Jul</w:t>
      </w:r>
      <w:r w:rsidR="001F6BD7">
        <w:rPr>
          <w:color w:val="000000" w:themeColor="text1"/>
          <w:lang w:val="es-CO"/>
        </w:rPr>
        <w:t>io</w:t>
      </w:r>
      <w:r w:rsidR="002E7066">
        <w:rPr>
          <w:color w:val="000000" w:themeColor="text1"/>
          <w:lang w:val="es-CO"/>
        </w:rPr>
        <w:t xml:space="preserve"> - 201</w:t>
      </w:r>
      <w:r w:rsidR="00101567">
        <w:rPr>
          <w:color w:val="000000" w:themeColor="text1"/>
          <w:lang w:val="es-CO"/>
        </w:rPr>
        <w:t>7</w:t>
      </w:r>
    </w:p>
    <w:p w:rsidR="00ED1A38" w:rsidRPr="001F6BD7" w:rsidRDefault="00ED1A38" w:rsidP="00860BBF">
      <w:pPr>
        <w:spacing w:after="0"/>
        <w:jc w:val="center"/>
        <w:rPr>
          <w:b/>
          <w:sz w:val="28"/>
        </w:rPr>
      </w:pPr>
      <w:bookmarkStart w:id="1" w:name="_Toc482551225"/>
      <w:bookmarkStart w:id="2" w:name="_Toc457982761"/>
      <w:r w:rsidRPr="001F6BD7">
        <w:rPr>
          <w:b/>
          <w:sz w:val="28"/>
        </w:rPr>
        <w:lastRenderedPageBreak/>
        <w:t xml:space="preserve">CARACTERIZACIÓN DEL PROCESO ARTESANAL DE LA BEBIDA TRADICIONAL DENOMINADA PÁJARO AZUL EN LA PARROQUIA </w:t>
      </w:r>
      <w:r w:rsidR="00C06332">
        <w:rPr>
          <w:b/>
          <w:sz w:val="28"/>
        </w:rPr>
        <w:t>FACUNDO VELA, CANTÓN GUARANDA</w:t>
      </w:r>
      <w:r w:rsidR="00C06332" w:rsidRPr="001F6BD7">
        <w:rPr>
          <w:b/>
          <w:sz w:val="28"/>
        </w:rPr>
        <w:t xml:space="preserve"> PROVINCIA BOLÍVAR</w:t>
      </w:r>
    </w:p>
    <w:p w:rsidR="00ED1A38" w:rsidRPr="00ED1A38" w:rsidRDefault="00ED1A38" w:rsidP="00860BBF">
      <w:pPr>
        <w:spacing w:after="0"/>
        <w:jc w:val="center"/>
      </w:pPr>
    </w:p>
    <w:p w:rsidR="00ED1A38" w:rsidRPr="00ED1A38" w:rsidRDefault="00ED1A38" w:rsidP="00860BBF">
      <w:pPr>
        <w:spacing w:after="0"/>
        <w:jc w:val="center"/>
      </w:pPr>
    </w:p>
    <w:p w:rsidR="00ED1A38" w:rsidRPr="00F90270" w:rsidRDefault="00ED1A38" w:rsidP="00860BBF">
      <w:pPr>
        <w:spacing w:after="0"/>
        <w:rPr>
          <w:b/>
          <w:color w:val="000000" w:themeColor="text1"/>
        </w:rPr>
      </w:pPr>
    </w:p>
    <w:p w:rsidR="00ED1A38" w:rsidRPr="00F90270" w:rsidRDefault="00ED1A38" w:rsidP="00860BBF">
      <w:pPr>
        <w:spacing w:after="0"/>
        <w:jc w:val="center"/>
        <w:rPr>
          <w:b/>
          <w:color w:val="000000" w:themeColor="text1"/>
        </w:rPr>
      </w:pPr>
      <w:r w:rsidRPr="00F90270">
        <w:rPr>
          <w:b/>
          <w:color w:val="000000" w:themeColor="text1"/>
        </w:rPr>
        <w:t>REVISADO Y APROBADO POR</w:t>
      </w:r>
    </w:p>
    <w:p w:rsidR="00ED1A38" w:rsidRPr="00F90270" w:rsidRDefault="00ED1A38" w:rsidP="00860BBF">
      <w:pPr>
        <w:spacing w:after="0"/>
        <w:jc w:val="center"/>
        <w:rPr>
          <w:b/>
          <w:color w:val="000000" w:themeColor="text1"/>
        </w:rPr>
      </w:pPr>
    </w:p>
    <w:p w:rsidR="00ED1A38" w:rsidRDefault="00ED1A38" w:rsidP="00860BBF">
      <w:pPr>
        <w:spacing w:after="0"/>
        <w:jc w:val="center"/>
        <w:rPr>
          <w:b/>
          <w:color w:val="000000" w:themeColor="text1"/>
        </w:rPr>
      </w:pPr>
    </w:p>
    <w:p w:rsidR="00ED1A38" w:rsidRDefault="00ED1A38" w:rsidP="00860BBF">
      <w:pPr>
        <w:spacing w:after="0"/>
        <w:rPr>
          <w:b/>
          <w:color w:val="000000" w:themeColor="text1"/>
        </w:rPr>
      </w:pPr>
    </w:p>
    <w:p w:rsidR="00ED1A38" w:rsidRPr="00F90270" w:rsidRDefault="00ED1A38" w:rsidP="00860BBF">
      <w:pPr>
        <w:spacing w:after="0"/>
        <w:jc w:val="center"/>
        <w:rPr>
          <w:b/>
          <w:color w:val="000000" w:themeColor="text1"/>
        </w:rPr>
      </w:pPr>
    </w:p>
    <w:p w:rsidR="00ED1A38" w:rsidRPr="00F90270" w:rsidRDefault="00ED1A38" w:rsidP="00860BBF">
      <w:pPr>
        <w:spacing w:after="0"/>
        <w:jc w:val="center"/>
        <w:rPr>
          <w:b/>
          <w:color w:val="000000" w:themeColor="text1"/>
        </w:rPr>
      </w:pPr>
      <w:r w:rsidRPr="00F90270">
        <w:rPr>
          <w:b/>
          <w:color w:val="000000" w:themeColor="text1"/>
        </w:rPr>
        <w:t>………………………………….</w:t>
      </w:r>
    </w:p>
    <w:p w:rsidR="00ED1A38" w:rsidRPr="00F90270" w:rsidRDefault="006D72F8" w:rsidP="00860BBF">
      <w:pPr>
        <w:spacing w:after="0"/>
        <w:jc w:val="center"/>
        <w:rPr>
          <w:color w:val="000000" w:themeColor="text1"/>
        </w:rPr>
      </w:pPr>
      <w:r>
        <w:rPr>
          <w:color w:val="000000" w:themeColor="text1"/>
        </w:rPr>
        <w:t xml:space="preserve">Ing. </w:t>
      </w:r>
      <w:r w:rsidRPr="00F90270">
        <w:rPr>
          <w:color w:val="000000" w:themeColor="text1"/>
        </w:rPr>
        <w:t>Iván Marcelo García</w:t>
      </w:r>
      <w:r>
        <w:rPr>
          <w:color w:val="000000" w:themeColor="text1"/>
        </w:rPr>
        <w:t xml:space="preserve"> M</w:t>
      </w:r>
      <w:r w:rsidRPr="00F90270">
        <w:rPr>
          <w:color w:val="000000" w:themeColor="text1"/>
        </w:rPr>
        <w:t>uñoz</w:t>
      </w:r>
      <w:r w:rsidR="000B7973">
        <w:rPr>
          <w:color w:val="000000" w:themeColor="text1"/>
        </w:rPr>
        <w:t xml:space="preserve"> </w:t>
      </w:r>
      <w:proofErr w:type="spellStart"/>
      <w:r w:rsidR="000E3ADB">
        <w:rPr>
          <w:bCs/>
          <w:color w:val="000000" w:themeColor="text1"/>
          <w:lang w:val="es-MX"/>
        </w:rPr>
        <w:t>MGs</w:t>
      </w:r>
      <w:r w:rsidR="000E3ADB" w:rsidRPr="00F90270">
        <w:rPr>
          <w:bCs/>
          <w:color w:val="000000" w:themeColor="text1"/>
          <w:lang w:val="es-MX"/>
        </w:rPr>
        <w:t>.</w:t>
      </w:r>
      <w:proofErr w:type="spellEnd"/>
    </w:p>
    <w:p w:rsidR="00ED1A38" w:rsidRPr="00F90270" w:rsidRDefault="00ED1A38" w:rsidP="00860BBF">
      <w:pPr>
        <w:spacing w:after="0"/>
        <w:jc w:val="center"/>
        <w:rPr>
          <w:b/>
          <w:color w:val="000000" w:themeColor="text1"/>
        </w:rPr>
      </w:pPr>
      <w:r w:rsidRPr="00F90270">
        <w:rPr>
          <w:b/>
          <w:color w:val="000000" w:themeColor="text1"/>
        </w:rPr>
        <w:t xml:space="preserve">DIRECTOR </w:t>
      </w:r>
    </w:p>
    <w:p w:rsidR="00ED1A38" w:rsidRPr="00F90270" w:rsidRDefault="00ED1A38" w:rsidP="00860BBF">
      <w:pPr>
        <w:spacing w:after="0"/>
        <w:jc w:val="center"/>
        <w:rPr>
          <w:b/>
          <w:color w:val="000000" w:themeColor="text1"/>
        </w:rPr>
      </w:pPr>
    </w:p>
    <w:p w:rsidR="00ED1A38" w:rsidRPr="00F90270" w:rsidRDefault="00ED1A38" w:rsidP="00860BBF">
      <w:pPr>
        <w:spacing w:after="0"/>
        <w:rPr>
          <w:b/>
          <w:color w:val="000000" w:themeColor="text1"/>
        </w:rPr>
      </w:pPr>
    </w:p>
    <w:p w:rsidR="00ED1A38" w:rsidRDefault="00ED1A38" w:rsidP="00860BBF">
      <w:pPr>
        <w:spacing w:after="0"/>
        <w:rPr>
          <w:b/>
          <w:color w:val="000000" w:themeColor="text1"/>
        </w:rPr>
      </w:pPr>
    </w:p>
    <w:p w:rsidR="00ED1A38" w:rsidRPr="00F90270" w:rsidRDefault="00ED1A38" w:rsidP="00860BBF">
      <w:pPr>
        <w:spacing w:after="0"/>
        <w:rPr>
          <w:b/>
          <w:color w:val="000000" w:themeColor="text1"/>
        </w:rPr>
      </w:pPr>
    </w:p>
    <w:p w:rsidR="00ED1A38" w:rsidRPr="00F90270" w:rsidRDefault="00ED1A38" w:rsidP="00860BBF">
      <w:pPr>
        <w:spacing w:after="0"/>
        <w:jc w:val="center"/>
        <w:rPr>
          <w:b/>
          <w:color w:val="000000" w:themeColor="text1"/>
        </w:rPr>
      </w:pPr>
      <w:r w:rsidRPr="00F90270">
        <w:rPr>
          <w:b/>
          <w:color w:val="000000" w:themeColor="text1"/>
        </w:rPr>
        <w:t>………………………………….</w:t>
      </w:r>
    </w:p>
    <w:p w:rsidR="00ED1A38" w:rsidRPr="00F90270" w:rsidRDefault="006D72F8" w:rsidP="00860BBF">
      <w:pPr>
        <w:spacing w:after="0"/>
        <w:jc w:val="center"/>
        <w:rPr>
          <w:color w:val="000000" w:themeColor="text1"/>
        </w:rPr>
      </w:pPr>
      <w:r>
        <w:rPr>
          <w:color w:val="000000" w:themeColor="text1"/>
        </w:rPr>
        <w:t xml:space="preserve">Ing. </w:t>
      </w:r>
      <w:r w:rsidRPr="00F90270">
        <w:rPr>
          <w:color w:val="000000" w:themeColor="text1"/>
        </w:rPr>
        <w:t xml:space="preserve">Juan </w:t>
      </w:r>
      <w:r>
        <w:rPr>
          <w:color w:val="000000" w:themeColor="text1"/>
        </w:rPr>
        <w:t xml:space="preserve">Alberto </w:t>
      </w:r>
      <w:proofErr w:type="spellStart"/>
      <w:r>
        <w:rPr>
          <w:color w:val="000000" w:themeColor="text1"/>
        </w:rPr>
        <w:t>Gaibor</w:t>
      </w:r>
      <w:proofErr w:type="spellEnd"/>
      <w:r>
        <w:rPr>
          <w:color w:val="000000" w:themeColor="text1"/>
        </w:rPr>
        <w:t xml:space="preserve"> C</w:t>
      </w:r>
      <w:r w:rsidRPr="00F90270">
        <w:rPr>
          <w:color w:val="000000" w:themeColor="text1"/>
        </w:rPr>
        <w:t>hávez</w:t>
      </w:r>
      <w:r w:rsidR="000B7973">
        <w:rPr>
          <w:color w:val="000000" w:themeColor="text1"/>
        </w:rPr>
        <w:t xml:space="preserve"> </w:t>
      </w:r>
      <w:proofErr w:type="spellStart"/>
      <w:r>
        <w:rPr>
          <w:color w:val="000000" w:themeColor="text1"/>
        </w:rPr>
        <w:t>M</w:t>
      </w:r>
      <w:r w:rsidRPr="00F90270">
        <w:rPr>
          <w:color w:val="000000" w:themeColor="text1"/>
        </w:rPr>
        <w:t>Sc.</w:t>
      </w:r>
      <w:proofErr w:type="spellEnd"/>
      <w:r w:rsidRPr="00F90270">
        <w:rPr>
          <w:color w:val="000000" w:themeColor="text1"/>
        </w:rPr>
        <w:t xml:space="preserve"> </w:t>
      </w:r>
    </w:p>
    <w:p w:rsidR="00ED1A38" w:rsidRPr="00F90270" w:rsidRDefault="00905DBD" w:rsidP="00860BBF">
      <w:pPr>
        <w:spacing w:after="0"/>
        <w:jc w:val="center"/>
        <w:rPr>
          <w:b/>
          <w:color w:val="000000" w:themeColor="text1"/>
        </w:rPr>
      </w:pPr>
      <w:r>
        <w:rPr>
          <w:b/>
          <w:color w:val="000000" w:themeColor="text1"/>
        </w:rPr>
        <w:t xml:space="preserve">BIOMETRISTA </w:t>
      </w:r>
    </w:p>
    <w:p w:rsidR="00ED1A38" w:rsidRDefault="00ED1A38" w:rsidP="00860BBF">
      <w:pPr>
        <w:spacing w:after="0"/>
        <w:jc w:val="center"/>
        <w:rPr>
          <w:b/>
          <w:color w:val="000000" w:themeColor="text1"/>
        </w:rPr>
      </w:pPr>
    </w:p>
    <w:p w:rsidR="00ED1A38" w:rsidRDefault="00ED1A38" w:rsidP="00860BBF">
      <w:pPr>
        <w:spacing w:after="0"/>
        <w:jc w:val="center"/>
        <w:rPr>
          <w:b/>
          <w:color w:val="000000" w:themeColor="text1"/>
        </w:rPr>
      </w:pPr>
    </w:p>
    <w:p w:rsidR="00ED1A38" w:rsidRDefault="00ED1A38" w:rsidP="00860BBF">
      <w:pPr>
        <w:spacing w:after="0"/>
        <w:jc w:val="center"/>
        <w:rPr>
          <w:b/>
          <w:color w:val="000000" w:themeColor="text1"/>
        </w:rPr>
      </w:pPr>
    </w:p>
    <w:p w:rsidR="00ED1A38" w:rsidRPr="00F90270" w:rsidRDefault="00ED1A38" w:rsidP="00860BBF">
      <w:pPr>
        <w:spacing w:after="0"/>
        <w:rPr>
          <w:b/>
          <w:color w:val="000000" w:themeColor="text1"/>
        </w:rPr>
      </w:pPr>
    </w:p>
    <w:p w:rsidR="00ED1A38" w:rsidRPr="00F90270" w:rsidRDefault="00ED1A38" w:rsidP="00860BBF">
      <w:pPr>
        <w:spacing w:after="0"/>
        <w:jc w:val="center"/>
        <w:rPr>
          <w:b/>
          <w:color w:val="000000" w:themeColor="text1"/>
        </w:rPr>
      </w:pPr>
      <w:r w:rsidRPr="00F90270">
        <w:rPr>
          <w:b/>
          <w:color w:val="000000" w:themeColor="text1"/>
        </w:rPr>
        <w:t>………………………………….</w:t>
      </w:r>
    </w:p>
    <w:p w:rsidR="00ED1A38" w:rsidRPr="00F90270" w:rsidRDefault="001F6BD7" w:rsidP="00860BBF">
      <w:pPr>
        <w:spacing w:after="0"/>
        <w:jc w:val="center"/>
        <w:rPr>
          <w:color w:val="000000" w:themeColor="text1"/>
        </w:rPr>
      </w:pPr>
      <w:r>
        <w:rPr>
          <w:color w:val="000000" w:themeColor="text1"/>
        </w:rPr>
        <w:t>Hugo</w:t>
      </w:r>
      <w:r w:rsidR="00DE6AEA">
        <w:rPr>
          <w:color w:val="000000" w:themeColor="text1"/>
        </w:rPr>
        <w:t xml:space="preserve"> Fabián</w:t>
      </w:r>
      <w:r>
        <w:rPr>
          <w:color w:val="000000" w:themeColor="text1"/>
        </w:rPr>
        <w:t xml:space="preserve"> Vásquez</w:t>
      </w:r>
      <w:r w:rsidR="00C06332">
        <w:rPr>
          <w:color w:val="000000" w:themeColor="text1"/>
        </w:rPr>
        <w:t xml:space="preserve"> Coloma</w:t>
      </w:r>
      <w:r w:rsidR="00AD40C2">
        <w:rPr>
          <w:color w:val="000000" w:themeColor="text1"/>
        </w:rPr>
        <w:t xml:space="preserve"> PhD.</w:t>
      </w:r>
    </w:p>
    <w:p w:rsidR="00ED1A38" w:rsidRPr="00F90270" w:rsidRDefault="00ED1A38" w:rsidP="00860BBF">
      <w:pPr>
        <w:spacing w:after="0"/>
        <w:jc w:val="center"/>
        <w:rPr>
          <w:b/>
          <w:color w:val="000000" w:themeColor="text1"/>
        </w:rPr>
      </w:pPr>
      <w:r w:rsidRPr="00F90270">
        <w:rPr>
          <w:b/>
          <w:color w:val="000000" w:themeColor="text1"/>
        </w:rPr>
        <w:t>REDACCIÓN TÉCNICA</w:t>
      </w:r>
    </w:p>
    <w:p w:rsidR="00ED1A38" w:rsidRDefault="00ED1A38" w:rsidP="00860BBF">
      <w:pPr>
        <w:spacing w:after="0"/>
        <w:jc w:val="center"/>
        <w:rPr>
          <w:sz w:val="28"/>
          <w:szCs w:val="28"/>
        </w:rPr>
      </w:pPr>
    </w:p>
    <w:p w:rsidR="00C06332" w:rsidRDefault="00C06332" w:rsidP="00860BBF">
      <w:pPr>
        <w:spacing w:after="0"/>
      </w:pPr>
      <w:bookmarkStart w:id="3" w:name="_Toc485379770"/>
    </w:p>
    <w:p w:rsidR="00ED1A38" w:rsidRPr="00A9224E" w:rsidRDefault="00ED1A38" w:rsidP="00860BBF">
      <w:pPr>
        <w:pStyle w:val="Ttulo1"/>
        <w:spacing w:line="360" w:lineRule="auto"/>
        <w:jc w:val="center"/>
      </w:pPr>
      <w:bookmarkStart w:id="4" w:name="_Toc488240088"/>
      <w:bookmarkStart w:id="5" w:name="_Toc488246024"/>
      <w:r w:rsidRPr="00A9224E">
        <w:lastRenderedPageBreak/>
        <w:t xml:space="preserve">CERTIFICACIÓN DE </w:t>
      </w:r>
      <w:bookmarkEnd w:id="3"/>
      <w:r w:rsidR="00860BBF" w:rsidRPr="00A9224E">
        <w:t>AUTORÍA</w:t>
      </w:r>
      <w:bookmarkEnd w:id="4"/>
      <w:bookmarkEnd w:id="5"/>
    </w:p>
    <w:p w:rsidR="00ED1A38" w:rsidRDefault="00ED1A38" w:rsidP="00860BBF">
      <w:pPr>
        <w:spacing w:after="0"/>
        <w:rPr>
          <w:b/>
        </w:rPr>
      </w:pPr>
    </w:p>
    <w:p w:rsidR="00ED1A38" w:rsidRDefault="00ED1A38" w:rsidP="00860BBF">
      <w:pPr>
        <w:spacing w:after="0"/>
        <w:rPr>
          <w:color w:val="000000" w:themeColor="text1"/>
        </w:rPr>
      </w:pPr>
      <w:r>
        <w:rPr>
          <w:color w:val="000000" w:themeColor="text1"/>
        </w:rPr>
        <w:t xml:space="preserve">Nosotros, </w:t>
      </w:r>
      <w:r w:rsidR="00E51727">
        <w:rPr>
          <w:color w:val="000000" w:themeColor="text1"/>
        </w:rPr>
        <w:t xml:space="preserve">Luis Eduardo </w:t>
      </w:r>
      <w:proofErr w:type="spellStart"/>
      <w:r w:rsidR="00E51727">
        <w:rPr>
          <w:color w:val="000000" w:themeColor="text1"/>
        </w:rPr>
        <w:t>Acurio</w:t>
      </w:r>
      <w:proofErr w:type="spellEnd"/>
      <w:r w:rsidR="000B7973">
        <w:rPr>
          <w:color w:val="000000" w:themeColor="text1"/>
        </w:rPr>
        <w:t xml:space="preserve"> </w:t>
      </w:r>
      <w:proofErr w:type="spellStart"/>
      <w:r w:rsidR="00445033">
        <w:rPr>
          <w:color w:val="000000" w:themeColor="text1"/>
        </w:rPr>
        <w:t>Secaira</w:t>
      </w:r>
      <w:proofErr w:type="spellEnd"/>
      <w:r w:rsidR="00445033">
        <w:rPr>
          <w:color w:val="000000" w:themeColor="text1"/>
        </w:rPr>
        <w:t xml:space="preserve"> con C.I. </w:t>
      </w:r>
      <w:r w:rsidR="00E51727">
        <w:rPr>
          <w:color w:val="000000" w:themeColor="text1"/>
        </w:rPr>
        <w:t>1205721044</w:t>
      </w:r>
      <w:r>
        <w:rPr>
          <w:color w:val="000000" w:themeColor="text1"/>
        </w:rPr>
        <w:t xml:space="preserve"> y </w:t>
      </w:r>
      <w:r w:rsidR="00E51727">
        <w:rPr>
          <w:color w:val="000000" w:themeColor="text1"/>
        </w:rPr>
        <w:t>Jefferson Alexander  Infante Pinos con C.I. 1205241001</w:t>
      </w:r>
      <w:r w:rsidRPr="00F90270">
        <w:rPr>
          <w:color w:val="000000" w:themeColor="text1"/>
        </w:rPr>
        <w:t>, declaramos que el trabajo y los resultados presentados en este inform</w:t>
      </w:r>
      <w:r w:rsidR="00E51727">
        <w:rPr>
          <w:color w:val="000000" w:themeColor="text1"/>
        </w:rPr>
        <w:t>e, no han sido</w:t>
      </w:r>
      <w:r w:rsidRPr="00F90270">
        <w:rPr>
          <w:color w:val="000000" w:themeColor="text1"/>
        </w:rPr>
        <w:t xml:space="preserve"> previamente presentados para ningún g</w:t>
      </w:r>
      <w:r w:rsidR="00253CA4">
        <w:rPr>
          <w:color w:val="000000" w:themeColor="text1"/>
        </w:rPr>
        <w:t>rado o calificación profesional;</w:t>
      </w:r>
      <w:r w:rsidR="00E51727">
        <w:rPr>
          <w:color w:val="000000" w:themeColor="text1"/>
        </w:rPr>
        <w:t xml:space="preserve"> y</w:t>
      </w:r>
      <w:r w:rsidR="00253CA4">
        <w:rPr>
          <w:color w:val="000000" w:themeColor="text1"/>
        </w:rPr>
        <w:t>,</w:t>
      </w:r>
      <w:r w:rsidRPr="00F90270">
        <w:rPr>
          <w:color w:val="000000" w:themeColor="text1"/>
        </w:rPr>
        <w:t xml:space="preserve"> que las referencias bibliográficas que se incluyen han sido consultadas y citadas con su respectivo autor(es).</w:t>
      </w:r>
    </w:p>
    <w:p w:rsidR="00ED1A38" w:rsidRPr="00F90270" w:rsidRDefault="00ED1A38" w:rsidP="00860BBF">
      <w:pPr>
        <w:spacing w:after="0"/>
        <w:rPr>
          <w:color w:val="000000" w:themeColor="text1"/>
        </w:rPr>
      </w:pPr>
    </w:p>
    <w:p w:rsidR="00ED1A38" w:rsidRPr="00F90270" w:rsidRDefault="00ED1A38" w:rsidP="00860BBF">
      <w:pPr>
        <w:spacing w:after="0"/>
        <w:rPr>
          <w:color w:val="000000" w:themeColor="text1"/>
        </w:rPr>
      </w:pPr>
      <w:r w:rsidRPr="00F90270">
        <w:rPr>
          <w:color w:val="000000" w:themeColor="text1"/>
        </w:rPr>
        <w:t>La Universidad Estatal de Bolívar</w:t>
      </w:r>
      <w:r w:rsidR="00E00EA1">
        <w:rPr>
          <w:color w:val="000000" w:themeColor="text1"/>
        </w:rPr>
        <w:t>,</w:t>
      </w:r>
      <w:r w:rsidRPr="00F90270">
        <w:rPr>
          <w:color w:val="000000" w:themeColor="text1"/>
        </w:rPr>
        <w:t xml:space="preserve"> puede hacer uso de los derechos de publicación correspondientes a este trabajo, según lo establecido por la Le</w:t>
      </w:r>
      <w:r w:rsidR="00445033">
        <w:rPr>
          <w:color w:val="000000" w:themeColor="text1"/>
        </w:rPr>
        <w:t>y de Propiedad Intelectual, su r</w:t>
      </w:r>
      <w:r w:rsidRPr="00F90270">
        <w:rPr>
          <w:color w:val="000000" w:themeColor="text1"/>
        </w:rPr>
        <w:t>eglamentac</w:t>
      </w:r>
      <w:r w:rsidR="00445033">
        <w:rPr>
          <w:color w:val="000000" w:themeColor="text1"/>
        </w:rPr>
        <w:t>ión y la normativa i</w:t>
      </w:r>
      <w:r w:rsidRPr="00F90270">
        <w:rPr>
          <w:color w:val="000000" w:themeColor="text1"/>
        </w:rPr>
        <w:t>nstitucional vigente.</w:t>
      </w:r>
    </w:p>
    <w:p w:rsidR="00ED1A38" w:rsidRDefault="00ED1A38" w:rsidP="00860BBF">
      <w:pPr>
        <w:spacing w:after="0"/>
        <w:rPr>
          <w:color w:val="000000" w:themeColor="text1"/>
        </w:rPr>
      </w:pPr>
    </w:p>
    <w:p w:rsidR="00ED1A38" w:rsidRDefault="00ED1A38" w:rsidP="00860BBF">
      <w:pPr>
        <w:spacing w:after="0"/>
        <w:rPr>
          <w:color w:val="000000" w:themeColor="text1"/>
        </w:rPr>
      </w:pPr>
    </w:p>
    <w:p w:rsidR="00ED1A38" w:rsidRPr="00F90270" w:rsidRDefault="00ED1A38" w:rsidP="00860BBF">
      <w:pPr>
        <w:spacing w:after="0"/>
        <w:rPr>
          <w:color w:val="000000" w:themeColor="text1"/>
        </w:rPr>
      </w:pPr>
    </w:p>
    <w:p w:rsidR="00ED1A38" w:rsidRPr="00F90270" w:rsidRDefault="00ED1A38" w:rsidP="00860BBF">
      <w:pPr>
        <w:spacing w:after="0"/>
        <w:rPr>
          <w:b/>
          <w:color w:val="000000" w:themeColor="text1"/>
        </w:rPr>
      </w:pPr>
      <w:r>
        <w:rPr>
          <w:b/>
          <w:color w:val="000000" w:themeColor="text1"/>
        </w:rPr>
        <w:t>……………………………........</w:t>
      </w:r>
      <w:r w:rsidRPr="00F90270">
        <w:rPr>
          <w:b/>
          <w:color w:val="000000" w:themeColor="text1"/>
        </w:rPr>
        <w:tab/>
      </w:r>
      <w:r>
        <w:rPr>
          <w:b/>
          <w:color w:val="000000" w:themeColor="text1"/>
        </w:rPr>
        <w:t xml:space="preserve">            …</w:t>
      </w:r>
      <w:r w:rsidRPr="00F90270">
        <w:rPr>
          <w:b/>
          <w:color w:val="000000" w:themeColor="text1"/>
        </w:rPr>
        <w:t>……………………………</w:t>
      </w:r>
      <w:r>
        <w:rPr>
          <w:b/>
          <w:color w:val="000000" w:themeColor="text1"/>
        </w:rPr>
        <w:t>……..</w:t>
      </w:r>
      <w:r w:rsidRPr="00F90270">
        <w:rPr>
          <w:b/>
          <w:color w:val="000000" w:themeColor="text1"/>
        </w:rPr>
        <w:tab/>
      </w:r>
    </w:p>
    <w:p w:rsidR="00ED1A38" w:rsidRPr="006D17CC" w:rsidRDefault="00E51727" w:rsidP="00860BBF">
      <w:pPr>
        <w:spacing w:after="0"/>
        <w:rPr>
          <w:b/>
          <w:color w:val="000000" w:themeColor="text1"/>
        </w:rPr>
      </w:pPr>
      <w:r>
        <w:rPr>
          <w:b/>
          <w:color w:val="000000" w:themeColor="text1"/>
        </w:rPr>
        <w:t xml:space="preserve">Luis </w:t>
      </w:r>
      <w:r w:rsidR="00E00EA1">
        <w:rPr>
          <w:b/>
          <w:color w:val="000000" w:themeColor="text1"/>
        </w:rPr>
        <w:t xml:space="preserve">Eduardo </w:t>
      </w:r>
      <w:proofErr w:type="spellStart"/>
      <w:r>
        <w:rPr>
          <w:b/>
          <w:color w:val="000000" w:themeColor="text1"/>
        </w:rPr>
        <w:t>Acurio</w:t>
      </w:r>
      <w:proofErr w:type="spellEnd"/>
      <w:r w:rsidR="000B7973">
        <w:rPr>
          <w:b/>
          <w:color w:val="000000" w:themeColor="text1"/>
        </w:rPr>
        <w:t xml:space="preserve"> </w:t>
      </w:r>
      <w:proofErr w:type="spellStart"/>
      <w:r w:rsidR="00E00EA1">
        <w:rPr>
          <w:b/>
          <w:color w:val="000000" w:themeColor="text1"/>
        </w:rPr>
        <w:t>Secaira</w:t>
      </w:r>
      <w:proofErr w:type="spellEnd"/>
      <w:r w:rsidR="000B7973">
        <w:rPr>
          <w:b/>
          <w:color w:val="000000" w:themeColor="text1"/>
        </w:rPr>
        <w:t xml:space="preserve">                    </w:t>
      </w:r>
      <w:r>
        <w:rPr>
          <w:b/>
          <w:color w:val="000000" w:themeColor="text1"/>
        </w:rPr>
        <w:t>Je</w:t>
      </w:r>
      <w:r w:rsidR="00E00EA1">
        <w:rPr>
          <w:b/>
          <w:color w:val="000000" w:themeColor="text1"/>
        </w:rPr>
        <w:t>fferson Alexander Infante Pinos</w:t>
      </w:r>
    </w:p>
    <w:p w:rsidR="00ED1A38" w:rsidRPr="00F90270" w:rsidRDefault="000B7973" w:rsidP="00860BBF">
      <w:pPr>
        <w:spacing w:after="0"/>
        <w:rPr>
          <w:color w:val="000000" w:themeColor="text1"/>
        </w:rPr>
      </w:pPr>
      <w:r>
        <w:rPr>
          <w:color w:val="000000" w:themeColor="text1"/>
        </w:rPr>
        <w:t xml:space="preserve">       </w:t>
      </w:r>
      <w:r w:rsidR="00445033">
        <w:rPr>
          <w:color w:val="000000" w:themeColor="text1"/>
        </w:rPr>
        <w:t xml:space="preserve">C.I. </w:t>
      </w:r>
      <w:r w:rsidR="00E51727">
        <w:rPr>
          <w:color w:val="000000" w:themeColor="text1"/>
        </w:rPr>
        <w:t>1205721044</w:t>
      </w:r>
      <w:r w:rsidR="00ED1A38">
        <w:rPr>
          <w:color w:val="000000" w:themeColor="text1"/>
        </w:rPr>
        <w:tab/>
      </w:r>
      <w:r w:rsidR="00ED1A38">
        <w:rPr>
          <w:color w:val="000000" w:themeColor="text1"/>
        </w:rPr>
        <w:tab/>
      </w:r>
      <w:r w:rsidR="00DE6AEA">
        <w:rPr>
          <w:color w:val="000000" w:themeColor="text1"/>
        </w:rPr>
        <w:tab/>
      </w:r>
      <w:r w:rsidR="00DE6AEA">
        <w:rPr>
          <w:color w:val="000000" w:themeColor="text1"/>
        </w:rPr>
        <w:tab/>
      </w:r>
      <w:r>
        <w:rPr>
          <w:color w:val="000000" w:themeColor="text1"/>
        </w:rPr>
        <w:t xml:space="preserve">         </w:t>
      </w:r>
      <w:r w:rsidR="00DE6AEA">
        <w:rPr>
          <w:color w:val="000000" w:themeColor="text1"/>
        </w:rPr>
        <w:t xml:space="preserve">C.I. </w:t>
      </w:r>
      <w:r w:rsidR="00E51727">
        <w:rPr>
          <w:color w:val="000000" w:themeColor="text1"/>
        </w:rPr>
        <w:t>1205241001</w:t>
      </w:r>
    </w:p>
    <w:p w:rsidR="00ED1A38" w:rsidRDefault="00ED1A38" w:rsidP="00860BBF">
      <w:pPr>
        <w:spacing w:after="0"/>
        <w:jc w:val="center"/>
        <w:rPr>
          <w:b/>
          <w:color w:val="000000" w:themeColor="text1"/>
        </w:rPr>
      </w:pPr>
    </w:p>
    <w:p w:rsidR="00ED1A38" w:rsidRPr="00F90270" w:rsidRDefault="00ED1A38" w:rsidP="00860BBF">
      <w:pPr>
        <w:spacing w:after="0"/>
        <w:jc w:val="center"/>
        <w:rPr>
          <w:b/>
          <w:color w:val="000000" w:themeColor="text1"/>
        </w:rPr>
      </w:pPr>
    </w:p>
    <w:p w:rsidR="00ED1A38" w:rsidRPr="00F90270" w:rsidRDefault="00ED1A38" w:rsidP="00860BBF">
      <w:pPr>
        <w:spacing w:after="0"/>
        <w:jc w:val="center"/>
        <w:rPr>
          <w:b/>
          <w:color w:val="000000" w:themeColor="text1"/>
        </w:rPr>
      </w:pPr>
    </w:p>
    <w:p w:rsidR="00ED1A38" w:rsidRPr="00F90270" w:rsidRDefault="00ED1A38" w:rsidP="00860BBF">
      <w:pPr>
        <w:spacing w:after="0"/>
        <w:jc w:val="center"/>
        <w:rPr>
          <w:b/>
          <w:color w:val="000000" w:themeColor="text1"/>
        </w:rPr>
      </w:pPr>
      <w:r w:rsidRPr="00F90270">
        <w:rPr>
          <w:b/>
          <w:color w:val="000000" w:themeColor="text1"/>
        </w:rPr>
        <w:t>…………………………………</w:t>
      </w:r>
    </w:p>
    <w:p w:rsidR="00445033" w:rsidRPr="00445033" w:rsidRDefault="00E00EA1" w:rsidP="00860BBF">
      <w:pPr>
        <w:spacing w:after="0"/>
        <w:jc w:val="center"/>
        <w:rPr>
          <w:b/>
          <w:bCs/>
          <w:color w:val="000000" w:themeColor="text1"/>
          <w:lang w:val="es-MX"/>
        </w:rPr>
      </w:pPr>
      <w:r w:rsidRPr="00E00EA1">
        <w:rPr>
          <w:b/>
          <w:color w:val="000000" w:themeColor="text1"/>
        </w:rPr>
        <w:t xml:space="preserve">Ing. Iván Marcelo García Muñoz </w:t>
      </w:r>
      <w:proofErr w:type="spellStart"/>
      <w:r w:rsidR="00445033" w:rsidRPr="00445033">
        <w:rPr>
          <w:b/>
          <w:bCs/>
          <w:color w:val="000000" w:themeColor="text1"/>
          <w:lang w:val="es-MX"/>
        </w:rPr>
        <w:t>MGs.</w:t>
      </w:r>
      <w:proofErr w:type="spellEnd"/>
      <w:r w:rsidR="00445033" w:rsidRPr="00445033">
        <w:rPr>
          <w:b/>
          <w:bCs/>
          <w:color w:val="000000" w:themeColor="text1"/>
          <w:lang w:val="es-MX"/>
        </w:rPr>
        <w:t xml:space="preserve"> </w:t>
      </w:r>
    </w:p>
    <w:p w:rsidR="00ED1A38" w:rsidRPr="00E00EA1" w:rsidRDefault="00E00EA1" w:rsidP="00860BBF">
      <w:pPr>
        <w:spacing w:after="0"/>
        <w:jc w:val="center"/>
        <w:rPr>
          <w:color w:val="000000" w:themeColor="text1"/>
        </w:rPr>
      </w:pPr>
      <w:r w:rsidRPr="00E00EA1">
        <w:rPr>
          <w:color w:val="000000" w:themeColor="text1"/>
        </w:rPr>
        <w:t>C.I.</w:t>
      </w:r>
      <w:r w:rsidR="00445033">
        <w:rPr>
          <w:color w:val="000000" w:themeColor="text1"/>
        </w:rPr>
        <w:t xml:space="preserve"> 0201093960</w:t>
      </w:r>
    </w:p>
    <w:p w:rsidR="00ED1A38" w:rsidRPr="00790B4F" w:rsidRDefault="00ED1A38" w:rsidP="00860BBF">
      <w:pPr>
        <w:spacing w:after="0"/>
        <w:jc w:val="center"/>
        <w:rPr>
          <w:b/>
          <w:color w:val="000000" w:themeColor="text1"/>
        </w:rPr>
      </w:pPr>
    </w:p>
    <w:p w:rsidR="00ED1A38" w:rsidRDefault="00ED1A38" w:rsidP="00860BBF">
      <w:pPr>
        <w:spacing w:after="0"/>
        <w:rPr>
          <w:color w:val="000000" w:themeColor="text1"/>
        </w:rPr>
      </w:pPr>
    </w:p>
    <w:p w:rsidR="00E00EA1" w:rsidRDefault="00E00EA1" w:rsidP="00860BBF">
      <w:pPr>
        <w:spacing w:after="0"/>
        <w:rPr>
          <w:color w:val="000000" w:themeColor="text1"/>
        </w:rPr>
      </w:pPr>
    </w:p>
    <w:p w:rsidR="00E00EA1" w:rsidRDefault="00E00EA1" w:rsidP="00860BBF">
      <w:pPr>
        <w:spacing w:after="0"/>
        <w:rPr>
          <w:color w:val="000000" w:themeColor="text1"/>
        </w:rPr>
      </w:pPr>
    </w:p>
    <w:p w:rsidR="00E00EA1" w:rsidRDefault="00E00EA1" w:rsidP="00860BBF">
      <w:pPr>
        <w:spacing w:after="0"/>
        <w:jc w:val="center"/>
        <w:rPr>
          <w:color w:val="000000" w:themeColor="text1"/>
        </w:rPr>
      </w:pPr>
      <w:r>
        <w:rPr>
          <w:color w:val="000000" w:themeColor="text1"/>
        </w:rPr>
        <w:t>………………………………….</w:t>
      </w:r>
    </w:p>
    <w:p w:rsidR="00ED1A38" w:rsidRPr="00E00EA1" w:rsidRDefault="00E00EA1" w:rsidP="00860BBF">
      <w:pPr>
        <w:spacing w:after="0"/>
        <w:jc w:val="center"/>
        <w:rPr>
          <w:b/>
          <w:color w:val="000000" w:themeColor="text1"/>
        </w:rPr>
      </w:pPr>
      <w:r w:rsidRPr="00E00EA1">
        <w:rPr>
          <w:b/>
          <w:color w:val="000000" w:themeColor="text1"/>
        </w:rPr>
        <w:t>Hugo Fabián Vásquez Coloma</w:t>
      </w:r>
      <w:r w:rsidR="00AD40C2">
        <w:rPr>
          <w:b/>
          <w:color w:val="000000" w:themeColor="text1"/>
        </w:rPr>
        <w:t xml:space="preserve"> PhD.</w:t>
      </w:r>
    </w:p>
    <w:p w:rsidR="00E00EA1" w:rsidRPr="00F90270" w:rsidRDefault="00E00EA1" w:rsidP="00860BBF">
      <w:pPr>
        <w:spacing w:after="0"/>
        <w:jc w:val="center"/>
        <w:rPr>
          <w:color w:val="000000" w:themeColor="text1"/>
        </w:rPr>
      </w:pPr>
      <w:r>
        <w:rPr>
          <w:color w:val="000000" w:themeColor="text1"/>
        </w:rPr>
        <w:t>C.I.</w:t>
      </w:r>
      <w:r w:rsidR="00AD40C2">
        <w:rPr>
          <w:color w:val="000000" w:themeColor="text1"/>
        </w:rPr>
        <w:t xml:space="preserve"> 0200852523</w:t>
      </w:r>
    </w:p>
    <w:p w:rsidR="00ED1A38" w:rsidRDefault="00ED1A38" w:rsidP="00860BBF">
      <w:pPr>
        <w:spacing w:after="0"/>
        <w:jc w:val="center"/>
        <w:rPr>
          <w:b/>
          <w:color w:val="000000" w:themeColor="text1"/>
        </w:rPr>
      </w:pPr>
    </w:p>
    <w:p w:rsidR="00ED1A38" w:rsidRDefault="00ED1A38" w:rsidP="00860BBF">
      <w:pPr>
        <w:spacing w:after="0"/>
        <w:rPr>
          <w:b/>
        </w:rPr>
      </w:pPr>
    </w:p>
    <w:p w:rsidR="00ED1A38" w:rsidRPr="00DF13BB" w:rsidRDefault="00ED1A38" w:rsidP="00860BBF">
      <w:pPr>
        <w:pStyle w:val="Ttulo1"/>
        <w:spacing w:line="360" w:lineRule="auto"/>
      </w:pPr>
      <w:bookmarkStart w:id="6" w:name="_Toc485379771"/>
      <w:bookmarkStart w:id="7" w:name="_Toc488240089"/>
      <w:bookmarkStart w:id="8" w:name="_Toc488246025"/>
      <w:r w:rsidRPr="00DF13BB">
        <w:lastRenderedPageBreak/>
        <w:t>DEDICATORIA</w:t>
      </w:r>
      <w:bookmarkEnd w:id="6"/>
      <w:bookmarkEnd w:id="7"/>
      <w:bookmarkEnd w:id="8"/>
    </w:p>
    <w:p w:rsidR="00ED1A38" w:rsidRDefault="00ED1A38" w:rsidP="00860BBF">
      <w:pPr>
        <w:spacing w:after="0"/>
        <w:rPr>
          <w:b/>
        </w:rPr>
      </w:pPr>
    </w:p>
    <w:p w:rsidR="00ED1A38" w:rsidRPr="00A05FF3" w:rsidRDefault="00ED1A38" w:rsidP="00860BBF">
      <w:pPr>
        <w:spacing w:after="0"/>
      </w:pPr>
      <w:r w:rsidRPr="00A05FF3">
        <w:t>Dedico este trabajo principalmente a Dios, por haberme dado la vida y permitirme el haber llegado hasta este momento tan importante de mi formación profesional.</w:t>
      </w:r>
    </w:p>
    <w:p w:rsidR="00ED1A38" w:rsidRPr="00A05FF3" w:rsidRDefault="00ED1A38" w:rsidP="00860BBF">
      <w:pPr>
        <w:spacing w:after="0"/>
      </w:pPr>
    </w:p>
    <w:p w:rsidR="00ED1A38" w:rsidRPr="00A05FF3" w:rsidRDefault="00ED1A38" w:rsidP="00860BBF">
      <w:pPr>
        <w:spacing w:after="0"/>
      </w:pPr>
      <w:r w:rsidRPr="00A05FF3">
        <w:t xml:space="preserve">A mis padres por ser el pilar fundamental en todo lo que soy, por su gran amor y confianza, tanto académica, como de la vida, por su incondicional apoyo perfectamente mantenido través del tiempo.  </w:t>
      </w:r>
    </w:p>
    <w:p w:rsidR="00ED1A38" w:rsidRDefault="00ED1A38" w:rsidP="00860BBF">
      <w:pPr>
        <w:spacing w:after="0"/>
        <w:rPr>
          <w:b/>
        </w:rPr>
      </w:pPr>
    </w:p>
    <w:p w:rsidR="00ED1A38" w:rsidRDefault="00E51727" w:rsidP="00860BBF">
      <w:pPr>
        <w:spacing w:after="0"/>
        <w:jc w:val="right"/>
        <w:rPr>
          <w:b/>
        </w:rPr>
      </w:pPr>
      <w:r>
        <w:rPr>
          <w:b/>
        </w:rPr>
        <w:t xml:space="preserve">Luis </w:t>
      </w:r>
      <w:proofErr w:type="spellStart"/>
      <w:r>
        <w:rPr>
          <w:b/>
        </w:rPr>
        <w:t>Acurio</w:t>
      </w:r>
      <w:proofErr w:type="spellEnd"/>
    </w:p>
    <w:p w:rsidR="00ED1A38" w:rsidRDefault="00ED1A38" w:rsidP="00860BBF">
      <w:pPr>
        <w:spacing w:after="0"/>
        <w:jc w:val="right"/>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A05FF3" w:rsidRDefault="00A05FF3"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Pr="00DF13BB" w:rsidRDefault="00ED1A38" w:rsidP="00860BBF">
      <w:pPr>
        <w:spacing w:after="0"/>
        <w:rPr>
          <w:b/>
          <w:sz w:val="28"/>
        </w:rPr>
      </w:pPr>
      <w:bookmarkStart w:id="9" w:name="_Toc485379772"/>
      <w:r w:rsidRPr="00DF13BB">
        <w:rPr>
          <w:b/>
          <w:sz w:val="28"/>
        </w:rPr>
        <w:lastRenderedPageBreak/>
        <w:t>DEDICATORIA</w:t>
      </w:r>
      <w:bookmarkEnd w:id="9"/>
    </w:p>
    <w:p w:rsidR="00ED1A38" w:rsidRDefault="00ED1A38" w:rsidP="00860BBF">
      <w:pPr>
        <w:spacing w:after="0"/>
        <w:rPr>
          <w:i/>
        </w:rPr>
      </w:pPr>
    </w:p>
    <w:p w:rsidR="00ED1A38" w:rsidRPr="00C46983" w:rsidRDefault="00ED1A38" w:rsidP="00860BBF">
      <w:pPr>
        <w:spacing w:after="0"/>
      </w:pPr>
      <w:r w:rsidRPr="00C46983">
        <w:t>Esta tesis la dedico con todo mi amor y cariño a Dios, por cuidar mi vida y salud, desde luego po</w:t>
      </w:r>
      <w:r w:rsidR="00E51727" w:rsidRPr="00C46983">
        <w:t>r darme una familia maravillosa</w:t>
      </w:r>
      <w:r w:rsidRPr="00C46983">
        <w:t>.</w:t>
      </w:r>
    </w:p>
    <w:p w:rsidR="00ED1A38" w:rsidRPr="00C46983" w:rsidRDefault="00ED1A38" w:rsidP="00860BBF">
      <w:pPr>
        <w:spacing w:after="0"/>
      </w:pPr>
    </w:p>
    <w:p w:rsidR="00ED1A38" w:rsidRPr="00030772" w:rsidRDefault="00ED1A38" w:rsidP="00860BBF">
      <w:pPr>
        <w:spacing w:after="0"/>
      </w:pPr>
      <w:r w:rsidRPr="00C46983">
        <w:t>A mis padres por darme ese apoyo incondicional, confianza y guiarme  siempre en la formación de ser una buena persona, quienes</w:t>
      </w:r>
      <w:r w:rsidR="00825477" w:rsidRPr="00C46983">
        <w:t xml:space="preserve"> son ejemplo de lucha y admiración por</w:t>
      </w:r>
      <w:r w:rsidRPr="00C46983">
        <w:t xml:space="preserve"> su fortaleza de carácter para seguir adelante.</w:t>
      </w:r>
    </w:p>
    <w:p w:rsidR="00ED1A38" w:rsidRPr="00030772" w:rsidRDefault="00E51727" w:rsidP="00860BBF">
      <w:pPr>
        <w:pStyle w:val="Default"/>
        <w:spacing w:line="360" w:lineRule="auto"/>
        <w:jc w:val="right"/>
        <w:rPr>
          <w:b/>
        </w:rPr>
      </w:pPr>
      <w:r>
        <w:rPr>
          <w:b/>
        </w:rPr>
        <w:t>Jefferson Infante</w:t>
      </w:r>
    </w:p>
    <w:p w:rsidR="00ED1A38" w:rsidRDefault="00ED1A38" w:rsidP="00860BBF">
      <w:pPr>
        <w:spacing w:after="0"/>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860BBF">
      <w:pPr>
        <w:spacing w:after="0"/>
        <w:jc w:val="center"/>
        <w:rPr>
          <w:b/>
        </w:rPr>
      </w:pPr>
    </w:p>
    <w:p w:rsidR="00ED1A38" w:rsidRDefault="00ED1A38" w:rsidP="00ED1A38">
      <w:pPr>
        <w:spacing w:after="0"/>
        <w:jc w:val="center"/>
        <w:rPr>
          <w:b/>
        </w:rPr>
      </w:pPr>
    </w:p>
    <w:p w:rsidR="00ED1A38" w:rsidRDefault="00ED1A38" w:rsidP="00ED1A38">
      <w:pPr>
        <w:spacing w:after="0"/>
        <w:jc w:val="center"/>
        <w:rPr>
          <w:b/>
        </w:rPr>
      </w:pPr>
    </w:p>
    <w:p w:rsidR="00ED1A38" w:rsidRDefault="00ED1A38" w:rsidP="00ED1A38">
      <w:pPr>
        <w:spacing w:after="0"/>
        <w:jc w:val="center"/>
        <w:rPr>
          <w:b/>
        </w:rPr>
      </w:pPr>
    </w:p>
    <w:p w:rsidR="00ED1A38" w:rsidRDefault="00ED1A38" w:rsidP="00ED1A38">
      <w:pPr>
        <w:spacing w:after="0"/>
        <w:jc w:val="center"/>
        <w:rPr>
          <w:b/>
        </w:rPr>
      </w:pPr>
    </w:p>
    <w:p w:rsidR="00ED1A38" w:rsidRDefault="00ED1A38" w:rsidP="00ED1A38">
      <w:pPr>
        <w:spacing w:after="0"/>
        <w:jc w:val="center"/>
        <w:rPr>
          <w:b/>
        </w:rPr>
      </w:pPr>
    </w:p>
    <w:p w:rsidR="00ED1A38" w:rsidRDefault="00ED1A38" w:rsidP="00ED1A38">
      <w:pPr>
        <w:spacing w:after="0"/>
        <w:jc w:val="center"/>
        <w:rPr>
          <w:b/>
        </w:rPr>
      </w:pPr>
    </w:p>
    <w:p w:rsidR="00ED1A38" w:rsidRDefault="00ED1A38" w:rsidP="00ED1A38">
      <w:pPr>
        <w:spacing w:after="0"/>
        <w:jc w:val="center"/>
        <w:rPr>
          <w:b/>
        </w:rPr>
      </w:pPr>
    </w:p>
    <w:p w:rsidR="00ED1A38" w:rsidRDefault="00ED1A38" w:rsidP="00ED1A38">
      <w:pPr>
        <w:spacing w:after="0"/>
        <w:jc w:val="center"/>
        <w:rPr>
          <w:b/>
        </w:rPr>
      </w:pPr>
    </w:p>
    <w:p w:rsidR="00ED1A38" w:rsidRDefault="00ED1A38" w:rsidP="00ED1A38">
      <w:pPr>
        <w:spacing w:after="0"/>
        <w:rPr>
          <w:b/>
        </w:rPr>
      </w:pPr>
    </w:p>
    <w:p w:rsidR="00ED1A38" w:rsidRDefault="00ED1A38" w:rsidP="00ED1A38">
      <w:pPr>
        <w:spacing w:after="0"/>
        <w:rPr>
          <w:b/>
        </w:rPr>
      </w:pPr>
    </w:p>
    <w:p w:rsidR="00ED1A38" w:rsidRDefault="00ED1A38" w:rsidP="00ED1A38">
      <w:pPr>
        <w:spacing w:after="0"/>
        <w:rPr>
          <w:b/>
        </w:rPr>
      </w:pPr>
    </w:p>
    <w:p w:rsidR="00ED1A38" w:rsidRDefault="00ED1A38" w:rsidP="00ED1A38">
      <w:pPr>
        <w:spacing w:after="0"/>
        <w:rPr>
          <w:b/>
        </w:rPr>
      </w:pPr>
    </w:p>
    <w:p w:rsidR="00ED1A38" w:rsidRDefault="00ED1A38" w:rsidP="00ED1A38">
      <w:pPr>
        <w:spacing w:after="0"/>
        <w:rPr>
          <w:b/>
        </w:rPr>
      </w:pPr>
    </w:p>
    <w:p w:rsidR="00ED1A38" w:rsidRDefault="00ED1A38" w:rsidP="00ED1A38">
      <w:pPr>
        <w:spacing w:after="0"/>
        <w:rPr>
          <w:b/>
        </w:rPr>
      </w:pPr>
    </w:p>
    <w:p w:rsidR="00ED1A38" w:rsidRPr="00DF13BB" w:rsidRDefault="00ED1A38" w:rsidP="00860BBF">
      <w:pPr>
        <w:pStyle w:val="Ttulo1"/>
        <w:spacing w:line="360" w:lineRule="auto"/>
      </w:pPr>
      <w:bookmarkStart w:id="10" w:name="_Toc485379773"/>
      <w:bookmarkStart w:id="11" w:name="_Toc488240090"/>
      <w:bookmarkStart w:id="12" w:name="_Toc488246026"/>
      <w:r w:rsidRPr="00DF13BB">
        <w:lastRenderedPageBreak/>
        <w:t>AGRADECIMIENTO</w:t>
      </w:r>
      <w:bookmarkEnd w:id="10"/>
      <w:bookmarkEnd w:id="11"/>
      <w:bookmarkEnd w:id="12"/>
    </w:p>
    <w:p w:rsidR="00C06332" w:rsidRPr="00C06332" w:rsidRDefault="00C06332" w:rsidP="00860BBF">
      <w:pPr>
        <w:spacing w:after="0"/>
        <w:rPr>
          <w:lang w:eastAsia="en-US"/>
        </w:rPr>
      </w:pPr>
    </w:p>
    <w:p w:rsidR="00275240" w:rsidRPr="00C46983" w:rsidRDefault="00275240" w:rsidP="00860BBF">
      <w:pPr>
        <w:spacing w:after="0"/>
        <w:rPr>
          <w:color w:val="000000" w:themeColor="text1"/>
        </w:rPr>
      </w:pPr>
      <w:r w:rsidRPr="00C46983">
        <w:rPr>
          <w:color w:val="000000" w:themeColor="text1"/>
        </w:rPr>
        <w:t xml:space="preserve">Agradezco primeramente a Dios por sus bendiciones derramadas en mí, ya que con la presencia de él en mi corazón, no hubiese podido llegar donde estoy. </w:t>
      </w:r>
    </w:p>
    <w:p w:rsidR="00275240" w:rsidRPr="00C46983" w:rsidRDefault="00275240" w:rsidP="00860BBF">
      <w:pPr>
        <w:spacing w:after="0"/>
        <w:rPr>
          <w:color w:val="000000" w:themeColor="text1"/>
        </w:rPr>
      </w:pPr>
      <w:r w:rsidRPr="00C46983">
        <w:rPr>
          <w:color w:val="000000" w:themeColor="text1"/>
        </w:rPr>
        <w:t xml:space="preserve">A mis queridos padres, por su apoyo incondicional y por ser mis primeros maestros de enseñanza, les agradezco infinitamente todo su apoyo con amor que me han depositado, y que evidentemente se ve reflejado en este trabajo que ha sido fruto de sus motivaciones. </w:t>
      </w:r>
    </w:p>
    <w:p w:rsidR="00275240" w:rsidRPr="00C46983" w:rsidRDefault="00BD747B" w:rsidP="00860BBF">
      <w:pPr>
        <w:spacing w:after="0"/>
        <w:rPr>
          <w:color w:val="000000" w:themeColor="text1"/>
        </w:rPr>
      </w:pPr>
      <w:r w:rsidRPr="00C46983">
        <w:rPr>
          <w:color w:val="000000" w:themeColor="text1"/>
        </w:rPr>
        <w:t>A mis,</w:t>
      </w:r>
      <w:r w:rsidR="00275240" w:rsidRPr="00C46983">
        <w:rPr>
          <w:color w:val="000000" w:themeColor="text1"/>
        </w:rPr>
        <w:t xml:space="preserve"> maestros de la Universidad, quienes con sus enseñanzas y sanos consejos para seguís adelante con mis estudios, han forjado en mí una lucha constructiva y perseverante hacia al frente donde está el triunfo como persona y estudiante.</w:t>
      </w:r>
    </w:p>
    <w:p w:rsidR="00ED1A38" w:rsidRPr="00C46983" w:rsidRDefault="00275240" w:rsidP="00860BBF">
      <w:pPr>
        <w:spacing w:after="0"/>
        <w:rPr>
          <w:color w:val="000000" w:themeColor="text1"/>
        </w:rPr>
      </w:pPr>
      <w:r w:rsidRPr="00C46983">
        <w:rPr>
          <w:color w:val="000000" w:themeColor="text1"/>
        </w:rPr>
        <w:t>No</w:t>
      </w:r>
      <w:r w:rsidR="00730558" w:rsidRPr="00C46983">
        <w:rPr>
          <w:color w:val="000000" w:themeColor="text1"/>
        </w:rPr>
        <w:t xml:space="preserve"> obstante agradezco</w:t>
      </w:r>
      <w:r w:rsidRPr="00C46983">
        <w:rPr>
          <w:color w:val="000000" w:themeColor="text1"/>
        </w:rPr>
        <w:t xml:space="preserve"> también a nuestro Director, </w:t>
      </w:r>
      <w:proofErr w:type="spellStart"/>
      <w:r w:rsidRPr="00C46983">
        <w:rPr>
          <w:color w:val="000000" w:themeColor="text1"/>
        </w:rPr>
        <w:t>Biometrista</w:t>
      </w:r>
      <w:proofErr w:type="spellEnd"/>
      <w:r w:rsidRPr="00C46983">
        <w:rPr>
          <w:color w:val="000000" w:themeColor="text1"/>
        </w:rPr>
        <w:t xml:space="preserve"> y Redacción Técnica que aparte de su trabajo como miembros del tribunal, han sido nuestros guías y amigos para que la realización de este trabajo sea </w:t>
      </w:r>
      <w:proofErr w:type="gramStart"/>
      <w:r w:rsidRPr="00C46983">
        <w:rPr>
          <w:color w:val="000000" w:themeColor="text1"/>
        </w:rPr>
        <w:t>exitoso</w:t>
      </w:r>
      <w:proofErr w:type="gramEnd"/>
      <w:r w:rsidRPr="00C46983">
        <w:rPr>
          <w:color w:val="000000" w:themeColor="text1"/>
        </w:rPr>
        <w:t>.</w:t>
      </w:r>
    </w:p>
    <w:p w:rsidR="00ED1A38" w:rsidRDefault="00275240" w:rsidP="00860BBF">
      <w:pPr>
        <w:spacing w:after="0"/>
        <w:jc w:val="right"/>
        <w:rPr>
          <w:b/>
        </w:rPr>
      </w:pPr>
      <w:r>
        <w:rPr>
          <w:b/>
        </w:rPr>
        <w:t xml:space="preserve">Luis </w:t>
      </w:r>
      <w:proofErr w:type="spellStart"/>
      <w:r>
        <w:rPr>
          <w:b/>
        </w:rPr>
        <w:t>Acurio</w:t>
      </w:r>
      <w:proofErr w:type="spellEnd"/>
    </w:p>
    <w:p w:rsidR="00ED1A38" w:rsidRDefault="00ED1A38" w:rsidP="00860BBF">
      <w:pPr>
        <w:spacing w:after="0"/>
        <w:rPr>
          <w:b/>
        </w:rPr>
      </w:pPr>
    </w:p>
    <w:p w:rsidR="00ED1A38" w:rsidRDefault="00ED1A38" w:rsidP="00860BBF">
      <w:pPr>
        <w:spacing w:after="0"/>
        <w:rPr>
          <w:b/>
        </w:rPr>
      </w:pPr>
    </w:p>
    <w:p w:rsidR="00ED1A38" w:rsidRDefault="00ED1A38" w:rsidP="00860BBF">
      <w:pPr>
        <w:spacing w:after="0"/>
        <w:rPr>
          <w:b/>
        </w:rPr>
      </w:pPr>
    </w:p>
    <w:p w:rsidR="00ED1A38" w:rsidRDefault="00ED1A38" w:rsidP="00ED1A38">
      <w:pPr>
        <w:spacing w:after="0"/>
        <w:rPr>
          <w:b/>
        </w:rPr>
      </w:pPr>
    </w:p>
    <w:p w:rsidR="00ED1A38" w:rsidRDefault="00ED1A38" w:rsidP="00860BBF">
      <w:pPr>
        <w:spacing w:after="0"/>
        <w:rPr>
          <w:b/>
        </w:rPr>
      </w:pPr>
    </w:p>
    <w:p w:rsidR="00ED1A38" w:rsidRDefault="00ED1A38" w:rsidP="00860BBF">
      <w:pPr>
        <w:spacing w:after="0"/>
        <w:rPr>
          <w:b/>
        </w:rPr>
      </w:pPr>
    </w:p>
    <w:p w:rsidR="00ED1A38" w:rsidRDefault="00ED1A38" w:rsidP="00860BBF">
      <w:pPr>
        <w:spacing w:after="0"/>
        <w:rPr>
          <w:b/>
        </w:rPr>
      </w:pPr>
    </w:p>
    <w:p w:rsidR="00DA1A58" w:rsidRDefault="00DA1A58" w:rsidP="00860BBF">
      <w:pPr>
        <w:spacing w:after="0"/>
        <w:rPr>
          <w:b/>
        </w:rPr>
      </w:pPr>
    </w:p>
    <w:p w:rsidR="00ED1A38" w:rsidRDefault="00ED1A38" w:rsidP="00860BBF">
      <w:pPr>
        <w:spacing w:after="0"/>
        <w:rPr>
          <w:b/>
        </w:rPr>
      </w:pPr>
    </w:p>
    <w:p w:rsidR="00ED1A38" w:rsidRDefault="00ED1A38" w:rsidP="00860BBF">
      <w:pPr>
        <w:spacing w:after="0"/>
        <w:rPr>
          <w:b/>
        </w:rPr>
      </w:pPr>
    </w:p>
    <w:p w:rsidR="00A9224E" w:rsidRDefault="00A9224E" w:rsidP="00860BBF">
      <w:pPr>
        <w:spacing w:after="0"/>
        <w:rPr>
          <w:b/>
        </w:rPr>
      </w:pPr>
    </w:p>
    <w:p w:rsidR="007357E8" w:rsidRDefault="007357E8" w:rsidP="00860BBF">
      <w:pPr>
        <w:spacing w:after="0"/>
        <w:rPr>
          <w:b/>
        </w:rPr>
      </w:pPr>
    </w:p>
    <w:p w:rsidR="00ED1A38" w:rsidRDefault="00ED1A38" w:rsidP="00860BBF">
      <w:pPr>
        <w:spacing w:after="0"/>
        <w:rPr>
          <w:b/>
        </w:rPr>
      </w:pPr>
    </w:p>
    <w:p w:rsidR="00860BBF" w:rsidRDefault="00860BBF" w:rsidP="00860BBF">
      <w:pPr>
        <w:spacing w:after="0"/>
        <w:rPr>
          <w:b/>
        </w:rPr>
      </w:pPr>
    </w:p>
    <w:p w:rsidR="00ED1A38" w:rsidRDefault="00ED1A38" w:rsidP="00860BBF">
      <w:pPr>
        <w:spacing w:after="0"/>
        <w:rPr>
          <w:b/>
        </w:rPr>
      </w:pPr>
    </w:p>
    <w:p w:rsidR="00ED1A38" w:rsidRDefault="00ED1A38" w:rsidP="00860BBF">
      <w:pPr>
        <w:spacing w:after="0"/>
        <w:rPr>
          <w:b/>
        </w:rPr>
      </w:pPr>
    </w:p>
    <w:p w:rsidR="00ED1A38" w:rsidRDefault="00ED1A38" w:rsidP="00860BBF">
      <w:pPr>
        <w:spacing w:after="0"/>
        <w:rPr>
          <w:b/>
        </w:rPr>
      </w:pPr>
    </w:p>
    <w:p w:rsidR="00485A80" w:rsidRPr="00DF13BB" w:rsidRDefault="00ED1A38" w:rsidP="00860BBF">
      <w:pPr>
        <w:spacing w:after="0"/>
        <w:rPr>
          <w:b/>
          <w:sz w:val="28"/>
        </w:rPr>
      </w:pPr>
      <w:bookmarkStart w:id="13" w:name="_Toc485379774"/>
      <w:r w:rsidRPr="00DF13BB">
        <w:rPr>
          <w:b/>
          <w:sz w:val="28"/>
        </w:rPr>
        <w:lastRenderedPageBreak/>
        <w:t>AGRADECIMIENTO</w:t>
      </w:r>
      <w:bookmarkEnd w:id="13"/>
    </w:p>
    <w:p w:rsidR="00ED1A38" w:rsidRDefault="00ED1A38" w:rsidP="00860BBF">
      <w:pPr>
        <w:spacing w:after="0"/>
        <w:rPr>
          <w:b/>
        </w:rPr>
      </w:pPr>
    </w:p>
    <w:p w:rsidR="00275240" w:rsidRDefault="00275240" w:rsidP="00860BBF">
      <w:pPr>
        <w:spacing w:after="0"/>
        <w:rPr>
          <w:color w:val="000000" w:themeColor="text1"/>
        </w:rPr>
      </w:pPr>
      <w:r w:rsidRPr="00C46983">
        <w:rPr>
          <w:color w:val="000000" w:themeColor="text1"/>
        </w:rPr>
        <w:t xml:space="preserve">Agradezco primeramente a Dios por sus bendiciones, </w:t>
      </w:r>
      <w:r w:rsidR="00825477" w:rsidRPr="00C46983">
        <w:rPr>
          <w:color w:val="000000" w:themeColor="text1"/>
        </w:rPr>
        <w:t>ya que sin</w:t>
      </w:r>
      <w:r w:rsidRPr="00C46983">
        <w:rPr>
          <w:color w:val="000000" w:themeColor="text1"/>
        </w:rPr>
        <w:t xml:space="preserve"> la presencia de él en mi vida, no hubiese podido llegar donde estoy. </w:t>
      </w:r>
    </w:p>
    <w:p w:rsidR="00860BBF" w:rsidRPr="00C46983" w:rsidRDefault="00860BBF" w:rsidP="00860BBF">
      <w:pPr>
        <w:spacing w:after="0"/>
        <w:rPr>
          <w:color w:val="000000" w:themeColor="text1"/>
        </w:rPr>
      </w:pPr>
    </w:p>
    <w:p w:rsidR="00ED1A38" w:rsidRDefault="00ED1A38" w:rsidP="00860BBF">
      <w:pPr>
        <w:spacing w:after="0"/>
      </w:pPr>
      <w:r w:rsidRPr="00C46983">
        <w:t>Agradezco ala Universidad Estatal de Bolívar, en especial ala</w:t>
      </w:r>
      <w:r w:rsidR="0081140F" w:rsidRPr="00C46983">
        <w:t xml:space="preserve"> E</w:t>
      </w:r>
      <w:r w:rsidR="00275240" w:rsidRPr="00C46983">
        <w:t xml:space="preserve">scuela </w:t>
      </w:r>
      <w:r w:rsidRPr="00C46983">
        <w:t>de Ingeniería Agroindustrial, por siempre educarme con valores tanto en mi preparación personal como profesional</w:t>
      </w:r>
      <w:r w:rsidR="00730558" w:rsidRPr="00C46983">
        <w:t>.</w:t>
      </w:r>
    </w:p>
    <w:p w:rsidR="00860BBF" w:rsidRPr="00C46983" w:rsidRDefault="00860BBF" w:rsidP="00860BBF">
      <w:pPr>
        <w:spacing w:after="0"/>
        <w:rPr>
          <w:color w:val="000000" w:themeColor="text1"/>
        </w:rPr>
      </w:pPr>
    </w:p>
    <w:p w:rsidR="00275240" w:rsidRDefault="00730558" w:rsidP="00860BBF">
      <w:pPr>
        <w:spacing w:after="0"/>
        <w:rPr>
          <w:color w:val="000000" w:themeColor="text1"/>
        </w:rPr>
      </w:pPr>
      <w:r w:rsidRPr="00C46983">
        <w:rPr>
          <w:color w:val="000000" w:themeColor="text1"/>
        </w:rPr>
        <w:t>Agradezco</w:t>
      </w:r>
      <w:r w:rsidR="00275240" w:rsidRPr="00C46983">
        <w:rPr>
          <w:color w:val="000000" w:themeColor="text1"/>
        </w:rPr>
        <w:t xml:space="preserve"> también a nuestro Director, </w:t>
      </w:r>
      <w:proofErr w:type="spellStart"/>
      <w:r w:rsidR="00275240" w:rsidRPr="00C46983">
        <w:rPr>
          <w:color w:val="000000" w:themeColor="text1"/>
        </w:rPr>
        <w:t>Biometrista</w:t>
      </w:r>
      <w:proofErr w:type="spellEnd"/>
      <w:r w:rsidR="00275240" w:rsidRPr="00C46983">
        <w:rPr>
          <w:color w:val="000000" w:themeColor="text1"/>
        </w:rPr>
        <w:t xml:space="preserve"> y Redacción Técnica que aparte de su trabajo como miembros del tribunal, han sido nuestros guías y amigos para que la realización de este trabajo sea </w:t>
      </w:r>
      <w:proofErr w:type="gramStart"/>
      <w:r w:rsidR="00275240" w:rsidRPr="00C46983">
        <w:rPr>
          <w:color w:val="000000" w:themeColor="text1"/>
        </w:rPr>
        <w:t>exitoso</w:t>
      </w:r>
      <w:proofErr w:type="gramEnd"/>
      <w:r w:rsidR="00275240" w:rsidRPr="00C46983">
        <w:rPr>
          <w:color w:val="000000" w:themeColor="text1"/>
        </w:rPr>
        <w:t>.</w:t>
      </w:r>
    </w:p>
    <w:p w:rsidR="00860BBF" w:rsidRPr="00C46983" w:rsidRDefault="00860BBF" w:rsidP="00860BBF">
      <w:pPr>
        <w:spacing w:after="0"/>
        <w:rPr>
          <w:color w:val="000000" w:themeColor="text1"/>
        </w:rPr>
      </w:pPr>
    </w:p>
    <w:p w:rsidR="00ED1A38" w:rsidRDefault="00730558" w:rsidP="00860BBF">
      <w:pPr>
        <w:spacing w:after="0"/>
        <w:jc w:val="right"/>
        <w:rPr>
          <w:b/>
        </w:rPr>
      </w:pPr>
      <w:r>
        <w:rPr>
          <w:b/>
        </w:rPr>
        <w:t xml:space="preserve"> Jefferson Infante</w:t>
      </w:r>
    </w:p>
    <w:p w:rsidR="00DF13BB" w:rsidRDefault="00DF13BB" w:rsidP="00860BBF">
      <w:pPr>
        <w:spacing w:after="0"/>
        <w:rPr>
          <w:b/>
        </w:rPr>
      </w:pPr>
    </w:p>
    <w:p w:rsidR="00DF13BB" w:rsidRDefault="00DF13BB" w:rsidP="00860BBF">
      <w:pPr>
        <w:spacing w:after="0"/>
      </w:pPr>
    </w:p>
    <w:p w:rsidR="00DF13BB" w:rsidRDefault="00DF13BB" w:rsidP="00860BBF">
      <w:pPr>
        <w:spacing w:after="0"/>
      </w:pPr>
    </w:p>
    <w:p w:rsidR="00DF13BB" w:rsidRDefault="00DF13BB" w:rsidP="00860BBF">
      <w:pPr>
        <w:tabs>
          <w:tab w:val="center" w:pos="3968"/>
        </w:tabs>
        <w:spacing w:after="0"/>
      </w:pPr>
    </w:p>
    <w:p w:rsidR="00DF13BB" w:rsidRDefault="00DF13BB" w:rsidP="00860BBF">
      <w:pPr>
        <w:tabs>
          <w:tab w:val="center" w:pos="3968"/>
        </w:tabs>
        <w:spacing w:after="0"/>
      </w:pPr>
    </w:p>
    <w:p w:rsidR="002E7066" w:rsidRPr="00DF13BB" w:rsidRDefault="00DF13BB" w:rsidP="00860BBF">
      <w:pPr>
        <w:tabs>
          <w:tab w:val="center" w:pos="3968"/>
        </w:tabs>
        <w:spacing w:after="0"/>
        <w:sectPr w:rsidR="002E7066" w:rsidRPr="00DF13BB" w:rsidSect="00FA3A1C">
          <w:footerReference w:type="default" r:id="rId9"/>
          <w:pgSz w:w="11906" w:h="16838"/>
          <w:pgMar w:top="1701" w:right="1701" w:bottom="1701" w:left="2268" w:header="709" w:footer="709" w:gutter="0"/>
          <w:pgNumType w:fmt="lowerRoman" w:start="1"/>
          <w:cols w:space="708"/>
          <w:docGrid w:linePitch="360"/>
        </w:sectPr>
      </w:pPr>
      <w:r>
        <w:tab/>
      </w:r>
    </w:p>
    <w:p w:rsidR="0092521B" w:rsidRPr="00101567" w:rsidRDefault="00860BBF" w:rsidP="00860BBF">
      <w:pPr>
        <w:pStyle w:val="Ttulo1"/>
        <w:spacing w:line="360" w:lineRule="auto"/>
        <w:jc w:val="left"/>
        <w:rPr>
          <w:rFonts w:cs="Times New Roman"/>
          <w:color w:val="auto"/>
          <w:szCs w:val="24"/>
        </w:rPr>
      </w:pPr>
      <w:bookmarkStart w:id="14" w:name="_Toc487534429"/>
      <w:bookmarkStart w:id="15" w:name="_Toc488240091"/>
      <w:bookmarkStart w:id="16" w:name="_Toc488246027"/>
      <w:bookmarkEnd w:id="1"/>
      <w:r w:rsidRPr="00101567">
        <w:rPr>
          <w:rFonts w:cs="Times New Roman"/>
          <w:color w:val="auto"/>
          <w:szCs w:val="24"/>
        </w:rPr>
        <w:lastRenderedPageBreak/>
        <w:t>ÍNDICE</w:t>
      </w:r>
      <w:bookmarkEnd w:id="14"/>
      <w:bookmarkEnd w:id="15"/>
      <w:bookmarkEnd w:id="16"/>
      <w:r w:rsidR="00074513">
        <w:rPr>
          <w:rFonts w:cs="Times New Roman"/>
          <w:color w:val="auto"/>
          <w:szCs w:val="24"/>
        </w:rPr>
        <w:t xml:space="preserve">                                                                                          P</w:t>
      </w:r>
      <w:r w:rsidR="00074513">
        <w:rPr>
          <w:rFonts w:cs="Times New Roman"/>
          <w:caps w:val="0"/>
          <w:color w:val="auto"/>
          <w:szCs w:val="24"/>
        </w:rPr>
        <w:t>ág</w:t>
      </w:r>
      <w:r w:rsidR="00074513">
        <w:rPr>
          <w:rFonts w:cs="Times New Roman"/>
          <w:color w:val="auto"/>
          <w:szCs w:val="24"/>
        </w:rPr>
        <w:t>.</w:t>
      </w:r>
    </w:p>
    <w:bookmarkStart w:id="17" w:name="_Toc485379780"/>
    <w:bookmarkStart w:id="18" w:name="_Toc478656659"/>
    <w:p w:rsidR="00074513" w:rsidRPr="00074513" w:rsidRDefault="00171085" w:rsidP="00074513">
      <w:pPr>
        <w:pStyle w:val="TDC1"/>
        <w:rPr>
          <w:b w:val="0"/>
          <w:lang w:val="es-EC" w:eastAsia="es-EC"/>
        </w:rPr>
      </w:pPr>
      <w:r w:rsidRPr="00074513">
        <w:fldChar w:fldCharType="begin"/>
      </w:r>
      <w:r w:rsidR="00DB21F5" w:rsidRPr="00074513">
        <w:instrText xml:space="preserve"> TOC \o "1-3" \h \z \u </w:instrText>
      </w:r>
      <w:r w:rsidRPr="00074513">
        <w:fldChar w:fldCharType="separate"/>
      </w:r>
      <w:hyperlink w:anchor="_Toc488246024" w:history="1">
        <w:r w:rsidR="00074513" w:rsidRPr="00074513">
          <w:rPr>
            <w:rStyle w:val="Hipervnculo"/>
            <w:b w:val="0"/>
          </w:rPr>
          <w:t>CERTIFICACIÓN DE AUTORÍA</w:t>
        </w:r>
        <w:r w:rsidR="00074513" w:rsidRPr="00074513">
          <w:rPr>
            <w:b w:val="0"/>
            <w:webHidden/>
          </w:rPr>
          <w:tab/>
        </w:r>
        <w:r w:rsidRPr="00074513">
          <w:rPr>
            <w:b w:val="0"/>
            <w:webHidden/>
          </w:rPr>
          <w:fldChar w:fldCharType="begin"/>
        </w:r>
        <w:r w:rsidR="00074513" w:rsidRPr="00074513">
          <w:rPr>
            <w:b w:val="0"/>
            <w:webHidden/>
          </w:rPr>
          <w:instrText xml:space="preserve"> PAGEREF _Toc488246024 \h </w:instrText>
        </w:r>
        <w:r w:rsidRPr="00074513">
          <w:rPr>
            <w:b w:val="0"/>
            <w:webHidden/>
          </w:rPr>
        </w:r>
        <w:r w:rsidRPr="00074513">
          <w:rPr>
            <w:b w:val="0"/>
            <w:webHidden/>
          </w:rPr>
          <w:fldChar w:fldCharType="separate"/>
        </w:r>
        <w:r w:rsidR="00B45F82">
          <w:rPr>
            <w:b w:val="0"/>
            <w:webHidden/>
          </w:rPr>
          <w:t>ii</w:t>
        </w:r>
        <w:r w:rsidRPr="00074513">
          <w:rPr>
            <w:b w:val="0"/>
            <w:webHidden/>
          </w:rPr>
          <w:fldChar w:fldCharType="end"/>
        </w:r>
      </w:hyperlink>
    </w:p>
    <w:p w:rsidR="00074513" w:rsidRPr="00074513" w:rsidRDefault="00171085" w:rsidP="00074513">
      <w:pPr>
        <w:pStyle w:val="TDC1"/>
        <w:rPr>
          <w:b w:val="0"/>
          <w:lang w:val="es-EC" w:eastAsia="es-EC"/>
        </w:rPr>
      </w:pPr>
      <w:hyperlink w:anchor="_Toc488246025" w:history="1">
        <w:r w:rsidR="00074513" w:rsidRPr="00074513">
          <w:rPr>
            <w:rStyle w:val="Hipervnculo"/>
            <w:b w:val="0"/>
          </w:rPr>
          <w:t>DEDICATORIA</w:t>
        </w:r>
        <w:r w:rsidR="00074513" w:rsidRPr="00074513">
          <w:rPr>
            <w:b w:val="0"/>
            <w:webHidden/>
          </w:rPr>
          <w:tab/>
        </w:r>
        <w:r w:rsidRPr="00074513">
          <w:rPr>
            <w:b w:val="0"/>
            <w:webHidden/>
          </w:rPr>
          <w:fldChar w:fldCharType="begin"/>
        </w:r>
        <w:r w:rsidR="00074513" w:rsidRPr="00074513">
          <w:rPr>
            <w:b w:val="0"/>
            <w:webHidden/>
          </w:rPr>
          <w:instrText xml:space="preserve"> PAGEREF _Toc488246025 \h </w:instrText>
        </w:r>
        <w:r w:rsidRPr="00074513">
          <w:rPr>
            <w:b w:val="0"/>
            <w:webHidden/>
          </w:rPr>
        </w:r>
        <w:r w:rsidRPr="00074513">
          <w:rPr>
            <w:b w:val="0"/>
            <w:webHidden/>
          </w:rPr>
          <w:fldChar w:fldCharType="separate"/>
        </w:r>
        <w:r w:rsidR="00B45F82">
          <w:rPr>
            <w:b w:val="0"/>
            <w:webHidden/>
          </w:rPr>
          <w:t>iii</w:t>
        </w:r>
        <w:r w:rsidRPr="00074513">
          <w:rPr>
            <w:b w:val="0"/>
            <w:webHidden/>
          </w:rPr>
          <w:fldChar w:fldCharType="end"/>
        </w:r>
      </w:hyperlink>
    </w:p>
    <w:p w:rsidR="00074513" w:rsidRPr="00074513" w:rsidRDefault="00171085" w:rsidP="00074513">
      <w:pPr>
        <w:pStyle w:val="TDC1"/>
        <w:rPr>
          <w:b w:val="0"/>
          <w:lang w:val="es-EC" w:eastAsia="es-EC"/>
        </w:rPr>
      </w:pPr>
      <w:hyperlink w:anchor="_Toc488246026" w:history="1">
        <w:r w:rsidR="00074513" w:rsidRPr="00074513">
          <w:rPr>
            <w:rStyle w:val="Hipervnculo"/>
            <w:b w:val="0"/>
          </w:rPr>
          <w:t>AGRADECIMIENTO</w:t>
        </w:r>
        <w:r w:rsidR="00074513" w:rsidRPr="00074513">
          <w:rPr>
            <w:b w:val="0"/>
            <w:webHidden/>
          </w:rPr>
          <w:tab/>
        </w:r>
        <w:r w:rsidRPr="00074513">
          <w:rPr>
            <w:b w:val="0"/>
            <w:webHidden/>
          </w:rPr>
          <w:fldChar w:fldCharType="begin"/>
        </w:r>
        <w:r w:rsidR="00074513" w:rsidRPr="00074513">
          <w:rPr>
            <w:b w:val="0"/>
            <w:webHidden/>
          </w:rPr>
          <w:instrText xml:space="preserve"> PAGEREF _Toc488246026 \h </w:instrText>
        </w:r>
        <w:r w:rsidRPr="00074513">
          <w:rPr>
            <w:b w:val="0"/>
            <w:webHidden/>
          </w:rPr>
        </w:r>
        <w:r w:rsidRPr="00074513">
          <w:rPr>
            <w:b w:val="0"/>
            <w:webHidden/>
          </w:rPr>
          <w:fldChar w:fldCharType="separate"/>
        </w:r>
        <w:r w:rsidR="00B45F82">
          <w:rPr>
            <w:b w:val="0"/>
            <w:webHidden/>
          </w:rPr>
          <w:t>v</w:t>
        </w:r>
        <w:r w:rsidRPr="00074513">
          <w:rPr>
            <w:b w:val="0"/>
            <w:webHidden/>
          </w:rPr>
          <w:fldChar w:fldCharType="end"/>
        </w:r>
      </w:hyperlink>
    </w:p>
    <w:p w:rsidR="00074513" w:rsidRPr="00074513" w:rsidRDefault="00171085" w:rsidP="00074513">
      <w:pPr>
        <w:pStyle w:val="TDC1"/>
        <w:rPr>
          <w:b w:val="0"/>
          <w:lang w:val="es-EC" w:eastAsia="es-EC"/>
        </w:rPr>
      </w:pPr>
      <w:hyperlink w:anchor="_Toc488246027" w:history="1">
        <w:r w:rsidR="00074513" w:rsidRPr="00074513">
          <w:rPr>
            <w:rStyle w:val="Hipervnculo"/>
            <w:b w:val="0"/>
          </w:rPr>
          <w:t>ÍNDICE</w:t>
        </w:r>
        <w:r w:rsidR="00074513" w:rsidRPr="00074513">
          <w:rPr>
            <w:b w:val="0"/>
            <w:webHidden/>
          </w:rPr>
          <w:tab/>
        </w:r>
        <w:r w:rsidR="00074513" w:rsidRPr="00074513">
          <w:rPr>
            <w:b w:val="0"/>
            <w:webHidden/>
          </w:rPr>
          <w:tab/>
        </w:r>
        <w:r w:rsidRPr="00074513">
          <w:rPr>
            <w:b w:val="0"/>
            <w:webHidden/>
          </w:rPr>
          <w:fldChar w:fldCharType="begin"/>
        </w:r>
        <w:r w:rsidR="00074513" w:rsidRPr="00074513">
          <w:rPr>
            <w:b w:val="0"/>
            <w:webHidden/>
          </w:rPr>
          <w:instrText xml:space="preserve"> PAGEREF _Toc488246027 \h </w:instrText>
        </w:r>
        <w:r w:rsidRPr="00074513">
          <w:rPr>
            <w:b w:val="0"/>
            <w:webHidden/>
          </w:rPr>
        </w:r>
        <w:r w:rsidRPr="00074513">
          <w:rPr>
            <w:b w:val="0"/>
            <w:webHidden/>
          </w:rPr>
          <w:fldChar w:fldCharType="separate"/>
        </w:r>
        <w:r w:rsidR="00B45F82">
          <w:rPr>
            <w:b w:val="0"/>
            <w:webHidden/>
          </w:rPr>
          <w:t>vii</w:t>
        </w:r>
        <w:r w:rsidRPr="00074513">
          <w:rPr>
            <w:b w:val="0"/>
            <w:webHidden/>
          </w:rPr>
          <w:fldChar w:fldCharType="end"/>
        </w:r>
      </w:hyperlink>
    </w:p>
    <w:p w:rsidR="00074513" w:rsidRPr="00074513" w:rsidRDefault="00171085" w:rsidP="00074513">
      <w:pPr>
        <w:pStyle w:val="TDC1"/>
        <w:rPr>
          <w:b w:val="0"/>
          <w:lang w:val="es-EC" w:eastAsia="es-EC"/>
        </w:rPr>
      </w:pPr>
      <w:hyperlink w:anchor="_Toc488246028" w:history="1">
        <w:r w:rsidR="00074513" w:rsidRPr="00074513">
          <w:rPr>
            <w:rStyle w:val="Hipervnculo"/>
            <w:b w:val="0"/>
          </w:rPr>
          <w:t>ÍNDICE DE GRAFICO</w:t>
        </w:r>
        <w:r w:rsidR="00074513" w:rsidRPr="00074513">
          <w:rPr>
            <w:b w:val="0"/>
            <w:webHidden/>
          </w:rPr>
          <w:tab/>
        </w:r>
        <w:r w:rsidRPr="00074513">
          <w:rPr>
            <w:b w:val="0"/>
            <w:webHidden/>
          </w:rPr>
          <w:fldChar w:fldCharType="begin"/>
        </w:r>
        <w:r w:rsidR="00074513" w:rsidRPr="00074513">
          <w:rPr>
            <w:b w:val="0"/>
            <w:webHidden/>
          </w:rPr>
          <w:instrText xml:space="preserve"> PAGEREF _Toc488246028 \h </w:instrText>
        </w:r>
        <w:r w:rsidRPr="00074513">
          <w:rPr>
            <w:b w:val="0"/>
            <w:webHidden/>
          </w:rPr>
        </w:r>
        <w:r w:rsidRPr="00074513">
          <w:rPr>
            <w:b w:val="0"/>
            <w:webHidden/>
          </w:rPr>
          <w:fldChar w:fldCharType="separate"/>
        </w:r>
        <w:r w:rsidR="00B45F82">
          <w:rPr>
            <w:b w:val="0"/>
            <w:webHidden/>
          </w:rPr>
          <w:t>x</w:t>
        </w:r>
        <w:r w:rsidRPr="00074513">
          <w:rPr>
            <w:b w:val="0"/>
            <w:webHidden/>
          </w:rPr>
          <w:fldChar w:fldCharType="end"/>
        </w:r>
      </w:hyperlink>
    </w:p>
    <w:p w:rsidR="00074513" w:rsidRPr="00074513" w:rsidRDefault="00171085" w:rsidP="00074513">
      <w:pPr>
        <w:pStyle w:val="TDC1"/>
        <w:rPr>
          <w:b w:val="0"/>
          <w:lang w:val="es-EC" w:eastAsia="es-EC"/>
        </w:rPr>
      </w:pPr>
      <w:hyperlink w:anchor="_Toc488246029" w:history="1">
        <w:r w:rsidR="00074513" w:rsidRPr="00074513">
          <w:rPr>
            <w:rStyle w:val="Hipervnculo"/>
            <w:b w:val="0"/>
          </w:rPr>
          <w:t>ÍNDICE DE CUADROS</w:t>
        </w:r>
        <w:r w:rsidR="00074513" w:rsidRPr="00074513">
          <w:rPr>
            <w:b w:val="0"/>
            <w:webHidden/>
          </w:rPr>
          <w:tab/>
        </w:r>
        <w:r w:rsidRPr="00074513">
          <w:rPr>
            <w:b w:val="0"/>
            <w:webHidden/>
          </w:rPr>
          <w:fldChar w:fldCharType="begin"/>
        </w:r>
        <w:r w:rsidR="00074513" w:rsidRPr="00074513">
          <w:rPr>
            <w:b w:val="0"/>
            <w:webHidden/>
          </w:rPr>
          <w:instrText xml:space="preserve"> PAGEREF _Toc488246029 \h </w:instrText>
        </w:r>
        <w:r w:rsidRPr="00074513">
          <w:rPr>
            <w:b w:val="0"/>
            <w:webHidden/>
          </w:rPr>
        </w:r>
        <w:r w:rsidRPr="00074513">
          <w:rPr>
            <w:b w:val="0"/>
            <w:webHidden/>
          </w:rPr>
          <w:fldChar w:fldCharType="separate"/>
        </w:r>
        <w:r w:rsidR="00B45F82">
          <w:rPr>
            <w:b w:val="0"/>
            <w:webHidden/>
          </w:rPr>
          <w:t>xi</w:t>
        </w:r>
        <w:r w:rsidRPr="00074513">
          <w:rPr>
            <w:b w:val="0"/>
            <w:webHidden/>
          </w:rPr>
          <w:fldChar w:fldCharType="end"/>
        </w:r>
      </w:hyperlink>
    </w:p>
    <w:p w:rsidR="00074513" w:rsidRPr="00074513" w:rsidRDefault="00171085" w:rsidP="00074513">
      <w:pPr>
        <w:pStyle w:val="TDC1"/>
        <w:rPr>
          <w:b w:val="0"/>
          <w:lang w:val="es-EC" w:eastAsia="es-EC"/>
        </w:rPr>
      </w:pPr>
      <w:hyperlink w:anchor="_Toc488246030" w:history="1">
        <w:r w:rsidR="00074513" w:rsidRPr="00074513">
          <w:rPr>
            <w:rStyle w:val="Hipervnculo"/>
            <w:b w:val="0"/>
          </w:rPr>
          <w:t>RESUMEN</w:t>
        </w:r>
        <w:r w:rsidR="00074513" w:rsidRPr="00074513">
          <w:rPr>
            <w:b w:val="0"/>
            <w:webHidden/>
          </w:rPr>
          <w:tab/>
        </w:r>
        <w:r w:rsidRPr="00074513">
          <w:rPr>
            <w:b w:val="0"/>
            <w:webHidden/>
          </w:rPr>
          <w:fldChar w:fldCharType="begin"/>
        </w:r>
        <w:r w:rsidR="00074513" w:rsidRPr="00074513">
          <w:rPr>
            <w:b w:val="0"/>
            <w:webHidden/>
          </w:rPr>
          <w:instrText xml:space="preserve"> PAGEREF _Toc488246030 \h </w:instrText>
        </w:r>
        <w:r w:rsidRPr="00074513">
          <w:rPr>
            <w:b w:val="0"/>
            <w:webHidden/>
          </w:rPr>
        </w:r>
        <w:r w:rsidRPr="00074513">
          <w:rPr>
            <w:b w:val="0"/>
            <w:webHidden/>
          </w:rPr>
          <w:fldChar w:fldCharType="separate"/>
        </w:r>
        <w:r w:rsidR="00B45F82">
          <w:rPr>
            <w:b w:val="0"/>
            <w:webHidden/>
          </w:rPr>
          <w:t>xii</w:t>
        </w:r>
        <w:r w:rsidRPr="00074513">
          <w:rPr>
            <w:b w:val="0"/>
            <w:webHidden/>
          </w:rPr>
          <w:fldChar w:fldCharType="end"/>
        </w:r>
      </w:hyperlink>
    </w:p>
    <w:p w:rsidR="00074513" w:rsidRPr="00074513" w:rsidRDefault="00171085" w:rsidP="00074513">
      <w:pPr>
        <w:pStyle w:val="TDC1"/>
        <w:rPr>
          <w:b w:val="0"/>
          <w:lang w:val="es-EC" w:eastAsia="es-EC"/>
        </w:rPr>
      </w:pPr>
      <w:hyperlink w:anchor="_Toc488246031" w:history="1">
        <w:r w:rsidR="00074513" w:rsidRPr="00074513">
          <w:rPr>
            <w:rStyle w:val="Hipervnculo"/>
            <w:b w:val="0"/>
          </w:rPr>
          <w:t>CAPÍTULO I</w:t>
        </w:r>
        <w:r w:rsidR="00074513" w:rsidRPr="00074513">
          <w:rPr>
            <w:b w:val="0"/>
            <w:webHidden/>
          </w:rPr>
          <w:tab/>
        </w:r>
        <w:r w:rsidRPr="00074513">
          <w:rPr>
            <w:b w:val="0"/>
            <w:webHidden/>
          </w:rPr>
          <w:fldChar w:fldCharType="begin"/>
        </w:r>
        <w:r w:rsidR="00074513" w:rsidRPr="00074513">
          <w:rPr>
            <w:b w:val="0"/>
            <w:webHidden/>
          </w:rPr>
          <w:instrText xml:space="preserve"> PAGEREF _Toc488246031 \h </w:instrText>
        </w:r>
        <w:r w:rsidRPr="00074513">
          <w:rPr>
            <w:b w:val="0"/>
            <w:webHidden/>
          </w:rPr>
        </w:r>
        <w:r w:rsidRPr="00074513">
          <w:rPr>
            <w:b w:val="0"/>
            <w:webHidden/>
          </w:rPr>
          <w:fldChar w:fldCharType="separate"/>
        </w:r>
        <w:r w:rsidR="00B45F82">
          <w:rPr>
            <w:b w:val="0"/>
            <w:webHidden/>
          </w:rPr>
          <w:t>1</w:t>
        </w:r>
        <w:r w:rsidRPr="00074513">
          <w:rPr>
            <w:b w:val="0"/>
            <w:webHidden/>
          </w:rPr>
          <w:fldChar w:fldCharType="end"/>
        </w:r>
      </w:hyperlink>
    </w:p>
    <w:p w:rsidR="00074513" w:rsidRPr="00074513" w:rsidRDefault="00171085" w:rsidP="00074513">
      <w:pPr>
        <w:pStyle w:val="TDC1"/>
        <w:rPr>
          <w:b w:val="0"/>
          <w:lang w:val="es-EC" w:eastAsia="es-EC"/>
        </w:rPr>
      </w:pPr>
      <w:hyperlink w:anchor="_Toc488246032" w:history="1">
        <w:r w:rsidR="00074513" w:rsidRPr="00074513">
          <w:rPr>
            <w:rStyle w:val="Hipervnculo"/>
            <w:b w:val="0"/>
          </w:rPr>
          <w:t>1.</w:t>
        </w:r>
        <w:r w:rsidR="00074513" w:rsidRPr="00074513">
          <w:rPr>
            <w:b w:val="0"/>
            <w:lang w:val="es-EC" w:eastAsia="es-EC"/>
          </w:rPr>
          <w:tab/>
        </w:r>
        <w:r w:rsidR="00074513" w:rsidRPr="00074513">
          <w:rPr>
            <w:rStyle w:val="Hipervnculo"/>
            <w:b w:val="0"/>
          </w:rPr>
          <w:t>INTRODUCCIÓN</w:t>
        </w:r>
        <w:r w:rsidR="00074513" w:rsidRPr="00074513">
          <w:rPr>
            <w:b w:val="0"/>
            <w:webHidden/>
          </w:rPr>
          <w:tab/>
        </w:r>
        <w:r w:rsidRPr="00074513">
          <w:rPr>
            <w:b w:val="0"/>
            <w:webHidden/>
          </w:rPr>
          <w:fldChar w:fldCharType="begin"/>
        </w:r>
        <w:r w:rsidR="00074513" w:rsidRPr="00074513">
          <w:rPr>
            <w:b w:val="0"/>
            <w:webHidden/>
          </w:rPr>
          <w:instrText xml:space="preserve"> PAGEREF _Toc488246032 \h </w:instrText>
        </w:r>
        <w:r w:rsidRPr="00074513">
          <w:rPr>
            <w:b w:val="0"/>
            <w:webHidden/>
          </w:rPr>
        </w:r>
        <w:r w:rsidRPr="00074513">
          <w:rPr>
            <w:b w:val="0"/>
            <w:webHidden/>
          </w:rPr>
          <w:fldChar w:fldCharType="separate"/>
        </w:r>
        <w:r w:rsidR="00B45F82">
          <w:rPr>
            <w:b w:val="0"/>
            <w:webHidden/>
          </w:rPr>
          <w:t>1</w:t>
        </w:r>
        <w:r w:rsidRPr="00074513">
          <w:rPr>
            <w:b w:val="0"/>
            <w:webHidden/>
          </w:rPr>
          <w:fldChar w:fldCharType="end"/>
        </w:r>
      </w:hyperlink>
    </w:p>
    <w:p w:rsidR="00074513" w:rsidRPr="00074513" w:rsidRDefault="00171085" w:rsidP="00074513">
      <w:pPr>
        <w:pStyle w:val="TDC1"/>
        <w:rPr>
          <w:b w:val="0"/>
          <w:lang w:val="es-EC" w:eastAsia="es-EC"/>
        </w:rPr>
      </w:pPr>
      <w:hyperlink w:anchor="_Toc488246033" w:history="1">
        <w:r w:rsidR="00074513" w:rsidRPr="00074513">
          <w:rPr>
            <w:rStyle w:val="Hipervnculo"/>
            <w:b w:val="0"/>
          </w:rPr>
          <w:t>CAPÍTULO II</w:t>
        </w:r>
        <w:r w:rsidR="00074513" w:rsidRPr="00074513">
          <w:rPr>
            <w:b w:val="0"/>
            <w:webHidden/>
          </w:rPr>
          <w:tab/>
        </w:r>
        <w:r w:rsidRPr="00074513">
          <w:rPr>
            <w:b w:val="0"/>
            <w:webHidden/>
          </w:rPr>
          <w:fldChar w:fldCharType="begin"/>
        </w:r>
        <w:r w:rsidR="00074513" w:rsidRPr="00074513">
          <w:rPr>
            <w:b w:val="0"/>
            <w:webHidden/>
          </w:rPr>
          <w:instrText xml:space="preserve"> PAGEREF _Toc488246033 \h </w:instrText>
        </w:r>
        <w:r w:rsidRPr="00074513">
          <w:rPr>
            <w:b w:val="0"/>
            <w:webHidden/>
          </w:rPr>
        </w:r>
        <w:r w:rsidRPr="00074513">
          <w:rPr>
            <w:b w:val="0"/>
            <w:webHidden/>
          </w:rPr>
          <w:fldChar w:fldCharType="separate"/>
        </w:r>
        <w:r w:rsidR="00B45F82">
          <w:rPr>
            <w:b w:val="0"/>
            <w:webHidden/>
          </w:rPr>
          <w:t>3</w:t>
        </w:r>
        <w:r w:rsidRPr="00074513">
          <w:rPr>
            <w:b w:val="0"/>
            <w:webHidden/>
          </w:rPr>
          <w:fldChar w:fldCharType="end"/>
        </w:r>
      </w:hyperlink>
    </w:p>
    <w:p w:rsidR="00074513" w:rsidRPr="00074513" w:rsidRDefault="00171085" w:rsidP="00074513">
      <w:pPr>
        <w:pStyle w:val="TDC1"/>
        <w:rPr>
          <w:b w:val="0"/>
          <w:lang w:val="es-EC" w:eastAsia="es-EC"/>
        </w:rPr>
      </w:pPr>
      <w:hyperlink w:anchor="_Toc488246034" w:history="1">
        <w:r w:rsidR="00074513" w:rsidRPr="00074513">
          <w:rPr>
            <w:rStyle w:val="Hipervnculo"/>
            <w:b w:val="0"/>
          </w:rPr>
          <w:t>2.</w:t>
        </w:r>
        <w:r w:rsidR="00074513" w:rsidRPr="00074513">
          <w:rPr>
            <w:b w:val="0"/>
            <w:lang w:val="es-EC" w:eastAsia="es-EC"/>
          </w:rPr>
          <w:tab/>
        </w:r>
        <w:r w:rsidR="00074513" w:rsidRPr="00074513">
          <w:rPr>
            <w:rStyle w:val="Hipervnculo"/>
            <w:b w:val="0"/>
          </w:rPr>
          <w:t>PROBLEMA DE LA INVESTIGACIÓN</w:t>
        </w:r>
        <w:r w:rsidR="00074513" w:rsidRPr="00074513">
          <w:rPr>
            <w:b w:val="0"/>
            <w:webHidden/>
          </w:rPr>
          <w:tab/>
        </w:r>
        <w:r w:rsidRPr="00074513">
          <w:rPr>
            <w:b w:val="0"/>
            <w:webHidden/>
          </w:rPr>
          <w:fldChar w:fldCharType="begin"/>
        </w:r>
        <w:r w:rsidR="00074513" w:rsidRPr="00074513">
          <w:rPr>
            <w:b w:val="0"/>
            <w:webHidden/>
          </w:rPr>
          <w:instrText xml:space="preserve"> PAGEREF _Toc488246034 \h </w:instrText>
        </w:r>
        <w:r w:rsidRPr="00074513">
          <w:rPr>
            <w:b w:val="0"/>
            <w:webHidden/>
          </w:rPr>
        </w:r>
        <w:r w:rsidRPr="00074513">
          <w:rPr>
            <w:b w:val="0"/>
            <w:webHidden/>
          </w:rPr>
          <w:fldChar w:fldCharType="separate"/>
        </w:r>
        <w:r w:rsidR="00B45F82">
          <w:rPr>
            <w:b w:val="0"/>
            <w:webHidden/>
          </w:rPr>
          <w:t>3</w:t>
        </w:r>
        <w:r w:rsidRPr="00074513">
          <w:rPr>
            <w:b w:val="0"/>
            <w:webHidden/>
          </w:rPr>
          <w:fldChar w:fldCharType="end"/>
        </w:r>
      </w:hyperlink>
    </w:p>
    <w:p w:rsidR="00074513" w:rsidRPr="00074513" w:rsidRDefault="00171085" w:rsidP="00074513">
      <w:pPr>
        <w:pStyle w:val="TDC2"/>
        <w:rPr>
          <w:b w:val="0"/>
          <w:lang w:val="es-EC" w:eastAsia="es-EC"/>
        </w:rPr>
      </w:pPr>
      <w:hyperlink w:anchor="_Toc488246035" w:history="1">
        <w:r w:rsidR="00074513" w:rsidRPr="00074513">
          <w:rPr>
            <w:rStyle w:val="Hipervnculo"/>
            <w:b w:val="0"/>
          </w:rPr>
          <w:t>2.1.</w:t>
        </w:r>
        <w:r w:rsidR="00074513" w:rsidRPr="00074513">
          <w:rPr>
            <w:b w:val="0"/>
            <w:lang w:val="es-EC" w:eastAsia="es-EC"/>
          </w:rPr>
          <w:tab/>
        </w:r>
        <w:r w:rsidR="00074513" w:rsidRPr="00074513">
          <w:rPr>
            <w:rStyle w:val="Hipervnculo"/>
            <w:b w:val="0"/>
          </w:rPr>
          <w:t>Planteamiento del problema</w:t>
        </w:r>
        <w:r w:rsidR="00074513" w:rsidRPr="00074513">
          <w:rPr>
            <w:b w:val="0"/>
            <w:webHidden/>
          </w:rPr>
          <w:tab/>
        </w:r>
        <w:r w:rsidRPr="00074513">
          <w:rPr>
            <w:b w:val="0"/>
            <w:webHidden/>
          </w:rPr>
          <w:fldChar w:fldCharType="begin"/>
        </w:r>
        <w:r w:rsidR="00074513" w:rsidRPr="00074513">
          <w:rPr>
            <w:b w:val="0"/>
            <w:webHidden/>
          </w:rPr>
          <w:instrText xml:space="preserve"> PAGEREF _Toc488246035 \h </w:instrText>
        </w:r>
        <w:r w:rsidRPr="00074513">
          <w:rPr>
            <w:b w:val="0"/>
            <w:webHidden/>
          </w:rPr>
        </w:r>
        <w:r w:rsidRPr="00074513">
          <w:rPr>
            <w:b w:val="0"/>
            <w:webHidden/>
          </w:rPr>
          <w:fldChar w:fldCharType="separate"/>
        </w:r>
        <w:r w:rsidR="00B45F82">
          <w:rPr>
            <w:b w:val="0"/>
            <w:webHidden/>
          </w:rPr>
          <w:t>3</w:t>
        </w:r>
        <w:r w:rsidRPr="00074513">
          <w:rPr>
            <w:b w:val="0"/>
            <w:webHidden/>
          </w:rPr>
          <w:fldChar w:fldCharType="end"/>
        </w:r>
      </w:hyperlink>
    </w:p>
    <w:p w:rsidR="00074513" w:rsidRPr="00074513" w:rsidRDefault="00171085" w:rsidP="00074513">
      <w:pPr>
        <w:pStyle w:val="TDC2"/>
        <w:rPr>
          <w:b w:val="0"/>
          <w:lang w:val="es-EC" w:eastAsia="es-EC"/>
        </w:rPr>
      </w:pPr>
      <w:hyperlink w:anchor="_Toc488246036" w:history="1">
        <w:r w:rsidR="00074513" w:rsidRPr="00074513">
          <w:rPr>
            <w:rStyle w:val="Hipervnculo"/>
            <w:b w:val="0"/>
          </w:rPr>
          <w:t>2.2.</w:t>
        </w:r>
        <w:r w:rsidR="00074513" w:rsidRPr="00074513">
          <w:rPr>
            <w:b w:val="0"/>
            <w:lang w:val="es-EC" w:eastAsia="es-EC"/>
          </w:rPr>
          <w:tab/>
        </w:r>
        <w:r w:rsidR="00074513" w:rsidRPr="00074513">
          <w:rPr>
            <w:rStyle w:val="Hipervnculo"/>
            <w:b w:val="0"/>
          </w:rPr>
          <w:t>Formulación del Problema</w:t>
        </w:r>
        <w:r w:rsidR="00074513" w:rsidRPr="00074513">
          <w:rPr>
            <w:b w:val="0"/>
            <w:webHidden/>
          </w:rPr>
          <w:tab/>
        </w:r>
        <w:r w:rsidRPr="00074513">
          <w:rPr>
            <w:b w:val="0"/>
            <w:webHidden/>
          </w:rPr>
          <w:fldChar w:fldCharType="begin"/>
        </w:r>
        <w:r w:rsidR="00074513" w:rsidRPr="00074513">
          <w:rPr>
            <w:b w:val="0"/>
            <w:webHidden/>
          </w:rPr>
          <w:instrText xml:space="preserve"> PAGEREF _Toc488246036 \h </w:instrText>
        </w:r>
        <w:r w:rsidRPr="00074513">
          <w:rPr>
            <w:b w:val="0"/>
            <w:webHidden/>
          </w:rPr>
        </w:r>
        <w:r w:rsidRPr="00074513">
          <w:rPr>
            <w:b w:val="0"/>
            <w:webHidden/>
          </w:rPr>
          <w:fldChar w:fldCharType="separate"/>
        </w:r>
        <w:r w:rsidR="00B45F82">
          <w:rPr>
            <w:b w:val="0"/>
            <w:webHidden/>
          </w:rPr>
          <w:t>3</w:t>
        </w:r>
        <w:r w:rsidRPr="00074513">
          <w:rPr>
            <w:b w:val="0"/>
            <w:webHidden/>
          </w:rPr>
          <w:fldChar w:fldCharType="end"/>
        </w:r>
      </w:hyperlink>
    </w:p>
    <w:p w:rsidR="00074513" w:rsidRPr="00074513" w:rsidRDefault="00171085" w:rsidP="00074513">
      <w:pPr>
        <w:pStyle w:val="TDC2"/>
        <w:rPr>
          <w:b w:val="0"/>
          <w:lang w:val="es-EC" w:eastAsia="es-EC"/>
        </w:rPr>
      </w:pPr>
      <w:hyperlink w:anchor="_Toc488246037" w:history="1">
        <w:r w:rsidR="00074513" w:rsidRPr="00074513">
          <w:rPr>
            <w:rStyle w:val="Hipervnculo"/>
            <w:b w:val="0"/>
          </w:rPr>
          <w:t>2.3.</w:t>
        </w:r>
        <w:r w:rsidR="00074513" w:rsidRPr="00074513">
          <w:rPr>
            <w:b w:val="0"/>
            <w:lang w:val="es-EC" w:eastAsia="es-EC"/>
          </w:rPr>
          <w:tab/>
        </w:r>
        <w:r w:rsidR="00074513" w:rsidRPr="00074513">
          <w:rPr>
            <w:rStyle w:val="Hipervnculo"/>
            <w:b w:val="0"/>
          </w:rPr>
          <w:t>Sistematización del problema</w:t>
        </w:r>
        <w:r w:rsidR="00074513" w:rsidRPr="00074513">
          <w:rPr>
            <w:b w:val="0"/>
            <w:webHidden/>
          </w:rPr>
          <w:tab/>
        </w:r>
        <w:r w:rsidRPr="00074513">
          <w:rPr>
            <w:b w:val="0"/>
            <w:webHidden/>
          </w:rPr>
          <w:fldChar w:fldCharType="begin"/>
        </w:r>
        <w:r w:rsidR="00074513" w:rsidRPr="00074513">
          <w:rPr>
            <w:b w:val="0"/>
            <w:webHidden/>
          </w:rPr>
          <w:instrText xml:space="preserve"> PAGEREF _Toc488246037 \h </w:instrText>
        </w:r>
        <w:r w:rsidRPr="00074513">
          <w:rPr>
            <w:b w:val="0"/>
            <w:webHidden/>
          </w:rPr>
        </w:r>
        <w:r w:rsidRPr="00074513">
          <w:rPr>
            <w:b w:val="0"/>
            <w:webHidden/>
          </w:rPr>
          <w:fldChar w:fldCharType="separate"/>
        </w:r>
        <w:r w:rsidR="00B45F82">
          <w:rPr>
            <w:b w:val="0"/>
            <w:webHidden/>
          </w:rPr>
          <w:t>4</w:t>
        </w:r>
        <w:r w:rsidRPr="00074513">
          <w:rPr>
            <w:b w:val="0"/>
            <w:webHidden/>
          </w:rPr>
          <w:fldChar w:fldCharType="end"/>
        </w:r>
      </w:hyperlink>
    </w:p>
    <w:p w:rsidR="00074513" w:rsidRPr="00074513" w:rsidRDefault="00171085" w:rsidP="00074513">
      <w:pPr>
        <w:pStyle w:val="TDC2"/>
        <w:rPr>
          <w:b w:val="0"/>
          <w:lang w:val="es-EC" w:eastAsia="es-EC"/>
        </w:rPr>
      </w:pPr>
      <w:hyperlink w:anchor="_Toc488246038" w:history="1">
        <w:r w:rsidR="00074513" w:rsidRPr="00074513">
          <w:rPr>
            <w:rStyle w:val="Hipervnculo"/>
            <w:rFonts w:eastAsiaTheme="minorHAnsi"/>
            <w:b w:val="0"/>
          </w:rPr>
          <w:t>2.4.</w:t>
        </w:r>
        <w:r w:rsidR="00074513" w:rsidRPr="00074513">
          <w:rPr>
            <w:b w:val="0"/>
            <w:lang w:val="es-EC" w:eastAsia="es-EC"/>
          </w:rPr>
          <w:tab/>
        </w:r>
        <w:r w:rsidR="00074513" w:rsidRPr="00074513">
          <w:rPr>
            <w:rStyle w:val="Hipervnculo"/>
            <w:b w:val="0"/>
          </w:rPr>
          <w:t>Justificación de la investigación</w:t>
        </w:r>
        <w:r w:rsidR="00074513" w:rsidRPr="00074513">
          <w:rPr>
            <w:b w:val="0"/>
            <w:webHidden/>
          </w:rPr>
          <w:tab/>
        </w:r>
        <w:r w:rsidRPr="00074513">
          <w:rPr>
            <w:b w:val="0"/>
            <w:webHidden/>
          </w:rPr>
          <w:fldChar w:fldCharType="begin"/>
        </w:r>
        <w:r w:rsidR="00074513" w:rsidRPr="00074513">
          <w:rPr>
            <w:b w:val="0"/>
            <w:webHidden/>
          </w:rPr>
          <w:instrText xml:space="preserve"> PAGEREF _Toc488246038 \h </w:instrText>
        </w:r>
        <w:r w:rsidRPr="00074513">
          <w:rPr>
            <w:b w:val="0"/>
            <w:webHidden/>
          </w:rPr>
        </w:r>
        <w:r w:rsidRPr="00074513">
          <w:rPr>
            <w:b w:val="0"/>
            <w:webHidden/>
          </w:rPr>
          <w:fldChar w:fldCharType="separate"/>
        </w:r>
        <w:r w:rsidR="00B45F82">
          <w:rPr>
            <w:b w:val="0"/>
            <w:webHidden/>
          </w:rPr>
          <w:t>4</w:t>
        </w:r>
        <w:r w:rsidRPr="00074513">
          <w:rPr>
            <w:b w:val="0"/>
            <w:webHidden/>
          </w:rPr>
          <w:fldChar w:fldCharType="end"/>
        </w:r>
      </w:hyperlink>
    </w:p>
    <w:p w:rsidR="00074513" w:rsidRPr="00074513" w:rsidRDefault="00171085" w:rsidP="00074513">
      <w:pPr>
        <w:pStyle w:val="TDC1"/>
        <w:rPr>
          <w:b w:val="0"/>
          <w:lang w:val="es-EC" w:eastAsia="es-EC"/>
        </w:rPr>
      </w:pPr>
      <w:hyperlink w:anchor="_Toc488246039" w:history="1">
        <w:r w:rsidR="00074513" w:rsidRPr="00074513">
          <w:rPr>
            <w:rStyle w:val="Hipervnculo"/>
            <w:b w:val="0"/>
          </w:rPr>
          <w:t>CAPÍTULO III</w:t>
        </w:r>
        <w:r w:rsidR="00074513" w:rsidRPr="00074513">
          <w:rPr>
            <w:b w:val="0"/>
            <w:webHidden/>
          </w:rPr>
          <w:tab/>
        </w:r>
        <w:r w:rsidRPr="00074513">
          <w:rPr>
            <w:b w:val="0"/>
            <w:webHidden/>
          </w:rPr>
          <w:fldChar w:fldCharType="begin"/>
        </w:r>
        <w:r w:rsidR="00074513" w:rsidRPr="00074513">
          <w:rPr>
            <w:b w:val="0"/>
            <w:webHidden/>
          </w:rPr>
          <w:instrText xml:space="preserve"> PAGEREF _Toc488246039 \h </w:instrText>
        </w:r>
        <w:r w:rsidRPr="00074513">
          <w:rPr>
            <w:b w:val="0"/>
            <w:webHidden/>
          </w:rPr>
        </w:r>
        <w:r w:rsidRPr="00074513">
          <w:rPr>
            <w:b w:val="0"/>
            <w:webHidden/>
          </w:rPr>
          <w:fldChar w:fldCharType="separate"/>
        </w:r>
        <w:r w:rsidR="00B45F82">
          <w:rPr>
            <w:b w:val="0"/>
            <w:webHidden/>
          </w:rPr>
          <w:t>5</w:t>
        </w:r>
        <w:r w:rsidRPr="00074513">
          <w:rPr>
            <w:b w:val="0"/>
            <w:webHidden/>
          </w:rPr>
          <w:fldChar w:fldCharType="end"/>
        </w:r>
      </w:hyperlink>
    </w:p>
    <w:p w:rsidR="00074513" w:rsidRPr="00074513" w:rsidRDefault="00171085" w:rsidP="00074513">
      <w:pPr>
        <w:pStyle w:val="TDC1"/>
        <w:rPr>
          <w:b w:val="0"/>
          <w:lang w:val="es-EC" w:eastAsia="es-EC"/>
        </w:rPr>
      </w:pPr>
      <w:hyperlink w:anchor="_Toc488246040" w:history="1">
        <w:r w:rsidR="00074513" w:rsidRPr="00074513">
          <w:rPr>
            <w:rStyle w:val="Hipervnculo"/>
            <w:b w:val="0"/>
          </w:rPr>
          <w:t>3.</w:t>
        </w:r>
        <w:r w:rsidR="00074513" w:rsidRPr="00074513">
          <w:rPr>
            <w:b w:val="0"/>
            <w:lang w:val="es-EC" w:eastAsia="es-EC"/>
          </w:rPr>
          <w:tab/>
        </w:r>
        <w:r w:rsidR="00074513" w:rsidRPr="00074513">
          <w:rPr>
            <w:rStyle w:val="Hipervnculo"/>
            <w:b w:val="0"/>
          </w:rPr>
          <w:t>MARCO TEÓRICO</w:t>
        </w:r>
        <w:r w:rsidR="00074513" w:rsidRPr="00074513">
          <w:rPr>
            <w:b w:val="0"/>
            <w:webHidden/>
          </w:rPr>
          <w:tab/>
        </w:r>
        <w:r w:rsidRPr="00074513">
          <w:rPr>
            <w:b w:val="0"/>
            <w:webHidden/>
          </w:rPr>
          <w:fldChar w:fldCharType="begin"/>
        </w:r>
        <w:r w:rsidR="00074513" w:rsidRPr="00074513">
          <w:rPr>
            <w:b w:val="0"/>
            <w:webHidden/>
          </w:rPr>
          <w:instrText xml:space="preserve"> PAGEREF _Toc488246040 \h </w:instrText>
        </w:r>
        <w:r w:rsidRPr="00074513">
          <w:rPr>
            <w:b w:val="0"/>
            <w:webHidden/>
          </w:rPr>
        </w:r>
        <w:r w:rsidRPr="00074513">
          <w:rPr>
            <w:b w:val="0"/>
            <w:webHidden/>
          </w:rPr>
          <w:fldChar w:fldCharType="separate"/>
        </w:r>
        <w:r w:rsidR="00B45F82">
          <w:rPr>
            <w:b w:val="0"/>
            <w:webHidden/>
          </w:rPr>
          <w:t>5</w:t>
        </w:r>
        <w:r w:rsidRPr="00074513">
          <w:rPr>
            <w:b w:val="0"/>
            <w:webHidden/>
          </w:rPr>
          <w:fldChar w:fldCharType="end"/>
        </w:r>
      </w:hyperlink>
    </w:p>
    <w:p w:rsidR="00074513" w:rsidRPr="00074513" w:rsidRDefault="00171085" w:rsidP="00074513">
      <w:pPr>
        <w:pStyle w:val="TDC2"/>
        <w:rPr>
          <w:b w:val="0"/>
          <w:lang w:val="es-EC" w:eastAsia="es-EC"/>
        </w:rPr>
      </w:pPr>
      <w:hyperlink w:anchor="_Toc488246041" w:history="1">
        <w:r w:rsidR="00074513" w:rsidRPr="00074513">
          <w:rPr>
            <w:rStyle w:val="Hipervnculo"/>
            <w:b w:val="0"/>
          </w:rPr>
          <w:t>3.1.</w:t>
        </w:r>
        <w:r w:rsidR="00074513" w:rsidRPr="00074513">
          <w:rPr>
            <w:b w:val="0"/>
            <w:lang w:val="es-EC" w:eastAsia="es-EC"/>
          </w:rPr>
          <w:tab/>
        </w:r>
        <w:r w:rsidR="00074513" w:rsidRPr="00074513">
          <w:rPr>
            <w:rStyle w:val="Hipervnculo"/>
            <w:b w:val="0"/>
          </w:rPr>
          <w:t>Caña de azúcar</w:t>
        </w:r>
        <w:r w:rsidR="00074513" w:rsidRPr="00074513">
          <w:rPr>
            <w:b w:val="0"/>
            <w:webHidden/>
          </w:rPr>
          <w:tab/>
        </w:r>
        <w:r w:rsidRPr="00074513">
          <w:rPr>
            <w:b w:val="0"/>
            <w:webHidden/>
          </w:rPr>
          <w:fldChar w:fldCharType="begin"/>
        </w:r>
        <w:r w:rsidR="00074513" w:rsidRPr="00074513">
          <w:rPr>
            <w:b w:val="0"/>
            <w:webHidden/>
          </w:rPr>
          <w:instrText xml:space="preserve"> PAGEREF _Toc488246041 \h </w:instrText>
        </w:r>
        <w:r w:rsidRPr="00074513">
          <w:rPr>
            <w:b w:val="0"/>
            <w:webHidden/>
          </w:rPr>
        </w:r>
        <w:r w:rsidRPr="00074513">
          <w:rPr>
            <w:b w:val="0"/>
            <w:webHidden/>
          </w:rPr>
          <w:fldChar w:fldCharType="separate"/>
        </w:r>
        <w:r w:rsidR="00B45F82">
          <w:rPr>
            <w:b w:val="0"/>
            <w:webHidden/>
          </w:rPr>
          <w:t>5</w:t>
        </w:r>
        <w:r w:rsidRPr="00074513">
          <w:rPr>
            <w:b w:val="0"/>
            <w:webHidden/>
          </w:rPr>
          <w:fldChar w:fldCharType="end"/>
        </w:r>
      </w:hyperlink>
    </w:p>
    <w:p w:rsidR="00074513" w:rsidRPr="00074513" w:rsidRDefault="00171085" w:rsidP="00074513">
      <w:pPr>
        <w:pStyle w:val="TDC2"/>
        <w:rPr>
          <w:b w:val="0"/>
          <w:lang w:val="es-EC" w:eastAsia="es-EC"/>
        </w:rPr>
      </w:pPr>
      <w:hyperlink w:anchor="_Toc488246042" w:history="1">
        <w:r w:rsidR="00074513" w:rsidRPr="00074513">
          <w:rPr>
            <w:rStyle w:val="Hipervnculo"/>
            <w:b w:val="0"/>
          </w:rPr>
          <w:t>3.1.1.</w:t>
        </w:r>
        <w:r w:rsidR="00074513" w:rsidRPr="00074513">
          <w:rPr>
            <w:b w:val="0"/>
            <w:lang w:val="es-EC" w:eastAsia="es-EC"/>
          </w:rPr>
          <w:tab/>
        </w:r>
        <w:r w:rsidR="00074513" w:rsidRPr="00074513">
          <w:rPr>
            <w:rStyle w:val="Hipervnculo"/>
            <w:b w:val="0"/>
          </w:rPr>
          <w:t>El origen</w:t>
        </w:r>
        <w:r w:rsidR="00074513" w:rsidRPr="00074513">
          <w:rPr>
            <w:b w:val="0"/>
            <w:webHidden/>
          </w:rPr>
          <w:tab/>
        </w:r>
        <w:r w:rsidRPr="00074513">
          <w:rPr>
            <w:b w:val="0"/>
            <w:webHidden/>
          </w:rPr>
          <w:fldChar w:fldCharType="begin"/>
        </w:r>
        <w:r w:rsidR="00074513" w:rsidRPr="00074513">
          <w:rPr>
            <w:b w:val="0"/>
            <w:webHidden/>
          </w:rPr>
          <w:instrText xml:space="preserve"> PAGEREF _Toc488246042 \h </w:instrText>
        </w:r>
        <w:r w:rsidRPr="00074513">
          <w:rPr>
            <w:b w:val="0"/>
            <w:webHidden/>
          </w:rPr>
        </w:r>
        <w:r w:rsidRPr="00074513">
          <w:rPr>
            <w:b w:val="0"/>
            <w:webHidden/>
          </w:rPr>
          <w:fldChar w:fldCharType="separate"/>
        </w:r>
        <w:r w:rsidR="00B45F82">
          <w:rPr>
            <w:b w:val="0"/>
            <w:webHidden/>
          </w:rPr>
          <w:t>6</w:t>
        </w:r>
        <w:r w:rsidRPr="00074513">
          <w:rPr>
            <w:b w:val="0"/>
            <w:webHidden/>
          </w:rPr>
          <w:fldChar w:fldCharType="end"/>
        </w:r>
      </w:hyperlink>
    </w:p>
    <w:p w:rsidR="00074513" w:rsidRPr="00074513" w:rsidRDefault="00171085" w:rsidP="00074513">
      <w:pPr>
        <w:pStyle w:val="TDC2"/>
        <w:rPr>
          <w:b w:val="0"/>
          <w:lang w:val="es-EC" w:eastAsia="es-EC"/>
        </w:rPr>
      </w:pPr>
      <w:hyperlink w:anchor="_Toc488246043" w:history="1">
        <w:r w:rsidR="00074513" w:rsidRPr="00074513">
          <w:rPr>
            <w:rStyle w:val="Hipervnculo"/>
            <w:rFonts w:eastAsiaTheme="minorHAnsi"/>
            <w:b w:val="0"/>
          </w:rPr>
          <w:t>3.1.2.</w:t>
        </w:r>
        <w:r w:rsidR="00074513" w:rsidRPr="00074513">
          <w:rPr>
            <w:b w:val="0"/>
            <w:lang w:val="es-EC" w:eastAsia="es-EC"/>
          </w:rPr>
          <w:tab/>
        </w:r>
        <w:r w:rsidR="00074513" w:rsidRPr="00074513">
          <w:rPr>
            <w:rStyle w:val="Hipervnculo"/>
            <w:b w:val="0"/>
          </w:rPr>
          <w:t>Composición de la caña de azúcar</w:t>
        </w:r>
        <w:r w:rsidR="00074513" w:rsidRPr="00074513">
          <w:rPr>
            <w:b w:val="0"/>
            <w:webHidden/>
          </w:rPr>
          <w:tab/>
        </w:r>
        <w:r w:rsidRPr="00074513">
          <w:rPr>
            <w:b w:val="0"/>
            <w:webHidden/>
          </w:rPr>
          <w:fldChar w:fldCharType="begin"/>
        </w:r>
        <w:r w:rsidR="00074513" w:rsidRPr="00074513">
          <w:rPr>
            <w:b w:val="0"/>
            <w:webHidden/>
          </w:rPr>
          <w:instrText xml:space="preserve"> PAGEREF _Toc488246043 \h </w:instrText>
        </w:r>
        <w:r w:rsidRPr="00074513">
          <w:rPr>
            <w:b w:val="0"/>
            <w:webHidden/>
          </w:rPr>
        </w:r>
        <w:r w:rsidRPr="00074513">
          <w:rPr>
            <w:b w:val="0"/>
            <w:webHidden/>
          </w:rPr>
          <w:fldChar w:fldCharType="separate"/>
        </w:r>
        <w:r w:rsidR="00B45F82">
          <w:rPr>
            <w:b w:val="0"/>
            <w:webHidden/>
          </w:rPr>
          <w:t>7</w:t>
        </w:r>
        <w:r w:rsidRPr="00074513">
          <w:rPr>
            <w:b w:val="0"/>
            <w:webHidden/>
          </w:rPr>
          <w:fldChar w:fldCharType="end"/>
        </w:r>
      </w:hyperlink>
    </w:p>
    <w:p w:rsidR="00074513" w:rsidRPr="00074513" w:rsidRDefault="00171085" w:rsidP="00074513">
      <w:pPr>
        <w:pStyle w:val="TDC2"/>
        <w:rPr>
          <w:b w:val="0"/>
          <w:lang w:val="es-EC" w:eastAsia="es-EC"/>
        </w:rPr>
      </w:pPr>
      <w:hyperlink w:anchor="_Toc488246045" w:history="1">
        <w:r w:rsidR="00074513" w:rsidRPr="00074513">
          <w:rPr>
            <w:rStyle w:val="Hipervnculo"/>
            <w:b w:val="0"/>
          </w:rPr>
          <w:t>3.1.3.</w:t>
        </w:r>
        <w:r w:rsidR="00074513" w:rsidRPr="00074513">
          <w:rPr>
            <w:b w:val="0"/>
            <w:lang w:val="es-EC" w:eastAsia="es-EC"/>
          </w:rPr>
          <w:tab/>
        </w:r>
        <w:r w:rsidR="00074513" w:rsidRPr="00074513">
          <w:rPr>
            <w:rStyle w:val="Hipervnculo"/>
            <w:b w:val="0"/>
          </w:rPr>
          <w:t>Principales variedades de caña de azúcar en Ecuador</w:t>
        </w:r>
        <w:r w:rsidR="00074513" w:rsidRPr="00074513">
          <w:rPr>
            <w:b w:val="0"/>
            <w:webHidden/>
          </w:rPr>
          <w:tab/>
        </w:r>
        <w:r w:rsidRPr="00074513">
          <w:rPr>
            <w:b w:val="0"/>
            <w:webHidden/>
          </w:rPr>
          <w:fldChar w:fldCharType="begin"/>
        </w:r>
        <w:r w:rsidR="00074513" w:rsidRPr="00074513">
          <w:rPr>
            <w:b w:val="0"/>
            <w:webHidden/>
          </w:rPr>
          <w:instrText xml:space="preserve"> PAGEREF _Toc488246045 \h </w:instrText>
        </w:r>
        <w:r w:rsidRPr="00074513">
          <w:rPr>
            <w:b w:val="0"/>
            <w:webHidden/>
          </w:rPr>
        </w:r>
        <w:r w:rsidRPr="00074513">
          <w:rPr>
            <w:b w:val="0"/>
            <w:webHidden/>
          </w:rPr>
          <w:fldChar w:fldCharType="separate"/>
        </w:r>
        <w:r w:rsidR="00B45F82">
          <w:rPr>
            <w:b w:val="0"/>
            <w:webHidden/>
          </w:rPr>
          <w:t>8</w:t>
        </w:r>
        <w:r w:rsidRPr="00074513">
          <w:rPr>
            <w:b w:val="0"/>
            <w:webHidden/>
          </w:rPr>
          <w:fldChar w:fldCharType="end"/>
        </w:r>
      </w:hyperlink>
    </w:p>
    <w:p w:rsidR="00074513" w:rsidRPr="00074513" w:rsidRDefault="00171085" w:rsidP="00074513">
      <w:pPr>
        <w:pStyle w:val="TDC2"/>
        <w:rPr>
          <w:b w:val="0"/>
          <w:lang w:val="es-EC" w:eastAsia="es-EC"/>
        </w:rPr>
      </w:pPr>
      <w:hyperlink w:anchor="_Toc488246046" w:history="1">
        <w:r w:rsidR="00074513" w:rsidRPr="00074513">
          <w:rPr>
            <w:rStyle w:val="Hipervnculo"/>
            <w:b w:val="0"/>
          </w:rPr>
          <w:t>3.1.3.1.</w:t>
        </w:r>
        <w:r w:rsidR="00074513" w:rsidRPr="00074513">
          <w:rPr>
            <w:b w:val="0"/>
            <w:lang w:val="es-EC" w:eastAsia="es-EC"/>
          </w:rPr>
          <w:tab/>
        </w:r>
        <w:r w:rsidR="00074513" w:rsidRPr="00074513">
          <w:rPr>
            <w:rStyle w:val="Hipervnculo"/>
            <w:b w:val="0"/>
          </w:rPr>
          <w:t>La caña ECU 03 y ECU 04</w:t>
        </w:r>
        <w:r w:rsidR="00074513" w:rsidRPr="00074513">
          <w:rPr>
            <w:b w:val="0"/>
            <w:webHidden/>
          </w:rPr>
          <w:tab/>
        </w:r>
        <w:r w:rsidRPr="00074513">
          <w:rPr>
            <w:b w:val="0"/>
            <w:webHidden/>
          </w:rPr>
          <w:fldChar w:fldCharType="begin"/>
        </w:r>
        <w:r w:rsidR="00074513" w:rsidRPr="00074513">
          <w:rPr>
            <w:b w:val="0"/>
            <w:webHidden/>
          </w:rPr>
          <w:instrText xml:space="preserve"> PAGEREF _Toc488246046 \h </w:instrText>
        </w:r>
        <w:r w:rsidRPr="00074513">
          <w:rPr>
            <w:b w:val="0"/>
            <w:webHidden/>
          </w:rPr>
        </w:r>
        <w:r w:rsidRPr="00074513">
          <w:rPr>
            <w:b w:val="0"/>
            <w:webHidden/>
          </w:rPr>
          <w:fldChar w:fldCharType="separate"/>
        </w:r>
        <w:r w:rsidR="00B45F82">
          <w:rPr>
            <w:b w:val="0"/>
            <w:webHidden/>
          </w:rPr>
          <w:t>8</w:t>
        </w:r>
        <w:r w:rsidRPr="00074513">
          <w:rPr>
            <w:b w:val="0"/>
            <w:webHidden/>
          </w:rPr>
          <w:fldChar w:fldCharType="end"/>
        </w:r>
      </w:hyperlink>
    </w:p>
    <w:p w:rsidR="00074513" w:rsidRPr="00074513" w:rsidRDefault="00171085" w:rsidP="00074513">
      <w:pPr>
        <w:pStyle w:val="TDC2"/>
        <w:rPr>
          <w:b w:val="0"/>
          <w:lang w:val="es-EC" w:eastAsia="es-EC"/>
        </w:rPr>
      </w:pPr>
      <w:hyperlink w:anchor="_Toc488246047" w:history="1">
        <w:r w:rsidR="00074513" w:rsidRPr="00074513">
          <w:rPr>
            <w:rStyle w:val="Hipervnculo"/>
            <w:b w:val="0"/>
          </w:rPr>
          <w:t>3.1.3.2.</w:t>
        </w:r>
        <w:r w:rsidR="00074513" w:rsidRPr="00074513">
          <w:rPr>
            <w:b w:val="0"/>
            <w:lang w:val="es-EC" w:eastAsia="es-EC"/>
          </w:rPr>
          <w:tab/>
        </w:r>
        <w:r w:rsidR="00074513" w:rsidRPr="00074513">
          <w:rPr>
            <w:rStyle w:val="Hipervnculo"/>
            <w:b w:val="0"/>
          </w:rPr>
          <w:t>La caña POJ 2878</w:t>
        </w:r>
        <w:r w:rsidR="00074513" w:rsidRPr="00074513">
          <w:rPr>
            <w:b w:val="0"/>
            <w:webHidden/>
          </w:rPr>
          <w:tab/>
        </w:r>
        <w:r w:rsidRPr="00074513">
          <w:rPr>
            <w:b w:val="0"/>
            <w:webHidden/>
          </w:rPr>
          <w:fldChar w:fldCharType="begin"/>
        </w:r>
        <w:r w:rsidR="00074513" w:rsidRPr="00074513">
          <w:rPr>
            <w:b w:val="0"/>
            <w:webHidden/>
          </w:rPr>
          <w:instrText xml:space="preserve"> PAGEREF _Toc488246047 \h </w:instrText>
        </w:r>
        <w:r w:rsidRPr="00074513">
          <w:rPr>
            <w:b w:val="0"/>
            <w:webHidden/>
          </w:rPr>
        </w:r>
        <w:r w:rsidRPr="00074513">
          <w:rPr>
            <w:b w:val="0"/>
            <w:webHidden/>
          </w:rPr>
          <w:fldChar w:fldCharType="separate"/>
        </w:r>
        <w:r w:rsidR="00B45F82">
          <w:rPr>
            <w:b w:val="0"/>
            <w:webHidden/>
          </w:rPr>
          <w:t>8</w:t>
        </w:r>
        <w:r w:rsidRPr="00074513">
          <w:rPr>
            <w:b w:val="0"/>
            <w:webHidden/>
          </w:rPr>
          <w:fldChar w:fldCharType="end"/>
        </w:r>
      </w:hyperlink>
    </w:p>
    <w:p w:rsidR="00074513" w:rsidRPr="00074513" w:rsidRDefault="00171085" w:rsidP="00074513">
      <w:pPr>
        <w:pStyle w:val="TDC2"/>
        <w:rPr>
          <w:b w:val="0"/>
          <w:lang w:val="es-EC" w:eastAsia="es-EC"/>
        </w:rPr>
      </w:pPr>
      <w:hyperlink w:anchor="_Toc488246048" w:history="1">
        <w:r w:rsidR="00074513" w:rsidRPr="00074513">
          <w:rPr>
            <w:rStyle w:val="Hipervnculo"/>
            <w:b w:val="0"/>
          </w:rPr>
          <w:t>3.1.3.3.</w:t>
        </w:r>
        <w:r w:rsidR="00074513" w:rsidRPr="00074513">
          <w:rPr>
            <w:b w:val="0"/>
            <w:lang w:val="es-EC" w:eastAsia="es-EC"/>
          </w:rPr>
          <w:tab/>
        </w:r>
        <w:r w:rsidR="00074513" w:rsidRPr="00074513">
          <w:rPr>
            <w:rStyle w:val="Hipervnculo"/>
            <w:b w:val="0"/>
          </w:rPr>
          <w:t>La caña EC-07</w:t>
        </w:r>
        <w:r w:rsidR="00074513" w:rsidRPr="00074513">
          <w:rPr>
            <w:b w:val="0"/>
            <w:webHidden/>
          </w:rPr>
          <w:tab/>
        </w:r>
        <w:r w:rsidRPr="00074513">
          <w:rPr>
            <w:b w:val="0"/>
            <w:webHidden/>
          </w:rPr>
          <w:fldChar w:fldCharType="begin"/>
        </w:r>
        <w:r w:rsidR="00074513" w:rsidRPr="00074513">
          <w:rPr>
            <w:b w:val="0"/>
            <w:webHidden/>
          </w:rPr>
          <w:instrText xml:space="preserve"> PAGEREF _Toc488246048 \h </w:instrText>
        </w:r>
        <w:r w:rsidRPr="00074513">
          <w:rPr>
            <w:b w:val="0"/>
            <w:webHidden/>
          </w:rPr>
        </w:r>
        <w:r w:rsidRPr="00074513">
          <w:rPr>
            <w:b w:val="0"/>
            <w:webHidden/>
          </w:rPr>
          <w:fldChar w:fldCharType="separate"/>
        </w:r>
        <w:r w:rsidR="00B45F82">
          <w:rPr>
            <w:b w:val="0"/>
            <w:webHidden/>
          </w:rPr>
          <w:t>8</w:t>
        </w:r>
        <w:r w:rsidRPr="00074513">
          <w:rPr>
            <w:b w:val="0"/>
            <w:webHidden/>
          </w:rPr>
          <w:fldChar w:fldCharType="end"/>
        </w:r>
      </w:hyperlink>
    </w:p>
    <w:p w:rsidR="00074513" w:rsidRPr="00074513" w:rsidRDefault="00171085" w:rsidP="00074513">
      <w:pPr>
        <w:pStyle w:val="TDC2"/>
        <w:rPr>
          <w:b w:val="0"/>
          <w:lang w:val="es-EC" w:eastAsia="es-EC"/>
        </w:rPr>
      </w:pPr>
      <w:hyperlink w:anchor="_Toc488246049" w:history="1">
        <w:r w:rsidR="00074513" w:rsidRPr="00074513">
          <w:rPr>
            <w:rStyle w:val="Hipervnculo"/>
            <w:b w:val="0"/>
          </w:rPr>
          <w:t>3.1.3.4.</w:t>
        </w:r>
        <w:r w:rsidR="00074513" w:rsidRPr="00074513">
          <w:rPr>
            <w:b w:val="0"/>
            <w:lang w:val="es-EC" w:eastAsia="es-EC"/>
          </w:rPr>
          <w:tab/>
        </w:r>
        <w:r w:rsidR="00074513" w:rsidRPr="00074513">
          <w:rPr>
            <w:rStyle w:val="Hipervnculo"/>
            <w:b w:val="0"/>
          </w:rPr>
          <w:t>La caña EC-08</w:t>
        </w:r>
        <w:r w:rsidR="00074513" w:rsidRPr="00074513">
          <w:rPr>
            <w:b w:val="0"/>
            <w:webHidden/>
          </w:rPr>
          <w:tab/>
        </w:r>
        <w:r w:rsidRPr="00074513">
          <w:rPr>
            <w:b w:val="0"/>
            <w:webHidden/>
          </w:rPr>
          <w:fldChar w:fldCharType="begin"/>
        </w:r>
        <w:r w:rsidR="00074513" w:rsidRPr="00074513">
          <w:rPr>
            <w:b w:val="0"/>
            <w:webHidden/>
          </w:rPr>
          <w:instrText xml:space="preserve"> PAGEREF _Toc488246049 \h </w:instrText>
        </w:r>
        <w:r w:rsidRPr="00074513">
          <w:rPr>
            <w:b w:val="0"/>
            <w:webHidden/>
          </w:rPr>
        </w:r>
        <w:r w:rsidRPr="00074513">
          <w:rPr>
            <w:b w:val="0"/>
            <w:webHidden/>
          </w:rPr>
          <w:fldChar w:fldCharType="separate"/>
        </w:r>
        <w:r w:rsidR="00B45F82">
          <w:rPr>
            <w:b w:val="0"/>
            <w:webHidden/>
          </w:rPr>
          <w:t>9</w:t>
        </w:r>
        <w:r w:rsidRPr="00074513">
          <w:rPr>
            <w:b w:val="0"/>
            <w:webHidden/>
          </w:rPr>
          <w:fldChar w:fldCharType="end"/>
        </w:r>
      </w:hyperlink>
    </w:p>
    <w:p w:rsidR="00074513" w:rsidRPr="00074513" w:rsidRDefault="00171085" w:rsidP="00074513">
      <w:pPr>
        <w:pStyle w:val="TDC2"/>
        <w:rPr>
          <w:b w:val="0"/>
          <w:lang w:val="es-EC" w:eastAsia="es-EC"/>
        </w:rPr>
      </w:pPr>
      <w:hyperlink w:anchor="_Toc488246050" w:history="1">
        <w:r w:rsidR="00074513" w:rsidRPr="00074513">
          <w:rPr>
            <w:rStyle w:val="Hipervnculo"/>
            <w:b w:val="0"/>
          </w:rPr>
          <w:t>3.1.3.5.</w:t>
        </w:r>
        <w:r w:rsidR="00074513" w:rsidRPr="00074513">
          <w:rPr>
            <w:b w:val="0"/>
            <w:lang w:val="es-EC" w:eastAsia="es-EC"/>
          </w:rPr>
          <w:tab/>
        </w:r>
        <w:r w:rsidR="00074513" w:rsidRPr="00074513">
          <w:rPr>
            <w:rStyle w:val="Hipervnculo"/>
            <w:b w:val="0"/>
          </w:rPr>
          <w:t>La caña cubana</w:t>
        </w:r>
        <w:r w:rsidR="00074513" w:rsidRPr="00074513">
          <w:rPr>
            <w:b w:val="0"/>
            <w:webHidden/>
          </w:rPr>
          <w:tab/>
        </w:r>
        <w:r w:rsidRPr="00074513">
          <w:rPr>
            <w:b w:val="0"/>
            <w:webHidden/>
          </w:rPr>
          <w:fldChar w:fldCharType="begin"/>
        </w:r>
        <w:r w:rsidR="00074513" w:rsidRPr="00074513">
          <w:rPr>
            <w:b w:val="0"/>
            <w:webHidden/>
          </w:rPr>
          <w:instrText xml:space="preserve"> PAGEREF _Toc488246050 \h </w:instrText>
        </w:r>
        <w:r w:rsidRPr="00074513">
          <w:rPr>
            <w:b w:val="0"/>
            <w:webHidden/>
          </w:rPr>
        </w:r>
        <w:r w:rsidRPr="00074513">
          <w:rPr>
            <w:b w:val="0"/>
            <w:webHidden/>
          </w:rPr>
          <w:fldChar w:fldCharType="separate"/>
        </w:r>
        <w:r w:rsidR="00B45F82">
          <w:rPr>
            <w:b w:val="0"/>
            <w:webHidden/>
          </w:rPr>
          <w:t>9</w:t>
        </w:r>
        <w:r w:rsidRPr="00074513">
          <w:rPr>
            <w:b w:val="0"/>
            <w:webHidden/>
          </w:rPr>
          <w:fldChar w:fldCharType="end"/>
        </w:r>
      </w:hyperlink>
    </w:p>
    <w:p w:rsidR="00074513" w:rsidRPr="00074513" w:rsidRDefault="00171085" w:rsidP="00074513">
      <w:pPr>
        <w:pStyle w:val="TDC2"/>
        <w:rPr>
          <w:b w:val="0"/>
          <w:lang w:val="es-EC" w:eastAsia="es-EC"/>
        </w:rPr>
      </w:pPr>
      <w:hyperlink w:anchor="_Toc488246051" w:history="1">
        <w:r w:rsidR="00074513" w:rsidRPr="00074513">
          <w:rPr>
            <w:rStyle w:val="Hipervnculo"/>
            <w:b w:val="0"/>
            <w:lang w:val="es-EC"/>
          </w:rPr>
          <w:t>3.1.3.6.</w:t>
        </w:r>
        <w:r w:rsidR="00074513" w:rsidRPr="00074513">
          <w:rPr>
            <w:b w:val="0"/>
            <w:lang w:val="es-EC" w:eastAsia="es-EC"/>
          </w:rPr>
          <w:tab/>
        </w:r>
        <w:r w:rsidR="00074513" w:rsidRPr="00074513">
          <w:rPr>
            <w:rStyle w:val="Hipervnculo"/>
            <w:b w:val="0"/>
            <w:lang w:val="es-EC"/>
          </w:rPr>
          <w:t xml:space="preserve">La caña </w:t>
        </w:r>
        <w:r w:rsidR="00074513" w:rsidRPr="00074513">
          <w:rPr>
            <w:rStyle w:val="Hipervnculo"/>
            <w:b w:val="0"/>
          </w:rPr>
          <w:t>cenicaña 85-92</w:t>
        </w:r>
        <w:r w:rsidR="00074513" w:rsidRPr="00074513">
          <w:rPr>
            <w:b w:val="0"/>
            <w:webHidden/>
          </w:rPr>
          <w:tab/>
        </w:r>
        <w:r w:rsidRPr="00074513">
          <w:rPr>
            <w:b w:val="0"/>
            <w:webHidden/>
          </w:rPr>
          <w:fldChar w:fldCharType="begin"/>
        </w:r>
        <w:r w:rsidR="00074513" w:rsidRPr="00074513">
          <w:rPr>
            <w:b w:val="0"/>
            <w:webHidden/>
          </w:rPr>
          <w:instrText xml:space="preserve"> PAGEREF _Toc488246051 \h </w:instrText>
        </w:r>
        <w:r w:rsidRPr="00074513">
          <w:rPr>
            <w:b w:val="0"/>
            <w:webHidden/>
          </w:rPr>
        </w:r>
        <w:r w:rsidRPr="00074513">
          <w:rPr>
            <w:b w:val="0"/>
            <w:webHidden/>
          </w:rPr>
          <w:fldChar w:fldCharType="separate"/>
        </w:r>
        <w:r w:rsidR="00B45F82">
          <w:rPr>
            <w:b w:val="0"/>
            <w:webHidden/>
          </w:rPr>
          <w:t>9</w:t>
        </w:r>
        <w:r w:rsidRPr="00074513">
          <w:rPr>
            <w:b w:val="0"/>
            <w:webHidden/>
          </w:rPr>
          <w:fldChar w:fldCharType="end"/>
        </w:r>
      </w:hyperlink>
    </w:p>
    <w:p w:rsidR="00074513" w:rsidRPr="00074513" w:rsidRDefault="00171085" w:rsidP="00074513">
      <w:pPr>
        <w:pStyle w:val="TDC2"/>
        <w:rPr>
          <w:b w:val="0"/>
          <w:lang w:val="es-EC" w:eastAsia="es-EC"/>
        </w:rPr>
      </w:pPr>
      <w:hyperlink w:anchor="_Toc488246053" w:history="1">
        <w:r w:rsidR="00074513" w:rsidRPr="00074513">
          <w:rPr>
            <w:rStyle w:val="Hipervnculo"/>
            <w:b w:val="0"/>
          </w:rPr>
          <w:t>3.1.4.</w:t>
        </w:r>
        <w:r w:rsidR="00074513" w:rsidRPr="00074513">
          <w:rPr>
            <w:b w:val="0"/>
            <w:lang w:val="es-EC" w:eastAsia="es-EC"/>
          </w:rPr>
          <w:tab/>
        </w:r>
        <w:r w:rsidR="00074513" w:rsidRPr="00074513">
          <w:rPr>
            <w:rStyle w:val="Hipervnculo"/>
            <w:b w:val="0"/>
          </w:rPr>
          <w:t>Producción mundial de caña de azúcar</w:t>
        </w:r>
        <w:r w:rsidR="00074513" w:rsidRPr="00074513">
          <w:rPr>
            <w:b w:val="0"/>
            <w:webHidden/>
          </w:rPr>
          <w:tab/>
        </w:r>
        <w:r w:rsidRPr="00074513">
          <w:rPr>
            <w:b w:val="0"/>
            <w:webHidden/>
          </w:rPr>
          <w:fldChar w:fldCharType="begin"/>
        </w:r>
        <w:r w:rsidR="00074513" w:rsidRPr="00074513">
          <w:rPr>
            <w:b w:val="0"/>
            <w:webHidden/>
          </w:rPr>
          <w:instrText xml:space="preserve"> PAGEREF _Toc488246053 \h </w:instrText>
        </w:r>
        <w:r w:rsidRPr="00074513">
          <w:rPr>
            <w:b w:val="0"/>
            <w:webHidden/>
          </w:rPr>
        </w:r>
        <w:r w:rsidRPr="00074513">
          <w:rPr>
            <w:b w:val="0"/>
            <w:webHidden/>
          </w:rPr>
          <w:fldChar w:fldCharType="separate"/>
        </w:r>
        <w:r w:rsidR="00B45F82">
          <w:rPr>
            <w:b w:val="0"/>
            <w:webHidden/>
          </w:rPr>
          <w:t>10</w:t>
        </w:r>
        <w:r w:rsidRPr="00074513">
          <w:rPr>
            <w:b w:val="0"/>
            <w:webHidden/>
          </w:rPr>
          <w:fldChar w:fldCharType="end"/>
        </w:r>
      </w:hyperlink>
    </w:p>
    <w:p w:rsidR="00074513" w:rsidRPr="00074513" w:rsidRDefault="00171085" w:rsidP="00074513">
      <w:pPr>
        <w:pStyle w:val="TDC2"/>
        <w:rPr>
          <w:b w:val="0"/>
          <w:lang w:val="es-EC" w:eastAsia="es-EC"/>
        </w:rPr>
      </w:pPr>
      <w:hyperlink w:anchor="_Toc488246055" w:history="1">
        <w:r w:rsidR="00074513" w:rsidRPr="00074513">
          <w:rPr>
            <w:rStyle w:val="Hipervnculo"/>
            <w:b w:val="0"/>
          </w:rPr>
          <w:t>3.1.5.</w:t>
        </w:r>
        <w:r w:rsidR="00074513" w:rsidRPr="00074513">
          <w:rPr>
            <w:b w:val="0"/>
            <w:lang w:val="es-EC" w:eastAsia="es-EC"/>
          </w:rPr>
          <w:tab/>
        </w:r>
        <w:r w:rsidR="00074513" w:rsidRPr="00074513">
          <w:rPr>
            <w:rStyle w:val="Hipervnculo"/>
            <w:b w:val="0"/>
          </w:rPr>
          <w:t>Producción nacional de caña de azúcar</w:t>
        </w:r>
        <w:r w:rsidR="00074513" w:rsidRPr="00074513">
          <w:rPr>
            <w:b w:val="0"/>
            <w:webHidden/>
          </w:rPr>
          <w:tab/>
        </w:r>
        <w:r w:rsidRPr="00074513">
          <w:rPr>
            <w:b w:val="0"/>
            <w:webHidden/>
          </w:rPr>
          <w:fldChar w:fldCharType="begin"/>
        </w:r>
        <w:r w:rsidR="00074513" w:rsidRPr="00074513">
          <w:rPr>
            <w:b w:val="0"/>
            <w:webHidden/>
          </w:rPr>
          <w:instrText xml:space="preserve"> PAGEREF _Toc488246055 \h </w:instrText>
        </w:r>
        <w:r w:rsidRPr="00074513">
          <w:rPr>
            <w:b w:val="0"/>
            <w:webHidden/>
          </w:rPr>
        </w:r>
        <w:r w:rsidRPr="00074513">
          <w:rPr>
            <w:b w:val="0"/>
            <w:webHidden/>
          </w:rPr>
          <w:fldChar w:fldCharType="separate"/>
        </w:r>
        <w:r w:rsidR="00B45F82">
          <w:rPr>
            <w:b w:val="0"/>
            <w:webHidden/>
          </w:rPr>
          <w:t>11</w:t>
        </w:r>
        <w:r w:rsidRPr="00074513">
          <w:rPr>
            <w:b w:val="0"/>
            <w:webHidden/>
          </w:rPr>
          <w:fldChar w:fldCharType="end"/>
        </w:r>
      </w:hyperlink>
    </w:p>
    <w:p w:rsidR="00074513" w:rsidRPr="00074513" w:rsidRDefault="00171085" w:rsidP="00074513">
      <w:pPr>
        <w:pStyle w:val="TDC2"/>
        <w:rPr>
          <w:b w:val="0"/>
          <w:lang w:val="es-EC" w:eastAsia="es-EC"/>
        </w:rPr>
      </w:pPr>
      <w:hyperlink w:anchor="_Toc488246056" w:history="1">
        <w:r w:rsidR="00074513" w:rsidRPr="00074513">
          <w:rPr>
            <w:rStyle w:val="Hipervnculo"/>
            <w:b w:val="0"/>
          </w:rPr>
          <w:t>3.1.6.</w:t>
        </w:r>
        <w:r w:rsidR="00074513" w:rsidRPr="00074513">
          <w:rPr>
            <w:b w:val="0"/>
            <w:lang w:val="es-EC" w:eastAsia="es-EC"/>
          </w:rPr>
          <w:tab/>
        </w:r>
        <w:r w:rsidR="00074513" w:rsidRPr="00074513">
          <w:rPr>
            <w:rStyle w:val="Hipervnculo"/>
            <w:b w:val="0"/>
          </w:rPr>
          <w:t>Producción local de caña de azúcar</w:t>
        </w:r>
        <w:r w:rsidR="00074513" w:rsidRPr="00074513">
          <w:rPr>
            <w:b w:val="0"/>
            <w:webHidden/>
          </w:rPr>
          <w:tab/>
        </w:r>
        <w:r w:rsidRPr="00074513">
          <w:rPr>
            <w:b w:val="0"/>
            <w:webHidden/>
          </w:rPr>
          <w:fldChar w:fldCharType="begin"/>
        </w:r>
        <w:r w:rsidR="00074513" w:rsidRPr="00074513">
          <w:rPr>
            <w:b w:val="0"/>
            <w:webHidden/>
          </w:rPr>
          <w:instrText xml:space="preserve"> PAGEREF _Toc488246056 \h </w:instrText>
        </w:r>
        <w:r w:rsidRPr="00074513">
          <w:rPr>
            <w:b w:val="0"/>
            <w:webHidden/>
          </w:rPr>
        </w:r>
        <w:r w:rsidRPr="00074513">
          <w:rPr>
            <w:b w:val="0"/>
            <w:webHidden/>
          </w:rPr>
          <w:fldChar w:fldCharType="separate"/>
        </w:r>
        <w:r w:rsidR="00B45F82">
          <w:rPr>
            <w:b w:val="0"/>
            <w:webHidden/>
          </w:rPr>
          <w:t>11</w:t>
        </w:r>
        <w:r w:rsidRPr="00074513">
          <w:rPr>
            <w:b w:val="0"/>
            <w:webHidden/>
          </w:rPr>
          <w:fldChar w:fldCharType="end"/>
        </w:r>
      </w:hyperlink>
    </w:p>
    <w:p w:rsidR="00074513" w:rsidRPr="00074513" w:rsidRDefault="00171085" w:rsidP="00074513">
      <w:pPr>
        <w:pStyle w:val="TDC2"/>
        <w:rPr>
          <w:b w:val="0"/>
          <w:lang w:val="es-EC" w:eastAsia="es-EC"/>
        </w:rPr>
      </w:pPr>
      <w:hyperlink w:anchor="_Toc488246058" w:history="1">
        <w:r w:rsidR="00074513" w:rsidRPr="00074513">
          <w:rPr>
            <w:rStyle w:val="Hipervnculo"/>
            <w:b w:val="0"/>
          </w:rPr>
          <w:t>3.2.</w:t>
        </w:r>
        <w:r w:rsidR="00074513" w:rsidRPr="00074513">
          <w:rPr>
            <w:b w:val="0"/>
            <w:lang w:val="es-EC" w:eastAsia="es-EC"/>
          </w:rPr>
          <w:tab/>
        </w:r>
        <w:r w:rsidR="00074513" w:rsidRPr="00074513">
          <w:rPr>
            <w:rStyle w:val="Hipervnculo"/>
            <w:b w:val="0"/>
          </w:rPr>
          <w:t>Bebida alcohólica</w:t>
        </w:r>
        <w:r w:rsidR="00074513" w:rsidRPr="00074513">
          <w:rPr>
            <w:b w:val="0"/>
            <w:webHidden/>
          </w:rPr>
          <w:tab/>
        </w:r>
        <w:r w:rsidRPr="00074513">
          <w:rPr>
            <w:b w:val="0"/>
            <w:webHidden/>
          </w:rPr>
          <w:fldChar w:fldCharType="begin"/>
        </w:r>
        <w:r w:rsidR="00074513" w:rsidRPr="00074513">
          <w:rPr>
            <w:b w:val="0"/>
            <w:webHidden/>
          </w:rPr>
          <w:instrText xml:space="preserve"> PAGEREF _Toc488246058 \h </w:instrText>
        </w:r>
        <w:r w:rsidRPr="00074513">
          <w:rPr>
            <w:b w:val="0"/>
            <w:webHidden/>
          </w:rPr>
        </w:r>
        <w:r w:rsidRPr="00074513">
          <w:rPr>
            <w:b w:val="0"/>
            <w:webHidden/>
          </w:rPr>
          <w:fldChar w:fldCharType="separate"/>
        </w:r>
        <w:r w:rsidR="00B45F82">
          <w:rPr>
            <w:b w:val="0"/>
            <w:webHidden/>
          </w:rPr>
          <w:t>12</w:t>
        </w:r>
        <w:r w:rsidRPr="00074513">
          <w:rPr>
            <w:b w:val="0"/>
            <w:webHidden/>
          </w:rPr>
          <w:fldChar w:fldCharType="end"/>
        </w:r>
      </w:hyperlink>
    </w:p>
    <w:p w:rsidR="00074513" w:rsidRPr="00074513" w:rsidRDefault="00171085" w:rsidP="00074513">
      <w:pPr>
        <w:pStyle w:val="TDC2"/>
        <w:rPr>
          <w:b w:val="0"/>
          <w:lang w:val="es-EC" w:eastAsia="es-EC"/>
        </w:rPr>
      </w:pPr>
      <w:hyperlink w:anchor="_Toc488246059" w:history="1">
        <w:r w:rsidR="00074513" w:rsidRPr="00074513">
          <w:rPr>
            <w:rStyle w:val="Hipervnculo"/>
            <w:b w:val="0"/>
          </w:rPr>
          <w:t>3.2.1.</w:t>
        </w:r>
        <w:r w:rsidR="00074513" w:rsidRPr="00074513">
          <w:rPr>
            <w:b w:val="0"/>
            <w:lang w:val="es-EC" w:eastAsia="es-EC"/>
          </w:rPr>
          <w:tab/>
        </w:r>
        <w:r w:rsidR="00074513" w:rsidRPr="00074513">
          <w:rPr>
            <w:rStyle w:val="Hipervnculo"/>
            <w:b w:val="0"/>
          </w:rPr>
          <w:t>Clasificación de bebidas alcohólicas</w:t>
        </w:r>
        <w:r w:rsidR="00074513" w:rsidRPr="00074513">
          <w:rPr>
            <w:b w:val="0"/>
            <w:webHidden/>
          </w:rPr>
          <w:tab/>
        </w:r>
        <w:r w:rsidRPr="00074513">
          <w:rPr>
            <w:b w:val="0"/>
            <w:webHidden/>
          </w:rPr>
          <w:fldChar w:fldCharType="begin"/>
        </w:r>
        <w:r w:rsidR="00074513" w:rsidRPr="00074513">
          <w:rPr>
            <w:b w:val="0"/>
            <w:webHidden/>
          </w:rPr>
          <w:instrText xml:space="preserve"> PAGEREF _Toc488246059 \h </w:instrText>
        </w:r>
        <w:r w:rsidRPr="00074513">
          <w:rPr>
            <w:b w:val="0"/>
            <w:webHidden/>
          </w:rPr>
        </w:r>
        <w:r w:rsidRPr="00074513">
          <w:rPr>
            <w:b w:val="0"/>
            <w:webHidden/>
          </w:rPr>
          <w:fldChar w:fldCharType="separate"/>
        </w:r>
        <w:r w:rsidR="00B45F82">
          <w:rPr>
            <w:b w:val="0"/>
            <w:webHidden/>
          </w:rPr>
          <w:t>12</w:t>
        </w:r>
        <w:r w:rsidRPr="00074513">
          <w:rPr>
            <w:b w:val="0"/>
            <w:webHidden/>
          </w:rPr>
          <w:fldChar w:fldCharType="end"/>
        </w:r>
      </w:hyperlink>
    </w:p>
    <w:p w:rsidR="00074513" w:rsidRPr="00074513" w:rsidRDefault="00171085" w:rsidP="00074513">
      <w:pPr>
        <w:pStyle w:val="TDC2"/>
        <w:rPr>
          <w:b w:val="0"/>
          <w:lang w:val="es-EC" w:eastAsia="es-EC"/>
        </w:rPr>
      </w:pPr>
      <w:hyperlink w:anchor="_Toc488246060" w:history="1">
        <w:r w:rsidR="00074513" w:rsidRPr="00074513">
          <w:rPr>
            <w:rStyle w:val="Hipervnculo"/>
            <w:b w:val="0"/>
          </w:rPr>
          <w:t>3.2.1.1.</w:t>
        </w:r>
        <w:r w:rsidR="00074513" w:rsidRPr="00074513">
          <w:rPr>
            <w:b w:val="0"/>
            <w:lang w:val="es-EC" w:eastAsia="es-EC"/>
          </w:rPr>
          <w:tab/>
        </w:r>
        <w:r w:rsidR="00074513" w:rsidRPr="00074513">
          <w:rPr>
            <w:rStyle w:val="Hipervnculo"/>
            <w:b w:val="0"/>
          </w:rPr>
          <w:t>Bebida fermentada</w:t>
        </w:r>
        <w:r w:rsidR="00074513" w:rsidRPr="00074513">
          <w:rPr>
            <w:b w:val="0"/>
            <w:webHidden/>
          </w:rPr>
          <w:tab/>
        </w:r>
        <w:r w:rsidRPr="00074513">
          <w:rPr>
            <w:b w:val="0"/>
            <w:webHidden/>
          </w:rPr>
          <w:fldChar w:fldCharType="begin"/>
        </w:r>
        <w:r w:rsidR="00074513" w:rsidRPr="00074513">
          <w:rPr>
            <w:b w:val="0"/>
            <w:webHidden/>
          </w:rPr>
          <w:instrText xml:space="preserve"> PAGEREF _Toc488246060 \h </w:instrText>
        </w:r>
        <w:r w:rsidRPr="00074513">
          <w:rPr>
            <w:b w:val="0"/>
            <w:webHidden/>
          </w:rPr>
        </w:r>
        <w:r w:rsidRPr="00074513">
          <w:rPr>
            <w:b w:val="0"/>
            <w:webHidden/>
          </w:rPr>
          <w:fldChar w:fldCharType="separate"/>
        </w:r>
        <w:r w:rsidR="00B45F82">
          <w:rPr>
            <w:b w:val="0"/>
            <w:webHidden/>
          </w:rPr>
          <w:t>12</w:t>
        </w:r>
        <w:r w:rsidRPr="00074513">
          <w:rPr>
            <w:b w:val="0"/>
            <w:webHidden/>
          </w:rPr>
          <w:fldChar w:fldCharType="end"/>
        </w:r>
      </w:hyperlink>
    </w:p>
    <w:p w:rsidR="00074513" w:rsidRPr="00074513" w:rsidRDefault="00171085" w:rsidP="00074513">
      <w:pPr>
        <w:pStyle w:val="TDC2"/>
        <w:rPr>
          <w:b w:val="0"/>
          <w:lang w:val="es-EC" w:eastAsia="es-EC"/>
        </w:rPr>
      </w:pPr>
      <w:hyperlink w:anchor="_Toc488246061" w:history="1">
        <w:r w:rsidR="00074513" w:rsidRPr="00074513">
          <w:rPr>
            <w:rStyle w:val="Hipervnculo"/>
            <w:b w:val="0"/>
          </w:rPr>
          <w:t>3.2.1.2.</w:t>
        </w:r>
        <w:r w:rsidR="00074513" w:rsidRPr="00074513">
          <w:rPr>
            <w:b w:val="0"/>
            <w:lang w:val="es-EC" w:eastAsia="es-EC"/>
          </w:rPr>
          <w:tab/>
        </w:r>
        <w:r w:rsidR="00074513" w:rsidRPr="00074513">
          <w:rPr>
            <w:rStyle w:val="Hipervnculo"/>
            <w:b w:val="0"/>
          </w:rPr>
          <w:t>Bebidas destiladas o espirituosas</w:t>
        </w:r>
        <w:r w:rsidR="00074513" w:rsidRPr="00074513">
          <w:rPr>
            <w:b w:val="0"/>
            <w:webHidden/>
          </w:rPr>
          <w:tab/>
        </w:r>
        <w:r w:rsidRPr="00074513">
          <w:rPr>
            <w:b w:val="0"/>
            <w:webHidden/>
          </w:rPr>
          <w:fldChar w:fldCharType="begin"/>
        </w:r>
        <w:r w:rsidR="00074513" w:rsidRPr="00074513">
          <w:rPr>
            <w:b w:val="0"/>
            <w:webHidden/>
          </w:rPr>
          <w:instrText xml:space="preserve"> PAGEREF _Toc488246061 \h </w:instrText>
        </w:r>
        <w:r w:rsidRPr="00074513">
          <w:rPr>
            <w:b w:val="0"/>
            <w:webHidden/>
          </w:rPr>
        </w:r>
        <w:r w:rsidRPr="00074513">
          <w:rPr>
            <w:b w:val="0"/>
            <w:webHidden/>
          </w:rPr>
          <w:fldChar w:fldCharType="separate"/>
        </w:r>
        <w:r w:rsidR="00B45F82">
          <w:rPr>
            <w:b w:val="0"/>
            <w:webHidden/>
          </w:rPr>
          <w:t>13</w:t>
        </w:r>
        <w:r w:rsidRPr="00074513">
          <w:rPr>
            <w:b w:val="0"/>
            <w:webHidden/>
          </w:rPr>
          <w:fldChar w:fldCharType="end"/>
        </w:r>
      </w:hyperlink>
    </w:p>
    <w:p w:rsidR="00074513" w:rsidRPr="00074513" w:rsidRDefault="00171085" w:rsidP="00074513">
      <w:pPr>
        <w:pStyle w:val="TDC2"/>
        <w:rPr>
          <w:b w:val="0"/>
          <w:lang w:val="es-EC" w:eastAsia="es-EC"/>
        </w:rPr>
      </w:pPr>
      <w:hyperlink w:anchor="_Toc488246062" w:history="1">
        <w:r w:rsidR="00074513" w:rsidRPr="00074513">
          <w:rPr>
            <w:rStyle w:val="Hipervnculo"/>
            <w:rFonts w:eastAsia="Times New Roman"/>
            <w:b w:val="0"/>
          </w:rPr>
          <w:t>3.2.1.3.</w:t>
        </w:r>
        <w:r w:rsidR="00074513" w:rsidRPr="00074513">
          <w:rPr>
            <w:b w:val="0"/>
            <w:lang w:val="es-EC" w:eastAsia="es-EC"/>
          </w:rPr>
          <w:tab/>
        </w:r>
        <w:r w:rsidR="00074513" w:rsidRPr="00074513">
          <w:rPr>
            <w:rStyle w:val="Hipervnculo"/>
            <w:rFonts w:eastAsia="Times New Roman"/>
            <w:b w:val="0"/>
          </w:rPr>
          <w:t>Bebida Aguardiente</w:t>
        </w:r>
        <w:r w:rsidR="00074513" w:rsidRPr="00074513">
          <w:rPr>
            <w:b w:val="0"/>
            <w:webHidden/>
          </w:rPr>
          <w:tab/>
        </w:r>
        <w:r w:rsidRPr="00074513">
          <w:rPr>
            <w:b w:val="0"/>
            <w:webHidden/>
          </w:rPr>
          <w:fldChar w:fldCharType="begin"/>
        </w:r>
        <w:r w:rsidR="00074513" w:rsidRPr="00074513">
          <w:rPr>
            <w:b w:val="0"/>
            <w:webHidden/>
          </w:rPr>
          <w:instrText xml:space="preserve"> PAGEREF _Toc488246062 \h </w:instrText>
        </w:r>
        <w:r w:rsidRPr="00074513">
          <w:rPr>
            <w:b w:val="0"/>
            <w:webHidden/>
          </w:rPr>
        </w:r>
        <w:r w:rsidRPr="00074513">
          <w:rPr>
            <w:b w:val="0"/>
            <w:webHidden/>
          </w:rPr>
          <w:fldChar w:fldCharType="separate"/>
        </w:r>
        <w:r w:rsidR="00B45F82">
          <w:rPr>
            <w:b w:val="0"/>
            <w:webHidden/>
          </w:rPr>
          <w:t>14</w:t>
        </w:r>
        <w:r w:rsidRPr="00074513">
          <w:rPr>
            <w:b w:val="0"/>
            <w:webHidden/>
          </w:rPr>
          <w:fldChar w:fldCharType="end"/>
        </w:r>
      </w:hyperlink>
    </w:p>
    <w:p w:rsidR="00074513" w:rsidRPr="00074513" w:rsidRDefault="00171085" w:rsidP="00074513">
      <w:pPr>
        <w:pStyle w:val="TDC2"/>
        <w:rPr>
          <w:b w:val="0"/>
          <w:lang w:val="es-EC" w:eastAsia="es-EC"/>
        </w:rPr>
      </w:pPr>
      <w:hyperlink w:anchor="_Toc488246064" w:history="1">
        <w:r w:rsidR="00074513" w:rsidRPr="00074513">
          <w:rPr>
            <w:rStyle w:val="Hipervnculo"/>
            <w:b w:val="0"/>
          </w:rPr>
          <w:t>3.2.2.</w:t>
        </w:r>
        <w:r w:rsidR="00074513" w:rsidRPr="00074513">
          <w:rPr>
            <w:b w:val="0"/>
            <w:lang w:val="es-EC" w:eastAsia="es-EC"/>
          </w:rPr>
          <w:tab/>
        </w:r>
        <w:r w:rsidR="00074513" w:rsidRPr="00074513">
          <w:rPr>
            <w:rStyle w:val="Hipervnculo"/>
            <w:b w:val="0"/>
          </w:rPr>
          <w:t>Producción mundial de alcohol</w:t>
        </w:r>
        <w:r w:rsidR="00074513" w:rsidRPr="00074513">
          <w:rPr>
            <w:b w:val="0"/>
            <w:webHidden/>
          </w:rPr>
          <w:tab/>
        </w:r>
        <w:r w:rsidRPr="00074513">
          <w:rPr>
            <w:b w:val="0"/>
            <w:webHidden/>
          </w:rPr>
          <w:fldChar w:fldCharType="begin"/>
        </w:r>
        <w:r w:rsidR="00074513" w:rsidRPr="00074513">
          <w:rPr>
            <w:b w:val="0"/>
            <w:webHidden/>
          </w:rPr>
          <w:instrText xml:space="preserve"> PAGEREF _Toc488246064 \h </w:instrText>
        </w:r>
        <w:r w:rsidRPr="00074513">
          <w:rPr>
            <w:b w:val="0"/>
            <w:webHidden/>
          </w:rPr>
        </w:r>
        <w:r w:rsidRPr="00074513">
          <w:rPr>
            <w:b w:val="0"/>
            <w:webHidden/>
          </w:rPr>
          <w:fldChar w:fldCharType="separate"/>
        </w:r>
        <w:r w:rsidR="00B45F82">
          <w:rPr>
            <w:b w:val="0"/>
            <w:webHidden/>
          </w:rPr>
          <w:t>15</w:t>
        </w:r>
        <w:r w:rsidRPr="00074513">
          <w:rPr>
            <w:b w:val="0"/>
            <w:webHidden/>
          </w:rPr>
          <w:fldChar w:fldCharType="end"/>
        </w:r>
      </w:hyperlink>
    </w:p>
    <w:p w:rsidR="00074513" w:rsidRPr="00074513" w:rsidRDefault="00171085" w:rsidP="00074513">
      <w:pPr>
        <w:pStyle w:val="TDC2"/>
        <w:rPr>
          <w:b w:val="0"/>
          <w:lang w:val="es-EC" w:eastAsia="es-EC"/>
        </w:rPr>
      </w:pPr>
      <w:hyperlink w:anchor="_Toc488246066" w:history="1">
        <w:r w:rsidR="00074513" w:rsidRPr="00074513">
          <w:rPr>
            <w:rStyle w:val="Hipervnculo"/>
            <w:b w:val="0"/>
          </w:rPr>
          <w:t>3.2.3.</w:t>
        </w:r>
        <w:r w:rsidR="00074513" w:rsidRPr="00074513">
          <w:rPr>
            <w:b w:val="0"/>
            <w:lang w:val="es-EC" w:eastAsia="es-EC"/>
          </w:rPr>
          <w:tab/>
        </w:r>
        <w:r w:rsidR="00074513" w:rsidRPr="00074513">
          <w:rPr>
            <w:rStyle w:val="Hipervnculo"/>
            <w:b w:val="0"/>
          </w:rPr>
          <w:t>Producción de alcohol en el Ecuador</w:t>
        </w:r>
        <w:r w:rsidR="00074513" w:rsidRPr="00074513">
          <w:rPr>
            <w:b w:val="0"/>
            <w:webHidden/>
          </w:rPr>
          <w:tab/>
        </w:r>
        <w:r w:rsidRPr="00074513">
          <w:rPr>
            <w:b w:val="0"/>
            <w:webHidden/>
          </w:rPr>
          <w:fldChar w:fldCharType="begin"/>
        </w:r>
        <w:r w:rsidR="00074513" w:rsidRPr="00074513">
          <w:rPr>
            <w:b w:val="0"/>
            <w:webHidden/>
          </w:rPr>
          <w:instrText xml:space="preserve"> PAGEREF _Toc488246066 \h </w:instrText>
        </w:r>
        <w:r w:rsidRPr="00074513">
          <w:rPr>
            <w:b w:val="0"/>
            <w:webHidden/>
          </w:rPr>
        </w:r>
        <w:r w:rsidRPr="00074513">
          <w:rPr>
            <w:b w:val="0"/>
            <w:webHidden/>
          </w:rPr>
          <w:fldChar w:fldCharType="separate"/>
        </w:r>
        <w:r w:rsidR="00B45F82">
          <w:rPr>
            <w:b w:val="0"/>
            <w:webHidden/>
          </w:rPr>
          <w:t>15</w:t>
        </w:r>
        <w:r w:rsidRPr="00074513">
          <w:rPr>
            <w:b w:val="0"/>
            <w:webHidden/>
          </w:rPr>
          <w:fldChar w:fldCharType="end"/>
        </w:r>
      </w:hyperlink>
    </w:p>
    <w:p w:rsidR="00074513" w:rsidRPr="00074513" w:rsidRDefault="00171085" w:rsidP="00074513">
      <w:pPr>
        <w:pStyle w:val="TDC2"/>
        <w:rPr>
          <w:b w:val="0"/>
          <w:lang w:val="es-EC" w:eastAsia="es-EC"/>
        </w:rPr>
      </w:pPr>
      <w:hyperlink w:anchor="_Toc488246068" w:history="1">
        <w:r w:rsidR="00074513" w:rsidRPr="00074513">
          <w:rPr>
            <w:rStyle w:val="Hipervnculo"/>
            <w:b w:val="0"/>
          </w:rPr>
          <w:t>3.2.4.</w:t>
        </w:r>
        <w:r w:rsidR="00074513" w:rsidRPr="00074513">
          <w:rPr>
            <w:b w:val="0"/>
            <w:lang w:val="es-EC" w:eastAsia="es-EC"/>
          </w:rPr>
          <w:tab/>
        </w:r>
        <w:r w:rsidR="00074513" w:rsidRPr="00074513">
          <w:rPr>
            <w:rStyle w:val="Hipervnculo"/>
            <w:b w:val="0"/>
          </w:rPr>
          <w:t>Producción de alcohol artesanal en la Provincia Bolívar</w:t>
        </w:r>
        <w:r w:rsidR="00074513" w:rsidRPr="00074513">
          <w:rPr>
            <w:b w:val="0"/>
            <w:webHidden/>
          </w:rPr>
          <w:tab/>
        </w:r>
        <w:r w:rsidRPr="00074513">
          <w:rPr>
            <w:b w:val="0"/>
            <w:webHidden/>
          </w:rPr>
          <w:fldChar w:fldCharType="begin"/>
        </w:r>
        <w:r w:rsidR="00074513" w:rsidRPr="00074513">
          <w:rPr>
            <w:b w:val="0"/>
            <w:webHidden/>
          </w:rPr>
          <w:instrText xml:space="preserve"> PAGEREF _Toc488246068 \h </w:instrText>
        </w:r>
        <w:r w:rsidRPr="00074513">
          <w:rPr>
            <w:b w:val="0"/>
            <w:webHidden/>
          </w:rPr>
        </w:r>
        <w:r w:rsidRPr="00074513">
          <w:rPr>
            <w:b w:val="0"/>
            <w:webHidden/>
          </w:rPr>
          <w:fldChar w:fldCharType="separate"/>
        </w:r>
        <w:r w:rsidR="00B45F82">
          <w:rPr>
            <w:b w:val="0"/>
            <w:webHidden/>
          </w:rPr>
          <w:t>17</w:t>
        </w:r>
        <w:r w:rsidRPr="00074513">
          <w:rPr>
            <w:b w:val="0"/>
            <w:webHidden/>
          </w:rPr>
          <w:fldChar w:fldCharType="end"/>
        </w:r>
      </w:hyperlink>
    </w:p>
    <w:p w:rsidR="00074513" w:rsidRPr="00074513" w:rsidRDefault="00171085" w:rsidP="00074513">
      <w:pPr>
        <w:pStyle w:val="TDC2"/>
        <w:rPr>
          <w:b w:val="0"/>
          <w:lang w:val="es-EC" w:eastAsia="es-EC"/>
        </w:rPr>
      </w:pPr>
      <w:hyperlink w:anchor="_Toc488246069" w:history="1">
        <w:r w:rsidR="00074513" w:rsidRPr="00074513">
          <w:rPr>
            <w:rStyle w:val="Hipervnculo"/>
            <w:b w:val="0"/>
          </w:rPr>
          <w:t>3.2.5.</w:t>
        </w:r>
        <w:r w:rsidR="00074513" w:rsidRPr="00074513">
          <w:rPr>
            <w:b w:val="0"/>
            <w:lang w:val="es-EC" w:eastAsia="es-EC"/>
          </w:rPr>
          <w:tab/>
        </w:r>
        <w:r w:rsidR="00074513" w:rsidRPr="00074513">
          <w:rPr>
            <w:rStyle w:val="Hipervnculo"/>
            <w:b w:val="0"/>
          </w:rPr>
          <w:t>Producción de alcohol en Facundo Vela.</w:t>
        </w:r>
        <w:r w:rsidR="00074513" w:rsidRPr="00074513">
          <w:rPr>
            <w:b w:val="0"/>
            <w:webHidden/>
          </w:rPr>
          <w:tab/>
        </w:r>
        <w:r w:rsidRPr="00074513">
          <w:rPr>
            <w:b w:val="0"/>
            <w:webHidden/>
          </w:rPr>
          <w:fldChar w:fldCharType="begin"/>
        </w:r>
        <w:r w:rsidR="00074513" w:rsidRPr="00074513">
          <w:rPr>
            <w:b w:val="0"/>
            <w:webHidden/>
          </w:rPr>
          <w:instrText xml:space="preserve"> PAGEREF _Toc488246069 \h </w:instrText>
        </w:r>
        <w:r w:rsidRPr="00074513">
          <w:rPr>
            <w:b w:val="0"/>
            <w:webHidden/>
          </w:rPr>
        </w:r>
        <w:r w:rsidRPr="00074513">
          <w:rPr>
            <w:b w:val="0"/>
            <w:webHidden/>
          </w:rPr>
          <w:fldChar w:fldCharType="separate"/>
        </w:r>
        <w:r w:rsidR="00B45F82">
          <w:rPr>
            <w:b w:val="0"/>
            <w:webHidden/>
          </w:rPr>
          <w:t>17</w:t>
        </w:r>
        <w:r w:rsidRPr="00074513">
          <w:rPr>
            <w:b w:val="0"/>
            <w:webHidden/>
          </w:rPr>
          <w:fldChar w:fldCharType="end"/>
        </w:r>
      </w:hyperlink>
    </w:p>
    <w:p w:rsidR="00074513" w:rsidRPr="00074513" w:rsidRDefault="00171085" w:rsidP="00074513">
      <w:pPr>
        <w:pStyle w:val="TDC2"/>
        <w:rPr>
          <w:b w:val="0"/>
          <w:lang w:val="es-EC" w:eastAsia="es-EC"/>
        </w:rPr>
      </w:pPr>
      <w:hyperlink w:anchor="_Toc488246071" w:history="1">
        <w:r w:rsidR="00074513" w:rsidRPr="00074513">
          <w:rPr>
            <w:rStyle w:val="Hipervnculo"/>
            <w:b w:val="0"/>
          </w:rPr>
          <w:t>3.3.</w:t>
        </w:r>
        <w:r w:rsidR="00074513" w:rsidRPr="00074513">
          <w:rPr>
            <w:b w:val="0"/>
            <w:lang w:val="es-EC" w:eastAsia="es-EC"/>
          </w:rPr>
          <w:tab/>
        </w:r>
        <w:r w:rsidR="00074513" w:rsidRPr="00074513">
          <w:rPr>
            <w:rStyle w:val="Hipervnculo"/>
            <w:b w:val="0"/>
          </w:rPr>
          <w:t>Bebida Pájaro Azul</w:t>
        </w:r>
        <w:r w:rsidR="00074513" w:rsidRPr="00074513">
          <w:rPr>
            <w:b w:val="0"/>
            <w:webHidden/>
          </w:rPr>
          <w:tab/>
        </w:r>
        <w:r w:rsidRPr="00074513">
          <w:rPr>
            <w:b w:val="0"/>
            <w:webHidden/>
          </w:rPr>
          <w:fldChar w:fldCharType="begin"/>
        </w:r>
        <w:r w:rsidR="00074513" w:rsidRPr="00074513">
          <w:rPr>
            <w:b w:val="0"/>
            <w:webHidden/>
          </w:rPr>
          <w:instrText xml:space="preserve"> PAGEREF _Toc488246071 \h </w:instrText>
        </w:r>
        <w:r w:rsidRPr="00074513">
          <w:rPr>
            <w:b w:val="0"/>
            <w:webHidden/>
          </w:rPr>
        </w:r>
        <w:r w:rsidRPr="00074513">
          <w:rPr>
            <w:b w:val="0"/>
            <w:webHidden/>
          </w:rPr>
          <w:fldChar w:fldCharType="separate"/>
        </w:r>
        <w:r w:rsidR="00B45F82">
          <w:rPr>
            <w:b w:val="0"/>
            <w:webHidden/>
          </w:rPr>
          <w:t>17</w:t>
        </w:r>
        <w:r w:rsidRPr="00074513">
          <w:rPr>
            <w:b w:val="0"/>
            <w:webHidden/>
          </w:rPr>
          <w:fldChar w:fldCharType="end"/>
        </w:r>
      </w:hyperlink>
    </w:p>
    <w:p w:rsidR="00074513" w:rsidRPr="00074513" w:rsidRDefault="00171085" w:rsidP="00074513">
      <w:pPr>
        <w:pStyle w:val="TDC2"/>
        <w:rPr>
          <w:b w:val="0"/>
          <w:lang w:val="es-EC" w:eastAsia="es-EC"/>
        </w:rPr>
      </w:pPr>
      <w:hyperlink w:anchor="_Toc488246074" w:history="1">
        <w:r w:rsidR="00074513" w:rsidRPr="00074513">
          <w:rPr>
            <w:rStyle w:val="Hipervnculo"/>
            <w:b w:val="0"/>
          </w:rPr>
          <w:t>3.3.1.</w:t>
        </w:r>
        <w:r w:rsidR="00074513" w:rsidRPr="00074513">
          <w:rPr>
            <w:b w:val="0"/>
            <w:lang w:val="es-EC" w:eastAsia="es-EC"/>
          </w:rPr>
          <w:tab/>
        </w:r>
        <w:r w:rsidR="00074513" w:rsidRPr="00074513">
          <w:rPr>
            <w:rStyle w:val="Hipervnculo"/>
            <w:b w:val="0"/>
          </w:rPr>
          <w:t>Obtención del Pajaro Azul</w:t>
        </w:r>
        <w:r w:rsidR="00074513" w:rsidRPr="00074513">
          <w:rPr>
            <w:b w:val="0"/>
            <w:webHidden/>
          </w:rPr>
          <w:tab/>
        </w:r>
        <w:r w:rsidRPr="00074513">
          <w:rPr>
            <w:b w:val="0"/>
            <w:webHidden/>
          </w:rPr>
          <w:fldChar w:fldCharType="begin"/>
        </w:r>
        <w:r w:rsidR="00074513" w:rsidRPr="00074513">
          <w:rPr>
            <w:b w:val="0"/>
            <w:webHidden/>
          </w:rPr>
          <w:instrText xml:space="preserve"> PAGEREF _Toc488246074 \h </w:instrText>
        </w:r>
        <w:r w:rsidRPr="00074513">
          <w:rPr>
            <w:b w:val="0"/>
            <w:webHidden/>
          </w:rPr>
        </w:r>
        <w:r w:rsidRPr="00074513">
          <w:rPr>
            <w:b w:val="0"/>
            <w:webHidden/>
          </w:rPr>
          <w:fldChar w:fldCharType="separate"/>
        </w:r>
        <w:r w:rsidR="00B45F82">
          <w:rPr>
            <w:b w:val="0"/>
            <w:webHidden/>
          </w:rPr>
          <w:t>20</w:t>
        </w:r>
        <w:r w:rsidRPr="00074513">
          <w:rPr>
            <w:b w:val="0"/>
            <w:webHidden/>
          </w:rPr>
          <w:fldChar w:fldCharType="end"/>
        </w:r>
      </w:hyperlink>
    </w:p>
    <w:p w:rsidR="00074513" w:rsidRPr="00074513" w:rsidRDefault="00171085" w:rsidP="00074513">
      <w:pPr>
        <w:pStyle w:val="TDC2"/>
        <w:rPr>
          <w:b w:val="0"/>
          <w:lang w:val="es-EC" w:eastAsia="es-EC"/>
        </w:rPr>
      </w:pPr>
      <w:hyperlink w:anchor="_Toc488246075" w:history="1">
        <w:r w:rsidR="00074513" w:rsidRPr="00074513">
          <w:rPr>
            <w:rStyle w:val="Hipervnculo"/>
            <w:b w:val="0"/>
          </w:rPr>
          <w:t>3.3.1.1.</w:t>
        </w:r>
        <w:r w:rsidR="00074513" w:rsidRPr="00074513">
          <w:rPr>
            <w:b w:val="0"/>
            <w:lang w:val="es-EC" w:eastAsia="es-EC"/>
          </w:rPr>
          <w:tab/>
        </w:r>
        <w:r w:rsidR="00074513" w:rsidRPr="00074513">
          <w:rPr>
            <w:rStyle w:val="Hipervnculo"/>
            <w:b w:val="0"/>
          </w:rPr>
          <w:t>Materia prima</w:t>
        </w:r>
        <w:r w:rsidR="00074513" w:rsidRPr="00074513">
          <w:rPr>
            <w:b w:val="0"/>
            <w:webHidden/>
          </w:rPr>
          <w:tab/>
        </w:r>
        <w:r w:rsidRPr="00074513">
          <w:rPr>
            <w:b w:val="0"/>
            <w:webHidden/>
          </w:rPr>
          <w:fldChar w:fldCharType="begin"/>
        </w:r>
        <w:r w:rsidR="00074513" w:rsidRPr="00074513">
          <w:rPr>
            <w:b w:val="0"/>
            <w:webHidden/>
          </w:rPr>
          <w:instrText xml:space="preserve"> PAGEREF _Toc488246075 \h </w:instrText>
        </w:r>
        <w:r w:rsidRPr="00074513">
          <w:rPr>
            <w:b w:val="0"/>
            <w:webHidden/>
          </w:rPr>
        </w:r>
        <w:r w:rsidRPr="00074513">
          <w:rPr>
            <w:b w:val="0"/>
            <w:webHidden/>
          </w:rPr>
          <w:fldChar w:fldCharType="separate"/>
        </w:r>
        <w:r w:rsidR="00B45F82">
          <w:rPr>
            <w:b w:val="0"/>
            <w:webHidden/>
          </w:rPr>
          <w:t>20</w:t>
        </w:r>
        <w:r w:rsidRPr="00074513">
          <w:rPr>
            <w:b w:val="0"/>
            <w:webHidden/>
          </w:rPr>
          <w:fldChar w:fldCharType="end"/>
        </w:r>
      </w:hyperlink>
    </w:p>
    <w:p w:rsidR="00074513" w:rsidRPr="00074513" w:rsidRDefault="00171085" w:rsidP="00074513">
      <w:pPr>
        <w:pStyle w:val="TDC2"/>
        <w:rPr>
          <w:b w:val="0"/>
          <w:lang w:val="es-EC" w:eastAsia="es-EC"/>
        </w:rPr>
      </w:pPr>
      <w:hyperlink w:anchor="_Toc488246076" w:history="1">
        <w:r w:rsidR="00074513" w:rsidRPr="00074513">
          <w:rPr>
            <w:rStyle w:val="Hipervnculo"/>
            <w:b w:val="0"/>
          </w:rPr>
          <w:t>3.3.1.2.</w:t>
        </w:r>
        <w:r w:rsidR="00074513" w:rsidRPr="00074513">
          <w:rPr>
            <w:b w:val="0"/>
            <w:lang w:val="es-EC" w:eastAsia="es-EC"/>
          </w:rPr>
          <w:tab/>
        </w:r>
        <w:r w:rsidR="00074513" w:rsidRPr="00074513">
          <w:rPr>
            <w:rStyle w:val="Hipervnculo"/>
            <w:b w:val="0"/>
          </w:rPr>
          <w:t>Limpieza</w:t>
        </w:r>
        <w:r w:rsidR="00074513" w:rsidRPr="00074513">
          <w:rPr>
            <w:b w:val="0"/>
            <w:webHidden/>
          </w:rPr>
          <w:tab/>
        </w:r>
        <w:r w:rsidRPr="00074513">
          <w:rPr>
            <w:b w:val="0"/>
            <w:webHidden/>
          </w:rPr>
          <w:fldChar w:fldCharType="begin"/>
        </w:r>
        <w:r w:rsidR="00074513" w:rsidRPr="00074513">
          <w:rPr>
            <w:b w:val="0"/>
            <w:webHidden/>
          </w:rPr>
          <w:instrText xml:space="preserve"> PAGEREF _Toc488246076 \h </w:instrText>
        </w:r>
        <w:r w:rsidRPr="00074513">
          <w:rPr>
            <w:b w:val="0"/>
            <w:webHidden/>
          </w:rPr>
        </w:r>
        <w:r w:rsidRPr="00074513">
          <w:rPr>
            <w:b w:val="0"/>
            <w:webHidden/>
          </w:rPr>
          <w:fldChar w:fldCharType="separate"/>
        </w:r>
        <w:r w:rsidR="00B45F82">
          <w:rPr>
            <w:b w:val="0"/>
            <w:webHidden/>
          </w:rPr>
          <w:t>21</w:t>
        </w:r>
        <w:r w:rsidRPr="00074513">
          <w:rPr>
            <w:b w:val="0"/>
            <w:webHidden/>
          </w:rPr>
          <w:fldChar w:fldCharType="end"/>
        </w:r>
      </w:hyperlink>
    </w:p>
    <w:p w:rsidR="00074513" w:rsidRPr="00074513" w:rsidRDefault="00171085" w:rsidP="00074513">
      <w:pPr>
        <w:pStyle w:val="TDC2"/>
        <w:rPr>
          <w:b w:val="0"/>
          <w:lang w:val="es-EC" w:eastAsia="es-EC"/>
        </w:rPr>
      </w:pPr>
      <w:hyperlink w:anchor="_Toc488246077" w:history="1">
        <w:r w:rsidR="00074513" w:rsidRPr="00074513">
          <w:rPr>
            <w:rStyle w:val="Hipervnculo"/>
            <w:b w:val="0"/>
          </w:rPr>
          <w:t>3.3.1.3.</w:t>
        </w:r>
        <w:r w:rsidR="00074513" w:rsidRPr="00074513">
          <w:rPr>
            <w:b w:val="0"/>
            <w:lang w:val="es-EC" w:eastAsia="es-EC"/>
          </w:rPr>
          <w:tab/>
        </w:r>
        <w:r w:rsidR="00074513" w:rsidRPr="00074513">
          <w:rPr>
            <w:rStyle w:val="Hipervnculo"/>
            <w:b w:val="0"/>
          </w:rPr>
          <w:t>Molienda</w:t>
        </w:r>
        <w:r w:rsidR="00074513" w:rsidRPr="00074513">
          <w:rPr>
            <w:b w:val="0"/>
            <w:webHidden/>
          </w:rPr>
          <w:tab/>
        </w:r>
        <w:r w:rsidRPr="00074513">
          <w:rPr>
            <w:b w:val="0"/>
            <w:webHidden/>
          </w:rPr>
          <w:fldChar w:fldCharType="begin"/>
        </w:r>
        <w:r w:rsidR="00074513" w:rsidRPr="00074513">
          <w:rPr>
            <w:b w:val="0"/>
            <w:webHidden/>
          </w:rPr>
          <w:instrText xml:space="preserve"> PAGEREF _Toc488246077 \h </w:instrText>
        </w:r>
        <w:r w:rsidRPr="00074513">
          <w:rPr>
            <w:b w:val="0"/>
            <w:webHidden/>
          </w:rPr>
        </w:r>
        <w:r w:rsidRPr="00074513">
          <w:rPr>
            <w:b w:val="0"/>
            <w:webHidden/>
          </w:rPr>
          <w:fldChar w:fldCharType="separate"/>
        </w:r>
        <w:r w:rsidR="00B45F82">
          <w:rPr>
            <w:b w:val="0"/>
            <w:webHidden/>
          </w:rPr>
          <w:t>21</w:t>
        </w:r>
        <w:r w:rsidRPr="00074513">
          <w:rPr>
            <w:b w:val="0"/>
            <w:webHidden/>
          </w:rPr>
          <w:fldChar w:fldCharType="end"/>
        </w:r>
      </w:hyperlink>
    </w:p>
    <w:p w:rsidR="00074513" w:rsidRPr="00074513" w:rsidRDefault="00171085" w:rsidP="00074513">
      <w:pPr>
        <w:pStyle w:val="TDC2"/>
        <w:rPr>
          <w:b w:val="0"/>
          <w:lang w:val="es-EC" w:eastAsia="es-EC"/>
        </w:rPr>
      </w:pPr>
      <w:hyperlink w:anchor="_Toc488246078" w:history="1">
        <w:r w:rsidR="00074513" w:rsidRPr="00074513">
          <w:rPr>
            <w:rStyle w:val="Hipervnculo"/>
            <w:b w:val="0"/>
          </w:rPr>
          <w:t>3.3.1.4.</w:t>
        </w:r>
        <w:r w:rsidR="00074513" w:rsidRPr="00074513">
          <w:rPr>
            <w:b w:val="0"/>
            <w:lang w:val="es-EC" w:eastAsia="es-EC"/>
          </w:rPr>
          <w:tab/>
        </w:r>
        <w:r w:rsidR="00074513" w:rsidRPr="00074513">
          <w:rPr>
            <w:rStyle w:val="Hipervnculo"/>
            <w:b w:val="0"/>
          </w:rPr>
          <w:t>Fermentación</w:t>
        </w:r>
        <w:r w:rsidR="00074513" w:rsidRPr="00074513">
          <w:rPr>
            <w:b w:val="0"/>
            <w:webHidden/>
          </w:rPr>
          <w:tab/>
        </w:r>
        <w:r w:rsidRPr="00074513">
          <w:rPr>
            <w:b w:val="0"/>
            <w:webHidden/>
          </w:rPr>
          <w:fldChar w:fldCharType="begin"/>
        </w:r>
        <w:r w:rsidR="00074513" w:rsidRPr="00074513">
          <w:rPr>
            <w:b w:val="0"/>
            <w:webHidden/>
          </w:rPr>
          <w:instrText xml:space="preserve"> PAGEREF _Toc488246078 \h </w:instrText>
        </w:r>
        <w:r w:rsidRPr="00074513">
          <w:rPr>
            <w:b w:val="0"/>
            <w:webHidden/>
          </w:rPr>
        </w:r>
        <w:r w:rsidRPr="00074513">
          <w:rPr>
            <w:b w:val="0"/>
            <w:webHidden/>
          </w:rPr>
          <w:fldChar w:fldCharType="separate"/>
        </w:r>
        <w:r w:rsidR="00B45F82">
          <w:rPr>
            <w:b w:val="0"/>
            <w:webHidden/>
          </w:rPr>
          <w:t>22</w:t>
        </w:r>
        <w:r w:rsidRPr="00074513">
          <w:rPr>
            <w:b w:val="0"/>
            <w:webHidden/>
          </w:rPr>
          <w:fldChar w:fldCharType="end"/>
        </w:r>
      </w:hyperlink>
    </w:p>
    <w:p w:rsidR="00074513" w:rsidRPr="00074513" w:rsidRDefault="00171085" w:rsidP="00074513">
      <w:pPr>
        <w:pStyle w:val="TDC2"/>
        <w:rPr>
          <w:b w:val="0"/>
          <w:lang w:val="es-EC" w:eastAsia="es-EC"/>
        </w:rPr>
      </w:pPr>
      <w:hyperlink w:anchor="_Toc488246079" w:history="1">
        <w:r w:rsidR="00074513" w:rsidRPr="00074513">
          <w:rPr>
            <w:rStyle w:val="Hipervnculo"/>
            <w:b w:val="0"/>
          </w:rPr>
          <w:t>3.3.1.5.</w:t>
        </w:r>
        <w:r w:rsidR="00074513" w:rsidRPr="00074513">
          <w:rPr>
            <w:b w:val="0"/>
            <w:lang w:val="es-EC" w:eastAsia="es-EC"/>
          </w:rPr>
          <w:tab/>
        </w:r>
        <w:r w:rsidR="00074513" w:rsidRPr="00074513">
          <w:rPr>
            <w:rStyle w:val="Hipervnculo"/>
            <w:b w:val="0"/>
          </w:rPr>
          <w:t>Primera cocción</w:t>
        </w:r>
        <w:r w:rsidR="00074513" w:rsidRPr="00074513">
          <w:rPr>
            <w:b w:val="0"/>
            <w:webHidden/>
          </w:rPr>
          <w:tab/>
        </w:r>
        <w:r w:rsidRPr="00074513">
          <w:rPr>
            <w:b w:val="0"/>
            <w:webHidden/>
          </w:rPr>
          <w:fldChar w:fldCharType="begin"/>
        </w:r>
        <w:r w:rsidR="00074513" w:rsidRPr="00074513">
          <w:rPr>
            <w:b w:val="0"/>
            <w:webHidden/>
          </w:rPr>
          <w:instrText xml:space="preserve"> PAGEREF _Toc488246079 \h </w:instrText>
        </w:r>
        <w:r w:rsidRPr="00074513">
          <w:rPr>
            <w:b w:val="0"/>
            <w:webHidden/>
          </w:rPr>
        </w:r>
        <w:r w:rsidRPr="00074513">
          <w:rPr>
            <w:b w:val="0"/>
            <w:webHidden/>
          </w:rPr>
          <w:fldChar w:fldCharType="separate"/>
        </w:r>
        <w:r w:rsidR="00B45F82">
          <w:rPr>
            <w:b w:val="0"/>
            <w:webHidden/>
          </w:rPr>
          <w:t>24</w:t>
        </w:r>
        <w:r w:rsidRPr="00074513">
          <w:rPr>
            <w:b w:val="0"/>
            <w:webHidden/>
          </w:rPr>
          <w:fldChar w:fldCharType="end"/>
        </w:r>
      </w:hyperlink>
    </w:p>
    <w:p w:rsidR="00074513" w:rsidRPr="00074513" w:rsidRDefault="00171085" w:rsidP="00074513">
      <w:pPr>
        <w:pStyle w:val="TDC2"/>
        <w:rPr>
          <w:b w:val="0"/>
          <w:lang w:val="es-EC" w:eastAsia="es-EC"/>
        </w:rPr>
      </w:pPr>
      <w:hyperlink w:anchor="_Toc488246080" w:history="1">
        <w:r w:rsidR="00074513" w:rsidRPr="00074513">
          <w:rPr>
            <w:rStyle w:val="Hipervnculo"/>
            <w:b w:val="0"/>
          </w:rPr>
          <w:t>3.3.1.6.</w:t>
        </w:r>
        <w:r w:rsidR="00074513" w:rsidRPr="00074513">
          <w:rPr>
            <w:b w:val="0"/>
            <w:lang w:val="es-EC" w:eastAsia="es-EC"/>
          </w:rPr>
          <w:tab/>
        </w:r>
        <w:r w:rsidR="00074513" w:rsidRPr="00074513">
          <w:rPr>
            <w:rStyle w:val="Hipervnculo"/>
            <w:b w:val="0"/>
          </w:rPr>
          <w:t>Primera destilación</w:t>
        </w:r>
        <w:r w:rsidR="00074513" w:rsidRPr="00074513">
          <w:rPr>
            <w:b w:val="0"/>
            <w:webHidden/>
          </w:rPr>
          <w:tab/>
        </w:r>
        <w:r w:rsidRPr="00074513">
          <w:rPr>
            <w:b w:val="0"/>
            <w:webHidden/>
          </w:rPr>
          <w:fldChar w:fldCharType="begin"/>
        </w:r>
        <w:r w:rsidR="00074513" w:rsidRPr="00074513">
          <w:rPr>
            <w:b w:val="0"/>
            <w:webHidden/>
          </w:rPr>
          <w:instrText xml:space="preserve"> PAGEREF _Toc488246080 \h </w:instrText>
        </w:r>
        <w:r w:rsidRPr="00074513">
          <w:rPr>
            <w:b w:val="0"/>
            <w:webHidden/>
          </w:rPr>
        </w:r>
        <w:r w:rsidRPr="00074513">
          <w:rPr>
            <w:b w:val="0"/>
            <w:webHidden/>
          </w:rPr>
          <w:fldChar w:fldCharType="separate"/>
        </w:r>
        <w:r w:rsidR="00B45F82">
          <w:rPr>
            <w:b w:val="0"/>
            <w:webHidden/>
          </w:rPr>
          <w:t>25</w:t>
        </w:r>
        <w:r w:rsidRPr="00074513">
          <w:rPr>
            <w:b w:val="0"/>
            <w:webHidden/>
          </w:rPr>
          <w:fldChar w:fldCharType="end"/>
        </w:r>
      </w:hyperlink>
    </w:p>
    <w:p w:rsidR="00074513" w:rsidRPr="00074513" w:rsidRDefault="00171085" w:rsidP="00074513">
      <w:pPr>
        <w:pStyle w:val="TDC2"/>
        <w:rPr>
          <w:b w:val="0"/>
          <w:lang w:val="es-EC" w:eastAsia="es-EC"/>
        </w:rPr>
      </w:pPr>
      <w:hyperlink w:anchor="_Toc488246081" w:history="1">
        <w:r w:rsidR="00074513" w:rsidRPr="00074513">
          <w:rPr>
            <w:rStyle w:val="Hipervnculo"/>
            <w:b w:val="0"/>
          </w:rPr>
          <w:t>3.3.1.7.</w:t>
        </w:r>
        <w:r w:rsidR="00074513" w:rsidRPr="00074513">
          <w:rPr>
            <w:b w:val="0"/>
            <w:lang w:val="es-EC" w:eastAsia="es-EC"/>
          </w:rPr>
          <w:tab/>
        </w:r>
        <w:r w:rsidR="00074513" w:rsidRPr="00074513">
          <w:rPr>
            <w:rStyle w:val="Hipervnculo"/>
            <w:b w:val="0"/>
          </w:rPr>
          <w:t>Segunda cocción</w:t>
        </w:r>
        <w:r w:rsidR="00074513" w:rsidRPr="00074513">
          <w:rPr>
            <w:b w:val="0"/>
            <w:webHidden/>
          </w:rPr>
          <w:tab/>
        </w:r>
        <w:r w:rsidRPr="00074513">
          <w:rPr>
            <w:b w:val="0"/>
            <w:webHidden/>
          </w:rPr>
          <w:fldChar w:fldCharType="begin"/>
        </w:r>
        <w:r w:rsidR="00074513" w:rsidRPr="00074513">
          <w:rPr>
            <w:b w:val="0"/>
            <w:webHidden/>
          </w:rPr>
          <w:instrText xml:space="preserve"> PAGEREF _Toc488246081 \h </w:instrText>
        </w:r>
        <w:r w:rsidRPr="00074513">
          <w:rPr>
            <w:b w:val="0"/>
            <w:webHidden/>
          </w:rPr>
        </w:r>
        <w:r w:rsidRPr="00074513">
          <w:rPr>
            <w:b w:val="0"/>
            <w:webHidden/>
          </w:rPr>
          <w:fldChar w:fldCharType="separate"/>
        </w:r>
        <w:r w:rsidR="00B45F82">
          <w:rPr>
            <w:b w:val="0"/>
            <w:webHidden/>
          </w:rPr>
          <w:t>27</w:t>
        </w:r>
        <w:r w:rsidRPr="00074513">
          <w:rPr>
            <w:b w:val="0"/>
            <w:webHidden/>
          </w:rPr>
          <w:fldChar w:fldCharType="end"/>
        </w:r>
      </w:hyperlink>
    </w:p>
    <w:p w:rsidR="00074513" w:rsidRPr="00074513" w:rsidRDefault="00171085" w:rsidP="00074513">
      <w:pPr>
        <w:pStyle w:val="TDC2"/>
        <w:rPr>
          <w:b w:val="0"/>
          <w:lang w:val="es-EC" w:eastAsia="es-EC"/>
        </w:rPr>
      </w:pPr>
      <w:hyperlink w:anchor="_Toc488246082" w:history="1">
        <w:r w:rsidR="00074513" w:rsidRPr="00074513">
          <w:rPr>
            <w:rStyle w:val="Hipervnculo"/>
            <w:b w:val="0"/>
          </w:rPr>
          <w:t>3.3.1.8.</w:t>
        </w:r>
        <w:r w:rsidR="00074513" w:rsidRPr="00074513">
          <w:rPr>
            <w:b w:val="0"/>
            <w:lang w:val="es-EC" w:eastAsia="es-EC"/>
          </w:rPr>
          <w:tab/>
        </w:r>
        <w:r w:rsidR="00074513" w:rsidRPr="00074513">
          <w:rPr>
            <w:rStyle w:val="Hipervnculo"/>
            <w:b w:val="0"/>
          </w:rPr>
          <w:t>Adición de los ingredientes</w:t>
        </w:r>
        <w:r w:rsidR="00074513" w:rsidRPr="00074513">
          <w:rPr>
            <w:b w:val="0"/>
            <w:webHidden/>
          </w:rPr>
          <w:tab/>
        </w:r>
        <w:r w:rsidRPr="00074513">
          <w:rPr>
            <w:b w:val="0"/>
            <w:webHidden/>
          </w:rPr>
          <w:fldChar w:fldCharType="begin"/>
        </w:r>
        <w:r w:rsidR="00074513" w:rsidRPr="00074513">
          <w:rPr>
            <w:b w:val="0"/>
            <w:webHidden/>
          </w:rPr>
          <w:instrText xml:space="preserve"> PAGEREF _Toc488246082 \h </w:instrText>
        </w:r>
        <w:r w:rsidRPr="00074513">
          <w:rPr>
            <w:b w:val="0"/>
            <w:webHidden/>
          </w:rPr>
        </w:r>
        <w:r w:rsidRPr="00074513">
          <w:rPr>
            <w:b w:val="0"/>
            <w:webHidden/>
          </w:rPr>
          <w:fldChar w:fldCharType="separate"/>
        </w:r>
        <w:r w:rsidR="00B45F82">
          <w:rPr>
            <w:b w:val="0"/>
            <w:webHidden/>
          </w:rPr>
          <w:t>27</w:t>
        </w:r>
        <w:r w:rsidRPr="00074513">
          <w:rPr>
            <w:b w:val="0"/>
            <w:webHidden/>
          </w:rPr>
          <w:fldChar w:fldCharType="end"/>
        </w:r>
      </w:hyperlink>
    </w:p>
    <w:p w:rsidR="00074513" w:rsidRPr="00074513" w:rsidRDefault="00171085" w:rsidP="00074513">
      <w:pPr>
        <w:pStyle w:val="TDC2"/>
        <w:rPr>
          <w:b w:val="0"/>
          <w:lang w:val="es-EC" w:eastAsia="es-EC"/>
        </w:rPr>
      </w:pPr>
      <w:hyperlink w:anchor="_Toc488246083" w:history="1">
        <w:r w:rsidR="00074513" w:rsidRPr="00074513">
          <w:rPr>
            <w:rStyle w:val="Hipervnculo"/>
            <w:b w:val="0"/>
          </w:rPr>
          <w:t>3.3.1.9.</w:t>
        </w:r>
        <w:r w:rsidR="00074513" w:rsidRPr="00074513">
          <w:rPr>
            <w:b w:val="0"/>
            <w:lang w:val="es-EC" w:eastAsia="es-EC"/>
          </w:rPr>
          <w:tab/>
        </w:r>
        <w:r w:rsidR="00074513" w:rsidRPr="00074513">
          <w:rPr>
            <w:rStyle w:val="Hipervnculo"/>
            <w:b w:val="0"/>
          </w:rPr>
          <w:t>Segundo destilación</w:t>
        </w:r>
        <w:r w:rsidR="00074513" w:rsidRPr="00074513">
          <w:rPr>
            <w:b w:val="0"/>
            <w:webHidden/>
          </w:rPr>
          <w:tab/>
        </w:r>
        <w:r w:rsidRPr="00074513">
          <w:rPr>
            <w:b w:val="0"/>
            <w:webHidden/>
          </w:rPr>
          <w:fldChar w:fldCharType="begin"/>
        </w:r>
        <w:r w:rsidR="00074513" w:rsidRPr="00074513">
          <w:rPr>
            <w:b w:val="0"/>
            <w:webHidden/>
          </w:rPr>
          <w:instrText xml:space="preserve"> PAGEREF _Toc488246083 \h </w:instrText>
        </w:r>
        <w:r w:rsidRPr="00074513">
          <w:rPr>
            <w:b w:val="0"/>
            <w:webHidden/>
          </w:rPr>
        </w:r>
        <w:r w:rsidRPr="00074513">
          <w:rPr>
            <w:b w:val="0"/>
            <w:webHidden/>
          </w:rPr>
          <w:fldChar w:fldCharType="separate"/>
        </w:r>
        <w:r w:rsidR="00B45F82">
          <w:rPr>
            <w:b w:val="0"/>
            <w:webHidden/>
          </w:rPr>
          <w:t>27</w:t>
        </w:r>
        <w:r w:rsidRPr="00074513">
          <w:rPr>
            <w:b w:val="0"/>
            <w:webHidden/>
          </w:rPr>
          <w:fldChar w:fldCharType="end"/>
        </w:r>
      </w:hyperlink>
    </w:p>
    <w:p w:rsidR="00074513" w:rsidRPr="00074513" w:rsidRDefault="00171085" w:rsidP="00074513">
      <w:pPr>
        <w:pStyle w:val="TDC2"/>
        <w:rPr>
          <w:b w:val="0"/>
          <w:lang w:val="es-EC" w:eastAsia="es-EC"/>
        </w:rPr>
      </w:pPr>
      <w:hyperlink w:anchor="_Toc488246084" w:history="1">
        <w:r w:rsidR="00074513" w:rsidRPr="00074513">
          <w:rPr>
            <w:rStyle w:val="Hipervnculo"/>
            <w:b w:val="0"/>
          </w:rPr>
          <w:t>3.3.1.10.</w:t>
        </w:r>
        <w:r w:rsidR="00074513" w:rsidRPr="00074513">
          <w:rPr>
            <w:b w:val="0"/>
            <w:lang w:val="es-EC" w:eastAsia="es-EC"/>
          </w:rPr>
          <w:tab/>
        </w:r>
        <w:r w:rsidR="00074513" w:rsidRPr="00074513">
          <w:rPr>
            <w:rStyle w:val="Hipervnculo"/>
            <w:b w:val="0"/>
          </w:rPr>
          <w:t>Envasado</w:t>
        </w:r>
        <w:r w:rsidR="00074513" w:rsidRPr="00074513">
          <w:rPr>
            <w:b w:val="0"/>
            <w:webHidden/>
          </w:rPr>
          <w:tab/>
        </w:r>
        <w:r w:rsidRPr="00074513">
          <w:rPr>
            <w:b w:val="0"/>
            <w:webHidden/>
          </w:rPr>
          <w:fldChar w:fldCharType="begin"/>
        </w:r>
        <w:r w:rsidR="00074513" w:rsidRPr="00074513">
          <w:rPr>
            <w:b w:val="0"/>
            <w:webHidden/>
          </w:rPr>
          <w:instrText xml:space="preserve"> PAGEREF _Toc488246084 \h </w:instrText>
        </w:r>
        <w:r w:rsidRPr="00074513">
          <w:rPr>
            <w:b w:val="0"/>
            <w:webHidden/>
          </w:rPr>
        </w:r>
        <w:r w:rsidRPr="00074513">
          <w:rPr>
            <w:b w:val="0"/>
            <w:webHidden/>
          </w:rPr>
          <w:fldChar w:fldCharType="separate"/>
        </w:r>
        <w:r w:rsidR="00B45F82">
          <w:rPr>
            <w:b w:val="0"/>
            <w:webHidden/>
          </w:rPr>
          <w:t>28</w:t>
        </w:r>
        <w:r w:rsidRPr="00074513">
          <w:rPr>
            <w:b w:val="0"/>
            <w:webHidden/>
          </w:rPr>
          <w:fldChar w:fldCharType="end"/>
        </w:r>
      </w:hyperlink>
    </w:p>
    <w:p w:rsidR="00074513" w:rsidRPr="00074513" w:rsidRDefault="00171085" w:rsidP="00074513">
      <w:pPr>
        <w:pStyle w:val="TDC2"/>
        <w:rPr>
          <w:b w:val="0"/>
          <w:lang w:val="es-EC" w:eastAsia="es-EC"/>
        </w:rPr>
      </w:pPr>
      <w:hyperlink w:anchor="_Toc488246085" w:history="1">
        <w:r w:rsidR="00074513" w:rsidRPr="00074513">
          <w:rPr>
            <w:rStyle w:val="Hipervnculo"/>
            <w:b w:val="0"/>
          </w:rPr>
          <w:t>3.3.1.11.</w:t>
        </w:r>
        <w:r w:rsidR="00074513" w:rsidRPr="00074513">
          <w:rPr>
            <w:b w:val="0"/>
            <w:lang w:val="es-EC" w:eastAsia="es-EC"/>
          </w:rPr>
          <w:tab/>
        </w:r>
        <w:r w:rsidR="00074513" w:rsidRPr="00074513">
          <w:rPr>
            <w:rStyle w:val="Hipervnculo"/>
            <w:b w:val="0"/>
            <w:shd w:val="clear" w:color="auto" w:fill="FFFFFF"/>
          </w:rPr>
          <w:t>Etiquetado</w:t>
        </w:r>
        <w:r w:rsidR="00074513" w:rsidRPr="00074513">
          <w:rPr>
            <w:b w:val="0"/>
            <w:webHidden/>
          </w:rPr>
          <w:tab/>
        </w:r>
        <w:r w:rsidRPr="00074513">
          <w:rPr>
            <w:b w:val="0"/>
            <w:webHidden/>
          </w:rPr>
          <w:fldChar w:fldCharType="begin"/>
        </w:r>
        <w:r w:rsidR="00074513" w:rsidRPr="00074513">
          <w:rPr>
            <w:b w:val="0"/>
            <w:webHidden/>
          </w:rPr>
          <w:instrText xml:space="preserve"> PAGEREF _Toc488246085 \h </w:instrText>
        </w:r>
        <w:r w:rsidRPr="00074513">
          <w:rPr>
            <w:b w:val="0"/>
            <w:webHidden/>
          </w:rPr>
        </w:r>
        <w:r w:rsidRPr="00074513">
          <w:rPr>
            <w:b w:val="0"/>
            <w:webHidden/>
          </w:rPr>
          <w:fldChar w:fldCharType="separate"/>
        </w:r>
        <w:r w:rsidR="00B45F82">
          <w:rPr>
            <w:b w:val="0"/>
            <w:webHidden/>
          </w:rPr>
          <w:t>28</w:t>
        </w:r>
        <w:r w:rsidRPr="00074513">
          <w:rPr>
            <w:b w:val="0"/>
            <w:webHidden/>
          </w:rPr>
          <w:fldChar w:fldCharType="end"/>
        </w:r>
      </w:hyperlink>
    </w:p>
    <w:p w:rsidR="00074513" w:rsidRPr="00074513" w:rsidRDefault="00171085" w:rsidP="00074513">
      <w:pPr>
        <w:pStyle w:val="TDC2"/>
        <w:rPr>
          <w:b w:val="0"/>
          <w:lang w:val="es-EC" w:eastAsia="es-EC"/>
        </w:rPr>
      </w:pPr>
      <w:hyperlink w:anchor="_Toc488246086" w:history="1">
        <w:r w:rsidR="00074513" w:rsidRPr="00074513">
          <w:rPr>
            <w:rStyle w:val="Hipervnculo"/>
            <w:b w:val="0"/>
          </w:rPr>
          <w:t>3.3.1.12.</w:t>
        </w:r>
        <w:r w:rsidR="00074513" w:rsidRPr="00074513">
          <w:rPr>
            <w:b w:val="0"/>
            <w:lang w:val="es-EC" w:eastAsia="es-EC"/>
          </w:rPr>
          <w:tab/>
        </w:r>
        <w:r w:rsidR="00074513" w:rsidRPr="00074513">
          <w:rPr>
            <w:rStyle w:val="Hipervnculo"/>
            <w:b w:val="0"/>
          </w:rPr>
          <w:t>Comercialización</w:t>
        </w:r>
        <w:r w:rsidR="00074513" w:rsidRPr="00074513">
          <w:rPr>
            <w:b w:val="0"/>
            <w:webHidden/>
          </w:rPr>
          <w:tab/>
        </w:r>
        <w:r w:rsidRPr="00074513">
          <w:rPr>
            <w:b w:val="0"/>
            <w:webHidden/>
          </w:rPr>
          <w:fldChar w:fldCharType="begin"/>
        </w:r>
        <w:r w:rsidR="00074513" w:rsidRPr="00074513">
          <w:rPr>
            <w:b w:val="0"/>
            <w:webHidden/>
          </w:rPr>
          <w:instrText xml:space="preserve"> PAGEREF _Toc488246086 \h </w:instrText>
        </w:r>
        <w:r w:rsidRPr="00074513">
          <w:rPr>
            <w:b w:val="0"/>
            <w:webHidden/>
          </w:rPr>
        </w:r>
        <w:r w:rsidRPr="00074513">
          <w:rPr>
            <w:b w:val="0"/>
            <w:webHidden/>
          </w:rPr>
          <w:fldChar w:fldCharType="separate"/>
        </w:r>
        <w:r w:rsidR="00B45F82">
          <w:rPr>
            <w:b w:val="0"/>
            <w:webHidden/>
          </w:rPr>
          <w:t>28</w:t>
        </w:r>
        <w:r w:rsidRPr="00074513">
          <w:rPr>
            <w:b w:val="0"/>
            <w:webHidden/>
          </w:rPr>
          <w:fldChar w:fldCharType="end"/>
        </w:r>
      </w:hyperlink>
    </w:p>
    <w:p w:rsidR="00074513" w:rsidRPr="00074513" w:rsidRDefault="00171085" w:rsidP="00074513">
      <w:pPr>
        <w:pStyle w:val="TDC2"/>
        <w:rPr>
          <w:b w:val="0"/>
          <w:lang w:val="es-EC" w:eastAsia="es-EC"/>
        </w:rPr>
      </w:pPr>
      <w:hyperlink w:anchor="_Toc488246087" w:history="1">
        <w:r w:rsidR="00074513" w:rsidRPr="00074513">
          <w:rPr>
            <w:rStyle w:val="Hipervnculo"/>
            <w:b w:val="0"/>
          </w:rPr>
          <w:t>3.4.</w:t>
        </w:r>
        <w:r w:rsidR="00074513" w:rsidRPr="00074513">
          <w:rPr>
            <w:b w:val="0"/>
            <w:lang w:val="es-EC" w:eastAsia="es-EC"/>
          </w:rPr>
          <w:tab/>
        </w:r>
        <w:r w:rsidR="00074513" w:rsidRPr="00074513">
          <w:rPr>
            <w:rStyle w:val="Hipervnculo"/>
            <w:b w:val="0"/>
          </w:rPr>
          <w:t>Propiedades físicas de bebida alcohólica</w:t>
        </w:r>
        <w:r w:rsidR="00074513" w:rsidRPr="00074513">
          <w:rPr>
            <w:b w:val="0"/>
            <w:webHidden/>
          </w:rPr>
          <w:tab/>
        </w:r>
        <w:r w:rsidRPr="00074513">
          <w:rPr>
            <w:b w:val="0"/>
            <w:webHidden/>
          </w:rPr>
          <w:fldChar w:fldCharType="begin"/>
        </w:r>
        <w:r w:rsidR="00074513" w:rsidRPr="00074513">
          <w:rPr>
            <w:b w:val="0"/>
            <w:webHidden/>
          </w:rPr>
          <w:instrText xml:space="preserve"> PAGEREF _Toc488246087 \h </w:instrText>
        </w:r>
        <w:r w:rsidRPr="00074513">
          <w:rPr>
            <w:b w:val="0"/>
            <w:webHidden/>
          </w:rPr>
        </w:r>
        <w:r w:rsidRPr="00074513">
          <w:rPr>
            <w:b w:val="0"/>
            <w:webHidden/>
          </w:rPr>
          <w:fldChar w:fldCharType="separate"/>
        </w:r>
        <w:r w:rsidR="00B45F82">
          <w:rPr>
            <w:b w:val="0"/>
            <w:webHidden/>
          </w:rPr>
          <w:t>29</w:t>
        </w:r>
        <w:r w:rsidRPr="00074513">
          <w:rPr>
            <w:b w:val="0"/>
            <w:webHidden/>
          </w:rPr>
          <w:fldChar w:fldCharType="end"/>
        </w:r>
      </w:hyperlink>
    </w:p>
    <w:p w:rsidR="00074513" w:rsidRPr="00074513" w:rsidRDefault="00171085" w:rsidP="00074513">
      <w:pPr>
        <w:pStyle w:val="TDC2"/>
        <w:rPr>
          <w:b w:val="0"/>
          <w:lang w:val="es-EC" w:eastAsia="es-EC"/>
        </w:rPr>
      </w:pPr>
      <w:hyperlink w:anchor="_Toc488246088" w:history="1">
        <w:r w:rsidR="00074513" w:rsidRPr="00074513">
          <w:rPr>
            <w:rStyle w:val="Hipervnculo"/>
            <w:b w:val="0"/>
          </w:rPr>
          <w:t>3.4.1.</w:t>
        </w:r>
        <w:r w:rsidR="00074513" w:rsidRPr="00074513">
          <w:rPr>
            <w:b w:val="0"/>
            <w:lang w:val="es-EC" w:eastAsia="es-EC"/>
          </w:rPr>
          <w:tab/>
        </w:r>
        <w:r w:rsidR="00074513" w:rsidRPr="00074513">
          <w:rPr>
            <w:rStyle w:val="Hipervnculo"/>
            <w:b w:val="0"/>
          </w:rPr>
          <w:t>ºBrix</w:t>
        </w:r>
        <w:r w:rsidR="00074513" w:rsidRPr="00074513">
          <w:rPr>
            <w:b w:val="0"/>
            <w:webHidden/>
          </w:rPr>
          <w:tab/>
        </w:r>
        <w:r w:rsidRPr="00074513">
          <w:rPr>
            <w:b w:val="0"/>
            <w:webHidden/>
          </w:rPr>
          <w:fldChar w:fldCharType="begin"/>
        </w:r>
        <w:r w:rsidR="00074513" w:rsidRPr="00074513">
          <w:rPr>
            <w:b w:val="0"/>
            <w:webHidden/>
          </w:rPr>
          <w:instrText xml:space="preserve"> PAGEREF _Toc488246088 \h </w:instrText>
        </w:r>
        <w:r w:rsidRPr="00074513">
          <w:rPr>
            <w:b w:val="0"/>
            <w:webHidden/>
          </w:rPr>
        </w:r>
        <w:r w:rsidRPr="00074513">
          <w:rPr>
            <w:b w:val="0"/>
            <w:webHidden/>
          </w:rPr>
          <w:fldChar w:fldCharType="separate"/>
        </w:r>
        <w:r w:rsidR="00B45F82">
          <w:rPr>
            <w:b w:val="0"/>
            <w:webHidden/>
          </w:rPr>
          <w:t>29</w:t>
        </w:r>
        <w:r w:rsidRPr="00074513">
          <w:rPr>
            <w:b w:val="0"/>
            <w:webHidden/>
          </w:rPr>
          <w:fldChar w:fldCharType="end"/>
        </w:r>
      </w:hyperlink>
    </w:p>
    <w:p w:rsidR="00074513" w:rsidRPr="00074513" w:rsidRDefault="00171085" w:rsidP="00074513">
      <w:pPr>
        <w:pStyle w:val="TDC2"/>
        <w:rPr>
          <w:b w:val="0"/>
          <w:lang w:val="es-EC" w:eastAsia="es-EC"/>
        </w:rPr>
      </w:pPr>
      <w:hyperlink w:anchor="_Toc488246089" w:history="1">
        <w:r w:rsidR="00074513" w:rsidRPr="00074513">
          <w:rPr>
            <w:rStyle w:val="Hipervnculo"/>
            <w:b w:val="0"/>
          </w:rPr>
          <w:t>3.4.2.</w:t>
        </w:r>
        <w:r w:rsidR="00074513" w:rsidRPr="00074513">
          <w:rPr>
            <w:b w:val="0"/>
            <w:lang w:val="es-EC" w:eastAsia="es-EC"/>
          </w:rPr>
          <w:tab/>
        </w:r>
        <w:r w:rsidR="00074513" w:rsidRPr="00074513">
          <w:rPr>
            <w:rStyle w:val="Hipervnculo"/>
            <w:b w:val="0"/>
          </w:rPr>
          <w:t>pH</w:t>
        </w:r>
        <w:r w:rsidR="00074513" w:rsidRPr="00074513">
          <w:rPr>
            <w:b w:val="0"/>
            <w:webHidden/>
          </w:rPr>
          <w:tab/>
        </w:r>
        <w:r w:rsidRPr="00074513">
          <w:rPr>
            <w:b w:val="0"/>
            <w:webHidden/>
          </w:rPr>
          <w:fldChar w:fldCharType="begin"/>
        </w:r>
        <w:r w:rsidR="00074513" w:rsidRPr="00074513">
          <w:rPr>
            <w:b w:val="0"/>
            <w:webHidden/>
          </w:rPr>
          <w:instrText xml:space="preserve"> PAGEREF _Toc488246089 \h </w:instrText>
        </w:r>
        <w:r w:rsidRPr="00074513">
          <w:rPr>
            <w:b w:val="0"/>
            <w:webHidden/>
          </w:rPr>
        </w:r>
        <w:r w:rsidRPr="00074513">
          <w:rPr>
            <w:b w:val="0"/>
            <w:webHidden/>
          </w:rPr>
          <w:fldChar w:fldCharType="separate"/>
        </w:r>
        <w:r w:rsidR="00B45F82">
          <w:rPr>
            <w:b w:val="0"/>
            <w:webHidden/>
          </w:rPr>
          <w:t>29</w:t>
        </w:r>
        <w:r w:rsidRPr="00074513">
          <w:rPr>
            <w:b w:val="0"/>
            <w:webHidden/>
          </w:rPr>
          <w:fldChar w:fldCharType="end"/>
        </w:r>
      </w:hyperlink>
    </w:p>
    <w:p w:rsidR="00074513" w:rsidRPr="00074513" w:rsidRDefault="00171085" w:rsidP="00074513">
      <w:pPr>
        <w:pStyle w:val="TDC2"/>
        <w:rPr>
          <w:b w:val="0"/>
          <w:lang w:val="es-EC" w:eastAsia="es-EC"/>
        </w:rPr>
      </w:pPr>
      <w:hyperlink w:anchor="_Toc488246090" w:history="1">
        <w:r w:rsidR="00074513" w:rsidRPr="00074513">
          <w:rPr>
            <w:rStyle w:val="Hipervnculo"/>
            <w:b w:val="0"/>
          </w:rPr>
          <w:t>3.4.3.</w:t>
        </w:r>
        <w:r w:rsidR="00074513" w:rsidRPr="00074513">
          <w:rPr>
            <w:b w:val="0"/>
            <w:lang w:val="es-EC" w:eastAsia="es-EC"/>
          </w:rPr>
          <w:tab/>
        </w:r>
        <w:r w:rsidR="00074513" w:rsidRPr="00074513">
          <w:rPr>
            <w:rStyle w:val="Hipervnculo"/>
            <w:b w:val="0"/>
          </w:rPr>
          <w:t>Grado alcohólico</w:t>
        </w:r>
        <w:r w:rsidR="00074513" w:rsidRPr="00074513">
          <w:rPr>
            <w:b w:val="0"/>
            <w:webHidden/>
          </w:rPr>
          <w:tab/>
        </w:r>
        <w:r w:rsidRPr="00074513">
          <w:rPr>
            <w:b w:val="0"/>
            <w:webHidden/>
          </w:rPr>
          <w:fldChar w:fldCharType="begin"/>
        </w:r>
        <w:r w:rsidR="00074513" w:rsidRPr="00074513">
          <w:rPr>
            <w:b w:val="0"/>
            <w:webHidden/>
          </w:rPr>
          <w:instrText xml:space="preserve"> PAGEREF _Toc488246090 \h </w:instrText>
        </w:r>
        <w:r w:rsidRPr="00074513">
          <w:rPr>
            <w:b w:val="0"/>
            <w:webHidden/>
          </w:rPr>
        </w:r>
        <w:r w:rsidRPr="00074513">
          <w:rPr>
            <w:b w:val="0"/>
            <w:webHidden/>
          </w:rPr>
          <w:fldChar w:fldCharType="separate"/>
        </w:r>
        <w:r w:rsidR="00B45F82">
          <w:rPr>
            <w:b w:val="0"/>
            <w:webHidden/>
          </w:rPr>
          <w:t>30</w:t>
        </w:r>
        <w:r w:rsidRPr="00074513">
          <w:rPr>
            <w:b w:val="0"/>
            <w:webHidden/>
          </w:rPr>
          <w:fldChar w:fldCharType="end"/>
        </w:r>
      </w:hyperlink>
    </w:p>
    <w:p w:rsidR="00074513" w:rsidRPr="00074513" w:rsidRDefault="00171085" w:rsidP="00074513">
      <w:pPr>
        <w:pStyle w:val="TDC2"/>
        <w:rPr>
          <w:b w:val="0"/>
          <w:lang w:val="es-EC" w:eastAsia="es-EC"/>
        </w:rPr>
      </w:pPr>
      <w:hyperlink w:anchor="_Toc488246091" w:history="1">
        <w:r w:rsidR="00074513" w:rsidRPr="00074513">
          <w:rPr>
            <w:rStyle w:val="Hipervnculo"/>
            <w:b w:val="0"/>
          </w:rPr>
          <w:t>3.4.4.</w:t>
        </w:r>
        <w:r w:rsidR="00074513" w:rsidRPr="00074513">
          <w:rPr>
            <w:b w:val="0"/>
            <w:lang w:val="es-EC" w:eastAsia="es-EC"/>
          </w:rPr>
          <w:tab/>
        </w:r>
        <w:r w:rsidR="00074513" w:rsidRPr="00074513">
          <w:rPr>
            <w:rStyle w:val="Hipervnculo"/>
            <w:b w:val="0"/>
          </w:rPr>
          <w:t>Sólidos totales</w:t>
        </w:r>
        <w:r w:rsidR="00074513" w:rsidRPr="00074513">
          <w:rPr>
            <w:b w:val="0"/>
            <w:webHidden/>
          </w:rPr>
          <w:tab/>
        </w:r>
        <w:r w:rsidRPr="00074513">
          <w:rPr>
            <w:b w:val="0"/>
            <w:webHidden/>
          </w:rPr>
          <w:fldChar w:fldCharType="begin"/>
        </w:r>
        <w:r w:rsidR="00074513" w:rsidRPr="00074513">
          <w:rPr>
            <w:b w:val="0"/>
            <w:webHidden/>
          </w:rPr>
          <w:instrText xml:space="preserve"> PAGEREF _Toc488246091 \h </w:instrText>
        </w:r>
        <w:r w:rsidRPr="00074513">
          <w:rPr>
            <w:b w:val="0"/>
            <w:webHidden/>
          </w:rPr>
        </w:r>
        <w:r w:rsidRPr="00074513">
          <w:rPr>
            <w:b w:val="0"/>
            <w:webHidden/>
          </w:rPr>
          <w:fldChar w:fldCharType="separate"/>
        </w:r>
        <w:r w:rsidR="00B45F82">
          <w:rPr>
            <w:b w:val="0"/>
            <w:webHidden/>
          </w:rPr>
          <w:t>30</w:t>
        </w:r>
        <w:r w:rsidRPr="00074513">
          <w:rPr>
            <w:b w:val="0"/>
            <w:webHidden/>
          </w:rPr>
          <w:fldChar w:fldCharType="end"/>
        </w:r>
      </w:hyperlink>
    </w:p>
    <w:p w:rsidR="00074513" w:rsidRPr="00074513" w:rsidRDefault="00171085" w:rsidP="00074513">
      <w:pPr>
        <w:pStyle w:val="TDC2"/>
        <w:rPr>
          <w:b w:val="0"/>
          <w:lang w:val="es-EC" w:eastAsia="es-EC"/>
        </w:rPr>
      </w:pPr>
      <w:hyperlink w:anchor="_Toc488246092" w:history="1">
        <w:r w:rsidR="00074513" w:rsidRPr="00074513">
          <w:rPr>
            <w:rStyle w:val="Hipervnculo"/>
            <w:b w:val="0"/>
          </w:rPr>
          <w:t>3.4.5.</w:t>
        </w:r>
        <w:r w:rsidR="00074513" w:rsidRPr="00074513">
          <w:rPr>
            <w:b w:val="0"/>
            <w:lang w:val="es-EC" w:eastAsia="es-EC"/>
          </w:rPr>
          <w:tab/>
        </w:r>
        <w:r w:rsidR="00074513" w:rsidRPr="00074513">
          <w:rPr>
            <w:rStyle w:val="Hipervnculo"/>
            <w:b w:val="0"/>
          </w:rPr>
          <w:t>Conductividad</w:t>
        </w:r>
        <w:r w:rsidR="00074513" w:rsidRPr="00074513">
          <w:rPr>
            <w:b w:val="0"/>
            <w:webHidden/>
          </w:rPr>
          <w:tab/>
        </w:r>
        <w:r w:rsidRPr="00074513">
          <w:rPr>
            <w:b w:val="0"/>
            <w:webHidden/>
          </w:rPr>
          <w:fldChar w:fldCharType="begin"/>
        </w:r>
        <w:r w:rsidR="00074513" w:rsidRPr="00074513">
          <w:rPr>
            <w:b w:val="0"/>
            <w:webHidden/>
          </w:rPr>
          <w:instrText xml:space="preserve"> PAGEREF _Toc488246092 \h </w:instrText>
        </w:r>
        <w:r w:rsidRPr="00074513">
          <w:rPr>
            <w:b w:val="0"/>
            <w:webHidden/>
          </w:rPr>
        </w:r>
        <w:r w:rsidRPr="00074513">
          <w:rPr>
            <w:b w:val="0"/>
            <w:webHidden/>
          </w:rPr>
          <w:fldChar w:fldCharType="separate"/>
        </w:r>
        <w:r w:rsidR="00B45F82">
          <w:rPr>
            <w:b w:val="0"/>
            <w:webHidden/>
          </w:rPr>
          <w:t>31</w:t>
        </w:r>
        <w:r w:rsidRPr="00074513">
          <w:rPr>
            <w:b w:val="0"/>
            <w:webHidden/>
          </w:rPr>
          <w:fldChar w:fldCharType="end"/>
        </w:r>
      </w:hyperlink>
    </w:p>
    <w:p w:rsidR="00074513" w:rsidRPr="00074513" w:rsidRDefault="00171085" w:rsidP="00074513">
      <w:pPr>
        <w:pStyle w:val="TDC2"/>
        <w:rPr>
          <w:b w:val="0"/>
          <w:lang w:val="es-EC" w:eastAsia="es-EC"/>
        </w:rPr>
      </w:pPr>
      <w:hyperlink w:anchor="_Toc488246093" w:history="1">
        <w:r w:rsidR="00074513" w:rsidRPr="00074513">
          <w:rPr>
            <w:rStyle w:val="Hipervnculo"/>
            <w:b w:val="0"/>
          </w:rPr>
          <w:t>3.5.</w:t>
        </w:r>
        <w:r w:rsidR="00074513" w:rsidRPr="00074513">
          <w:rPr>
            <w:b w:val="0"/>
            <w:lang w:val="es-EC" w:eastAsia="es-EC"/>
          </w:rPr>
          <w:tab/>
        </w:r>
        <w:r w:rsidR="00074513" w:rsidRPr="00074513">
          <w:rPr>
            <w:rStyle w:val="Hipervnculo"/>
            <w:b w:val="0"/>
          </w:rPr>
          <w:t>Análisis químico de las bebidas alcohólicas</w:t>
        </w:r>
        <w:r w:rsidR="00074513" w:rsidRPr="00074513">
          <w:rPr>
            <w:b w:val="0"/>
            <w:webHidden/>
          </w:rPr>
          <w:tab/>
        </w:r>
        <w:r w:rsidRPr="00074513">
          <w:rPr>
            <w:b w:val="0"/>
            <w:webHidden/>
          </w:rPr>
          <w:fldChar w:fldCharType="begin"/>
        </w:r>
        <w:r w:rsidR="00074513" w:rsidRPr="00074513">
          <w:rPr>
            <w:b w:val="0"/>
            <w:webHidden/>
          </w:rPr>
          <w:instrText xml:space="preserve"> PAGEREF _Toc488246093 \h </w:instrText>
        </w:r>
        <w:r w:rsidRPr="00074513">
          <w:rPr>
            <w:b w:val="0"/>
            <w:webHidden/>
          </w:rPr>
        </w:r>
        <w:r w:rsidRPr="00074513">
          <w:rPr>
            <w:b w:val="0"/>
            <w:webHidden/>
          </w:rPr>
          <w:fldChar w:fldCharType="separate"/>
        </w:r>
        <w:r w:rsidR="00B45F82">
          <w:rPr>
            <w:b w:val="0"/>
            <w:webHidden/>
          </w:rPr>
          <w:t>32</w:t>
        </w:r>
        <w:r w:rsidRPr="00074513">
          <w:rPr>
            <w:b w:val="0"/>
            <w:webHidden/>
          </w:rPr>
          <w:fldChar w:fldCharType="end"/>
        </w:r>
      </w:hyperlink>
    </w:p>
    <w:p w:rsidR="00074513" w:rsidRPr="00074513" w:rsidRDefault="00171085" w:rsidP="00074513">
      <w:pPr>
        <w:pStyle w:val="TDC2"/>
        <w:rPr>
          <w:b w:val="0"/>
          <w:lang w:val="es-EC" w:eastAsia="es-EC"/>
        </w:rPr>
      </w:pPr>
      <w:hyperlink w:anchor="_Toc488246094" w:history="1">
        <w:r w:rsidR="00074513" w:rsidRPr="00074513">
          <w:rPr>
            <w:rStyle w:val="Hipervnculo"/>
            <w:b w:val="0"/>
          </w:rPr>
          <w:t>3.5.1.</w:t>
        </w:r>
        <w:r w:rsidR="00074513" w:rsidRPr="00074513">
          <w:rPr>
            <w:b w:val="0"/>
            <w:lang w:val="es-EC" w:eastAsia="es-EC"/>
          </w:rPr>
          <w:tab/>
        </w:r>
        <w:r w:rsidR="00074513" w:rsidRPr="00074513">
          <w:rPr>
            <w:rStyle w:val="Hipervnculo"/>
            <w:b w:val="0"/>
          </w:rPr>
          <w:t>Etanol</w:t>
        </w:r>
        <w:r w:rsidR="00074513" w:rsidRPr="00074513">
          <w:rPr>
            <w:b w:val="0"/>
            <w:webHidden/>
          </w:rPr>
          <w:tab/>
        </w:r>
        <w:r w:rsidRPr="00074513">
          <w:rPr>
            <w:b w:val="0"/>
            <w:webHidden/>
          </w:rPr>
          <w:fldChar w:fldCharType="begin"/>
        </w:r>
        <w:r w:rsidR="00074513" w:rsidRPr="00074513">
          <w:rPr>
            <w:b w:val="0"/>
            <w:webHidden/>
          </w:rPr>
          <w:instrText xml:space="preserve"> PAGEREF _Toc488246094 \h </w:instrText>
        </w:r>
        <w:r w:rsidRPr="00074513">
          <w:rPr>
            <w:b w:val="0"/>
            <w:webHidden/>
          </w:rPr>
        </w:r>
        <w:r w:rsidRPr="00074513">
          <w:rPr>
            <w:b w:val="0"/>
            <w:webHidden/>
          </w:rPr>
          <w:fldChar w:fldCharType="separate"/>
        </w:r>
        <w:r w:rsidR="00B45F82">
          <w:rPr>
            <w:b w:val="0"/>
            <w:webHidden/>
          </w:rPr>
          <w:t>32</w:t>
        </w:r>
        <w:r w:rsidRPr="00074513">
          <w:rPr>
            <w:b w:val="0"/>
            <w:webHidden/>
          </w:rPr>
          <w:fldChar w:fldCharType="end"/>
        </w:r>
      </w:hyperlink>
    </w:p>
    <w:p w:rsidR="00074513" w:rsidRPr="00074513" w:rsidRDefault="00171085" w:rsidP="00074513">
      <w:pPr>
        <w:pStyle w:val="TDC2"/>
        <w:rPr>
          <w:b w:val="0"/>
          <w:lang w:val="es-EC" w:eastAsia="es-EC"/>
        </w:rPr>
      </w:pPr>
      <w:hyperlink w:anchor="_Toc488246095" w:history="1">
        <w:r w:rsidR="00074513" w:rsidRPr="00074513">
          <w:rPr>
            <w:rStyle w:val="Hipervnculo"/>
            <w:b w:val="0"/>
          </w:rPr>
          <w:t>3.5.2.</w:t>
        </w:r>
        <w:r w:rsidR="00074513" w:rsidRPr="00074513">
          <w:rPr>
            <w:b w:val="0"/>
            <w:lang w:val="es-EC" w:eastAsia="es-EC"/>
          </w:rPr>
          <w:tab/>
        </w:r>
        <w:r w:rsidR="00074513" w:rsidRPr="00074513">
          <w:rPr>
            <w:rStyle w:val="Hipervnculo"/>
            <w:b w:val="0"/>
          </w:rPr>
          <w:t>Metanol</w:t>
        </w:r>
        <w:r w:rsidR="00074513" w:rsidRPr="00074513">
          <w:rPr>
            <w:b w:val="0"/>
            <w:webHidden/>
          </w:rPr>
          <w:tab/>
        </w:r>
        <w:r w:rsidRPr="00074513">
          <w:rPr>
            <w:b w:val="0"/>
            <w:webHidden/>
          </w:rPr>
          <w:fldChar w:fldCharType="begin"/>
        </w:r>
        <w:r w:rsidR="00074513" w:rsidRPr="00074513">
          <w:rPr>
            <w:b w:val="0"/>
            <w:webHidden/>
          </w:rPr>
          <w:instrText xml:space="preserve"> PAGEREF _Toc488246095 \h </w:instrText>
        </w:r>
        <w:r w:rsidRPr="00074513">
          <w:rPr>
            <w:b w:val="0"/>
            <w:webHidden/>
          </w:rPr>
        </w:r>
        <w:r w:rsidRPr="00074513">
          <w:rPr>
            <w:b w:val="0"/>
            <w:webHidden/>
          </w:rPr>
          <w:fldChar w:fldCharType="separate"/>
        </w:r>
        <w:r w:rsidR="00B45F82">
          <w:rPr>
            <w:b w:val="0"/>
            <w:webHidden/>
          </w:rPr>
          <w:t>32</w:t>
        </w:r>
        <w:r w:rsidRPr="00074513">
          <w:rPr>
            <w:b w:val="0"/>
            <w:webHidden/>
          </w:rPr>
          <w:fldChar w:fldCharType="end"/>
        </w:r>
      </w:hyperlink>
    </w:p>
    <w:p w:rsidR="00074513" w:rsidRPr="00074513" w:rsidRDefault="00171085" w:rsidP="00074513">
      <w:pPr>
        <w:pStyle w:val="TDC2"/>
        <w:rPr>
          <w:b w:val="0"/>
          <w:lang w:val="es-EC" w:eastAsia="es-EC"/>
        </w:rPr>
      </w:pPr>
      <w:hyperlink w:anchor="_Toc488246096" w:history="1">
        <w:r w:rsidR="00074513" w:rsidRPr="00074513">
          <w:rPr>
            <w:rStyle w:val="Hipervnculo"/>
            <w:b w:val="0"/>
          </w:rPr>
          <w:t>3.5.3.</w:t>
        </w:r>
        <w:r w:rsidR="00074513" w:rsidRPr="00074513">
          <w:rPr>
            <w:b w:val="0"/>
            <w:lang w:val="es-EC" w:eastAsia="es-EC"/>
          </w:rPr>
          <w:tab/>
        </w:r>
        <w:r w:rsidR="00074513" w:rsidRPr="00074513">
          <w:rPr>
            <w:rStyle w:val="Hipervnculo"/>
            <w:b w:val="0"/>
          </w:rPr>
          <w:t>Acetato de etilo</w:t>
        </w:r>
        <w:r w:rsidR="00074513" w:rsidRPr="00074513">
          <w:rPr>
            <w:b w:val="0"/>
            <w:webHidden/>
          </w:rPr>
          <w:tab/>
        </w:r>
        <w:r w:rsidRPr="00074513">
          <w:rPr>
            <w:b w:val="0"/>
            <w:webHidden/>
          </w:rPr>
          <w:fldChar w:fldCharType="begin"/>
        </w:r>
        <w:r w:rsidR="00074513" w:rsidRPr="00074513">
          <w:rPr>
            <w:b w:val="0"/>
            <w:webHidden/>
          </w:rPr>
          <w:instrText xml:space="preserve"> PAGEREF _Toc488246096 \h </w:instrText>
        </w:r>
        <w:r w:rsidRPr="00074513">
          <w:rPr>
            <w:b w:val="0"/>
            <w:webHidden/>
          </w:rPr>
        </w:r>
        <w:r w:rsidRPr="00074513">
          <w:rPr>
            <w:b w:val="0"/>
            <w:webHidden/>
          </w:rPr>
          <w:fldChar w:fldCharType="separate"/>
        </w:r>
        <w:r w:rsidR="00B45F82">
          <w:rPr>
            <w:b w:val="0"/>
            <w:webHidden/>
          </w:rPr>
          <w:t>33</w:t>
        </w:r>
        <w:r w:rsidRPr="00074513">
          <w:rPr>
            <w:b w:val="0"/>
            <w:webHidden/>
          </w:rPr>
          <w:fldChar w:fldCharType="end"/>
        </w:r>
      </w:hyperlink>
    </w:p>
    <w:p w:rsidR="00074513" w:rsidRPr="00074513" w:rsidRDefault="00171085" w:rsidP="00074513">
      <w:pPr>
        <w:pStyle w:val="TDC2"/>
        <w:rPr>
          <w:b w:val="0"/>
          <w:lang w:val="es-EC" w:eastAsia="es-EC"/>
        </w:rPr>
      </w:pPr>
      <w:hyperlink w:anchor="_Toc488246097" w:history="1">
        <w:r w:rsidR="00074513" w:rsidRPr="00074513">
          <w:rPr>
            <w:rStyle w:val="Hipervnculo"/>
            <w:b w:val="0"/>
          </w:rPr>
          <w:t>3.5.4.</w:t>
        </w:r>
        <w:r w:rsidR="00074513" w:rsidRPr="00074513">
          <w:rPr>
            <w:b w:val="0"/>
            <w:lang w:val="es-EC" w:eastAsia="es-EC"/>
          </w:rPr>
          <w:tab/>
        </w:r>
        <w:r w:rsidR="00074513" w:rsidRPr="00074513">
          <w:rPr>
            <w:rStyle w:val="Hipervnculo"/>
            <w:b w:val="0"/>
          </w:rPr>
          <w:t>Los alcoholes superiores</w:t>
        </w:r>
        <w:r w:rsidR="00074513" w:rsidRPr="00074513">
          <w:rPr>
            <w:b w:val="0"/>
            <w:webHidden/>
          </w:rPr>
          <w:tab/>
        </w:r>
        <w:r w:rsidRPr="00074513">
          <w:rPr>
            <w:b w:val="0"/>
            <w:webHidden/>
          </w:rPr>
          <w:fldChar w:fldCharType="begin"/>
        </w:r>
        <w:r w:rsidR="00074513" w:rsidRPr="00074513">
          <w:rPr>
            <w:b w:val="0"/>
            <w:webHidden/>
          </w:rPr>
          <w:instrText xml:space="preserve"> PAGEREF _Toc488246097 \h </w:instrText>
        </w:r>
        <w:r w:rsidRPr="00074513">
          <w:rPr>
            <w:b w:val="0"/>
            <w:webHidden/>
          </w:rPr>
        </w:r>
        <w:r w:rsidRPr="00074513">
          <w:rPr>
            <w:b w:val="0"/>
            <w:webHidden/>
          </w:rPr>
          <w:fldChar w:fldCharType="separate"/>
        </w:r>
        <w:r w:rsidR="00B45F82">
          <w:rPr>
            <w:b w:val="0"/>
            <w:webHidden/>
          </w:rPr>
          <w:t>33</w:t>
        </w:r>
        <w:r w:rsidRPr="00074513">
          <w:rPr>
            <w:b w:val="0"/>
            <w:webHidden/>
          </w:rPr>
          <w:fldChar w:fldCharType="end"/>
        </w:r>
      </w:hyperlink>
    </w:p>
    <w:p w:rsidR="00074513" w:rsidRPr="00074513" w:rsidRDefault="00171085" w:rsidP="00074513">
      <w:pPr>
        <w:pStyle w:val="TDC2"/>
        <w:rPr>
          <w:b w:val="0"/>
          <w:lang w:val="es-EC" w:eastAsia="es-EC"/>
        </w:rPr>
      </w:pPr>
      <w:hyperlink w:anchor="_Toc488246098" w:history="1">
        <w:r w:rsidR="00074513" w:rsidRPr="00074513">
          <w:rPr>
            <w:rStyle w:val="Hipervnculo"/>
            <w:b w:val="0"/>
          </w:rPr>
          <w:t>3.5.5.</w:t>
        </w:r>
        <w:r w:rsidR="00074513" w:rsidRPr="00074513">
          <w:rPr>
            <w:b w:val="0"/>
            <w:lang w:val="es-EC" w:eastAsia="es-EC"/>
          </w:rPr>
          <w:tab/>
        </w:r>
        <w:r w:rsidR="00074513" w:rsidRPr="00074513">
          <w:rPr>
            <w:rStyle w:val="Hipervnculo"/>
            <w:b w:val="0"/>
          </w:rPr>
          <w:t>Furfural</w:t>
        </w:r>
        <w:r w:rsidR="00074513" w:rsidRPr="00074513">
          <w:rPr>
            <w:b w:val="0"/>
            <w:webHidden/>
          </w:rPr>
          <w:tab/>
        </w:r>
        <w:r w:rsidRPr="00074513">
          <w:rPr>
            <w:b w:val="0"/>
            <w:webHidden/>
          </w:rPr>
          <w:fldChar w:fldCharType="begin"/>
        </w:r>
        <w:r w:rsidR="00074513" w:rsidRPr="00074513">
          <w:rPr>
            <w:b w:val="0"/>
            <w:webHidden/>
          </w:rPr>
          <w:instrText xml:space="preserve"> PAGEREF _Toc488246098 \h </w:instrText>
        </w:r>
        <w:r w:rsidRPr="00074513">
          <w:rPr>
            <w:b w:val="0"/>
            <w:webHidden/>
          </w:rPr>
        </w:r>
        <w:r w:rsidRPr="00074513">
          <w:rPr>
            <w:b w:val="0"/>
            <w:webHidden/>
          </w:rPr>
          <w:fldChar w:fldCharType="separate"/>
        </w:r>
        <w:r w:rsidR="00B45F82">
          <w:rPr>
            <w:b w:val="0"/>
            <w:webHidden/>
          </w:rPr>
          <w:t>34</w:t>
        </w:r>
        <w:r w:rsidRPr="00074513">
          <w:rPr>
            <w:b w:val="0"/>
            <w:webHidden/>
          </w:rPr>
          <w:fldChar w:fldCharType="end"/>
        </w:r>
      </w:hyperlink>
    </w:p>
    <w:p w:rsidR="00074513" w:rsidRPr="00074513" w:rsidRDefault="00171085" w:rsidP="00074513">
      <w:pPr>
        <w:pStyle w:val="TDC1"/>
        <w:rPr>
          <w:b w:val="0"/>
          <w:lang w:val="es-EC" w:eastAsia="es-EC"/>
        </w:rPr>
      </w:pPr>
      <w:hyperlink w:anchor="_Toc488246099" w:history="1">
        <w:r w:rsidR="00074513" w:rsidRPr="00074513">
          <w:rPr>
            <w:rStyle w:val="Hipervnculo"/>
            <w:b w:val="0"/>
          </w:rPr>
          <w:t>CAPÍTULO IV</w:t>
        </w:r>
        <w:r w:rsidR="00074513" w:rsidRPr="00074513">
          <w:rPr>
            <w:b w:val="0"/>
            <w:webHidden/>
          </w:rPr>
          <w:tab/>
        </w:r>
        <w:r w:rsidRPr="00074513">
          <w:rPr>
            <w:b w:val="0"/>
            <w:webHidden/>
          </w:rPr>
          <w:fldChar w:fldCharType="begin"/>
        </w:r>
        <w:r w:rsidR="00074513" w:rsidRPr="00074513">
          <w:rPr>
            <w:b w:val="0"/>
            <w:webHidden/>
          </w:rPr>
          <w:instrText xml:space="preserve"> PAGEREF _Toc488246099 \h </w:instrText>
        </w:r>
        <w:r w:rsidRPr="00074513">
          <w:rPr>
            <w:b w:val="0"/>
            <w:webHidden/>
          </w:rPr>
        </w:r>
        <w:r w:rsidRPr="00074513">
          <w:rPr>
            <w:b w:val="0"/>
            <w:webHidden/>
          </w:rPr>
          <w:fldChar w:fldCharType="separate"/>
        </w:r>
        <w:r w:rsidR="00B45F82">
          <w:rPr>
            <w:b w:val="0"/>
            <w:webHidden/>
          </w:rPr>
          <w:t>35</w:t>
        </w:r>
        <w:r w:rsidRPr="00074513">
          <w:rPr>
            <w:b w:val="0"/>
            <w:webHidden/>
          </w:rPr>
          <w:fldChar w:fldCharType="end"/>
        </w:r>
      </w:hyperlink>
    </w:p>
    <w:p w:rsidR="00074513" w:rsidRPr="00074513" w:rsidRDefault="00171085" w:rsidP="00074513">
      <w:pPr>
        <w:pStyle w:val="TDC1"/>
        <w:rPr>
          <w:b w:val="0"/>
          <w:lang w:val="es-EC" w:eastAsia="es-EC"/>
        </w:rPr>
      </w:pPr>
      <w:hyperlink w:anchor="_Toc488246100" w:history="1">
        <w:r w:rsidR="00074513" w:rsidRPr="00074513">
          <w:rPr>
            <w:rStyle w:val="Hipervnculo"/>
            <w:b w:val="0"/>
          </w:rPr>
          <w:t>4.</w:t>
        </w:r>
        <w:r w:rsidR="00074513" w:rsidRPr="00074513">
          <w:rPr>
            <w:b w:val="0"/>
            <w:lang w:val="es-EC" w:eastAsia="es-EC"/>
          </w:rPr>
          <w:tab/>
        </w:r>
        <w:r w:rsidR="00074513" w:rsidRPr="00074513">
          <w:rPr>
            <w:rStyle w:val="Hipervnculo"/>
            <w:b w:val="0"/>
          </w:rPr>
          <w:t>MARCO METODOLÓGICO</w:t>
        </w:r>
        <w:r w:rsidR="00074513" w:rsidRPr="00074513">
          <w:rPr>
            <w:b w:val="0"/>
            <w:webHidden/>
          </w:rPr>
          <w:tab/>
        </w:r>
        <w:r w:rsidRPr="00074513">
          <w:rPr>
            <w:b w:val="0"/>
            <w:webHidden/>
          </w:rPr>
          <w:fldChar w:fldCharType="begin"/>
        </w:r>
        <w:r w:rsidR="00074513" w:rsidRPr="00074513">
          <w:rPr>
            <w:b w:val="0"/>
            <w:webHidden/>
          </w:rPr>
          <w:instrText xml:space="preserve"> PAGEREF _Toc488246100 \h </w:instrText>
        </w:r>
        <w:r w:rsidRPr="00074513">
          <w:rPr>
            <w:b w:val="0"/>
            <w:webHidden/>
          </w:rPr>
        </w:r>
        <w:r w:rsidRPr="00074513">
          <w:rPr>
            <w:b w:val="0"/>
            <w:webHidden/>
          </w:rPr>
          <w:fldChar w:fldCharType="separate"/>
        </w:r>
        <w:r w:rsidR="00B45F82">
          <w:rPr>
            <w:b w:val="0"/>
            <w:webHidden/>
          </w:rPr>
          <w:t>35</w:t>
        </w:r>
        <w:r w:rsidRPr="00074513">
          <w:rPr>
            <w:b w:val="0"/>
            <w:webHidden/>
          </w:rPr>
          <w:fldChar w:fldCharType="end"/>
        </w:r>
      </w:hyperlink>
    </w:p>
    <w:p w:rsidR="00074513" w:rsidRPr="00074513" w:rsidRDefault="00171085" w:rsidP="00074513">
      <w:pPr>
        <w:pStyle w:val="TDC2"/>
        <w:rPr>
          <w:b w:val="0"/>
          <w:lang w:val="es-EC" w:eastAsia="es-EC"/>
        </w:rPr>
      </w:pPr>
      <w:hyperlink w:anchor="_Toc488246101" w:history="1">
        <w:r w:rsidR="00074513" w:rsidRPr="00074513">
          <w:rPr>
            <w:rStyle w:val="Hipervnculo"/>
            <w:b w:val="0"/>
          </w:rPr>
          <w:t>4.1.</w:t>
        </w:r>
        <w:r w:rsidR="00074513" w:rsidRPr="00074513">
          <w:rPr>
            <w:b w:val="0"/>
            <w:lang w:val="es-EC" w:eastAsia="es-EC"/>
          </w:rPr>
          <w:tab/>
        </w:r>
        <w:r w:rsidR="00074513" w:rsidRPr="00074513">
          <w:rPr>
            <w:rStyle w:val="Hipervnculo"/>
            <w:b w:val="0"/>
          </w:rPr>
          <w:t>Localización de la investigación</w:t>
        </w:r>
        <w:r w:rsidR="00074513" w:rsidRPr="00074513">
          <w:rPr>
            <w:b w:val="0"/>
            <w:webHidden/>
          </w:rPr>
          <w:tab/>
        </w:r>
        <w:r w:rsidRPr="00074513">
          <w:rPr>
            <w:b w:val="0"/>
            <w:webHidden/>
          </w:rPr>
          <w:fldChar w:fldCharType="begin"/>
        </w:r>
        <w:r w:rsidR="00074513" w:rsidRPr="00074513">
          <w:rPr>
            <w:b w:val="0"/>
            <w:webHidden/>
          </w:rPr>
          <w:instrText xml:space="preserve"> PAGEREF _Toc488246101 \h </w:instrText>
        </w:r>
        <w:r w:rsidRPr="00074513">
          <w:rPr>
            <w:b w:val="0"/>
            <w:webHidden/>
          </w:rPr>
        </w:r>
        <w:r w:rsidRPr="00074513">
          <w:rPr>
            <w:b w:val="0"/>
            <w:webHidden/>
          </w:rPr>
          <w:fldChar w:fldCharType="separate"/>
        </w:r>
        <w:r w:rsidR="00B45F82">
          <w:rPr>
            <w:b w:val="0"/>
            <w:webHidden/>
          </w:rPr>
          <w:t>35</w:t>
        </w:r>
        <w:r w:rsidRPr="00074513">
          <w:rPr>
            <w:b w:val="0"/>
            <w:webHidden/>
          </w:rPr>
          <w:fldChar w:fldCharType="end"/>
        </w:r>
      </w:hyperlink>
    </w:p>
    <w:p w:rsidR="00074513" w:rsidRPr="00074513" w:rsidRDefault="00171085" w:rsidP="00074513">
      <w:pPr>
        <w:pStyle w:val="TDC2"/>
        <w:rPr>
          <w:b w:val="0"/>
          <w:lang w:val="es-EC" w:eastAsia="es-EC"/>
        </w:rPr>
      </w:pPr>
      <w:hyperlink w:anchor="_Toc488246103" w:history="1">
        <w:r w:rsidR="00074513" w:rsidRPr="00074513">
          <w:rPr>
            <w:rStyle w:val="Hipervnculo"/>
            <w:b w:val="0"/>
          </w:rPr>
          <w:t>4.2.</w:t>
        </w:r>
        <w:r w:rsidR="00074513" w:rsidRPr="00074513">
          <w:rPr>
            <w:b w:val="0"/>
            <w:lang w:val="es-EC" w:eastAsia="es-EC"/>
          </w:rPr>
          <w:tab/>
        </w:r>
        <w:r w:rsidR="00074513" w:rsidRPr="00074513">
          <w:rPr>
            <w:rStyle w:val="Hipervnculo"/>
            <w:b w:val="0"/>
          </w:rPr>
          <w:t>Situación geográfica y climática</w:t>
        </w:r>
        <w:r w:rsidR="00074513" w:rsidRPr="00074513">
          <w:rPr>
            <w:b w:val="0"/>
            <w:webHidden/>
          </w:rPr>
          <w:tab/>
        </w:r>
        <w:r w:rsidRPr="00074513">
          <w:rPr>
            <w:b w:val="0"/>
            <w:webHidden/>
          </w:rPr>
          <w:fldChar w:fldCharType="begin"/>
        </w:r>
        <w:r w:rsidR="00074513" w:rsidRPr="00074513">
          <w:rPr>
            <w:b w:val="0"/>
            <w:webHidden/>
          </w:rPr>
          <w:instrText xml:space="preserve"> PAGEREF _Toc488246103 \h </w:instrText>
        </w:r>
        <w:r w:rsidRPr="00074513">
          <w:rPr>
            <w:b w:val="0"/>
            <w:webHidden/>
          </w:rPr>
        </w:r>
        <w:r w:rsidRPr="00074513">
          <w:rPr>
            <w:b w:val="0"/>
            <w:webHidden/>
          </w:rPr>
          <w:fldChar w:fldCharType="separate"/>
        </w:r>
        <w:r w:rsidR="00B45F82">
          <w:rPr>
            <w:b w:val="0"/>
            <w:webHidden/>
          </w:rPr>
          <w:t>35</w:t>
        </w:r>
        <w:r w:rsidRPr="00074513">
          <w:rPr>
            <w:b w:val="0"/>
            <w:webHidden/>
          </w:rPr>
          <w:fldChar w:fldCharType="end"/>
        </w:r>
      </w:hyperlink>
    </w:p>
    <w:p w:rsidR="00074513" w:rsidRPr="00074513" w:rsidRDefault="00171085" w:rsidP="00074513">
      <w:pPr>
        <w:pStyle w:val="TDC2"/>
        <w:rPr>
          <w:b w:val="0"/>
          <w:lang w:val="es-EC" w:eastAsia="es-EC"/>
        </w:rPr>
      </w:pPr>
      <w:hyperlink w:anchor="_Toc488246105" w:history="1">
        <w:r w:rsidR="00074513" w:rsidRPr="00074513">
          <w:rPr>
            <w:rStyle w:val="Hipervnculo"/>
            <w:b w:val="0"/>
          </w:rPr>
          <w:t>4.3.</w:t>
        </w:r>
        <w:r w:rsidR="00074513" w:rsidRPr="00074513">
          <w:rPr>
            <w:b w:val="0"/>
            <w:lang w:val="es-EC" w:eastAsia="es-EC"/>
          </w:rPr>
          <w:tab/>
        </w:r>
        <w:r w:rsidR="00074513" w:rsidRPr="00074513">
          <w:rPr>
            <w:rStyle w:val="Hipervnculo"/>
            <w:b w:val="0"/>
          </w:rPr>
          <w:t>Zona de vida</w:t>
        </w:r>
        <w:r w:rsidR="00074513" w:rsidRPr="00074513">
          <w:rPr>
            <w:b w:val="0"/>
            <w:webHidden/>
          </w:rPr>
          <w:tab/>
        </w:r>
        <w:r w:rsidRPr="00074513">
          <w:rPr>
            <w:b w:val="0"/>
            <w:webHidden/>
          </w:rPr>
          <w:fldChar w:fldCharType="begin"/>
        </w:r>
        <w:r w:rsidR="00074513" w:rsidRPr="00074513">
          <w:rPr>
            <w:b w:val="0"/>
            <w:webHidden/>
          </w:rPr>
          <w:instrText xml:space="preserve"> PAGEREF _Toc488246105 \h </w:instrText>
        </w:r>
        <w:r w:rsidRPr="00074513">
          <w:rPr>
            <w:b w:val="0"/>
            <w:webHidden/>
          </w:rPr>
        </w:r>
        <w:r w:rsidRPr="00074513">
          <w:rPr>
            <w:b w:val="0"/>
            <w:webHidden/>
          </w:rPr>
          <w:fldChar w:fldCharType="separate"/>
        </w:r>
        <w:r w:rsidR="00B45F82">
          <w:rPr>
            <w:b w:val="0"/>
            <w:webHidden/>
          </w:rPr>
          <w:t>36</w:t>
        </w:r>
        <w:r w:rsidRPr="00074513">
          <w:rPr>
            <w:b w:val="0"/>
            <w:webHidden/>
          </w:rPr>
          <w:fldChar w:fldCharType="end"/>
        </w:r>
      </w:hyperlink>
    </w:p>
    <w:p w:rsidR="00074513" w:rsidRPr="00074513" w:rsidRDefault="00171085" w:rsidP="00074513">
      <w:pPr>
        <w:pStyle w:val="TDC2"/>
        <w:rPr>
          <w:b w:val="0"/>
          <w:lang w:val="es-EC" w:eastAsia="es-EC"/>
        </w:rPr>
      </w:pPr>
      <w:hyperlink w:anchor="_Toc488246106" w:history="1">
        <w:r w:rsidR="00074513" w:rsidRPr="00074513">
          <w:rPr>
            <w:rStyle w:val="Hipervnculo"/>
            <w:b w:val="0"/>
          </w:rPr>
          <w:t>4.4.</w:t>
        </w:r>
        <w:r w:rsidR="00074513" w:rsidRPr="00074513">
          <w:rPr>
            <w:b w:val="0"/>
            <w:lang w:val="es-EC" w:eastAsia="es-EC"/>
          </w:rPr>
          <w:tab/>
        </w:r>
        <w:r w:rsidR="00074513" w:rsidRPr="00074513">
          <w:rPr>
            <w:rStyle w:val="Hipervnculo"/>
            <w:b w:val="0"/>
          </w:rPr>
          <w:t>Recursos institucionales</w:t>
        </w:r>
        <w:r w:rsidR="00074513" w:rsidRPr="00074513">
          <w:rPr>
            <w:b w:val="0"/>
            <w:webHidden/>
          </w:rPr>
          <w:tab/>
        </w:r>
        <w:r w:rsidRPr="00074513">
          <w:rPr>
            <w:b w:val="0"/>
            <w:webHidden/>
          </w:rPr>
          <w:fldChar w:fldCharType="begin"/>
        </w:r>
        <w:r w:rsidR="00074513" w:rsidRPr="00074513">
          <w:rPr>
            <w:b w:val="0"/>
            <w:webHidden/>
          </w:rPr>
          <w:instrText xml:space="preserve"> PAGEREF _Toc488246106 \h </w:instrText>
        </w:r>
        <w:r w:rsidRPr="00074513">
          <w:rPr>
            <w:b w:val="0"/>
            <w:webHidden/>
          </w:rPr>
        </w:r>
        <w:r w:rsidRPr="00074513">
          <w:rPr>
            <w:b w:val="0"/>
            <w:webHidden/>
          </w:rPr>
          <w:fldChar w:fldCharType="separate"/>
        </w:r>
        <w:r w:rsidR="00B45F82">
          <w:rPr>
            <w:b w:val="0"/>
            <w:webHidden/>
          </w:rPr>
          <w:t>36</w:t>
        </w:r>
        <w:r w:rsidRPr="00074513">
          <w:rPr>
            <w:b w:val="0"/>
            <w:webHidden/>
          </w:rPr>
          <w:fldChar w:fldCharType="end"/>
        </w:r>
      </w:hyperlink>
    </w:p>
    <w:p w:rsidR="00074513" w:rsidRPr="00074513" w:rsidRDefault="00171085" w:rsidP="00074513">
      <w:pPr>
        <w:pStyle w:val="TDC2"/>
        <w:rPr>
          <w:b w:val="0"/>
          <w:lang w:val="es-EC" w:eastAsia="es-EC"/>
        </w:rPr>
      </w:pPr>
      <w:hyperlink w:anchor="_Toc488246107" w:history="1">
        <w:r w:rsidR="00074513" w:rsidRPr="00074513">
          <w:rPr>
            <w:rStyle w:val="Hipervnculo"/>
            <w:b w:val="0"/>
          </w:rPr>
          <w:t>4.5.</w:t>
        </w:r>
        <w:r w:rsidR="00074513" w:rsidRPr="00074513">
          <w:rPr>
            <w:b w:val="0"/>
            <w:lang w:val="es-EC" w:eastAsia="es-EC"/>
          </w:rPr>
          <w:tab/>
        </w:r>
        <w:r w:rsidR="00074513" w:rsidRPr="00074513">
          <w:rPr>
            <w:rStyle w:val="Hipervnculo"/>
            <w:b w:val="0"/>
          </w:rPr>
          <w:t>Material experimental</w:t>
        </w:r>
        <w:r w:rsidR="00074513" w:rsidRPr="00074513">
          <w:rPr>
            <w:b w:val="0"/>
            <w:webHidden/>
          </w:rPr>
          <w:tab/>
        </w:r>
        <w:r w:rsidRPr="00074513">
          <w:rPr>
            <w:b w:val="0"/>
            <w:webHidden/>
          </w:rPr>
          <w:fldChar w:fldCharType="begin"/>
        </w:r>
        <w:r w:rsidR="00074513" w:rsidRPr="00074513">
          <w:rPr>
            <w:b w:val="0"/>
            <w:webHidden/>
          </w:rPr>
          <w:instrText xml:space="preserve"> PAGEREF _Toc488246107 \h </w:instrText>
        </w:r>
        <w:r w:rsidRPr="00074513">
          <w:rPr>
            <w:b w:val="0"/>
            <w:webHidden/>
          </w:rPr>
        </w:r>
        <w:r w:rsidRPr="00074513">
          <w:rPr>
            <w:b w:val="0"/>
            <w:webHidden/>
          </w:rPr>
          <w:fldChar w:fldCharType="separate"/>
        </w:r>
        <w:r w:rsidR="00B45F82">
          <w:rPr>
            <w:b w:val="0"/>
            <w:webHidden/>
          </w:rPr>
          <w:t>36</w:t>
        </w:r>
        <w:r w:rsidRPr="00074513">
          <w:rPr>
            <w:b w:val="0"/>
            <w:webHidden/>
          </w:rPr>
          <w:fldChar w:fldCharType="end"/>
        </w:r>
      </w:hyperlink>
    </w:p>
    <w:p w:rsidR="00074513" w:rsidRPr="00074513" w:rsidRDefault="00171085" w:rsidP="00074513">
      <w:pPr>
        <w:pStyle w:val="TDC2"/>
        <w:rPr>
          <w:b w:val="0"/>
          <w:lang w:val="es-EC" w:eastAsia="es-EC"/>
        </w:rPr>
      </w:pPr>
      <w:hyperlink w:anchor="_Toc488246109" w:history="1">
        <w:r w:rsidR="00074513" w:rsidRPr="00074513">
          <w:rPr>
            <w:rStyle w:val="Hipervnculo"/>
            <w:b w:val="0"/>
          </w:rPr>
          <w:t>4.6.</w:t>
        </w:r>
        <w:r w:rsidR="00074513" w:rsidRPr="00074513">
          <w:rPr>
            <w:b w:val="0"/>
            <w:lang w:val="es-EC" w:eastAsia="es-EC"/>
          </w:rPr>
          <w:tab/>
        </w:r>
        <w:r w:rsidR="00074513" w:rsidRPr="00074513">
          <w:rPr>
            <w:rStyle w:val="Hipervnculo"/>
            <w:b w:val="0"/>
          </w:rPr>
          <w:t>Material de campo</w:t>
        </w:r>
        <w:r w:rsidR="00074513" w:rsidRPr="00074513">
          <w:rPr>
            <w:b w:val="0"/>
            <w:webHidden/>
          </w:rPr>
          <w:tab/>
        </w:r>
        <w:r w:rsidRPr="00074513">
          <w:rPr>
            <w:b w:val="0"/>
            <w:webHidden/>
          </w:rPr>
          <w:fldChar w:fldCharType="begin"/>
        </w:r>
        <w:r w:rsidR="00074513" w:rsidRPr="00074513">
          <w:rPr>
            <w:b w:val="0"/>
            <w:webHidden/>
          </w:rPr>
          <w:instrText xml:space="preserve"> PAGEREF _Toc488246109 \h </w:instrText>
        </w:r>
        <w:r w:rsidRPr="00074513">
          <w:rPr>
            <w:b w:val="0"/>
            <w:webHidden/>
          </w:rPr>
        </w:r>
        <w:r w:rsidRPr="00074513">
          <w:rPr>
            <w:b w:val="0"/>
            <w:webHidden/>
          </w:rPr>
          <w:fldChar w:fldCharType="separate"/>
        </w:r>
        <w:r w:rsidR="00B45F82">
          <w:rPr>
            <w:b w:val="0"/>
            <w:webHidden/>
          </w:rPr>
          <w:t>38</w:t>
        </w:r>
        <w:r w:rsidRPr="00074513">
          <w:rPr>
            <w:b w:val="0"/>
            <w:webHidden/>
          </w:rPr>
          <w:fldChar w:fldCharType="end"/>
        </w:r>
      </w:hyperlink>
    </w:p>
    <w:p w:rsidR="00074513" w:rsidRPr="00074513" w:rsidRDefault="00171085" w:rsidP="00074513">
      <w:pPr>
        <w:pStyle w:val="TDC2"/>
        <w:rPr>
          <w:b w:val="0"/>
          <w:lang w:val="es-EC" w:eastAsia="es-EC"/>
        </w:rPr>
      </w:pPr>
      <w:hyperlink w:anchor="_Toc488246110" w:history="1">
        <w:r w:rsidR="00074513" w:rsidRPr="00074513">
          <w:rPr>
            <w:rStyle w:val="Hipervnculo"/>
            <w:b w:val="0"/>
          </w:rPr>
          <w:t>4.7.</w:t>
        </w:r>
        <w:r w:rsidR="00074513" w:rsidRPr="00074513">
          <w:rPr>
            <w:b w:val="0"/>
            <w:lang w:val="es-EC" w:eastAsia="es-EC"/>
          </w:rPr>
          <w:tab/>
        </w:r>
        <w:r w:rsidR="00074513" w:rsidRPr="00074513">
          <w:rPr>
            <w:rStyle w:val="Hipervnculo"/>
            <w:b w:val="0"/>
          </w:rPr>
          <w:t>Material de laboratorio</w:t>
        </w:r>
        <w:r w:rsidR="00074513" w:rsidRPr="00074513">
          <w:rPr>
            <w:b w:val="0"/>
            <w:webHidden/>
          </w:rPr>
          <w:tab/>
        </w:r>
        <w:r w:rsidRPr="00074513">
          <w:rPr>
            <w:b w:val="0"/>
            <w:webHidden/>
          </w:rPr>
          <w:fldChar w:fldCharType="begin"/>
        </w:r>
        <w:r w:rsidR="00074513" w:rsidRPr="00074513">
          <w:rPr>
            <w:b w:val="0"/>
            <w:webHidden/>
          </w:rPr>
          <w:instrText xml:space="preserve"> PAGEREF _Toc488246110 \h </w:instrText>
        </w:r>
        <w:r w:rsidRPr="00074513">
          <w:rPr>
            <w:b w:val="0"/>
            <w:webHidden/>
          </w:rPr>
        </w:r>
        <w:r w:rsidRPr="00074513">
          <w:rPr>
            <w:b w:val="0"/>
            <w:webHidden/>
          </w:rPr>
          <w:fldChar w:fldCharType="separate"/>
        </w:r>
        <w:r w:rsidR="00B45F82">
          <w:rPr>
            <w:b w:val="0"/>
            <w:webHidden/>
          </w:rPr>
          <w:t>39</w:t>
        </w:r>
        <w:r w:rsidRPr="00074513">
          <w:rPr>
            <w:b w:val="0"/>
            <w:webHidden/>
          </w:rPr>
          <w:fldChar w:fldCharType="end"/>
        </w:r>
      </w:hyperlink>
    </w:p>
    <w:p w:rsidR="00074513" w:rsidRPr="00074513" w:rsidRDefault="00171085" w:rsidP="00074513">
      <w:pPr>
        <w:pStyle w:val="TDC2"/>
        <w:rPr>
          <w:b w:val="0"/>
          <w:lang w:val="es-EC" w:eastAsia="es-EC"/>
        </w:rPr>
      </w:pPr>
      <w:hyperlink w:anchor="_Toc488246111" w:history="1">
        <w:r w:rsidR="00074513" w:rsidRPr="00074513">
          <w:rPr>
            <w:rStyle w:val="Hipervnculo"/>
            <w:b w:val="0"/>
          </w:rPr>
          <w:t>4.8.</w:t>
        </w:r>
        <w:r w:rsidR="00074513" w:rsidRPr="00074513">
          <w:rPr>
            <w:b w:val="0"/>
            <w:lang w:val="es-EC" w:eastAsia="es-EC"/>
          </w:rPr>
          <w:tab/>
        </w:r>
        <w:r w:rsidR="00074513" w:rsidRPr="00074513">
          <w:rPr>
            <w:rStyle w:val="Hipervnculo"/>
            <w:b w:val="0"/>
          </w:rPr>
          <w:t>Reactivos</w:t>
        </w:r>
        <w:r w:rsidR="00074513" w:rsidRPr="00074513">
          <w:rPr>
            <w:b w:val="0"/>
            <w:webHidden/>
          </w:rPr>
          <w:tab/>
        </w:r>
        <w:r w:rsidRPr="00074513">
          <w:rPr>
            <w:b w:val="0"/>
            <w:webHidden/>
          </w:rPr>
          <w:fldChar w:fldCharType="begin"/>
        </w:r>
        <w:r w:rsidR="00074513" w:rsidRPr="00074513">
          <w:rPr>
            <w:b w:val="0"/>
            <w:webHidden/>
          </w:rPr>
          <w:instrText xml:space="preserve"> PAGEREF _Toc488246111 \h </w:instrText>
        </w:r>
        <w:r w:rsidRPr="00074513">
          <w:rPr>
            <w:b w:val="0"/>
            <w:webHidden/>
          </w:rPr>
        </w:r>
        <w:r w:rsidRPr="00074513">
          <w:rPr>
            <w:b w:val="0"/>
            <w:webHidden/>
          </w:rPr>
          <w:fldChar w:fldCharType="separate"/>
        </w:r>
        <w:r w:rsidR="00B45F82">
          <w:rPr>
            <w:b w:val="0"/>
            <w:webHidden/>
          </w:rPr>
          <w:t>39</w:t>
        </w:r>
        <w:r w:rsidRPr="00074513">
          <w:rPr>
            <w:b w:val="0"/>
            <w:webHidden/>
          </w:rPr>
          <w:fldChar w:fldCharType="end"/>
        </w:r>
      </w:hyperlink>
    </w:p>
    <w:p w:rsidR="00074513" w:rsidRPr="00074513" w:rsidRDefault="00171085" w:rsidP="00074513">
      <w:pPr>
        <w:pStyle w:val="TDC2"/>
        <w:rPr>
          <w:b w:val="0"/>
          <w:lang w:val="es-EC" w:eastAsia="es-EC"/>
        </w:rPr>
      </w:pPr>
      <w:hyperlink w:anchor="_Toc488246112" w:history="1">
        <w:r w:rsidR="00074513" w:rsidRPr="00074513">
          <w:rPr>
            <w:rStyle w:val="Hipervnculo"/>
            <w:b w:val="0"/>
          </w:rPr>
          <w:t>4.9.</w:t>
        </w:r>
        <w:r w:rsidR="00074513" w:rsidRPr="00074513">
          <w:rPr>
            <w:b w:val="0"/>
            <w:lang w:val="es-EC" w:eastAsia="es-EC"/>
          </w:rPr>
          <w:tab/>
        </w:r>
        <w:r w:rsidR="00074513" w:rsidRPr="00074513">
          <w:rPr>
            <w:rStyle w:val="Hipervnculo"/>
            <w:b w:val="0"/>
          </w:rPr>
          <w:t>Materiales de oficina</w:t>
        </w:r>
        <w:r w:rsidR="00074513" w:rsidRPr="00074513">
          <w:rPr>
            <w:b w:val="0"/>
            <w:webHidden/>
          </w:rPr>
          <w:tab/>
        </w:r>
        <w:r w:rsidRPr="00074513">
          <w:rPr>
            <w:b w:val="0"/>
            <w:webHidden/>
          </w:rPr>
          <w:fldChar w:fldCharType="begin"/>
        </w:r>
        <w:r w:rsidR="00074513" w:rsidRPr="00074513">
          <w:rPr>
            <w:b w:val="0"/>
            <w:webHidden/>
          </w:rPr>
          <w:instrText xml:space="preserve"> PAGEREF _Toc488246112 \h </w:instrText>
        </w:r>
        <w:r w:rsidRPr="00074513">
          <w:rPr>
            <w:b w:val="0"/>
            <w:webHidden/>
          </w:rPr>
        </w:r>
        <w:r w:rsidRPr="00074513">
          <w:rPr>
            <w:b w:val="0"/>
            <w:webHidden/>
          </w:rPr>
          <w:fldChar w:fldCharType="separate"/>
        </w:r>
        <w:r w:rsidR="00B45F82">
          <w:rPr>
            <w:b w:val="0"/>
            <w:webHidden/>
          </w:rPr>
          <w:t>39</w:t>
        </w:r>
        <w:r w:rsidRPr="00074513">
          <w:rPr>
            <w:b w:val="0"/>
            <w:webHidden/>
          </w:rPr>
          <w:fldChar w:fldCharType="end"/>
        </w:r>
      </w:hyperlink>
    </w:p>
    <w:p w:rsidR="00074513" w:rsidRPr="00074513" w:rsidRDefault="00171085" w:rsidP="00074513">
      <w:pPr>
        <w:pStyle w:val="TDC2"/>
        <w:rPr>
          <w:b w:val="0"/>
          <w:lang w:val="es-EC" w:eastAsia="es-EC"/>
        </w:rPr>
      </w:pPr>
      <w:hyperlink w:anchor="_Toc488246113" w:history="1">
        <w:r w:rsidR="00074513" w:rsidRPr="00074513">
          <w:rPr>
            <w:rStyle w:val="Hipervnculo"/>
            <w:b w:val="0"/>
          </w:rPr>
          <w:t>4.10.</w:t>
        </w:r>
        <w:r w:rsidR="00074513" w:rsidRPr="00074513">
          <w:rPr>
            <w:b w:val="0"/>
            <w:lang w:val="es-EC" w:eastAsia="es-EC"/>
          </w:rPr>
          <w:tab/>
        </w:r>
        <w:r w:rsidR="00074513" w:rsidRPr="00074513">
          <w:rPr>
            <w:rStyle w:val="Hipervnculo"/>
            <w:b w:val="0"/>
          </w:rPr>
          <w:t>Métodos</w:t>
        </w:r>
        <w:r w:rsidR="00074513" w:rsidRPr="00074513">
          <w:rPr>
            <w:b w:val="0"/>
            <w:webHidden/>
          </w:rPr>
          <w:tab/>
        </w:r>
        <w:r w:rsidRPr="00074513">
          <w:rPr>
            <w:b w:val="0"/>
            <w:webHidden/>
          </w:rPr>
          <w:fldChar w:fldCharType="begin"/>
        </w:r>
        <w:r w:rsidR="00074513" w:rsidRPr="00074513">
          <w:rPr>
            <w:b w:val="0"/>
            <w:webHidden/>
          </w:rPr>
          <w:instrText xml:space="preserve"> PAGEREF _Toc488246113 \h </w:instrText>
        </w:r>
        <w:r w:rsidRPr="00074513">
          <w:rPr>
            <w:b w:val="0"/>
            <w:webHidden/>
          </w:rPr>
        </w:r>
        <w:r w:rsidRPr="00074513">
          <w:rPr>
            <w:b w:val="0"/>
            <w:webHidden/>
          </w:rPr>
          <w:fldChar w:fldCharType="separate"/>
        </w:r>
        <w:r w:rsidR="00B45F82">
          <w:rPr>
            <w:b w:val="0"/>
            <w:webHidden/>
          </w:rPr>
          <w:t>39</w:t>
        </w:r>
        <w:r w:rsidRPr="00074513">
          <w:rPr>
            <w:b w:val="0"/>
            <w:webHidden/>
          </w:rPr>
          <w:fldChar w:fldCharType="end"/>
        </w:r>
      </w:hyperlink>
    </w:p>
    <w:p w:rsidR="00074513" w:rsidRPr="00074513" w:rsidRDefault="00171085" w:rsidP="00074513">
      <w:pPr>
        <w:pStyle w:val="TDC1"/>
        <w:rPr>
          <w:b w:val="0"/>
          <w:lang w:val="es-EC" w:eastAsia="es-EC"/>
        </w:rPr>
      </w:pPr>
      <w:hyperlink w:anchor="_Toc488246116" w:history="1">
        <w:r w:rsidR="00074513" w:rsidRPr="00074513">
          <w:rPr>
            <w:rStyle w:val="Hipervnculo"/>
            <w:b w:val="0"/>
          </w:rPr>
          <w:t>CAPITULO V</w:t>
        </w:r>
        <w:r w:rsidR="00074513" w:rsidRPr="00074513">
          <w:rPr>
            <w:b w:val="0"/>
            <w:webHidden/>
          </w:rPr>
          <w:tab/>
        </w:r>
        <w:r w:rsidRPr="00074513">
          <w:rPr>
            <w:b w:val="0"/>
            <w:webHidden/>
          </w:rPr>
          <w:fldChar w:fldCharType="begin"/>
        </w:r>
        <w:r w:rsidR="00074513" w:rsidRPr="00074513">
          <w:rPr>
            <w:b w:val="0"/>
            <w:webHidden/>
          </w:rPr>
          <w:instrText xml:space="preserve"> PAGEREF _Toc488246116 \h </w:instrText>
        </w:r>
        <w:r w:rsidRPr="00074513">
          <w:rPr>
            <w:b w:val="0"/>
            <w:webHidden/>
          </w:rPr>
        </w:r>
        <w:r w:rsidRPr="00074513">
          <w:rPr>
            <w:b w:val="0"/>
            <w:webHidden/>
          </w:rPr>
          <w:fldChar w:fldCharType="separate"/>
        </w:r>
        <w:r w:rsidR="00B45F82">
          <w:rPr>
            <w:b w:val="0"/>
            <w:webHidden/>
          </w:rPr>
          <w:t>43</w:t>
        </w:r>
        <w:r w:rsidRPr="00074513">
          <w:rPr>
            <w:b w:val="0"/>
            <w:webHidden/>
          </w:rPr>
          <w:fldChar w:fldCharType="end"/>
        </w:r>
      </w:hyperlink>
    </w:p>
    <w:p w:rsidR="00074513" w:rsidRPr="00074513" w:rsidRDefault="00171085" w:rsidP="00074513">
      <w:pPr>
        <w:pStyle w:val="TDC1"/>
        <w:rPr>
          <w:b w:val="0"/>
          <w:lang w:val="es-EC" w:eastAsia="es-EC"/>
        </w:rPr>
      </w:pPr>
      <w:hyperlink w:anchor="_Toc488246117" w:history="1">
        <w:r w:rsidR="00074513" w:rsidRPr="00074513">
          <w:rPr>
            <w:rStyle w:val="Hipervnculo"/>
            <w:b w:val="0"/>
          </w:rPr>
          <w:t>5.</w:t>
        </w:r>
        <w:r w:rsidR="00074513" w:rsidRPr="00074513">
          <w:rPr>
            <w:b w:val="0"/>
            <w:lang w:val="es-EC" w:eastAsia="es-EC"/>
          </w:rPr>
          <w:tab/>
        </w:r>
        <w:r w:rsidR="00074513" w:rsidRPr="00074513">
          <w:rPr>
            <w:rStyle w:val="Hipervnculo"/>
            <w:b w:val="0"/>
          </w:rPr>
          <w:t>RESULTADOS Y DISCUSIÓN</w:t>
        </w:r>
        <w:r w:rsidR="00074513" w:rsidRPr="00074513">
          <w:rPr>
            <w:b w:val="0"/>
            <w:webHidden/>
          </w:rPr>
          <w:tab/>
        </w:r>
        <w:r w:rsidRPr="00074513">
          <w:rPr>
            <w:b w:val="0"/>
            <w:webHidden/>
          </w:rPr>
          <w:fldChar w:fldCharType="begin"/>
        </w:r>
        <w:r w:rsidR="00074513" w:rsidRPr="00074513">
          <w:rPr>
            <w:b w:val="0"/>
            <w:webHidden/>
          </w:rPr>
          <w:instrText xml:space="preserve"> PAGEREF _Toc488246117 \h </w:instrText>
        </w:r>
        <w:r w:rsidRPr="00074513">
          <w:rPr>
            <w:b w:val="0"/>
            <w:webHidden/>
          </w:rPr>
        </w:r>
        <w:r w:rsidRPr="00074513">
          <w:rPr>
            <w:b w:val="0"/>
            <w:webHidden/>
          </w:rPr>
          <w:fldChar w:fldCharType="separate"/>
        </w:r>
        <w:r w:rsidR="00B45F82">
          <w:rPr>
            <w:b w:val="0"/>
            <w:webHidden/>
          </w:rPr>
          <w:t>43</w:t>
        </w:r>
        <w:r w:rsidRPr="00074513">
          <w:rPr>
            <w:b w:val="0"/>
            <w:webHidden/>
          </w:rPr>
          <w:fldChar w:fldCharType="end"/>
        </w:r>
      </w:hyperlink>
    </w:p>
    <w:p w:rsidR="00074513" w:rsidRPr="00074513" w:rsidRDefault="00171085" w:rsidP="00074513">
      <w:pPr>
        <w:pStyle w:val="TDC2"/>
        <w:rPr>
          <w:b w:val="0"/>
          <w:lang w:val="es-EC" w:eastAsia="es-EC"/>
        </w:rPr>
      </w:pPr>
      <w:hyperlink w:anchor="_Toc488246118" w:history="1">
        <w:r w:rsidR="00074513" w:rsidRPr="00074513">
          <w:rPr>
            <w:rStyle w:val="Hipervnculo"/>
            <w:b w:val="0"/>
          </w:rPr>
          <w:t>Resultado 1. Características generales de los productores, cultivo y zona de producción.</w:t>
        </w:r>
        <w:r w:rsidR="00074513" w:rsidRPr="00074513">
          <w:rPr>
            <w:b w:val="0"/>
            <w:webHidden/>
          </w:rPr>
          <w:tab/>
        </w:r>
        <w:r w:rsidRPr="00074513">
          <w:rPr>
            <w:b w:val="0"/>
            <w:webHidden/>
          </w:rPr>
          <w:fldChar w:fldCharType="begin"/>
        </w:r>
        <w:r w:rsidR="00074513" w:rsidRPr="00074513">
          <w:rPr>
            <w:b w:val="0"/>
            <w:webHidden/>
          </w:rPr>
          <w:instrText xml:space="preserve"> PAGEREF _Toc488246118 \h </w:instrText>
        </w:r>
        <w:r w:rsidRPr="00074513">
          <w:rPr>
            <w:b w:val="0"/>
            <w:webHidden/>
          </w:rPr>
        </w:r>
        <w:r w:rsidRPr="00074513">
          <w:rPr>
            <w:b w:val="0"/>
            <w:webHidden/>
          </w:rPr>
          <w:fldChar w:fldCharType="separate"/>
        </w:r>
        <w:r w:rsidR="00B45F82">
          <w:rPr>
            <w:b w:val="0"/>
            <w:webHidden/>
          </w:rPr>
          <w:t>43</w:t>
        </w:r>
        <w:r w:rsidRPr="00074513">
          <w:rPr>
            <w:b w:val="0"/>
            <w:webHidden/>
          </w:rPr>
          <w:fldChar w:fldCharType="end"/>
        </w:r>
      </w:hyperlink>
    </w:p>
    <w:p w:rsidR="00074513" w:rsidRPr="00074513" w:rsidRDefault="00171085" w:rsidP="00074513">
      <w:pPr>
        <w:pStyle w:val="TDC2"/>
        <w:rPr>
          <w:b w:val="0"/>
          <w:lang w:val="es-EC" w:eastAsia="es-EC"/>
        </w:rPr>
      </w:pPr>
      <w:hyperlink w:anchor="_Toc488246122" w:history="1">
        <w:r w:rsidR="00074513" w:rsidRPr="00074513">
          <w:rPr>
            <w:rStyle w:val="Hipervnculo"/>
            <w:b w:val="0"/>
          </w:rPr>
          <w:t>Resultado 2. Identificación de los procesos físicos químicos de la bebida Pájaro Azul</w:t>
        </w:r>
        <w:r w:rsidR="00074513" w:rsidRPr="00074513">
          <w:rPr>
            <w:b w:val="0"/>
            <w:webHidden/>
          </w:rPr>
          <w:tab/>
        </w:r>
        <w:r w:rsidR="00074513" w:rsidRPr="00074513">
          <w:rPr>
            <w:b w:val="0"/>
            <w:webHidden/>
          </w:rPr>
          <w:tab/>
        </w:r>
        <w:r w:rsidRPr="00074513">
          <w:rPr>
            <w:b w:val="0"/>
            <w:webHidden/>
          </w:rPr>
          <w:fldChar w:fldCharType="begin"/>
        </w:r>
        <w:r w:rsidR="00074513" w:rsidRPr="00074513">
          <w:rPr>
            <w:b w:val="0"/>
            <w:webHidden/>
          </w:rPr>
          <w:instrText xml:space="preserve"> PAGEREF _Toc488246122 \h </w:instrText>
        </w:r>
        <w:r w:rsidRPr="00074513">
          <w:rPr>
            <w:b w:val="0"/>
            <w:webHidden/>
          </w:rPr>
        </w:r>
        <w:r w:rsidRPr="00074513">
          <w:rPr>
            <w:b w:val="0"/>
            <w:webHidden/>
          </w:rPr>
          <w:fldChar w:fldCharType="separate"/>
        </w:r>
        <w:r w:rsidR="00B45F82">
          <w:rPr>
            <w:b w:val="0"/>
            <w:webHidden/>
          </w:rPr>
          <w:t>46</w:t>
        </w:r>
        <w:r w:rsidRPr="00074513">
          <w:rPr>
            <w:b w:val="0"/>
            <w:webHidden/>
          </w:rPr>
          <w:fldChar w:fldCharType="end"/>
        </w:r>
      </w:hyperlink>
    </w:p>
    <w:p w:rsidR="00074513" w:rsidRPr="00074513" w:rsidRDefault="00171085" w:rsidP="00074513">
      <w:pPr>
        <w:pStyle w:val="TDC2"/>
        <w:rPr>
          <w:b w:val="0"/>
          <w:lang w:val="es-EC" w:eastAsia="es-EC"/>
        </w:rPr>
      </w:pPr>
      <w:hyperlink w:anchor="_Toc488246126" w:history="1">
        <w:r w:rsidR="00074513" w:rsidRPr="00074513">
          <w:rPr>
            <w:rStyle w:val="Hipervnculo"/>
            <w:b w:val="0"/>
          </w:rPr>
          <w:t>Resultados 3. Resultados de los análisis físicos promedios de los productores</w:t>
        </w:r>
        <w:r w:rsidR="00074513" w:rsidRPr="00074513">
          <w:rPr>
            <w:b w:val="0"/>
            <w:webHidden/>
          </w:rPr>
          <w:tab/>
        </w:r>
        <w:r w:rsidRPr="00074513">
          <w:rPr>
            <w:b w:val="0"/>
            <w:webHidden/>
          </w:rPr>
          <w:fldChar w:fldCharType="begin"/>
        </w:r>
        <w:r w:rsidR="00074513" w:rsidRPr="00074513">
          <w:rPr>
            <w:b w:val="0"/>
            <w:webHidden/>
          </w:rPr>
          <w:instrText xml:space="preserve"> PAGEREF _Toc488246126 \h </w:instrText>
        </w:r>
        <w:r w:rsidRPr="00074513">
          <w:rPr>
            <w:b w:val="0"/>
            <w:webHidden/>
          </w:rPr>
        </w:r>
        <w:r w:rsidRPr="00074513">
          <w:rPr>
            <w:b w:val="0"/>
            <w:webHidden/>
          </w:rPr>
          <w:fldChar w:fldCharType="separate"/>
        </w:r>
        <w:r w:rsidR="00B45F82">
          <w:rPr>
            <w:b w:val="0"/>
            <w:webHidden/>
          </w:rPr>
          <w:t>49</w:t>
        </w:r>
        <w:r w:rsidRPr="00074513">
          <w:rPr>
            <w:b w:val="0"/>
            <w:webHidden/>
          </w:rPr>
          <w:fldChar w:fldCharType="end"/>
        </w:r>
      </w:hyperlink>
    </w:p>
    <w:p w:rsidR="00074513" w:rsidRPr="00074513" w:rsidRDefault="00171085" w:rsidP="00074513">
      <w:pPr>
        <w:pStyle w:val="TDC2"/>
        <w:rPr>
          <w:b w:val="0"/>
          <w:lang w:val="es-EC" w:eastAsia="es-EC"/>
        </w:rPr>
      </w:pPr>
      <w:hyperlink w:anchor="_Toc488246128" w:history="1">
        <w:r w:rsidR="00074513" w:rsidRPr="00074513">
          <w:rPr>
            <w:rStyle w:val="Hipervnculo"/>
            <w:b w:val="0"/>
          </w:rPr>
          <w:t>Resultado 4. Obtener la formulación estándar para la obtención de la bebida Pájaro Azul</w:t>
        </w:r>
        <w:r w:rsidR="00074513" w:rsidRPr="00074513">
          <w:rPr>
            <w:b w:val="0"/>
            <w:webHidden/>
          </w:rPr>
          <w:tab/>
        </w:r>
        <w:r w:rsidRPr="00074513">
          <w:rPr>
            <w:b w:val="0"/>
            <w:webHidden/>
          </w:rPr>
          <w:fldChar w:fldCharType="begin"/>
        </w:r>
        <w:r w:rsidR="00074513" w:rsidRPr="00074513">
          <w:rPr>
            <w:b w:val="0"/>
            <w:webHidden/>
          </w:rPr>
          <w:instrText xml:space="preserve"> PAGEREF _Toc488246128 \h </w:instrText>
        </w:r>
        <w:r w:rsidRPr="00074513">
          <w:rPr>
            <w:b w:val="0"/>
            <w:webHidden/>
          </w:rPr>
        </w:r>
        <w:r w:rsidRPr="00074513">
          <w:rPr>
            <w:b w:val="0"/>
            <w:webHidden/>
          </w:rPr>
          <w:fldChar w:fldCharType="separate"/>
        </w:r>
        <w:r w:rsidR="00B45F82">
          <w:rPr>
            <w:b w:val="0"/>
            <w:webHidden/>
          </w:rPr>
          <w:t>52</w:t>
        </w:r>
        <w:r w:rsidRPr="00074513">
          <w:rPr>
            <w:b w:val="0"/>
            <w:webHidden/>
          </w:rPr>
          <w:fldChar w:fldCharType="end"/>
        </w:r>
      </w:hyperlink>
    </w:p>
    <w:p w:rsidR="00074513" w:rsidRPr="00074513" w:rsidRDefault="00171085" w:rsidP="00074513">
      <w:pPr>
        <w:pStyle w:val="TDC2"/>
        <w:rPr>
          <w:b w:val="0"/>
          <w:lang w:val="es-EC" w:eastAsia="es-EC"/>
        </w:rPr>
      </w:pPr>
      <w:hyperlink w:anchor="_Toc488246131" w:history="1">
        <w:r w:rsidR="00074513" w:rsidRPr="00074513">
          <w:rPr>
            <w:rStyle w:val="Hipervnculo"/>
            <w:b w:val="0"/>
          </w:rPr>
          <w:t>Resultado 5. Análisis químicos de la bebida Pájaro Azul a nivel de laboratorio</w:t>
        </w:r>
        <w:r w:rsidR="00074513" w:rsidRPr="00074513">
          <w:rPr>
            <w:b w:val="0"/>
            <w:webHidden/>
          </w:rPr>
          <w:tab/>
        </w:r>
        <w:r w:rsidRPr="00074513">
          <w:rPr>
            <w:b w:val="0"/>
            <w:webHidden/>
          </w:rPr>
          <w:fldChar w:fldCharType="begin"/>
        </w:r>
        <w:r w:rsidR="00074513" w:rsidRPr="00074513">
          <w:rPr>
            <w:b w:val="0"/>
            <w:webHidden/>
          </w:rPr>
          <w:instrText xml:space="preserve"> PAGEREF _Toc488246131 \h </w:instrText>
        </w:r>
        <w:r w:rsidRPr="00074513">
          <w:rPr>
            <w:b w:val="0"/>
            <w:webHidden/>
          </w:rPr>
        </w:r>
        <w:r w:rsidRPr="00074513">
          <w:rPr>
            <w:b w:val="0"/>
            <w:webHidden/>
          </w:rPr>
          <w:fldChar w:fldCharType="separate"/>
        </w:r>
        <w:r w:rsidR="00B45F82">
          <w:rPr>
            <w:b w:val="0"/>
            <w:webHidden/>
          </w:rPr>
          <w:t>55</w:t>
        </w:r>
        <w:r w:rsidRPr="00074513">
          <w:rPr>
            <w:b w:val="0"/>
            <w:webHidden/>
          </w:rPr>
          <w:fldChar w:fldCharType="end"/>
        </w:r>
      </w:hyperlink>
    </w:p>
    <w:p w:rsidR="00074513" w:rsidRPr="00074513" w:rsidRDefault="00171085" w:rsidP="00074513">
      <w:pPr>
        <w:pStyle w:val="TDC1"/>
        <w:rPr>
          <w:b w:val="0"/>
          <w:lang w:val="es-EC" w:eastAsia="es-EC"/>
        </w:rPr>
      </w:pPr>
      <w:hyperlink w:anchor="_Toc488246133" w:history="1">
        <w:r w:rsidR="00074513" w:rsidRPr="00074513">
          <w:rPr>
            <w:rStyle w:val="Hipervnculo"/>
            <w:b w:val="0"/>
          </w:rPr>
          <w:t>CAPÍTULO VI</w:t>
        </w:r>
        <w:r w:rsidR="00074513" w:rsidRPr="00074513">
          <w:rPr>
            <w:b w:val="0"/>
            <w:webHidden/>
          </w:rPr>
          <w:tab/>
        </w:r>
        <w:r w:rsidRPr="00074513">
          <w:rPr>
            <w:b w:val="0"/>
            <w:webHidden/>
          </w:rPr>
          <w:fldChar w:fldCharType="begin"/>
        </w:r>
        <w:r w:rsidR="00074513" w:rsidRPr="00074513">
          <w:rPr>
            <w:b w:val="0"/>
            <w:webHidden/>
          </w:rPr>
          <w:instrText xml:space="preserve"> PAGEREF _Toc488246133 \h </w:instrText>
        </w:r>
        <w:r w:rsidRPr="00074513">
          <w:rPr>
            <w:b w:val="0"/>
            <w:webHidden/>
          </w:rPr>
        </w:r>
        <w:r w:rsidRPr="00074513">
          <w:rPr>
            <w:b w:val="0"/>
            <w:webHidden/>
          </w:rPr>
          <w:fldChar w:fldCharType="separate"/>
        </w:r>
        <w:r w:rsidR="00B45F82">
          <w:rPr>
            <w:b w:val="0"/>
            <w:webHidden/>
          </w:rPr>
          <w:t>58</w:t>
        </w:r>
        <w:r w:rsidRPr="00074513">
          <w:rPr>
            <w:b w:val="0"/>
            <w:webHidden/>
          </w:rPr>
          <w:fldChar w:fldCharType="end"/>
        </w:r>
      </w:hyperlink>
    </w:p>
    <w:p w:rsidR="00074513" w:rsidRPr="00074513" w:rsidRDefault="00171085" w:rsidP="00074513">
      <w:pPr>
        <w:pStyle w:val="TDC1"/>
        <w:rPr>
          <w:b w:val="0"/>
          <w:lang w:val="es-EC" w:eastAsia="es-EC"/>
        </w:rPr>
      </w:pPr>
      <w:hyperlink w:anchor="_Toc488246134" w:history="1">
        <w:r w:rsidR="00074513" w:rsidRPr="00074513">
          <w:rPr>
            <w:rStyle w:val="Hipervnculo"/>
            <w:b w:val="0"/>
          </w:rPr>
          <w:t>6.</w:t>
        </w:r>
        <w:r w:rsidR="00074513" w:rsidRPr="00074513">
          <w:rPr>
            <w:b w:val="0"/>
            <w:lang w:val="es-EC" w:eastAsia="es-EC"/>
          </w:rPr>
          <w:tab/>
        </w:r>
        <w:r w:rsidR="00074513" w:rsidRPr="00074513">
          <w:rPr>
            <w:rStyle w:val="Hipervnculo"/>
            <w:b w:val="0"/>
          </w:rPr>
          <w:t>COMPROBACIÓN DE LA HIPÓTESIS</w:t>
        </w:r>
        <w:r w:rsidR="00074513" w:rsidRPr="00074513">
          <w:rPr>
            <w:b w:val="0"/>
            <w:webHidden/>
          </w:rPr>
          <w:tab/>
        </w:r>
        <w:r w:rsidRPr="00074513">
          <w:rPr>
            <w:b w:val="0"/>
            <w:webHidden/>
          </w:rPr>
          <w:fldChar w:fldCharType="begin"/>
        </w:r>
        <w:r w:rsidR="00074513" w:rsidRPr="00074513">
          <w:rPr>
            <w:b w:val="0"/>
            <w:webHidden/>
          </w:rPr>
          <w:instrText xml:space="preserve"> PAGEREF _Toc488246134 \h </w:instrText>
        </w:r>
        <w:r w:rsidRPr="00074513">
          <w:rPr>
            <w:b w:val="0"/>
            <w:webHidden/>
          </w:rPr>
        </w:r>
        <w:r w:rsidRPr="00074513">
          <w:rPr>
            <w:b w:val="0"/>
            <w:webHidden/>
          </w:rPr>
          <w:fldChar w:fldCharType="separate"/>
        </w:r>
        <w:r w:rsidR="00B45F82">
          <w:rPr>
            <w:b w:val="0"/>
            <w:webHidden/>
          </w:rPr>
          <w:t>58</w:t>
        </w:r>
        <w:r w:rsidRPr="00074513">
          <w:rPr>
            <w:b w:val="0"/>
            <w:webHidden/>
          </w:rPr>
          <w:fldChar w:fldCharType="end"/>
        </w:r>
      </w:hyperlink>
    </w:p>
    <w:p w:rsidR="00074513" w:rsidRPr="00074513" w:rsidRDefault="00171085" w:rsidP="00074513">
      <w:pPr>
        <w:pStyle w:val="TDC1"/>
        <w:rPr>
          <w:b w:val="0"/>
          <w:lang w:val="es-EC" w:eastAsia="es-EC"/>
        </w:rPr>
      </w:pPr>
      <w:hyperlink w:anchor="_Toc488246135" w:history="1">
        <w:r w:rsidR="00074513" w:rsidRPr="00074513">
          <w:rPr>
            <w:rStyle w:val="Hipervnculo"/>
            <w:b w:val="0"/>
          </w:rPr>
          <w:t>CAPITULO VII</w:t>
        </w:r>
        <w:r w:rsidR="00074513" w:rsidRPr="00074513">
          <w:rPr>
            <w:b w:val="0"/>
            <w:webHidden/>
          </w:rPr>
          <w:tab/>
        </w:r>
        <w:r w:rsidRPr="00074513">
          <w:rPr>
            <w:b w:val="0"/>
            <w:webHidden/>
          </w:rPr>
          <w:fldChar w:fldCharType="begin"/>
        </w:r>
        <w:r w:rsidR="00074513" w:rsidRPr="00074513">
          <w:rPr>
            <w:b w:val="0"/>
            <w:webHidden/>
          </w:rPr>
          <w:instrText xml:space="preserve"> PAGEREF _Toc488246135 \h </w:instrText>
        </w:r>
        <w:r w:rsidRPr="00074513">
          <w:rPr>
            <w:b w:val="0"/>
            <w:webHidden/>
          </w:rPr>
        </w:r>
        <w:r w:rsidRPr="00074513">
          <w:rPr>
            <w:b w:val="0"/>
            <w:webHidden/>
          </w:rPr>
          <w:fldChar w:fldCharType="separate"/>
        </w:r>
        <w:r w:rsidR="00B45F82">
          <w:rPr>
            <w:b w:val="0"/>
            <w:webHidden/>
          </w:rPr>
          <w:t>59</w:t>
        </w:r>
        <w:r w:rsidRPr="00074513">
          <w:rPr>
            <w:b w:val="0"/>
            <w:webHidden/>
          </w:rPr>
          <w:fldChar w:fldCharType="end"/>
        </w:r>
      </w:hyperlink>
    </w:p>
    <w:p w:rsidR="00074513" w:rsidRPr="00074513" w:rsidRDefault="00171085" w:rsidP="00074513">
      <w:pPr>
        <w:pStyle w:val="TDC1"/>
        <w:rPr>
          <w:b w:val="0"/>
          <w:lang w:val="es-EC" w:eastAsia="es-EC"/>
        </w:rPr>
      </w:pPr>
      <w:hyperlink w:anchor="_Toc488246136" w:history="1">
        <w:r w:rsidR="00074513" w:rsidRPr="00074513">
          <w:rPr>
            <w:rStyle w:val="Hipervnculo"/>
            <w:b w:val="0"/>
          </w:rPr>
          <w:t>7.</w:t>
        </w:r>
        <w:r w:rsidR="00074513" w:rsidRPr="00074513">
          <w:rPr>
            <w:b w:val="0"/>
            <w:lang w:val="es-EC" w:eastAsia="es-EC"/>
          </w:rPr>
          <w:tab/>
        </w:r>
        <w:r w:rsidR="00074513" w:rsidRPr="00074513">
          <w:rPr>
            <w:rStyle w:val="Hipervnculo"/>
            <w:b w:val="0"/>
          </w:rPr>
          <w:t>CONCLUSIONES y recomendaciones</w:t>
        </w:r>
        <w:r w:rsidR="00074513" w:rsidRPr="00074513">
          <w:rPr>
            <w:b w:val="0"/>
            <w:webHidden/>
          </w:rPr>
          <w:tab/>
        </w:r>
        <w:r w:rsidRPr="00074513">
          <w:rPr>
            <w:b w:val="0"/>
            <w:webHidden/>
          </w:rPr>
          <w:fldChar w:fldCharType="begin"/>
        </w:r>
        <w:r w:rsidR="00074513" w:rsidRPr="00074513">
          <w:rPr>
            <w:b w:val="0"/>
            <w:webHidden/>
          </w:rPr>
          <w:instrText xml:space="preserve"> PAGEREF _Toc488246136 \h </w:instrText>
        </w:r>
        <w:r w:rsidRPr="00074513">
          <w:rPr>
            <w:b w:val="0"/>
            <w:webHidden/>
          </w:rPr>
        </w:r>
        <w:r w:rsidRPr="00074513">
          <w:rPr>
            <w:b w:val="0"/>
            <w:webHidden/>
          </w:rPr>
          <w:fldChar w:fldCharType="separate"/>
        </w:r>
        <w:r w:rsidR="00B45F82">
          <w:rPr>
            <w:b w:val="0"/>
            <w:webHidden/>
          </w:rPr>
          <w:t>59</w:t>
        </w:r>
        <w:r w:rsidRPr="00074513">
          <w:rPr>
            <w:b w:val="0"/>
            <w:webHidden/>
          </w:rPr>
          <w:fldChar w:fldCharType="end"/>
        </w:r>
      </w:hyperlink>
    </w:p>
    <w:p w:rsidR="00074513" w:rsidRPr="00074513" w:rsidRDefault="00171085" w:rsidP="00074513">
      <w:pPr>
        <w:pStyle w:val="TDC2"/>
        <w:rPr>
          <w:b w:val="0"/>
          <w:lang w:val="es-EC" w:eastAsia="es-EC"/>
        </w:rPr>
      </w:pPr>
      <w:hyperlink w:anchor="_Toc488246137" w:history="1">
        <w:r w:rsidR="00074513" w:rsidRPr="00074513">
          <w:rPr>
            <w:rStyle w:val="Hipervnculo"/>
            <w:b w:val="0"/>
          </w:rPr>
          <w:t>7.1.</w:t>
        </w:r>
        <w:r w:rsidR="00074513" w:rsidRPr="00074513">
          <w:rPr>
            <w:b w:val="0"/>
            <w:lang w:val="es-EC" w:eastAsia="es-EC"/>
          </w:rPr>
          <w:tab/>
        </w:r>
        <w:r w:rsidR="00074513" w:rsidRPr="00074513">
          <w:rPr>
            <w:rStyle w:val="Hipervnculo"/>
            <w:b w:val="0"/>
          </w:rPr>
          <w:t>Conclusiones</w:t>
        </w:r>
        <w:r w:rsidR="00074513" w:rsidRPr="00074513">
          <w:rPr>
            <w:b w:val="0"/>
            <w:webHidden/>
          </w:rPr>
          <w:tab/>
        </w:r>
        <w:r w:rsidRPr="00074513">
          <w:rPr>
            <w:b w:val="0"/>
            <w:webHidden/>
          </w:rPr>
          <w:fldChar w:fldCharType="begin"/>
        </w:r>
        <w:r w:rsidR="00074513" w:rsidRPr="00074513">
          <w:rPr>
            <w:b w:val="0"/>
            <w:webHidden/>
          </w:rPr>
          <w:instrText xml:space="preserve"> PAGEREF _Toc488246137 \h </w:instrText>
        </w:r>
        <w:r w:rsidRPr="00074513">
          <w:rPr>
            <w:b w:val="0"/>
            <w:webHidden/>
          </w:rPr>
        </w:r>
        <w:r w:rsidRPr="00074513">
          <w:rPr>
            <w:b w:val="0"/>
            <w:webHidden/>
          </w:rPr>
          <w:fldChar w:fldCharType="separate"/>
        </w:r>
        <w:r w:rsidR="00B45F82">
          <w:rPr>
            <w:b w:val="0"/>
            <w:webHidden/>
          </w:rPr>
          <w:t>59</w:t>
        </w:r>
        <w:r w:rsidRPr="00074513">
          <w:rPr>
            <w:b w:val="0"/>
            <w:webHidden/>
          </w:rPr>
          <w:fldChar w:fldCharType="end"/>
        </w:r>
      </w:hyperlink>
    </w:p>
    <w:p w:rsidR="00074513" w:rsidRPr="00074513" w:rsidRDefault="00171085" w:rsidP="00074513">
      <w:pPr>
        <w:pStyle w:val="TDC2"/>
        <w:rPr>
          <w:b w:val="0"/>
          <w:lang w:val="es-EC" w:eastAsia="es-EC"/>
        </w:rPr>
      </w:pPr>
      <w:hyperlink w:anchor="_Toc488246138" w:history="1">
        <w:r w:rsidR="00074513" w:rsidRPr="00074513">
          <w:rPr>
            <w:rStyle w:val="Hipervnculo"/>
            <w:b w:val="0"/>
          </w:rPr>
          <w:t>7.2.</w:t>
        </w:r>
        <w:r w:rsidR="00074513" w:rsidRPr="00074513">
          <w:rPr>
            <w:b w:val="0"/>
            <w:lang w:val="es-EC" w:eastAsia="es-EC"/>
          </w:rPr>
          <w:tab/>
        </w:r>
        <w:r w:rsidR="00074513" w:rsidRPr="00074513">
          <w:rPr>
            <w:rStyle w:val="Hipervnculo"/>
            <w:b w:val="0"/>
          </w:rPr>
          <w:t>Recomendaciones</w:t>
        </w:r>
        <w:r w:rsidR="00074513" w:rsidRPr="00074513">
          <w:rPr>
            <w:b w:val="0"/>
            <w:webHidden/>
          </w:rPr>
          <w:tab/>
        </w:r>
        <w:r w:rsidRPr="00074513">
          <w:rPr>
            <w:b w:val="0"/>
            <w:webHidden/>
          </w:rPr>
          <w:fldChar w:fldCharType="begin"/>
        </w:r>
        <w:r w:rsidR="00074513" w:rsidRPr="00074513">
          <w:rPr>
            <w:b w:val="0"/>
            <w:webHidden/>
          </w:rPr>
          <w:instrText xml:space="preserve"> PAGEREF _Toc488246138 \h </w:instrText>
        </w:r>
        <w:r w:rsidRPr="00074513">
          <w:rPr>
            <w:b w:val="0"/>
            <w:webHidden/>
          </w:rPr>
        </w:r>
        <w:r w:rsidRPr="00074513">
          <w:rPr>
            <w:b w:val="0"/>
            <w:webHidden/>
          </w:rPr>
          <w:fldChar w:fldCharType="separate"/>
        </w:r>
        <w:r w:rsidR="00B45F82">
          <w:rPr>
            <w:b w:val="0"/>
            <w:webHidden/>
          </w:rPr>
          <w:t>60</w:t>
        </w:r>
        <w:r w:rsidRPr="00074513">
          <w:rPr>
            <w:b w:val="0"/>
            <w:webHidden/>
          </w:rPr>
          <w:fldChar w:fldCharType="end"/>
        </w:r>
      </w:hyperlink>
    </w:p>
    <w:p w:rsidR="00074513" w:rsidRPr="00074513" w:rsidRDefault="00171085" w:rsidP="00074513">
      <w:pPr>
        <w:pStyle w:val="TDC1"/>
        <w:rPr>
          <w:b w:val="0"/>
          <w:lang w:val="es-EC" w:eastAsia="es-EC"/>
        </w:rPr>
      </w:pPr>
      <w:hyperlink w:anchor="_Toc488246139" w:history="1">
        <w:r w:rsidR="00074513" w:rsidRPr="00074513">
          <w:rPr>
            <w:rStyle w:val="Hipervnculo"/>
            <w:b w:val="0"/>
          </w:rPr>
          <w:t>BIBLIOGRAFÍA</w:t>
        </w:r>
        <w:r w:rsidR="00074513" w:rsidRPr="00074513">
          <w:rPr>
            <w:b w:val="0"/>
            <w:webHidden/>
          </w:rPr>
          <w:tab/>
        </w:r>
        <w:r w:rsidRPr="00074513">
          <w:rPr>
            <w:b w:val="0"/>
            <w:webHidden/>
          </w:rPr>
          <w:fldChar w:fldCharType="begin"/>
        </w:r>
        <w:r w:rsidR="00074513" w:rsidRPr="00074513">
          <w:rPr>
            <w:b w:val="0"/>
            <w:webHidden/>
          </w:rPr>
          <w:instrText xml:space="preserve"> PAGEREF _Toc488246139 \h </w:instrText>
        </w:r>
        <w:r w:rsidRPr="00074513">
          <w:rPr>
            <w:b w:val="0"/>
            <w:webHidden/>
          </w:rPr>
        </w:r>
        <w:r w:rsidRPr="00074513">
          <w:rPr>
            <w:b w:val="0"/>
            <w:webHidden/>
          </w:rPr>
          <w:fldChar w:fldCharType="separate"/>
        </w:r>
        <w:r w:rsidR="00B45F82">
          <w:rPr>
            <w:b w:val="0"/>
            <w:webHidden/>
          </w:rPr>
          <w:t>61</w:t>
        </w:r>
        <w:r w:rsidRPr="00074513">
          <w:rPr>
            <w:b w:val="0"/>
            <w:webHidden/>
          </w:rPr>
          <w:fldChar w:fldCharType="end"/>
        </w:r>
      </w:hyperlink>
    </w:p>
    <w:p w:rsidR="00074513" w:rsidRPr="00074513" w:rsidRDefault="00171085" w:rsidP="00074513">
      <w:pPr>
        <w:pStyle w:val="TDC1"/>
        <w:rPr>
          <w:b w:val="0"/>
          <w:lang w:val="es-EC" w:eastAsia="es-EC"/>
        </w:rPr>
      </w:pPr>
      <w:hyperlink w:anchor="_Toc488246140" w:history="1">
        <w:r w:rsidR="00074513" w:rsidRPr="00074513">
          <w:rPr>
            <w:rStyle w:val="Hipervnculo"/>
            <w:b w:val="0"/>
          </w:rPr>
          <w:t>ANEXOS</w:t>
        </w:r>
        <w:r w:rsidR="00074513" w:rsidRPr="00074513">
          <w:rPr>
            <w:rStyle w:val="Hipervnculo"/>
            <w:b w:val="0"/>
          </w:rPr>
          <w:tab/>
        </w:r>
        <w:r w:rsidR="00074513" w:rsidRPr="00074513">
          <w:rPr>
            <w:b w:val="0"/>
            <w:webHidden/>
          </w:rPr>
          <w:tab/>
        </w:r>
        <w:r w:rsidRPr="00074513">
          <w:rPr>
            <w:b w:val="0"/>
            <w:webHidden/>
          </w:rPr>
          <w:fldChar w:fldCharType="begin"/>
        </w:r>
        <w:r w:rsidR="00074513" w:rsidRPr="00074513">
          <w:rPr>
            <w:b w:val="0"/>
            <w:webHidden/>
          </w:rPr>
          <w:instrText xml:space="preserve"> PAGEREF _Toc488246140 \h </w:instrText>
        </w:r>
        <w:r w:rsidRPr="00074513">
          <w:rPr>
            <w:b w:val="0"/>
            <w:webHidden/>
          </w:rPr>
        </w:r>
        <w:r w:rsidRPr="00074513">
          <w:rPr>
            <w:b w:val="0"/>
            <w:webHidden/>
          </w:rPr>
          <w:fldChar w:fldCharType="separate"/>
        </w:r>
        <w:r w:rsidR="00B45F82">
          <w:rPr>
            <w:b w:val="0"/>
            <w:webHidden/>
          </w:rPr>
          <w:t>70</w:t>
        </w:r>
        <w:r w:rsidRPr="00074513">
          <w:rPr>
            <w:b w:val="0"/>
            <w:webHidden/>
          </w:rPr>
          <w:fldChar w:fldCharType="end"/>
        </w:r>
      </w:hyperlink>
    </w:p>
    <w:p w:rsidR="00DB21F5" w:rsidRDefault="00171085" w:rsidP="00074513">
      <w:pPr>
        <w:pStyle w:val="TDC1"/>
        <w:sectPr w:rsidR="00DB21F5" w:rsidSect="00F3359E">
          <w:footerReference w:type="default" r:id="rId10"/>
          <w:pgSz w:w="11906" w:h="16838"/>
          <w:pgMar w:top="1701" w:right="1701" w:bottom="1701" w:left="2268" w:header="709" w:footer="709" w:gutter="0"/>
          <w:pgNumType w:fmt="lowerRoman"/>
          <w:cols w:space="708"/>
          <w:docGrid w:linePitch="360"/>
        </w:sectPr>
      </w:pPr>
      <w:r w:rsidRPr="00074513">
        <w:fldChar w:fldCharType="end"/>
      </w:r>
    </w:p>
    <w:p w:rsidR="00D22CAA" w:rsidRDefault="00D22CAA" w:rsidP="00074513">
      <w:pPr>
        <w:pStyle w:val="Ttulo1"/>
        <w:spacing w:line="360" w:lineRule="auto"/>
        <w:rPr>
          <w:rFonts w:cs="Times New Roman"/>
          <w:color w:val="auto"/>
          <w:szCs w:val="24"/>
        </w:rPr>
      </w:pPr>
      <w:bookmarkStart w:id="19" w:name="_Toc488246028"/>
      <w:r w:rsidRPr="00074513">
        <w:rPr>
          <w:rFonts w:cs="Times New Roman"/>
          <w:color w:val="auto"/>
          <w:szCs w:val="24"/>
        </w:rPr>
        <w:lastRenderedPageBreak/>
        <w:t>ÍNDICE DE GRAFICO</w:t>
      </w:r>
      <w:bookmarkEnd w:id="19"/>
    </w:p>
    <w:p w:rsidR="00074513" w:rsidRPr="00074513" w:rsidRDefault="00074513" w:rsidP="00074513">
      <w:pPr>
        <w:rPr>
          <w:lang w:eastAsia="en-US"/>
        </w:rPr>
      </w:pPr>
    </w:p>
    <w:p w:rsidR="00074513" w:rsidRPr="00074513" w:rsidRDefault="00171085" w:rsidP="00074513">
      <w:pPr>
        <w:pStyle w:val="TDC3"/>
        <w:tabs>
          <w:tab w:val="right" w:leader="dot" w:pos="7927"/>
        </w:tabs>
        <w:ind w:left="0"/>
        <w:jc w:val="both"/>
        <w:rPr>
          <w:rFonts w:ascii="Times New Roman" w:hAnsi="Times New Roman"/>
          <w:noProof/>
          <w:sz w:val="24"/>
          <w:szCs w:val="24"/>
          <w:lang w:val="es-EC" w:eastAsia="es-EC"/>
        </w:rPr>
      </w:pPr>
      <w:hyperlink w:anchor="_Toc488246063" w:history="1">
        <w:r w:rsidR="00074513" w:rsidRPr="00074513">
          <w:rPr>
            <w:rStyle w:val="Hipervnculo"/>
            <w:rFonts w:ascii="Times New Roman" w:hAnsi="Times New Roman"/>
            <w:noProof/>
            <w:color w:val="auto"/>
            <w:sz w:val="24"/>
            <w:szCs w:val="24"/>
            <w:u w:val="none"/>
          </w:rPr>
          <w:t>G</w:t>
        </w:r>
        <w:r w:rsidR="00074513" w:rsidRPr="00074513">
          <w:rPr>
            <w:rStyle w:val="Hipervnculo"/>
            <w:rFonts w:ascii="Times New Roman" w:hAnsi="Times New Roman"/>
            <w:noProof/>
            <w:color w:val="auto"/>
            <w:sz w:val="24"/>
            <w:szCs w:val="24"/>
            <w:u w:val="none"/>
            <w:lang w:eastAsia="en-US"/>
          </w:rPr>
          <w:t>ráfico Nº 1. Clasificación de los licores artesanales</w:t>
        </w:r>
        <w:r w:rsidR="00074513" w:rsidRPr="00074513">
          <w:rPr>
            <w:rFonts w:ascii="Times New Roman" w:hAnsi="Times New Roman"/>
            <w:noProof/>
            <w:webHidden/>
            <w:sz w:val="24"/>
            <w:szCs w:val="24"/>
          </w:rPr>
          <w:tab/>
        </w:r>
        <w:r w:rsidRPr="00074513">
          <w:rPr>
            <w:rFonts w:ascii="Times New Roman" w:hAnsi="Times New Roman"/>
            <w:noProof/>
            <w:webHidden/>
            <w:sz w:val="24"/>
            <w:szCs w:val="24"/>
          </w:rPr>
          <w:fldChar w:fldCharType="begin"/>
        </w:r>
        <w:r w:rsidR="00074513" w:rsidRPr="00074513">
          <w:rPr>
            <w:rFonts w:ascii="Times New Roman" w:hAnsi="Times New Roman"/>
            <w:noProof/>
            <w:webHidden/>
            <w:sz w:val="24"/>
            <w:szCs w:val="24"/>
          </w:rPr>
          <w:instrText xml:space="preserve"> PAGEREF _Toc488246063 \h </w:instrText>
        </w:r>
        <w:r w:rsidRPr="00074513">
          <w:rPr>
            <w:rFonts w:ascii="Times New Roman" w:hAnsi="Times New Roman"/>
            <w:noProof/>
            <w:webHidden/>
            <w:sz w:val="24"/>
            <w:szCs w:val="24"/>
          </w:rPr>
        </w:r>
        <w:r w:rsidRPr="00074513">
          <w:rPr>
            <w:rFonts w:ascii="Times New Roman" w:hAnsi="Times New Roman"/>
            <w:noProof/>
            <w:webHidden/>
            <w:sz w:val="24"/>
            <w:szCs w:val="24"/>
          </w:rPr>
          <w:fldChar w:fldCharType="separate"/>
        </w:r>
        <w:r w:rsidR="00B45F82">
          <w:rPr>
            <w:rFonts w:ascii="Times New Roman" w:hAnsi="Times New Roman"/>
            <w:noProof/>
            <w:webHidden/>
            <w:sz w:val="24"/>
            <w:szCs w:val="24"/>
          </w:rPr>
          <w:t>14</w:t>
        </w:r>
        <w:r w:rsidRPr="00074513">
          <w:rPr>
            <w:rFonts w:ascii="Times New Roman" w:hAnsi="Times New Roman"/>
            <w:noProof/>
            <w:webHidden/>
            <w:sz w:val="24"/>
            <w:szCs w:val="24"/>
          </w:rPr>
          <w:fldChar w:fldCharType="end"/>
        </w:r>
      </w:hyperlink>
    </w:p>
    <w:p w:rsidR="00074513" w:rsidRPr="00074513" w:rsidRDefault="00171085" w:rsidP="00074513">
      <w:pPr>
        <w:pStyle w:val="TDC2"/>
        <w:rPr>
          <w:b w:val="0"/>
          <w:lang w:val="es-EC" w:eastAsia="es-EC"/>
        </w:rPr>
      </w:pPr>
      <w:hyperlink w:anchor="_Toc488245747" w:history="1">
        <w:r w:rsidR="00074513" w:rsidRPr="00074513">
          <w:rPr>
            <w:rStyle w:val="Hipervnculo"/>
            <w:b w:val="0"/>
            <w:color w:val="auto"/>
            <w:u w:val="none"/>
            <w:lang w:val="es-EC"/>
          </w:rPr>
          <w:t>Gráfico Nº 2. Producción y consumo mundial de etanol</w:t>
        </w:r>
        <w:r w:rsidR="00074513" w:rsidRPr="00074513">
          <w:rPr>
            <w:b w:val="0"/>
            <w:webHidden/>
          </w:rPr>
          <w:tab/>
        </w:r>
        <w:r w:rsidRPr="00074513">
          <w:rPr>
            <w:b w:val="0"/>
            <w:webHidden/>
          </w:rPr>
          <w:fldChar w:fldCharType="begin"/>
        </w:r>
        <w:r w:rsidR="00074513" w:rsidRPr="00074513">
          <w:rPr>
            <w:b w:val="0"/>
            <w:webHidden/>
          </w:rPr>
          <w:instrText xml:space="preserve"> PAGEREF _Toc488245747 \h </w:instrText>
        </w:r>
        <w:r w:rsidRPr="00074513">
          <w:rPr>
            <w:b w:val="0"/>
            <w:webHidden/>
          </w:rPr>
        </w:r>
        <w:r w:rsidRPr="00074513">
          <w:rPr>
            <w:b w:val="0"/>
            <w:webHidden/>
          </w:rPr>
          <w:fldChar w:fldCharType="separate"/>
        </w:r>
        <w:r w:rsidR="00B45F82">
          <w:rPr>
            <w:b w:val="0"/>
            <w:webHidden/>
          </w:rPr>
          <w:t>15</w:t>
        </w:r>
        <w:r w:rsidRPr="00074513">
          <w:rPr>
            <w:b w:val="0"/>
            <w:webHidden/>
          </w:rPr>
          <w:fldChar w:fldCharType="end"/>
        </w:r>
      </w:hyperlink>
    </w:p>
    <w:p w:rsidR="00074513" w:rsidRPr="00074513" w:rsidRDefault="00171085" w:rsidP="00074513">
      <w:pPr>
        <w:pStyle w:val="TDC2"/>
        <w:rPr>
          <w:b w:val="0"/>
          <w:lang w:val="es-EC" w:eastAsia="es-EC"/>
        </w:rPr>
      </w:pPr>
      <w:hyperlink w:anchor="_Toc488245754" w:history="1">
        <w:r w:rsidR="00074513" w:rsidRPr="00074513">
          <w:rPr>
            <w:rStyle w:val="Hipervnculo"/>
            <w:b w:val="0"/>
            <w:color w:val="auto"/>
            <w:u w:val="none"/>
          </w:rPr>
          <w:t>Gráfico Nº 3. Color del Pájaro Azul</w:t>
        </w:r>
        <w:r w:rsidR="00074513" w:rsidRPr="00074513">
          <w:rPr>
            <w:b w:val="0"/>
            <w:webHidden/>
          </w:rPr>
          <w:tab/>
        </w:r>
        <w:r w:rsidRPr="00074513">
          <w:rPr>
            <w:b w:val="0"/>
            <w:webHidden/>
          </w:rPr>
          <w:fldChar w:fldCharType="begin"/>
        </w:r>
        <w:r w:rsidR="00074513" w:rsidRPr="00074513">
          <w:rPr>
            <w:b w:val="0"/>
            <w:webHidden/>
          </w:rPr>
          <w:instrText xml:space="preserve"> PAGEREF _Toc488245754 \h </w:instrText>
        </w:r>
        <w:r w:rsidRPr="00074513">
          <w:rPr>
            <w:b w:val="0"/>
            <w:webHidden/>
          </w:rPr>
        </w:r>
        <w:r w:rsidRPr="00074513">
          <w:rPr>
            <w:b w:val="0"/>
            <w:webHidden/>
          </w:rPr>
          <w:fldChar w:fldCharType="separate"/>
        </w:r>
        <w:r w:rsidR="00B45F82">
          <w:rPr>
            <w:b w:val="0"/>
            <w:webHidden/>
          </w:rPr>
          <w:t>18</w:t>
        </w:r>
        <w:r w:rsidRPr="00074513">
          <w:rPr>
            <w:b w:val="0"/>
            <w:webHidden/>
          </w:rPr>
          <w:fldChar w:fldCharType="end"/>
        </w:r>
      </w:hyperlink>
    </w:p>
    <w:p w:rsidR="00074513" w:rsidRPr="00074513" w:rsidRDefault="00171085" w:rsidP="00074513">
      <w:pPr>
        <w:pStyle w:val="TDC2"/>
        <w:rPr>
          <w:b w:val="0"/>
          <w:lang w:val="es-EC" w:eastAsia="es-EC"/>
        </w:rPr>
      </w:pPr>
      <w:hyperlink w:anchor="_Toc488245755" w:history="1">
        <w:r w:rsidR="00074513" w:rsidRPr="00074513">
          <w:rPr>
            <w:rStyle w:val="Hipervnculo"/>
            <w:rFonts w:eastAsia="Times New Roman"/>
            <w:b w:val="0"/>
            <w:color w:val="auto"/>
            <w:u w:val="none"/>
          </w:rPr>
          <w:t>Gráfico Nº 4.  Diagrama de flujo de la elaboración de Pájaro Azul</w:t>
        </w:r>
        <w:r w:rsidR="00074513" w:rsidRPr="00074513">
          <w:rPr>
            <w:b w:val="0"/>
            <w:webHidden/>
          </w:rPr>
          <w:tab/>
        </w:r>
        <w:r w:rsidRPr="00074513">
          <w:rPr>
            <w:b w:val="0"/>
            <w:webHidden/>
          </w:rPr>
          <w:fldChar w:fldCharType="begin"/>
        </w:r>
        <w:r w:rsidR="00074513" w:rsidRPr="00074513">
          <w:rPr>
            <w:b w:val="0"/>
            <w:webHidden/>
          </w:rPr>
          <w:instrText xml:space="preserve"> PAGEREF _Toc488245755 \h </w:instrText>
        </w:r>
        <w:r w:rsidRPr="00074513">
          <w:rPr>
            <w:b w:val="0"/>
            <w:webHidden/>
          </w:rPr>
        </w:r>
        <w:r w:rsidRPr="00074513">
          <w:rPr>
            <w:b w:val="0"/>
            <w:webHidden/>
          </w:rPr>
          <w:fldChar w:fldCharType="separate"/>
        </w:r>
        <w:r w:rsidR="00B45F82">
          <w:rPr>
            <w:b w:val="0"/>
            <w:webHidden/>
          </w:rPr>
          <w:t>19</w:t>
        </w:r>
        <w:r w:rsidRPr="00074513">
          <w:rPr>
            <w:b w:val="0"/>
            <w:webHidden/>
          </w:rPr>
          <w:fldChar w:fldCharType="end"/>
        </w:r>
      </w:hyperlink>
    </w:p>
    <w:p w:rsidR="00074513" w:rsidRPr="00074513" w:rsidRDefault="00171085" w:rsidP="00074513">
      <w:pPr>
        <w:pStyle w:val="TDC2"/>
        <w:rPr>
          <w:b w:val="0"/>
          <w:lang w:val="es-EC" w:eastAsia="es-EC"/>
        </w:rPr>
      </w:pPr>
      <w:hyperlink w:anchor="_Toc488245806" w:history="1">
        <w:r w:rsidR="00074513" w:rsidRPr="00074513">
          <w:rPr>
            <w:rStyle w:val="Hipervnculo"/>
            <w:b w:val="0"/>
            <w:color w:val="auto"/>
            <w:u w:val="none"/>
            <w:lang w:val="es-EC"/>
          </w:rPr>
          <w:t>Gráfico Nº 5. Diagrama de flujo que utilizan los productores de Facundo Vela, para la elaboración de bebida Pájaro Azul</w:t>
        </w:r>
        <w:r w:rsidR="00074513" w:rsidRPr="00074513">
          <w:rPr>
            <w:b w:val="0"/>
            <w:webHidden/>
          </w:rPr>
          <w:tab/>
        </w:r>
        <w:r w:rsidRPr="00074513">
          <w:rPr>
            <w:b w:val="0"/>
            <w:webHidden/>
          </w:rPr>
          <w:fldChar w:fldCharType="begin"/>
        </w:r>
        <w:r w:rsidR="00074513" w:rsidRPr="00074513">
          <w:rPr>
            <w:b w:val="0"/>
            <w:webHidden/>
          </w:rPr>
          <w:instrText xml:space="preserve"> PAGEREF _Toc488245806 \h </w:instrText>
        </w:r>
        <w:r w:rsidRPr="00074513">
          <w:rPr>
            <w:b w:val="0"/>
            <w:webHidden/>
          </w:rPr>
        </w:r>
        <w:r w:rsidRPr="00074513">
          <w:rPr>
            <w:b w:val="0"/>
            <w:webHidden/>
          </w:rPr>
          <w:fldChar w:fldCharType="separate"/>
        </w:r>
        <w:r w:rsidR="00B45F82">
          <w:rPr>
            <w:b w:val="0"/>
            <w:webHidden/>
          </w:rPr>
          <w:t>48</w:t>
        </w:r>
        <w:r w:rsidRPr="00074513">
          <w:rPr>
            <w:b w:val="0"/>
            <w:webHidden/>
          </w:rPr>
          <w:fldChar w:fldCharType="end"/>
        </w:r>
      </w:hyperlink>
    </w:p>
    <w:p w:rsidR="00074513" w:rsidRPr="00074513" w:rsidRDefault="00074513" w:rsidP="00074513">
      <w:pPr>
        <w:spacing w:after="0"/>
        <w:rPr>
          <w:lang w:val="es-EC" w:eastAsia="en-US"/>
        </w:rPr>
      </w:pPr>
    </w:p>
    <w:p w:rsidR="00FF6A72" w:rsidRDefault="00FF6A72" w:rsidP="00074513">
      <w:pPr>
        <w:pStyle w:val="Ttulo1"/>
        <w:spacing w:line="360" w:lineRule="auto"/>
        <w:rPr>
          <w:rFonts w:cs="Times New Roman"/>
          <w:color w:val="auto"/>
          <w:szCs w:val="24"/>
        </w:rPr>
      </w:pPr>
      <w:bookmarkStart w:id="20" w:name="_Toc488246029"/>
    </w:p>
    <w:p w:rsidR="006A56FA" w:rsidRPr="006A56FA" w:rsidRDefault="006A56FA" w:rsidP="006A56FA">
      <w:pPr>
        <w:rPr>
          <w:lang w:eastAsia="en-US"/>
        </w:rPr>
      </w:pPr>
    </w:p>
    <w:p w:rsidR="00FF6A72" w:rsidRDefault="00FF6A72" w:rsidP="006A56FA"/>
    <w:p w:rsidR="00FF6A72" w:rsidRDefault="00FF6A72" w:rsidP="006A56FA"/>
    <w:p w:rsidR="00FF6A72" w:rsidRDefault="00FF6A72" w:rsidP="006A56FA"/>
    <w:p w:rsidR="00FF6A72" w:rsidRDefault="00FF6A72" w:rsidP="006A56FA"/>
    <w:p w:rsidR="00FF6A72" w:rsidRDefault="00FF6A72" w:rsidP="006A56FA"/>
    <w:p w:rsidR="00FF6A72" w:rsidRDefault="00FF6A72" w:rsidP="006A56FA"/>
    <w:p w:rsidR="00FF6A72" w:rsidRDefault="00FF6A72" w:rsidP="00074513">
      <w:pPr>
        <w:pStyle w:val="Ttulo1"/>
        <w:spacing w:line="360" w:lineRule="auto"/>
        <w:rPr>
          <w:rFonts w:cs="Times New Roman"/>
          <w:color w:val="auto"/>
          <w:szCs w:val="24"/>
        </w:rPr>
      </w:pPr>
    </w:p>
    <w:p w:rsidR="00FF6A72" w:rsidRDefault="00FF6A72" w:rsidP="00074513">
      <w:pPr>
        <w:pStyle w:val="Ttulo1"/>
        <w:spacing w:line="360" w:lineRule="auto"/>
        <w:rPr>
          <w:rFonts w:cs="Times New Roman"/>
          <w:color w:val="auto"/>
          <w:szCs w:val="24"/>
        </w:rPr>
      </w:pPr>
    </w:p>
    <w:p w:rsidR="00FF6A72" w:rsidRDefault="00FF6A72" w:rsidP="00074513">
      <w:pPr>
        <w:pStyle w:val="Ttulo1"/>
        <w:spacing w:line="360" w:lineRule="auto"/>
        <w:rPr>
          <w:rFonts w:cs="Times New Roman"/>
          <w:color w:val="auto"/>
          <w:szCs w:val="24"/>
        </w:rPr>
      </w:pPr>
    </w:p>
    <w:p w:rsidR="00FF6A72" w:rsidRDefault="00FF6A72" w:rsidP="00074513">
      <w:pPr>
        <w:pStyle w:val="Ttulo1"/>
        <w:spacing w:line="360" w:lineRule="auto"/>
        <w:rPr>
          <w:rFonts w:cs="Times New Roman"/>
          <w:color w:val="auto"/>
          <w:szCs w:val="24"/>
        </w:rPr>
      </w:pPr>
    </w:p>
    <w:p w:rsidR="00FF6A72" w:rsidRDefault="00FF6A72" w:rsidP="00074513">
      <w:pPr>
        <w:pStyle w:val="Ttulo1"/>
        <w:spacing w:line="360" w:lineRule="auto"/>
        <w:rPr>
          <w:rFonts w:cs="Times New Roman"/>
          <w:color w:val="auto"/>
          <w:szCs w:val="24"/>
        </w:rPr>
      </w:pPr>
    </w:p>
    <w:p w:rsidR="00FF6A72" w:rsidRDefault="00FF6A72" w:rsidP="00074513">
      <w:pPr>
        <w:pStyle w:val="Ttulo1"/>
        <w:spacing w:line="360" w:lineRule="auto"/>
        <w:rPr>
          <w:rFonts w:cs="Times New Roman"/>
          <w:color w:val="auto"/>
          <w:szCs w:val="24"/>
        </w:rPr>
      </w:pPr>
    </w:p>
    <w:p w:rsidR="00FF6A72" w:rsidRDefault="00FF6A72" w:rsidP="00074513">
      <w:pPr>
        <w:pStyle w:val="Ttulo1"/>
        <w:spacing w:line="360" w:lineRule="auto"/>
        <w:rPr>
          <w:rFonts w:cs="Times New Roman"/>
          <w:color w:val="auto"/>
          <w:szCs w:val="24"/>
        </w:rPr>
      </w:pPr>
    </w:p>
    <w:p w:rsidR="00FF6A72" w:rsidRDefault="00FF6A72" w:rsidP="00074513">
      <w:pPr>
        <w:pStyle w:val="Ttulo1"/>
        <w:spacing w:line="360" w:lineRule="auto"/>
        <w:rPr>
          <w:rFonts w:cs="Times New Roman"/>
          <w:color w:val="auto"/>
          <w:szCs w:val="24"/>
        </w:rPr>
      </w:pPr>
    </w:p>
    <w:p w:rsidR="00FF6A72" w:rsidRDefault="00FF6A72" w:rsidP="006A56FA"/>
    <w:p w:rsidR="00FF6A72" w:rsidRDefault="00FF6A72" w:rsidP="006A56FA"/>
    <w:p w:rsidR="00FF6A72" w:rsidRDefault="00FF6A72" w:rsidP="006A56FA"/>
    <w:p w:rsidR="00DB21F5" w:rsidRPr="00074513" w:rsidRDefault="00DB21F5" w:rsidP="00074513">
      <w:pPr>
        <w:pStyle w:val="Ttulo1"/>
        <w:spacing w:line="360" w:lineRule="auto"/>
        <w:rPr>
          <w:rFonts w:cs="Times New Roman"/>
          <w:color w:val="auto"/>
          <w:szCs w:val="24"/>
        </w:rPr>
      </w:pPr>
      <w:r w:rsidRPr="00074513">
        <w:rPr>
          <w:rFonts w:cs="Times New Roman"/>
          <w:color w:val="auto"/>
          <w:szCs w:val="24"/>
        </w:rPr>
        <w:lastRenderedPageBreak/>
        <w:t>ÍNDICE DE CUADROS</w:t>
      </w:r>
      <w:bookmarkEnd w:id="20"/>
    </w:p>
    <w:p w:rsidR="00074513" w:rsidRPr="00074513" w:rsidRDefault="00074513" w:rsidP="00074513">
      <w:pPr>
        <w:spacing w:after="0"/>
        <w:rPr>
          <w:lang w:eastAsia="en-US"/>
        </w:rPr>
      </w:pPr>
    </w:p>
    <w:p w:rsidR="00074513" w:rsidRPr="00074513" w:rsidRDefault="00171085" w:rsidP="00074513">
      <w:pPr>
        <w:pStyle w:val="TDC2"/>
        <w:rPr>
          <w:b w:val="0"/>
          <w:lang w:val="es-EC" w:eastAsia="es-EC"/>
        </w:rPr>
      </w:pPr>
      <w:hyperlink w:anchor="_Toc488245727" w:history="1">
        <w:r w:rsidR="00074513" w:rsidRPr="00074513">
          <w:rPr>
            <w:rStyle w:val="Hipervnculo"/>
            <w:b w:val="0"/>
            <w:color w:val="auto"/>
            <w:u w:val="none"/>
          </w:rPr>
          <w:t>Cuadro Nº 1. La composición química de la caña de azúcar</w:t>
        </w:r>
        <w:r w:rsidR="00074513" w:rsidRPr="00074513">
          <w:rPr>
            <w:b w:val="0"/>
            <w:webHidden/>
          </w:rPr>
          <w:tab/>
        </w:r>
        <w:r w:rsidRPr="00074513">
          <w:rPr>
            <w:b w:val="0"/>
            <w:webHidden/>
          </w:rPr>
          <w:fldChar w:fldCharType="begin"/>
        </w:r>
        <w:r w:rsidR="00074513" w:rsidRPr="00074513">
          <w:rPr>
            <w:b w:val="0"/>
            <w:webHidden/>
          </w:rPr>
          <w:instrText xml:space="preserve"> PAGEREF _Toc488245727 \h </w:instrText>
        </w:r>
        <w:r w:rsidRPr="00074513">
          <w:rPr>
            <w:b w:val="0"/>
            <w:webHidden/>
          </w:rPr>
        </w:r>
        <w:r w:rsidRPr="00074513">
          <w:rPr>
            <w:b w:val="0"/>
            <w:webHidden/>
          </w:rPr>
          <w:fldChar w:fldCharType="separate"/>
        </w:r>
        <w:r w:rsidR="00B45F82">
          <w:rPr>
            <w:b w:val="0"/>
            <w:webHidden/>
          </w:rPr>
          <w:t>7</w:t>
        </w:r>
        <w:r w:rsidRPr="00074513">
          <w:rPr>
            <w:b w:val="0"/>
            <w:webHidden/>
          </w:rPr>
          <w:fldChar w:fldCharType="end"/>
        </w:r>
      </w:hyperlink>
    </w:p>
    <w:p w:rsidR="00074513" w:rsidRPr="00074513" w:rsidRDefault="00171085" w:rsidP="00074513">
      <w:pPr>
        <w:pStyle w:val="TDC2"/>
        <w:rPr>
          <w:b w:val="0"/>
          <w:lang w:val="es-EC" w:eastAsia="es-EC"/>
        </w:rPr>
      </w:pPr>
      <w:hyperlink w:anchor="_Toc488245735" w:history="1">
        <w:r w:rsidR="00074513" w:rsidRPr="00074513">
          <w:rPr>
            <w:rStyle w:val="Hipervnculo"/>
            <w:b w:val="0"/>
            <w:color w:val="auto"/>
            <w:u w:val="none"/>
          </w:rPr>
          <w:t>Cuadro Nº 2. Las principales variedades de caña de azúcar en Facundo Vela</w:t>
        </w:r>
        <w:r w:rsidR="00074513" w:rsidRPr="00074513">
          <w:rPr>
            <w:b w:val="0"/>
            <w:webHidden/>
          </w:rPr>
          <w:tab/>
        </w:r>
        <w:r w:rsidRPr="00074513">
          <w:rPr>
            <w:b w:val="0"/>
            <w:webHidden/>
          </w:rPr>
          <w:fldChar w:fldCharType="begin"/>
        </w:r>
        <w:r w:rsidR="00074513" w:rsidRPr="00074513">
          <w:rPr>
            <w:b w:val="0"/>
            <w:webHidden/>
          </w:rPr>
          <w:instrText xml:space="preserve"> PAGEREF _Toc488245735 \h </w:instrText>
        </w:r>
        <w:r w:rsidRPr="00074513">
          <w:rPr>
            <w:b w:val="0"/>
            <w:webHidden/>
          </w:rPr>
        </w:r>
        <w:r w:rsidRPr="00074513">
          <w:rPr>
            <w:b w:val="0"/>
            <w:webHidden/>
          </w:rPr>
          <w:fldChar w:fldCharType="separate"/>
        </w:r>
        <w:r w:rsidR="00B45F82">
          <w:rPr>
            <w:b w:val="0"/>
            <w:webHidden/>
          </w:rPr>
          <w:t>10</w:t>
        </w:r>
        <w:r w:rsidRPr="00074513">
          <w:rPr>
            <w:b w:val="0"/>
            <w:webHidden/>
          </w:rPr>
          <w:fldChar w:fldCharType="end"/>
        </w:r>
      </w:hyperlink>
    </w:p>
    <w:p w:rsidR="00074513" w:rsidRPr="00074513" w:rsidRDefault="00171085" w:rsidP="00074513">
      <w:pPr>
        <w:pStyle w:val="TDC2"/>
        <w:rPr>
          <w:b w:val="0"/>
          <w:lang w:val="es-EC" w:eastAsia="es-EC"/>
        </w:rPr>
      </w:pPr>
      <w:hyperlink w:anchor="_Toc488245737" w:history="1">
        <w:r w:rsidR="00074513" w:rsidRPr="00074513">
          <w:rPr>
            <w:rStyle w:val="Hipervnculo"/>
            <w:b w:val="0"/>
            <w:color w:val="auto"/>
            <w:u w:val="none"/>
          </w:rPr>
          <w:t>Cuadro Nº 3. La producción mundial de caña de azúcar</w:t>
        </w:r>
        <w:r w:rsidR="00074513" w:rsidRPr="00074513">
          <w:rPr>
            <w:b w:val="0"/>
            <w:webHidden/>
          </w:rPr>
          <w:tab/>
        </w:r>
        <w:r w:rsidRPr="00074513">
          <w:rPr>
            <w:b w:val="0"/>
            <w:webHidden/>
          </w:rPr>
          <w:fldChar w:fldCharType="begin"/>
        </w:r>
        <w:r w:rsidR="00074513" w:rsidRPr="00074513">
          <w:rPr>
            <w:b w:val="0"/>
            <w:webHidden/>
          </w:rPr>
          <w:instrText xml:space="preserve"> PAGEREF _Toc488245737 \h </w:instrText>
        </w:r>
        <w:r w:rsidRPr="00074513">
          <w:rPr>
            <w:b w:val="0"/>
            <w:webHidden/>
          </w:rPr>
        </w:r>
        <w:r w:rsidRPr="00074513">
          <w:rPr>
            <w:b w:val="0"/>
            <w:webHidden/>
          </w:rPr>
          <w:fldChar w:fldCharType="separate"/>
        </w:r>
        <w:r w:rsidR="00B45F82">
          <w:rPr>
            <w:b w:val="0"/>
            <w:webHidden/>
          </w:rPr>
          <w:t>10</w:t>
        </w:r>
        <w:r w:rsidRPr="00074513">
          <w:rPr>
            <w:b w:val="0"/>
            <w:webHidden/>
          </w:rPr>
          <w:fldChar w:fldCharType="end"/>
        </w:r>
      </w:hyperlink>
    </w:p>
    <w:p w:rsidR="00074513" w:rsidRPr="00074513" w:rsidRDefault="00171085" w:rsidP="00074513">
      <w:pPr>
        <w:pStyle w:val="TDC2"/>
        <w:rPr>
          <w:b w:val="0"/>
          <w:lang w:val="es-EC" w:eastAsia="es-EC"/>
        </w:rPr>
      </w:pPr>
      <w:hyperlink w:anchor="_Toc488245740" w:history="1">
        <w:r w:rsidR="00074513" w:rsidRPr="00074513">
          <w:rPr>
            <w:rStyle w:val="Hipervnculo"/>
            <w:b w:val="0"/>
            <w:color w:val="auto"/>
            <w:u w:val="none"/>
          </w:rPr>
          <w:t>Cuadro Nº 4. La superficie cultivada de caña de azúcar en Facundo Vela</w:t>
        </w:r>
        <w:r w:rsidR="00074513" w:rsidRPr="00074513">
          <w:rPr>
            <w:b w:val="0"/>
            <w:webHidden/>
          </w:rPr>
          <w:tab/>
        </w:r>
        <w:r w:rsidRPr="00074513">
          <w:rPr>
            <w:b w:val="0"/>
            <w:webHidden/>
          </w:rPr>
          <w:fldChar w:fldCharType="begin"/>
        </w:r>
        <w:r w:rsidR="00074513" w:rsidRPr="00074513">
          <w:rPr>
            <w:b w:val="0"/>
            <w:webHidden/>
          </w:rPr>
          <w:instrText xml:space="preserve"> PAGEREF _Toc488245740 \h </w:instrText>
        </w:r>
        <w:r w:rsidRPr="00074513">
          <w:rPr>
            <w:b w:val="0"/>
            <w:webHidden/>
          </w:rPr>
        </w:r>
        <w:r w:rsidRPr="00074513">
          <w:rPr>
            <w:b w:val="0"/>
            <w:webHidden/>
          </w:rPr>
          <w:fldChar w:fldCharType="separate"/>
        </w:r>
        <w:r w:rsidR="00B45F82">
          <w:rPr>
            <w:b w:val="0"/>
            <w:webHidden/>
          </w:rPr>
          <w:t>11</w:t>
        </w:r>
        <w:r w:rsidRPr="00074513">
          <w:rPr>
            <w:b w:val="0"/>
            <w:webHidden/>
          </w:rPr>
          <w:fldChar w:fldCharType="end"/>
        </w:r>
      </w:hyperlink>
    </w:p>
    <w:p w:rsidR="00074513" w:rsidRPr="00074513" w:rsidRDefault="00171085" w:rsidP="00074513">
      <w:pPr>
        <w:pStyle w:val="TDC2"/>
        <w:rPr>
          <w:b w:val="0"/>
          <w:lang w:val="es-EC" w:eastAsia="es-EC"/>
        </w:rPr>
      </w:pPr>
      <w:hyperlink w:anchor="_Toc488245749" w:history="1">
        <w:r w:rsidR="00074513" w:rsidRPr="00074513">
          <w:rPr>
            <w:rStyle w:val="Hipervnculo"/>
            <w:b w:val="0"/>
            <w:color w:val="auto"/>
            <w:u w:val="none"/>
          </w:rPr>
          <w:t>Cuadro Nº 5. Producción de alcohol artesanal en el Ecuador</w:t>
        </w:r>
        <w:r w:rsidR="00074513" w:rsidRPr="00074513">
          <w:rPr>
            <w:b w:val="0"/>
            <w:webHidden/>
          </w:rPr>
          <w:tab/>
        </w:r>
        <w:r w:rsidRPr="00074513">
          <w:rPr>
            <w:b w:val="0"/>
            <w:webHidden/>
          </w:rPr>
          <w:fldChar w:fldCharType="begin"/>
        </w:r>
        <w:r w:rsidR="00074513" w:rsidRPr="00074513">
          <w:rPr>
            <w:b w:val="0"/>
            <w:webHidden/>
          </w:rPr>
          <w:instrText xml:space="preserve"> PAGEREF _Toc488245749 \h </w:instrText>
        </w:r>
        <w:r w:rsidRPr="00074513">
          <w:rPr>
            <w:b w:val="0"/>
            <w:webHidden/>
          </w:rPr>
        </w:r>
        <w:r w:rsidRPr="00074513">
          <w:rPr>
            <w:b w:val="0"/>
            <w:webHidden/>
          </w:rPr>
          <w:fldChar w:fldCharType="separate"/>
        </w:r>
        <w:r w:rsidR="00B45F82">
          <w:rPr>
            <w:b w:val="0"/>
            <w:webHidden/>
          </w:rPr>
          <w:t>16</w:t>
        </w:r>
        <w:r w:rsidRPr="00074513">
          <w:rPr>
            <w:b w:val="0"/>
            <w:webHidden/>
          </w:rPr>
          <w:fldChar w:fldCharType="end"/>
        </w:r>
      </w:hyperlink>
    </w:p>
    <w:p w:rsidR="00074513" w:rsidRPr="00074513" w:rsidRDefault="00171085" w:rsidP="00074513">
      <w:pPr>
        <w:pStyle w:val="TDC2"/>
        <w:rPr>
          <w:b w:val="0"/>
          <w:lang w:val="es-EC" w:eastAsia="es-EC"/>
        </w:rPr>
      </w:pPr>
      <w:hyperlink w:anchor="_Toc488245752" w:history="1">
        <w:r w:rsidR="00074513" w:rsidRPr="00074513">
          <w:rPr>
            <w:rStyle w:val="Hipervnculo"/>
            <w:b w:val="0"/>
            <w:color w:val="auto"/>
            <w:u w:val="none"/>
          </w:rPr>
          <w:t>Cuadro Nº 6. Producción de alcohol por litros en Facundo Vela</w:t>
        </w:r>
        <w:r w:rsidR="00074513" w:rsidRPr="00074513">
          <w:rPr>
            <w:b w:val="0"/>
            <w:webHidden/>
          </w:rPr>
          <w:tab/>
        </w:r>
        <w:r w:rsidRPr="00074513">
          <w:rPr>
            <w:b w:val="0"/>
            <w:webHidden/>
          </w:rPr>
          <w:fldChar w:fldCharType="begin"/>
        </w:r>
        <w:r w:rsidR="00074513" w:rsidRPr="00074513">
          <w:rPr>
            <w:b w:val="0"/>
            <w:webHidden/>
          </w:rPr>
          <w:instrText xml:space="preserve"> PAGEREF _Toc488245752 \h </w:instrText>
        </w:r>
        <w:r w:rsidRPr="00074513">
          <w:rPr>
            <w:b w:val="0"/>
            <w:webHidden/>
          </w:rPr>
        </w:r>
        <w:r w:rsidRPr="00074513">
          <w:rPr>
            <w:b w:val="0"/>
            <w:webHidden/>
          </w:rPr>
          <w:fldChar w:fldCharType="separate"/>
        </w:r>
        <w:r w:rsidR="00B45F82">
          <w:rPr>
            <w:b w:val="0"/>
            <w:webHidden/>
          </w:rPr>
          <w:t>17</w:t>
        </w:r>
        <w:r w:rsidRPr="00074513">
          <w:rPr>
            <w:b w:val="0"/>
            <w:webHidden/>
          </w:rPr>
          <w:fldChar w:fldCharType="end"/>
        </w:r>
      </w:hyperlink>
    </w:p>
    <w:p w:rsidR="00074513" w:rsidRPr="00074513" w:rsidRDefault="00171085" w:rsidP="00074513">
      <w:pPr>
        <w:pStyle w:val="TDC2"/>
        <w:rPr>
          <w:b w:val="0"/>
          <w:lang w:val="es-EC" w:eastAsia="es-EC"/>
        </w:rPr>
      </w:pPr>
      <w:hyperlink w:anchor="_Toc488245784" w:history="1">
        <w:r w:rsidR="00074513" w:rsidRPr="00074513">
          <w:rPr>
            <w:rStyle w:val="Hipervnculo"/>
            <w:b w:val="0"/>
            <w:color w:val="auto"/>
            <w:u w:val="none"/>
          </w:rPr>
          <w:t>Cuadro Nº 7. Localización de la investigación</w:t>
        </w:r>
        <w:r w:rsidR="00074513" w:rsidRPr="00074513">
          <w:rPr>
            <w:b w:val="0"/>
            <w:webHidden/>
          </w:rPr>
          <w:tab/>
        </w:r>
        <w:r w:rsidRPr="00074513">
          <w:rPr>
            <w:b w:val="0"/>
            <w:webHidden/>
          </w:rPr>
          <w:fldChar w:fldCharType="begin"/>
        </w:r>
        <w:r w:rsidR="00074513" w:rsidRPr="00074513">
          <w:rPr>
            <w:b w:val="0"/>
            <w:webHidden/>
          </w:rPr>
          <w:instrText xml:space="preserve"> PAGEREF _Toc488245784 \h </w:instrText>
        </w:r>
        <w:r w:rsidRPr="00074513">
          <w:rPr>
            <w:b w:val="0"/>
            <w:webHidden/>
          </w:rPr>
        </w:r>
        <w:r w:rsidRPr="00074513">
          <w:rPr>
            <w:b w:val="0"/>
            <w:webHidden/>
          </w:rPr>
          <w:fldChar w:fldCharType="separate"/>
        </w:r>
        <w:r w:rsidR="00B45F82">
          <w:rPr>
            <w:b w:val="0"/>
            <w:webHidden/>
          </w:rPr>
          <w:t>35</w:t>
        </w:r>
        <w:r w:rsidRPr="00074513">
          <w:rPr>
            <w:b w:val="0"/>
            <w:webHidden/>
          </w:rPr>
          <w:fldChar w:fldCharType="end"/>
        </w:r>
      </w:hyperlink>
    </w:p>
    <w:p w:rsidR="00074513" w:rsidRPr="00074513" w:rsidRDefault="00171085" w:rsidP="00074513">
      <w:pPr>
        <w:pStyle w:val="TDC2"/>
        <w:rPr>
          <w:b w:val="0"/>
          <w:lang w:val="es-EC" w:eastAsia="es-EC"/>
        </w:rPr>
      </w:pPr>
      <w:hyperlink w:anchor="_Toc488245786" w:history="1">
        <w:r w:rsidR="00074513" w:rsidRPr="00074513">
          <w:rPr>
            <w:rStyle w:val="Hipervnculo"/>
            <w:b w:val="0"/>
            <w:color w:val="auto"/>
            <w:u w:val="none"/>
          </w:rPr>
          <w:t>Cuadro Nº 8. Parámetros climáticos y geográficos de la investigación realizada</w:t>
        </w:r>
        <w:r w:rsidR="00074513" w:rsidRPr="00074513">
          <w:rPr>
            <w:b w:val="0"/>
            <w:webHidden/>
          </w:rPr>
          <w:tab/>
        </w:r>
        <w:r w:rsidRPr="00074513">
          <w:rPr>
            <w:b w:val="0"/>
            <w:webHidden/>
          </w:rPr>
          <w:fldChar w:fldCharType="begin"/>
        </w:r>
        <w:r w:rsidR="00074513" w:rsidRPr="00074513">
          <w:rPr>
            <w:b w:val="0"/>
            <w:webHidden/>
          </w:rPr>
          <w:instrText xml:space="preserve"> PAGEREF _Toc488245786 \h </w:instrText>
        </w:r>
        <w:r w:rsidRPr="00074513">
          <w:rPr>
            <w:b w:val="0"/>
            <w:webHidden/>
          </w:rPr>
        </w:r>
        <w:r w:rsidRPr="00074513">
          <w:rPr>
            <w:b w:val="0"/>
            <w:webHidden/>
          </w:rPr>
          <w:fldChar w:fldCharType="separate"/>
        </w:r>
        <w:r w:rsidR="00B45F82">
          <w:rPr>
            <w:b w:val="0"/>
            <w:webHidden/>
          </w:rPr>
          <w:t>35</w:t>
        </w:r>
        <w:r w:rsidRPr="00074513">
          <w:rPr>
            <w:b w:val="0"/>
            <w:webHidden/>
          </w:rPr>
          <w:fldChar w:fldCharType="end"/>
        </w:r>
      </w:hyperlink>
    </w:p>
    <w:p w:rsidR="00074513" w:rsidRPr="00074513" w:rsidRDefault="00171085" w:rsidP="00074513">
      <w:pPr>
        <w:pStyle w:val="TDC2"/>
        <w:rPr>
          <w:b w:val="0"/>
          <w:lang w:val="es-EC" w:eastAsia="es-EC"/>
        </w:rPr>
      </w:pPr>
      <w:hyperlink w:anchor="_Toc488245790" w:history="1">
        <w:r w:rsidR="00074513" w:rsidRPr="00074513">
          <w:rPr>
            <w:rStyle w:val="Hipervnculo"/>
            <w:b w:val="0"/>
            <w:color w:val="auto"/>
            <w:u w:val="none"/>
          </w:rPr>
          <w:t>Cuadro Nº 9. Material experimental, variedad y descripción</w:t>
        </w:r>
        <w:r w:rsidR="00074513" w:rsidRPr="00074513">
          <w:rPr>
            <w:b w:val="0"/>
            <w:webHidden/>
          </w:rPr>
          <w:tab/>
        </w:r>
        <w:r w:rsidRPr="00074513">
          <w:rPr>
            <w:b w:val="0"/>
            <w:webHidden/>
          </w:rPr>
          <w:fldChar w:fldCharType="begin"/>
        </w:r>
        <w:r w:rsidR="00074513" w:rsidRPr="00074513">
          <w:rPr>
            <w:b w:val="0"/>
            <w:webHidden/>
          </w:rPr>
          <w:instrText xml:space="preserve"> PAGEREF _Toc488245790 \h </w:instrText>
        </w:r>
        <w:r w:rsidRPr="00074513">
          <w:rPr>
            <w:b w:val="0"/>
            <w:webHidden/>
          </w:rPr>
        </w:r>
        <w:r w:rsidRPr="00074513">
          <w:rPr>
            <w:b w:val="0"/>
            <w:webHidden/>
          </w:rPr>
          <w:fldChar w:fldCharType="separate"/>
        </w:r>
        <w:r w:rsidR="00B45F82">
          <w:rPr>
            <w:b w:val="0"/>
            <w:webHidden/>
          </w:rPr>
          <w:t>36</w:t>
        </w:r>
        <w:r w:rsidRPr="00074513">
          <w:rPr>
            <w:b w:val="0"/>
            <w:webHidden/>
          </w:rPr>
          <w:fldChar w:fldCharType="end"/>
        </w:r>
      </w:hyperlink>
    </w:p>
    <w:p w:rsidR="00074513" w:rsidRPr="00074513" w:rsidRDefault="00171085" w:rsidP="00074513">
      <w:pPr>
        <w:pStyle w:val="TDC2"/>
        <w:rPr>
          <w:b w:val="0"/>
          <w:lang w:val="es-EC" w:eastAsia="es-EC"/>
        </w:rPr>
      </w:pPr>
      <w:hyperlink w:anchor="_Toc488245796" w:history="1">
        <w:r w:rsidR="00074513" w:rsidRPr="00074513">
          <w:rPr>
            <w:rStyle w:val="Hipervnculo"/>
            <w:b w:val="0"/>
            <w:color w:val="auto"/>
            <w:u w:val="none"/>
            <w:lang w:val="es-CO"/>
          </w:rPr>
          <w:t>Cuadro Nº 10. Propiedades físicas de la bebida</w:t>
        </w:r>
        <w:r w:rsidR="00074513" w:rsidRPr="00074513">
          <w:rPr>
            <w:b w:val="0"/>
            <w:webHidden/>
          </w:rPr>
          <w:tab/>
        </w:r>
        <w:r w:rsidRPr="00074513">
          <w:rPr>
            <w:b w:val="0"/>
            <w:webHidden/>
          </w:rPr>
          <w:fldChar w:fldCharType="begin"/>
        </w:r>
        <w:r w:rsidR="00074513" w:rsidRPr="00074513">
          <w:rPr>
            <w:b w:val="0"/>
            <w:webHidden/>
          </w:rPr>
          <w:instrText xml:space="preserve"> PAGEREF _Toc488245796 \h </w:instrText>
        </w:r>
        <w:r w:rsidRPr="00074513">
          <w:rPr>
            <w:b w:val="0"/>
            <w:webHidden/>
          </w:rPr>
        </w:r>
        <w:r w:rsidRPr="00074513">
          <w:rPr>
            <w:b w:val="0"/>
            <w:webHidden/>
          </w:rPr>
          <w:fldChar w:fldCharType="separate"/>
        </w:r>
        <w:r w:rsidR="00B45F82">
          <w:rPr>
            <w:b w:val="0"/>
            <w:webHidden/>
          </w:rPr>
          <w:t>41</w:t>
        </w:r>
        <w:r w:rsidRPr="00074513">
          <w:rPr>
            <w:b w:val="0"/>
            <w:webHidden/>
          </w:rPr>
          <w:fldChar w:fldCharType="end"/>
        </w:r>
      </w:hyperlink>
    </w:p>
    <w:p w:rsidR="00074513" w:rsidRPr="00074513" w:rsidRDefault="00171085" w:rsidP="00074513">
      <w:pPr>
        <w:pStyle w:val="TDC2"/>
        <w:rPr>
          <w:b w:val="0"/>
          <w:lang w:val="es-EC" w:eastAsia="es-EC"/>
        </w:rPr>
      </w:pPr>
      <w:hyperlink w:anchor="_Toc488245797" w:history="1">
        <w:r w:rsidR="00074513" w:rsidRPr="00074513">
          <w:rPr>
            <w:rStyle w:val="Hipervnculo"/>
            <w:b w:val="0"/>
            <w:color w:val="auto"/>
            <w:u w:val="none"/>
            <w:lang w:val="es-CO"/>
          </w:rPr>
          <w:t>Cuadro Nº 11. Propiedades químicas de la bebida</w:t>
        </w:r>
        <w:r w:rsidR="00074513" w:rsidRPr="00074513">
          <w:rPr>
            <w:b w:val="0"/>
            <w:webHidden/>
          </w:rPr>
          <w:tab/>
        </w:r>
        <w:r w:rsidRPr="00074513">
          <w:rPr>
            <w:b w:val="0"/>
            <w:webHidden/>
          </w:rPr>
          <w:fldChar w:fldCharType="begin"/>
        </w:r>
        <w:r w:rsidR="00074513" w:rsidRPr="00074513">
          <w:rPr>
            <w:b w:val="0"/>
            <w:webHidden/>
          </w:rPr>
          <w:instrText xml:space="preserve"> PAGEREF _Toc488245797 \h </w:instrText>
        </w:r>
        <w:r w:rsidRPr="00074513">
          <w:rPr>
            <w:b w:val="0"/>
            <w:webHidden/>
          </w:rPr>
        </w:r>
        <w:r w:rsidRPr="00074513">
          <w:rPr>
            <w:b w:val="0"/>
            <w:webHidden/>
          </w:rPr>
          <w:fldChar w:fldCharType="separate"/>
        </w:r>
        <w:r w:rsidR="00B45F82">
          <w:rPr>
            <w:b w:val="0"/>
            <w:webHidden/>
          </w:rPr>
          <w:t>41</w:t>
        </w:r>
        <w:r w:rsidRPr="00074513">
          <w:rPr>
            <w:b w:val="0"/>
            <w:webHidden/>
          </w:rPr>
          <w:fldChar w:fldCharType="end"/>
        </w:r>
      </w:hyperlink>
    </w:p>
    <w:p w:rsidR="00074513" w:rsidRPr="00074513" w:rsidRDefault="00171085" w:rsidP="00074513">
      <w:pPr>
        <w:pStyle w:val="TDC2"/>
        <w:rPr>
          <w:b w:val="0"/>
          <w:lang w:val="es-EC" w:eastAsia="es-EC"/>
        </w:rPr>
      </w:pPr>
      <w:hyperlink w:anchor="_Toc488245801" w:history="1">
        <w:r w:rsidR="00074513" w:rsidRPr="00074513">
          <w:rPr>
            <w:rStyle w:val="Hipervnculo"/>
            <w:b w:val="0"/>
            <w:color w:val="auto"/>
            <w:u w:val="none"/>
          </w:rPr>
          <w:t>Cuadro Nº 12. Georeferenciación de los trece productores de Facundo Vela</w:t>
        </w:r>
        <w:r w:rsidR="00074513" w:rsidRPr="00074513">
          <w:rPr>
            <w:b w:val="0"/>
            <w:webHidden/>
          </w:rPr>
          <w:tab/>
        </w:r>
        <w:r w:rsidRPr="00074513">
          <w:rPr>
            <w:b w:val="0"/>
            <w:webHidden/>
          </w:rPr>
          <w:fldChar w:fldCharType="begin"/>
        </w:r>
        <w:r w:rsidR="00074513" w:rsidRPr="00074513">
          <w:rPr>
            <w:b w:val="0"/>
            <w:webHidden/>
          </w:rPr>
          <w:instrText xml:space="preserve"> PAGEREF _Toc488245801 \h </w:instrText>
        </w:r>
        <w:r w:rsidRPr="00074513">
          <w:rPr>
            <w:b w:val="0"/>
            <w:webHidden/>
          </w:rPr>
        </w:r>
        <w:r w:rsidRPr="00074513">
          <w:rPr>
            <w:b w:val="0"/>
            <w:webHidden/>
          </w:rPr>
          <w:fldChar w:fldCharType="separate"/>
        </w:r>
        <w:r w:rsidR="00B45F82">
          <w:rPr>
            <w:b w:val="0"/>
            <w:webHidden/>
          </w:rPr>
          <w:t>43</w:t>
        </w:r>
        <w:r w:rsidRPr="00074513">
          <w:rPr>
            <w:b w:val="0"/>
            <w:webHidden/>
          </w:rPr>
          <w:fldChar w:fldCharType="end"/>
        </w:r>
      </w:hyperlink>
    </w:p>
    <w:p w:rsidR="00074513" w:rsidRPr="00074513" w:rsidRDefault="00171085" w:rsidP="00074513">
      <w:pPr>
        <w:pStyle w:val="TDC2"/>
        <w:rPr>
          <w:b w:val="0"/>
          <w:lang w:val="es-EC" w:eastAsia="es-EC"/>
        </w:rPr>
      </w:pPr>
      <w:hyperlink w:anchor="_Toc488245802" w:history="1">
        <w:r w:rsidR="00074513" w:rsidRPr="00074513">
          <w:rPr>
            <w:rStyle w:val="Hipervnculo"/>
            <w:b w:val="0"/>
            <w:color w:val="auto"/>
            <w:u w:val="none"/>
          </w:rPr>
          <w:t>Cuadro Nº 13. Variedades de la caña y producción</w:t>
        </w:r>
        <w:r w:rsidR="00074513" w:rsidRPr="00074513">
          <w:rPr>
            <w:b w:val="0"/>
            <w:webHidden/>
          </w:rPr>
          <w:tab/>
        </w:r>
        <w:r w:rsidRPr="00074513">
          <w:rPr>
            <w:b w:val="0"/>
            <w:webHidden/>
          </w:rPr>
          <w:fldChar w:fldCharType="begin"/>
        </w:r>
        <w:r w:rsidR="00074513" w:rsidRPr="00074513">
          <w:rPr>
            <w:b w:val="0"/>
            <w:webHidden/>
          </w:rPr>
          <w:instrText xml:space="preserve"> PAGEREF _Toc488245802 \h </w:instrText>
        </w:r>
        <w:r w:rsidRPr="00074513">
          <w:rPr>
            <w:b w:val="0"/>
            <w:webHidden/>
          </w:rPr>
        </w:r>
        <w:r w:rsidRPr="00074513">
          <w:rPr>
            <w:b w:val="0"/>
            <w:webHidden/>
          </w:rPr>
          <w:fldChar w:fldCharType="separate"/>
        </w:r>
        <w:r w:rsidR="00B45F82">
          <w:rPr>
            <w:b w:val="0"/>
            <w:webHidden/>
          </w:rPr>
          <w:t>44</w:t>
        </w:r>
        <w:r w:rsidRPr="00074513">
          <w:rPr>
            <w:b w:val="0"/>
            <w:webHidden/>
          </w:rPr>
          <w:fldChar w:fldCharType="end"/>
        </w:r>
      </w:hyperlink>
    </w:p>
    <w:p w:rsidR="00074513" w:rsidRPr="00074513" w:rsidRDefault="00171085" w:rsidP="00074513">
      <w:pPr>
        <w:pStyle w:val="TDC2"/>
        <w:rPr>
          <w:b w:val="0"/>
          <w:lang w:val="es-EC" w:eastAsia="es-EC"/>
        </w:rPr>
      </w:pPr>
      <w:hyperlink w:anchor="_Toc488245803" w:history="1">
        <w:r w:rsidR="00074513" w:rsidRPr="00074513">
          <w:rPr>
            <w:rStyle w:val="Hipervnculo"/>
            <w:b w:val="0"/>
            <w:color w:val="auto"/>
            <w:u w:val="none"/>
          </w:rPr>
          <w:t>Cuadro Nº 14. Mediciones dendométricas de la caña por productor</w:t>
        </w:r>
        <w:r w:rsidR="00074513" w:rsidRPr="00074513">
          <w:rPr>
            <w:b w:val="0"/>
            <w:webHidden/>
          </w:rPr>
          <w:tab/>
        </w:r>
        <w:r w:rsidRPr="00074513">
          <w:rPr>
            <w:b w:val="0"/>
            <w:webHidden/>
          </w:rPr>
          <w:fldChar w:fldCharType="begin"/>
        </w:r>
        <w:r w:rsidR="00074513" w:rsidRPr="00074513">
          <w:rPr>
            <w:b w:val="0"/>
            <w:webHidden/>
          </w:rPr>
          <w:instrText xml:space="preserve"> PAGEREF _Toc488245803 \h </w:instrText>
        </w:r>
        <w:r w:rsidRPr="00074513">
          <w:rPr>
            <w:b w:val="0"/>
            <w:webHidden/>
          </w:rPr>
        </w:r>
        <w:r w:rsidRPr="00074513">
          <w:rPr>
            <w:b w:val="0"/>
            <w:webHidden/>
          </w:rPr>
          <w:fldChar w:fldCharType="separate"/>
        </w:r>
        <w:r w:rsidR="00B45F82">
          <w:rPr>
            <w:b w:val="0"/>
            <w:webHidden/>
          </w:rPr>
          <w:t>45</w:t>
        </w:r>
        <w:r w:rsidRPr="00074513">
          <w:rPr>
            <w:b w:val="0"/>
            <w:webHidden/>
          </w:rPr>
          <w:fldChar w:fldCharType="end"/>
        </w:r>
      </w:hyperlink>
    </w:p>
    <w:p w:rsidR="00074513" w:rsidRPr="00074513" w:rsidRDefault="00171085" w:rsidP="00074513">
      <w:pPr>
        <w:pStyle w:val="TDC2"/>
        <w:rPr>
          <w:b w:val="0"/>
          <w:lang w:val="es-EC" w:eastAsia="es-EC"/>
        </w:rPr>
      </w:pPr>
      <w:hyperlink w:anchor="_Toc488245805" w:history="1">
        <w:r w:rsidR="00074513" w:rsidRPr="00074513">
          <w:rPr>
            <w:rStyle w:val="Hipervnculo"/>
            <w:b w:val="0"/>
            <w:color w:val="auto"/>
            <w:u w:val="none"/>
          </w:rPr>
          <w:t>Cuadro Nº 15. Resultados promedio de los procesos y equipos utilizados</w:t>
        </w:r>
        <w:r w:rsidR="00074513" w:rsidRPr="00074513">
          <w:rPr>
            <w:b w:val="0"/>
            <w:webHidden/>
          </w:rPr>
          <w:tab/>
        </w:r>
        <w:r w:rsidRPr="00074513">
          <w:rPr>
            <w:b w:val="0"/>
            <w:webHidden/>
          </w:rPr>
          <w:fldChar w:fldCharType="begin"/>
        </w:r>
        <w:r w:rsidR="00074513" w:rsidRPr="00074513">
          <w:rPr>
            <w:b w:val="0"/>
            <w:webHidden/>
          </w:rPr>
          <w:instrText xml:space="preserve"> PAGEREF _Toc488245805 \h </w:instrText>
        </w:r>
        <w:r w:rsidRPr="00074513">
          <w:rPr>
            <w:b w:val="0"/>
            <w:webHidden/>
          </w:rPr>
        </w:r>
        <w:r w:rsidRPr="00074513">
          <w:rPr>
            <w:b w:val="0"/>
            <w:webHidden/>
          </w:rPr>
          <w:fldChar w:fldCharType="separate"/>
        </w:r>
        <w:r w:rsidR="00B45F82">
          <w:rPr>
            <w:b w:val="0"/>
            <w:webHidden/>
          </w:rPr>
          <w:t>46</w:t>
        </w:r>
        <w:r w:rsidRPr="00074513">
          <w:rPr>
            <w:b w:val="0"/>
            <w:webHidden/>
          </w:rPr>
          <w:fldChar w:fldCharType="end"/>
        </w:r>
      </w:hyperlink>
    </w:p>
    <w:p w:rsidR="00074513" w:rsidRPr="00074513" w:rsidRDefault="00171085" w:rsidP="00074513">
      <w:pPr>
        <w:pStyle w:val="TDC2"/>
        <w:rPr>
          <w:b w:val="0"/>
          <w:lang w:val="es-EC" w:eastAsia="es-EC"/>
        </w:rPr>
      </w:pPr>
      <w:hyperlink w:anchor="_Toc488245807" w:history="1">
        <w:r w:rsidR="00074513" w:rsidRPr="00074513">
          <w:rPr>
            <w:rStyle w:val="Hipervnculo"/>
            <w:b w:val="0"/>
            <w:color w:val="auto"/>
            <w:u w:val="none"/>
          </w:rPr>
          <w:t>Cuadro Nº 16. Ingredientes y cantidades, de cada formulación en promedio de los trece productores de Pájaro Azul en la Parroquia Facundo Vela.</w:t>
        </w:r>
        <w:r w:rsidR="00074513" w:rsidRPr="00074513">
          <w:rPr>
            <w:b w:val="0"/>
            <w:webHidden/>
          </w:rPr>
          <w:tab/>
        </w:r>
        <w:r w:rsidRPr="00074513">
          <w:rPr>
            <w:b w:val="0"/>
            <w:webHidden/>
          </w:rPr>
          <w:fldChar w:fldCharType="begin"/>
        </w:r>
        <w:r w:rsidR="00074513" w:rsidRPr="00074513">
          <w:rPr>
            <w:b w:val="0"/>
            <w:webHidden/>
          </w:rPr>
          <w:instrText xml:space="preserve"> PAGEREF _Toc488245807 \h </w:instrText>
        </w:r>
        <w:r w:rsidRPr="00074513">
          <w:rPr>
            <w:b w:val="0"/>
            <w:webHidden/>
          </w:rPr>
        </w:r>
        <w:r w:rsidRPr="00074513">
          <w:rPr>
            <w:b w:val="0"/>
            <w:webHidden/>
          </w:rPr>
          <w:fldChar w:fldCharType="separate"/>
        </w:r>
        <w:r w:rsidR="00B45F82">
          <w:rPr>
            <w:b w:val="0"/>
            <w:webHidden/>
          </w:rPr>
          <w:t>49</w:t>
        </w:r>
        <w:r w:rsidRPr="00074513">
          <w:rPr>
            <w:b w:val="0"/>
            <w:webHidden/>
          </w:rPr>
          <w:fldChar w:fldCharType="end"/>
        </w:r>
      </w:hyperlink>
    </w:p>
    <w:p w:rsidR="00074513" w:rsidRPr="00074513" w:rsidRDefault="00171085" w:rsidP="00074513">
      <w:pPr>
        <w:pStyle w:val="TDC2"/>
        <w:rPr>
          <w:b w:val="0"/>
          <w:lang w:val="es-EC" w:eastAsia="es-EC"/>
        </w:rPr>
      </w:pPr>
      <w:hyperlink w:anchor="_Toc488245809" w:history="1">
        <w:r w:rsidR="00074513" w:rsidRPr="00074513">
          <w:rPr>
            <w:rStyle w:val="Hipervnculo"/>
            <w:b w:val="0"/>
            <w:color w:val="auto"/>
            <w:u w:val="none"/>
          </w:rPr>
          <w:t>Cuadro Nº 17. Análisis físicos de la bebida Pájaro Azul de los productores de la Parroquia Facundo Vela.</w:t>
        </w:r>
        <w:r w:rsidR="00074513" w:rsidRPr="00074513">
          <w:rPr>
            <w:b w:val="0"/>
            <w:webHidden/>
          </w:rPr>
          <w:tab/>
        </w:r>
        <w:r w:rsidRPr="00074513">
          <w:rPr>
            <w:b w:val="0"/>
            <w:webHidden/>
          </w:rPr>
          <w:fldChar w:fldCharType="begin"/>
        </w:r>
        <w:r w:rsidR="00074513" w:rsidRPr="00074513">
          <w:rPr>
            <w:b w:val="0"/>
            <w:webHidden/>
          </w:rPr>
          <w:instrText xml:space="preserve"> PAGEREF _Toc488245809 \h </w:instrText>
        </w:r>
        <w:r w:rsidRPr="00074513">
          <w:rPr>
            <w:b w:val="0"/>
            <w:webHidden/>
          </w:rPr>
        </w:r>
        <w:r w:rsidRPr="00074513">
          <w:rPr>
            <w:b w:val="0"/>
            <w:webHidden/>
          </w:rPr>
          <w:fldChar w:fldCharType="separate"/>
        </w:r>
        <w:r w:rsidR="00B45F82">
          <w:rPr>
            <w:b w:val="0"/>
            <w:webHidden/>
          </w:rPr>
          <w:t>50</w:t>
        </w:r>
        <w:r w:rsidRPr="00074513">
          <w:rPr>
            <w:b w:val="0"/>
            <w:webHidden/>
          </w:rPr>
          <w:fldChar w:fldCharType="end"/>
        </w:r>
      </w:hyperlink>
    </w:p>
    <w:p w:rsidR="00074513" w:rsidRPr="00074513" w:rsidRDefault="00171085" w:rsidP="00074513">
      <w:pPr>
        <w:pStyle w:val="TDC2"/>
        <w:rPr>
          <w:b w:val="0"/>
          <w:lang w:val="es-EC" w:eastAsia="es-EC"/>
        </w:rPr>
      </w:pPr>
      <w:hyperlink w:anchor="_Toc488245811" w:history="1">
        <w:r w:rsidR="00074513" w:rsidRPr="00074513">
          <w:rPr>
            <w:rStyle w:val="Hipervnculo"/>
            <w:b w:val="0"/>
            <w:color w:val="auto"/>
            <w:u w:val="none"/>
          </w:rPr>
          <w:t>Cuadro Nº 18. Ingredientes y cantidades de la formulación estándar para la elaboración del Pájaro Azul</w:t>
        </w:r>
        <w:r w:rsidR="00074513" w:rsidRPr="00074513">
          <w:rPr>
            <w:b w:val="0"/>
            <w:webHidden/>
          </w:rPr>
          <w:tab/>
        </w:r>
        <w:r w:rsidRPr="00074513">
          <w:rPr>
            <w:b w:val="0"/>
            <w:webHidden/>
          </w:rPr>
          <w:fldChar w:fldCharType="begin"/>
        </w:r>
        <w:r w:rsidR="00074513" w:rsidRPr="00074513">
          <w:rPr>
            <w:b w:val="0"/>
            <w:webHidden/>
          </w:rPr>
          <w:instrText xml:space="preserve"> PAGEREF _Toc488245811 \h </w:instrText>
        </w:r>
        <w:r w:rsidRPr="00074513">
          <w:rPr>
            <w:b w:val="0"/>
            <w:webHidden/>
          </w:rPr>
        </w:r>
        <w:r w:rsidRPr="00074513">
          <w:rPr>
            <w:b w:val="0"/>
            <w:webHidden/>
          </w:rPr>
          <w:fldChar w:fldCharType="separate"/>
        </w:r>
        <w:r w:rsidR="00B45F82">
          <w:rPr>
            <w:b w:val="0"/>
            <w:webHidden/>
          </w:rPr>
          <w:t>53</w:t>
        </w:r>
        <w:r w:rsidRPr="00074513">
          <w:rPr>
            <w:b w:val="0"/>
            <w:webHidden/>
          </w:rPr>
          <w:fldChar w:fldCharType="end"/>
        </w:r>
      </w:hyperlink>
    </w:p>
    <w:p w:rsidR="00074513" w:rsidRPr="00074513" w:rsidRDefault="00171085" w:rsidP="00074513">
      <w:pPr>
        <w:pStyle w:val="TDC2"/>
        <w:rPr>
          <w:b w:val="0"/>
          <w:lang w:val="es-EC" w:eastAsia="es-EC"/>
        </w:rPr>
      </w:pPr>
      <w:hyperlink w:anchor="_Toc488245812" w:history="1">
        <w:r w:rsidR="00074513" w:rsidRPr="00074513">
          <w:rPr>
            <w:rStyle w:val="Hipervnculo"/>
            <w:b w:val="0"/>
            <w:color w:val="auto"/>
            <w:u w:val="none"/>
          </w:rPr>
          <w:t>Cuadro Nº 19. Análisis físicos de Pájaro Azul elaborado en el laboratorio de investigación de la Universidad Estatal de Bolívar.</w:t>
        </w:r>
        <w:r w:rsidR="00074513" w:rsidRPr="00074513">
          <w:rPr>
            <w:b w:val="0"/>
            <w:webHidden/>
          </w:rPr>
          <w:tab/>
        </w:r>
        <w:r w:rsidRPr="00074513">
          <w:rPr>
            <w:b w:val="0"/>
            <w:webHidden/>
          </w:rPr>
          <w:fldChar w:fldCharType="begin"/>
        </w:r>
        <w:r w:rsidR="00074513" w:rsidRPr="00074513">
          <w:rPr>
            <w:b w:val="0"/>
            <w:webHidden/>
          </w:rPr>
          <w:instrText xml:space="preserve"> PAGEREF _Toc488245812 \h </w:instrText>
        </w:r>
        <w:r w:rsidRPr="00074513">
          <w:rPr>
            <w:b w:val="0"/>
            <w:webHidden/>
          </w:rPr>
        </w:r>
        <w:r w:rsidRPr="00074513">
          <w:rPr>
            <w:b w:val="0"/>
            <w:webHidden/>
          </w:rPr>
          <w:fldChar w:fldCharType="separate"/>
        </w:r>
        <w:r w:rsidR="00B45F82">
          <w:rPr>
            <w:b w:val="0"/>
            <w:webHidden/>
          </w:rPr>
          <w:t>54</w:t>
        </w:r>
        <w:r w:rsidRPr="00074513">
          <w:rPr>
            <w:b w:val="0"/>
            <w:webHidden/>
          </w:rPr>
          <w:fldChar w:fldCharType="end"/>
        </w:r>
      </w:hyperlink>
    </w:p>
    <w:p w:rsidR="00074513" w:rsidRPr="00074513" w:rsidRDefault="00171085" w:rsidP="00074513">
      <w:pPr>
        <w:pStyle w:val="TDC2"/>
        <w:rPr>
          <w:b w:val="0"/>
          <w:lang w:val="es-EC" w:eastAsia="es-EC"/>
        </w:rPr>
      </w:pPr>
      <w:hyperlink w:anchor="_Toc488245813" w:history="1">
        <w:r w:rsidR="00074513" w:rsidRPr="00074513">
          <w:rPr>
            <w:rStyle w:val="Hipervnculo"/>
            <w:b w:val="0"/>
            <w:color w:val="auto"/>
            <w:u w:val="none"/>
          </w:rPr>
          <w:t>Resultado 5. Análisis químicos de la bebida Pájaro Azul a nivel de laboratorio</w:t>
        </w:r>
        <w:r w:rsidR="00074513" w:rsidRPr="00074513">
          <w:rPr>
            <w:b w:val="0"/>
            <w:webHidden/>
          </w:rPr>
          <w:tab/>
        </w:r>
        <w:r w:rsidRPr="00074513">
          <w:rPr>
            <w:b w:val="0"/>
            <w:webHidden/>
          </w:rPr>
          <w:fldChar w:fldCharType="begin"/>
        </w:r>
        <w:r w:rsidR="00074513" w:rsidRPr="00074513">
          <w:rPr>
            <w:b w:val="0"/>
            <w:webHidden/>
          </w:rPr>
          <w:instrText xml:space="preserve"> PAGEREF _Toc488245813 \h </w:instrText>
        </w:r>
        <w:r w:rsidRPr="00074513">
          <w:rPr>
            <w:b w:val="0"/>
            <w:webHidden/>
          </w:rPr>
        </w:r>
        <w:r w:rsidRPr="00074513">
          <w:rPr>
            <w:b w:val="0"/>
            <w:webHidden/>
          </w:rPr>
          <w:fldChar w:fldCharType="separate"/>
        </w:r>
        <w:r w:rsidR="00B45F82">
          <w:rPr>
            <w:b w:val="0"/>
            <w:webHidden/>
          </w:rPr>
          <w:t>55</w:t>
        </w:r>
        <w:r w:rsidRPr="00074513">
          <w:rPr>
            <w:b w:val="0"/>
            <w:webHidden/>
          </w:rPr>
          <w:fldChar w:fldCharType="end"/>
        </w:r>
      </w:hyperlink>
    </w:p>
    <w:p w:rsidR="00074513" w:rsidRPr="00074513" w:rsidRDefault="00171085" w:rsidP="00074513">
      <w:pPr>
        <w:pStyle w:val="TDC2"/>
        <w:rPr>
          <w:b w:val="0"/>
          <w:lang w:val="es-EC" w:eastAsia="es-EC"/>
        </w:rPr>
      </w:pPr>
      <w:hyperlink w:anchor="_Toc488245814" w:history="1">
        <w:r w:rsidR="00074513" w:rsidRPr="00074513">
          <w:rPr>
            <w:rStyle w:val="Hipervnculo"/>
            <w:b w:val="0"/>
            <w:color w:val="auto"/>
            <w:u w:val="none"/>
          </w:rPr>
          <w:t>Cuadro Nº 20. Análisis químicos de la bebida de Pájaro Azul de la formula estándar a nivel de laboratorio</w:t>
        </w:r>
        <w:r w:rsidR="00074513" w:rsidRPr="00074513">
          <w:rPr>
            <w:b w:val="0"/>
            <w:webHidden/>
          </w:rPr>
          <w:tab/>
        </w:r>
        <w:r w:rsidRPr="00074513">
          <w:rPr>
            <w:b w:val="0"/>
            <w:webHidden/>
          </w:rPr>
          <w:fldChar w:fldCharType="begin"/>
        </w:r>
        <w:r w:rsidR="00074513" w:rsidRPr="00074513">
          <w:rPr>
            <w:b w:val="0"/>
            <w:webHidden/>
          </w:rPr>
          <w:instrText xml:space="preserve"> PAGEREF _Toc488245814 \h </w:instrText>
        </w:r>
        <w:r w:rsidRPr="00074513">
          <w:rPr>
            <w:b w:val="0"/>
            <w:webHidden/>
          </w:rPr>
        </w:r>
        <w:r w:rsidRPr="00074513">
          <w:rPr>
            <w:b w:val="0"/>
            <w:webHidden/>
          </w:rPr>
          <w:fldChar w:fldCharType="separate"/>
        </w:r>
        <w:r w:rsidR="00B45F82">
          <w:rPr>
            <w:b w:val="0"/>
            <w:webHidden/>
          </w:rPr>
          <w:t>56</w:t>
        </w:r>
        <w:r w:rsidRPr="00074513">
          <w:rPr>
            <w:b w:val="0"/>
            <w:webHidden/>
          </w:rPr>
          <w:fldChar w:fldCharType="end"/>
        </w:r>
      </w:hyperlink>
    </w:p>
    <w:p w:rsidR="00D22CAA" w:rsidRPr="00074513" w:rsidRDefault="00D22CAA" w:rsidP="00074513">
      <w:pPr>
        <w:spacing w:after="0"/>
        <w:rPr>
          <w:lang w:val="es-EC"/>
        </w:rPr>
      </w:pPr>
    </w:p>
    <w:p w:rsidR="00D22CAA" w:rsidRPr="00074513" w:rsidRDefault="00D22CAA" w:rsidP="00074513">
      <w:pPr>
        <w:spacing w:after="0"/>
      </w:pPr>
    </w:p>
    <w:p w:rsidR="00D22CAA" w:rsidRPr="00074513" w:rsidRDefault="00D22CAA" w:rsidP="00074513">
      <w:pPr>
        <w:spacing w:after="0"/>
      </w:pPr>
    </w:p>
    <w:p w:rsidR="00D22CAA" w:rsidRDefault="00D22CAA" w:rsidP="00F3359E"/>
    <w:p w:rsidR="00DC1077" w:rsidRDefault="00DC1077" w:rsidP="00DB21F5">
      <w:pPr>
        <w:pStyle w:val="Ttulo1"/>
        <w:spacing w:line="360" w:lineRule="auto"/>
      </w:pPr>
      <w:bookmarkStart w:id="21" w:name="_Toc488240092"/>
      <w:bookmarkStart w:id="22" w:name="_Toc488246030"/>
      <w:r w:rsidRPr="002F6B19">
        <w:lastRenderedPageBreak/>
        <w:t>RESUMEN</w:t>
      </w:r>
      <w:bookmarkEnd w:id="17"/>
      <w:bookmarkEnd w:id="21"/>
      <w:bookmarkEnd w:id="22"/>
    </w:p>
    <w:p w:rsidR="00DB21F5" w:rsidRDefault="00DB21F5" w:rsidP="00DB21F5">
      <w:pPr>
        <w:spacing w:after="0"/>
      </w:pPr>
      <w:bookmarkStart w:id="23" w:name="_Toc485379781"/>
    </w:p>
    <w:p w:rsidR="003C0522" w:rsidRDefault="00DC1077" w:rsidP="00DB21F5">
      <w:pPr>
        <w:spacing w:after="0"/>
      </w:pPr>
      <w:r w:rsidRPr="00DC1077">
        <w:t>E</w:t>
      </w:r>
      <w:r w:rsidR="00EA1746">
        <w:t xml:space="preserve">n la investigación realizada, </w:t>
      </w:r>
      <w:r>
        <w:t xml:space="preserve">se evaluó el proceso de elaboración </w:t>
      </w:r>
      <w:r w:rsidRPr="00DC1077">
        <w:t xml:space="preserve">de la bebida alcohólica </w:t>
      </w:r>
      <w:r w:rsidR="00273983">
        <w:t>“Pájaro Azul” en la Parroquia Facundo Vela</w:t>
      </w:r>
      <w:r w:rsidRPr="00DC1077">
        <w:t>,</w:t>
      </w:r>
      <w:r w:rsidR="00273983">
        <w:t xml:space="preserve"> Cantón Guaranda, Provincia Bolívar,</w:t>
      </w:r>
      <w:r w:rsidRPr="00DC1077">
        <w:t xml:space="preserve"> par</w:t>
      </w:r>
      <w:r w:rsidR="00273983">
        <w:t>a lo cual, fueron encuestados 13</w:t>
      </w:r>
      <w:r w:rsidRPr="00DC1077">
        <w:t xml:space="preserve"> productores, con el objetivo de recolectar información con respecto </w:t>
      </w:r>
      <w:r w:rsidR="00273983">
        <w:t>al proceso de</w:t>
      </w:r>
      <w:r w:rsidR="00C46983">
        <w:t xml:space="preserve"> elaboración de</w:t>
      </w:r>
      <w:r w:rsidRPr="00DC1077">
        <w:t xml:space="preserve"> la bebida alcohólic</w:t>
      </w:r>
      <w:r w:rsidR="00AD40C2">
        <w:t xml:space="preserve">a producidas en esta localidad </w:t>
      </w:r>
      <w:r w:rsidRPr="00DC1077">
        <w:t>y posteriormente analizados en el laboratorio.</w:t>
      </w:r>
      <w:bookmarkEnd w:id="23"/>
    </w:p>
    <w:p w:rsidR="00FF6A72" w:rsidRDefault="00FF6A72" w:rsidP="00DB21F5">
      <w:pPr>
        <w:spacing w:after="0"/>
      </w:pPr>
    </w:p>
    <w:p w:rsidR="003C0522" w:rsidRDefault="00DC1077" w:rsidP="00DB21F5">
      <w:pPr>
        <w:spacing w:after="0"/>
      </w:pPr>
      <w:r w:rsidRPr="00EA1746">
        <w:t>Las bebidas alcohólicas de los pr</w:t>
      </w:r>
      <w:r w:rsidR="00AD40C2">
        <w:t>oductores tienen un valor</w:t>
      </w:r>
      <w:r w:rsidR="006A56FA" w:rsidRPr="00EA1746">
        <w:t>en promedio</w:t>
      </w:r>
      <w:r w:rsidR="00AD40C2">
        <w:t>de g</w:t>
      </w:r>
      <w:r w:rsidR="00273983" w:rsidRPr="00EA1746">
        <w:t xml:space="preserve">rado </w:t>
      </w:r>
      <w:r w:rsidR="00AD40C2">
        <w:t>a</w:t>
      </w:r>
      <w:r w:rsidR="005472FB" w:rsidRPr="00EA1746">
        <w:t>lcohólico</w:t>
      </w:r>
      <w:r w:rsidR="00273983" w:rsidRPr="00EA1746">
        <w:t xml:space="preserve"> 58.47 </w:t>
      </w:r>
      <w:r w:rsidR="00E44A61" w:rsidRPr="00EA1746">
        <w:t>º</w:t>
      </w:r>
      <w:r w:rsidR="00273983" w:rsidRPr="00EA1746">
        <w:t>GL; la turbidez 1.10 NTU</w:t>
      </w:r>
      <w:r w:rsidRPr="00EA1746">
        <w:t xml:space="preserve">; la </w:t>
      </w:r>
      <w:r w:rsidR="00273983" w:rsidRPr="00EA1746">
        <w:t xml:space="preserve">conductividad </w:t>
      </w:r>
      <w:r w:rsidR="00E44A61" w:rsidRPr="00EA1746">
        <w:t xml:space="preserve">5.60 </w:t>
      </w:r>
      <w:proofErr w:type="spellStart"/>
      <w:r w:rsidR="00E44A61" w:rsidRPr="00EA1746">
        <w:t>us</w:t>
      </w:r>
      <w:proofErr w:type="spellEnd"/>
      <w:r w:rsidR="00E44A61" w:rsidRPr="00EA1746">
        <w:t>/cm</w:t>
      </w:r>
      <w:r w:rsidRPr="00EA1746">
        <w:t xml:space="preserve">; </w:t>
      </w:r>
      <w:r w:rsidR="00E44A61" w:rsidRPr="00EA1746">
        <w:t>los sólidos totales 2.71 mg/L</w:t>
      </w:r>
      <w:r w:rsidRPr="00EA1746">
        <w:t xml:space="preserve">; </w:t>
      </w:r>
      <w:r w:rsidR="00E44A61" w:rsidRPr="00EA1746">
        <w:t>el contenido de azúcar 17.2 %</w:t>
      </w:r>
      <w:r w:rsidRPr="00EA1746">
        <w:t xml:space="preserve">; </w:t>
      </w:r>
      <w:r w:rsidR="00E44A61" w:rsidRPr="00EA1746">
        <w:t>y el potencial hidrogeno es de 5.05 pH</w:t>
      </w:r>
      <w:r w:rsidRPr="00EA1746">
        <w:t>.</w:t>
      </w:r>
    </w:p>
    <w:p w:rsidR="00FF6A72" w:rsidRDefault="00FF6A72" w:rsidP="00DB21F5">
      <w:pPr>
        <w:spacing w:after="0"/>
      </w:pPr>
    </w:p>
    <w:p w:rsidR="00FF6A72" w:rsidRDefault="006A56FA" w:rsidP="00DB21F5">
      <w:pPr>
        <w:spacing w:after="0"/>
      </w:pPr>
      <w:r>
        <w:t>Después de conocer</w:t>
      </w:r>
      <w:r w:rsidR="00DC1077" w:rsidRPr="00EA1746">
        <w:t xml:space="preserve"> los ingredientes y las cantidades que utiliz</w:t>
      </w:r>
      <w:r w:rsidR="00E44A61" w:rsidRPr="00EA1746">
        <w:t xml:space="preserve">an los productores para la elaboración de la bebida alcohólica, se </w:t>
      </w:r>
      <w:r w:rsidR="00EF4FC1" w:rsidRPr="00EA1746">
        <w:t>realizó</w:t>
      </w:r>
      <w:r w:rsidR="00E44A61" w:rsidRPr="00EA1746">
        <w:t xml:space="preserve"> una formulación estándar</w:t>
      </w:r>
      <w:r w:rsidR="00DC1077" w:rsidRPr="00EA1746">
        <w:t xml:space="preserve"> para </w:t>
      </w:r>
      <w:r w:rsidR="00E44A61" w:rsidRPr="00EA1746">
        <w:t>la elaboración de la bebida en el laboratorio</w:t>
      </w:r>
      <w:r w:rsidR="00AD40C2">
        <w:t xml:space="preserve"> de la U.E.B,</w:t>
      </w:r>
      <w:r w:rsidR="00DC1077" w:rsidRPr="00EA1746">
        <w:t xml:space="preserve"> con el objetivo de </w:t>
      </w:r>
      <w:r w:rsidR="00FF6A72">
        <w:t xml:space="preserve">mejorar </w:t>
      </w:r>
      <w:r w:rsidR="00DC1077" w:rsidRPr="00EA1746">
        <w:t xml:space="preserve">la calidad de la bebida </w:t>
      </w:r>
      <w:r w:rsidR="00E44A61" w:rsidRPr="00EA1746">
        <w:t>Páj</w:t>
      </w:r>
      <w:r>
        <w:t>aro Azul.</w:t>
      </w:r>
    </w:p>
    <w:p w:rsidR="006A56FA" w:rsidRDefault="006A56FA" w:rsidP="00DB21F5">
      <w:pPr>
        <w:spacing w:after="0"/>
      </w:pPr>
    </w:p>
    <w:p w:rsidR="00AF3406" w:rsidRDefault="00E44A61" w:rsidP="00DB21F5">
      <w:pPr>
        <w:spacing w:after="0"/>
      </w:pPr>
      <w:r w:rsidRPr="00EA1746">
        <w:t xml:space="preserve">Las bebidas alcohólicas elaborada en el Laboratorio de Investigación, tienen un valor de Grado </w:t>
      </w:r>
      <w:r w:rsidR="005472FB">
        <w:t>Alcohólico</w:t>
      </w:r>
      <w:r w:rsidRPr="00EA1746">
        <w:t xml:space="preserve"> en prom</w:t>
      </w:r>
      <w:r w:rsidR="006A56FA">
        <w:t xml:space="preserve">edio 40 ºGL; la turbidez 1.63 NTU; la conductividad </w:t>
      </w:r>
      <w:r w:rsidRPr="00EA1746">
        <w:t xml:space="preserve">8.56 </w:t>
      </w:r>
      <w:proofErr w:type="spellStart"/>
      <w:r w:rsidRPr="00EA1746">
        <w:t>us</w:t>
      </w:r>
      <w:proofErr w:type="spellEnd"/>
      <w:r w:rsidRPr="00EA1746">
        <w:t>/cm; los sólidos totales 4.</w:t>
      </w:r>
      <w:r w:rsidR="006A56FA">
        <w:t xml:space="preserve">15 mg/L; el contenido de azúcar </w:t>
      </w:r>
      <w:r w:rsidRPr="00EA1746">
        <w:t>45 %; y e</w:t>
      </w:r>
      <w:r w:rsidR="00A90458" w:rsidRPr="00EA1746">
        <w:t>l potencial hidrogeno es de 4.06</w:t>
      </w:r>
      <w:r w:rsidR="00AF3406">
        <w:t>pH</w:t>
      </w:r>
      <w:r w:rsidR="00EA1746">
        <w:t xml:space="preserve">. </w:t>
      </w:r>
      <w:r w:rsidR="00DC1077" w:rsidRPr="00EA1746">
        <w:t>Los análisis químicos de la beb</w:t>
      </w:r>
      <w:r w:rsidR="00A90458" w:rsidRPr="00EA1746">
        <w:t>ida alcohólica</w:t>
      </w:r>
      <w:r w:rsidR="00DC1077" w:rsidRPr="00EA1746">
        <w:t>, fueron los siguientes:</w:t>
      </w:r>
      <w:r w:rsidR="003C0522">
        <w:t xml:space="preserve"> a</w:t>
      </w:r>
      <w:r w:rsidR="00A90458" w:rsidRPr="00EA1746">
        <w:t>cetaldehído no se encontró en la bebida; metanol 11.21</w:t>
      </w:r>
      <w:r w:rsidR="00DC1077" w:rsidRPr="00EA1746">
        <w:t xml:space="preserve">; </w:t>
      </w:r>
      <w:r w:rsidR="00A90458" w:rsidRPr="00EA1746">
        <w:t>isopropanol 1.10</w:t>
      </w:r>
      <w:r w:rsidR="00DC1077" w:rsidRPr="00EA1746">
        <w:t xml:space="preserve">; </w:t>
      </w:r>
      <w:r w:rsidR="00A90458" w:rsidRPr="00EA1746">
        <w:t>propanol 2.78</w:t>
      </w:r>
      <w:r w:rsidR="00DC1077" w:rsidRPr="00EA1746">
        <w:t xml:space="preserve">; </w:t>
      </w:r>
      <w:proofErr w:type="spellStart"/>
      <w:r w:rsidR="00A90458" w:rsidRPr="00EA1746">
        <w:t>etilacetato</w:t>
      </w:r>
      <w:proofErr w:type="spellEnd"/>
      <w:r w:rsidR="00A90458" w:rsidRPr="00EA1746">
        <w:t xml:space="preserve"> 6.91; </w:t>
      </w:r>
      <w:proofErr w:type="spellStart"/>
      <w:r w:rsidR="00A90458" w:rsidRPr="00EA1746">
        <w:t>isobutanol</w:t>
      </w:r>
      <w:proofErr w:type="spellEnd"/>
      <w:r w:rsidR="00A90458" w:rsidRPr="00EA1746">
        <w:t xml:space="preserve"> 2.14; N- Butanol 1; </w:t>
      </w:r>
      <w:proofErr w:type="spellStart"/>
      <w:r w:rsidR="00A90458" w:rsidRPr="00EA1746">
        <w:t>isoamílico</w:t>
      </w:r>
      <w:proofErr w:type="spellEnd"/>
      <w:r w:rsidR="00A90458" w:rsidRPr="00EA1746">
        <w:t xml:space="preserve"> 3.46; N-Amílico 6.39</w:t>
      </w:r>
      <w:r w:rsidR="00DC1077" w:rsidRPr="00EA1746">
        <w:t xml:space="preserve">; </w:t>
      </w:r>
      <w:r w:rsidR="00A90458" w:rsidRPr="00EA1746">
        <w:t xml:space="preserve">furfural 51.00; todos estos datos en ml/100 </w:t>
      </w:r>
      <w:r w:rsidR="00A90458" w:rsidRPr="00EA1746">
        <w:rPr>
          <w:rFonts w:eastAsia="Times New Roman"/>
          <w:szCs w:val="22"/>
          <w:lang w:val="es-EC" w:eastAsia="es-EC"/>
        </w:rPr>
        <w:t>cm</w:t>
      </w:r>
      <w:r w:rsidR="00A90458" w:rsidRPr="00EA1746">
        <w:rPr>
          <w:rFonts w:eastAsia="Times New Roman"/>
          <w:szCs w:val="22"/>
          <w:vertAlign w:val="superscript"/>
          <w:lang w:val="es-EC" w:eastAsia="es-EC"/>
        </w:rPr>
        <w:t>3</w:t>
      </w:r>
      <w:r w:rsidR="00EA1746" w:rsidRPr="00EA1746">
        <w:t xml:space="preserve">. </w:t>
      </w:r>
    </w:p>
    <w:p w:rsidR="00AF3406" w:rsidRDefault="00AF3406" w:rsidP="00DB21F5">
      <w:pPr>
        <w:spacing w:after="0"/>
      </w:pPr>
    </w:p>
    <w:p w:rsidR="007357E8" w:rsidRPr="006A56FA" w:rsidRDefault="00DC1077" w:rsidP="00DB21F5">
      <w:pPr>
        <w:spacing w:after="0"/>
      </w:pPr>
      <w:r w:rsidRPr="00EA1746">
        <w:t>En base a este estudio y tomando en c</w:t>
      </w:r>
      <w:r w:rsidR="00B626B4" w:rsidRPr="00EA1746">
        <w:t>onsideración a la norma INEN 1837</w:t>
      </w:r>
      <w:r w:rsidRPr="00EA1746">
        <w:t xml:space="preserve"> y 2014, se puede decir que las bebidas</w:t>
      </w:r>
      <w:r w:rsidR="00B626B4" w:rsidRPr="00EA1746">
        <w:t xml:space="preserve"> alcohólicas producidas en la </w:t>
      </w:r>
      <w:r w:rsidRPr="00EA1746">
        <w:t>Parroquia</w:t>
      </w:r>
      <w:r w:rsidR="003F4207">
        <w:t xml:space="preserve"> Facundo Vela</w:t>
      </w:r>
      <w:r w:rsidRPr="00EA1746">
        <w:t>,no cumplen condiciones aptas para la industrialización, por la falta de control de BPM y falta de instalaciones adecuadas para la obtención de la bebidas.</w:t>
      </w:r>
    </w:p>
    <w:p w:rsidR="00DC1077" w:rsidRPr="00A80469" w:rsidRDefault="00B246B2" w:rsidP="00DB21F5">
      <w:pPr>
        <w:spacing w:after="0"/>
        <w:rPr>
          <w:b/>
          <w:color w:val="000000" w:themeColor="text1"/>
          <w:sz w:val="28"/>
          <w:lang w:val="en-US"/>
        </w:rPr>
      </w:pPr>
      <w:r w:rsidRPr="00A80469">
        <w:rPr>
          <w:b/>
          <w:color w:val="000000" w:themeColor="text1"/>
          <w:sz w:val="28"/>
          <w:lang w:val="en-US"/>
        </w:rPr>
        <w:lastRenderedPageBreak/>
        <w:t>SUM</w:t>
      </w:r>
      <w:r w:rsidR="00DB21F5">
        <w:rPr>
          <w:b/>
          <w:color w:val="000000" w:themeColor="text1"/>
          <w:sz w:val="28"/>
          <w:lang w:val="en-US"/>
        </w:rPr>
        <w:t>M</w:t>
      </w:r>
      <w:r w:rsidR="00DC1077" w:rsidRPr="00A80469">
        <w:rPr>
          <w:b/>
          <w:color w:val="000000" w:themeColor="text1"/>
          <w:sz w:val="28"/>
          <w:lang w:val="en-US"/>
        </w:rPr>
        <w:t>ARY</w:t>
      </w:r>
    </w:p>
    <w:p w:rsidR="00DB21F5" w:rsidRDefault="00DB21F5" w:rsidP="00DB21F5">
      <w:pPr>
        <w:spacing w:after="0"/>
        <w:rPr>
          <w:color w:val="000000" w:themeColor="text1"/>
          <w:lang w:val="en-US"/>
        </w:rPr>
      </w:pPr>
    </w:p>
    <w:p w:rsidR="003C0522" w:rsidRDefault="00B246B2" w:rsidP="00DB21F5">
      <w:pPr>
        <w:spacing w:after="0"/>
        <w:rPr>
          <w:color w:val="000000" w:themeColor="text1"/>
          <w:lang w:val="en-US"/>
        </w:rPr>
      </w:pPr>
      <w:r w:rsidRPr="003F4207">
        <w:rPr>
          <w:color w:val="000000" w:themeColor="text1"/>
          <w:lang w:val="en-US"/>
        </w:rPr>
        <w:t>In the investigation, the process of elaboration of the alcoholic beverage "</w:t>
      </w:r>
      <w:proofErr w:type="spellStart"/>
      <w:r w:rsidRPr="003F4207">
        <w:rPr>
          <w:color w:val="000000" w:themeColor="text1"/>
          <w:lang w:val="en-US"/>
        </w:rPr>
        <w:t>Pájaro</w:t>
      </w:r>
      <w:proofErr w:type="spellEnd"/>
      <w:r w:rsidRPr="003F4207">
        <w:rPr>
          <w:color w:val="000000" w:themeColor="text1"/>
          <w:lang w:val="en-US"/>
        </w:rPr>
        <w:t xml:space="preserve"> </w:t>
      </w:r>
      <w:proofErr w:type="spellStart"/>
      <w:r w:rsidRPr="003F4207">
        <w:rPr>
          <w:color w:val="000000" w:themeColor="text1"/>
          <w:lang w:val="en-US"/>
        </w:rPr>
        <w:t>Azul</w:t>
      </w:r>
      <w:proofErr w:type="spellEnd"/>
      <w:r w:rsidRPr="003F4207">
        <w:rPr>
          <w:color w:val="000000" w:themeColor="text1"/>
          <w:lang w:val="en-US"/>
        </w:rPr>
        <w:t xml:space="preserve">" in the </w:t>
      </w:r>
      <w:proofErr w:type="spellStart"/>
      <w:r w:rsidRPr="003F4207">
        <w:rPr>
          <w:color w:val="000000" w:themeColor="text1"/>
          <w:lang w:val="en-US"/>
        </w:rPr>
        <w:t>Facundo</w:t>
      </w:r>
      <w:proofErr w:type="spellEnd"/>
      <w:r w:rsidRPr="003F4207">
        <w:rPr>
          <w:color w:val="000000" w:themeColor="text1"/>
          <w:lang w:val="en-US"/>
        </w:rPr>
        <w:t xml:space="preserve"> Vela Parish, Canton </w:t>
      </w:r>
      <w:proofErr w:type="spellStart"/>
      <w:r w:rsidRPr="003F4207">
        <w:rPr>
          <w:color w:val="000000" w:themeColor="text1"/>
          <w:lang w:val="en-US"/>
        </w:rPr>
        <w:t>Guaranda</w:t>
      </w:r>
      <w:proofErr w:type="spellEnd"/>
      <w:r w:rsidRPr="003F4207">
        <w:rPr>
          <w:color w:val="000000" w:themeColor="text1"/>
          <w:lang w:val="en-US"/>
        </w:rPr>
        <w:t>, Province of Bolívar was evaluated, for which 13 producers were surveyed, with the objective of collecting information regarding the process Of the alcoholic bev</w:t>
      </w:r>
      <w:r w:rsidR="003F4207" w:rsidRPr="003F4207">
        <w:rPr>
          <w:color w:val="000000" w:themeColor="text1"/>
          <w:lang w:val="en-US"/>
        </w:rPr>
        <w:t>erage produced in this locality</w:t>
      </w:r>
      <w:r w:rsidRPr="003F4207">
        <w:rPr>
          <w:color w:val="000000" w:themeColor="text1"/>
          <w:lang w:val="en-US"/>
        </w:rPr>
        <w:t xml:space="preserve"> and later analyzed in the laboratory. </w:t>
      </w:r>
    </w:p>
    <w:p w:rsidR="00AF3406" w:rsidRPr="003F4207" w:rsidRDefault="00AF3406" w:rsidP="00DB21F5">
      <w:pPr>
        <w:spacing w:after="0"/>
        <w:rPr>
          <w:color w:val="000000" w:themeColor="text1"/>
          <w:lang w:val="en-US"/>
        </w:rPr>
      </w:pPr>
    </w:p>
    <w:p w:rsidR="008E10C7" w:rsidRPr="008E10C7" w:rsidRDefault="008E10C7" w:rsidP="008E10C7">
      <w:pPr>
        <w:spacing w:after="0"/>
        <w:rPr>
          <w:color w:val="000000" w:themeColor="text1"/>
          <w:lang w:val="en-US"/>
        </w:rPr>
      </w:pPr>
      <w:r w:rsidRPr="008E10C7">
        <w:rPr>
          <w:color w:val="000000" w:themeColor="text1"/>
          <w:lang w:val="en-US"/>
        </w:rPr>
        <w:t xml:space="preserve">The alcoholic beverages of the producers have an average value of alcoholic strength 58.47 ºGL; Turbidity 1.10 NTU; Conductivity 5.60 us / cm; Total solids 2.71 mg / L; The sugar content 17.2%; And the hydrogen potential is 5.05 </w:t>
      </w:r>
      <w:proofErr w:type="spellStart"/>
      <w:r w:rsidRPr="008E10C7">
        <w:rPr>
          <w:color w:val="000000" w:themeColor="text1"/>
          <w:lang w:val="en-US"/>
        </w:rPr>
        <w:t>pH.</w:t>
      </w:r>
      <w:proofErr w:type="spellEnd"/>
    </w:p>
    <w:p w:rsidR="008E10C7" w:rsidRPr="008E10C7" w:rsidRDefault="008E10C7" w:rsidP="008E10C7">
      <w:pPr>
        <w:spacing w:after="0"/>
        <w:rPr>
          <w:color w:val="000000" w:themeColor="text1"/>
          <w:lang w:val="en-US"/>
        </w:rPr>
      </w:pPr>
    </w:p>
    <w:p w:rsidR="008E10C7" w:rsidRPr="008E10C7" w:rsidRDefault="008E10C7" w:rsidP="008E10C7">
      <w:pPr>
        <w:spacing w:after="0"/>
        <w:rPr>
          <w:color w:val="000000" w:themeColor="text1"/>
          <w:lang w:val="en-US"/>
        </w:rPr>
      </w:pPr>
      <w:r w:rsidRPr="008E10C7">
        <w:rPr>
          <w:color w:val="000000" w:themeColor="text1"/>
          <w:lang w:val="en-US"/>
        </w:rPr>
        <w:t>After knowing the ingredients and the quantities that the producers use for the preparation of the alcoholic beverage, a standard formulation was made for the preparation of the beverage in the laboratory of the UEB, with the aim of improving the quality o</w:t>
      </w:r>
      <w:r>
        <w:rPr>
          <w:color w:val="000000" w:themeColor="text1"/>
          <w:lang w:val="en-US"/>
        </w:rPr>
        <w:t>f the drink Blue Bird</w:t>
      </w:r>
      <w:r w:rsidRPr="008E10C7">
        <w:rPr>
          <w:color w:val="000000" w:themeColor="text1"/>
          <w:lang w:val="en-US"/>
        </w:rPr>
        <w:t>.</w:t>
      </w:r>
    </w:p>
    <w:p w:rsidR="008E10C7" w:rsidRPr="008E10C7" w:rsidRDefault="008E10C7" w:rsidP="008E10C7">
      <w:pPr>
        <w:spacing w:after="0"/>
        <w:rPr>
          <w:color w:val="000000" w:themeColor="text1"/>
          <w:lang w:val="en-US"/>
        </w:rPr>
      </w:pPr>
    </w:p>
    <w:p w:rsidR="008E10C7" w:rsidRPr="008E10C7" w:rsidRDefault="008E10C7" w:rsidP="008E10C7">
      <w:pPr>
        <w:spacing w:after="0"/>
        <w:rPr>
          <w:color w:val="000000" w:themeColor="text1"/>
          <w:lang w:val="en-US"/>
        </w:rPr>
      </w:pPr>
      <w:r w:rsidRPr="008E10C7">
        <w:rPr>
          <w:color w:val="000000" w:themeColor="text1"/>
          <w:lang w:val="en-US"/>
        </w:rPr>
        <w:t xml:space="preserve">The alcoholic beverages elaborated in the Laboratory of Investigation, have a value of Alcoholic Degree in average 40 ºGL; Turbidity 1.63 NTU; Conductivity 8.56 us / cm; Total solids 4.15 mg / L; The sugar content 45%; And the hydrogen potential is 4.06 </w:t>
      </w:r>
      <w:proofErr w:type="spellStart"/>
      <w:r w:rsidRPr="008E10C7">
        <w:rPr>
          <w:color w:val="000000" w:themeColor="text1"/>
          <w:lang w:val="en-US"/>
        </w:rPr>
        <w:t>pH.</w:t>
      </w:r>
      <w:proofErr w:type="spellEnd"/>
      <w:r w:rsidRPr="008E10C7">
        <w:rPr>
          <w:color w:val="000000" w:themeColor="text1"/>
          <w:lang w:val="en-US"/>
        </w:rPr>
        <w:t xml:space="preserve"> The chemical analyzes of the alcoholic beverage were as follows: acetaldehyde was not found in the beverage; Methanol 11.21; Isopropanol 1.10; Propanol 2.78; Ethyl acetate 6.91; </w:t>
      </w:r>
      <w:proofErr w:type="spellStart"/>
      <w:r w:rsidRPr="008E10C7">
        <w:rPr>
          <w:color w:val="000000" w:themeColor="text1"/>
          <w:lang w:val="en-US"/>
        </w:rPr>
        <w:t>Isobutanol</w:t>
      </w:r>
      <w:proofErr w:type="spellEnd"/>
      <w:r w:rsidRPr="008E10C7">
        <w:rPr>
          <w:color w:val="000000" w:themeColor="text1"/>
          <w:lang w:val="en-US"/>
        </w:rPr>
        <w:t xml:space="preserve"> 2.14; N-</w:t>
      </w:r>
      <w:proofErr w:type="spellStart"/>
      <w:r w:rsidRPr="008E10C7">
        <w:rPr>
          <w:color w:val="000000" w:themeColor="text1"/>
          <w:lang w:val="en-US"/>
        </w:rPr>
        <w:t>Butanol</w:t>
      </w:r>
      <w:proofErr w:type="spellEnd"/>
      <w:r w:rsidRPr="008E10C7">
        <w:rPr>
          <w:color w:val="000000" w:themeColor="text1"/>
          <w:lang w:val="en-US"/>
        </w:rPr>
        <w:t xml:space="preserve"> 1; </w:t>
      </w:r>
      <w:proofErr w:type="spellStart"/>
      <w:r w:rsidRPr="008E10C7">
        <w:rPr>
          <w:color w:val="000000" w:themeColor="text1"/>
          <w:lang w:val="en-US"/>
        </w:rPr>
        <w:t>Isoamylic</w:t>
      </w:r>
      <w:proofErr w:type="spellEnd"/>
      <w:r w:rsidRPr="008E10C7">
        <w:rPr>
          <w:color w:val="000000" w:themeColor="text1"/>
          <w:lang w:val="en-US"/>
        </w:rPr>
        <w:t xml:space="preserve"> acid 3.46; N-Amino 6.39; Furfural 51.00; All these data in ml / 100 cm3.</w:t>
      </w:r>
    </w:p>
    <w:p w:rsidR="008E10C7" w:rsidRPr="008E10C7" w:rsidRDefault="008E10C7" w:rsidP="008E10C7">
      <w:pPr>
        <w:spacing w:after="0"/>
        <w:rPr>
          <w:color w:val="000000" w:themeColor="text1"/>
          <w:lang w:val="en-US"/>
        </w:rPr>
      </w:pPr>
    </w:p>
    <w:p w:rsidR="00DF13BB" w:rsidRPr="003F4207" w:rsidRDefault="008E10C7" w:rsidP="008E10C7">
      <w:pPr>
        <w:spacing w:after="0"/>
        <w:rPr>
          <w:color w:val="000000" w:themeColor="text1"/>
          <w:lang w:val="en-US"/>
        </w:rPr>
      </w:pPr>
      <w:r w:rsidRPr="008E10C7">
        <w:rPr>
          <w:color w:val="000000" w:themeColor="text1"/>
          <w:lang w:val="en-US"/>
        </w:rPr>
        <w:t xml:space="preserve">Based on this study and taking into consideration INEN norm 1837 and 2014, it can be said that alcoholic beverages produced in the Parish </w:t>
      </w:r>
      <w:proofErr w:type="spellStart"/>
      <w:r w:rsidRPr="008E10C7">
        <w:rPr>
          <w:color w:val="000000" w:themeColor="text1"/>
          <w:lang w:val="en-US"/>
        </w:rPr>
        <w:t>Facundo</w:t>
      </w:r>
      <w:proofErr w:type="spellEnd"/>
      <w:r w:rsidRPr="008E10C7">
        <w:rPr>
          <w:color w:val="000000" w:themeColor="text1"/>
          <w:lang w:val="en-US"/>
        </w:rPr>
        <w:t xml:space="preserve"> Vela, do not meet conditions suitable for industrialization, lack of BPM control and lack of facilities Su</w:t>
      </w:r>
      <w:r>
        <w:rPr>
          <w:color w:val="000000" w:themeColor="text1"/>
          <w:lang w:val="en-US"/>
        </w:rPr>
        <w:t xml:space="preserve">itable for obtaining the drinks </w:t>
      </w:r>
      <w:r w:rsidR="00B246B2" w:rsidRPr="003F4207">
        <w:rPr>
          <w:color w:val="000000" w:themeColor="text1"/>
          <w:lang w:val="en-US"/>
        </w:rPr>
        <w:t>industrialization, for the lack of BPM control and Lack of adequate facilities for obtaining the drinks.</w:t>
      </w:r>
    </w:p>
    <w:p w:rsidR="002E7066" w:rsidRPr="00DF13BB" w:rsidRDefault="002E7066" w:rsidP="00DB21F5">
      <w:pPr>
        <w:spacing w:after="0"/>
        <w:rPr>
          <w:szCs w:val="28"/>
          <w:lang w:val="en-US"/>
        </w:rPr>
        <w:sectPr w:rsidR="002E7066" w:rsidRPr="00DF13BB" w:rsidSect="00F3359E">
          <w:pgSz w:w="11906" w:h="16838"/>
          <w:pgMar w:top="1701" w:right="1701" w:bottom="1701" w:left="2268" w:header="709" w:footer="709" w:gutter="0"/>
          <w:pgNumType w:fmt="lowerRoman"/>
          <w:cols w:space="708"/>
          <w:docGrid w:linePitch="360"/>
        </w:sectPr>
      </w:pPr>
    </w:p>
    <w:p w:rsidR="00646ED4" w:rsidRDefault="00AF344A" w:rsidP="00DB21F5">
      <w:pPr>
        <w:pStyle w:val="Ttulo1"/>
        <w:spacing w:line="360" w:lineRule="auto"/>
      </w:pPr>
      <w:bookmarkStart w:id="24" w:name="_Toc482551226"/>
      <w:bookmarkStart w:id="25" w:name="_Toc488240093"/>
      <w:bookmarkStart w:id="26" w:name="_Toc488246031"/>
      <w:r w:rsidRPr="002A7DD3">
        <w:lastRenderedPageBreak/>
        <w:t>CAPÍTULO</w:t>
      </w:r>
      <w:r w:rsidRPr="003C0522">
        <w:t xml:space="preserve"> I</w:t>
      </w:r>
      <w:bookmarkStart w:id="27" w:name="_Toc457982762"/>
      <w:bookmarkEnd w:id="2"/>
      <w:bookmarkEnd w:id="18"/>
      <w:bookmarkEnd w:id="24"/>
      <w:bookmarkEnd w:id="25"/>
      <w:bookmarkEnd w:id="26"/>
    </w:p>
    <w:p w:rsidR="00485A80" w:rsidRPr="00485A80" w:rsidRDefault="00485A80" w:rsidP="00DB21F5">
      <w:pPr>
        <w:pStyle w:val="Sinespaciado"/>
        <w:spacing w:line="360" w:lineRule="auto"/>
        <w:rPr>
          <w:lang w:eastAsia="en-US"/>
        </w:rPr>
      </w:pPr>
    </w:p>
    <w:p w:rsidR="00AF344A" w:rsidRPr="00350919" w:rsidRDefault="00AF344A" w:rsidP="00FC5F48">
      <w:pPr>
        <w:pStyle w:val="Ttulo1"/>
        <w:numPr>
          <w:ilvl w:val="0"/>
          <w:numId w:val="27"/>
        </w:numPr>
        <w:spacing w:line="360" w:lineRule="auto"/>
        <w:ind w:left="567" w:hanging="567"/>
        <w:rPr>
          <w:sz w:val="24"/>
        </w:rPr>
      </w:pPr>
      <w:bookmarkStart w:id="28" w:name="_Toc478656660"/>
      <w:bookmarkStart w:id="29" w:name="_Toc482551227"/>
      <w:bookmarkStart w:id="30" w:name="_Toc488240094"/>
      <w:bookmarkStart w:id="31" w:name="_Toc488246032"/>
      <w:r w:rsidRPr="006E05E1">
        <w:rPr>
          <w:sz w:val="24"/>
        </w:rPr>
        <w:t>INTRODUCCIÓN</w:t>
      </w:r>
      <w:bookmarkEnd w:id="27"/>
      <w:bookmarkEnd w:id="28"/>
      <w:bookmarkEnd w:id="29"/>
      <w:bookmarkEnd w:id="30"/>
      <w:bookmarkEnd w:id="31"/>
    </w:p>
    <w:p w:rsidR="00FC5F48" w:rsidRDefault="00FC5F48" w:rsidP="00DB21F5">
      <w:pPr>
        <w:spacing w:after="0"/>
      </w:pPr>
    </w:p>
    <w:p w:rsidR="00AF344A" w:rsidRDefault="00AF344A" w:rsidP="00DB21F5">
      <w:pPr>
        <w:spacing w:after="0"/>
      </w:pPr>
      <w:r w:rsidRPr="009924BA">
        <w:t>Las bebidas fermentadas tradicionales generalmente son bebidas espesas, ácidas y efervescentes que se obtienen por fermentación de los jugos de frutas compuestos por azúcares y en muchos casos almidón de cereales, dependiendo de las diversas regiones donde se elaboran. Existe gran diversidad de bebidas fermentadas que han sido clasificadas en función de los ingredientes y los procedimientos para su elaboración, en tres categorías: bebidas fermentadas no destiladas, bebidas destiladas o espirituosas y bebidas encabezadas o generosas.</w:t>
      </w:r>
    </w:p>
    <w:p w:rsidR="00FC5F48" w:rsidRPr="009924BA" w:rsidRDefault="00FC5F48" w:rsidP="00DB21F5">
      <w:pPr>
        <w:spacing w:after="0"/>
      </w:pPr>
    </w:p>
    <w:p w:rsidR="0014476E" w:rsidRDefault="00AF344A" w:rsidP="00DB21F5">
      <w:pPr>
        <w:spacing w:after="0"/>
        <w:rPr>
          <w:lang w:val="es-CO"/>
        </w:rPr>
      </w:pPr>
      <w:r w:rsidRPr="009924BA">
        <w:rPr>
          <w:lang w:val="es-CO"/>
        </w:rPr>
        <w:t xml:space="preserve">La elaboración de la bebida alcohólica Pájaro Azul se realiza  mediante un proceso artesanal, obteniendo la materia prima de la caña de azúcar, mediante un proceso </w:t>
      </w:r>
      <w:r w:rsidRPr="009924BA">
        <w:t xml:space="preserve"> a partir de destilados alcohólicos simples o de la destilación de mostos fermentados de jugos de </w:t>
      </w:r>
      <w:hyperlink r:id="rId11" w:tooltip="Saccharum officinarum" w:history="1">
        <w:r w:rsidRPr="009924BA">
          <w:t>caña de azúcar</w:t>
        </w:r>
      </w:hyperlink>
      <w:r w:rsidRPr="009924BA">
        <w:t xml:space="preserve">, </w:t>
      </w:r>
      <w:r w:rsidRPr="009924BA">
        <w:rPr>
          <w:lang w:val="es-CO"/>
        </w:rPr>
        <w:t xml:space="preserve">agregando los ingredientes necesario tales como hoja de mandarina, canela, levadura, anís, piña, alcanzando un sabor agradable para el consumidor, siendo los beneficiarios directos los </w:t>
      </w:r>
      <w:proofErr w:type="spellStart"/>
      <w:r w:rsidRPr="009924BA">
        <w:rPr>
          <w:lang w:val="es-CO"/>
        </w:rPr>
        <w:t>cañicultores</w:t>
      </w:r>
      <w:proofErr w:type="spellEnd"/>
      <w:r w:rsidRPr="009924BA">
        <w:rPr>
          <w:lang w:val="es-CO"/>
        </w:rPr>
        <w:t xml:space="preserve">  de Facundo Vela y personas dedicadas a este trabajo rústico y rudimentario.</w:t>
      </w:r>
    </w:p>
    <w:p w:rsidR="00FC5F48" w:rsidRPr="009924BA" w:rsidRDefault="00FC5F48" w:rsidP="00DB21F5">
      <w:pPr>
        <w:spacing w:after="0"/>
        <w:rPr>
          <w:lang w:val="es-CO"/>
        </w:rPr>
      </w:pPr>
    </w:p>
    <w:p w:rsidR="0014476E" w:rsidRDefault="00AF344A" w:rsidP="00DB21F5">
      <w:pPr>
        <w:spacing w:after="0"/>
        <w:rPr>
          <w:lang w:val="es-CO"/>
        </w:rPr>
      </w:pPr>
      <w:r w:rsidRPr="009924BA">
        <w:rPr>
          <w:lang w:val="es-CO"/>
        </w:rPr>
        <w:t>El presente trabajo investigativo se realizará en la Parroquia Facundo Vela, Cantón Guaranda Provincia Bolívar. Este proyecto surge de la necesidad de apoyar en el proceso de obtener la denominación de origen de la bebida alcohólica denominada Pájaro Azul; para lo cual es necesario caracterizar el proceso productivo, identificar los ingredientes utilizados y conocer las propiedades física y la composición química de la bebida.</w:t>
      </w:r>
    </w:p>
    <w:p w:rsidR="00FC5F48" w:rsidRPr="009924BA" w:rsidRDefault="00FC5F48" w:rsidP="00DB21F5">
      <w:pPr>
        <w:spacing w:after="0"/>
        <w:rPr>
          <w:lang w:val="es-CO"/>
        </w:rPr>
      </w:pPr>
    </w:p>
    <w:p w:rsidR="00AF344A" w:rsidRDefault="00AF344A" w:rsidP="00DB21F5">
      <w:pPr>
        <w:spacing w:after="0"/>
        <w:rPr>
          <w:lang w:val="es-CO"/>
        </w:rPr>
      </w:pPr>
      <w:r w:rsidRPr="009924BA">
        <w:rPr>
          <w:lang w:val="es-CO"/>
        </w:rPr>
        <w:t xml:space="preserve">Los </w:t>
      </w:r>
      <w:proofErr w:type="spellStart"/>
      <w:r w:rsidRPr="009924BA">
        <w:rPr>
          <w:lang w:val="es-CO"/>
        </w:rPr>
        <w:t>cañicultores</w:t>
      </w:r>
      <w:proofErr w:type="spellEnd"/>
      <w:r w:rsidRPr="009924BA">
        <w:rPr>
          <w:lang w:val="es-CO"/>
        </w:rPr>
        <w:t xml:space="preserve"> de facundo vela tienen abundante materia prima, pero no logran el mercado suficiente para la venta de este producto, por lo que con la aplicación de este proyecto pretendemos ampliar el mercado de consumo y alcanzar una distribución adecuada con precio justo acorde a los requerimientos de toda una población. </w:t>
      </w:r>
    </w:p>
    <w:p w:rsidR="00030B1C" w:rsidRDefault="00B246B2" w:rsidP="00DB21F5">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Se presenta los siguientes objetivos:</w:t>
      </w:r>
    </w:p>
    <w:p w:rsidR="00B246B2" w:rsidRPr="009924BA" w:rsidRDefault="00B246B2" w:rsidP="00DB21F5">
      <w:pPr>
        <w:pStyle w:val="Sinespaciado"/>
        <w:spacing w:line="360" w:lineRule="auto"/>
        <w:jc w:val="both"/>
        <w:rPr>
          <w:rFonts w:ascii="Times New Roman" w:hAnsi="Times New Roman" w:cs="Times New Roman"/>
          <w:sz w:val="24"/>
          <w:szCs w:val="24"/>
        </w:rPr>
      </w:pPr>
    </w:p>
    <w:p w:rsidR="00030B1C" w:rsidRPr="009924BA" w:rsidRDefault="00030B1C" w:rsidP="00DB21F5">
      <w:pPr>
        <w:pStyle w:val="Sinespaciado"/>
        <w:spacing w:line="360" w:lineRule="auto"/>
        <w:jc w:val="both"/>
        <w:rPr>
          <w:rFonts w:ascii="Times New Roman" w:hAnsi="Times New Roman" w:cs="Times New Roman"/>
          <w:sz w:val="24"/>
          <w:szCs w:val="24"/>
        </w:rPr>
      </w:pPr>
      <w:r w:rsidRPr="009924BA">
        <w:rPr>
          <w:rFonts w:ascii="Times New Roman" w:hAnsi="Times New Roman" w:cs="Times New Roman"/>
          <w:sz w:val="24"/>
          <w:szCs w:val="24"/>
        </w:rPr>
        <w:t xml:space="preserve">Caracterizar el proceso artesanal de la bebida alcohólica tradicional denominada pájaro azul en la Parroquia Facundo Vela, Cantón Guaranda, Provincia Bolívar </w:t>
      </w:r>
    </w:p>
    <w:p w:rsidR="00030B1C" w:rsidRPr="009924BA" w:rsidRDefault="00030B1C" w:rsidP="00DB21F5">
      <w:pPr>
        <w:pStyle w:val="Sinespaciado"/>
        <w:spacing w:line="360" w:lineRule="auto"/>
        <w:jc w:val="both"/>
        <w:rPr>
          <w:rFonts w:ascii="Times New Roman" w:hAnsi="Times New Roman" w:cs="Times New Roman"/>
          <w:sz w:val="24"/>
          <w:szCs w:val="24"/>
        </w:rPr>
      </w:pPr>
    </w:p>
    <w:p w:rsidR="00030B1C" w:rsidRPr="009924BA" w:rsidRDefault="00030B1C" w:rsidP="00FC5F48">
      <w:pPr>
        <w:pStyle w:val="Sinespaciado"/>
        <w:numPr>
          <w:ilvl w:val="0"/>
          <w:numId w:val="2"/>
        </w:numPr>
        <w:spacing w:line="360" w:lineRule="auto"/>
        <w:ind w:left="426" w:hanging="426"/>
        <w:jc w:val="both"/>
        <w:rPr>
          <w:rFonts w:ascii="Times New Roman" w:hAnsi="Times New Roman" w:cs="Times New Roman"/>
          <w:sz w:val="24"/>
          <w:szCs w:val="24"/>
        </w:rPr>
      </w:pPr>
      <w:r w:rsidRPr="009924BA">
        <w:rPr>
          <w:rFonts w:ascii="Times New Roman" w:hAnsi="Times New Roman" w:cs="Times New Roman"/>
          <w:sz w:val="24"/>
          <w:szCs w:val="24"/>
        </w:rPr>
        <w:t>Identificar los procesos físicos químicos que tiene lugar en la obtención de la bebida.</w:t>
      </w:r>
    </w:p>
    <w:p w:rsidR="00030B1C" w:rsidRPr="009924BA" w:rsidRDefault="00030B1C" w:rsidP="00FC5F48">
      <w:pPr>
        <w:pStyle w:val="Sinespaciado"/>
        <w:spacing w:line="360" w:lineRule="auto"/>
        <w:ind w:left="426" w:hanging="426"/>
        <w:jc w:val="both"/>
        <w:rPr>
          <w:rFonts w:ascii="Times New Roman" w:hAnsi="Times New Roman" w:cs="Times New Roman"/>
          <w:sz w:val="24"/>
          <w:szCs w:val="24"/>
        </w:rPr>
      </w:pPr>
    </w:p>
    <w:p w:rsidR="00030B1C" w:rsidRPr="009924BA" w:rsidRDefault="00030B1C" w:rsidP="00FC5F48">
      <w:pPr>
        <w:pStyle w:val="Sinespaciado"/>
        <w:numPr>
          <w:ilvl w:val="0"/>
          <w:numId w:val="2"/>
        </w:numPr>
        <w:spacing w:line="360" w:lineRule="auto"/>
        <w:ind w:left="426" w:hanging="426"/>
        <w:jc w:val="both"/>
        <w:rPr>
          <w:rFonts w:ascii="Times New Roman" w:hAnsi="Times New Roman" w:cs="Times New Roman"/>
          <w:sz w:val="24"/>
          <w:szCs w:val="24"/>
        </w:rPr>
      </w:pPr>
      <w:r w:rsidRPr="009924BA">
        <w:rPr>
          <w:rFonts w:ascii="Times New Roman" w:hAnsi="Times New Roman" w:cs="Times New Roman"/>
          <w:sz w:val="24"/>
          <w:szCs w:val="24"/>
        </w:rPr>
        <w:t>Caracterizar en forma físico química las bebidas obtenidas.</w:t>
      </w:r>
    </w:p>
    <w:p w:rsidR="00030B1C" w:rsidRPr="009924BA" w:rsidRDefault="00030B1C" w:rsidP="00FC5F48">
      <w:pPr>
        <w:pStyle w:val="Sinespaciado"/>
        <w:spacing w:line="360" w:lineRule="auto"/>
        <w:ind w:left="426" w:hanging="426"/>
        <w:jc w:val="both"/>
        <w:rPr>
          <w:rFonts w:ascii="Times New Roman" w:hAnsi="Times New Roman" w:cs="Times New Roman"/>
          <w:sz w:val="24"/>
          <w:szCs w:val="24"/>
        </w:rPr>
      </w:pPr>
    </w:p>
    <w:p w:rsidR="0083026F" w:rsidRPr="009924BA" w:rsidRDefault="00030B1C" w:rsidP="00FC5F48">
      <w:pPr>
        <w:pStyle w:val="Sinespaciado"/>
        <w:numPr>
          <w:ilvl w:val="0"/>
          <w:numId w:val="2"/>
        </w:numPr>
        <w:spacing w:line="360" w:lineRule="auto"/>
        <w:ind w:left="426" w:hanging="426"/>
        <w:jc w:val="both"/>
        <w:rPr>
          <w:rFonts w:ascii="Times New Roman" w:hAnsi="Times New Roman" w:cs="Times New Roman"/>
          <w:sz w:val="24"/>
          <w:szCs w:val="24"/>
        </w:rPr>
      </w:pPr>
      <w:r w:rsidRPr="009924BA">
        <w:rPr>
          <w:rFonts w:ascii="Times New Roman" w:hAnsi="Times New Roman" w:cs="Times New Roman"/>
          <w:sz w:val="24"/>
          <w:szCs w:val="24"/>
        </w:rPr>
        <w:t xml:space="preserve">Contrastar las formulaciones </w:t>
      </w:r>
      <w:r w:rsidR="0083026F" w:rsidRPr="009924BA">
        <w:rPr>
          <w:rFonts w:ascii="Times New Roman" w:hAnsi="Times New Roman" w:cs="Times New Roman"/>
          <w:sz w:val="24"/>
          <w:szCs w:val="24"/>
        </w:rPr>
        <w:t xml:space="preserve">obtenidas de los diferentes productores participes en el estudio. </w:t>
      </w:r>
    </w:p>
    <w:p w:rsidR="0083026F" w:rsidRPr="009924BA" w:rsidRDefault="0083026F" w:rsidP="00FC5F48">
      <w:pPr>
        <w:pStyle w:val="Sinespaciado"/>
        <w:spacing w:line="360" w:lineRule="auto"/>
        <w:ind w:left="426" w:hanging="426"/>
        <w:jc w:val="both"/>
        <w:rPr>
          <w:rFonts w:ascii="Times New Roman" w:hAnsi="Times New Roman" w:cs="Times New Roman"/>
          <w:sz w:val="24"/>
          <w:szCs w:val="24"/>
        </w:rPr>
      </w:pPr>
    </w:p>
    <w:p w:rsidR="00030B1C" w:rsidRPr="009924BA" w:rsidRDefault="0083026F" w:rsidP="00FC5F48">
      <w:pPr>
        <w:pStyle w:val="Sinespaciado"/>
        <w:numPr>
          <w:ilvl w:val="0"/>
          <w:numId w:val="2"/>
        </w:numPr>
        <w:spacing w:line="360" w:lineRule="auto"/>
        <w:ind w:left="426" w:hanging="426"/>
        <w:jc w:val="both"/>
        <w:rPr>
          <w:rFonts w:ascii="Times New Roman" w:hAnsi="Times New Roman" w:cs="Times New Roman"/>
          <w:sz w:val="24"/>
          <w:szCs w:val="24"/>
        </w:rPr>
      </w:pPr>
      <w:r w:rsidRPr="009924BA">
        <w:rPr>
          <w:rFonts w:ascii="Times New Roman" w:hAnsi="Times New Roman" w:cs="Times New Roman"/>
          <w:sz w:val="24"/>
          <w:szCs w:val="24"/>
        </w:rPr>
        <w:t xml:space="preserve">Desarrollar una formulación estándar a partir de las diferentes formulaciones identificadas.  </w:t>
      </w:r>
    </w:p>
    <w:p w:rsidR="00030B1C" w:rsidRPr="009924BA" w:rsidRDefault="00030B1C" w:rsidP="00DB21F5">
      <w:pPr>
        <w:pStyle w:val="Sinespaciado"/>
        <w:spacing w:line="360" w:lineRule="auto"/>
        <w:jc w:val="both"/>
        <w:rPr>
          <w:rFonts w:ascii="Times New Roman" w:hAnsi="Times New Roman" w:cs="Times New Roman"/>
          <w:sz w:val="24"/>
          <w:szCs w:val="24"/>
        </w:rPr>
      </w:pPr>
    </w:p>
    <w:p w:rsidR="00030B1C" w:rsidRPr="009924BA" w:rsidRDefault="00030B1C" w:rsidP="00DB21F5">
      <w:pPr>
        <w:pStyle w:val="Sinespaciado"/>
        <w:spacing w:line="360" w:lineRule="auto"/>
        <w:jc w:val="both"/>
        <w:rPr>
          <w:rFonts w:ascii="Times New Roman" w:hAnsi="Times New Roman" w:cs="Times New Roman"/>
          <w:b/>
          <w:sz w:val="24"/>
          <w:szCs w:val="24"/>
        </w:rPr>
      </w:pPr>
    </w:p>
    <w:p w:rsidR="00030B1C" w:rsidRPr="009924BA" w:rsidRDefault="00030B1C" w:rsidP="00DB21F5">
      <w:pPr>
        <w:spacing w:after="0"/>
      </w:pPr>
    </w:p>
    <w:p w:rsidR="00030B1C" w:rsidRPr="009924BA" w:rsidRDefault="00030B1C" w:rsidP="00DB21F5">
      <w:pPr>
        <w:spacing w:after="0"/>
      </w:pPr>
    </w:p>
    <w:p w:rsidR="00030B1C" w:rsidRDefault="00030B1C" w:rsidP="00DB21F5">
      <w:pPr>
        <w:spacing w:after="0"/>
      </w:pPr>
    </w:p>
    <w:p w:rsidR="002E7066" w:rsidRDefault="002E7066" w:rsidP="00DB21F5">
      <w:pPr>
        <w:spacing w:after="0"/>
      </w:pPr>
    </w:p>
    <w:p w:rsidR="002E7066" w:rsidRDefault="002E7066" w:rsidP="00DB21F5">
      <w:pPr>
        <w:spacing w:after="0"/>
      </w:pPr>
    </w:p>
    <w:p w:rsidR="002E7066" w:rsidRDefault="002E7066" w:rsidP="00DB21F5">
      <w:pPr>
        <w:spacing w:after="0"/>
      </w:pPr>
    </w:p>
    <w:p w:rsidR="002E7066" w:rsidRPr="009924BA" w:rsidRDefault="002E7066" w:rsidP="00DB21F5">
      <w:pPr>
        <w:spacing w:after="0"/>
      </w:pPr>
    </w:p>
    <w:p w:rsidR="00646ED4" w:rsidRDefault="00646ED4" w:rsidP="00DB21F5">
      <w:pPr>
        <w:spacing w:after="0"/>
      </w:pPr>
    </w:p>
    <w:p w:rsidR="007357E8" w:rsidRDefault="007357E8" w:rsidP="00DB21F5">
      <w:pPr>
        <w:spacing w:after="0"/>
      </w:pPr>
    </w:p>
    <w:p w:rsidR="007357E8" w:rsidRDefault="007357E8" w:rsidP="00DB21F5">
      <w:pPr>
        <w:spacing w:after="0"/>
      </w:pPr>
    </w:p>
    <w:p w:rsidR="00C94E93" w:rsidRPr="009924BA" w:rsidRDefault="00C94E93" w:rsidP="00DB21F5">
      <w:pPr>
        <w:spacing w:after="0"/>
      </w:pPr>
    </w:p>
    <w:p w:rsidR="00177EA1" w:rsidRDefault="00177EA1" w:rsidP="00DB21F5">
      <w:pPr>
        <w:spacing w:after="0"/>
      </w:pPr>
      <w:bookmarkStart w:id="32" w:name="_Toc457982763"/>
      <w:bookmarkStart w:id="33" w:name="_Toc478656664"/>
      <w:bookmarkStart w:id="34" w:name="_Toc482551231"/>
    </w:p>
    <w:p w:rsidR="00FC5F48" w:rsidRDefault="00FC5F48" w:rsidP="00DB21F5">
      <w:pPr>
        <w:spacing w:after="0"/>
      </w:pPr>
    </w:p>
    <w:p w:rsidR="00FC5F48" w:rsidRDefault="00FC5F48" w:rsidP="00DB21F5">
      <w:pPr>
        <w:spacing w:after="0"/>
      </w:pPr>
    </w:p>
    <w:p w:rsidR="00646ED4" w:rsidRPr="003C0522" w:rsidRDefault="00646ED4" w:rsidP="00FC5F48">
      <w:pPr>
        <w:pStyle w:val="Ttulo1"/>
        <w:spacing w:line="360" w:lineRule="auto"/>
      </w:pPr>
      <w:bookmarkStart w:id="35" w:name="_Toc488240095"/>
      <w:bookmarkStart w:id="36" w:name="_Toc488246033"/>
      <w:r w:rsidRPr="002A7DD3">
        <w:lastRenderedPageBreak/>
        <w:t>CAPÍTULO</w:t>
      </w:r>
      <w:r w:rsidRPr="003C0522">
        <w:t xml:space="preserve"> II</w:t>
      </w:r>
      <w:bookmarkEnd w:id="32"/>
      <w:bookmarkEnd w:id="33"/>
      <w:bookmarkEnd w:id="34"/>
      <w:bookmarkEnd w:id="35"/>
      <w:bookmarkEnd w:id="36"/>
    </w:p>
    <w:p w:rsidR="00646ED4" w:rsidRPr="003C6470" w:rsidRDefault="00646ED4" w:rsidP="00FC5F48">
      <w:pPr>
        <w:spacing w:after="0"/>
      </w:pPr>
    </w:p>
    <w:p w:rsidR="00646ED4" w:rsidRPr="00161330" w:rsidRDefault="00646ED4" w:rsidP="00FC5F48">
      <w:pPr>
        <w:pStyle w:val="Sinespaciado"/>
        <w:numPr>
          <w:ilvl w:val="0"/>
          <w:numId w:val="27"/>
        </w:numPr>
        <w:spacing w:line="360" w:lineRule="auto"/>
        <w:ind w:left="567" w:hanging="567"/>
        <w:rPr>
          <w:rStyle w:val="Ttulo1Car"/>
          <w:sz w:val="24"/>
          <w:szCs w:val="24"/>
        </w:rPr>
      </w:pPr>
      <w:bookmarkStart w:id="37" w:name="_Toc457982764"/>
      <w:bookmarkStart w:id="38" w:name="_Toc478656665"/>
      <w:bookmarkStart w:id="39" w:name="_Toc482551232"/>
      <w:bookmarkStart w:id="40" w:name="_Toc488246034"/>
      <w:r w:rsidRPr="00161330">
        <w:rPr>
          <w:rStyle w:val="Ttulo1Car"/>
          <w:sz w:val="24"/>
          <w:szCs w:val="24"/>
        </w:rPr>
        <w:t>PROBLEMA</w:t>
      </w:r>
      <w:bookmarkEnd w:id="37"/>
      <w:bookmarkEnd w:id="38"/>
      <w:bookmarkEnd w:id="39"/>
      <w:r w:rsidR="00B246B2" w:rsidRPr="00161330">
        <w:rPr>
          <w:rStyle w:val="Ttulo1Car"/>
          <w:sz w:val="24"/>
          <w:szCs w:val="24"/>
        </w:rPr>
        <w:t xml:space="preserve"> DE LA INVESTIGACIÓN</w:t>
      </w:r>
      <w:bookmarkEnd w:id="40"/>
    </w:p>
    <w:p w:rsidR="00315CB9" w:rsidRPr="00315CB9" w:rsidRDefault="00315CB9" w:rsidP="00FC5F48">
      <w:pPr>
        <w:pStyle w:val="Sinespaciado"/>
        <w:spacing w:line="360" w:lineRule="auto"/>
      </w:pPr>
    </w:p>
    <w:p w:rsidR="00A9224E" w:rsidRPr="00161330" w:rsidRDefault="00646ED4" w:rsidP="00FC5F48">
      <w:pPr>
        <w:pStyle w:val="Sinespaciado"/>
        <w:numPr>
          <w:ilvl w:val="1"/>
          <w:numId w:val="27"/>
        </w:numPr>
        <w:spacing w:line="360" w:lineRule="auto"/>
        <w:ind w:left="426" w:hanging="426"/>
        <w:rPr>
          <w:rFonts w:ascii="Times New Roman" w:hAnsi="Times New Roman" w:cs="Times New Roman"/>
          <w:sz w:val="24"/>
          <w:szCs w:val="24"/>
        </w:rPr>
      </w:pPr>
      <w:bookmarkStart w:id="41" w:name="_Toc457982765"/>
      <w:bookmarkStart w:id="42" w:name="_Toc478656666"/>
      <w:bookmarkStart w:id="43" w:name="_Toc482551233"/>
      <w:bookmarkStart w:id="44" w:name="_Toc488246035"/>
      <w:r w:rsidRPr="00161330">
        <w:rPr>
          <w:rStyle w:val="Ttulo2Car"/>
          <w:rFonts w:cs="Times New Roman"/>
          <w:szCs w:val="24"/>
        </w:rPr>
        <w:t>Planteamiento del problema</w:t>
      </w:r>
      <w:bookmarkEnd w:id="41"/>
      <w:bookmarkEnd w:id="42"/>
      <w:bookmarkEnd w:id="43"/>
      <w:bookmarkEnd w:id="44"/>
    </w:p>
    <w:p w:rsidR="00FC5F48" w:rsidRDefault="00FC5F48" w:rsidP="00FC5F48">
      <w:pPr>
        <w:spacing w:after="0"/>
      </w:pPr>
    </w:p>
    <w:p w:rsidR="00177EA1" w:rsidRDefault="00646ED4" w:rsidP="00FC5F48">
      <w:pPr>
        <w:spacing w:after="0"/>
      </w:pPr>
      <w:r w:rsidRPr="00B246B2">
        <w:t>La producción de la bebida alcohólica denominada Pájaro Azul en diferentes zonas del subtrópico</w:t>
      </w:r>
      <w:r w:rsidR="000B7973">
        <w:t xml:space="preserve"> </w:t>
      </w:r>
      <w:r w:rsidR="00D25631" w:rsidRPr="00B246B2">
        <w:t xml:space="preserve">de la Provincia de Bolívar, le </w:t>
      </w:r>
      <w:r w:rsidR="00B246B2" w:rsidRPr="00B246B2">
        <w:t>ha</w:t>
      </w:r>
      <w:r w:rsidRPr="00B246B2">
        <w:t xml:space="preserve"> otorgado una identidad propia</w:t>
      </w:r>
      <w:proofErr w:type="gramStart"/>
      <w:r w:rsidR="008D7DBC">
        <w:t>,e</w:t>
      </w:r>
      <w:r w:rsidRPr="00B246B2">
        <w:t>sta</w:t>
      </w:r>
      <w:proofErr w:type="gramEnd"/>
      <w:r w:rsidRPr="00B246B2">
        <w:t xml:space="preserve"> bebida se ha constituido históricamente en un referente cultural, dándose a conocer en las festividades d</w:t>
      </w:r>
      <w:r w:rsidR="008D7DBC">
        <w:t xml:space="preserve">e carnaval a nivel nacional. </w:t>
      </w:r>
    </w:p>
    <w:p w:rsidR="00FC5F48" w:rsidRDefault="00FC5F48" w:rsidP="00FC5F48">
      <w:pPr>
        <w:spacing w:after="0"/>
      </w:pPr>
    </w:p>
    <w:p w:rsidR="00646ED4" w:rsidRDefault="00646ED4" w:rsidP="00DB21F5">
      <w:pPr>
        <w:spacing w:after="0"/>
      </w:pPr>
      <w:r w:rsidRPr="00B246B2">
        <w:t>Es característico también que su producción se la realiza en forma artesanal, donde su conocimiento acerca de la elaboración ha pasado de generaciones</w:t>
      </w:r>
      <w:r w:rsidR="00177EA1">
        <w:t xml:space="preserve"> en </w:t>
      </w:r>
      <w:r w:rsidR="00315CB9">
        <w:t>generaciones</w:t>
      </w:r>
      <w:r w:rsidRPr="00B246B2">
        <w:t>.  La Parroquia Facundo Vela es reconocida a nivel provincial por la calidad de esta bebida, sin embargo no se</w:t>
      </w:r>
      <w:r w:rsidR="00177EA1">
        <w:t xml:space="preserve"> ha reportado en forma técnica ni</w:t>
      </w:r>
      <w:r w:rsidRPr="00B246B2">
        <w:t xml:space="preserve"> científica una formulación </w:t>
      </w:r>
      <w:r w:rsidR="008D7DBC">
        <w:t xml:space="preserve">estándar de la zona de estudio. </w:t>
      </w:r>
    </w:p>
    <w:p w:rsidR="00FC5F48" w:rsidRPr="00B246B2" w:rsidRDefault="00FC5F48" w:rsidP="00DB21F5">
      <w:pPr>
        <w:spacing w:after="0"/>
      </w:pPr>
    </w:p>
    <w:p w:rsidR="0099562D" w:rsidRDefault="00646ED4" w:rsidP="00DB21F5">
      <w:pPr>
        <w:spacing w:after="0"/>
      </w:pPr>
      <w:r w:rsidRPr="009924BA">
        <w:t xml:space="preserve">Esta realidad está vigente en la zona de producción de estudio, situación que complica y continuará complicando a los productores de esta bebida para el logro de su industrialización, y </w:t>
      </w:r>
      <w:r w:rsidR="00177EA1">
        <w:t>sumando a ello se presenta</w:t>
      </w:r>
      <w:r w:rsidRPr="009924BA">
        <w:t xml:space="preserve"> continuos problemas en su comercialización al no contar con un envase y permiso sanitario</w:t>
      </w:r>
      <w:bookmarkStart w:id="45" w:name="_Toc457982766"/>
      <w:bookmarkStart w:id="46" w:name="_Toc478656667"/>
      <w:bookmarkStart w:id="47" w:name="_Toc482551234"/>
      <w:r w:rsidR="000E5E1A">
        <w:t>.</w:t>
      </w:r>
    </w:p>
    <w:p w:rsidR="00315CB9" w:rsidRDefault="00315CB9" w:rsidP="00DB21F5">
      <w:pPr>
        <w:pStyle w:val="Sinespaciado"/>
        <w:spacing w:line="360" w:lineRule="auto"/>
      </w:pPr>
    </w:p>
    <w:p w:rsidR="00B246B2" w:rsidRDefault="000B0104" w:rsidP="00FC5F48">
      <w:pPr>
        <w:pStyle w:val="Ttulo2"/>
        <w:numPr>
          <w:ilvl w:val="1"/>
          <w:numId w:val="27"/>
        </w:numPr>
        <w:spacing w:after="0"/>
        <w:ind w:left="426" w:hanging="426"/>
      </w:pPr>
      <w:bookmarkStart w:id="48" w:name="_Toc488240096"/>
      <w:bookmarkStart w:id="49" w:name="_Toc488246036"/>
      <w:r w:rsidRPr="002A7DD3">
        <w:t xml:space="preserve">Formulación del </w:t>
      </w:r>
      <w:r w:rsidR="008132B6" w:rsidRPr="002A7DD3">
        <w:t>P</w:t>
      </w:r>
      <w:r w:rsidR="00646ED4" w:rsidRPr="002A7DD3">
        <w:t>roblema</w:t>
      </w:r>
      <w:bookmarkEnd w:id="45"/>
      <w:bookmarkEnd w:id="46"/>
      <w:bookmarkEnd w:id="47"/>
      <w:bookmarkEnd w:id="48"/>
      <w:bookmarkEnd w:id="49"/>
    </w:p>
    <w:p w:rsidR="00FC5F48" w:rsidRDefault="00FC5F48" w:rsidP="00DB21F5">
      <w:pPr>
        <w:spacing w:after="0"/>
      </w:pPr>
    </w:p>
    <w:p w:rsidR="00646ED4" w:rsidRDefault="00646ED4" w:rsidP="00DB21F5">
      <w:pPr>
        <w:spacing w:after="0"/>
      </w:pPr>
      <w:r w:rsidRPr="00B246B2">
        <w:t>El estudio permite el abordaje del proceso productivo en esta zona de estudio característico de la Provincia Bolívar, para lo cual se plantea la pregunta de investigación:</w:t>
      </w:r>
    </w:p>
    <w:p w:rsidR="00FC5F48" w:rsidRPr="00B246B2" w:rsidRDefault="00FC5F48" w:rsidP="00DB21F5">
      <w:pPr>
        <w:spacing w:after="0"/>
      </w:pPr>
    </w:p>
    <w:p w:rsidR="0040143E" w:rsidRDefault="00646ED4" w:rsidP="00DB21F5">
      <w:pPr>
        <w:spacing w:after="0"/>
      </w:pPr>
      <w:r w:rsidRPr="009924BA">
        <w:t xml:space="preserve">¿Cómo es el proceso productivo de elaboración de la bebida alcohólica tradicional Pájaro Azul en la Parroquia Facundo Vela, Cantón Guaranda, Provincia Bolívar? </w:t>
      </w:r>
      <w:bookmarkStart w:id="50" w:name="_Toc457982767"/>
      <w:bookmarkStart w:id="51" w:name="_Toc478656668"/>
      <w:bookmarkStart w:id="52" w:name="_Toc482551235"/>
    </w:p>
    <w:p w:rsidR="00161330" w:rsidRDefault="00161330" w:rsidP="00DB21F5">
      <w:pPr>
        <w:pStyle w:val="Sinespaciado"/>
        <w:spacing w:line="360" w:lineRule="auto"/>
      </w:pPr>
    </w:p>
    <w:p w:rsidR="00B246B2" w:rsidRDefault="00646ED4" w:rsidP="00FC5F48">
      <w:pPr>
        <w:pStyle w:val="Ttulo2"/>
        <w:numPr>
          <w:ilvl w:val="1"/>
          <w:numId w:val="27"/>
        </w:numPr>
        <w:spacing w:after="0"/>
        <w:ind w:left="426" w:hanging="426"/>
        <w:rPr>
          <w:rStyle w:val="Ttulo2Car"/>
        </w:rPr>
      </w:pPr>
      <w:bookmarkStart w:id="53" w:name="_Toc488240097"/>
      <w:bookmarkStart w:id="54" w:name="_Toc488246037"/>
      <w:r w:rsidRPr="00161330">
        <w:rPr>
          <w:rStyle w:val="Ttulo2Car"/>
          <w:b/>
        </w:rPr>
        <w:lastRenderedPageBreak/>
        <w:t>Sistematización del problema</w:t>
      </w:r>
      <w:bookmarkEnd w:id="50"/>
      <w:bookmarkEnd w:id="51"/>
      <w:bookmarkEnd w:id="52"/>
      <w:bookmarkEnd w:id="53"/>
      <w:bookmarkEnd w:id="54"/>
    </w:p>
    <w:p w:rsidR="00FC5F48" w:rsidRDefault="00FC5F48" w:rsidP="00DB21F5">
      <w:pPr>
        <w:spacing w:after="0"/>
      </w:pPr>
    </w:p>
    <w:p w:rsidR="00B246B2" w:rsidRPr="00B246B2" w:rsidRDefault="00646ED4" w:rsidP="00DB21F5">
      <w:pPr>
        <w:spacing w:after="0"/>
      </w:pPr>
      <w:r w:rsidRPr="00B246B2">
        <w:t>Se plantea otras interrogantes consideradas necesarias:</w:t>
      </w:r>
    </w:p>
    <w:p w:rsidR="00B246B2" w:rsidRDefault="007F70B3" w:rsidP="00DB21F5">
      <w:pPr>
        <w:spacing w:after="0"/>
      </w:pPr>
      <w:r w:rsidRPr="007F70B3">
        <w:t>1</w:t>
      </w:r>
      <w:r>
        <w:t xml:space="preserve">. </w:t>
      </w:r>
      <w:r w:rsidR="00646ED4" w:rsidRPr="00B246B2">
        <w:t>¿Qué caracteriza a la bebida obtenida en esta zona de producción?</w:t>
      </w:r>
    </w:p>
    <w:p w:rsidR="00B246B2" w:rsidRPr="00B246B2" w:rsidRDefault="007F70B3" w:rsidP="00DB21F5">
      <w:pPr>
        <w:spacing w:after="0"/>
      </w:pPr>
      <w:r w:rsidRPr="007F70B3">
        <w:t>2</w:t>
      </w:r>
      <w:r>
        <w:t xml:space="preserve">. </w:t>
      </w:r>
      <w:r w:rsidR="00646ED4" w:rsidRPr="00B246B2">
        <w:t>¿Cuál es la tecnología utilizada para el proceso de obtención de la bebida?</w:t>
      </w:r>
    </w:p>
    <w:p w:rsidR="00B246B2" w:rsidRPr="00B246B2" w:rsidRDefault="007F70B3" w:rsidP="00DB21F5">
      <w:pPr>
        <w:spacing w:after="0"/>
      </w:pPr>
      <w:r w:rsidRPr="007F70B3">
        <w:t>3</w:t>
      </w:r>
      <w:r>
        <w:t xml:space="preserve">. </w:t>
      </w:r>
      <w:r w:rsidR="00646ED4" w:rsidRPr="00B246B2">
        <w:t>¿Cuáles son las etapas del proceso de la elaboración del pájaro azul?</w:t>
      </w:r>
    </w:p>
    <w:p w:rsidR="00B246B2" w:rsidRPr="00B246B2" w:rsidRDefault="007F70B3" w:rsidP="00DB21F5">
      <w:pPr>
        <w:spacing w:after="0"/>
      </w:pPr>
      <w:r w:rsidRPr="007F70B3">
        <w:t>4</w:t>
      </w:r>
      <w:r>
        <w:t xml:space="preserve">. </w:t>
      </w:r>
      <w:r w:rsidR="00646ED4" w:rsidRPr="00B246B2">
        <w:t>¿Cuál son las propiedades físicas que presenta la bebida obtenida?</w:t>
      </w:r>
    </w:p>
    <w:p w:rsidR="00B626B4" w:rsidRDefault="007F70B3" w:rsidP="00DB21F5">
      <w:pPr>
        <w:spacing w:after="0"/>
      </w:pPr>
      <w:r w:rsidRPr="007F70B3">
        <w:t>5</w:t>
      </w:r>
      <w:r>
        <w:t xml:space="preserve">. </w:t>
      </w:r>
      <w:r w:rsidR="00646ED4" w:rsidRPr="00B246B2">
        <w:t>¿Cuáles son los ingredientes utilizados?</w:t>
      </w:r>
    </w:p>
    <w:p w:rsidR="00315CB9" w:rsidRPr="00B246B2" w:rsidRDefault="00315CB9" w:rsidP="00DB21F5">
      <w:pPr>
        <w:pStyle w:val="Sinespaciado"/>
        <w:spacing w:line="360" w:lineRule="auto"/>
      </w:pPr>
    </w:p>
    <w:p w:rsidR="00696CA4" w:rsidRPr="00FC5F48" w:rsidRDefault="00B626B4" w:rsidP="00FC5F48">
      <w:pPr>
        <w:pStyle w:val="Prrafodelista"/>
        <w:numPr>
          <w:ilvl w:val="1"/>
          <w:numId w:val="27"/>
        </w:numPr>
        <w:spacing w:after="0"/>
        <w:ind w:left="426" w:right="340" w:hanging="426"/>
        <w:rPr>
          <w:b/>
        </w:rPr>
      </w:pPr>
      <w:bookmarkStart w:id="55" w:name="_Toc488246038"/>
      <w:r w:rsidRPr="002A7DD3">
        <w:rPr>
          <w:rStyle w:val="Ttulo2Car"/>
        </w:rPr>
        <w:t>Justificación</w:t>
      </w:r>
      <w:r w:rsidR="00507EB1" w:rsidRPr="002A7DD3">
        <w:rPr>
          <w:rStyle w:val="Ttulo2Car"/>
        </w:rPr>
        <w:t xml:space="preserve"> de la investigación</w:t>
      </w:r>
      <w:bookmarkEnd w:id="55"/>
    </w:p>
    <w:p w:rsidR="00FC5F48" w:rsidRDefault="00FC5F48" w:rsidP="00DB21F5">
      <w:pPr>
        <w:spacing w:after="0"/>
        <w:ind w:right="340"/>
      </w:pPr>
    </w:p>
    <w:p w:rsidR="00696CA4" w:rsidRDefault="00B626B4" w:rsidP="00DB21F5">
      <w:pPr>
        <w:spacing w:after="0"/>
        <w:ind w:right="340"/>
      </w:pPr>
      <w:r w:rsidRPr="00C727B2">
        <w:t xml:space="preserve">La bebida </w:t>
      </w:r>
      <w:r>
        <w:t>alcohólica Pájaro Azul es producida artesanalmente, que genera un ingreso económico para las familias de la Parroquia Facundo Vela, en la cual al no existir un conocimiento claro de las regulaciones</w:t>
      </w:r>
      <w:r w:rsidR="008C51E8">
        <w:t>, técnicas,</w:t>
      </w:r>
      <w:r>
        <w:t xml:space="preserve"> administrativas y de salud para la legalización del producto y comercialización de esta bebida artesanal, por lo tanto los productores no pueden comercializar esta bebida de manera tranquila, debido a </w:t>
      </w:r>
      <w:r w:rsidR="008C51E8">
        <w:t>que el producto final es decomisado</w:t>
      </w:r>
    </w:p>
    <w:p w:rsidR="00696CA4" w:rsidRDefault="00B626B4" w:rsidP="00DB21F5">
      <w:pPr>
        <w:spacing w:after="0"/>
        <w:ind w:right="340"/>
      </w:pPr>
      <w:r>
        <w:t>Algunos productores han d</w:t>
      </w:r>
      <w:r w:rsidR="008C51E8">
        <w:t xml:space="preserve">ejado de elaborar esta bebida y no existe un control técnico </w:t>
      </w:r>
      <w:r>
        <w:t xml:space="preserve">optan por elaborar etanol y panela, por lo que </w:t>
      </w:r>
      <w:r w:rsidR="00696CA4">
        <w:t>tienen menos problemas legales.</w:t>
      </w:r>
    </w:p>
    <w:p w:rsidR="00C94E93" w:rsidRDefault="00C94E93" w:rsidP="00DB21F5">
      <w:pPr>
        <w:spacing w:after="0"/>
        <w:ind w:right="340"/>
      </w:pPr>
    </w:p>
    <w:p w:rsidR="00696CA4" w:rsidRPr="00696CA4" w:rsidRDefault="00696CA4" w:rsidP="00DB21F5">
      <w:pPr>
        <w:spacing w:after="0"/>
        <w:ind w:right="340"/>
      </w:pPr>
      <w:r>
        <w:rPr>
          <w:color w:val="000000" w:themeColor="text1"/>
        </w:rPr>
        <w:t>Al no contar con un registro sanitario</w:t>
      </w:r>
      <w:r w:rsidR="001A4A5A">
        <w:rPr>
          <w:color w:val="000000" w:themeColor="text1"/>
        </w:rPr>
        <w:t xml:space="preserve"> y no existe un control técnico en regulación % de grado alcohólico</w:t>
      </w:r>
      <w:r>
        <w:rPr>
          <w:color w:val="000000" w:themeColor="text1"/>
        </w:rPr>
        <w:t>, hacen que la bebida sea mal vista y prohibida para el consumo humano, generando un problema socioeconómico para que los productores tengan la oportunidad de luchar contra la pobreza sin perder su estilo de vida tradicional y sin destruir el medio ambiente.</w:t>
      </w:r>
    </w:p>
    <w:p w:rsidR="00B626B4" w:rsidRPr="00696CA4" w:rsidRDefault="00B626B4" w:rsidP="00DB21F5">
      <w:pPr>
        <w:spacing w:after="0"/>
        <w:ind w:right="340"/>
        <w:rPr>
          <w:b/>
        </w:rPr>
      </w:pPr>
    </w:p>
    <w:p w:rsidR="00A61FFE" w:rsidRDefault="00A61FFE" w:rsidP="00DB21F5">
      <w:pPr>
        <w:spacing w:after="0"/>
        <w:rPr>
          <w:b/>
        </w:rPr>
      </w:pPr>
      <w:bookmarkStart w:id="56" w:name="_Toc478656669"/>
    </w:p>
    <w:p w:rsidR="00C94E93" w:rsidRPr="009924BA" w:rsidRDefault="00C94E93" w:rsidP="00DB21F5">
      <w:pPr>
        <w:spacing w:after="0"/>
        <w:rPr>
          <w:b/>
        </w:rPr>
      </w:pPr>
    </w:p>
    <w:p w:rsidR="00A61FFE" w:rsidRPr="009924BA" w:rsidRDefault="00A61FFE" w:rsidP="00DB21F5">
      <w:pPr>
        <w:spacing w:after="0"/>
        <w:rPr>
          <w:b/>
        </w:rPr>
      </w:pPr>
    </w:p>
    <w:p w:rsidR="006901ED" w:rsidRDefault="006901ED" w:rsidP="00DB21F5">
      <w:pPr>
        <w:spacing w:after="0"/>
      </w:pPr>
      <w:bookmarkStart w:id="57" w:name="_Toc482551236"/>
    </w:p>
    <w:p w:rsidR="00C94E93" w:rsidRDefault="00C94E93" w:rsidP="00DB21F5">
      <w:pPr>
        <w:spacing w:after="0"/>
      </w:pPr>
    </w:p>
    <w:p w:rsidR="00646ED4" w:rsidRDefault="00646ED4" w:rsidP="00FC5F48">
      <w:pPr>
        <w:pStyle w:val="Ttulo1"/>
        <w:spacing w:line="360" w:lineRule="auto"/>
      </w:pPr>
      <w:bookmarkStart w:id="58" w:name="_Toc488240098"/>
      <w:bookmarkStart w:id="59" w:name="_Toc488246039"/>
      <w:r w:rsidRPr="002A7DD3">
        <w:lastRenderedPageBreak/>
        <w:t>CAPÍTULO III</w:t>
      </w:r>
      <w:bookmarkEnd w:id="56"/>
      <w:bookmarkEnd w:id="57"/>
      <w:bookmarkEnd w:id="58"/>
      <w:bookmarkEnd w:id="59"/>
    </w:p>
    <w:p w:rsidR="00C94E93" w:rsidRDefault="00C94E93" w:rsidP="00FC5F48">
      <w:pPr>
        <w:pStyle w:val="Sinespaciado"/>
        <w:spacing w:line="360" w:lineRule="auto"/>
        <w:rPr>
          <w:lang w:eastAsia="en-US"/>
        </w:rPr>
      </w:pPr>
    </w:p>
    <w:p w:rsidR="008132B6" w:rsidRDefault="00321628" w:rsidP="00FC5F48">
      <w:pPr>
        <w:pStyle w:val="Ttulo1"/>
        <w:numPr>
          <w:ilvl w:val="0"/>
          <w:numId w:val="27"/>
        </w:numPr>
        <w:spacing w:line="360" w:lineRule="auto"/>
        <w:ind w:left="426" w:hanging="426"/>
      </w:pPr>
      <w:bookmarkStart w:id="60" w:name="_Toc478656670"/>
      <w:bookmarkStart w:id="61" w:name="_Toc482551237"/>
      <w:bookmarkStart w:id="62" w:name="_Toc488240099"/>
      <w:bookmarkStart w:id="63" w:name="_Toc488246040"/>
      <w:r w:rsidRPr="004C5A19">
        <w:rPr>
          <w:sz w:val="24"/>
        </w:rPr>
        <w:t>MARCO TE</w:t>
      </w:r>
      <w:r w:rsidR="00852630" w:rsidRPr="004C5A19">
        <w:rPr>
          <w:sz w:val="24"/>
        </w:rPr>
        <w:t>Ó</w:t>
      </w:r>
      <w:r w:rsidRPr="004C5A19">
        <w:rPr>
          <w:sz w:val="24"/>
        </w:rPr>
        <w:t>RICO</w:t>
      </w:r>
      <w:bookmarkStart w:id="64" w:name="_Toc478656671"/>
      <w:bookmarkStart w:id="65" w:name="_Toc482551238"/>
      <w:bookmarkEnd w:id="60"/>
      <w:bookmarkEnd w:id="61"/>
      <w:bookmarkEnd w:id="62"/>
      <w:bookmarkEnd w:id="63"/>
    </w:p>
    <w:p w:rsidR="00C94E93" w:rsidRDefault="00C94E93" w:rsidP="00FC5F48">
      <w:pPr>
        <w:pStyle w:val="Sinespaciado"/>
        <w:spacing w:line="360" w:lineRule="auto"/>
      </w:pPr>
    </w:p>
    <w:p w:rsidR="00321628" w:rsidRPr="009924BA" w:rsidRDefault="002A7DD3" w:rsidP="00FC5F48">
      <w:pPr>
        <w:pStyle w:val="Ttulo2"/>
        <w:numPr>
          <w:ilvl w:val="1"/>
          <w:numId w:val="27"/>
        </w:numPr>
        <w:spacing w:after="0"/>
        <w:ind w:left="426" w:hanging="426"/>
      </w:pPr>
      <w:bookmarkStart w:id="66" w:name="_Toc488240100"/>
      <w:bookmarkStart w:id="67" w:name="_Toc488246041"/>
      <w:r>
        <w:t>C</w:t>
      </w:r>
      <w:r w:rsidRPr="009924BA">
        <w:t>aña de azúcar</w:t>
      </w:r>
      <w:bookmarkEnd w:id="64"/>
      <w:bookmarkEnd w:id="65"/>
      <w:bookmarkEnd w:id="66"/>
      <w:bookmarkEnd w:id="67"/>
    </w:p>
    <w:p w:rsidR="00FC5F48" w:rsidRDefault="00FC5F48" w:rsidP="00DB21F5">
      <w:pPr>
        <w:spacing w:after="0"/>
      </w:pPr>
    </w:p>
    <w:p w:rsidR="006F0565" w:rsidRDefault="00B74919" w:rsidP="00DB21F5">
      <w:pPr>
        <w:spacing w:after="0"/>
      </w:pPr>
      <w:r>
        <w:t>Conocida a nivel mundial como (</w:t>
      </w:r>
      <w:proofErr w:type="spellStart"/>
      <w:r w:rsidR="00321628" w:rsidRPr="00FC5F48">
        <w:rPr>
          <w:i/>
        </w:rPr>
        <w:t>Saccharum</w:t>
      </w:r>
      <w:proofErr w:type="spellEnd"/>
      <w:r w:rsidR="000B7973">
        <w:rPr>
          <w:i/>
        </w:rPr>
        <w:t xml:space="preserve"> </w:t>
      </w:r>
      <w:proofErr w:type="spellStart"/>
      <w:r w:rsidR="00321628" w:rsidRPr="00FC5F48">
        <w:rPr>
          <w:i/>
        </w:rPr>
        <w:t>officinarum</w:t>
      </w:r>
      <w:proofErr w:type="spellEnd"/>
      <w:r>
        <w:rPr>
          <w:i/>
        </w:rPr>
        <w:t>)</w:t>
      </w:r>
      <w:r w:rsidR="00321628" w:rsidRPr="009924BA">
        <w:t xml:space="preserve">, es una especie de planta perteneciente a la familia de las </w:t>
      </w:r>
      <w:proofErr w:type="spellStart"/>
      <w:r w:rsidR="00321628" w:rsidRPr="009924BA">
        <w:rPr>
          <w:i/>
        </w:rPr>
        <w:t>poáceas</w:t>
      </w:r>
      <w:proofErr w:type="spellEnd"/>
      <w:r w:rsidR="00321628" w:rsidRPr="009924BA">
        <w:t xml:space="preserve">. </w:t>
      </w:r>
      <w:r w:rsidR="006F0565" w:rsidRPr="009924BA">
        <w:t>La caña de azúcar es considerada uno de los principales productos de producción en América Latina, para Ecuador su representación tiene importancia aunque en menor grado. Los datos del Banco Central del Ecuador, nos informa, que: la producción de la caña de azúcar contribuye con el 1,4% al PIB nacional y genera más de 30.000 empleos directos y 80.000 indirectos sob</w:t>
      </w:r>
      <w:r w:rsidR="006F0565">
        <w:t>r</w:t>
      </w:r>
      <w:r w:rsidR="006F0565" w:rsidRPr="009924BA">
        <w:t>e todo en la época seca de su cose</w:t>
      </w:r>
      <w:r w:rsidR="006F0565">
        <w:t>cha de julio a diciembre (Bombón, CH.</w:t>
      </w:r>
      <w:r w:rsidR="006F0565" w:rsidRPr="009924BA">
        <w:t xml:space="preserve"> 2015</w:t>
      </w:r>
      <w:r w:rsidR="006F0565">
        <w:t>)</w:t>
      </w:r>
      <w:r w:rsidR="006F0565" w:rsidRPr="009924BA">
        <w:t xml:space="preserve">. </w:t>
      </w:r>
    </w:p>
    <w:p w:rsidR="00FC5F48" w:rsidRPr="009924BA" w:rsidRDefault="00FC5F48" w:rsidP="00DB21F5">
      <w:pPr>
        <w:spacing w:after="0"/>
      </w:pPr>
    </w:p>
    <w:p w:rsidR="00321628" w:rsidRDefault="00321628" w:rsidP="00DB21F5">
      <w:pPr>
        <w:spacing w:after="0"/>
      </w:pPr>
      <w:r w:rsidRPr="009924BA">
        <w:t xml:space="preserve"> Son plantas cespitosas con tallos de hasta 5 m x 2-5 cm, con numerosos entrenudos alargados vegetativamente, dulces y jugosos, desnudos abajo. Vainas glabras o pelosas; lígula de 2-4 mm; láminas 1-2 m x 2-6 cm, glabras o la costilla media pelosa.  Panícula 25-50 cm; pedúnculo glabro o densamente </w:t>
      </w:r>
      <w:proofErr w:type="spellStart"/>
      <w:r w:rsidRPr="009924BA">
        <w:t>puberulento</w:t>
      </w:r>
      <w:proofErr w:type="spellEnd"/>
      <w:r w:rsidRPr="009924BA">
        <w:t xml:space="preserve">; eje glabro o peloso; entrenudos del raquis de 5 mm, glabros.  Espiguillas 3-4 mm, agudas, con </w:t>
      </w:r>
      <w:proofErr w:type="spellStart"/>
      <w:r w:rsidRPr="009924BA">
        <w:t>tricomas</w:t>
      </w:r>
      <w:proofErr w:type="spellEnd"/>
      <w:r w:rsidRPr="009924BA">
        <w:t xml:space="preserve"> de hasta 7 mm; gluma inferior glabra; lema inferior ciliada in el 1/ 2 superior</w:t>
      </w:r>
      <w:r w:rsidR="00077A60">
        <w:t xml:space="preserve"> (Abad, D. </w:t>
      </w:r>
      <w:r w:rsidR="00DB77A5">
        <w:t>2013</w:t>
      </w:r>
      <w:r w:rsidR="00077A60">
        <w:t>)</w:t>
      </w:r>
      <w:r w:rsidRPr="009924BA">
        <w:t>.</w:t>
      </w:r>
    </w:p>
    <w:p w:rsidR="00FC5F48" w:rsidRPr="009924BA" w:rsidRDefault="00FC5F48" w:rsidP="00DB21F5">
      <w:pPr>
        <w:spacing w:after="0"/>
      </w:pPr>
    </w:p>
    <w:p w:rsidR="00B626B4" w:rsidRPr="009924BA" w:rsidRDefault="00321628" w:rsidP="00DB21F5">
      <w:pPr>
        <w:spacing w:after="0"/>
      </w:pPr>
      <w:r w:rsidRPr="009924BA">
        <w:t>La caña de azúcar es una gramínea anual en la que se manejan dos tipos de plantaciones: caña planta, que es el ciclo que comprende desde la siembra hasta el primer corte y caña soca, que empieza después del primer corte y termina con el último (pueden ser cinco o más) antes de hacer una nueva siembra, lo que se conoce como renovación. Se corta cada 12 meses y la plantación dura aproximadamente 5 años.  Tiene un tallo macizo de 2 a 5 metros de altura con 5 ó 6 cm de diámetro.  La caña tiene una riqueza de sacarosa del 14% aproximadamente, aunque varía a l</w:t>
      </w:r>
      <w:r w:rsidR="00077A60">
        <w:t>o largo de toda la recolección (</w:t>
      </w:r>
      <w:r w:rsidR="00DB77A5">
        <w:t>Abad, D. 2013</w:t>
      </w:r>
      <w:r w:rsidR="00077A60">
        <w:t>)</w:t>
      </w:r>
      <w:r w:rsidRPr="009924BA">
        <w:t>.</w:t>
      </w:r>
    </w:p>
    <w:p w:rsidR="00C94E93" w:rsidRDefault="006F0565" w:rsidP="00DB21F5">
      <w:pPr>
        <w:spacing w:after="0"/>
      </w:pPr>
      <w:bookmarkStart w:id="68" w:name="_Toc478656672"/>
      <w:bookmarkStart w:id="69" w:name="_Toc482551239"/>
      <w:r w:rsidRPr="009924BA">
        <w:lastRenderedPageBreak/>
        <w:t>La caña de azúcar constituye uno de los principales cultivos permanentes, es la materia prima básica para la elaboración de azúcar refinada principalmente a nivel industrial. También se la utiliza en pequeña escala para la elaboración de panela, melaza, bebidas alcohólicas artesanales, y, desde el año 2008 se está utilizando como materia prima para la</w:t>
      </w:r>
      <w:r>
        <w:t xml:space="preserve"> elaboración de biocombustible (Chimbo, F</w:t>
      </w:r>
      <w:r w:rsidR="00742FBD">
        <w:t>.</w:t>
      </w:r>
      <w:r>
        <w:t xml:space="preserve">; </w:t>
      </w:r>
      <w:r w:rsidRPr="009924BA">
        <w:t>Vega, J</w:t>
      </w:r>
      <w:r>
        <w:t>. 2015)</w:t>
      </w:r>
      <w:r w:rsidRPr="009924BA">
        <w:t>.</w:t>
      </w:r>
    </w:p>
    <w:p w:rsidR="00414C68" w:rsidRDefault="00414C68" w:rsidP="00DB21F5">
      <w:pPr>
        <w:pStyle w:val="Sinespaciado"/>
        <w:spacing w:line="360" w:lineRule="auto"/>
      </w:pPr>
    </w:p>
    <w:p w:rsidR="00321628" w:rsidRPr="009924BA" w:rsidRDefault="00321628" w:rsidP="00FC5F48">
      <w:pPr>
        <w:pStyle w:val="Ttulo2"/>
        <w:numPr>
          <w:ilvl w:val="2"/>
          <w:numId w:val="27"/>
        </w:numPr>
        <w:spacing w:after="0"/>
        <w:ind w:left="709"/>
        <w:rPr>
          <w:rFonts w:cs="Times New Roman"/>
          <w:color w:val="auto"/>
          <w:szCs w:val="24"/>
        </w:rPr>
      </w:pPr>
      <w:bookmarkStart w:id="70" w:name="_Toc488240101"/>
      <w:bookmarkStart w:id="71" w:name="_Toc488246042"/>
      <w:r w:rsidRPr="002A7DD3">
        <w:t>El origen</w:t>
      </w:r>
      <w:bookmarkEnd w:id="68"/>
      <w:bookmarkEnd w:id="69"/>
      <w:bookmarkEnd w:id="70"/>
      <w:bookmarkEnd w:id="71"/>
    </w:p>
    <w:p w:rsidR="00FC5F48" w:rsidRDefault="00FC5F48" w:rsidP="00DB21F5">
      <w:pPr>
        <w:spacing w:after="0"/>
      </w:pPr>
    </w:p>
    <w:p w:rsidR="00321628" w:rsidRDefault="00321628" w:rsidP="00DB21F5">
      <w:pPr>
        <w:spacing w:after="0"/>
      </w:pPr>
      <w:r w:rsidRPr="009924BA">
        <w:t>El origen de la caña proviene de Nueva Guinea y de las islas vecinas. Los romanos ya conocían de las características de la caña de azúcar, pero fueron los árabes quienes difundieron estacas de caña de azúcar por Palestina, Egipto, Sicilia, España y Marruecos. Posterior a esto Cristóbal Colón en su segundo viaje la introdujo a América, específicamente a las islas del Caribe, actualmente República Dominicana y entre los años de 1500 – 1600 a l</w:t>
      </w:r>
      <w:r w:rsidR="00077A60">
        <w:t>a mayoría de países de América(</w:t>
      </w:r>
      <w:r w:rsidR="00DB77A5">
        <w:t>Dávila, D. 2014</w:t>
      </w:r>
      <w:r w:rsidR="00077A60">
        <w:t>)</w:t>
      </w:r>
      <w:r w:rsidRPr="009924BA">
        <w:t>.</w:t>
      </w:r>
    </w:p>
    <w:p w:rsidR="00FC5F48" w:rsidRPr="009924BA" w:rsidRDefault="00FC5F48" w:rsidP="00DB21F5">
      <w:pPr>
        <w:spacing w:after="0"/>
      </w:pPr>
    </w:p>
    <w:p w:rsidR="00321628" w:rsidRDefault="00321628" w:rsidP="00DB21F5">
      <w:pPr>
        <w:spacing w:after="0"/>
      </w:pPr>
      <w:r w:rsidRPr="009924BA">
        <w:t xml:space="preserve">Posteriormente, la siembra y el cultivo de caña se fue desarrollando en los años 1700 y 1900 en América del Sur, específicamente en zonas selváticas como Brasil, México y Perú, los incas sembraban y cultivaban la caña de azúcar con el objetivo de protegerse de todos los males y enfermedades. Esta planta fue cultivada desde sus primeros orígenes, nuestros ancestros la sembraban, la cultura Valdivia en la provincia de Manabí, existen datos que también lo hacían las culturas chorreras y </w:t>
      </w:r>
      <w:proofErr w:type="spellStart"/>
      <w:r w:rsidRPr="009924BA">
        <w:t>machalillas</w:t>
      </w:r>
      <w:proofErr w:type="spellEnd"/>
      <w:r w:rsidRPr="009924BA">
        <w:t>, estas lo usaban como planta medicinal, puesto que posee propiedades curativas</w:t>
      </w:r>
      <w:r w:rsidR="00077A60">
        <w:t xml:space="preserve"> (</w:t>
      </w:r>
      <w:r w:rsidR="00DB77A5">
        <w:t>Castillo, H. 2015</w:t>
      </w:r>
      <w:r w:rsidR="00077A60">
        <w:t>)</w:t>
      </w:r>
      <w:r w:rsidRPr="009924BA">
        <w:t>.</w:t>
      </w:r>
    </w:p>
    <w:p w:rsidR="00FC5F48" w:rsidRPr="009924BA" w:rsidRDefault="00FC5F48" w:rsidP="00DB21F5">
      <w:pPr>
        <w:spacing w:after="0"/>
      </w:pPr>
    </w:p>
    <w:p w:rsidR="008132B6" w:rsidRDefault="00321628" w:rsidP="00DB21F5">
      <w:pPr>
        <w:spacing w:after="0"/>
      </w:pPr>
      <w:r w:rsidRPr="009924BA">
        <w:t xml:space="preserve">Declara que la introducción se da en el siglo XVI entre 1526 y 1533. Se supone que fue introducida desde México a la Audiencia de Quito por comerciantes del cacao y difundida su siembra hasta las estribaciones de los Andes occidentales. Además manifiesta que mediante rudimentarias instalaciones se molía la caña para extraer su jugo azucarado del cual, mediante un proceso primitivo se elaboraba panela, azúcar morena y aguardiente. Por 1832, el general Juan José </w:t>
      </w:r>
      <w:r w:rsidRPr="009924BA">
        <w:lastRenderedPageBreak/>
        <w:t>Flores había instalado un ingenio en la hacienda La Elvira en las inmediaciones de Babahoyo, donde se cultivaba unas 60 cuadras de caña de azúcar mediante el brazo de 60 esclavos</w:t>
      </w:r>
      <w:r w:rsidR="00077A60">
        <w:t xml:space="preserve"> y 40 trabajadores (Elizalde, M.</w:t>
      </w:r>
      <w:r w:rsidRPr="009924BA">
        <w:t xml:space="preserve"> 2015).</w:t>
      </w:r>
      <w:bookmarkStart w:id="72" w:name="_Toc478656674"/>
      <w:bookmarkStart w:id="73" w:name="_Toc482551240"/>
    </w:p>
    <w:p w:rsidR="00414C68" w:rsidRDefault="00414C68" w:rsidP="00DB21F5">
      <w:pPr>
        <w:spacing w:after="0"/>
      </w:pPr>
    </w:p>
    <w:p w:rsidR="00321628" w:rsidRPr="00FC5F48" w:rsidRDefault="00321628" w:rsidP="00FC5F48">
      <w:pPr>
        <w:pStyle w:val="Prrafodelista"/>
        <w:numPr>
          <w:ilvl w:val="2"/>
          <w:numId w:val="27"/>
        </w:numPr>
        <w:spacing w:after="0"/>
        <w:ind w:left="709"/>
        <w:rPr>
          <w:b/>
        </w:rPr>
      </w:pPr>
      <w:bookmarkStart w:id="74" w:name="_Toc488246043"/>
      <w:r w:rsidRPr="002A7DD3">
        <w:rPr>
          <w:rStyle w:val="Ttulo2Car"/>
        </w:rPr>
        <w:t>Composición de la caña</w:t>
      </w:r>
      <w:bookmarkEnd w:id="72"/>
      <w:r w:rsidRPr="002A7DD3">
        <w:rPr>
          <w:rStyle w:val="Ttulo2Car"/>
        </w:rPr>
        <w:t xml:space="preserve"> de azúcar</w:t>
      </w:r>
      <w:bookmarkEnd w:id="73"/>
      <w:bookmarkEnd w:id="74"/>
    </w:p>
    <w:p w:rsidR="00FC5F48" w:rsidRDefault="00FC5F48" w:rsidP="00DB21F5">
      <w:pPr>
        <w:spacing w:after="0"/>
      </w:pPr>
      <w:bookmarkStart w:id="75" w:name="_Toc478656675"/>
    </w:p>
    <w:p w:rsidR="00321628" w:rsidRDefault="00321628" w:rsidP="00DB21F5">
      <w:pPr>
        <w:spacing w:after="0"/>
        <w:rPr>
          <w:lang w:val="es-EC"/>
        </w:rPr>
      </w:pPr>
      <w:r w:rsidRPr="009924BA">
        <w:t xml:space="preserve">La composición de la caña de azúcar depende de un gran número de factores, incluyendo su edad, su tolerancia a enfermedades, las condiciones de cultivo y el uso o no de madurantes. El jugo de caña está compuesto por azúcares, sustancias solubles llamadas no azúcares y agua. Entre los primeros, la sacarosa es el principal constituyente, siguiéndole en concentraciones decrecientes, la glucosa, fructosa y los oligosacáridos. Los no azúcares son sales de ácidos orgánicos e inorgánicos, ácidos carboxílicos, aminoácidos, proteínas, polisacáridos solubles, almidón, ceras y grasa y otros compuestos minoritarios, tales como </w:t>
      </w:r>
      <w:proofErr w:type="spellStart"/>
      <w:r w:rsidRPr="009924BA">
        <w:t>flavonoides</w:t>
      </w:r>
      <w:proofErr w:type="spellEnd"/>
      <w:r w:rsidRPr="009924BA">
        <w:t xml:space="preserve">, </w:t>
      </w:r>
      <w:proofErr w:type="spellStart"/>
      <w:r w:rsidRPr="009924BA">
        <w:t>polifenoles</w:t>
      </w:r>
      <w:proofErr w:type="spellEnd"/>
      <w:r w:rsidRPr="009924BA">
        <w:t>, entre otros (</w:t>
      </w:r>
      <w:proofErr w:type="spellStart"/>
      <w:r w:rsidR="00B74919">
        <w:rPr>
          <w:lang w:val="es-EC"/>
        </w:rPr>
        <w:t>Cobeña</w:t>
      </w:r>
      <w:proofErr w:type="spellEnd"/>
      <w:r w:rsidR="00B74919">
        <w:rPr>
          <w:lang w:val="es-EC"/>
        </w:rPr>
        <w:t>, J</w:t>
      </w:r>
      <w:r w:rsidR="00742FBD">
        <w:rPr>
          <w:lang w:val="es-EC"/>
        </w:rPr>
        <w:t>.</w:t>
      </w:r>
      <w:r w:rsidR="00B74919">
        <w:rPr>
          <w:lang w:val="es-EC"/>
        </w:rPr>
        <w:t>; Loor, I.</w:t>
      </w:r>
      <w:r w:rsidRPr="009924BA">
        <w:rPr>
          <w:lang w:val="es-EC"/>
        </w:rPr>
        <w:t xml:space="preserve"> 2016).</w:t>
      </w:r>
    </w:p>
    <w:p w:rsidR="00FC5F48" w:rsidRPr="009924BA" w:rsidRDefault="00FC5F48" w:rsidP="00DB21F5">
      <w:pPr>
        <w:spacing w:after="0"/>
        <w:rPr>
          <w:lang w:val="es-EC"/>
        </w:rPr>
      </w:pPr>
    </w:p>
    <w:p w:rsidR="00321628" w:rsidRDefault="00321628" w:rsidP="00DB21F5">
      <w:pPr>
        <w:spacing w:after="0"/>
      </w:pPr>
      <w:r w:rsidRPr="009924BA">
        <w:t>En términos globales la Caña está constituida principalmente por Jugo y Fibra. Entre los Azúcares más simples se encuentran la Glucosa y la Fructuosa (azúcares reductores), que existen en el jugo de cañas con grado avanzado de madurez en una concentración entre 1% y 5%. La calidad del Azúcar Crudo y de otros productos como el color y el grano (dureza) del dulce dependen en buena parte de la proporción de estos azúcares reductores, los cuales cuando aumentan por causa del deterioro o la inmadurez de la planta, pueden producir incrementos en el color y grano defectuoso e</w:t>
      </w:r>
      <w:r w:rsidR="00B74919">
        <w:t>n el dulce o panela (Pereira, D.</w:t>
      </w:r>
      <w:r w:rsidRPr="009924BA">
        <w:t xml:space="preserve"> 2013).</w:t>
      </w:r>
    </w:p>
    <w:p w:rsidR="00FC5F48" w:rsidRDefault="00FC5F48" w:rsidP="00DB21F5">
      <w:pPr>
        <w:spacing w:after="0"/>
      </w:pPr>
    </w:p>
    <w:p w:rsidR="00321628" w:rsidRPr="00CD4A89" w:rsidRDefault="008B31E8" w:rsidP="00DB21F5">
      <w:pPr>
        <w:pStyle w:val="Ttulo2"/>
        <w:spacing w:after="0"/>
        <w:rPr>
          <w:b w:val="0"/>
        </w:rPr>
      </w:pPr>
      <w:bookmarkStart w:id="76" w:name="_Toc487534442"/>
      <w:bookmarkStart w:id="77" w:name="_Toc488240102"/>
      <w:bookmarkStart w:id="78" w:name="_Toc488245420"/>
      <w:bookmarkStart w:id="79" w:name="_Toc488245727"/>
      <w:bookmarkStart w:id="80" w:name="_Toc488246044"/>
      <w:r w:rsidRPr="00CD4A89">
        <w:t>Cuadro N</w:t>
      </w:r>
      <w:r w:rsidR="008132B6" w:rsidRPr="00CD4A89">
        <w:t>º</w:t>
      </w:r>
      <w:r w:rsidR="006C6D4E" w:rsidRPr="00CD4A89">
        <w:t xml:space="preserve"> 1</w:t>
      </w:r>
      <w:r w:rsidR="00B822A1" w:rsidRPr="00CD4A89">
        <w:t>.</w:t>
      </w:r>
      <w:r w:rsidR="000B7973">
        <w:t xml:space="preserve"> </w:t>
      </w:r>
      <w:r w:rsidR="00AE454D" w:rsidRPr="00CD4A89">
        <w:rPr>
          <w:b w:val="0"/>
        </w:rPr>
        <w:t>La c</w:t>
      </w:r>
      <w:r w:rsidR="00321628" w:rsidRPr="00CD4A89">
        <w:rPr>
          <w:b w:val="0"/>
        </w:rPr>
        <w:t>omposición química de la caña de azúcar</w:t>
      </w:r>
      <w:bookmarkEnd w:id="75"/>
      <w:bookmarkEnd w:id="76"/>
      <w:bookmarkEnd w:id="77"/>
      <w:bookmarkEnd w:id="78"/>
      <w:bookmarkEnd w:id="79"/>
      <w:bookmarkEnd w:id="80"/>
    </w:p>
    <w:tbl>
      <w:tblPr>
        <w:tblStyle w:val="Tablaconcuadrcula"/>
        <w:tblW w:w="0" w:type="auto"/>
        <w:tblInd w:w="108" w:type="dxa"/>
        <w:tblLook w:val="04A0"/>
      </w:tblPr>
      <w:tblGrid>
        <w:gridCol w:w="3875"/>
        <w:gridCol w:w="4048"/>
      </w:tblGrid>
      <w:tr w:rsidR="00321628" w:rsidRPr="00FC5F48" w:rsidTr="00315CB9">
        <w:trPr>
          <w:trHeight w:val="206"/>
        </w:trPr>
        <w:tc>
          <w:tcPr>
            <w:tcW w:w="3875" w:type="dxa"/>
          </w:tcPr>
          <w:p w:rsidR="00321628" w:rsidRPr="00FC5F48" w:rsidRDefault="00852630" w:rsidP="00FC5F48">
            <w:pPr>
              <w:spacing w:after="0" w:line="240" w:lineRule="auto"/>
              <w:jc w:val="center"/>
              <w:rPr>
                <w:b/>
                <w:sz w:val="20"/>
              </w:rPr>
            </w:pPr>
            <w:r w:rsidRPr="00FC5F48">
              <w:rPr>
                <w:b/>
                <w:sz w:val="20"/>
              </w:rPr>
              <w:t>Componentes</w:t>
            </w:r>
          </w:p>
        </w:tc>
        <w:tc>
          <w:tcPr>
            <w:tcW w:w="4048" w:type="dxa"/>
          </w:tcPr>
          <w:p w:rsidR="00321628" w:rsidRPr="00FC5F48" w:rsidRDefault="008B31E8" w:rsidP="00FC5F48">
            <w:pPr>
              <w:spacing w:after="0" w:line="240" w:lineRule="auto"/>
              <w:jc w:val="center"/>
              <w:rPr>
                <w:b/>
                <w:sz w:val="20"/>
              </w:rPr>
            </w:pPr>
            <w:r w:rsidRPr="00FC5F48">
              <w:rPr>
                <w:b/>
                <w:sz w:val="20"/>
              </w:rPr>
              <w:t>Porcentaje</w:t>
            </w:r>
          </w:p>
        </w:tc>
      </w:tr>
      <w:tr w:rsidR="00321628" w:rsidRPr="00FC5F48" w:rsidTr="00FC5F48">
        <w:trPr>
          <w:trHeight w:val="166"/>
        </w:trPr>
        <w:tc>
          <w:tcPr>
            <w:tcW w:w="3875" w:type="dxa"/>
          </w:tcPr>
          <w:p w:rsidR="00321628" w:rsidRPr="00FC5F48" w:rsidRDefault="00321628" w:rsidP="00FC5F48">
            <w:pPr>
              <w:spacing w:after="0" w:line="240" w:lineRule="auto"/>
              <w:rPr>
                <w:sz w:val="20"/>
              </w:rPr>
            </w:pPr>
            <w:r w:rsidRPr="00FC5F48">
              <w:rPr>
                <w:sz w:val="20"/>
              </w:rPr>
              <w:t>Agua</w:t>
            </w:r>
          </w:p>
        </w:tc>
        <w:tc>
          <w:tcPr>
            <w:tcW w:w="4048" w:type="dxa"/>
          </w:tcPr>
          <w:p w:rsidR="00321628" w:rsidRPr="00FC5F48" w:rsidRDefault="00321628" w:rsidP="00FC5F48">
            <w:pPr>
              <w:spacing w:after="0" w:line="240" w:lineRule="auto"/>
              <w:jc w:val="center"/>
              <w:rPr>
                <w:sz w:val="20"/>
              </w:rPr>
            </w:pPr>
            <w:r w:rsidRPr="00FC5F48">
              <w:rPr>
                <w:sz w:val="20"/>
              </w:rPr>
              <w:t>81 – 85</w:t>
            </w:r>
          </w:p>
        </w:tc>
      </w:tr>
      <w:tr w:rsidR="00321628" w:rsidRPr="00FC5F48" w:rsidTr="00315CB9">
        <w:trPr>
          <w:trHeight w:val="218"/>
        </w:trPr>
        <w:tc>
          <w:tcPr>
            <w:tcW w:w="3875" w:type="dxa"/>
          </w:tcPr>
          <w:p w:rsidR="00321628" w:rsidRPr="00FC5F48" w:rsidRDefault="00F234CF" w:rsidP="00FC5F48">
            <w:pPr>
              <w:spacing w:after="0" w:line="240" w:lineRule="auto"/>
              <w:rPr>
                <w:sz w:val="20"/>
              </w:rPr>
            </w:pPr>
            <w:r w:rsidRPr="00FC5F48">
              <w:rPr>
                <w:sz w:val="20"/>
              </w:rPr>
              <w:t>Sólidos s</w:t>
            </w:r>
            <w:r w:rsidR="00321628" w:rsidRPr="00FC5F48">
              <w:rPr>
                <w:sz w:val="20"/>
              </w:rPr>
              <w:t>olubles</w:t>
            </w:r>
          </w:p>
        </w:tc>
        <w:tc>
          <w:tcPr>
            <w:tcW w:w="4048" w:type="dxa"/>
          </w:tcPr>
          <w:p w:rsidR="00321628" w:rsidRPr="00FC5F48" w:rsidRDefault="00321628" w:rsidP="00FC5F48">
            <w:pPr>
              <w:spacing w:after="0" w:line="240" w:lineRule="auto"/>
              <w:jc w:val="center"/>
              <w:rPr>
                <w:sz w:val="20"/>
              </w:rPr>
            </w:pPr>
            <w:r w:rsidRPr="00FC5F48">
              <w:rPr>
                <w:sz w:val="20"/>
              </w:rPr>
              <w:t>15 – 21</w:t>
            </w:r>
          </w:p>
        </w:tc>
      </w:tr>
      <w:tr w:rsidR="00321628" w:rsidRPr="00FC5F48" w:rsidTr="00315CB9">
        <w:trPr>
          <w:trHeight w:val="206"/>
        </w:trPr>
        <w:tc>
          <w:tcPr>
            <w:tcW w:w="3875" w:type="dxa"/>
          </w:tcPr>
          <w:p w:rsidR="00321628" w:rsidRPr="00FC5F48" w:rsidRDefault="00321628" w:rsidP="00FC5F48">
            <w:pPr>
              <w:spacing w:after="0" w:line="240" w:lineRule="auto"/>
              <w:rPr>
                <w:sz w:val="20"/>
              </w:rPr>
            </w:pPr>
            <w:r w:rsidRPr="00FC5F48">
              <w:rPr>
                <w:sz w:val="20"/>
              </w:rPr>
              <w:t>Sales</w:t>
            </w:r>
          </w:p>
        </w:tc>
        <w:tc>
          <w:tcPr>
            <w:tcW w:w="4048" w:type="dxa"/>
          </w:tcPr>
          <w:p w:rsidR="00321628" w:rsidRPr="00FC5F48" w:rsidRDefault="00321628" w:rsidP="00FC5F48">
            <w:pPr>
              <w:spacing w:after="0" w:line="240" w:lineRule="auto"/>
              <w:jc w:val="center"/>
              <w:rPr>
                <w:sz w:val="20"/>
              </w:rPr>
            </w:pPr>
            <w:r w:rsidRPr="00FC5F48">
              <w:rPr>
                <w:sz w:val="20"/>
              </w:rPr>
              <w:t>0.23 – 0.67</w:t>
            </w:r>
          </w:p>
        </w:tc>
      </w:tr>
      <w:tr w:rsidR="00321628" w:rsidRPr="00FC5F48" w:rsidTr="00315CB9">
        <w:trPr>
          <w:trHeight w:val="206"/>
        </w:trPr>
        <w:tc>
          <w:tcPr>
            <w:tcW w:w="3875" w:type="dxa"/>
          </w:tcPr>
          <w:p w:rsidR="00321628" w:rsidRPr="00FC5F48" w:rsidRDefault="00321628" w:rsidP="00FC5F48">
            <w:pPr>
              <w:spacing w:after="0" w:line="240" w:lineRule="auto"/>
              <w:rPr>
                <w:sz w:val="20"/>
              </w:rPr>
            </w:pPr>
            <w:r w:rsidRPr="00FC5F48">
              <w:rPr>
                <w:sz w:val="20"/>
              </w:rPr>
              <w:t>Proteínas</w:t>
            </w:r>
          </w:p>
        </w:tc>
        <w:tc>
          <w:tcPr>
            <w:tcW w:w="4048" w:type="dxa"/>
          </w:tcPr>
          <w:p w:rsidR="00321628" w:rsidRPr="00FC5F48" w:rsidRDefault="00321628" w:rsidP="00FC5F48">
            <w:pPr>
              <w:spacing w:after="0" w:line="240" w:lineRule="auto"/>
              <w:jc w:val="center"/>
              <w:rPr>
                <w:sz w:val="20"/>
              </w:rPr>
            </w:pPr>
            <w:r w:rsidRPr="00FC5F48">
              <w:rPr>
                <w:sz w:val="20"/>
              </w:rPr>
              <w:t>0.08 – 0.11</w:t>
            </w:r>
          </w:p>
        </w:tc>
      </w:tr>
      <w:tr w:rsidR="00321628" w:rsidRPr="00FC5F48" w:rsidTr="00315CB9">
        <w:trPr>
          <w:trHeight w:val="206"/>
        </w:trPr>
        <w:tc>
          <w:tcPr>
            <w:tcW w:w="3875" w:type="dxa"/>
          </w:tcPr>
          <w:p w:rsidR="00321628" w:rsidRPr="00FC5F48" w:rsidRDefault="00F234CF" w:rsidP="00FC5F48">
            <w:pPr>
              <w:spacing w:after="0" w:line="240" w:lineRule="auto"/>
              <w:rPr>
                <w:sz w:val="20"/>
              </w:rPr>
            </w:pPr>
            <w:r w:rsidRPr="00FC5F48">
              <w:rPr>
                <w:sz w:val="20"/>
              </w:rPr>
              <w:t>Gomas-a</w:t>
            </w:r>
            <w:r w:rsidR="00321628" w:rsidRPr="00FC5F48">
              <w:rPr>
                <w:sz w:val="20"/>
              </w:rPr>
              <w:t>lmidones</w:t>
            </w:r>
          </w:p>
        </w:tc>
        <w:tc>
          <w:tcPr>
            <w:tcW w:w="4048" w:type="dxa"/>
          </w:tcPr>
          <w:p w:rsidR="00321628" w:rsidRPr="00FC5F48" w:rsidRDefault="00321628" w:rsidP="00FC5F48">
            <w:pPr>
              <w:spacing w:after="0" w:line="240" w:lineRule="auto"/>
              <w:jc w:val="center"/>
              <w:rPr>
                <w:sz w:val="20"/>
              </w:rPr>
            </w:pPr>
            <w:r w:rsidRPr="00FC5F48">
              <w:rPr>
                <w:sz w:val="20"/>
              </w:rPr>
              <w:t>0.05 – 0.05</w:t>
            </w:r>
          </w:p>
        </w:tc>
      </w:tr>
      <w:tr w:rsidR="00321628" w:rsidRPr="00FC5F48" w:rsidTr="00315CB9">
        <w:trPr>
          <w:trHeight w:val="218"/>
        </w:trPr>
        <w:tc>
          <w:tcPr>
            <w:tcW w:w="3875" w:type="dxa"/>
          </w:tcPr>
          <w:p w:rsidR="00321628" w:rsidRPr="00FC5F48" w:rsidRDefault="00F234CF" w:rsidP="00FC5F48">
            <w:pPr>
              <w:spacing w:after="0" w:line="240" w:lineRule="auto"/>
              <w:rPr>
                <w:sz w:val="20"/>
              </w:rPr>
            </w:pPr>
            <w:r w:rsidRPr="00FC5F48">
              <w:rPr>
                <w:sz w:val="20"/>
              </w:rPr>
              <w:t>Azucares s</w:t>
            </w:r>
            <w:r w:rsidR="00321628" w:rsidRPr="00FC5F48">
              <w:rPr>
                <w:sz w:val="20"/>
              </w:rPr>
              <w:t>acarosa</w:t>
            </w:r>
          </w:p>
        </w:tc>
        <w:tc>
          <w:tcPr>
            <w:tcW w:w="4048" w:type="dxa"/>
          </w:tcPr>
          <w:p w:rsidR="00321628" w:rsidRPr="00FC5F48" w:rsidRDefault="00321628" w:rsidP="00FC5F48">
            <w:pPr>
              <w:spacing w:after="0" w:line="240" w:lineRule="auto"/>
              <w:jc w:val="center"/>
              <w:rPr>
                <w:sz w:val="20"/>
              </w:rPr>
            </w:pPr>
            <w:r w:rsidRPr="00FC5F48">
              <w:rPr>
                <w:sz w:val="20"/>
              </w:rPr>
              <w:t>12.5 – 16.72</w:t>
            </w:r>
          </w:p>
        </w:tc>
      </w:tr>
      <w:tr w:rsidR="00321628" w:rsidRPr="00FC5F48" w:rsidTr="00315CB9">
        <w:trPr>
          <w:trHeight w:val="206"/>
        </w:trPr>
        <w:tc>
          <w:tcPr>
            <w:tcW w:w="3875" w:type="dxa"/>
          </w:tcPr>
          <w:p w:rsidR="00321628" w:rsidRPr="00FC5F48" w:rsidRDefault="00321628" w:rsidP="00FC5F48">
            <w:pPr>
              <w:spacing w:after="0" w:line="240" w:lineRule="auto"/>
              <w:rPr>
                <w:sz w:val="20"/>
              </w:rPr>
            </w:pPr>
            <w:r w:rsidRPr="00FC5F48">
              <w:rPr>
                <w:sz w:val="20"/>
              </w:rPr>
              <w:t>Glucosa</w:t>
            </w:r>
          </w:p>
        </w:tc>
        <w:tc>
          <w:tcPr>
            <w:tcW w:w="4048" w:type="dxa"/>
          </w:tcPr>
          <w:p w:rsidR="00321628" w:rsidRPr="00FC5F48" w:rsidRDefault="00321628" w:rsidP="00FC5F48">
            <w:pPr>
              <w:spacing w:after="0" w:line="240" w:lineRule="auto"/>
              <w:jc w:val="center"/>
              <w:rPr>
                <w:sz w:val="20"/>
              </w:rPr>
            </w:pPr>
            <w:r w:rsidRPr="00FC5F48">
              <w:rPr>
                <w:sz w:val="20"/>
              </w:rPr>
              <w:t>0.3 – 0.76</w:t>
            </w:r>
          </w:p>
        </w:tc>
      </w:tr>
      <w:tr w:rsidR="00321628" w:rsidRPr="00FC5F48" w:rsidTr="00315CB9">
        <w:trPr>
          <w:trHeight w:val="185"/>
        </w:trPr>
        <w:tc>
          <w:tcPr>
            <w:tcW w:w="3875" w:type="dxa"/>
          </w:tcPr>
          <w:p w:rsidR="00321628" w:rsidRPr="00FC5F48" w:rsidRDefault="00321628" w:rsidP="00FC5F48">
            <w:pPr>
              <w:spacing w:after="0" w:line="240" w:lineRule="auto"/>
              <w:rPr>
                <w:sz w:val="20"/>
              </w:rPr>
            </w:pPr>
            <w:r w:rsidRPr="00FC5F48">
              <w:rPr>
                <w:sz w:val="20"/>
              </w:rPr>
              <w:t>Fructuosa</w:t>
            </w:r>
          </w:p>
        </w:tc>
        <w:tc>
          <w:tcPr>
            <w:tcW w:w="4048" w:type="dxa"/>
          </w:tcPr>
          <w:p w:rsidR="00321628" w:rsidRPr="00FC5F48" w:rsidRDefault="00321628" w:rsidP="00FC5F48">
            <w:pPr>
              <w:spacing w:after="0" w:line="240" w:lineRule="auto"/>
              <w:jc w:val="center"/>
              <w:rPr>
                <w:sz w:val="20"/>
              </w:rPr>
            </w:pPr>
            <w:r w:rsidRPr="00FC5F48">
              <w:rPr>
                <w:sz w:val="20"/>
              </w:rPr>
              <w:t>0.3 – 0.76</w:t>
            </w:r>
          </w:p>
        </w:tc>
      </w:tr>
    </w:tbl>
    <w:p w:rsidR="00315CB9" w:rsidRDefault="00321628" w:rsidP="00FC5F48">
      <w:pPr>
        <w:spacing w:after="0" w:line="240" w:lineRule="auto"/>
        <w:rPr>
          <w:sz w:val="20"/>
        </w:rPr>
      </w:pPr>
      <w:r w:rsidRPr="00B822A1">
        <w:rPr>
          <w:b/>
          <w:sz w:val="20"/>
        </w:rPr>
        <w:t>Fuente:</w:t>
      </w:r>
      <w:r w:rsidR="000B7973">
        <w:rPr>
          <w:b/>
          <w:sz w:val="20"/>
        </w:rPr>
        <w:t xml:space="preserve"> </w:t>
      </w:r>
      <w:proofErr w:type="spellStart"/>
      <w:r w:rsidR="00FC5F48">
        <w:rPr>
          <w:sz w:val="20"/>
        </w:rPr>
        <w:t>Bajaña</w:t>
      </w:r>
      <w:proofErr w:type="spellEnd"/>
      <w:r w:rsidR="00FC5F48">
        <w:rPr>
          <w:sz w:val="20"/>
        </w:rPr>
        <w:t>, Y.</w:t>
      </w:r>
      <w:r w:rsidRPr="00B822A1">
        <w:rPr>
          <w:sz w:val="20"/>
        </w:rPr>
        <w:t xml:space="preserve"> 2014.</w:t>
      </w:r>
      <w:bookmarkStart w:id="81" w:name="_Toc482551241"/>
    </w:p>
    <w:p w:rsidR="002C6787" w:rsidRPr="007B1135" w:rsidRDefault="002C6787" w:rsidP="00FC5F48">
      <w:pPr>
        <w:spacing w:after="0" w:line="240" w:lineRule="auto"/>
        <w:rPr>
          <w:sz w:val="20"/>
          <w:lang w:val="es-CO"/>
        </w:rPr>
      </w:pPr>
      <w:r w:rsidRPr="007B1135">
        <w:rPr>
          <w:b/>
          <w:sz w:val="20"/>
          <w:lang w:val="es-CO"/>
        </w:rPr>
        <w:t>Elaborado por:</w:t>
      </w:r>
      <w:r>
        <w:rPr>
          <w:sz w:val="20"/>
          <w:lang w:val="es-CO"/>
        </w:rPr>
        <w:t xml:space="preserve"> Infante</w:t>
      </w:r>
      <w:r w:rsidR="00742FBD">
        <w:rPr>
          <w:sz w:val="20"/>
          <w:lang w:val="es-CO"/>
        </w:rPr>
        <w:t>,</w:t>
      </w:r>
      <w:r>
        <w:rPr>
          <w:sz w:val="20"/>
          <w:lang w:val="es-CO"/>
        </w:rPr>
        <w:t xml:space="preserve"> J</w:t>
      </w:r>
      <w:r w:rsidR="00742FBD">
        <w:rPr>
          <w:sz w:val="20"/>
          <w:lang w:val="es-CO"/>
        </w:rPr>
        <w:t>.</w:t>
      </w:r>
      <w:r w:rsidR="000B7973">
        <w:rPr>
          <w:sz w:val="20"/>
          <w:lang w:val="es-CO"/>
        </w:rPr>
        <w:t xml:space="preserve"> </w:t>
      </w:r>
      <w:r>
        <w:rPr>
          <w:sz w:val="20"/>
        </w:rPr>
        <w:t>&amp;</w:t>
      </w:r>
      <w:r w:rsidR="000B7973">
        <w:rPr>
          <w:sz w:val="20"/>
        </w:rPr>
        <w:t xml:space="preserve"> </w:t>
      </w:r>
      <w:proofErr w:type="spellStart"/>
      <w:r>
        <w:rPr>
          <w:sz w:val="20"/>
        </w:rPr>
        <w:t>Acurio</w:t>
      </w:r>
      <w:proofErr w:type="spellEnd"/>
      <w:r w:rsidR="00742FBD">
        <w:rPr>
          <w:sz w:val="20"/>
        </w:rPr>
        <w:t>,</w:t>
      </w:r>
      <w:r>
        <w:rPr>
          <w:sz w:val="20"/>
        </w:rPr>
        <w:t xml:space="preserve"> L</w:t>
      </w:r>
      <w:r w:rsidR="00742FBD">
        <w:rPr>
          <w:sz w:val="20"/>
        </w:rPr>
        <w:t>.</w:t>
      </w:r>
      <w:r>
        <w:rPr>
          <w:sz w:val="20"/>
        </w:rPr>
        <w:t xml:space="preserve"> 2017.</w:t>
      </w:r>
    </w:p>
    <w:p w:rsidR="00321628" w:rsidRPr="002A7DD3" w:rsidRDefault="00321628" w:rsidP="00FC5F48">
      <w:pPr>
        <w:pStyle w:val="Ttulo2"/>
        <w:numPr>
          <w:ilvl w:val="2"/>
          <w:numId w:val="27"/>
        </w:numPr>
        <w:spacing w:after="0"/>
        <w:ind w:left="709"/>
      </w:pPr>
      <w:bookmarkStart w:id="82" w:name="_Toc488240103"/>
      <w:bookmarkStart w:id="83" w:name="_Toc488246045"/>
      <w:r w:rsidRPr="002A7DD3">
        <w:lastRenderedPageBreak/>
        <w:t>Principales variedades de caña de azúcar en Ecuador</w:t>
      </w:r>
      <w:bookmarkEnd w:id="81"/>
      <w:bookmarkEnd w:id="82"/>
      <w:bookmarkEnd w:id="83"/>
    </w:p>
    <w:p w:rsidR="008132B6" w:rsidRDefault="008132B6" w:rsidP="00DB21F5">
      <w:pPr>
        <w:pStyle w:val="Sinespaciado"/>
        <w:spacing w:line="360" w:lineRule="auto"/>
      </w:pPr>
      <w:bookmarkStart w:id="84" w:name="_Toc482551242"/>
    </w:p>
    <w:p w:rsidR="00321628" w:rsidRPr="009924BA" w:rsidRDefault="00F234CF" w:rsidP="00FC5F48">
      <w:pPr>
        <w:pStyle w:val="Ttulo2"/>
        <w:numPr>
          <w:ilvl w:val="3"/>
          <w:numId w:val="27"/>
        </w:numPr>
        <w:spacing w:after="0"/>
        <w:ind w:left="851" w:hanging="862"/>
      </w:pPr>
      <w:bookmarkStart w:id="85" w:name="_Toc488240104"/>
      <w:bookmarkStart w:id="86" w:name="_Toc488246046"/>
      <w:r>
        <w:t>La c</w:t>
      </w:r>
      <w:r w:rsidR="00321628" w:rsidRPr="009924BA">
        <w:t>aña ECU 03 y ECU 04</w:t>
      </w:r>
      <w:bookmarkEnd w:id="84"/>
      <w:bookmarkEnd w:id="85"/>
      <w:bookmarkEnd w:id="86"/>
    </w:p>
    <w:p w:rsidR="00FC5F48" w:rsidRDefault="00FC5F48" w:rsidP="00DB21F5">
      <w:pPr>
        <w:spacing w:after="0"/>
      </w:pPr>
    </w:p>
    <w:p w:rsidR="00321628" w:rsidRPr="009924BA" w:rsidRDefault="00321628" w:rsidP="00DB21F5">
      <w:pPr>
        <w:spacing w:after="0"/>
      </w:pPr>
      <w:r w:rsidRPr="009924BA">
        <w:t>Las dos nuevas variedades de caña de azúcar que servirán para atender la demanda de competitividad de los mercados y la sustentabilidad de la producción en la cuenca baja del río Guayas. Con las variedades ECU 03 y ECU 04, el CINCAE en sus trece años de vida completa cuatro materiales entregados, los cuales hasta noviembre pasado ya cubren un área de 10 mil hectáreas, mostrando superioridad en producción del endulzante a nivel come</w:t>
      </w:r>
      <w:r w:rsidR="00B74919">
        <w:t>rcial (CINCAE.</w:t>
      </w:r>
      <w:r w:rsidRPr="009924BA">
        <w:t xml:space="preserve"> 2016).</w:t>
      </w:r>
    </w:p>
    <w:p w:rsidR="00543F23" w:rsidRDefault="00543F23" w:rsidP="00DB21F5">
      <w:pPr>
        <w:pStyle w:val="Sinespaciado"/>
        <w:spacing w:line="360" w:lineRule="auto"/>
      </w:pPr>
      <w:bookmarkStart w:id="87" w:name="_Toc482551243"/>
    </w:p>
    <w:p w:rsidR="00C640B6" w:rsidRPr="00161330" w:rsidRDefault="00F234CF" w:rsidP="00FC5F48">
      <w:pPr>
        <w:pStyle w:val="Ttulo2"/>
        <w:numPr>
          <w:ilvl w:val="3"/>
          <w:numId w:val="27"/>
        </w:numPr>
        <w:spacing w:after="0"/>
        <w:ind w:left="851" w:hanging="862"/>
        <w:rPr>
          <w:rFonts w:cs="Times New Roman"/>
          <w:b w:val="0"/>
          <w:color w:val="auto"/>
        </w:rPr>
      </w:pPr>
      <w:bookmarkStart w:id="88" w:name="_Toc488240105"/>
      <w:bookmarkStart w:id="89" w:name="_Toc488246047"/>
      <w:r w:rsidRPr="00161330">
        <w:rPr>
          <w:rStyle w:val="Ttulo2Car"/>
          <w:b/>
        </w:rPr>
        <w:t>La c</w:t>
      </w:r>
      <w:r w:rsidR="00FC5F48">
        <w:rPr>
          <w:rStyle w:val="Ttulo2Car"/>
          <w:b/>
        </w:rPr>
        <w:t xml:space="preserve">aña </w:t>
      </w:r>
      <w:r w:rsidR="007A59A6" w:rsidRPr="00161330">
        <w:rPr>
          <w:rStyle w:val="Ttulo2Car"/>
          <w:b/>
        </w:rPr>
        <w:t>PO</w:t>
      </w:r>
      <w:r w:rsidR="00321628" w:rsidRPr="00161330">
        <w:rPr>
          <w:rStyle w:val="Ttulo2Car"/>
          <w:b/>
        </w:rPr>
        <w:t>J 2878</w:t>
      </w:r>
      <w:bookmarkEnd w:id="87"/>
      <w:bookmarkEnd w:id="88"/>
      <w:bookmarkEnd w:id="89"/>
    </w:p>
    <w:p w:rsidR="00FC5F48" w:rsidRDefault="00FC5F48" w:rsidP="00DB21F5">
      <w:pPr>
        <w:spacing w:after="0"/>
      </w:pPr>
    </w:p>
    <w:p w:rsidR="008A3B89" w:rsidRDefault="00321628" w:rsidP="00DB21F5">
      <w:pPr>
        <w:spacing w:after="0"/>
      </w:pPr>
      <w:r w:rsidRPr="00C640B6">
        <w:t>Esta variedad genera jugos de excelente calidad y se caracteriza por tener una óptima y estable maduración, por lo cual esta no permite que se produzca desdoblamiento en sus jugos, no importando que pase mucho tiempo después de alcanzado su punto óptimo, lo que comúnmente en campo se conoce como cañas pasadas. También es muy utilizada en la producción de panela pulverizada, granulada, pastilla y redonda. Gracias a que estos jugos son de fácil clarificación se utiliza para la elaboración de mieles y jugos para el consumo del ser humano. (López, J. 2015).</w:t>
      </w:r>
      <w:bookmarkStart w:id="90" w:name="_Toc482551244"/>
    </w:p>
    <w:p w:rsidR="00671A44" w:rsidRDefault="00671A44" w:rsidP="00DB21F5">
      <w:pPr>
        <w:pStyle w:val="Sinespaciado"/>
        <w:spacing w:line="360" w:lineRule="auto"/>
      </w:pPr>
    </w:p>
    <w:p w:rsidR="00321628" w:rsidRPr="009924BA" w:rsidRDefault="004C41B0" w:rsidP="00FC5F48">
      <w:pPr>
        <w:pStyle w:val="Ttulo2"/>
        <w:numPr>
          <w:ilvl w:val="3"/>
          <w:numId w:val="27"/>
        </w:numPr>
        <w:spacing w:after="0"/>
        <w:ind w:left="851" w:hanging="862"/>
      </w:pPr>
      <w:bookmarkStart w:id="91" w:name="_Toc488240106"/>
      <w:bookmarkStart w:id="92" w:name="_Toc488246048"/>
      <w:r>
        <w:t>La c</w:t>
      </w:r>
      <w:r w:rsidR="00321628" w:rsidRPr="009924BA">
        <w:t>aña EC-07</w:t>
      </w:r>
      <w:bookmarkEnd w:id="90"/>
      <w:bookmarkEnd w:id="91"/>
      <w:bookmarkEnd w:id="92"/>
    </w:p>
    <w:p w:rsidR="00FC5F48" w:rsidRDefault="00FC5F48" w:rsidP="00DB21F5">
      <w:pPr>
        <w:spacing w:after="0"/>
      </w:pPr>
    </w:p>
    <w:p w:rsidR="00321628" w:rsidRDefault="00321628" w:rsidP="00DB21F5">
      <w:pPr>
        <w:spacing w:after="0"/>
      </w:pPr>
      <w:r w:rsidRPr="009924BA">
        <w:t xml:space="preserve">Proviene del cruzamiento entre las - 2 - variedades SP70-1143 y ROC7. Esta variedad presenta contenidos medios de azúcar, similares o ligeramente superiores a los alcanzados por la variedad ECU-01 en diferentes ambientes. En cuanto a producción de azúcar, la variedad EC-07 fue evaluada en estado IV, siempre en tercer tercio de la zafra (noviembre o diciembre), y comparada con la variedad </w:t>
      </w:r>
      <w:proofErr w:type="spellStart"/>
      <w:r w:rsidRPr="009924BA">
        <w:t>Ragnar</w:t>
      </w:r>
      <w:proofErr w:type="spellEnd"/>
      <w:r w:rsidRPr="009924BA">
        <w:t xml:space="preserve">, observándose una diferencia de 23 sacos de azúcar en promedio de tres cortes. Mientras que, en los ensayos </w:t>
      </w:r>
      <w:proofErr w:type="spellStart"/>
      <w:r w:rsidRPr="009924BA">
        <w:t>semicomerciales</w:t>
      </w:r>
      <w:proofErr w:type="spellEnd"/>
      <w:r w:rsidRPr="009924BA">
        <w:t>, evaluados e</w:t>
      </w:r>
      <w:r w:rsidR="003C6470">
        <w:t xml:space="preserve">n primer y </w:t>
      </w:r>
      <w:r w:rsidR="003C6470">
        <w:lastRenderedPageBreak/>
        <w:t>tercer tercio, mostro</w:t>
      </w:r>
      <w:r w:rsidRPr="009924BA">
        <w:t xml:space="preserve"> producciones similares a las varied</w:t>
      </w:r>
      <w:r w:rsidR="00B74919">
        <w:t xml:space="preserve">ades ECU-01 y CC85- 92 (CINCAE. </w:t>
      </w:r>
      <w:r w:rsidRPr="009924BA">
        <w:t>2016).</w:t>
      </w:r>
    </w:p>
    <w:p w:rsidR="00FC5F48" w:rsidRDefault="00FC5F48" w:rsidP="00DB21F5">
      <w:pPr>
        <w:spacing w:after="0"/>
      </w:pPr>
    </w:p>
    <w:p w:rsidR="00321628" w:rsidRPr="009924BA" w:rsidRDefault="00321628" w:rsidP="00FC5F48">
      <w:pPr>
        <w:pStyle w:val="Ttulo2"/>
        <w:numPr>
          <w:ilvl w:val="3"/>
          <w:numId w:val="27"/>
        </w:numPr>
        <w:spacing w:after="0"/>
        <w:ind w:left="851" w:hanging="862"/>
      </w:pPr>
      <w:bookmarkStart w:id="93" w:name="_Toc482551245"/>
      <w:bookmarkStart w:id="94" w:name="_Toc488240107"/>
      <w:bookmarkStart w:id="95" w:name="_Toc488246049"/>
      <w:r w:rsidRPr="009924BA">
        <w:t>La caña EC-08</w:t>
      </w:r>
      <w:bookmarkEnd w:id="93"/>
      <w:bookmarkEnd w:id="94"/>
      <w:bookmarkEnd w:id="95"/>
    </w:p>
    <w:p w:rsidR="00FC5F48" w:rsidRDefault="00FC5F48" w:rsidP="00DB21F5">
      <w:pPr>
        <w:spacing w:after="0"/>
      </w:pPr>
    </w:p>
    <w:p w:rsidR="00321628" w:rsidRPr="009924BA" w:rsidRDefault="00321628" w:rsidP="00DB21F5">
      <w:pPr>
        <w:spacing w:after="0"/>
      </w:pPr>
      <w:r w:rsidRPr="009924BA">
        <w:t xml:space="preserve">Se caracteriza por su alto contenido de azúcar y maduración temprana superando a todas las variedades liberadas por CINCAE así como a CC85-92, CC93-4181 y CR74-250. En producción de azúcar, la variedad EC-08 superó a las variedades ECU-01 y CC85-92, tanto en las evaluaciones en caña planta en seis localidades. En cuanto </w:t>
      </w:r>
      <w:r w:rsidR="00AF3406" w:rsidRPr="009924BA">
        <w:t>al</w:t>
      </w:r>
      <w:r w:rsidRPr="009924BA">
        <w:t xml:space="preserve"> contenido de fibra la variedad EC-07 presenta valores que varían entre 13.0 a 14.4%; mientras que, la variedad EC-08 muestra promedios entre 10.9 y 12.4% en producci</w:t>
      </w:r>
      <w:r w:rsidR="00B74919">
        <w:t xml:space="preserve">ón de azucares (CINCAE. </w:t>
      </w:r>
      <w:r w:rsidRPr="009924BA">
        <w:t>2016).</w:t>
      </w:r>
    </w:p>
    <w:p w:rsidR="008A3B89" w:rsidRDefault="008A3B89" w:rsidP="00DB21F5">
      <w:pPr>
        <w:pStyle w:val="Sinespaciado"/>
        <w:spacing w:line="360" w:lineRule="auto"/>
      </w:pPr>
      <w:bookmarkStart w:id="96" w:name="_Toc482551246"/>
    </w:p>
    <w:p w:rsidR="00321628" w:rsidRPr="009924BA" w:rsidRDefault="00F234CF" w:rsidP="00FC5F48">
      <w:pPr>
        <w:pStyle w:val="Ttulo2"/>
        <w:numPr>
          <w:ilvl w:val="3"/>
          <w:numId w:val="27"/>
        </w:numPr>
        <w:spacing w:after="0"/>
        <w:ind w:left="851" w:hanging="862"/>
      </w:pPr>
      <w:bookmarkStart w:id="97" w:name="_Toc488240108"/>
      <w:bookmarkStart w:id="98" w:name="_Toc488246050"/>
      <w:r>
        <w:t>La caña c</w:t>
      </w:r>
      <w:r w:rsidR="00321628" w:rsidRPr="009924BA">
        <w:t>ubana</w:t>
      </w:r>
      <w:bookmarkEnd w:id="96"/>
      <w:bookmarkEnd w:id="97"/>
      <w:bookmarkEnd w:id="98"/>
    </w:p>
    <w:p w:rsidR="00FC5F48" w:rsidRDefault="00FC5F48" w:rsidP="00DB21F5">
      <w:pPr>
        <w:spacing w:after="0"/>
      </w:pPr>
    </w:p>
    <w:p w:rsidR="00321628" w:rsidRPr="009924BA" w:rsidRDefault="00321628" w:rsidP="00DB21F5">
      <w:pPr>
        <w:spacing w:after="0"/>
        <w:rPr>
          <w:lang w:val="es-EC"/>
        </w:rPr>
      </w:pPr>
      <w:r w:rsidRPr="009924BA">
        <w:t>La Cubana 1051-73 alcanza el 94 % de Índice de Madurez a los 14 meses, comienza a madurar a partir de mes de junio (84%) muestran la tendencia de la madurez durante el tiempo desde el mes de abril, concluyendo que el comportamiento en la variedad coincide con el periodo donde se realiza la zafra en la costa del Ecuador, debemos señalar que la variedad en estudio se ha adaptado al genotipo ambiente de la altura y su ubicación ecuatorial. Tallo color morado con visos amarillo verdoso, entre nudo de forma ligeramente conoidal con 10,5 cm de longitud, diámetro de 2,7 cm altura de 290 cm, y buena calidad interna, presenta buen rendimiento agrícola y alto contenido azucarero (</w:t>
      </w:r>
      <w:proofErr w:type="spellStart"/>
      <w:r w:rsidRPr="009924BA">
        <w:rPr>
          <w:lang w:val="es-EC"/>
        </w:rPr>
        <w:t>Cobeña</w:t>
      </w:r>
      <w:proofErr w:type="spellEnd"/>
      <w:r w:rsidRPr="009924BA">
        <w:rPr>
          <w:lang w:val="es-EC"/>
        </w:rPr>
        <w:t>, J</w:t>
      </w:r>
      <w:r w:rsidR="00742FBD">
        <w:rPr>
          <w:lang w:val="es-EC"/>
        </w:rPr>
        <w:t>.</w:t>
      </w:r>
      <w:r w:rsidRPr="009924BA">
        <w:rPr>
          <w:lang w:val="es-EC"/>
        </w:rPr>
        <w:t>; Loor, I</w:t>
      </w:r>
      <w:r w:rsidR="00B74919">
        <w:rPr>
          <w:lang w:val="es-EC"/>
        </w:rPr>
        <w:t>.</w:t>
      </w:r>
      <w:r w:rsidRPr="009924BA">
        <w:rPr>
          <w:lang w:val="es-EC"/>
        </w:rPr>
        <w:t xml:space="preserve"> 2016).</w:t>
      </w:r>
    </w:p>
    <w:p w:rsidR="00321628" w:rsidRPr="009924BA" w:rsidRDefault="00321628" w:rsidP="00DB21F5">
      <w:pPr>
        <w:pStyle w:val="Sinespaciado"/>
        <w:spacing w:line="360" w:lineRule="auto"/>
        <w:rPr>
          <w:lang w:val="es-EC"/>
        </w:rPr>
      </w:pPr>
    </w:p>
    <w:p w:rsidR="00321628" w:rsidRPr="009924BA" w:rsidRDefault="00321628" w:rsidP="00FC5F48">
      <w:pPr>
        <w:pStyle w:val="Ttulo2"/>
        <w:numPr>
          <w:ilvl w:val="3"/>
          <w:numId w:val="27"/>
        </w:numPr>
        <w:spacing w:after="0"/>
        <w:ind w:left="851" w:hanging="862"/>
        <w:rPr>
          <w:lang w:val="es-EC"/>
        </w:rPr>
      </w:pPr>
      <w:bookmarkStart w:id="99" w:name="_Toc482551247"/>
      <w:bookmarkStart w:id="100" w:name="_Toc488240109"/>
      <w:bookmarkStart w:id="101" w:name="_Toc488246051"/>
      <w:r w:rsidRPr="009924BA">
        <w:rPr>
          <w:lang w:val="es-EC"/>
        </w:rPr>
        <w:t xml:space="preserve">La caña </w:t>
      </w:r>
      <w:proofErr w:type="spellStart"/>
      <w:r w:rsidR="00F234CF" w:rsidRPr="008E3E6E">
        <w:t>c</w:t>
      </w:r>
      <w:r w:rsidRPr="008E3E6E">
        <w:t>enicaña</w:t>
      </w:r>
      <w:proofErr w:type="spellEnd"/>
      <w:r w:rsidRPr="009924BA">
        <w:t xml:space="preserve"> 85-92</w:t>
      </w:r>
      <w:bookmarkEnd w:id="99"/>
      <w:bookmarkEnd w:id="100"/>
      <w:bookmarkEnd w:id="101"/>
    </w:p>
    <w:p w:rsidR="00FC5F48" w:rsidRDefault="00FC5F48" w:rsidP="00DB21F5">
      <w:pPr>
        <w:spacing w:after="0"/>
      </w:pPr>
    </w:p>
    <w:p w:rsidR="00321628" w:rsidRDefault="00321628" w:rsidP="00DB21F5">
      <w:pPr>
        <w:spacing w:after="0"/>
      </w:pPr>
      <w:r w:rsidRPr="009924BA">
        <w:t xml:space="preserve">Los tallos son largos, erectos, rectos, delgados, de color morado claro, cuando jóvenes, y violáceos verdosos al madurar. Su habitad de crecimiento es erecto. Presentan rajadura de corteza y tienden a inclinarse. Las hojas poseen un color </w:t>
      </w:r>
      <w:r w:rsidRPr="009924BA">
        <w:lastRenderedPageBreak/>
        <w:t>verde intenso y poca pelusa. Buen encallamiento y deshoje natural. Y una excelente prod</w:t>
      </w:r>
      <w:r w:rsidR="00AC3825">
        <w:t xml:space="preserve">ucción por hectárea (Burgos, G. </w:t>
      </w:r>
      <w:r w:rsidRPr="009924BA">
        <w:t>2015).</w:t>
      </w:r>
    </w:p>
    <w:p w:rsidR="00915D1F" w:rsidRPr="00915D1F" w:rsidRDefault="00915D1F" w:rsidP="00DB21F5">
      <w:pPr>
        <w:spacing w:after="0"/>
      </w:pPr>
      <w:bookmarkStart w:id="102" w:name="_Toc487232031"/>
      <w:bookmarkStart w:id="103" w:name="_Toc487534450"/>
    </w:p>
    <w:p w:rsidR="00321628" w:rsidRDefault="008B31E8" w:rsidP="00DB21F5">
      <w:pPr>
        <w:pStyle w:val="Ttulo2"/>
        <w:spacing w:after="0"/>
        <w:rPr>
          <w:b w:val="0"/>
        </w:rPr>
      </w:pPr>
      <w:bookmarkStart w:id="104" w:name="_Toc488240110"/>
      <w:bookmarkStart w:id="105" w:name="_Toc488245428"/>
      <w:bookmarkStart w:id="106" w:name="_Toc488245735"/>
      <w:bookmarkStart w:id="107" w:name="_Toc488246052"/>
      <w:r>
        <w:t>Cuadro</w:t>
      </w:r>
      <w:r w:rsidR="008132B6">
        <w:t xml:space="preserve"> Nº</w:t>
      </w:r>
      <w:r w:rsidR="006C6D4E" w:rsidRPr="00FC70F5">
        <w:t xml:space="preserve"> 2</w:t>
      </w:r>
      <w:r w:rsidR="00FC70F5">
        <w:t>.</w:t>
      </w:r>
      <w:r w:rsidR="000B7973">
        <w:t xml:space="preserve"> </w:t>
      </w:r>
      <w:r w:rsidR="00000AA9" w:rsidRPr="00CD4A89">
        <w:rPr>
          <w:b w:val="0"/>
        </w:rPr>
        <w:t>L</w:t>
      </w:r>
      <w:r w:rsidR="00321628" w:rsidRPr="00CD4A89">
        <w:rPr>
          <w:b w:val="0"/>
        </w:rPr>
        <w:t>as principales variedades de caña de azúcar en Facundo Vela</w:t>
      </w:r>
      <w:bookmarkEnd w:id="102"/>
      <w:bookmarkEnd w:id="103"/>
      <w:bookmarkEnd w:id="104"/>
      <w:bookmarkEnd w:id="105"/>
      <w:bookmarkEnd w:id="106"/>
      <w:bookmarkEnd w:id="107"/>
    </w:p>
    <w:tbl>
      <w:tblPr>
        <w:tblW w:w="7783" w:type="dxa"/>
        <w:tblInd w:w="65" w:type="dxa"/>
        <w:tblCellMar>
          <w:left w:w="70" w:type="dxa"/>
          <w:right w:w="70" w:type="dxa"/>
        </w:tblCellMar>
        <w:tblLook w:val="04A0"/>
      </w:tblPr>
      <w:tblGrid>
        <w:gridCol w:w="4491"/>
        <w:gridCol w:w="3292"/>
      </w:tblGrid>
      <w:tr w:rsidR="00321628" w:rsidRPr="00FC5F48" w:rsidTr="00FC5F48">
        <w:trPr>
          <w:trHeight w:val="174"/>
        </w:trPr>
        <w:tc>
          <w:tcPr>
            <w:tcW w:w="44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1628" w:rsidRPr="00FC5F48" w:rsidRDefault="00321628" w:rsidP="00FC5F48">
            <w:pPr>
              <w:spacing w:after="0" w:line="240" w:lineRule="auto"/>
              <w:jc w:val="left"/>
              <w:rPr>
                <w:rFonts w:eastAsia="Times New Roman"/>
                <w:b/>
                <w:bCs/>
                <w:sz w:val="20"/>
                <w:lang w:val="es-EC" w:eastAsia="es-EC"/>
              </w:rPr>
            </w:pPr>
            <w:r w:rsidRPr="00FC5F48">
              <w:rPr>
                <w:rFonts w:eastAsia="Times New Roman"/>
                <w:b/>
                <w:bCs/>
                <w:sz w:val="20"/>
                <w:lang w:val="es-EC" w:eastAsia="es-EC"/>
              </w:rPr>
              <w:t xml:space="preserve">Variedad de caña </w:t>
            </w:r>
          </w:p>
        </w:tc>
        <w:tc>
          <w:tcPr>
            <w:tcW w:w="3292" w:type="dxa"/>
            <w:tcBorders>
              <w:top w:val="single" w:sz="4" w:space="0" w:color="auto"/>
              <w:left w:val="nil"/>
              <w:bottom w:val="single" w:sz="4" w:space="0" w:color="auto"/>
              <w:right w:val="single" w:sz="4" w:space="0" w:color="auto"/>
            </w:tcBorders>
            <w:shd w:val="clear" w:color="auto" w:fill="auto"/>
            <w:noWrap/>
            <w:vAlign w:val="bottom"/>
            <w:hideMark/>
          </w:tcPr>
          <w:p w:rsidR="00321628" w:rsidRPr="00FC5F48" w:rsidRDefault="00321628" w:rsidP="00FC5F48">
            <w:pPr>
              <w:spacing w:after="0" w:line="240" w:lineRule="auto"/>
              <w:jc w:val="center"/>
              <w:rPr>
                <w:rFonts w:eastAsia="Times New Roman"/>
                <w:b/>
                <w:bCs/>
                <w:sz w:val="20"/>
                <w:lang w:val="es-EC" w:eastAsia="es-EC"/>
              </w:rPr>
            </w:pPr>
            <w:r w:rsidRPr="00FC5F48">
              <w:rPr>
                <w:rFonts w:eastAsia="Times New Roman"/>
                <w:b/>
                <w:bCs/>
                <w:sz w:val="20"/>
                <w:lang w:val="es-EC" w:eastAsia="es-EC"/>
              </w:rPr>
              <w:t>Facundo Vela</w:t>
            </w:r>
          </w:p>
        </w:tc>
      </w:tr>
      <w:tr w:rsidR="00321628" w:rsidRPr="00FC5F48" w:rsidTr="00FC5F48">
        <w:trPr>
          <w:trHeight w:val="242"/>
        </w:trPr>
        <w:tc>
          <w:tcPr>
            <w:tcW w:w="4491" w:type="dxa"/>
            <w:tcBorders>
              <w:top w:val="nil"/>
              <w:left w:val="single" w:sz="4" w:space="0" w:color="auto"/>
              <w:bottom w:val="single" w:sz="4" w:space="0" w:color="auto"/>
              <w:right w:val="single" w:sz="4" w:space="0" w:color="auto"/>
            </w:tcBorders>
            <w:shd w:val="clear" w:color="auto" w:fill="auto"/>
            <w:noWrap/>
            <w:vAlign w:val="bottom"/>
            <w:hideMark/>
          </w:tcPr>
          <w:p w:rsidR="00321628" w:rsidRPr="00FC5F48" w:rsidRDefault="00321628" w:rsidP="00FC5F48">
            <w:pPr>
              <w:spacing w:after="0" w:line="240" w:lineRule="auto"/>
              <w:jc w:val="left"/>
              <w:rPr>
                <w:rFonts w:eastAsia="Times New Roman"/>
                <w:sz w:val="20"/>
                <w:lang w:val="es-EC" w:eastAsia="es-EC"/>
              </w:rPr>
            </w:pPr>
            <w:r w:rsidRPr="00FC5F48">
              <w:rPr>
                <w:rFonts w:eastAsia="Times New Roman"/>
                <w:sz w:val="20"/>
                <w:lang w:val="es-EC" w:eastAsia="es-EC"/>
              </w:rPr>
              <w:t>Caña POJ</w:t>
            </w:r>
          </w:p>
        </w:tc>
        <w:tc>
          <w:tcPr>
            <w:tcW w:w="3292" w:type="dxa"/>
            <w:tcBorders>
              <w:top w:val="nil"/>
              <w:left w:val="nil"/>
              <w:bottom w:val="single" w:sz="4" w:space="0" w:color="auto"/>
              <w:right w:val="single" w:sz="4" w:space="0" w:color="auto"/>
            </w:tcBorders>
            <w:shd w:val="clear" w:color="auto" w:fill="auto"/>
            <w:noWrap/>
            <w:vAlign w:val="bottom"/>
            <w:hideMark/>
          </w:tcPr>
          <w:p w:rsidR="00321628" w:rsidRPr="00FC5F48" w:rsidRDefault="008E10C7" w:rsidP="00FC5F48">
            <w:pPr>
              <w:spacing w:after="0" w:line="240" w:lineRule="auto"/>
              <w:jc w:val="center"/>
              <w:rPr>
                <w:rFonts w:eastAsia="Times New Roman"/>
                <w:sz w:val="20"/>
                <w:lang w:val="es-EC" w:eastAsia="es-EC"/>
              </w:rPr>
            </w:pPr>
            <w:r>
              <w:rPr>
                <w:rFonts w:eastAsia="Times New Roman"/>
                <w:sz w:val="20"/>
                <w:lang w:val="es-EC" w:eastAsia="es-EC"/>
              </w:rPr>
              <w:t>80.</w:t>
            </w:r>
            <w:r w:rsidR="0040143E" w:rsidRPr="00FC5F48">
              <w:rPr>
                <w:rFonts w:eastAsia="Times New Roman"/>
                <w:sz w:val="20"/>
                <w:lang w:val="es-EC" w:eastAsia="es-EC"/>
              </w:rPr>
              <w:t>00</w:t>
            </w:r>
            <w:r w:rsidR="00321628" w:rsidRPr="00FC5F48">
              <w:rPr>
                <w:rFonts w:eastAsia="Times New Roman"/>
                <w:sz w:val="20"/>
                <w:lang w:val="es-EC" w:eastAsia="es-EC"/>
              </w:rPr>
              <w:t>%</w:t>
            </w:r>
          </w:p>
        </w:tc>
      </w:tr>
      <w:tr w:rsidR="00321628" w:rsidRPr="00FC5F48" w:rsidTr="00FC5F48">
        <w:trPr>
          <w:trHeight w:val="247"/>
        </w:trPr>
        <w:tc>
          <w:tcPr>
            <w:tcW w:w="4491" w:type="dxa"/>
            <w:tcBorders>
              <w:top w:val="nil"/>
              <w:left w:val="single" w:sz="4" w:space="0" w:color="auto"/>
              <w:bottom w:val="single" w:sz="4" w:space="0" w:color="auto"/>
              <w:right w:val="single" w:sz="4" w:space="0" w:color="auto"/>
            </w:tcBorders>
            <w:shd w:val="clear" w:color="auto" w:fill="auto"/>
            <w:noWrap/>
            <w:vAlign w:val="bottom"/>
            <w:hideMark/>
          </w:tcPr>
          <w:p w:rsidR="00321628" w:rsidRPr="00FC5F48" w:rsidRDefault="00326F78" w:rsidP="00FC5F48">
            <w:pPr>
              <w:spacing w:after="0" w:line="240" w:lineRule="auto"/>
              <w:jc w:val="left"/>
              <w:rPr>
                <w:rFonts w:eastAsia="Times New Roman"/>
                <w:sz w:val="20"/>
                <w:lang w:val="es-EC" w:eastAsia="es-EC"/>
              </w:rPr>
            </w:pPr>
            <w:r w:rsidRPr="00FC5F48">
              <w:rPr>
                <w:rFonts w:eastAsia="Times New Roman"/>
                <w:sz w:val="20"/>
                <w:lang w:val="es-EC" w:eastAsia="es-EC"/>
              </w:rPr>
              <w:t xml:space="preserve">Caña </w:t>
            </w:r>
            <w:r w:rsidR="002A7DD3" w:rsidRPr="00FC5F48">
              <w:rPr>
                <w:rFonts w:eastAsia="Times New Roman"/>
                <w:sz w:val="20"/>
                <w:lang w:val="es-EC" w:eastAsia="es-EC"/>
              </w:rPr>
              <w:t>Conchobina</w:t>
            </w:r>
          </w:p>
        </w:tc>
        <w:tc>
          <w:tcPr>
            <w:tcW w:w="3292" w:type="dxa"/>
            <w:tcBorders>
              <w:top w:val="nil"/>
              <w:left w:val="nil"/>
              <w:bottom w:val="single" w:sz="4" w:space="0" w:color="auto"/>
              <w:right w:val="single" w:sz="4" w:space="0" w:color="auto"/>
            </w:tcBorders>
            <w:shd w:val="clear" w:color="auto" w:fill="auto"/>
            <w:noWrap/>
            <w:vAlign w:val="bottom"/>
            <w:hideMark/>
          </w:tcPr>
          <w:p w:rsidR="00321628" w:rsidRPr="00FC5F48" w:rsidRDefault="0040143E" w:rsidP="00FC5F48">
            <w:pPr>
              <w:spacing w:after="0" w:line="240" w:lineRule="auto"/>
              <w:jc w:val="center"/>
              <w:rPr>
                <w:rFonts w:eastAsia="Times New Roman"/>
                <w:sz w:val="20"/>
                <w:lang w:val="es-EC" w:eastAsia="es-EC"/>
              </w:rPr>
            </w:pPr>
            <w:r w:rsidRPr="00FC5F48">
              <w:rPr>
                <w:rFonts w:eastAsia="Times New Roman"/>
                <w:sz w:val="20"/>
                <w:lang w:val="es-EC" w:eastAsia="es-EC"/>
              </w:rPr>
              <w:t>0</w:t>
            </w:r>
            <w:r w:rsidR="008E10C7">
              <w:rPr>
                <w:rFonts w:eastAsia="Times New Roman"/>
                <w:sz w:val="20"/>
                <w:lang w:val="es-EC" w:eastAsia="es-EC"/>
              </w:rPr>
              <w:t>0.</w:t>
            </w:r>
            <w:r w:rsidR="00321628" w:rsidRPr="00FC5F48">
              <w:rPr>
                <w:rFonts w:eastAsia="Times New Roman"/>
                <w:sz w:val="20"/>
                <w:lang w:val="es-EC" w:eastAsia="es-EC"/>
              </w:rPr>
              <w:t>00%</w:t>
            </w:r>
          </w:p>
        </w:tc>
      </w:tr>
      <w:tr w:rsidR="00321628" w:rsidRPr="00FC5F48" w:rsidTr="00FC5F48">
        <w:trPr>
          <w:trHeight w:val="251"/>
        </w:trPr>
        <w:tc>
          <w:tcPr>
            <w:tcW w:w="4491" w:type="dxa"/>
            <w:tcBorders>
              <w:top w:val="nil"/>
              <w:left w:val="single" w:sz="4" w:space="0" w:color="auto"/>
              <w:bottom w:val="single" w:sz="4" w:space="0" w:color="auto"/>
              <w:right w:val="single" w:sz="4" w:space="0" w:color="auto"/>
            </w:tcBorders>
            <w:shd w:val="clear" w:color="auto" w:fill="auto"/>
            <w:noWrap/>
            <w:vAlign w:val="bottom"/>
            <w:hideMark/>
          </w:tcPr>
          <w:p w:rsidR="00321628" w:rsidRPr="00FC5F48" w:rsidRDefault="00321628" w:rsidP="00FC5F48">
            <w:pPr>
              <w:spacing w:after="0" w:line="240" w:lineRule="auto"/>
              <w:jc w:val="left"/>
              <w:rPr>
                <w:rFonts w:eastAsia="Times New Roman"/>
                <w:sz w:val="20"/>
                <w:lang w:val="es-EC" w:eastAsia="es-EC"/>
              </w:rPr>
            </w:pPr>
            <w:r w:rsidRPr="00FC5F48">
              <w:rPr>
                <w:rFonts w:eastAsia="Times New Roman"/>
                <w:sz w:val="20"/>
                <w:lang w:val="es-EC" w:eastAsia="es-EC"/>
              </w:rPr>
              <w:t>Caña cubana blanca</w:t>
            </w:r>
          </w:p>
        </w:tc>
        <w:tc>
          <w:tcPr>
            <w:tcW w:w="3292" w:type="dxa"/>
            <w:tcBorders>
              <w:top w:val="nil"/>
              <w:left w:val="nil"/>
              <w:bottom w:val="single" w:sz="4" w:space="0" w:color="auto"/>
              <w:right w:val="single" w:sz="4" w:space="0" w:color="auto"/>
            </w:tcBorders>
            <w:shd w:val="clear" w:color="auto" w:fill="auto"/>
            <w:noWrap/>
            <w:vAlign w:val="bottom"/>
            <w:hideMark/>
          </w:tcPr>
          <w:p w:rsidR="00321628" w:rsidRPr="00FC5F48" w:rsidRDefault="008E10C7" w:rsidP="00FC5F48">
            <w:pPr>
              <w:spacing w:after="0" w:line="240" w:lineRule="auto"/>
              <w:jc w:val="center"/>
              <w:rPr>
                <w:rFonts w:eastAsia="Times New Roman"/>
                <w:sz w:val="20"/>
                <w:lang w:val="es-EC" w:eastAsia="es-EC"/>
              </w:rPr>
            </w:pPr>
            <w:r>
              <w:rPr>
                <w:rFonts w:eastAsia="Times New Roman"/>
                <w:sz w:val="20"/>
                <w:lang w:val="es-EC" w:eastAsia="es-EC"/>
              </w:rPr>
              <w:t>20.</w:t>
            </w:r>
            <w:r w:rsidR="00321628" w:rsidRPr="00FC5F48">
              <w:rPr>
                <w:rFonts w:eastAsia="Times New Roman"/>
                <w:sz w:val="20"/>
                <w:lang w:val="es-EC" w:eastAsia="es-EC"/>
              </w:rPr>
              <w:t>00%</w:t>
            </w:r>
          </w:p>
        </w:tc>
      </w:tr>
      <w:tr w:rsidR="00321628" w:rsidRPr="00FC5F48" w:rsidTr="00FC5F48">
        <w:trPr>
          <w:trHeight w:val="241"/>
        </w:trPr>
        <w:tc>
          <w:tcPr>
            <w:tcW w:w="4491" w:type="dxa"/>
            <w:tcBorders>
              <w:top w:val="nil"/>
              <w:left w:val="single" w:sz="4" w:space="0" w:color="auto"/>
              <w:bottom w:val="single" w:sz="4" w:space="0" w:color="auto"/>
              <w:right w:val="single" w:sz="4" w:space="0" w:color="auto"/>
            </w:tcBorders>
            <w:shd w:val="clear" w:color="auto" w:fill="auto"/>
            <w:noWrap/>
            <w:vAlign w:val="bottom"/>
            <w:hideMark/>
          </w:tcPr>
          <w:p w:rsidR="00321628" w:rsidRPr="00FC5F48" w:rsidRDefault="00321628" w:rsidP="00FC5F48">
            <w:pPr>
              <w:spacing w:after="0" w:line="240" w:lineRule="auto"/>
              <w:jc w:val="left"/>
              <w:rPr>
                <w:rFonts w:eastAsia="Times New Roman"/>
                <w:sz w:val="20"/>
                <w:lang w:val="es-EC" w:eastAsia="es-EC"/>
              </w:rPr>
            </w:pPr>
            <w:r w:rsidRPr="00FC5F48">
              <w:rPr>
                <w:rFonts w:eastAsia="Times New Roman"/>
                <w:sz w:val="20"/>
                <w:lang w:val="es-EC" w:eastAsia="es-EC"/>
              </w:rPr>
              <w:t>Caña cubana roja</w:t>
            </w:r>
          </w:p>
        </w:tc>
        <w:tc>
          <w:tcPr>
            <w:tcW w:w="3292" w:type="dxa"/>
            <w:tcBorders>
              <w:top w:val="nil"/>
              <w:left w:val="nil"/>
              <w:bottom w:val="single" w:sz="4" w:space="0" w:color="auto"/>
              <w:right w:val="single" w:sz="4" w:space="0" w:color="auto"/>
            </w:tcBorders>
            <w:shd w:val="clear" w:color="auto" w:fill="auto"/>
            <w:noWrap/>
            <w:vAlign w:val="bottom"/>
            <w:hideMark/>
          </w:tcPr>
          <w:p w:rsidR="00321628" w:rsidRPr="00FC5F48" w:rsidRDefault="008E10C7" w:rsidP="00FC5F48">
            <w:pPr>
              <w:spacing w:after="0" w:line="240" w:lineRule="auto"/>
              <w:jc w:val="center"/>
              <w:rPr>
                <w:rFonts w:eastAsia="Times New Roman"/>
                <w:sz w:val="20"/>
                <w:lang w:val="es-EC" w:eastAsia="es-EC"/>
              </w:rPr>
            </w:pPr>
            <w:r>
              <w:rPr>
                <w:rFonts w:eastAsia="Times New Roman"/>
                <w:sz w:val="20"/>
                <w:lang w:val="es-EC" w:eastAsia="es-EC"/>
              </w:rPr>
              <w:t>0.</w:t>
            </w:r>
            <w:r w:rsidR="00321628" w:rsidRPr="00FC5F48">
              <w:rPr>
                <w:rFonts w:eastAsia="Times New Roman"/>
                <w:sz w:val="20"/>
                <w:lang w:val="es-EC" w:eastAsia="es-EC"/>
              </w:rPr>
              <w:t>00%</w:t>
            </w:r>
          </w:p>
        </w:tc>
      </w:tr>
      <w:tr w:rsidR="00321628" w:rsidRPr="00FC5F48" w:rsidTr="00FC5F48">
        <w:trPr>
          <w:trHeight w:val="245"/>
        </w:trPr>
        <w:tc>
          <w:tcPr>
            <w:tcW w:w="4491" w:type="dxa"/>
            <w:tcBorders>
              <w:top w:val="nil"/>
              <w:left w:val="single" w:sz="4" w:space="0" w:color="auto"/>
              <w:bottom w:val="single" w:sz="4" w:space="0" w:color="auto"/>
              <w:right w:val="single" w:sz="4" w:space="0" w:color="auto"/>
            </w:tcBorders>
            <w:shd w:val="clear" w:color="auto" w:fill="auto"/>
            <w:noWrap/>
            <w:vAlign w:val="bottom"/>
            <w:hideMark/>
          </w:tcPr>
          <w:p w:rsidR="00321628" w:rsidRPr="00FC5F48" w:rsidRDefault="00321628" w:rsidP="00FC5F48">
            <w:pPr>
              <w:spacing w:after="0" w:line="240" w:lineRule="auto"/>
              <w:jc w:val="left"/>
              <w:rPr>
                <w:rFonts w:eastAsia="Times New Roman"/>
                <w:b/>
                <w:bCs/>
                <w:sz w:val="20"/>
                <w:lang w:val="es-EC" w:eastAsia="es-EC"/>
              </w:rPr>
            </w:pPr>
            <w:r w:rsidRPr="00FC5F48">
              <w:rPr>
                <w:rFonts w:eastAsia="Times New Roman"/>
                <w:b/>
                <w:bCs/>
                <w:sz w:val="20"/>
                <w:lang w:val="es-EC" w:eastAsia="es-EC"/>
              </w:rPr>
              <w:t>Total</w:t>
            </w:r>
          </w:p>
        </w:tc>
        <w:tc>
          <w:tcPr>
            <w:tcW w:w="3292" w:type="dxa"/>
            <w:tcBorders>
              <w:top w:val="nil"/>
              <w:left w:val="nil"/>
              <w:bottom w:val="single" w:sz="4" w:space="0" w:color="auto"/>
              <w:right w:val="single" w:sz="4" w:space="0" w:color="auto"/>
            </w:tcBorders>
            <w:shd w:val="clear" w:color="auto" w:fill="auto"/>
            <w:noWrap/>
            <w:vAlign w:val="bottom"/>
            <w:hideMark/>
          </w:tcPr>
          <w:p w:rsidR="00321628" w:rsidRPr="00FC5F48" w:rsidRDefault="008E10C7" w:rsidP="00FC5F48">
            <w:pPr>
              <w:spacing w:after="0" w:line="240" w:lineRule="auto"/>
              <w:jc w:val="center"/>
              <w:rPr>
                <w:rFonts w:eastAsia="Times New Roman"/>
                <w:sz w:val="20"/>
                <w:lang w:val="es-EC" w:eastAsia="es-EC"/>
              </w:rPr>
            </w:pPr>
            <w:r>
              <w:rPr>
                <w:rFonts w:eastAsia="Times New Roman"/>
                <w:sz w:val="20"/>
                <w:lang w:val="es-EC" w:eastAsia="es-EC"/>
              </w:rPr>
              <w:t>100.</w:t>
            </w:r>
            <w:r w:rsidR="00321628" w:rsidRPr="00FC5F48">
              <w:rPr>
                <w:rFonts w:eastAsia="Times New Roman"/>
                <w:sz w:val="20"/>
                <w:lang w:val="es-EC" w:eastAsia="es-EC"/>
              </w:rPr>
              <w:t>00%</w:t>
            </w:r>
          </w:p>
        </w:tc>
      </w:tr>
    </w:tbl>
    <w:p w:rsidR="00671A44" w:rsidRDefault="00671A44" w:rsidP="002C6787">
      <w:pPr>
        <w:spacing w:after="0" w:line="240" w:lineRule="auto"/>
        <w:rPr>
          <w:b/>
          <w:sz w:val="20"/>
        </w:rPr>
      </w:pPr>
    </w:p>
    <w:p w:rsidR="00160FFC" w:rsidRDefault="00321628" w:rsidP="002C6787">
      <w:pPr>
        <w:spacing w:after="0" w:line="240" w:lineRule="auto"/>
        <w:rPr>
          <w:sz w:val="20"/>
        </w:rPr>
      </w:pPr>
      <w:r w:rsidRPr="00FC70F5">
        <w:rPr>
          <w:b/>
          <w:sz w:val="20"/>
        </w:rPr>
        <w:t>Fuente:</w:t>
      </w:r>
      <w:r w:rsidRPr="00FC70F5">
        <w:rPr>
          <w:sz w:val="20"/>
        </w:rPr>
        <w:t xml:space="preserve"> MIPRO, 2017.</w:t>
      </w:r>
    </w:p>
    <w:p w:rsidR="002C6787" w:rsidRDefault="002C6787" w:rsidP="002C6787">
      <w:pPr>
        <w:spacing w:after="0" w:line="240" w:lineRule="auto"/>
        <w:rPr>
          <w:sz w:val="20"/>
        </w:rPr>
      </w:pPr>
      <w:r w:rsidRPr="007B1135">
        <w:rPr>
          <w:b/>
          <w:sz w:val="20"/>
          <w:lang w:val="es-CO"/>
        </w:rPr>
        <w:t>Elaborado por:</w:t>
      </w:r>
      <w:r>
        <w:rPr>
          <w:sz w:val="20"/>
          <w:lang w:val="es-CO"/>
        </w:rPr>
        <w:t xml:space="preserve"> Infante</w:t>
      </w:r>
      <w:r w:rsidR="00742FBD">
        <w:rPr>
          <w:sz w:val="20"/>
          <w:lang w:val="es-CO"/>
        </w:rPr>
        <w:t>,</w:t>
      </w:r>
      <w:r>
        <w:rPr>
          <w:sz w:val="20"/>
          <w:lang w:val="es-CO"/>
        </w:rPr>
        <w:t xml:space="preserve"> J</w:t>
      </w:r>
      <w:r w:rsidR="00742FBD">
        <w:rPr>
          <w:sz w:val="20"/>
          <w:lang w:val="es-CO"/>
        </w:rPr>
        <w:t>.</w:t>
      </w:r>
      <w:r w:rsidR="005B61E7">
        <w:rPr>
          <w:sz w:val="20"/>
          <w:lang w:val="es-CO"/>
        </w:rPr>
        <w:t xml:space="preserve"> </w:t>
      </w:r>
      <w:r>
        <w:rPr>
          <w:sz w:val="20"/>
        </w:rPr>
        <w:t>&amp;</w:t>
      </w:r>
      <w:r w:rsidR="000B7973">
        <w:rPr>
          <w:sz w:val="20"/>
        </w:rPr>
        <w:t xml:space="preserve"> </w:t>
      </w:r>
      <w:proofErr w:type="spellStart"/>
      <w:r>
        <w:rPr>
          <w:sz w:val="20"/>
        </w:rPr>
        <w:t>Acurio</w:t>
      </w:r>
      <w:proofErr w:type="spellEnd"/>
      <w:r w:rsidR="00742FBD">
        <w:rPr>
          <w:sz w:val="20"/>
        </w:rPr>
        <w:t>,</w:t>
      </w:r>
      <w:r>
        <w:rPr>
          <w:sz w:val="20"/>
        </w:rPr>
        <w:t xml:space="preserve"> L</w:t>
      </w:r>
      <w:r w:rsidR="00742FBD">
        <w:rPr>
          <w:sz w:val="20"/>
        </w:rPr>
        <w:t>.</w:t>
      </w:r>
      <w:r>
        <w:rPr>
          <w:sz w:val="20"/>
        </w:rPr>
        <w:t xml:space="preserve"> 2017.</w:t>
      </w:r>
    </w:p>
    <w:p w:rsidR="00161330" w:rsidRDefault="00161330" w:rsidP="002C6787">
      <w:pPr>
        <w:spacing w:after="0" w:line="240" w:lineRule="auto"/>
        <w:rPr>
          <w:sz w:val="20"/>
        </w:rPr>
      </w:pPr>
    </w:p>
    <w:p w:rsidR="00315CB9" w:rsidRPr="007B1135" w:rsidRDefault="00315CB9" w:rsidP="00DB21F5">
      <w:pPr>
        <w:spacing w:after="0"/>
        <w:rPr>
          <w:sz w:val="20"/>
          <w:lang w:val="es-CO"/>
        </w:rPr>
      </w:pPr>
    </w:p>
    <w:p w:rsidR="00321628" w:rsidRPr="002A7DD3" w:rsidRDefault="00F234CF" w:rsidP="00FC5F48">
      <w:pPr>
        <w:pStyle w:val="Ttulo2"/>
        <w:numPr>
          <w:ilvl w:val="2"/>
          <w:numId w:val="27"/>
        </w:numPr>
        <w:spacing w:after="0"/>
        <w:ind w:left="709"/>
      </w:pPr>
      <w:bookmarkStart w:id="108" w:name="_Toc478656676"/>
      <w:bookmarkStart w:id="109" w:name="_Toc482551248"/>
      <w:bookmarkStart w:id="110" w:name="_Toc488240111"/>
      <w:bookmarkStart w:id="111" w:name="_Toc488246053"/>
      <w:r w:rsidRPr="002A7DD3">
        <w:t>Producción m</w:t>
      </w:r>
      <w:r w:rsidR="00321628" w:rsidRPr="002A7DD3">
        <w:t>undial</w:t>
      </w:r>
      <w:bookmarkEnd w:id="108"/>
      <w:r w:rsidR="00321628" w:rsidRPr="002A7DD3">
        <w:t xml:space="preserve"> de caña de azúcar</w:t>
      </w:r>
      <w:bookmarkEnd w:id="109"/>
      <w:bookmarkEnd w:id="110"/>
      <w:bookmarkEnd w:id="111"/>
    </w:p>
    <w:p w:rsidR="00FC5F48" w:rsidRDefault="00FC5F48" w:rsidP="00DB21F5">
      <w:pPr>
        <w:spacing w:after="0"/>
      </w:pPr>
    </w:p>
    <w:p w:rsidR="00321628" w:rsidRDefault="00321628" w:rsidP="00FC5F48">
      <w:pPr>
        <w:spacing w:after="0"/>
      </w:pPr>
      <w:r w:rsidRPr="009924BA">
        <w:t>En términos de producción, la caña, es el cultivo primario de azúcar a nivel mundial. El número actual de producción es de 22 millones de Has. Alrededor del mundo. Los países productores líderes de caña son Brasil, India y China, con aproximadamente 60% de la producción mundial. Su presencia dentro de la industria, va ganando mayor presencia, como en el caso de la industria del biocombustible. Brasil utiliza el 48% de su producción de caña para producir etanol, mientras que el resto es ocupado para la producció</w:t>
      </w:r>
      <w:r w:rsidR="00AC3825">
        <w:t>n de azúcar (Chimbo, F; Vega, J.</w:t>
      </w:r>
      <w:r w:rsidRPr="009924BA">
        <w:t xml:space="preserve"> 1015).</w:t>
      </w:r>
    </w:p>
    <w:p w:rsidR="00FC5F48" w:rsidRDefault="00FC5F48" w:rsidP="00FC5F48">
      <w:pPr>
        <w:spacing w:after="0"/>
      </w:pPr>
    </w:p>
    <w:p w:rsidR="00321628" w:rsidRPr="001B4745" w:rsidRDefault="001F4B55" w:rsidP="00FC5F48">
      <w:pPr>
        <w:pStyle w:val="Ttulo2"/>
        <w:spacing w:after="0"/>
      </w:pPr>
      <w:bookmarkStart w:id="112" w:name="_Toc487534452"/>
      <w:bookmarkStart w:id="113" w:name="_Toc488240112"/>
      <w:bookmarkStart w:id="114" w:name="_Toc488245430"/>
      <w:bookmarkStart w:id="115" w:name="_Toc488245737"/>
      <w:bookmarkStart w:id="116" w:name="_Toc488246054"/>
      <w:r>
        <w:t>Cuadro</w:t>
      </w:r>
      <w:r w:rsidR="000B7973">
        <w:t xml:space="preserve"> </w:t>
      </w:r>
      <w:r w:rsidR="008132B6">
        <w:t xml:space="preserve">Nº </w:t>
      </w:r>
      <w:r w:rsidR="006C6D4E" w:rsidRPr="0029262C">
        <w:t>3</w:t>
      </w:r>
      <w:r w:rsidR="0029262C">
        <w:t>.</w:t>
      </w:r>
      <w:r w:rsidR="000B7973">
        <w:t xml:space="preserve"> </w:t>
      </w:r>
      <w:r w:rsidR="00000AA9" w:rsidRPr="00CD4A89">
        <w:rPr>
          <w:b w:val="0"/>
        </w:rPr>
        <w:t>L</w:t>
      </w:r>
      <w:r w:rsidR="008A3B89" w:rsidRPr="00CD4A89">
        <w:rPr>
          <w:b w:val="0"/>
        </w:rPr>
        <w:t xml:space="preserve">a </w:t>
      </w:r>
      <w:r w:rsidR="00321628" w:rsidRPr="00CD4A89">
        <w:rPr>
          <w:b w:val="0"/>
        </w:rPr>
        <w:t>producción mundial de caña de azúcar</w:t>
      </w:r>
      <w:bookmarkEnd w:id="112"/>
      <w:bookmarkEnd w:id="113"/>
      <w:bookmarkEnd w:id="114"/>
      <w:bookmarkEnd w:id="115"/>
      <w:bookmarkEnd w:id="116"/>
    </w:p>
    <w:tbl>
      <w:tblPr>
        <w:tblW w:w="7897" w:type="dxa"/>
        <w:tblInd w:w="55" w:type="dxa"/>
        <w:tblCellMar>
          <w:left w:w="70" w:type="dxa"/>
          <w:right w:w="70" w:type="dxa"/>
        </w:tblCellMar>
        <w:tblLook w:val="04A0"/>
      </w:tblPr>
      <w:tblGrid>
        <w:gridCol w:w="2097"/>
        <w:gridCol w:w="2678"/>
        <w:gridCol w:w="3122"/>
      </w:tblGrid>
      <w:tr w:rsidR="00321628" w:rsidRPr="00FC5F48" w:rsidTr="00671A44">
        <w:trPr>
          <w:trHeight w:val="323"/>
        </w:trPr>
        <w:tc>
          <w:tcPr>
            <w:tcW w:w="7897" w:type="dxa"/>
            <w:gridSpan w:val="3"/>
            <w:tcBorders>
              <w:top w:val="single" w:sz="8" w:space="0" w:color="000000"/>
              <w:left w:val="single" w:sz="8" w:space="0" w:color="000000"/>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b/>
                <w:bCs/>
                <w:sz w:val="20"/>
                <w:lang w:val="es-EC" w:eastAsia="es-EC"/>
              </w:rPr>
            </w:pPr>
            <w:r w:rsidRPr="00FC5F48">
              <w:rPr>
                <w:rFonts w:eastAsia="Times New Roman"/>
                <w:b/>
                <w:bCs/>
                <w:sz w:val="20"/>
                <w:lang w:eastAsia="es-EC"/>
              </w:rPr>
              <w:t>Producción mundial de caña de azúcar</w:t>
            </w:r>
          </w:p>
        </w:tc>
      </w:tr>
      <w:tr w:rsidR="00321628" w:rsidRPr="00FC5F48" w:rsidTr="00671A44">
        <w:trPr>
          <w:trHeight w:val="285"/>
        </w:trPr>
        <w:tc>
          <w:tcPr>
            <w:tcW w:w="2097" w:type="dxa"/>
            <w:tcBorders>
              <w:top w:val="nil"/>
              <w:left w:val="single" w:sz="8" w:space="0" w:color="000000"/>
              <w:bottom w:val="single" w:sz="8" w:space="0" w:color="000000"/>
              <w:right w:val="single" w:sz="8" w:space="0" w:color="000000"/>
            </w:tcBorders>
            <w:shd w:val="clear" w:color="auto" w:fill="auto"/>
            <w:hideMark/>
          </w:tcPr>
          <w:p w:rsidR="00321628" w:rsidRPr="00FC5F48" w:rsidRDefault="008132B6" w:rsidP="0029262C">
            <w:pPr>
              <w:spacing w:after="0" w:line="240" w:lineRule="auto"/>
              <w:jc w:val="center"/>
              <w:rPr>
                <w:rFonts w:eastAsia="Times New Roman"/>
                <w:b/>
                <w:sz w:val="20"/>
                <w:lang w:val="es-EC" w:eastAsia="es-EC"/>
              </w:rPr>
            </w:pPr>
            <w:r w:rsidRPr="00FC5F48">
              <w:rPr>
                <w:rFonts w:eastAsia="Times New Roman"/>
                <w:b/>
                <w:sz w:val="20"/>
                <w:lang w:eastAsia="es-EC"/>
              </w:rPr>
              <w:t>Ítem</w:t>
            </w:r>
          </w:p>
        </w:tc>
        <w:tc>
          <w:tcPr>
            <w:tcW w:w="2678"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b/>
                <w:bCs/>
                <w:sz w:val="20"/>
                <w:lang w:val="es-EC" w:eastAsia="es-EC"/>
              </w:rPr>
            </w:pPr>
            <w:r w:rsidRPr="00FC5F48">
              <w:rPr>
                <w:rFonts w:eastAsia="Times New Roman"/>
                <w:b/>
                <w:bCs/>
                <w:sz w:val="20"/>
                <w:lang w:eastAsia="es-EC"/>
              </w:rPr>
              <w:t>País</w:t>
            </w:r>
          </w:p>
        </w:tc>
        <w:tc>
          <w:tcPr>
            <w:tcW w:w="3120" w:type="dxa"/>
            <w:tcBorders>
              <w:top w:val="nil"/>
              <w:left w:val="nil"/>
              <w:bottom w:val="single" w:sz="8" w:space="0" w:color="000000"/>
              <w:right w:val="single" w:sz="8" w:space="0" w:color="000000"/>
            </w:tcBorders>
            <w:shd w:val="clear" w:color="auto" w:fill="auto"/>
            <w:hideMark/>
          </w:tcPr>
          <w:p w:rsidR="00321628" w:rsidRPr="00FC5F48" w:rsidRDefault="001F4B55" w:rsidP="008D16A4">
            <w:pPr>
              <w:spacing w:after="0" w:line="240" w:lineRule="auto"/>
              <w:jc w:val="center"/>
              <w:rPr>
                <w:rFonts w:eastAsia="Times New Roman"/>
                <w:b/>
                <w:bCs/>
                <w:sz w:val="20"/>
                <w:lang w:val="es-EC" w:eastAsia="es-EC"/>
              </w:rPr>
            </w:pPr>
            <w:r w:rsidRPr="00FC5F48">
              <w:rPr>
                <w:rFonts w:eastAsia="Times New Roman"/>
                <w:b/>
                <w:bCs/>
                <w:sz w:val="20"/>
                <w:lang w:eastAsia="es-EC"/>
              </w:rPr>
              <w:t>Millones  t</w:t>
            </w:r>
            <w:r w:rsidR="00321628" w:rsidRPr="00FC5F48">
              <w:rPr>
                <w:rFonts w:eastAsia="Times New Roman"/>
                <w:b/>
                <w:bCs/>
                <w:sz w:val="20"/>
                <w:lang w:eastAsia="es-EC"/>
              </w:rPr>
              <w:t>oneladas</w:t>
            </w:r>
          </w:p>
        </w:tc>
      </w:tr>
      <w:tr w:rsidR="00321628" w:rsidRPr="00FC5F48" w:rsidTr="002C6787">
        <w:trPr>
          <w:trHeight w:val="316"/>
        </w:trPr>
        <w:tc>
          <w:tcPr>
            <w:tcW w:w="2097" w:type="dxa"/>
            <w:tcBorders>
              <w:top w:val="nil"/>
              <w:left w:val="single" w:sz="8" w:space="0" w:color="000000"/>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1</w:t>
            </w:r>
          </w:p>
        </w:tc>
        <w:tc>
          <w:tcPr>
            <w:tcW w:w="2678"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Brasil</w:t>
            </w:r>
          </w:p>
        </w:tc>
        <w:tc>
          <w:tcPr>
            <w:tcW w:w="3120"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645.30</w:t>
            </w:r>
          </w:p>
        </w:tc>
      </w:tr>
      <w:tr w:rsidR="00321628" w:rsidRPr="00FC5F48" w:rsidTr="002C6787">
        <w:trPr>
          <w:trHeight w:val="316"/>
        </w:trPr>
        <w:tc>
          <w:tcPr>
            <w:tcW w:w="2097" w:type="dxa"/>
            <w:tcBorders>
              <w:top w:val="nil"/>
              <w:left w:val="single" w:sz="8" w:space="0" w:color="000000"/>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2</w:t>
            </w:r>
          </w:p>
        </w:tc>
        <w:tc>
          <w:tcPr>
            <w:tcW w:w="2678"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India</w:t>
            </w:r>
          </w:p>
        </w:tc>
        <w:tc>
          <w:tcPr>
            <w:tcW w:w="3120"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348.19</w:t>
            </w:r>
          </w:p>
        </w:tc>
      </w:tr>
      <w:tr w:rsidR="00321628" w:rsidRPr="00FC5F48" w:rsidTr="002C6787">
        <w:trPr>
          <w:trHeight w:val="316"/>
        </w:trPr>
        <w:tc>
          <w:tcPr>
            <w:tcW w:w="2097" w:type="dxa"/>
            <w:tcBorders>
              <w:top w:val="nil"/>
              <w:left w:val="single" w:sz="8" w:space="0" w:color="000000"/>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3</w:t>
            </w:r>
          </w:p>
        </w:tc>
        <w:tc>
          <w:tcPr>
            <w:tcW w:w="2678"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China</w:t>
            </w:r>
          </w:p>
        </w:tc>
        <w:tc>
          <w:tcPr>
            <w:tcW w:w="3120"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124.92</w:t>
            </w:r>
          </w:p>
        </w:tc>
      </w:tr>
      <w:tr w:rsidR="00321628" w:rsidRPr="00FC5F48" w:rsidTr="002C6787">
        <w:trPr>
          <w:trHeight w:val="316"/>
        </w:trPr>
        <w:tc>
          <w:tcPr>
            <w:tcW w:w="2097" w:type="dxa"/>
            <w:tcBorders>
              <w:top w:val="nil"/>
              <w:left w:val="single" w:sz="8" w:space="0" w:color="000000"/>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4</w:t>
            </w:r>
          </w:p>
        </w:tc>
        <w:tc>
          <w:tcPr>
            <w:tcW w:w="2678"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Tailandia</w:t>
            </w:r>
          </w:p>
        </w:tc>
        <w:tc>
          <w:tcPr>
            <w:tcW w:w="3120"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sz w:val="20"/>
                <w:lang w:val="es-EC" w:eastAsia="es-EC"/>
              </w:rPr>
            </w:pPr>
            <w:r w:rsidRPr="00FC5F48">
              <w:rPr>
                <w:rFonts w:eastAsia="Times New Roman"/>
                <w:sz w:val="20"/>
                <w:lang w:eastAsia="es-EC"/>
              </w:rPr>
              <w:t>73.50</w:t>
            </w:r>
          </w:p>
        </w:tc>
      </w:tr>
      <w:tr w:rsidR="00321628" w:rsidRPr="00FC5F48" w:rsidTr="002C6787">
        <w:trPr>
          <w:trHeight w:val="316"/>
        </w:trPr>
        <w:tc>
          <w:tcPr>
            <w:tcW w:w="2097" w:type="dxa"/>
            <w:tcBorders>
              <w:top w:val="nil"/>
              <w:left w:val="single" w:sz="8" w:space="0" w:color="000000"/>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b/>
                <w:bCs/>
                <w:sz w:val="20"/>
                <w:lang w:val="es-EC" w:eastAsia="es-EC"/>
              </w:rPr>
            </w:pPr>
            <w:r w:rsidRPr="00FC5F48">
              <w:rPr>
                <w:rFonts w:eastAsia="Times New Roman"/>
                <w:b/>
                <w:bCs/>
                <w:sz w:val="20"/>
                <w:lang w:eastAsia="es-EC"/>
              </w:rPr>
              <w:t>20</w:t>
            </w:r>
          </w:p>
        </w:tc>
        <w:tc>
          <w:tcPr>
            <w:tcW w:w="2678"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b/>
                <w:bCs/>
                <w:sz w:val="20"/>
                <w:lang w:val="es-EC" w:eastAsia="es-EC"/>
              </w:rPr>
            </w:pPr>
            <w:r w:rsidRPr="00FC5F48">
              <w:rPr>
                <w:rFonts w:eastAsia="Times New Roman"/>
                <w:b/>
                <w:bCs/>
                <w:sz w:val="20"/>
                <w:lang w:eastAsia="es-EC"/>
              </w:rPr>
              <w:t>Ecuador</w:t>
            </w:r>
          </w:p>
        </w:tc>
        <w:tc>
          <w:tcPr>
            <w:tcW w:w="3120" w:type="dxa"/>
            <w:tcBorders>
              <w:top w:val="nil"/>
              <w:left w:val="nil"/>
              <w:bottom w:val="single" w:sz="8" w:space="0" w:color="000000"/>
              <w:right w:val="single" w:sz="8" w:space="0" w:color="000000"/>
            </w:tcBorders>
            <w:shd w:val="clear" w:color="auto" w:fill="auto"/>
            <w:hideMark/>
          </w:tcPr>
          <w:p w:rsidR="00321628" w:rsidRPr="00FC5F48" w:rsidRDefault="00321628" w:rsidP="008D16A4">
            <w:pPr>
              <w:spacing w:after="0" w:line="240" w:lineRule="auto"/>
              <w:jc w:val="center"/>
              <w:rPr>
                <w:rFonts w:eastAsia="Times New Roman"/>
                <w:b/>
                <w:bCs/>
                <w:sz w:val="20"/>
                <w:lang w:val="es-EC" w:eastAsia="es-EC"/>
              </w:rPr>
            </w:pPr>
            <w:r w:rsidRPr="00FC5F48">
              <w:rPr>
                <w:rFonts w:eastAsia="Times New Roman"/>
                <w:b/>
                <w:bCs/>
                <w:sz w:val="20"/>
                <w:lang w:eastAsia="es-EC"/>
              </w:rPr>
              <w:t>9.34</w:t>
            </w:r>
          </w:p>
        </w:tc>
      </w:tr>
    </w:tbl>
    <w:p w:rsidR="00FC5F48" w:rsidRDefault="00FC5F48" w:rsidP="002C6787">
      <w:pPr>
        <w:spacing w:after="0" w:line="240" w:lineRule="auto"/>
        <w:rPr>
          <w:b/>
          <w:sz w:val="20"/>
        </w:rPr>
      </w:pPr>
    </w:p>
    <w:p w:rsidR="00321628" w:rsidRDefault="00321628" w:rsidP="002C6787">
      <w:pPr>
        <w:spacing w:after="0" w:line="240" w:lineRule="auto"/>
        <w:rPr>
          <w:sz w:val="20"/>
        </w:rPr>
      </w:pPr>
      <w:r w:rsidRPr="0029262C">
        <w:rPr>
          <w:b/>
          <w:sz w:val="20"/>
        </w:rPr>
        <w:t>Fuente:</w:t>
      </w:r>
      <w:r w:rsidRPr="0029262C">
        <w:rPr>
          <w:sz w:val="20"/>
        </w:rPr>
        <w:t xml:space="preserve"> MAGAP, 2015.</w:t>
      </w:r>
    </w:p>
    <w:p w:rsidR="002C6787" w:rsidRPr="007B1135" w:rsidRDefault="002C6787" w:rsidP="002C6787">
      <w:pPr>
        <w:spacing w:after="0" w:line="240" w:lineRule="auto"/>
        <w:rPr>
          <w:sz w:val="20"/>
          <w:lang w:val="es-CO"/>
        </w:rPr>
      </w:pPr>
      <w:r w:rsidRPr="007B1135">
        <w:rPr>
          <w:b/>
          <w:sz w:val="20"/>
          <w:lang w:val="es-CO"/>
        </w:rPr>
        <w:t>Elaborado por:</w:t>
      </w:r>
      <w:r>
        <w:rPr>
          <w:sz w:val="20"/>
          <w:lang w:val="es-CO"/>
        </w:rPr>
        <w:t xml:space="preserve"> Infante</w:t>
      </w:r>
      <w:r w:rsidR="00742FBD">
        <w:rPr>
          <w:sz w:val="20"/>
          <w:lang w:val="es-CO"/>
        </w:rPr>
        <w:t>,</w:t>
      </w:r>
      <w:r>
        <w:rPr>
          <w:sz w:val="20"/>
          <w:lang w:val="es-CO"/>
        </w:rPr>
        <w:t xml:space="preserve"> J</w:t>
      </w:r>
      <w:proofErr w:type="gramStart"/>
      <w:r w:rsidR="00FC5F48">
        <w:rPr>
          <w:sz w:val="20"/>
          <w:lang w:val="es-CO"/>
        </w:rPr>
        <w:t>.</w:t>
      </w:r>
      <w:r w:rsidR="00AC3825">
        <w:rPr>
          <w:sz w:val="20"/>
        </w:rPr>
        <w:t>&amp;</w:t>
      </w:r>
      <w:proofErr w:type="gramEnd"/>
      <w:r w:rsidR="005B61E7">
        <w:rPr>
          <w:sz w:val="20"/>
        </w:rPr>
        <w:t xml:space="preserve"> </w:t>
      </w:r>
      <w:proofErr w:type="spellStart"/>
      <w:r w:rsidR="00AC3825">
        <w:rPr>
          <w:sz w:val="20"/>
        </w:rPr>
        <w:t>Acurio</w:t>
      </w:r>
      <w:proofErr w:type="spellEnd"/>
      <w:r w:rsidR="00742FBD">
        <w:rPr>
          <w:sz w:val="20"/>
        </w:rPr>
        <w:t>,</w:t>
      </w:r>
      <w:r w:rsidR="00AC3825">
        <w:rPr>
          <w:sz w:val="20"/>
        </w:rPr>
        <w:t xml:space="preserve"> L</w:t>
      </w:r>
      <w:r w:rsidR="00FC5F48">
        <w:rPr>
          <w:sz w:val="20"/>
        </w:rPr>
        <w:t>.</w:t>
      </w:r>
      <w:r>
        <w:rPr>
          <w:sz w:val="20"/>
        </w:rPr>
        <w:t>2017.</w:t>
      </w:r>
    </w:p>
    <w:p w:rsidR="006C6D4E" w:rsidRDefault="006C6D4E" w:rsidP="00DB21F5">
      <w:pPr>
        <w:spacing w:after="0"/>
      </w:pPr>
      <w:bookmarkStart w:id="117" w:name="_Toc478656677"/>
      <w:bookmarkStart w:id="118" w:name="_Toc482551249"/>
    </w:p>
    <w:p w:rsidR="00321628" w:rsidRPr="002A7DD3" w:rsidRDefault="00F234CF" w:rsidP="00FC5F48">
      <w:pPr>
        <w:pStyle w:val="Ttulo2"/>
        <w:numPr>
          <w:ilvl w:val="2"/>
          <w:numId w:val="27"/>
        </w:numPr>
        <w:spacing w:after="0"/>
        <w:ind w:left="709"/>
      </w:pPr>
      <w:bookmarkStart w:id="119" w:name="_Toc488240113"/>
      <w:bookmarkStart w:id="120" w:name="_Toc488246055"/>
      <w:r w:rsidRPr="002A7DD3">
        <w:lastRenderedPageBreak/>
        <w:t>Producción n</w:t>
      </w:r>
      <w:r w:rsidR="00321628" w:rsidRPr="002A7DD3">
        <w:t>acional</w:t>
      </w:r>
      <w:bookmarkEnd w:id="117"/>
      <w:r w:rsidR="00321628" w:rsidRPr="002A7DD3">
        <w:t xml:space="preserve"> de caña de azúcar</w:t>
      </w:r>
      <w:bookmarkEnd w:id="118"/>
      <w:bookmarkEnd w:id="119"/>
      <w:bookmarkEnd w:id="120"/>
    </w:p>
    <w:p w:rsidR="00FC5F48" w:rsidRDefault="00FC5F48" w:rsidP="00DB21F5">
      <w:pPr>
        <w:spacing w:after="0"/>
      </w:pPr>
    </w:p>
    <w:p w:rsidR="00342508" w:rsidRDefault="00321628" w:rsidP="00DB21F5">
      <w:pPr>
        <w:spacing w:after="0"/>
      </w:pPr>
      <w:r w:rsidRPr="009924BA">
        <w:t xml:space="preserve">El área de producción de caña de azúcar en Ecuador es de aproximadamente 110,000 has. De las cuales la mayoría se utiliza para la fabricación de azúcar y el resto para la elaboración artesanal de panela y alcohol. La superficie cosechada para producción de azúcar es 69,156 ha, de las cuales el 89% se concentra en la Cuenca Baja del Río Guayas (provincias de Guayas, Cañar y Los Ríos), donde están ubicados los ingenios de mayor producción: ECUDOS, San Carlos y Valdez. El 11% restante corresponde a los ingenios IANCEM, en la provincia de Imbabura y Monterrey </w:t>
      </w:r>
      <w:r w:rsidR="00AC3825">
        <w:t>en la provincia de Loja (CINCAE.</w:t>
      </w:r>
      <w:r w:rsidRPr="009924BA">
        <w:t xml:space="preserve"> 2016).</w:t>
      </w:r>
      <w:bookmarkStart w:id="121" w:name="_Toc478656678"/>
      <w:bookmarkStart w:id="122" w:name="_Toc482551250"/>
    </w:p>
    <w:p w:rsidR="002A7DD3" w:rsidRDefault="002A7DD3" w:rsidP="00DB21F5">
      <w:pPr>
        <w:pStyle w:val="Sinespaciado"/>
        <w:spacing w:line="360" w:lineRule="auto"/>
      </w:pPr>
    </w:p>
    <w:p w:rsidR="00321628" w:rsidRPr="00342508" w:rsidRDefault="00F234CF" w:rsidP="00FC5F48">
      <w:pPr>
        <w:pStyle w:val="Ttulo2"/>
        <w:numPr>
          <w:ilvl w:val="2"/>
          <w:numId w:val="27"/>
        </w:numPr>
        <w:spacing w:after="0"/>
        <w:ind w:left="709"/>
      </w:pPr>
      <w:bookmarkStart w:id="123" w:name="_Toc488240114"/>
      <w:bookmarkStart w:id="124" w:name="_Toc488246056"/>
      <w:r w:rsidRPr="00342508">
        <w:t>Producción l</w:t>
      </w:r>
      <w:r w:rsidR="00321628" w:rsidRPr="00342508">
        <w:t>ocal</w:t>
      </w:r>
      <w:bookmarkEnd w:id="121"/>
      <w:r w:rsidR="00321628" w:rsidRPr="00342508">
        <w:t xml:space="preserve"> de caña de azúcar</w:t>
      </w:r>
      <w:bookmarkEnd w:id="122"/>
      <w:bookmarkEnd w:id="123"/>
      <w:bookmarkEnd w:id="124"/>
    </w:p>
    <w:p w:rsidR="00FC5F48" w:rsidRDefault="00FC5F48" w:rsidP="00DB21F5">
      <w:pPr>
        <w:spacing w:after="0"/>
      </w:pPr>
    </w:p>
    <w:p w:rsidR="00321628" w:rsidRDefault="00321628" w:rsidP="00DB21F5">
      <w:pPr>
        <w:spacing w:after="0"/>
      </w:pPr>
      <w:r w:rsidRPr="009924BA">
        <w:t xml:space="preserve">En la provincia Bolívar existen 8.000 Has de caña de azúcar. Utilizadas para la producción de alcohol, panela. Pero 3.500 Has las que se utilizan en los programas de comercio justo y producción orgánica. La zona subtropical de la provincia se consolida poco a poco como un sector agroexportador. Por ejemplo, en San Luis de Pambil, parroquia del cantón Las Naves, la Asociación de </w:t>
      </w:r>
      <w:proofErr w:type="spellStart"/>
      <w:r w:rsidRPr="009924BA">
        <w:t>Cañicultores</w:t>
      </w:r>
      <w:proofErr w:type="spellEnd"/>
      <w:r w:rsidRPr="009924BA">
        <w:t xml:space="preserve"> de Facundo Vela, Salinas (en su parte subtropical), Ramón Campaña, el Corazón, inicio sus exportaciones de etanol a partir del 2008 hasta la actualidad. La empresa francesa </w:t>
      </w:r>
      <w:r w:rsidR="00743514" w:rsidRPr="009924BA">
        <w:t>L’Oreal</w:t>
      </w:r>
      <w:r w:rsidRPr="009924BA">
        <w:t xml:space="preserve"> es una de las compañías que compra esa materia prima ecuatoriana. El etanol, derivado de la caña de azúcar, es utilizado para la elaboración de cosméticos en este caso. Más de mil personas de las cinco parroquias trabajan fortaleciendo la producción de los mencionados productos. El alcohol es comercializado también a </w:t>
      </w:r>
      <w:proofErr w:type="spellStart"/>
      <w:r w:rsidRPr="009924BA">
        <w:t>Petrocomercial</w:t>
      </w:r>
      <w:proofErr w:type="spellEnd"/>
      <w:r w:rsidRPr="009924BA">
        <w:t xml:space="preserve">, empresa estatal que elabora con él la </w:t>
      </w:r>
      <w:proofErr w:type="spellStart"/>
      <w:r w:rsidR="00AC3825">
        <w:t>ecogasolina</w:t>
      </w:r>
      <w:proofErr w:type="spellEnd"/>
      <w:r w:rsidR="00AC3825">
        <w:t xml:space="preserve"> (Chimbo, F</w:t>
      </w:r>
      <w:r w:rsidR="00FC5F48">
        <w:t>.</w:t>
      </w:r>
      <w:r w:rsidR="00AC3825">
        <w:t>; Vega, J.</w:t>
      </w:r>
      <w:r w:rsidRPr="009924BA">
        <w:t xml:space="preserve"> 2015).</w:t>
      </w:r>
    </w:p>
    <w:p w:rsidR="00FC5F48" w:rsidRDefault="00FC5F48" w:rsidP="00DB21F5">
      <w:pPr>
        <w:spacing w:after="0"/>
      </w:pPr>
    </w:p>
    <w:p w:rsidR="00321628" w:rsidRPr="00F12AAD" w:rsidRDefault="001F4B55" w:rsidP="00DB21F5">
      <w:pPr>
        <w:pStyle w:val="Ttulo2"/>
        <w:spacing w:after="0"/>
      </w:pPr>
      <w:bookmarkStart w:id="125" w:name="_Toc487534455"/>
      <w:bookmarkStart w:id="126" w:name="_Toc488240115"/>
      <w:bookmarkStart w:id="127" w:name="_Toc488245433"/>
      <w:bookmarkStart w:id="128" w:name="_Toc488245740"/>
      <w:bookmarkStart w:id="129" w:name="_Toc488246057"/>
      <w:r>
        <w:t>Cuadro</w:t>
      </w:r>
      <w:r w:rsidR="000B7973">
        <w:t xml:space="preserve"> </w:t>
      </w:r>
      <w:r w:rsidR="000A798D">
        <w:t xml:space="preserve">Nº </w:t>
      </w:r>
      <w:r w:rsidR="000766F9" w:rsidRPr="006405C5">
        <w:t>4</w:t>
      </w:r>
      <w:r w:rsidR="006405C5" w:rsidRPr="006405C5">
        <w:t>.</w:t>
      </w:r>
      <w:r w:rsidR="000B7973">
        <w:t xml:space="preserve"> </w:t>
      </w:r>
      <w:r w:rsidR="000A798D" w:rsidRPr="009B64FA">
        <w:rPr>
          <w:b w:val="0"/>
        </w:rPr>
        <w:t>La superficie cultivada</w:t>
      </w:r>
      <w:r w:rsidR="00321628" w:rsidRPr="009B64FA">
        <w:rPr>
          <w:b w:val="0"/>
        </w:rPr>
        <w:t xml:space="preserve"> de caña de azúcar en Facundo Vela</w:t>
      </w:r>
      <w:bookmarkEnd w:id="125"/>
      <w:bookmarkEnd w:id="126"/>
      <w:bookmarkEnd w:id="127"/>
      <w:bookmarkEnd w:id="128"/>
      <w:bookmarkEnd w:id="129"/>
    </w:p>
    <w:tbl>
      <w:tblPr>
        <w:tblStyle w:val="Tablaconcuadrcula1"/>
        <w:tblW w:w="7983" w:type="dxa"/>
        <w:tblInd w:w="108" w:type="dxa"/>
        <w:tblLook w:val="04A0"/>
      </w:tblPr>
      <w:tblGrid>
        <w:gridCol w:w="4586"/>
        <w:gridCol w:w="3397"/>
      </w:tblGrid>
      <w:tr w:rsidR="00321628" w:rsidRPr="00FC5F48" w:rsidTr="00FC5F48">
        <w:trPr>
          <w:trHeight w:val="279"/>
        </w:trPr>
        <w:tc>
          <w:tcPr>
            <w:tcW w:w="4586" w:type="dxa"/>
            <w:noWrap/>
            <w:hideMark/>
          </w:tcPr>
          <w:p w:rsidR="00321628" w:rsidRPr="00FC5F48" w:rsidRDefault="00C54B38" w:rsidP="00FC5F48">
            <w:pPr>
              <w:spacing w:after="0" w:line="240" w:lineRule="auto"/>
              <w:jc w:val="center"/>
              <w:rPr>
                <w:rFonts w:eastAsia="Times New Roman"/>
                <w:b/>
                <w:bCs/>
                <w:sz w:val="20"/>
                <w:lang w:eastAsia="es-EC"/>
              </w:rPr>
            </w:pPr>
            <w:r w:rsidRPr="00FC5F48">
              <w:rPr>
                <w:rFonts w:eastAsia="Times New Roman"/>
                <w:b/>
                <w:bCs/>
                <w:sz w:val="20"/>
                <w:lang w:eastAsia="es-EC"/>
              </w:rPr>
              <w:t>Superficie de suelo (ha</w:t>
            </w:r>
            <w:r w:rsidR="00321628" w:rsidRPr="00FC5F48">
              <w:rPr>
                <w:rFonts w:eastAsia="Times New Roman"/>
                <w:b/>
                <w:bCs/>
                <w:sz w:val="20"/>
                <w:lang w:eastAsia="es-EC"/>
              </w:rPr>
              <w:t>)</w:t>
            </w:r>
          </w:p>
        </w:tc>
        <w:tc>
          <w:tcPr>
            <w:tcW w:w="3397" w:type="dxa"/>
            <w:noWrap/>
            <w:hideMark/>
          </w:tcPr>
          <w:p w:rsidR="00321628" w:rsidRPr="00FC5F48" w:rsidRDefault="00321628" w:rsidP="00FC5F48">
            <w:pPr>
              <w:spacing w:after="0" w:line="240" w:lineRule="auto"/>
              <w:jc w:val="center"/>
              <w:rPr>
                <w:rFonts w:eastAsia="Times New Roman"/>
                <w:b/>
                <w:bCs/>
                <w:sz w:val="20"/>
                <w:lang w:eastAsia="es-EC"/>
              </w:rPr>
            </w:pPr>
            <w:r w:rsidRPr="00FC5F48">
              <w:rPr>
                <w:rFonts w:eastAsia="Times New Roman"/>
                <w:b/>
                <w:bCs/>
                <w:sz w:val="20"/>
                <w:lang w:eastAsia="es-EC"/>
              </w:rPr>
              <w:t>Facundo Vela</w:t>
            </w:r>
          </w:p>
        </w:tc>
      </w:tr>
      <w:tr w:rsidR="00321628" w:rsidRPr="00FC5F48" w:rsidTr="00FC5F48">
        <w:trPr>
          <w:trHeight w:val="265"/>
        </w:trPr>
        <w:tc>
          <w:tcPr>
            <w:tcW w:w="4586" w:type="dxa"/>
            <w:noWrap/>
            <w:hideMark/>
          </w:tcPr>
          <w:p w:rsidR="00321628" w:rsidRPr="00FC5F48" w:rsidRDefault="00321628" w:rsidP="00FC5F48">
            <w:pPr>
              <w:spacing w:after="0" w:line="240" w:lineRule="auto"/>
              <w:jc w:val="left"/>
              <w:rPr>
                <w:rFonts w:eastAsia="Times New Roman"/>
                <w:bCs/>
                <w:sz w:val="20"/>
                <w:lang w:eastAsia="es-EC"/>
              </w:rPr>
            </w:pPr>
            <w:r w:rsidRPr="00FC5F48">
              <w:rPr>
                <w:rFonts w:eastAsia="Times New Roman"/>
                <w:bCs/>
                <w:sz w:val="20"/>
                <w:lang w:eastAsia="es-EC"/>
              </w:rPr>
              <w:t xml:space="preserve">Superficie </w:t>
            </w:r>
            <w:r w:rsidR="00852630" w:rsidRPr="00FC5F48">
              <w:rPr>
                <w:rFonts w:eastAsia="Times New Roman"/>
                <w:bCs/>
                <w:sz w:val="20"/>
                <w:lang w:eastAsia="es-EC"/>
              </w:rPr>
              <w:t>t</w:t>
            </w:r>
            <w:r w:rsidRPr="00FC5F48">
              <w:rPr>
                <w:rFonts w:eastAsia="Times New Roman"/>
                <w:bCs/>
                <w:sz w:val="20"/>
                <w:lang w:eastAsia="es-EC"/>
              </w:rPr>
              <w:t xml:space="preserve">otal </w:t>
            </w:r>
          </w:p>
        </w:tc>
        <w:tc>
          <w:tcPr>
            <w:tcW w:w="3397" w:type="dxa"/>
            <w:noWrap/>
            <w:hideMark/>
          </w:tcPr>
          <w:p w:rsidR="00321628" w:rsidRPr="00FC5F48" w:rsidRDefault="00321628" w:rsidP="00FC5F48">
            <w:pPr>
              <w:spacing w:after="0" w:line="240" w:lineRule="auto"/>
              <w:jc w:val="center"/>
              <w:rPr>
                <w:rFonts w:eastAsia="Times New Roman"/>
                <w:sz w:val="20"/>
                <w:lang w:eastAsia="es-EC"/>
              </w:rPr>
            </w:pPr>
            <w:r w:rsidRPr="00FC5F48">
              <w:rPr>
                <w:rFonts w:eastAsia="Times New Roman"/>
                <w:sz w:val="20"/>
                <w:lang w:eastAsia="es-EC"/>
              </w:rPr>
              <w:t>1</w:t>
            </w:r>
            <w:r w:rsidR="00070A7E">
              <w:rPr>
                <w:rFonts w:eastAsia="Times New Roman"/>
                <w:sz w:val="20"/>
                <w:lang w:eastAsia="es-EC"/>
              </w:rPr>
              <w:t>.</w:t>
            </w:r>
            <w:r w:rsidRPr="00FC5F48">
              <w:rPr>
                <w:rFonts w:eastAsia="Times New Roman"/>
                <w:sz w:val="20"/>
                <w:lang w:eastAsia="es-EC"/>
              </w:rPr>
              <w:t>519</w:t>
            </w:r>
          </w:p>
        </w:tc>
      </w:tr>
      <w:tr w:rsidR="00321628" w:rsidRPr="00FC5F48" w:rsidTr="00FC5F48">
        <w:trPr>
          <w:trHeight w:val="260"/>
        </w:trPr>
        <w:tc>
          <w:tcPr>
            <w:tcW w:w="4586" w:type="dxa"/>
            <w:noWrap/>
            <w:hideMark/>
          </w:tcPr>
          <w:p w:rsidR="00321628" w:rsidRPr="00FC5F48" w:rsidRDefault="00F234CF" w:rsidP="00FC5F48">
            <w:pPr>
              <w:spacing w:after="0" w:line="240" w:lineRule="auto"/>
              <w:jc w:val="left"/>
              <w:rPr>
                <w:rFonts w:eastAsia="Times New Roman"/>
                <w:bCs/>
                <w:sz w:val="20"/>
                <w:lang w:eastAsia="es-EC"/>
              </w:rPr>
            </w:pPr>
            <w:r w:rsidRPr="00FC5F48">
              <w:rPr>
                <w:rFonts w:eastAsia="Times New Roman"/>
                <w:bCs/>
                <w:sz w:val="20"/>
                <w:lang w:eastAsia="es-EC"/>
              </w:rPr>
              <w:t xml:space="preserve"> Personas e</w:t>
            </w:r>
            <w:r w:rsidR="00321628" w:rsidRPr="00FC5F48">
              <w:rPr>
                <w:rFonts w:eastAsia="Times New Roman"/>
                <w:bCs/>
                <w:sz w:val="20"/>
                <w:lang w:eastAsia="es-EC"/>
              </w:rPr>
              <w:t>ncuestas</w:t>
            </w:r>
          </w:p>
        </w:tc>
        <w:tc>
          <w:tcPr>
            <w:tcW w:w="3397" w:type="dxa"/>
            <w:noWrap/>
            <w:hideMark/>
          </w:tcPr>
          <w:p w:rsidR="00321628" w:rsidRPr="00FC5F48" w:rsidRDefault="005666BB" w:rsidP="00FC5F48">
            <w:pPr>
              <w:spacing w:after="0" w:line="240" w:lineRule="auto"/>
              <w:jc w:val="center"/>
              <w:rPr>
                <w:rFonts w:eastAsia="Times New Roman"/>
                <w:sz w:val="20"/>
                <w:lang w:eastAsia="es-EC"/>
              </w:rPr>
            </w:pPr>
            <w:r>
              <w:rPr>
                <w:rFonts w:eastAsia="Times New Roman"/>
                <w:sz w:val="20"/>
                <w:lang w:eastAsia="es-EC"/>
              </w:rPr>
              <w:t xml:space="preserve">  </w:t>
            </w:r>
            <w:r w:rsidR="00321628" w:rsidRPr="00FC5F48">
              <w:rPr>
                <w:rFonts w:eastAsia="Times New Roman"/>
                <w:sz w:val="20"/>
                <w:lang w:eastAsia="es-EC"/>
              </w:rPr>
              <w:t>150</w:t>
            </w:r>
          </w:p>
        </w:tc>
      </w:tr>
      <w:tr w:rsidR="00321628" w:rsidRPr="00FC5F48" w:rsidTr="00FC5F48">
        <w:trPr>
          <w:trHeight w:val="264"/>
        </w:trPr>
        <w:tc>
          <w:tcPr>
            <w:tcW w:w="4586" w:type="dxa"/>
            <w:noWrap/>
            <w:hideMark/>
          </w:tcPr>
          <w:p w:rsidR="00321628" w:rsidRPr="00FC5F48" w:rsidRDefault="00C54B38" w:rsidP="00FC5F48">
            <w:pPr>
              <w:spacing w:after="0" w:line="240" w:lineRule="auto"/>
              <w:jc w:val="left"/>
              <w:rPr>
                <w:rFonts w:eastAsia="Times New Roman"/>
                <w:bCs/>
                <w:sz w:val="20"/>
                <w:lang w:eastAsia="es-EC"/>
              </w:rPr>
            </w:pPr>
            <w:r w:rsidRPr="00FC5F48">
              <w:rPr>
                <w:rFonts w:eastAsia="Times New Roman"/>
                <w:bCs/>
                <w:sz w:val="20"/>
                <w:lang w:eastAsia="es-EC"/>
              </w:rPr>
              <w:t>Promedio de ha</w:t>
            </w:r>
            <w:r w:rsidR="00F234CF" w:rsidRPr="00FC5F48">
              <w:rPr>
                <w:rFonts w:eastAsia="Times New Roman"/>
                <w:bCs/>
                <w:sz w:val="20"/>
                <w:lang w:eastAsia="es-EC"/>
              </w:rPr>
              <w:t>/p</w:t>
            </w:r>
            <w:r w:rsidR="00321628" w:rsidRPr="00FC5F48">
              <w:rPr>
                <w:rFonts w:eastAsia="Times New Roman"/>
                <w:bCs/>
                <w:sz w:val="20"/>
                <w:lang w:eastAsia="es-EC"/>
              </w:rPr>
              <w:t>ersona</w:t>
            </w:r>
          </w:p>
        </w:tc>
        <w:tc>
          <w:tcPr>
            <w:tcW w:w="3397" w:type="dxa"/>
            <w:noWrap/>
            <w:hideMark/>
          </w:tcPr>
          <w:p w:rsidR="00321628" w:rsidRPr="00FC5F48" w:rsidRDefault="005666BB" w:rsidP="00070A7E">
            <w:pPr>
              <w:spacing w:after="0" w:line="240" w:lineRule="auto"/>
              <w:rPr>
                <w:rFonts w:eastAsia="Times New Roman"/>
                <w:sz w:val="20"/>
                <w:lang w:eastAsia="es-EC"/>
              </w:rPr>
            </w:pPr>
            <w:r>
              <w:rPr>
                <w:rFonts w:eastAsia="Times New Roman"/>
                <w:sz w:val="20"/>
                <w:lang w:eastAsia="es-EC"/>
              </w:rPr>
              <w:t xml:space="preserve">                         </w:t>
            </w:r>
            <w:r w:rsidR="00E24043" w:rsidRPr="00FC5F48">
              <w:rPr>
                <w:rFonts w:eastAsia="Times New Roman"/>
                <w:sz w:val="20"/>
                <w:lang w:eastAsia="es-EC"/>
              </w:rPr>
              <w:t>10</w:t>
            </w:r>
            <w:r w:rsidR="00070A7E">
              <w:rPr>
                <w:rFonts w:eastAsia="Times New Roman"/>
                <w:sz w:val="20"/>
                <w:lang w:eastAsia="es-EC"/>
              </w:rPr>
              <w:t>.</w:t>
            </w:r>
            <w:r w:rsidR="00321628" w:rsidRPr="00FC5F48">
              <w:rPr>
                <w:rFonts w:eastAsia="Times New Roman"/>
                <w:sz w:val="20"/>
                <w:lang w:eastAsia="es-EC"/>
              </w:rPr>
              <w:t>127</w:t>
            </w:r>
          </w:p>
        </w:tc>
      </w:tr>
    </w:tbl>
    <w:p w:rsidR="00FC5F48" w:rsidRDefault="00FC5F48" w:rsidP="00FC5F48">
      <w:pPr>
        <w:spacing w:after="0" w:line="240" w:lineRule="auto"/>
        <w:rPr>
          <w:b/>
          <w:sz w:val="20"/>
        </w:rPr>
      </w:pPr>
    </w:p>
    <w:p w:rsidR="00321628" w:rsidRDefault="00321628" w:rsidP="00FC5F48">
      <w:pPr>
        <w:spacing w:after="0" w:line="240" w:lineRule="auto"/>
        <w:rPr>
          <w:sz w:val="20"/>
        </w:rPr>
      </w:pPr>
      <w:r w:rsidRPr="006405C5">
        <w:rPr>
          <w:b/>
          <w:sz w:val="20"/>
        </w:rPr>
        <w:t>Fuente:</w:t>
      </w:r>
      <w:r w:rsidRPr="006405C5">
        <w:rPr>
          <w:sz w:val="20"/>
        </w:rPr>
        <w:t xml:space="preserve"> MIPRO, 2017.</w:t>
      </w:r>
    </w:p>
    <w:p w:rsidR="002C6787" w:rsidRPr="007B1135" w:rsidRDefault="002C6787" w:rsidP="00FC5F48">
      <w:pPr>
        <w:spacing w:after="0" w:line="240" w:lineRule="auto"/>
        <w:rPr>
          <w:sz w:val="20"/>
          <w:lang w:val="es-CO"/>
        </w:rPr>
      </w:pPr>
      <w:r w:rsidRPr="007B1135">
        <w:rPr>
          <w:b/>
          <w:sz w:val="20"/>
          <w:lang w:val="es-CO"/>
        </w:rPr>
        <w:t>Elaborado por:</w:t>
      </w:r>
      <w:r>
        <w:rPr>
          <w:sz w:val="20"/>
          <w:lang w:val="es-CO"/>
        </w:rPr>
        <w:t xml:space="preserve"> Infante</w:t>
      </w:r>
      <w:r w:rsidR="00FC5F48">
        <w:rPr>
          <w:sz w:val="20"/>
          <w:lang w:val="es-CO"/>
        </w:rPr>
        <w:t>,</w:t>
      </w:r>
      <w:r>
        <w:rPr>
          <w:sz w:val="20"/>
          <w:lang w:val="es-CO"/>
        </w:rPr>
        <w:t xml:space="preserve"> J</w:t>
      </w:r>
      <w:r w:rsidR="00FC5F48">
        <w:rPr>
          <w:sz w:val="20"/>
          <w:lang w:val="es-CO"/>
        </w:rPr>
        <w:t>.</w:t>
      </w:r>
      <w:r w:rsidR="005666BB">
        <w:rPr>
          <w:sz w:val="20"/>
          <w:lang w:val="es-CO"/>
        </w:rPr>
        <w:t xml:space="preserve"> </w:t>
      </w:r>
      <w:r>
        <w:rPr>
          <w:sz w:val="20"/>
        </w:rPr>
        <w:t>&amp;</w:t>
      </w:r>
      <w:r w:rsidR="000B7973">
        <w:rPr>
          <w:sz w:val="20"/>
        </w:rPr>
        <w:t xml:space="preserve"> </w:t>
      </w:r>
      <w:proofErr w:type="spellStart"/>
      <w:r>
        <w:rPr>
          <w:sz w:val="20"/>
        </w:rPr>
        <w:t>Acurio</w:t>
      </w:r>
      <w:proofErr w:type="spellEnd"/>
      <w:r w:rsidR="00FC5F48">
        <w:rPr>
          <w:sz w:val="20"/>
        </w:rPr>
        <w:t>,</w:t>
      </w:r>
      <w:r>
        <w:rPr>
          <w:sz w:val="20"/>
        </w:rPr>
        <w:t xml:space="preserve"> L</w:t>
      </w:r>
      <w:r w:rsidR="00FC5F48">
        <w:rPr>
          <w:sz w:val="20"/>
        </w:rPr>
        <w:t>.</w:t>
      </w:r>
      <w:r>
        <w:rPr>
          <w:sz w:val="20"/>
        </w:rPr>
        <w:t xml:space="preserve"> 2017.</w:t>
      </w:r>
    </w:p>
    <w:p w:rsidR="000A798D" w:rsidRDefault="002A7DD3" w:rsidP="00FC5F48">
      <w:pPr>
        <w:pStyle w:val="Ttulo2"/>
        <w:numPr>
          <w:ilvl w:val="1"/>
          <w:numId w:val="27"/>
        </w:numPr>
        <w:spacing w:after="0"/>
        <w:ind w:left="567" w:hanging="567"/>
      </w:pPr>
      <w:bookmarkStart w:id="130" w:name="_Toc478656680"/>
      <w:bookmarkStart w:id="131" w:name="_Toc482551251"/>
      <w:bookmarkStart w:id="132" w:name="_Toc488240116"/>
      <w:bookmarkStart w:id="133" w:name="_Toc488246058"/>
      <w:r>
        <w:lastRenderedPageBreak/>
        <w:t>B</w:t>
      </w:r>
      <w:bookmarkStart w:id="134" w:name="_Toc482551252"/>
      <w:bookmarkEnd w:id="130"/>
      <w:bookmarkEnd w:id="131"/>
      <w:r w:rsidR="008819AE">
        <w:t>ebida alcohólica</w:t>
      </w:r>
      <w:bookmarkEnd w:id="132"/>
      <w:bookmarkEnd w:id="133"/>
    </w:p>
    <w:bookmarkEnd w:id="134"/>
    <w:p w:rsidR="00FC5F48" w:rsidRDefault="00FC5F48" w:rsidP="00DB21F5">
      <w:pPr>
        <w:spacing w:after="0"/>
      </w:pPr>
    </w:p>
    <w:p w:rsidR="007357E8" w:rsidRDefault="00321628" w:rsidP="00DB21F5">
      <w:pPr>
        <w:spacing w:after="0"/>
      </w:pPr>
      <w:r w:rsidRPr="009924BA">
        <w:t xml:space="preserve">Se engloban bajo el término de bebidas alcohólicas todas aquellas que contienen alcohol etílico en su composición, en concentraciones menores al 55% (medido a 20°C). El proceso de obtención del alcohol etílico se fundamenta en la fermentación y destilación de líquidos azucarados, provenientes de diversas fuentes vegetales </w:t>
      </w:r>
      <w:r w:rsidR="00E24043">
        <w:t>e incluso animales (Zambrano, J.</w:t>
      </w:r>
      <w:r w:rsidRPr="009924BA">
        <w:t xml:space="preserve"> 2013)</w:t>
      </w:r>
    </w:p>
    <w:p w:rsidR="00FC5F48" w:rsidRPr="007357E8" w:rsidRDefault="00FC5F48" w:rsidP="00DB21F5">
      <w:pPr>
        <w:spacing w:after="0"/>
      </w:pPr>
    </w:p>
    <w:p w:rsidR="00543F23" w:rsidRDefault="00321628" w:rsidP="00DB21F5">
      <w:pPr>
        <w:spacing w:after="0"/>
      </w:pPr>
      <w:r w:rsidRPr="009924BA">
        <w:t>Las bebidas alcohólicas son bebidas que contienen etanol (alcohol etílico). Atendiendo a la elaboración se pueden distinguir entre bebidas producidas por fermentación alcohólica (vino, cerveza, hidromiel, chicha) en las que el contenido en alcohol no supera los 15 grados, y las producidas por destilación, generalmente a partir de un producto de fermentación (licores, aguardientes, etc.) Entre ellas se encuentran bebidas de muy variadas características, y que van desde los diferentes tipos de brandy y licor, hasta los de whisky, anís, tequila, ron, vodka y ginebra entre otras. La cantidad de alcohol de un licor u otra bebida alcohólica se mide bien por el volumen de alcohol que contenga o bien por s</w:t>
      </w:r>
      <w:r w:rsidR="00E24043">
        <w:t>u grado de alcohol (Aguilera, J;</w:t>
      </w:r>
      <w:r w:rsidRPr="009924BA">
        <w:t xml:space="preserve"> Molina, J</w:t>
      </w:r>
      <w:r w:rsidR="00E24043">
        <w:t>.</w:t>
      </w:r>
      <w:r w:rsidRPr="009924BA">
        <w:t xml:space="preserve"> 2011).</w:t>
      </w:r>
      <w:bookmarkStart w:id="135" w:name="_Toc478656681"/>
      <w:bookmarkStart w:id="136" w:name="_Toc482551253"/>
    </w:p>
    <w:p w:rsidR="00543F23" w:rsidRDefault="00543F23" w:rsidP="00DB21F5">
      <w:pPr>
        <w:pStyle w:val="Sinespaciado"/>
        <w:spacing w:line="360" w:lineRule="auto"/>
      </w:pPr>
    </w:p>
    <w:p w:rsidR="00321628" w:rsidRPr="00543F23" w:rsidRDefault="00321628" w:rsidP="00FC5F48">
      <w:pPr>
        <w:pStyle w:val="Ttulo2"/>
        <w:numPr>
          <w:ilvl w:val="2"/>
          <w:numId w:val="27"/>
        </w:numPr>
        <w:spacing w:after="0"/>
        <w:ind w:left="709"/>
      </w:pPr>
      <w:bookmarkStart w:id="137" w:name="_Toc488240117"/>
      <w:bookmarkStart w:id="138" w:name="_Toc488246059"/>
      <w:r w:rsidRPr="00543F23">
        <w:t xml:space="preserve">Clasificación de </w:t>
      </w:r>
      <w:bookmarkEnd w:id="135"/>
      <w:r w:rsidRPr="00543F23">
        <w:t>bebidas alcohólicas</w:t>
      </w:r>
      <w:bookmarkEnd w:id="136"/>
      <w:bookmarkEnd w:id="137"/>
      <w:bookmarkEnd w:id="138"/>
    </w:p>
    <w:p w:rsidR="00FC5F48" w:rsidRDefault="00FC5F48" w:rsidP="00DB21F5">
      <w:pPr>
        <w:spacing w:after="0"/>
      </w:pPr>
    </w:p>
    <w:p w:rsidR="00315CB9" w:rsidRDefault="00321628" w:rsidP="00DB21F5">
      <w:pPr>
        <w:spacing w:after="0"/>
      </w:pPr>
      <w:r w:rsidRPr="009924BA">
        <w:t>Las bebidas alcohólicas pueden ser agrupadas en dos grandes categorías: bebidas fermentadas como el vino o la cerveza y bebidas destiladas o espirituosas entre las que se pueden mencionar: whisky, ron, brandy, vodka. La diferencia entre estas bebidas radica en que las bebidas destiladas tienen concentraciones ma</w:t>
      </w:r>
      <w:r w:rsidR="00E24043">
        <w:t xml:space="preserve">yores a los 20 ºGL (Vásquez, I. </w:t>
      </w:r>
      <w:r w:rsidRPr="009924BA">
        <w:t>2013).</w:t>
      </w:r>
    </w:p>
    <w:p w:rsidR="006C6D4E" w:rsidRDefault="006C6D4E" w:rsidP="00DB21F5">
      <w:pPr>
        <w:pStyle w:val="Sinespaciado"/>
        <w:spacing w:line="360" w:lineRule="auto"/>
      </w:pPr>
      <w:bookmarkStart w:id="139" w:name="_Toc482551254"/>
    </w:p>
    <w:p w:rsidR="002A7DD3" w:rsidRDefault="00321628" w:rsidP="004260CB">
      <w:pPr>
        <w:pStyle w:val="Ttulo2"/>
        <w:numPr>
          <w:ilvl w:val="3"/>
          <w:numId w:val="27"/>
        </w:numPr>
        <w:spacing w:after="0"/>
        <w:ind w:left="851" w:hanging="862"/>
      </w:pPr>
      <w:bookmarkStart w:id="140" w:name="_Toc488240118"/>
      <w:bookmarkStart w:id="141" w:name="_Toc488246060"/>
      <w:r w:rsidRPr="009924BA">
        <w:t>Bebida fermentada</w:t>
      </w:r>
      <w:bookmarkEnd w:id="139"/>
      <w:bookmarkEnd w:id="140"/>
      <w:bookmarkEnd w:id="141"/>
    </w:p>
    <w:p w:rsidR="004260CB" w:rsidRDefault="004260CB" w:rsidP="00DB21F5">
      <w:pPr>
        <w:spacing w:after="0"/>
      </w:pPr>
    </w:p>
    <w:p w:rsidR="00321628" w:rsidRPr="009924BA" w:rsidRDefault="00321628" w:rsidP="00DB21F5">
      <w:pPr>
        <w:spacing w:after="0"/>
      </w:pPr>
      <w:r w:rsidRPr="009924BA">
        <w:t xml:space="preserve">Dentro de los principales tipos de bebidas alcohólicas y sus componentes básicos tenemos los siguientes: En primer lugar son las bebidas fermentadas, que se obtienen al exponer frutos, cereales, raíces, savia y otros productos naturales en </w:t>
      </w:r>
      <w:r w:rsidRPr="009924BA">
        <w:lastRenderedPageBreak/>
        <w:t xml:space="preserve">ciertas condiciones de humedad, temperatura y tiempo, lo que se llama fermentación y que las bebidas así conseguidas sean limitadamente bajas en contenido de alcohol. En Ecuador las bebidas fermentadas provienen básicamente, de la caña de azúcar de donde se obtienen el guarapo, una bebida dulce con un alto grado alcohólico, a partir de éste, se prepara una gran variedad de bebidas alcohólicas que son procesadas de forma rudimentaria en trapiches de fincas o haciendas del trópico y </w:t>
      </w:r>
      <w:r w:rsidR="004260CB" w:rsidRPr="009924BA">
        <w:t>subtrópico</w:t>
      </w:r>
      <w:r w:rsidRPr="009924BA">
        <w:t xml:space="preserve"> y en modernas industrias </w:t>
      </w:r>
      <w:r w:rsidR="00E24043">
        <w:t>(Plaza, E</w:t>
      </w:r>
      <w:r w:rsidR="004260CB">
        <w:t>.</w:t>
      </w:r>
      <w:r w:rsidR="00E24043">
        <w:t xml:space="preserve">; </w:t>
      </w:r>
      <w:r w:rsidR="00413264">
        <w:t>et al</w:t>
      </w:r>
      <w:r w:rsidR="00E24043">
        <w:t>.</w:t>
      </w:r>
      <w:r w:rsidRPr="009924BA">
        <w:t xml:space="preserve"> 2015).</w:t>
      </w:r>
    </w:p>
    <w:p w:rsidR="00321628" w:rsidRPr="009924BA" w:rsidRDefault="00321628" w:rsidP="00DB21F5">
      <w:pPr>
        <w:pStyle w:val="Sinespaciado"/>
        <w:spacing w:line="360" w:lineRule="auto"/>
      </w:pPr>
    </w:p>
    <w:p w:rsidR="00321628" w:rsidRPr="009924BA" w:rsidRDefault="00321628" w:rsidP="004260CB">
      <w:pPr>
        <w:pStyle w:val="Ttulo2"/>
        <w:numPr>
          <w:ilvl w:val="3"/>
          <w:numId w:val="27"/>
        </w:numPr>
        <w:spacing w:after="0"/>
        <w:ind w:left="851" w:hanging="862"/>
      </w:pPr>
      <w:bookmarkStart w:id="142" w:name="_Toc478656687"/>
      <w:bookmarkStart w:id="143" w:name="_Toc482551255"/>
      <w:bookmarkStart w:id="144" w:name="_Toc488240119"/>
      <w:bookmarkStart w:id="145" w:name="_Toc488246061"/>
      <w:r w:rsidRPr="009924BA">
        <w:t>Bebidas destiladas o espirituosas</w:t>
      </w:r>
      <w:bookmarkEnd w:id="142"/>
      <w:bookmarkEnd w:id="143"/>
      <w:bookmarkEnd w:id="144"/>
      <w:bookmarkEnd w:id="145"/>
    </w:p>
    <w:p w:rsidR="004260CB" w:rsidRDefault="004260CB" w:rsidP="00DB21F5">
      <w:pPr>
        <w:spacing w:after="0"/>
      </w:pPr>
    </w:p>
    <w:p w:rsidR="00321628" w:rsidRPr="0045527B" w:rsidRDefault="008A3B89" w:rsidP="00DB21F5">
      <w:pPr>
        <w:spacing w:after="0"/>
        <w:rPr>
          <w:b/>
        </w:rPr>
      </w:pPr>
      <w:r>
        <w:t>Se entenderá por bebida espirituosa</w:t>
      </w:r>
      <w:r w:rsidR="00321628" w:rsidRPr="009924BA">
        <w:t xml:space="preserve"> la bebida alcohólica: destinada al consumo humano las bebidas espirituosas son muy importantes social y económicamente para la agricultura comunitaria debido al gran renombre de muchos de esos productos, dentro y fuera de la Comunidad, y al alto nivel cualitativo de sus productos tradicionales. Para mantener ese mercado y conservar su nivel cualitativo, así como para reservar las denominaciones de los productos tradicionales evitando que se devalúen, en la Comunidad Europea, por el Reglamento 1576/89, se establecieron disposiciones comunes para las bebidas espirituosas mediante la definición de las bebidas espirituosas en general y la de las principales categorías de estas bebidas, así como las disposiciones relativas </w:t>
      </w:r>
      <w:r w:rsidR="0045527B">
        <w:t>a su designación y presentación.</w:t>
      </w:r>
      <w:r w:rsidR="00321628" w:rsidRPr="009924BA">
        <w:t>Las bebidas destiladas o espirituosas. Son aquellas que luego de la fermentación son sometidas a un proceso de destilación, que consiste en la eliminación de gran parte del contenido de agua de la bebida para aumentar la concentración de alcohol. Los productos resultantes de la destilación pueden ser o no sometidos a un proceso de envejecimiento. Algunas de las bebidas destiladas más conocidas son: whisky 50ºGL, ginebra 40ºGL, ron 40º−80ºGL, coñac 40ºGL, anís 36ºGL y ciertos rones o aguardientes, con una concentración de alcohol mayor del 50%</w:t>
      </w:r>
      <w:r w:rsidR="00E24043">
        <w:t xml:space="preserve"> de la concentración</w:t>
      </w:r>
      <w:r w:rsidR="00321628" w:rsidRPr="009924BA">
        <w:rPr>
          <w:rFonts w:eastAsia="Times New Roman"/>
          <w:lang w:val="es-EC" w:eastAsia="es-EC"/>
        </w:rPr>
        <w:t>(</w:t>
      </w:r>
      <w:r w:rsidR="00E24043">
        <w:t>Escudero, B.</w:t>
      </w:r>
      <w:r w:rsidR="00321628" w:rsidRPr="009924BA">
        <w:t xml:space="preserve"> 2014).</w:t>
      </w:r>
    </w:p>
    <w:p w:rsidR="00321628" w:rsidRDefault="00321628" w:rsidP="00DB21F5">
      <w:pPr>
        <w:pStyle w:val="Sinespaciado"/>
        <w:spacing w:line="360" w:lineRule="auto"/>
      </w:pPr>
    </w:p>
    <w:p w:rsidR="004260CB" w:rsidRPr="009924BA" w:rsidRDefault="004260CB" w:rsidP="00DB21F5">
      <w:pPr>
        <w:pStyle w:val="Sinespaciado"/>
        <w:spacing w:line="360" w:lineRule="auto"/>
      </w:pPr>
    </w:p>
    <w:p w:rsidR="00321628" w:rsidRPr="009924BA" w:rsidRDefault="00321628" w:rsidP="004260CB">
      <w:pPr>
        <w:pStyle w:val="Ttulo2"/>
        <w:numPr>
          <w:ilvl w:val="3"/>
          <w:numId w:val="27"/>
        </w:numPr>
        <w:spacing w:after="0"/>
        <w:ind w:left="851" w:hanging="862"/>
        <w:rPr>
          <w:rFonts w:eastAsia="Times New Roman"/>
        </w:rPr>
      </w:pPr>
      <w:bookmarkStart w:id="146" w:name="_Toc482551256"/>
      <w:bookmarkStart w:id="147" w:name="_Toc488240120"/>
      <w:bookmarkStart w:id="148" w:name="_Toc488246062"/>
      <w:r w:rsidRPr="009924BA">
        <w:rPr>
          <w:rFonts w:eastAsia="Times New Roman"/>
        </w:rPr>
        <w:lastRenderedPageBreak/>
        <w:t>Bebida Aguardiente</w:t>
      </w:r>
      <w:bookmarkEnd w:id="146"/>
      <w:bookmarkEnd w:id="147"/>
      <w:bookmarkEnd w:id="148"/>
    </w:p>
    <w:p w:rsidR="004260CB" w:rsidRDefault="004260CB" w:rsidP="00DB21F5">
      <w:pPr>
        <w:spacing w:after="0"/>
      </w:pPr>
    </w:p>
    <w:p w:rsidR="00321628" w:rsidRDefault="00321628" w:rsidP="00DB21F5">
      <w:pPr>
        <w:spacing w:after="0"/>
      </w:pPr>
      <w:r w:rsidRPr="009924BA">
        <w:t>El nombre deriva del latín «</w:t>
      </w:r>
      <w:proofErr w:type="spellStart"/>
      <w:r w:rsidRPr="009924BA">
        <w:rPr>
          <w:i/>
        </w:rPr>
        <w:t>aquaardens</w:t>
      </w:r>
      <w:proofErr w:type="spellEnd"/>
      <w:r w:rsidRPr="009924BA">
        <w:t xml:space="preserve">» término con el que se llamaba al alcohol obtenido por destilación. </w:t>
      </w:r>
    </w:p>
    <w:p w:rsidR="004260CB" w:rsidRPr="009924BA" w:rsidRDefault="004260CB" w:rsidP="00DB21F5">
      <w:pPr>
        <w:spacing w:after="0"/>
      </w:pPr>
    </w:p>
    <w:p w:rsidR="00321628" w:rsidRDefault="00321628" w:rsidP="00DB21F5">
      <w:pPr>
        <w:spacing w:after="0"/>
      </w:pPr>
      <w:r w:rsidRPr="009924BA">
        <w:t>El aguardiente es una bebida alcohólica obtenida de la destilación del mosto fermentado de las melazas de la caña. En su proceso de fermentación se generan alcoholes de diferentes longitudes, siendo los de mayor concentración el etanol y metanol. Los alcoholes superiores (</w:t>
      </w:r>
      <w:proofErr w:type="spellStart"/>
      <w:r w:rsidRPr="009924BA">
        <w:t>iso</w:t>
      </w:r>
      <w:proofErr w:type="spellEnd"/>
      <w:r w:rsidRPr="009924BA">
        <w:t xml:space="preserve">-propanol, t-butanol, n-propanol, s-butanol, </w:t>
      </w:r>
      <w:proofErr w:type="spellStart"/>
      <w:r w:rsidRPr="009924BA">
        <w:t>isobutanol</w:t>
      </w:r>
      <w:proofErr w:type="spellEnd"/>
      <w:r w:rsidRPr="009924BA">
        <w:t>, n-butanol), aportan en menor cantidad las características distintivas de cada bebida alcohólica. Las concentraciones elevadas de estos alcoholes (400 mg/100 ml AA) y del metanol (30 mg/100 ml AA) han demostrado ser dañinos para la sal</w:t>
      </w:r>
      <w:r w:rsidR="00161330">
        <w:t>ud.</w:t>
      </w:r>
    </w:p>
    <w:p w:rsidR="004260CB" w:rsidRPr="009924BA" w:rsidRDefault="004260CB" w:rsidP="00DB21F5">
      <w:pPr>
        <w:spacing w:after="0"/>
      </w:pPr>
    </w:p>
    <w:p w:rsidR="00321628" w:rsidRDefault="00321628" w:rsidP="00DB21F5">
      <w:pPr>
        <w:spacing w:after="0"/>
      </w:pPr>
      <w:r w:rsidRPr="009924BA">
        <w:t>Los aguardientes se caracterizaron en cuanto a: grado alcohólico y compuestos volátiles (ácido acético, furfural, metanol, acetaldehído, acetato de etilo, n-propanol, n-butanol y alcoh</w:t>
      </w:r>
      <w:r w:rsidR="00E24043">
        <w:t xml:space="preserve">ol </w:t>
      </w:r>
      <w:proofErr w:type="spellStart"/>
      <w:r w:rsidR="00E24043">
        <w:t>isoamílico</w:t>
      </w:r>
      <w:proofErr w:type="spellEnd"/>
      <w:r w:rsidR="00E24043">
        <w:t>) (</w:t>
      </w:r>
      <w:proofErr w:type="spellStart"/>
      <w:r w:rsidR="00E24043">
        <w:t>Cussianovich</w:t>
      </w:r>
      <w:proofErr w:type="spellEnd"/>
      <w:r w:rsidR="00E24043">
        <w:t>, K.</w:t>
      </w:r>
      <w:r w:rsidRPr="009924BA">
        <w:t xml:space="preserve"> 2016).</w:t>
      </w:r>
    </w:p>
    <w:p w:rsidR="004260CB" w:rsidRPr="009924BA" w:rsidRDefault="004260CB" w:rsidP="00DB21F5">
      <w:pPr>
        <w:spacing w:after="0"/>
      </w:pPr>
    </w:p>
    <w:p w:rsidR="007135AF" w:rsidRPr="00074513" w:rsidRDefault="00E24043" w:rsidP="00074513">
      <w:pPr>
        <w:pStyle w:val="Ttulo3"/>
        <w:spacing w:before="0"/>
        <w:rPr>
          <w:rStyle w:val="Ttulo2Car"/>
          <w:rFonts w:cs="Times New Roman"/>
          <w:b/>
          <w:color w:val="auto"/>
        </w:rPr>
      </w:pPr>
      <w:bookmarkStart w:id="149" w:name="_Toc482551257"/>
      <w:bookmarkStart w:id="150" w:name="_Toc488246063"/>
      <w:r w:rsidRPr="00074513">
        <w:rPr>
          <w:rFonts w:ascii="Times New Roman" w:hAnsi="Times New Roman" w:cs="Times New Roman"/>
          <w:color w:val="auto"/>
        </w:rPr>
        <w:t>G</w:t>
      </w:r>
      <w:r w:rsidRPr="00074513">
        <w:rPr>
          <w:rStyle w:val="Ttulo2Car"/>
          <w:rFonts w:cs="Times New Roman"/>
          <w:b/>
          <w:color w:val="auto"/>
        </w:rPr>
        <w:t>ráfico</w:t>
      </w:r>
      <w:r w:rsidR="000A798D" w:rsidRPr="00074513">
        <w:rPr>
          <w:rStyle w:val="Ttulo2Car"/>
          <w:rFonts w:cs="Times New Roman"/>
          <w:b/>
          <w:color w:val="auto"/>
        </w:rPr>
        <w:t xml:space="preserve">Nº </w:t>
      </w:r>
      <w:r w:rsidR="007349DD" w:rsidRPr="00074513">
        <w:rPr>
          <w:rStyle w:val="Ttulo2Car"/>
          <w:rFonts w:cs="Times New Roman"/>
          <w:b/>
          <w:color w:val="auto"/>
        </w:rPr>
        <w:t xml:space="preserve">1. </w:t>
      </w:r>
      <w:r w:rsidR="00321628" w:rsidRPr="00074513">
        <w:rPr>
          <w:rStyle w:val="Ttulo2Car"/>
          <w:rFonts w:cs="Times New Roman"/>
          <w:b/>
          <w:color w:val="auto"/>
        </w:rPr>
        <w:t>Clasificación</w:t>
      </w:r>
      <w:r w:rsidR="00140B23" w:rsidRPr="00074513">
        <w:rPr>
          <w:rStyle w:val="Ttulo2Car"/>
          <w:rFonts w:cs="Times New Roman"/>
          <w:b/>
          <w:color w:val="auto"/>
        </w:rPr>
        <w:t xml:space="preserve"> de los licores a</w:t>
      </w:r>
      <w:r w:rsidR="00321628" w:rsidRPr="00074513">
        <w:rPr>
          <w:rStyle w:val="Ttulo2Car"/>
          <w:rFonts w:cs="Times New Roman"/>
          <w:b/>
          <w:color w:val="auto"/>
        </w:rPr>
        <w:t>rtesanales</w:t>
      </w:r>
      <w:bookmarkStart w:id="151" w:name="_Toc482551258"/>
      <w:bookmarkStart w:id="152" w:name="_Toc478656688"/>
      <w:bookmarkEnd w:id="149"/>
      <w:bookmarkEnd w:id="150"/>
    </w:p>
    <w:p w:rsidR="008819AE" w:rsidRDefault="004260CB" w:rsidP="00545F7E">
      <w:pPr>
        <w:spacing w:after="0" w:line="240" w:lineRule="auto"/>
      </w:pPr>
      <w:r w:rsidRPr="00E24043">
        <w:rPr>
          <w:b/>
          <w:noProof/>
          <w:lang w:val="es-EC" w:eastAsia="es-EC"/>
        </w:rPr>
        <w:drawing>
          <wp:inline distT="0" distB="0" distL="0" distR="0">
            <wp:extent cx="5000625" cy="3276600"/>
            <wp:effectExtent l="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944" t="24075" r="35246" b="10241"/>
                    <a:stretch/>
                  </pic:blipFill>
                  <pic:spPr bwMode="auto">
                    <a:xfrm>
                      <a:off x="0" y="0"/>
                      <a:ext cx="5014873" cy="328593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260CB" w:rsidRPr="004260CB" w:rsidRDefault="004260CB" w:rsidP="00545F7E">
      <w:pPr>
        <w:spacing w:after="0" w:line="240" w:lineRule="auto"/>
        <w:rPr>
          <w:sz w:val="20"/>
          <w:lang w:eastAsia="en-US"/>
        </w:rPr>
      </w:pPr>
      <w:r w:rsidRPr="004260CB">
        <w:rPr>
          <w:b/>
          <w:sz w:val="20"/>
          <w:lang w:eastAsia="en-US"/>
        </w:rPr>
        <w:t>Fuente:</w:t>
      </w:r>
      <w:r w:rsidRPr="004260CB">
        <w:rPr>
          <w:sz w:val="20"/>
          <w:lang w:eastAsia="en-US"/>
        </w:rPr>
        <w:t xml:space="preserve"> Criollo, M. 2017.</w:t>
      </w:r>
    </w:p>
    <w:p w:rsidR="00321628" w:rsidRPr="003350BA" w:rsidRDefault="00321628" w:rsidP="004260CB">
      <w:pPr>
        <w:pStyle w:val="Ttulo2"/>
        <w:numPr>
          <w:ilvl w:val="2"/>
          <w:numId w:val="27"/>
        </w:numPr>
        <w:spacing w:after="0"/>
        <w:ind w:left="709"/>
      </w:pPr>
      <w:bookmarkStart w:id="153" w:name="_Toc488240121"/>
      <w:bookmarkStart w:id="154" w:name="_Toc488246064"/>
      <w:r w:rsidRPr="003350BA">
        <w:lastRenderedPageBreak/>
        <w:t>Producción mundial de alcohol</w:t>
      </w:r>
      <w:bookmarkEnd w:id="151"/>
      <w:bookmarkEnd w:id="153"/>
      <w:bookmarkEnd w:id="154"/>
    </w:p>
    <w:p w:rsidR="004260CB" w:rsidRDefault="004260CB" w:rsidP="00DB21F5">
      <w:pPr>
        <w:spacing w:after="0"/>
      </w:pPr>
    </w:p>
    <w:p w:rsidR="00321628" w:rsidRDefault="00321628" w:rsidP="00DB21F5">
      <w:pPr>
        <w:spacing w:after="0"/>
        <w:rPr>
          <w:lang w:val="es-EC"/>
        </w:rPr>
      </w:pPr>
      <w:r w:rsidRPr="009924BA">
        <w:t>El presente análisis de las perspectivas del etanol a nivel mundial está basado en el estudio Perspectivas Agrícolas 2011 – 2020 de la FAO y la OCDE. Brasil, India y China deberán representar 85% de la producción de etanol en el mundo esperada para 2020 sin contar con el aporte de Estados Unidos. En China, la mayor parte del etanol producido se utiliza para usos no destinados a combustibles sino en las industrias alimentaria y química. Las regiones de Asia y América del Sur deberán convertirse en productoras importantes de etanol (</w:t>
      </w:r>
      <w:r w:rsidR="002110DE">
        <w:rPr>
          <w:lang w:val="es-EC"/>
        </w:rPr>
        <w:t>Guzmán, L</w:t>
      </w:r>
      <w:r w:rsidR="004260CB">
        <w:rPr>
          <w:lang w:val="es-EC"/>
        </w:rPr>
        <w:t>.</w:t>
      </w:r>
      <w:r w:rsidR="002110DE">
        <w:rPr>
          <w:lang w:val="es-EC"/>
        </w:rPr>
        <w:t xml:space="preserve">; Acevedo, H. </w:t>
      </w:r>
      <w:r w:rsidRPr="009924BA">
        <w:rPr>
          <w:lang w:val="es-EC"/>
        </w:rPr>
        <w:t>2013).</w:t>
      </w:r>
    </w:p>
    <w:p w:rsidR="004260CB" w:rsidRDefault="004260CB" w:rsidP="00DB21F5">
      <w:pPr>
        <w:spacing w:after="0"/>
        <w:rPr>
          <w:lang w:val="es-EC"/>
        </w:rPr>
      </w:pPr>
    </w:p>
    <w:p w:rsidR="007349DD" w:rsidRPr="007349DD" w:rsidRDefault="00440057" w:rsidP="00DB21F5">
      <w:pPr>
        <w:pStyle w:val="Ttulo2"/>
        <w:spacing w:after="0"/>
        <w:rPr>
          <w:lang w:val="es-EC"/>
        </w:rPr>
      </w:pPr>
      <w:bookmarkStart w:id="155" w:name="_Toc488240122"/>
      <w:bookmarkStart w:id="156" w:name="_Toc488245747"/>
      <w:bookmarkStart w:id="157" w:name="_Toc488246065"/>
      <w:r w:rsidRPr="007349DD">
        <w:rPr>
          <w:lang w:val="es-EC"/>
        </w:rPr>
        <w:t>Gráfico</w:t>
      </w:r>
      <w:r w:rsidR="000A798D">
        <w:rPr>
          <w:lang w:val="es-EC"/>
        </w:rPr>
        <w:t xml:space="preserve">Nº </w:t>
      </w:r>
      <w:r w:rsidR="007349DD" w:rsidRPr="007349DD">
        <w:rPr>
          <w:lang w:val="es-EC"/>
        </w:rPr>
        <w:t xml:space="preserve">2. Producción y consumo mundial </w:t>
      </w:r>
      <w:r w:rsidR="007349DD">
        <w:rPr>
          <w:lang w:val="es-EC"/>
        </w:rPr>
        <w:t>de etanol</w:t>
      </w:r>
      <w:bookmarkEnd w:id="155"/>
      <w:bookmarkEnd w:id="156"/>
      <w:bookmarkEnd w:id="157"/>
    </w:p>
    <w:p w:rsidR="00321628" w:rsidRPr="009924BA" w:rsidRDefault="00321628" w:rsidP="00DB21F5">
      <w:pPr>
        <w:spacing w:after="0"/>
      </w:pPr>
      <w:r w:rsidRPr="009924BA">
        <w:rPr>
          <w:b/>
          <w:bCs/>
          <w:noProof/>
          <w:lang w:val="es-EC" w:eastAsia="es-EC"/>
        </w:rPr>
        <w:drawing>
          <wp:inline distT="0" distB="0" distL="0" distR="0">
            <wp:extent cx="5012674" cy="1994053"/>
            <wp:effectExtent l="19050" t="0" r="16526" b="6197"/>
            <wp:docPr id="2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21628" w:rsidRPr="006405C5" w:rsidRDefault="00321628" w:rsidP="00DB21F5">
      <w:pPr>
        <w:spacing w:after="0"/>
        <w:rPr>
          <w:b/>
          <w:sz w:val="20"/>
        </w:rPr>
      </w:pPr>
      <w:r w:rsidRPr="006405C5">
        <w:rPr>
          <w:b/>
          <w:sz w:val="20"/>
        </w:rPr>
        <w:t>Fuente:</w:t>
      </w:r>
      <w:r w:rsidRPr="006405C5">
        <w:rPr>
          <w:sz w:val="20"/>
        </w:rPr>
        <w:t xml:space="preserve"> Secretariados de la OCDE y de la FAO, Perspectivas Agrícolas 2010 – 2020. </w:t>
      </w:r>
    </w:p>
    <w:p w:rsidR="006C6D4E" w:rsidRDefault="006C6D4E" w:rsidP="00DB21F5">
      <w:pPr>
        <w:pStyle w:val="Sinespaciado"/>
        <w:spacing w:line="360" w:lineRule="auto"/>
      </w:pPr>
      <w:bookmarkStart w:id="158" w:name="_Toc482551259"/>
    </w:p>
    <w:p w:rsidR="00321628" w:rsidRPr="003350BA" w:rsidRDefault="00321628" w:rsidP="004260CB">
      <w:pPr>
        <w:pStyle w:val="Ttulo2"/>
        <w:numPr>
          <w:ilvl w:val="2"/>
          <w:numId w:val="27"/>
        </w:numPr>
        <w:spacing w:after="0"/>
        <w:ind w:left="709"/>
      </w:pPr>
      <w:bookmarkStart w:id="159" w:name="_Toc488240123"/>
      <w:bookmarkStart w:id="160" w:name="_Toc488246066"/>
      <w:r w:rsidRPr="003350BA">
        <w:t>Producción de alcohol en el Ecuador</w:t>
      </w:r>
      <w:bookmarkEnd w:id="152"/>
      <w:bookmarkEnd w:id="158"/>
      <w:bookmarkEnd w:id="159"/>
      <w:bookmarkEnd w:id="160"/>
    </w:p>
    <w:p w:rsidR="004260CB" w:rsidRDefault="004260CB" w:rsidP="00DB21F5">
      <w:pPr>
        <w:spacing w:after="0"/>
      </w:pPr>
    </w:p>
    <w:p w:rsidR="006405C5" w:rsidRDefault="00321628" w:rsidP="00DB21F5">
      <w:pPr>
        <w:spacing w:after="0"/>
      </w:pPr>
      <w:r w:rsidRPr="009924BA">
        <w:t xml:space="preserve">Existen tres grandes empresas productoras de alcohol en el Ecuador que son: CODANA S.A. ubicada en la ciudad de Milagro; SODERAL S.A. en el cantón Marcelino </w:t>
      </w:r>
      <w:proofErr w:type="spellStart"/>
      <w:r w:rsidRPr="009924BA">
        <w:t>Maridueña</w:t>
      </w:r>
      <w:proofErr w:type="spellEnd"/>
      <w:r w:rsidRPr="009924BA">
        <w:t xml:space="preserve"> (Guayas), y PRODUCARGO S.A. En La Troncal (Cañar). Todas pertenecen a los ingenios azucareros Nacionales que les proveen de la materia prima (melaza) necesaria para producir Alcohol Etílico y Alcohol anhidro (de alto grado para mezclas de combustibles). La producción de alcohol etílico representa alrededor de uno por mil del total de la manufactura en los cinco últimos años de información disponible. Esta producción de alcohol etílico ha crecido a una tasa promedio anual de 4.40%, bastantes inferior al promedio de la </w:t>
      </w:r>
      <w:r w:rsidRPr="009924BA">
        <w:lastRenderedPageBreak/>
        <w:t>manufactura (14.11%). La capacidad instalada de este sector es de unos 170.000 litros diarios, lo que determina una capacidad normal de 51`000.000 litros de alcohol etílico anuales usado como materia prima melaza (Ben</w:t>
      </w:r>
      <w:r w:rsidR="002110DE">
        <w:t>ítez. E</w:t>
      </w:r>
      <w:r w:rsidR="004260CB">
        <w:t>.</w:t>
      </w:r>
      <w:r w:rsidR="002110DE">
        <w:t xml:space="preserve">; </w:t>
      </w:r>
      <w:r w:rsidR="00413264">
        <w:t>et al</w:t>
      </w:r>
      <w:r w:rsidR="002110DE">
        <w:t>.</w:t>
      </w:r>
      <w:r w:rsidRPr="009924BA">
        <w:t xml:space="preserve"> 2016).</w:t>
      </w:r>
    </w:p>
    <w:p w:rsidR="004260CB" w:rsidRDefault="004260CB" w:rsidP="00DB21F5">
      <w:pPr>
        <w:spacing w:after="0"/>
      </w:pPr>
    </w:p>
    <w:p w:rsidR="00EB5FFA" w:rsidRPr="00EB5FFA" w:rsidRDefault="00EB5FFA" w:rsidP="00DB21F5">
      <w:pPr>
        <w:spacing w:after="0"/>
        <w:rPr>
          <w:b/>
        </w:rPr>
      </w:pPr>
      <w:bookmarkStart w:id="161" w:name="_Toc478656689"/>
      <w:bookmarkStart w:id="162" w:name="_Toc482551262"/>
      <w:r w:rsidRPr="00EB5FFA">
        <w:t>Consumo de alcohol</w:t>
      </w:r>
      <w:r w:rsidR="004260CB">
        <w:t xml:space="preserve"> artesanal </w:t>
      </w:r>
      <w:r w:rsidRPr="00EB5FFA">
        <w:t>en el Ecuador</w:t>
      </w:r>
      <w:bookmarkEnd w:id="161"/>
      <w:bookmarkEnd w:id="162"/>
      <w:r>
        <w:t>.</w:t>
      </w:r>
    </w:p>
    <w:p w:rsidR="00EB5FFA" w:rsidRDefault="00EB5FFA" w:rsidP="00DB21F5">
      <w:pPr>
        <w:spacing w:after="0"/>
      </w:pPr>
      <w:r w:rsidRPr="009924BA">
        <w:t>En el Ecuador se consume 50 millones de litros de bebidas alcohólicas en el año, de los cuales, 15 a 20 millones corresponden a licor de contrabando y el producido artesanalmente. Ecuador exporta entre el 70 y el 80% del alcohol que se fabrica, es decir, entre unas 20 y 30 mil toneladas, según los indu</w:t>
      </w:r>
      <w:r w:rsidR="002110DE">
        <w:t>striales guayaquileños (Benítez, E</w:t>
      </w:r>
      <w:r w:rsidR="004260CB">
        <w:t>.</w:t>
      </w:r>
      <w:r w:rsidR="002110DE">
        <w:t xml:space="preserve">; </w:t>
      </w:r>
      <w:r w:rsidR="00413264">
        <w:t>et al</w:t>
      </w:r>
      <w:r w:rsidR="002110DE">
        <w:t>.</w:t>
      </w:r>
      <w:r w:rsidRPr="009924BA">
        <w:t xml:space="preserve"> 2016).</w:t>
      </w:r>
    </w:p>
    <w:p w:rsidR="004260CB" w:rsidRDefault="004260CB" w:rsidP="00DB21F5">
      <w:pPr>
        <w:spacing w:after="0"/>
      </w:pPr>
    </w:p>
    <w:p w:rsidR="00321628" w:rsidRPr="006405C5" w:rsidRDefault="000F0BC0" w:rsidP="00DB21F5">
      <w:pPr>
        <w:pStyle w:val="Ttulo2"/>
        <w:spacing w:after="0"/>
      </w:pPr>
      <w:bookmarkStart w:id="163" w:name="_Toc487232044"/>
      <w:bookmarkStart w:id="164" w:name="_Toc487534463"/>
      <w:bookmarkStart w:id="165" w:name="_Toc488240124"/>
      <w:bookmarkStart w:id="166" w:name="_Toc488245442"/>
      <w:bookmarkStart w:id="167" w:name="_Toc488245749"/>
      <w:bookmarkStart w:id="168" w:name="_Toc488246067"/>
      <w:r>
        <w:t>Cuadro</w:t>
      </w:r>
      <w:r w:rsidR="000A798D">
        <w:t xml:space="preserve"> Nº </w:t>
      </w:r>
      <w:r w:rsidR="000766F9" w:rsidRPr="007349DD">
        <w:t>5</w:t>
      </w:r>
      <w:r w:rsidR="007349DD">
        <w:t>.</w:t>
      </w:r>
      <w:r w:rsidR="005666BB">
        <w:t xml:space="preserve"> </w:t>
      </w:r>
      <w:r w:rsidR="001C616F" w:rsidRPr="009B64FA">
        <w:rPr>
          <w:b w:val="0"/>
        </w:rPr>
        <w:t>P</w:t>
      </w:r>
      <w:r w:rsidR="00321628" w:rsidRPr="009B64FA">
        <w:rPr>
          <w:b w:val="0"/>
        </w:rPr>
        <w:t>roducción de alcohol artesanal en el Ecuador</w:t>
      </w:r>
      <w:bookmarkEnd w:id="163"/>
      <w:bookmarkEnd w:id="164"/>
      <w:bookmarkEnd w:id="165"/>
      <w:bookmarkEnd w:id="166"/>
      <w:bookmarkEnd w:id="167"/>
      <w:bookmarkEnd w:id="168"/>
    </w:p>
    <w:tbl>
      <w:tblPr>
        <w:tblStyle w:val="Tablaconcuadrcula1"/>
        <w:tblW w:w="8024" w:type="dxa"/>
        <w:tblInd w:w="108" w:type="dxa"/>
        <w:tblLook w:val="04A0"/>
      </w:tblPr>
      <w:tblGrid>
        <w:gridCol w:w="1343"/>
        <w:gridCol w:w="1431"/>
        <w:gridCol w:w="2218"/>
        <w:gridCol w:w="1874"/>
        <w:gridCol w:w="1158"/>
      </w:tblGrid>
      <w:tr w:rsidR="00321628" w:rsidRPr="009924BA" w:rsidTr="00DD56DF">
        <w:trPr>
          <w:trHeight w:val="308"/>
        </w:trPr>
        <w:tc>
          <w:tcPr>
            <w:tcW w:w="1343" w:type="dxa"/>
            <w:hideMark/>
          </w:tcPr>
          <w:p w:rsidR="00CB15A5" w:rsidRDefault="00CB15A5" w:rsidP="008D16A4">
            <w:pPr>
              <w:spacing w:line="240" w:lineRule="auto"/>
              <w:jc w:val="center"/>
              <w:rPr>
                <w:rFonts w:eastAsia="Times New Roman"/>
                <w:b/>
                <w:bCs/>
                <w:kern w:val="24"/>
                <w:lang w:eastAsia="es-EC"/>
              </w:rPr>
            </w:pPr>
          </w:p>
          <w:p w:rsidR="00321628" w:rsidRPr="009924BA" w:rsidRDefault="00321628" w:rsidP="00DD716C">
            <w:pPr>
              <w:spacing w:line="240" w:lineRule="auto"/>
              <w:rPr>
                <w:rFonts w:eastAsia="Times New Roman"/>
                <w:lang w:eastAsia="es-EC"/>
              </w:rPr>
            </w:pPr>
            <w:r w:rsidRPr="009924BA">
              <w:rPr>
                <w:rFonts w:eastAsia="Times New Roman"/>
                <w:b/>
                <w:bCs/>
                <w:kern w:val="24"/>
                <w:lang w:eastAsia="es-EC"/>
              </w:rPr>
              <w:t xml:space="preserve">Fecha </w:t>
            </w:r>
          </w:p>
        </w:tc>
        <w:tc>
          <w:tcPr>
            <w:tcW w:w="1431" w:type="dxa"/>
            <w:hideMark/>
          </w:tcPr>
          <w:p w:rsidR="00CB15A5" w:rsidRDefault="00CB15A5" w:rsidP="008D16A4">
            <w:pPr>
              <w:spacing w:line="240" w:lineRule="auto"/>
              <w:jc w:val="center"/>
              <w:rPr>
                <w:rFonts w:eastAsia="Times New Roman"/>
                <w:b/>
                <w:bCs/>
                <w:kern w:val="24"/>
                <w:lang w:eastAsia="es-EC"/>
              </w:rPr>
            </w:pPr>
          </w:p>
          <w:p w:rsidR="00321628" w:rsidRPr="009924BA" w:rsidRDefault="00A757D7" w:rsidP="008D16A4">
            <w:pPr>
              <w:spacing w:line="240" w:lineRule="auto"/>
              <w:jc w:val="center"/>
              <w:rPr>
                <w:rFonts w:eastAsia="Times New Roman"/>
                <w:lang w:eastAsia="es-EC"/>
              </w:rPr>
            </w:pPr>
            <w:r>
              <w:rPr>
                <w:rFonts w:eastAsia="Times New Roman"/>
                <w:b/>
                <w:bCs/>
                <w:kern w:val="24"/>
                <w:lang w:eastAsia="es-EC"/>
              </w:rPr>
              <w:t>Empresas a</w:t>
            </w:r>
            <w:r w:rsidR="00321628" w:rsidRPr="009924BA">
              <w:rPr>
                <w:rFonts w:eastAsia="Times New Roman"/>
                <w:b/>
                <w:bCs/>
                <w:kern w:val="24"/>
                <w:lang w:eastAsia="es-EC"/>
              </w:rPr>
              <w:t xml:space="preserve">lcoholeras </w:t>
            </w:r>
          </w:p>
        </w:tc>
        <w:tc>
          <w:tcPr>
            <w:tcW w:w="2218" w:type="dxa"/>
            <w:hideMark/>
          </w:tcPr>
          <w:p w:rsidR="00CB15A5" w:rsidRDefault="00CB15A5" w:rsidP="008D16A4">
            <w:pPr>
              <w:spacing w:line="240" w:lineRule="auto"/>
              <w:jc w:val="center"/>
              <w:rPr>
                <w:rFonts w:eastAsia="Times New Roman"/>
                <w:b/>
                <w:bCs/>
                <w:kern w:val="24"/>
                <w:lang w:eastAsia="es-EC"/>
              </w:rPr>
            </w:pPr>
          </w:p>
          <w:p w:rsidR="00321628" w:rsidRPr="009924BA" w:rsidRDefault="00A757D7" w:rsidP="008D16A4">
            <w:pPr>
              <w:spacing w:line="240" w:lineRule="auto"/>
              <w:jc w:val="center"/>
              <w:rPr>
                <w:rFonts w:eastAsia="Times New Roman"/>
                <w:lang w:eastAsia="es-EC"/>
              </w:rPr>
            </w:pPr>
            <w:r>
              <w:rPr>
                <w:rFonts w:eastAsia="Times New Roman"/>
                <w:b/>
                <w:bCs/>
                <w:kern w:val="24"/>
                <w:lang w:eastAsia="es-EC"/>
              </w:rPr>
              <w:t>Asociaciones a</w:t>
            </w:r>
            <w:r w:rsidR="00321628" w:rsidRPr="009924BA">
              <w:rPr>
                <w:rFonts w:eastAsia="Times New Roman"/>
                <w:b/>
                <w:bCs/>
                <w:kern w:val="24"/>
                <w:lang w:eastAsia="es-EC"/>
              </w:rPr>
              <w:t xml:space="preserve">rtesanales </w:t>
            </w:r>
          </w:p>
        </w:tc>
        <w:tc>
          <w:tcPr>
            <w:tcW w:w="1874" w:type="dxa"/>
            <w:hideMark/>
          </w:tcPr>
          <w:p w:rsidR="00CB15A5" w:rsidRDefault="00CB15A5" w:rsidP="008D16A4">
            <w:pPr>
              <w:spacing w:line="240" w:lineRule="auto"/>
              <w:jc w:val="center"/>
              <w:rPr>
                <w:rFonts w:eastAsia="Times New Roman"/>
                <w:b/>
                <w:bCs/>
                <w:kern w:val="24"/>
                <w:lang w:eastAsia="es-EC"/>
              </w:rPr>
            </w:pPr>
          </w:p>
          <w:p w:rsidR="00321628" w:rsidRPr="009924BA" w:rsidRDefault="00321628" w:rsidP="008D16A4">
            <w:pPr>
              <w:spacing w:line="240" w:lineRule="auto"/>
              <w:jc w:val="center"/>
              <w:rPr>
                <w:rFonts w:eastAsia="Times New Roman"/>
                <w:lang w:eastAsia="es-EC"/>
              </w:rPr>
            </w:pPr>
            <w:r w:rsidRPr="009924BA">
              <w:rPr>
                <w:rFonts w:eastAsia="Times New Roman"/>
                <w:b/>
                <w:bCs/>
                <w:kern w:val="24"/>
                <w:lang w:eastAsia="es-EC"/>
              </w:rPr>
              <w:t xml:space="preserve">Volumen de alcohol de 60° GL (L) </w:t>
            </w:r>
          </w:p>
        </w:tc>
        <w:tc>
          <w:tcPr>
            <w:tcW w:w="1158" w:type="dxa"/>
            <w:hideMark/>
          </w:tcPr>
          <w:p w:rsidR="00CB15A5" w:rsidRDefault="00CB15A5" w:rsidP="008D16A4">
            <w:pPr>
              <w:spacing w:line="240" w:lineRule="auto"/>
              <w:jc w:val="center"/>
              <w:rPr>
                <w:rFonts w:eastAsia="Times New Roman"/>
                <w:b/>
                <w:bCs/>
                <w:kern w:val="24"/>
                <w:lang w:eastAsia="es-EC"/>
              </w:rPr>
            </w:pPr>
          </w:p>
          <w:p w:rsidR="00321628" w:rsidRPr="009924BA" w:rsidRDefault="00321628" w:rsidP="008D16A4">
            <w:pPr>
              <w:spacing w:line="240" w:lineRule="auto"/>
              <w:jc w:val="center"/>
              <w:rPr>
                <w:rFonts w:eastAsia="Times New Roman"/>
                <w:lang w:eastAsia="es-EC"/>
              </w:rPr>
            </w:pPr>
            <w:r w:rsidRPr="009924BA">
              <w:rPr>
                <w:rFonts w:eastAsia="Times New Roman"/>
                <w:b/>
                <w:bCs/>
                <w:kern w:val="24"/>
                <w:lang w:eastAsia="es-EC"/>
              </w:rPr>
              <w:t xml:space="preserve">Precio (USD/L) </w:t>
            </w:r>
          </w:p>
        </w:tc>
      </w:tr>
      <w:tr w:rsidR="00321628" w:rsidRPr="009924BA" w:rsidTr="00DD56DF">
        <w:trPr>
          <w:trHeight w:val="308"/>
        </w:trPr>
        <w:tc>
          <w:tcPr>
            <w:tcW w:w="1343" w:type="dxa"/>
            <w:hideMark/>
          </w:tcPr>
          <w:p w:rsidR="00321628" w:rsidRPr="009924BA" w:rsidRDefault="00321628" w:rsidP="008D16A4">
            <w:pPr>
              <w:spacing w:line="240" w:lineRule="auto"/>
              <w:jc w:val="center"/>
              <w:rPr>
                <w:rFonts w:eastAsia="Times New Roman"/>
                <w:lang w:eastAsia="es-EC"/>
              </w:rPr>
            </w:pPr>
            <w:r w:rsidRPr="009924BA">
              <w:rPr>
                <w:rFonts w:eastAsia="Times New Roman"/>
                <w:kern w:val="24"/>
                <w:lang w:eastAsia="es-EC"/>
              </w:rPr>
              <w:t xml:space="preserve">Mayo-Junio 2012 </w:t>
            </w:r>
          </w:p>
        </w:tc>
        <w:tc>
          <w:tcPr>
            <w:tcW w:w="1431" w:type="dxa"/>
            <w:hideMark/>
          </w:tcPr>
          <w:p w:rsidR="00321628" w:rsidRPr="009924BA" w:rsidRDefault="00321628" w:rsidP="008D16A4">
            <w:pPr>
              <w:spacing w:line="240" w:lineRule="auto"/>
              <w:jc w:val="center"/>
              <w:rPr>
                <w:rFonts w:eastAsia="Times New Roman"/>
                <w:lang w:eastAsia="es-EC"/>
              </w:rPr>
            </w:pPr>
            <w:proofErr w:type="spellStart"/>
            <w:r w:rsidRPr="009924BA">
              <w:rPr>
                <w:rFonts w:eastAsia="Times New Roman"/>
                <w:kern w:val="24"/>
                <w:lang w:eastAsia="es-EC"/>
              </w:rPr>
              <w:t>Producargo</w:t>
            </w:r>
            <w:proofErr w:type="spellEnd"/>
            <w:r w:rsidRPr="009924BA">
              <w:rPr>
                <w:rFonts w:eastAsia="Times New Roman"/>
                <w:kern w:val="24"/>
                <w:lang w:eastAsia="es-EC"/>
              </w:rPr>
              <w:t xml:space="preserve"> S.A.,</w:t>
            </w:r>
          </w:p>
          <w:p w:rsidR="00321628" w:rsidRPr="009924BA" w:rsidRDefault="00321628" w:rsidP="008D16A4">
            <w:pPr>
              <w:spacing w:line="240" w:lineRule="auto"/>
              <w:jc w:val="center"/>
              <w:rPr>
                <w:rFonts w:eastAsia="Times New Roman"/>
                <w:lang w:eastAsia="es-EC"/>
              </w:rPr>
            </w:pPr>
            <w:proofErr w:type="spellStart"/>
            <w:r w:rsidRPr="009924BA">
              <w:rPr>
                <w:rFonts w:eastAsia="Times New Roman"/>
                <w:kern w:val="24"/>
                <w:lang w:eastAsia="es-EC"/>
              </w:rPr>
              <w:t>Soderal</w:t>
            </w:r>
            <w:proofErr w:type="spellEnd"/>
            <w:r w:rsidRPr="009924BA">
              <w:rPr>
                <w:rFonts w:eastAsia="Times New Roman"/>
                <w:kern w:val="24"/>
                <w:lang w:eastAsia="es-EC"/>
              </w:rPr>
              <w:t xml:space="preserve"> S.A. </w:t>
            </w:r>
          </w:p>
        </w:tc>
        <w:tc>
          <w:tcPr>
            <w:tcW w:w="2218" w:type="dxa"/>
            <w:hideMark/>
          </w:tcPr>
          <w:p w:rsidR="00321628" w:rsidRPr="009924BA" w:rsidRDefault="00321628" w:rsidP="008D16A4">
            <w:pPr>
              <w:spacing w:line="240" w:lineRule="auto"/>
              <w:jc w:val="center"/>
              <w:rPr>
                <w:rFonts w:eastAsia="Times New Roman"/>
                <w:lang w:eastAsia="es-EC"/>
              </w:rPr>
            </w:pPr>
            <w:r w:rsidRPr="009924BA">
              <w:rPr>
                <w:rFonts w:eastAsia="Times New Roman"/>
                <w:kern w:val="24"/>
                <w:lang w:eastAsia="es-EC"/>
              </w:rPr>
              <w:t>Facundo Vela,</w:t>
            </w:r>
          </w:p>
          <w:p w:rsidR="00321628" w:rsidRPr="009924BA" w:rsidRDefault="00321628" w:rsidP="008D16A4">
            <w:pPr>
              <w:spacing w:line="240" w:lineRule="auto"/>
              <w:jc w:val="center"/>
              <w:rPr>
                <w:rFonts w:eastAsia="Times New Roman"/>
                <w:lang w:eastAsia="es-EC"/>
              </w:rPr>
            </w:pPr>
            <w:proofErr w:type="spellStart"/>
            <w:r w:rsidRPr="009924BA">
              <w:rPr>
                <w:rFonts w:eastAsia="Times New Roman"/>
                <w:kern w:val="24"/>
                <w:lang w:eastAsia="es-EC"/>
              </w:rPr>
              <w:t>Pangua</w:t>
            </w:r>
            <w:proofErr w:type="spellEnd"/>
            <w:r w:rsidRPr="009924BA">
              <w:rPr>
                <w:rFonts w:eastAsia="Times New Roman"/>
                <w:kern w:val="24"/>
                <w:lang w:eastAsia="es-EC"/>
              </w:rPr>
              <w:t xml:space="preserve">, Cañar, </w:t>
            </w:r>
            <w:proofErr w:type="spellStart"/>
            <w:r w:rsidRPr="009924BA">
              <w:rPr>
                <w:rFonts w:eastAsia="Times New Roman"/>
                <w:kern w:val="24"/>
                <w:lang w:eastAsia="es-EC"/>
              </w:rPr>
              <w:t>Asogras</w:t>
            </w:r>
            <w:proofErr w:type="spellEnd"/>
          </w:p>
        </w:tc>
        <w:tc>
          <w:tcPr>
            <w:tcW w:w="1874" w:type="dxa"/>
            <w:hideMark/>
          </w:tcPr>
          <w:p w:rsidR="004D504D" w:rsidRDefault="004D504D" w:rsidP="008D16A4">
            <w:pPr>
              <w:spacing w:line="240" w:lineRule="auto"/>
              <w:jc w:val="center"/>
              <w:rPr>
                <w:rFonts w:eastAsia="Times New Roman"/>
                <w:kern w:val="24"/>
                <w:lang w:eastAsia="es-EC"/>
              </w:rPr>
            </w:pPr>
          </w:p>
          <w:p w:rsidR="00321628" w:rsidRPr="009924BA" w:rsidRDefault="005A6B42" w:rsidP="008D16A4">
            <w:pPr>
              <w:spacing w:line="240" w:lineRule="auto"/>
              <w:jc w:val="center"/>
              <w:rPr>
                <w:rFonts w:eastAsia="Times New Roman"/>
                <w:lang w:eastAsia="es-EC"/>
              </w:rPr>
            </w:pPr>
            <w:r>
              <w:rPr>
                <w:rFonts w:eastAsia="Times New Roman"/>
                <w:kern w:val="24"/>
                <w:lang w:eastAsia="es-EC"/>
              </w:rPr>
              <w:t>143.</w:t>
            </w:r>
            <w:r w:rsidR="00321628" w:rsidRPr="009924BA">
              <w:rPr>
                <w:rFonts w:eastAsia="Times New Roman"/>
                <w:kern w:val="24"/>
                <w:lang w:eastAsia="es-EC"/>
              </w:rPr>
              <w:t xml:space="preserve">326 </w:t>
            </w:r>
          </w:p>
        </w:tc>
        <w:tc>
          <w:tcPr>
            <w:tcW w:w="1158" w:type="dxa"/>
            <w:hideMark/>
          </w:tcPr>
          <w:p w:rsidR="004D504D" w:rsidRDefault="004D504D" w:rsidP="008D16A4">
            <w:pPr>
              <w:spacing w:line="240" w:lineRule="auto"/>
              <w:jc w:val="center"/>
              <w:rPr>
                <w:rFonts w:eastAsia="Times New Roman"/>
                <w:kern w:val="24"/>
                <w:lang w:eastAsia="es-EC"/>
              </w:rPr>
            </w:pPr>
          </w:p>
          <w:p w:rsidR="00321628" w:rsidRPr="009924BA" w:rsidRDefault="005A6B42" w:rsidP="008D16A4">
            <w:pPr>
              <w:spacing w:line="240" w:lineRule="auto"/>
              <w:jc w:val="center"/>
              <w:rPr>
                <w:rFonts w:eastAsia="Times New Roman"/>
                <w:lang w:eastAsia="es-EC"/>
              </w:rPr>
            </w:pPr>
            <w:r>
              <w:rPr>
                <w:rFonts w:eastAsia="Times New Roman"/>
                <w:kern w:val="24"/>
                <w:lang w:eastAsia="es-EC"/>
              </w:rPr>
              <w:t>0.</w:t>
            </w:r>
            <w:r w:rsidR="00321628" w:rsidRPr="009924BA">
              <w:rPr>
                <w:rFonts w:eastAsia="Times New Roman"/>
                <w:kern w:val="24"/>
                <w:lang w:eastAsia="es-EC"/>
              </w:rPr>
              <w:t xml:space="preserve">68 </w:t>
            </w:r>
          </w:p>
        </w:tc>
      </w:tr>
      <w:tr w:rsidR="00321628" w:rsidRPr="009924BA" w:rsidTr="00DD56DF">
        <w:trPr>
          <w:trHeight w:val="308"/>
        </w:trPr>
        <w:tc>
          <w:tcPr>
            <w:tcW w:w="1343" w:type="dxa"/>
            <w:hideMark/>
          </w:tcPr>
          <w:p w:rsidR="00321628" w:rsidRPr="009924BA" w:rsidRDefault="00321628" w:rsidP="008D16A4">
            <w:pPr>
              <w:spacing w:line="240" w:lineRule="auto"/>
              <w:jc w:val="center"/>
              <w:rPr>
                <w:rFonts w:eastAsia="Times New Roman"/>
                <w:lang w:eastAsia="es-EC"/>
              </w:rPr>
            </w:pPr>
            <w:r w:rsidRPr="009924BA">
              <w:rPr>
                <w:rFonts w:eastAsia="Times New Roman"/>
                <w:kern w:val="24"/>
                <w:lang w:eastAsia="es-EC"/>
              </w:rPr>
              <w:t xml:space="preserve">10 de octubre 2012 </w:t>
            </w:r>
          </w:p>
        </w:tc>
        <w:tc>
          <w:tcPr>
            <w:tcW w:w="1431" w:type="dxa"/>
            <w:hideMark/>
          </w:tcPr>
          <w:p w:rsidR="00321628" w:rsidRPr="009924BA" w:rsidRDefault="00321628" w:rsidP="008D16A4">
            <w:pPr>
              <w:spacing w:line="240" w:lineRule="auto"/>
              <w:jc w:val="center"/>
              <w:rPr>
                <w:rFonts w:eastAsia="Times New Roman"/>
                <w:lang w:eastAsia="es-EC"/>
              </w:rPr>
            </w:pPr>
            <w:proofErr w:type="spellStart"/>
            <w:r w:rsidRPr="009924BA">
              <w:rPr>
                <w:rFonts w:eastAsia="Times New Roman"/>
                <w:kern w:val="24"/>
                <w:lang w:eastAsia="es-EC"/>
              </w:rPr>
              <w:t>Producargo</w:t>
            </w:r>
            <w:proofErr w:type="spellEnd"/>
            <w:r w:rsidRPr="009924BA">
              <w:rPr>
                <w:rFonts w:eastAsia="Times New Roman"/>
                <w:kern w:val="24"/>
                <w:lang w:eastAsia="es-EC"/>
              </w:rPr>
              <w:t xml:space="preserve"> S.A.,</w:t>
            </w:r>
          </w:p>
          <w:p w:rsidR="00321628" w:rsidRPr="009924BA" w:rsidRDefault="00321628" w:rsidP="008D16A4">
            <w:pPr>
              <w:spacing w:line="240" w:lineRule="auto"/>
              <w:jc w:val="center"/>
              <w:rPr>
                <w:rFonts w:eastAsia="Times New Roman"/>
                <w:lang w:eastAsia="es-EC"/>
              </w:rPr>
            </w:pPr>
            <w:proofErr w:type="spellStart"/>
            <w:r w:rsidRPr="009924BA">
              <w:rPr>
                <w:rFonts w:eastAsia="Times New Roman"/>
                <w:kern w:val="24"/>
                <w:lang w:eastAsia="es-EC"/>
              </w:rPr>
              <w:t>Soderal</w:t>
            </w:r>
            <w:proofErr w:type="spellEnd"/>
            <w:r w:rsidRPr="009924BA">
              <w:rPr>
                <w:rFonts w:eastAsia="Times New Roman"/>
                <w:kern w:val="24"/>
                <w:lang w:eastAsia="es-EC"/>
              </w:rPr>
              <w:t xml:space="preserve"> S.A. </w:t>
            </w:r>
          </w:p>
        </w:tc>
        <w:tc>
          <w:tcPr>
            <w:tcW w:w="2218" w:type="dxa"/>
            <w:hideMark/>
          </w:tcPr>
          <w:p w:rsidR="00321628" w:rsidRPr="009924BA" w:rsidRDefault="00321628" w:rsidP="008D16A4">
            <w:pPr>
              <w:spacing w:line="240" w:lineRule="auto"/>
              <w:jc w:val="center"/>
              <w:rPr>
                <w:rFonts w:eastAsia="Times New Roman"/>
                <w:lang w:eastAsia="es-EC"/>
              </w:rPr>
            </w:pPr>
            <w:r w:rsidRPr="009924BA">
              <w:rPr>
                <w:rFonts w:eastAsia="Times New Roman"/>
                <w:kern w:val="24"/>
                <w:lang w:eastAsia="es-EC"/>
              </w:rPr>
              <w:t>Facundo Vela,</w:t>
            </w:r>
          </w:p>
          <w:p w:rsidR="00321628" w:rsidRPr="009924BA" w:rsidRDefault="00321628" w:rsidP="008D16A4">
            <w:pPr>
              <w:spacing w:line="240" w:lineRule="auto"/>
              <w:jc w:val="center"/>
              <w:rPr>
                <w:rFonts w:eastAsia="Times New Roman"/>
                <w:lang w:eastAsia="es-EC"/>
              </w:rPr>
            </w:pPr>
            <w:proofErr w:type="spellStart"/>
            <w:r w:rsidRPr="009924BA">
              <w:rPr>
                <w:rFonts w:eastAsia="Times New Roman"/>
                <w:kern w:val="24"/>
                <w:lang w:eastAsia="es-EC"/>
              </w:rPr>
              <w:t>Pangua</w:t>
            </w:r>
            <w:proofErr w:type="spellEnd"/>
            <w:r w:rsidRPr="009924BA">
              <w:rPr>
                <w:rFonts w:eastAsia="Times New Roman"/>
                <w:kern w:val="24"/>
                <w:lang w:eastAsia="es-EC"/>
              </w:rPr>
              <w:t xml:space="preserve">, Cañar, </w:t>
            </w:r>
            <w:proofErr w:type="spellStart"/>
            <w:r w:rsidRPr="009924BA">
              <w:rPr>
                <w:rFonts w:eastAsia="Times New Roman"/>
                <w:kern w:val="24"/>
                <w:lang w:eastAsia="es-EC"/>
              </w:rPr>
              <w:t>Asogras</w:t>
            </w:r>
            <w:proofErr w:type="spellEnd"/>
          </w:p>
        </w:tc>
        <w:tc>
          <w:tcPr>
            <w:tcW w:w="1874" w:type="dxa"/>
            <w:hideMark/>
          </w:tcPr>
          <w:p w:rsidR="004D504D" w:rsidRDefault="004D504D" w:rsidP="008D16A4">
            <w:pPr>
              <w:spacing w:line="240" w:lineRule="auto"/>
              <w:jc w:val="center"/>
              <w:rPr>
                <w:rFonts w:eastAsia="Times New Roman"/>
                <w:kern w:val="24"/>
                <w:lang w:eastAsia="es-EC"/>
              </w:rPr>
            </w:pPr>
          </w:p>
          <w:p w:rsidR="00321628" w:rsidRPr="009924BA" w:rsidRDefault="005A6B42" w:rsidP="008D16A4">
            <w:pPr>
              <w:spacing w:line="240" w:lineRule="auto"/>
              <w:jc w:val="center"/>
              <w:rPr>
                <w:rFonts w:eastAsia="Times New Roman"/>
                <w:lang w:eastAsia="es-EC"/>
              </w:rPr>
            </w:pPr>
            <w:r>
              <w:rPr>
                <w:rFonts w:eastAsia="Times New Roman"/>
                <w:kern w:val="24"/>
                <w:lang w:eastAsia="es-EC"/>
              </w:rPr>
              <w:t>1.000.</w:t>
            </w:r>
            <w:r w:rsidR="00321628" w:rsidRPr="009924BA">
              <w:rPr>
                <w:rFonts w:eastAsia="Times New Roman"/>
                <w:kern w:val="24"/>
                <w:lang w:eastAsia="es-EC"/>
              </w:rPr>
              <w:t xml:space="preserve">000 </w:t>
            </w:r>
          </w:p>
        </w:tc>
        <w:tc>
          <w:tcPr>
            <w:tcW w:w="1158" w:type="dxa"/>
            <w:hideMark/>
          </w:tcPr>
          <w:p w:rsidR="004D504D" w:rsidRDefault="004D504D" w:rsidP="008D16A4">
            <w:pPr>
              <w:spacing w:line="240" w:lineRule="auto"/>
              <w:jc w:val="center"/>
              <w:rPr>
                <w:rFonts w:eastAsia="Times New Roman"/>
                <w:kern w:val="24"/>
                <w:lang w:eastAsia="es-EC"/>
              </w:rPr>
            </w:pPr>
          </w:p>
          <w:p w:rsidR="00321628" w:rsidRPr="009924BA" w:rsidRDefault="005A6B42" w:rsidP="008D16A4">
            <w:pPr>
              <w:spacing w:line="240" w:lineRule="auto"/>
              <w:jc w:val="center"/>
              <w:rPr>
                <w:rFonts w:eastAsia="Times New Roman"/>
                <w:lang w:eastAsia="es-EC"/>
              </w:rPr>
            </w:pPr>
            <w:r>
              <w:rPr>
                <w:rFonts w:eastAsia="Times New Roman"/>
                <w:kern w:val="24"/>
                <w:lang w:eastAsia="es-EC"/>
              </w:rPr>
              <w:t>0.</w:t>
            </w:r>
            <w:r w:rsidR="00321628" w:rsidRPr="009924BA">
              <w:rPr>
                <w:rFonts w:eastAsia="Times New Roman"/>
                <w:kern w:val="24"/>
                <w:lang w:eastAsia="es-EC"/>
              </w:rPr>
              <w:t xml:space="preserve">70 </w:t>
            </w:r>
          </w:p>
        </w:tc>
      </w:tr>
      <w:tr w:rsidR="00321628" w:rsidRPr="009924BA" w:rsidTr="00DD56DF">
        <w:trPr>
          <w:trHeight w:val="820"/>
        </w:trPr>
        <w:tc>
          <w:tcPr>
            <w:tcW w:w="1343" w:type="dxa"/>
            <w:hideMark/>
          </w:tcPr>
          <w:p w:rsidR="004D504D" w:rsidRDefault="004D504D" w:rsidP="008D16A4">
            <w:pPr>
              <w:spacing w:line="240" w:lineRule="auto"/>
              <w:jc w:val="center"/>
              <w:rPr>
                <w:rFonts w:eastAsia="Times New Roman"/>
                <w:kern w:val="24"/>
                <w:lang w:eastAsia="es-EC"/>
              </w:rPr>
            </w:pPr>
          </w:p>
          <w:p w:rsidR="00321628" w:rsidRPr="009924BA" w:rsidRDefault="00321628" w:rsidP="008D16A4">
            <w:pPr>
              <w:spacing w:line="240" w:lineRule="auto"/>
              <w:jc w:val="center"/>
              <w:rPr>
                <w:rFonts w:eastAsia="Times New Roman"/>
                <w:lang w:eastAsia="es-EC"/>
              </w:rPr>
            </w:pPr>
            <w:r w:rsidRPr="009924BA">
              <w:rPr>
                <w:rFonts w:eastAsia="Times New Roman"/>
                <w:kern w:val="24"/>
                <w:lang w:eastAsia="es-EC"/>
              </w:rPr>
              <w:t xml:space="preserve">14 de marzo 2014 </w:t>
            </w:r>
          </w:p>
        </w:tc>
        <w:tc>
          <w:tcPr>
            <w:tcW w:w="1431" w:type="dxa"/>
            <w:hideMark/>
          </w:tcPr>
          <w:p w:rsidR="00321628" w:rsidRPr="009924BA" w:rsidRDefault="00321628" w:rsidP="008D16A4">
            <w:pPr>
              <w:spacing w:line="240" w:lineRule="auto"/>
              <w:jc w:val="center"/>
              <w:rPr>
                <w:rFonts w:eastAsia="Times New Roman"/>
                <w:lang w:eastAsia="es-EC"/>
              </w:rPr>
            </w:pPr>
            <w:proofErr w:type="spellStart"/>
            <w:r w:rsidRPr="009924BA">
              <w:rPr>
                <w:rFonts w:eastAsia="Times New Roman"/>
                <w:kern w:val="24"/>
                <w:lang w:eastAsia="es-EC"/>
              </w:rPr>
              <w:t>Producargo</w:t>
            </w:r>
            <w:proofErr w:type="spellEnd"/>
            <w:r w:rsidRPr="009924BA">
              <w:rPr>
                <w:rFonts w:eastAsia="Times New Roman"/>
                <w:kern w:val="24"/>
                <w:lang w:eastAsia="es-EC"/>
              </w:rPr>
              <w:t xml:space="preserve"> S.A.,</w:t>
            </w:r>
          </w:p>
          <w:p w:rsidR="00321628" w:rsidRPr="009924BA" w:rsidRDefault="00321628" w:rsidP="00E731DE">
            <w:pPr>
              <w:spacing w:line="240" w:lineRule="auto"/>
              <w:jc w:val="center"/>
              <w:rPr>
                <w:rFonts w:eastAsia="Times New Roman"/>
                <w:lang w:eastAsia="es-EC"/>
              </w:rPr>
            </w:pPr>
            <w:proofErr w:type="spellStart"/>
            <w:r w:rsidRPr="009924BA">
              <w:rPr>
                <w:rFonts w:eastAsia="Times New Roman"/>
                <w:kern w:val="24"/>
                <w:lang w:eastAsia="es-EC"/>
              </w:rPr>
              <w:t>Soderal</w:t>
            </w:r>
            <w:proofErr w:type="spellEnd"/>
            <w:r w:rsidRPr="009924BA">
              <w:rPr>
                <w:rFonts w:eastAsia="Times New Roman"/>
                <w:kern w:val="24"/>
                <w:lang w:eastAsia="es-EC"/>
              </w:rPr>
              <w:t xml:space="preserve"> S.A., </w:t>
            </w:r>
          </w:p>
        </w:tc>
        <w:tc>
          <w:tcPr>
            <w:tcW w:w="2218" w:type="dxa"/>
            <w:hideMark/>
          </w:tcPr>
          <w:p w:rsidR="00321628" w:rsidRPr="009924BA" w:rsidRDefault="00321628" w:rsidP="008D16A4">
            <w:pPr>
              <w:spacing w:line="240" w:lineRule="auto"/>
              <w:jc w:val="center"/>
              <w:rPr>
                <w:rFonts w:eastAsia="Times New Roman"/>
                <w:lang w:eastAsia="es-EC"/>
              </w:rPr>
            </w:pPr>
            <w:r w:rsidRPr="009924BA">
              <w:rPr>
                <w:rFonts w:eastAsia="Times New Roman"/>
                <w:kern w:val="24"/>
                <w:lang w:eastAsia="es-EC"/>
              </w:rPr>
              <w:t>Facundo Vela,</w:t>
            </w:r>
          </w:p>
          <w:p w:rsidR="00321628" w:rsidRPr="009924BA" w:rsidRDefault="00321628" w:rsidP="008D16A4">
            <w:pPr>
              <w:spacing w:line="240" w:lineRule="auto"/>
              <w:jc w:val="center"/>
              <w:rPr>
                <w:rFonts w:eastAsia="Times New Roman"/>
                <w:lang w:eastAsia="es-EC"/>
              </w:rPr>
            </w:pPr>
            <w:proofErr w:type="spellStart"/>
            <w:r w:rsidRPr="009924BA">
              <w:rPr>
                <w:rFonts w:eastAsia="Times New Roman"/>
                <w:kern w:val="24"/>
                <w:lang w:eastAsia="es-EC"/>
              </w:rPr>
              <w:t>Pangua</w:t>
            </w:r>
            <w:proofErr w:type="spellEnd"/>
            <w:r w:rsidRPr="009924BA">
              <w:rPr>
                <w:rFonts w:eastAsia="Times New Roman"/>
                <w:kern w:val="24"/>
                <w:lang w:eastAsia="es-EC"/>
              </w:rPr>
              <w:t xml:space="preserve">, Cañar, </w:t>
            </w:r>
            <w:proofErr w:type="spellStart"/>
            <w:r w:rsidRPr="009924BA">
              <w:rPr>
                <w:rFonts w:eastAsia="Times New Roman"/>
                <w:kern w:val="24"/>
                <w:lang w:eastAsia="es-EC"/>
              </w:rPr>
              <w:t>Asogras</w:t>
            </w:r>
            <w:proofErr w:type="spellEnd"/>
          </w:p>
        </w:tc>
        <w:tc>
          <w:tcPr>
            <w:tcW w:w="1874" w:type="dxa"/>
            <w:hideMark/>
          </w:tcPr>
          <w:p w:rsidR="004D504D" w:rsidRDefault="004D504D" w:rsidP="008D16A4">
            <w:pPr>
              <w:spacing w:line="240" w:lineRule="auto"/>
              <w:jc w:val="center"/>
              <w:rPr>
                <w:rFonts w:eastAsia="Times New Roman"/>
                <w:kern w:val="24"/>
                <w:lang w:eastAsia="es-EC"/>
              </w:rPr>
            </w:pPr>
          </w:p>
          <w:p w:rsidR="00321628" w:rsidRPr="009924BA" w:rsidRDefault="005A6B42" w:rsidP="008D16A4">
            <w:pPr>
              <w:spacing w:line="240" w:lineRule="auto"/>
              <w:jc w:val="center"/>
              <w:rPr>
                <w:rFonts w:eastAsia="Times New Roman"/>
                <w:lang w:eastAsia="es-EC"/>
              </w:rPr>
            </w:pPr>
            <w:r>
              <w:rPr>
                <w:rFonts w:eastAsia="Times New Roman"/>
                <w:kern w:val="24"/>
                <w:lang w:eastAsia="es-EC"/>
              </w:rPr>
              <w:t>1.018.</w:t>
            </w:r>
            <w:r w:rsidR="00321628" w:rsidRPr="009924BA">
              <w:rPr>
                <w:rFonts w:eastAsia="Times New Roman"/>
                <w:kern w:val="24"/>
                <w:lang w:eastAsia="es-EC"/>
              </w:rPr>
              <w:t>413</w:t>
            </w:r>
          </w:p>
        </w:tc>
        <w:tc>
          <w:tcPr>
            <w:tcW w:w="1158" w:type="dxa"/>
            <w:hideMark/>
          </w:tcPr>
          <w:p w:rsidR="004D504D" w:rsidRDefault="004D504D" w:rsidP="008D16A4">
            <w:pPr>
              <w:spacing w:line="240" w:lineRule="auto"/>
              <w:jc w:val="center"/>
              <w:rPr>
                <w:rFonts w:eastAsia="Times New Roman"/>
                <w:kern w:val="24"/>
                <w:lang w:eastAsia="es-EC"/>
              </w:rPr>
            </w:pPr>
          </w:p>
          <w:p w:rsidR="00321628" w:rsidRPr="009924BA" w:rsidRDefault="005A6B42" w:rsidP="008D16A4">
            <w:pPr>
              <w:spacing w:line="240" w:lineRule="auto"/>
              <w:jc w:val="center"/>
              <w:rPr>
                <w:rFonts w:eastAsia="Times New Roman"/>
                <w:lang w:eastAsia="es-EC"/>
              </w:rPr>
            </w:pPr>
            <w:r>
              <w:rPr>
                <w:rFonts w:eastAsia="Times New Roman"/>
                <w:kern w:val="24"/>
                <w:lang w:eastAsia="es-EC"/>
              </w:rPr>
              <w:t>1.</w:t>
            </w:r>
            <w:r w:rsidR="00321628" w:rsidRPr="009924BA">
              <w:rPr>
                <w:rFonts w:eastAsia="Times New Roman"/>
                <w:kern w:val="24"/>
                <w:lang w:eastAsia="es-EC"/>
              </w:rPr>
              <w:t xml:space="preserve">00 </w:t>
            </w:r>
          </w:p>
        </w:tc>
      </w:tr>
      <w:tr w:rsidR="00321628" w:rsidRPr="009924BA" w:rsidTr="00DD56DF">
        <w:trPr>
          <w:trHeight w:val="1661"/>
        </w:trPr>
        <w:tc>
          <w:tcPr>
            <w:tcW w:w="1343" w:type="dxa"/>
            <w:hideMark/>
          </w:tcPr>
          <w:p w:rsidR="004D504D" w:rsidRDefault="004D504D" w:rsidP="008D16A4">
            <w:pPr>
              <w:spacing w:line="240" w:lineRule="auto"/>
              <w:jc w:val="center"/>
              <w:rPr>
                <w:rFonts w:eastAsia="Times New Roman"/>
                <w:kern w:val="24"/>
                <w:lang w:eastAsia="es-EC"/>
              </w:rPr>
            </w:pPr>
          </w:p>
          <w:p w:rsidR="004D504D" w:rsidRDefault="004D504D" w:rsidP="008D16A4">
            <w:pPr>
              <w:spacing w:line="240" w:lineRule="auto"/>
              <w:jc w:val="center"/>
              <w:rPr>
                <w:rFonts w:eastAsia="Times New Roman"/>
                <w:kern w:val="24"/>
                <w:lang w:eastAsia="es-EC"/>
              </w:rPr>
            </w:pPr>
          </w:p>
          <w:p w:rsidR="00321628" w:rsidRPr="009924BA" w:rsidRDefault="00321628" w:rsidP="008D16A4">
            <w:pPr>
              <w:spacing w:line="240" w:lineRule="auto"/>
              <w:jc w:val="center"/>
              <w:rPr>
                <w:rFonts w:eastAsia="Times New Roman"/>
                <w:lang w:eastAsia="es-EC"/>
              </w:rPr>
            </w:pPr>
            <w:r w:rsidRPr="009924BA">
              <w:rPr>
                <w:rFonts w:eastAsia="Times New Roman"/>
                <w:kern w:val="24"/>
                <w:lang w:eastAsia="es-EC"/>
              </w:rPr>
              <w:t xml:space="preserve">18 de Enero 2016 </w:t>
            </w:r>
          </w:p>
        </w:tc>
        <w:tc>
          <w:tcPr>
            <w:tcW w:w="1431" w:type="dxa"/>
            <w:hideMark/>
          </w:tcPr>
          <w:p w:rsidR="00CB15A5" w:rsidRDefault="00CB15A5" w:rsidP="008D16A4">
            <w:pPr>
              <w:spacing w:line="240" w:lineRule="auto"/>
              <w:jc w:val="center"/>
              <w:rPr>
                <w:rFonts w:eastAsia="Times New Roman"/>
                <w:kern w:val="24"/>
                <w:lang w:eastAsia="es-EC"/>
              </w:rPr>
            </w:pPr>
          </w:p>
          <w:p w:rsidR="00321628" w:rsidRPr="009924BA" w:rsidRDefault="00321628" w:rsidP="008D16A4">
            <w:pPr>
              <w:spacing w:line="240" w:lineRule="auto"/>
              <w:jc w:val="center"/>
              <w:rPr>
                <w:rFonts w:eastAsia="Times New Roman"/>
                <w:lang w:eastAsia="es-EC"/>
              </w:rPr>
            </w:pPr>
            <w:proofErr w:type="spellStart"/>
            <w:r w:rsidRPr="009924BA">
              <w:rPr>
                <w:rFonts w:eastAsia="Times New Roman"/>
                <w:kern w:val="24"/>
                <w:lang w:eastAsia="es-EC"/>
              </w:rPr>
              <w:t>Soderal</w:t>
            </w:r>
            <w:proofErr w:type="spellEnd"/>
            <w:r w:rsidRPr="009924BA">
              <w:rPr>
                <w:rFonts w:eastAsia="Times New Roman"/>
                <w:kern w:val="24"/>
                <w:lang w:eastAsia="es-EC"/>
              </w:rPr>
              <w:t xml:space="preserve"> S.A., </w:t>
            </w:r>
          </w:p>
          <w:p w:rsidR="00321628" w:rsidRPr="009924BA" w:rsidRDefault="00321628" w:rsidP="008D16A4">
            <w:pPr>
              <w:spacing w:line="240" w:lineRule="auto"/>
              <w:jc w:val="center"/>
              <w:rPr>
                <w:rFonts w:eastAsia="Times New Roman"/>
                <w:lang w:eastAsia="es-EC"/>
              </w:rPr>
            </w:pPr>
            <w:proofErr w:type="spellStart"/>
            <w:r w:rsidRPr="009924BA">
              <w:rPr>
                <w:rFonts w:eastAsia="Times New Roman"/>
                <w:kern w:val="24"/>
                <w:lang w:eastAsia="es-EC"/>
              </w:rPr>
              <w:t>Codana</w:t>
            </w:r>
            <w:proofErr w:type="spellEnd"/>
            <w:r w:rsidRPr="009924BA">
              <w:rPr>
                <w:rFonts w:eastAsia="Times New Roman"/>
                <w:kern w:val="24"/>
                <w:lang w:eastAsia="es-EC"/>
              </w:rPr>
              <w:t xml:space="preserve"> S.A., CADO</w:t>
            </w:r>
          </w:p>
        </w:tc>
        <w:tc>
          <w:tcPr>
            <w:tcW w:w="2218" w:type="dxa"/>
            <w:hideMark/>
          </w:tcPr>
          <w:p w:rsidR="00321628" w:rsidRPr="009924BA" w:rsidRDefault="00321628" w:rsidP="008D16A4">
            <w:pPr>
              <w:spacing w:line="240" w:lineRule="auto"/>
              <w:jc w:val="center"/>
              <w:rPr>
                <w:rFonts w:eastAsia="Times New Roman"/>
                <w:lang w:eastAsia="es-EC"/>
              </w:rPr>
            </w:pPr>
            <w:r w:rsidRPr="009924BA">
              <w:rPr>
                <w:rFonts w:eastAsia="Times New Roman"/>
                <w:kern w:val="24"/>
                <w:lang w:eastAsia="es-EC"/>
              </w:rPr>
              <w:t>Facundo Vela,</w:t>
            </w:r>
          </w:p>
          <w:p w:rsidR="00321628" w:rsidRPr="009924BA" w:rsidRDefault="00321628" w:rsidP="002E7066">
            <w:pPr>
              <w:spacing w:line="240" w:lineRule="auto"/>
              <w:jc w:val="center"/>
              <w:rPr>
                <w:rFonts w:eastAsia="Times New Roman"/>
                <w:lang w:eastAsia="es-EC"/>
              </w:rPr>
            </w:pPr>
            <w:proofErr w:type="spellStart"/>
            <w:r w:rsidRPr="009924BA">
              <w:rPr>
                <w:rFonts w:eastAsia="Times New Roman"/>
                <w:kern w:val="24"/>
                <w:lang w:eastAsia="es-EC"/>
              </w:rPr>
              <w:t>Pangua</w:t>
            </w:r>
            <w:proofErr w:type="spellEnd"/>
            <w:r w:rsidRPr="009924BA">
              <w:rPr>
                <w:rFonts w:eastAsia="Times New Roman"/>
                <w:kern w:val="24"/>
                <w:lang w:eastAsia="es-EC"/>
              </w:rPr>
              <w:t xml:space="preserve">, Cañar, </w:t>
            </w:r>
            <w:proofErr w:type="spellStart"/>
            <w:r w:rsidRPr="009924BA">
              <w:rPr>
                <w:rFonts w:eastAsia="Times New Roman"/>
                <w:kern w:val="24"/>
                <w:lang w:eastAsia="es-EC"/>
              </w:rPr>
              <w:t>Asogras</w:t>
            </w:r>
            <w:proofErr w:type="spellEnd"/>
            <w:r w:rsidRPr="009924BA">
              <w:rPr>
                <w:rFonts w:eastAsia="Times New Roman"/>
                <w:kern w:val="24"/>
                <w:lang w:eastAsia="es-EC"/>
              </w:rPr>
              <w:t xml:space="preserve">, Alambiques, Nuevo Progreso de </w:t>
            </w:r>
            <w:proofErr w:type="spellStart"/>
            <w:r w:rsidRPr="009924BA">
              <w:rPr>
                <w:rFonts w:eastAsia="Times New Roman"/>
                <w:kern w:val="24"/>
                <w:lang w:eastAsia="es-EC"/>
              </w:rPr>
              <w:t>Jilimbí</w:t>
            </w:r>
            <w:proofErr w:type="spellEnd"/>
            <w:r w:rsidRPr="009924BA">
              <w:rPr>
                <w:rFonts w:eastAsia="Times New Roman"/>
                <w:kern w:val="24"/>
                <w:lang w:eastAsia="es-EC"/>
              </w:rPr>
              <w:t xml:space="preserve"> y ASOPROIMO</w:t>
            </w:r>
          </w:p>
        </w:tc>
        <w:tc>
          <w:tcPr>
            <w:tcW w:w="1874" w:type="dxa"/>
            <w:hideMark/>
          </w:tcPr>
          <w:p w:rsidR="004D504D" w:rsidRDefault="004D504D" w:rsidP="008D16A4">
            <w:pPr>
              <w:spacing w:line="240" w:lineRule="auto"/>
              <w:jc w:val="center"/>
              <w:rPr>
                <w:rFonts w:eastAsia="Times New Roman"/>
                <w:kern w:val="24"/>
                <w:lang w:eastAsia="es-EC"/>
              </w:rPr>
            </w:pPr>
          </w:p>
          <w:p w:rsidR="004D504D" w:rsidRDefault="004D504D" w:rsidP="008D16A4">
            <w:pPr>
              <w:spacing w:line="240" w:lineRule="auto"/>
              <w:jc w:val="center"/>
              <w:rPr>
                <w:rFonts w:eastAsia="Times New Roman"/>
                <w:kern w:val="24"/>
                <w:lang w:eastAsia="es-EC"/>
              </w:rPr>
            </w:pPr>
          </w:p>
          <w:p w:rsidR="00321628" w:rsidRPr="009924BA" w:rsidRDefault="005A6B42" w:rsidP="00CB15A5">
            <w:pPr>
              <w:spacing w:line="240" w:lineRule="auto"/>
              <w:rPr>
                <w:rFonts w:eastAsia="Times New Roman"/>
                <w:lang w:eastAsia="es-EC"/>
              </w:rPr>
            </w:pPr>
            <w:r>
              <w:rPr>
                <w:rFonts w:eastAsia="Times New Roman"/>
                <w:kern w:val="24"/>
                <w:lang w:eastAsia="es-EC"/>
              </w:rPr>
              <w:t>1.732.</w:t>
            </w:r>
            <w:r w:rsidR="00321628" w:rsidRPr="009924BA">
              <w:rPr>
                <w:rFonts w:eastAsia="Times New Roman"/>
                <w:kern w:val="24"/>
                <w:lang w:eastAsia="es-EC"/>
              </w:rPr>
              <w:t xml:space="preserve">387 </w:t>
            </w:r>
          </w:p>
        </w:tc>
        <w:tc>
          <w:tcPr>
            <w:tcW w:w="1158" w:type="dxa"/>
            <w:hideMark/>
          </w:tcPr>
          <w:p w:rsidR="004D504D" w:rsidRDefault="004D504D" w:rsidP="008D16A4">
            <w:pPr>
              <w:spacing w:line="240" w:lineRule="auto"/>
              <w:jc w:val="center"/>
              <w:rPr>
                <w:rFonts w:eastAsia="Times New Roman"/>
                <w:kern w:val="24"/>
                <w:lang w:eastAsia="es-EC"/>
              </w:rPr>
            </w:pPr>
          </w:p>
          <w:p w:rsidR="004D504D" w:rsidRDefault="004D504D" w:rsidP="008D16A4">
            <w:pPr>
              <w:spacing w:line="240" w:lineRule="auto"/>
              <w:jc w:val="center"/>
              <w:rPr>
                <w:rFonts w:eastAsia="Times New Roman"/>
                <w:kern w:val="24"/>
                <w:lang w:eastAsia="es-EC"/>
              </w:rPr>
            </w:pPr>
          </w:p>
          <w:p w:rsidR="00321628" w:rsidRPr="009924BA" w:rsidRDefault="005A6B42" w:rsidP="00CB15A5">
            <w:pPr>
              <w:spacing w:line="240" w:lineRule="auto"/>
              <w:rPr>
                <w:rFonts w:eastAsia="Times New Roman"/>
                <w:lang w:eastAsia="es-EC"/>
              </w:rPr>
            </w:pPr>
            <w:r>
              <w:rPr>
                <w:rFonts w:eastAsia="Times New Roman"/>
                <w:kern w:val="24"/>
                <w:lang w:eastAsia="es-EC"/>
              </w:rPr>
              <w:t>1.</w:t>
            </w:r>
            <w:r w:rsidR="00321628" w:rsidRPr="009924BA">
              <w:rPr>
                <w:rFonts w:eastAsia="Times New Roman"/>
                <w:kern w:val="24"/>
                <w:lang w:eastAsia="es-EC"/>
              </w:rPr>
              <w:t>00</w:t>
            </w:r>
          </w:p>
        </w:tc>
      </w:tr>
    </w:tbl>
    <w:p w:rsidR="002110DE" w:rsidRDefault="002110DE" w:rsidP="00DD56DF">
      <w:pPr>
        <w:spacing w:after="0" w:line="240" w:lineRule="auto"/>
        <w:rPr>
          <w:b/>
          <w:sz w:val="20"/>
        </w:rPr>
      </w:pPr>
    </w:p>
    <w:p w:rsidR="00321628" w:rsidRPr="006405C5" w:rsidRDefault="00321628" w:rsidP="00321628">
      <w:pPr>
        <w:rPr>
          <w:sz w:val="20"/>
        </w:rPr>
      </w:pPr>
      <w:r w:rsidRPr="006405C5">
        <w:rPr>
          <w:b/>
          <w:sz w:val="20"/>
        </w:rPr>
        <w:t>Fuente:</w:t>
      </w:r>
      <w:r w:rsidRPr="006405C5">
        <w:rPr>
          <w:sz w:val="20"/>
        </w:rPr>
        <w:t xml:space="preserve"> MCPEC, 2016.</w:t>
      </w:r>
      <w:bookmarkStart w:id="169" w:name="_Toc478656691"/>
    </w:p>
    <w:p w:rsidR="001C616F" w:rsidRDefault="001C616F" w:rsidP="00915D1F">
      <w:pPr>
        <w:pStyle w:val="Sinespaciado"/>
      </w:pPr>
      <w:bookmarkStart w:id="170" w:name="_Toc482551260"/>
    </w:p>
    <w:p w:rsidR="004260CB" w:rsidRDefault="004260CB" w:rsidP="00915D1F">
      <w:pPr>
        <w:pStyle w:val="Sinespaciado"/>
      </w:pPr>
    </w:p>
    <w:p w:rsidR="004260CB" w:rsidRDefault="004260CB" w:rsidP="00915D1F">
      <w:pPr>
        <w:pStyle w:val="Sinespaciado"/>
      </w:pPr>
    </w:p>
    <w:p w:rsidR="00321628" w:rsidRPr="003350BA" w:rsidRDefault="00321628" w:rsidP="004260CB">
      <w:pPr>
        <w:pStyle w:val="Ttulo2"/>
        <w:numPr>
          <w:ilvl w:val="2"/>
          <w:numId w:val="27"/>
        </w:numPr>
        <w:spacing w:after="0"/>
        <w:ind w:left="709"/>
      </w:pPr>
      <w:bookmarkStart w:id="171" w:name="_Toc488240125"/>
      <w:bookmarkStart w:id="172" w:name="_Toc488246068"/>
      <w:r w:rsidRPr="003350BA">
        <w:lastRenderedPageBreak/>
        <w:t xml:space="preserve">Producción de alcohol </w:t>
      </w:r>
      <w:r w:rsidR="004260CB">
        <w:t xml:space="preserve">artesanal </w:t>
      </w:r>
      <w:r w:rsidRPr="003350BA">
        <w:t>en la Provincia Bolívar</w:t>
      </w:r>
      <w:bookmarkEnd w:id="169"/>
      <w:bookmarkEnd w:id="170"/>
      <w:bookmarkEnd w:id="171"/>
      <w:bookmarkEnd w:id="172"/>
    </w:p>
    <w:p w:rsidR="004260CB" w:rsidRDefault="004260CB" w:rsidP="00DB21F5">
      <w:pPr>
        <w:spacing w:after="0"/>
      </w:pPr>
    </w:p>
    <w:p w:rsidR="00413264" w:rsidRDefault="00321628" w:rsidP="00413264">
      <w:pPr>
        <w:spacing w:after="0"/>
        <w:rPr>
          <w:color w:val="000000" w:themeColor="text1"/>
        </w:rPr>
      </w:pPr>
      <w:r w:rsidRPr="009924BA">
        <w:t xml:space="preserve">La producción del alcohol artesanal en la Provincia Bolívar es de 36.583 litros/día, el  costo final de cada litro de “puntas” llega  hasta $2, en relación a los licores embotellados como el </w:t>
      </w:r>
      <w:proofErr w:type="spellStart"/>
      <w:r w:rsidRPr="009924BA">
        <w:t>Zhumir</w:t>
      </w:r>
      <w:proofErr w:type="spellEnd"/>
      <w:r w:rsidRPr="009924BA">
        <w:t>, cuyo valor es de $4,50, y los intermediarios por aumentar sus ingresos mezclan con agua o con otras sustancias, para evitar la contaminación del licor se debería vigilar en el acopio en las fábricas de  embotelladoras, las autoridades deben fijarse que los verdaderos fabricantes no son el problema, sino la falta de leyes que los regule para evitar que exista el contrabando (Ben</w:t>
      </w:r>
      <w:r w:rsidR="002110DE">
        <w:t>ítez, E</w:t>
      </w:r>
      <w:r w:rsidR="004260CB">
        <w:t>.</w:t>
      </w:r>
      <w:r w:rsidR="002110DE">
        <w:t xml:space="preserve">; </w:t>
      </w:r>
      <w:r w:rsidR="00413264">
        <w:t>et al</w:t>
      </w:r>
      <w:r w:rsidR="002110DE">
        <w:t>.</w:t>
      </w:r>
      <w:r w:rsidRPr="009924BA">
        <w:t xml:space="preserve"> 2016).</w:t>
      </w:r>
    </w:p>
    <w:p w:rsidR="00E85B88" w:rsidRPr="009924BA" w:rsidRDefault="00E85B88" w:rsidP="00DB21F5">
      <w:pPr>
        <w:pStyle w:val="Sinespaciado"/>
        <w:spacing w:line="360" w:lineRule="auto"/>
      </w:pPr>
    </w:p>
    <w:p w:rsidR="00321628" w:rsidRPr="003350BA" w:rsidRDefault="00321628" w:rsidP="004260CB">
      <w:pPr>
        <w:pStyle w:val="Ttulo2"/>
        <w:numPr>
          <w:ilvl w:val="2"/>
          <w:numId w:val="27"/>
        </w:numPr>
        <w:spacing w:after="0"/>
        <w:ind w:left="709"/>
      </w:pPr>
      <w:bookmarkStart w:id="173" w:name="_Toc482551261"/>
      <w:bookmarkStart w:id="174" w:name="_Toc488240126"/>
      <w:bookmarkStart w:id="175" w:name="_Toc488246069"/>
      <w:r w:rsidRPr="003350BA">
        <w:t>Producción de alcohol en Facundo Vela</w:t>
      </w:r>
      <w:bookmarkEnd w:id="173"/>
      <w:bookmarkEnd w:id="174"/>
      <w:bookmarkEnd w:id="175"/>
    </w:p>
    <w:p w:rsidR="004260CB" w:rsidRDefault="004260CB" w:rsidP="00DB21F5">
      <w:pPr>
        <w:spacing w:after="0"/>
      </w:pPr>
    </w:p>
    <w:p w:rsidR="00321628" w:rsidRDefault="00321628" w:rsidP="00DB21F5">
      <w:pPr>
        <w:spacing w:after="0"/>
      </w:pPr>
      <w:r w:rsidRPr="009924BA">
        <w:t>La Parroquia Facundo Vela es una de las ocho zonas productoras de alcohol, la misma que se dedica a la producción de alcohol para comercializar</w:t>
      </w:r>
      <w:r w:rsidR="00543F23">
        <w:t xml:space="preserve"> (MIPRO</w:t>
      </w:r>
      <w:r w:rsidR="002110DE">
        <w:t>.</w:t>
      </w:r>
      <w:r w:rsidR="00543F23">
        <w:t xml:space="preserve"> 2017).</w:t>
      </w:r>
    </w:p>
    <w:p w:rsidR="004260CB" w:rsidRDefault="004260CB" w:rsidP="00DB21F5">
      <w:pPr>
        <w:spacing w:after="0"/>
      </w:pPr>
    </w:p>
    <w:p w:rsidR="00321628" w:rsidRPr="009B64FA" w:rsidRDefault="000F0BC0" w:rsidP="00DB21F5">
      <w:pPr>
        <w:pStyle w:val="Ttulo2"/>
        <w:spacing w:after="0"/>
        <w:rPr>
          <w:b w:val="0"/>
        </w:rPr>
      </w:pPr>
      <w:bookmarkStart w:id="176" w:name="_Toc487534466"/>
      <w:bookmarkStart w:id="177" w:name="_Toc488240127"/>
      <w:bookmarkStart w:id="178" w:name="_Toc488245445"/>
      <w:bookmarkStart w:id="179" w:name="_Toc488245752"/>
      <w:bookmarkStart w:id="180" w:name="_Toc488246070"/>
      <w:r>
        <w:t>Cuadro</w:t>
      </w:r>
      <w:r w:rsidR="000A798D">
        <w:t xml:space="preserve">Nº </w:t>
      </w:r>
      <w:r w:rsidR="000766F9" w:rsidRPr="007349DD">
        <w:t>6</w:t>
      </w:r>
      <w:r w:rsidR="008838B9" w:rsidRPr="007349DD">
        <w:t xml:space="preserve">. </w:t>
      </w:r>
      <w:r w:rsidR="00321628" w:rsidRPr="009B64FA">
        <w:rPr>
          <w:b w:val="0"/>
        </w:rPr>
        <w:t>Producción de alcohol por litros en Facundo Vela</w:t>
      </w:r>
      <w:bookmarkEnd w:id="176"/>
      <w:bookmarkEnd w:id="177"/>
      <w:bookmarkEnd w:id="178"/>
      <w:bookmarkEnd w:id="179"/>
      <w:bookmarkEnd w:id="180"/>
    </w:p>
    <w:tbl>
      <w:tblPr>
        <w:tblW w:w="7923" w:type="dxa"/>
        <w:tblInd w:w="70" w:type="dxa"/>
        <w:tblCellMar>
          <w:left w:w="70" w:type="dxa"/>
          <w:right w:w="70" w:type="dxa"/>
        </w:tblCellMar>
        <w:tblLook w:val="04A0"/>
      </w:tblPr>
      <w:tblGrid>
        <w:gridCol w:w="4653"/>
        <w:gridCol w:w="3270"/>
      </w:tblGrid>
      <w:tr w:rsidR="00321628" w:rsidRPr="004260CB" w:rsidTr="00E9273C">
        <w:trPr>
          <w:trHeight w:val="439"/>
        </w:trPr>
        <w:tc>
          <w:tcPr>
            <w:tcW w:w="4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1628" w:rsidRPr="004260CB" w:rsidRDefault="00321628" w:rsidP="008D16A4">
            <w:pPr>
              <w:spacing w:after="0" w:line="240" w:lineRule="auto"/>
              <w:jc w:val="center"/>
              <w:rPr>
                <w:rFonts w:eastAsia="Times New Roman"/>
                <w:b/>
                <w:bCs/>
                <w:sz w:val="20"/>
                <w:lang w:val="es-EC" w:eastAsia="es-EC"/>
              </w:rPr>
            </w:pPr>
            <w:r w:rsidRPr="004260CB">
              <w:rPr>
                <w:rFonts w:eastAsia="Times New Roman"/>
                <w:b/>
                <w:bCs/>
                <w:sz w:val="20"/>
                <w:lang w:val="es-EC" w:eastAsia="es-EC"/>
              </w:rPr>
              <w:t>Cantidad de alcohol</w:t>
            </w:r>
          </w:p>
        </w:tc>
        <w:tc>
          <w:tcPr>
            <w:tcW w:w="3270" w:type="dxa"/>
            <w:tcBorders>
              <w:top w:val="single" w:sz="4" w:space="0" w:color="auto"/>
              <w:left w:val="nil"/>
              <w:bottom w:val="single" w:sz="4" w:space="0" w:color="auto"/>
              <w:right w:val="single" w:sz="4" w:space="0" w:color="auto"/>
            </w:tcBorders>
            <w:shd w:val="clear" w:color="auto" w:fill="auto"/>
            <w:noWrap/>
            <w:vAlign w:val="bottom"/>
            <w:hideMark/>
          </w:tcPr>
          <w:p w:rsidR="00321628" w:rsidRPr="004260CB" w:rsidRDefault="00321628" w:rsidP="008D16A4">
            <w:pPr>
              <w:spacing w:after="0" w:line="240" w:lineRule="auto"/>
              <w:jc w:val="center"/>
              <w:rPr>
                <w:rFonts w:eastAsia="Times New Roman"/>
                <w:b/>
                <w:bCs/>
                <w:sz w:val="20"/>
                <w:lang w:val="es-EC" w:eastAsia="es-EC"/>
              </w:rPr>
            </w:pPr>
            <w:r w:rsidRPr="004260CB">
              <w:rPr>
                <w:rFonts w:eastAsia="Times New Roman"/>
                <w:b/>
                <w:bCs/>
                <w:sz w:val="20"/>
                <w:lang w:val="es-EC" w:eastAsia="es-EC"/>
              </w:rPr>
              <w:t>Facundo Vela</w:t>
            </w:r>
          </w:p>
        </w:tc>
      </w:tr>
      <w:tr w:rsidR="00321628" w:rsidRPr="004260CB" w:rsidTr="007135AF">
        <w:trPr>
          <w:trHeight w:val="287"/>
        </w:trPr>
        <w:tc>
          <w:tcPr>
            <w:tcW w:w="4653" w:type="dxa"/>
            <w:tcBorders>
              <w:top w:val="nil"/>
              <w:left w:val="single" w:sz="4" w:space="0" w:color="auto"/>
              <w:bottom w:val="single" w:sz="4" w:space="0" w:color="auto"/>
              <w:right w:val="single" w:sz="4" w:space="0" w:color="auto"/>
            </w:tcBorders>
            <w:shd w:val="clear" w:color="auto" w:fill="auto"/>
            <w:vAlign w:val="center"/>
            <w:hideMark/>
          </w:tcPr>
          <w:p w:rsidR="00321628" w:rsidRPr="004260CB" w:rsidRDefault="00321628" w:rsidP="008D16A4">
            <w:pPr>
              <w:spacing w:after="0" w:line="240" w:lineRule="auto"/>
              <w:jc w:val="left"/>
              <w:rPr>
                <w:rFonts w:eastAsia="Times New Roman"/>
                <w:bCs/>
                <w:sz w:val="20"/>
                <w:lang w:val="es-EC" w:eastAsia="es-EC"/>
              </w:rPr>
            </w:pPr>
            <w:r w:rsidRPr="004260CB">
              <w:rPr>
                <w:rFonts w:eastAsia="Times New Roman"/>
                <w:bCs/>
                <w:sz w:val="20"/>
                <w:lang w:val="es-EC" w:eastAsia="es-EC"/>
              </w:rPr>
              <w:t>Total de litros producidos</w:t>
            </w:r>
          </w:p>
        </w:tc>
        <w:tc>
          <w:tcPr>
            <w:tcW w:w="3270" w:type="dxa"/>
            <w:tcBorders>
              <w:top w:val="nil"/>
              <w:left w:val="nil"/>
              <w:bottom w:val="single" w:sz="4" w:space="0" w:color="auto"/>
              <w:right w:val="single" w:sz="4" w:space="0" w:color="auto"/>
            </w:tcBorders>
            <w:shd w:val="clear" w:color="auto" w:fill="auto"/>
            <w:noWrap/>
            <w:vAlign w:val="center"/>
            <w:hideMark/>
          </w:tcPr>
          <w:p w:rsidR="00321628" w:rsidRPr="004260CB" w:rsidRDefault="00321628" w:rsidP="008D16A4">
            <w:pPr>
              <w:spacing w:after="0" w:line="240" w:lineRule="auto"/>
              <w:jc w:val="center"/>
              <w:rPr>
                <w:rFonts w:eastAsia="Times New Roman"/>
                <w:sz w:val="20"/>
                <w:lang w:val="es-EC" w:eastAsia="es-EC"/>
              </w:rPr>
            </w:pPr>
            <w:r w:rsidRPr="004260CB">
              <w:rPr>
                <w:rFonts w:eastAsia="Times New Roman"/>
                <w:sz w:val="20"/>
                <w:lang w:val="es-EC" w:eastAsia="es-EC"/>
              </w:rPr>
              <w:t>130</w:t>
            </w:r>
            <w:r w:rsidR="00413264">
              <w:rPr>
                <w:rFonts w:eastAsia="Times New Roman"/>
                <w:sz w:val="20"/>
                <w:lang w:val="es-EC" w:eastAsia="es-EC"/>
              </w:rPr>
              <w:t>.</w:t>
            </w:r>
            <w:r w:rsidRPr="004260CB">
              <w:rPr>
                <w:rFonts w:eastAsia="Times New Roman"/>
                <w:sz w:val="20"/>
                <w:lang w:val="es-EC" w:eastAsia="es-EC"/>
              </w:rPr>
              <w:t>550</w:t>
            </w:r>
            <w:r w:rsidR="00A56C47">
              <w:rPr>
                <w:rFonts w:eastAsia="Times New Roman"/>
                <w:sz w:val="20"/>
                <w:lang w:val="es-EC" w:eastAsia="es-EC"/>
              </w:rPr>
              <w:t xml:space="preserve"> L</w:t>
            </w:r>
          </w:p>
        </w:tc>
      </w:tr>
      <w:tr w:rsidR="00321628" w:rsidRPr="004260CB" w:rsidTr="007135AF">
        <w:trPr>
          <w:trHeight w:val="278"/>
        </w:trPr>
        <w:tc>
          <w:tcPr>
            <w:tcW w:w="4653" w:type="dxa"/>
            <w:tcBorders>
              <w:top w:val="nil"/>
              <w:left w:val="single" w:sz="4" w:space="0" w:color="auto"/>
              <w:bottom w:val="single" w:sz="4" w:space="0" w:color="auto"/>
              <w:right w:val="single" w:sz="4" w:space="0" w:color="auto"/>
            </w:tcBorders>
            <w:shd w:val="clear" w:color="auto" w:fill="auto"/>
            <w:vAlign w:val="center"/>
            <w:hideMark/>
          </w:tcPr>
          <w:p w:rsidR="00321628" w:rsidRPr="004260CB" w:rsidRDefault="00321628" w:rsidP="008D16A4">
            <w:pPr>
              <w:spacing w:after="0" w:line="240" w:lineRule="auto"/>
              <w:jc w:val="left"/>
              <w:rPr>
                <w:rFonts w:eastAsia="Times New Roman"/>
                <w:bCs/>
                <w:sz w:val="20"/>
                <w:lang w:val="es-EC" w:eastAsia="es-EC"/>
              </w:rPr>
            </w:pPr>
            <w:r w:rsidRPr="004260CB">
              <w:rPr>
                <w:rFonts w:eastAsia="Times New Roman"/>
                <w:bCs/>
                <w:sz w:val="20"/>
                <w:lang w:val="es-EC" w:eastAsia="es-EC"/>
              </w:rPr>
              <w:t>Total de personas encuestadas</w:t>
            </w:r>
          </w:p>
        </w:tc>
        <w:tc>
          <w:tcPr>
            <w:tcW w:w="3270" w:type="dxa"/>
            <w:tcBorders>
              <w:top w:val="nil"/>
              <w:left w:val="nil"/>
              <w:bottom w:val="single" w:sz="4" w:space="0" w:color="auto"/>
              <w:right w:val="single" w:sz="4" w:space="0" w:color="auto"/>
            </w:tcBorders>
            <w:shd w:val="clear" w:color="auto" w:fill="auto"/>
            <w:noWrap/>
            <w:vAlign w:val="center"/>
            <w:hideMark/>
          </w:tcPr>
          <w:p w:rsidR="00321628" w:rsidRPr="004260CB" w:rsidRDefault="005666BB" w:rsidP="008D16A4">
            <w:pPr>
              <w:spacing w:after="0" w:line="240" w:lineRule="auto"/>
              <w:jc w:val="center"/>
              <w:rPr>
                <w:rFonts w:eastAsia="Times New Roman"/>
                <w:sz w:val="20"/>
                <w:lang w:val="es-EC" w:eastAsia="es-EC"/>
              </w:rPr>
            </w:pPr>
            <w:r>
              <w:rPr>
                <w:rFonts w:eastAsia="Times New Roman"/>
                <w:sz w:val="20"/>
                <w:lang w:val="es-EC" w:eastAsia="es-EC"/>
              </w:rPr>
              <w:t xml:space="preserve">   </w:t>
            </w:r>
            <w:r w:rsidR="00321628" w:rsidRPr="004260CB">
              <w:rPr>
                <w:rFonts w:eastAsia="Times New Roman"/>
                <w:sz w:val="20"/>
                <w:lang w:val="es-EC" w:eastAsia="es-EC"/>
              </w:rPr>
              <w:t>104</w:t>
            </w:r>
          </w:p>
        </w:tc>
      </w:tr>
      <w:tr w:rsidR="00321628" w:rsidRPr="004260CB" w:rsidTr="007135AF">
        <w:trPr>
          <w:trHeight w:val="267"/>
        </w:trPr>
        <w:tc>
          <w:tcPr>
            <w:tcW w:w="4653" w:type="dxa"/>
            <w:tcBorders>
              <w:top w:val="nil"/>
              <w:left w:val="single" w:sz="4" w:space="0" w:color="auto"/>
              <w:bottom w:val="single" w:sz="4" w:space="0" w:color="auto"/>
              <w:right w:val="single" w:sz="4" w:space="0" w:color="auto"/>
            </w:tcBorders>
            <w:shd w:val="clear" w:color="auto" w:fill="auto"/>
            <w:vAlign w:val="center"/>
            <w:hideMark/>
          </w:tcPr>
          <w:p w:rsidR="00321628" w:rsidRPr="004260CB" w:rsidRDefault="00321628" w:rsidP="008D16A4">
            <w:pPr>
              <w:spacing w:after="0" w:line="240" w:lineRule="auto"/>
              <w:jc w:val="left"/>
              <w:rPr>
                <w:rFonts w:eastAsia="Times New Roman"/>
                <w:bCs/>
                <w:sz w:val="20"/>
                <w:lang w:val="es-EC" w:eastAsia="es-EC"/>
              </w:rPr>
            </w:pPr>
            <w:r w:rsidRPr="004260CB">
              <w:rPr>
                <w:rFonts w:eastAsia="Times New Roman"/>
                <w:bCs/>
                <w:sz w:val="20"/>
                <w:lang w:val="es-EC" w:eastAsia="es-EC"/>
              </w:rPr>
              <w:t>Promedio</w:t>
            </w:r>
          </w:p>
        </w:tc>
        <w:tc>
          <w:tcPr>
            <w:tcW w:w="3270" w:type="dxa"/>
            <w:tcBorders>
              <w:top w:val="nil"/>
              <w:left w:val="nil"/>
              <w:bottom w:val="single" w:sz="4" w:space="0" w:color="auto"/>
              <w:right w:val="single" w:sz="4" w:space="0" w:color="auto"/>
            </w:tcBorders>
            <w:shd w:val="clear" w:color="auto" w:fill="auto"/>
            <w:noWrap/>
            <w:vAlign w:val="center"/>
            <w:hideMark/>
          </w:tcPr>
          <w:p w:rsidR="00321628" w:rsidRPr="004260CB" w:rsidRDefault="00321628" w:rsidP="008D16A4">
            <w:pPr>
              <w:spacing w:after="0" w:line="240" w:lineRule="auto"/>
              <w:jc w:val="center"/>
              <w:rPr>
                <w:rFonts w:eastAsia="Times New Roman"/>
                <w:sz w:val="20"/>
                <w:lang w:val="es-EC" w:eastAsia="es-EC"/>
              </w:rPr>
            </w:pPr>
            <w:r w:rsidRPr="004260CB">
              <w:rPr>
                <w:rFonts w:eastAsia="Times New Roman"/>
                <w:sz w:val="20"/>
                <w:lang w:val="es-EC" w:eastAsia="es-EC"/>
              </w:rPr>
              <w:t>1</w:t>
            </w:r>
            <w:r w:rsidR="00A56C47">
              <w:rPr>
                <w:rFonts w:eastAsia="Times New Roman"/>
                <w:sz w:val="20"/>
                <w:lang w:val="es-EC" w:eastAsia="es-EC"/>
              </w:rPr>
              <w:t>.</w:t>
            </w:r>
            <w:r w:rsidRPr="004260CB">
              <w:rPr>
                <w:rFonts w:eastAsia="Times New Roman"/>
                <w:sz w:val="20"/>
                <w:lang w:val="es-EC" w:eastAsia="es-EC"/>
              </w:rPr>
              <w:t>255</w:t>
            </w:r>
          </w:p>
        </w:tc>
      </w:tr>
    </w:tbl>
    <w:p w:rsidR="00E44A0D" w:rsidRDefault="00E44A0D" w:rsidP="00E44A0D">
      <w:pPr>
        <w:spacing w:after="0" w:line="240" w:lineRule="auto"/>
        <w:rPr>
          <w:b/>
          <w:sz w:val="20"/>
        </w:rPr>
      </w:pPr>
    </w:p>
    <w:p w:rsidR="00321628" w:rsidRDefault="00321628" w:rsidP="00E44A0D">
      <w:pPr>
        <w:spacing w:after="0" w:line="240" w:lineRule="auto"/>
        <w:rPr>
          <w:sz w:val="20"/>
        </w:rPr>
      </w:pPr>
      <w:r w:rsidRPr="006405C5">
        <w:rPr>
          <w:b/>
          <w:sz w:val="20"/>
        </w:rPr>
        <w:t>Fuente:</w:t>
      </w:r>
      <w:r w:rsidRPr="006405C5">
        <w:rPr>
          <w:sz w:val="20"/>
        </w:rPr>
        <w:t xml:space="preserve"> MIPRO, 2017.</w:t>
      </w:r>
    </w:p>
    <w:p w:rsidR="00E44A0D" w:rsidRPr="007B1135" w:rsidRDefault="00E44A0D" w:rsidP="00E44A0D">
      <w:pPr>
        <w:spacing w:after="0" w:line="240" w:lineRule="auto"/>
        <w:rPr>
          <w:sz w:val="20"/>
          <w:lang w:val="es-CO"/>
        </w:rPr>
      </w:pPr>
      <w:r w:rsidRPr="007B1135">
        <w:rPr>
          <w:b/>
          <w:sz w:val="20"/>
          <w:lang w:val="es-CO"/>
        </w:rPr>
        <w:t>Elaborado por:</w:t>
      </w:r>
      <w:r>
        <w:rPr>
          <w:sz w:val="20"/>
          <w:lang w:val="es-CO"/>
        </w:rPr>
        <w:t xml:space="preserve"> Infante</w:t>
      </w:r>
      <w:r w:rsidR="004260CB">
        <w:rPr>
          <w:sz w:val="20"/>
          <w:lang w:val="es-CO"/>
        </w:rPr>
        <w:t>,</w:t>
      </w:r>
      <w:r>
        <w:rPr>
          <w:sz w:val="20"/>
          <w:lang w:val="es-CO"/>
        </w:rPr>
        <w:t xml:space="preserve"> J</w:t>
      </w:r>
      <w:r w:rsidR="004260CB">
        <w:rPr>
          <w:sz w:val="20"/>
          <w:lang w:val="es-CO"/>
        </w:rPr>
        <w:t>.</w:t>
      </w:r>
      <w:r w:rsidR="005666BB">
        <w:rPr>
          <w:sz w:val="20"/>
          <w:lang w:val="es-CO"/>
        </w:rPr>
        <w:t xml:space="preserve"> </w:t>
      </w:r>
      <w:r>
        <w:rPr>
          <w:sz w:val="20"/>
        </w:rPr>
        <w:t>&amp;</w:t>
      </w:r>
      <w:r w:rsidR="005666BB">
        <w:rPr>
          <w:sz w:val="20"/>
        </w:rPr>
        <w:t xml:space="preserve"> </w:t>
      </w:r>
      <w:proofErr w:type="spellStart"/>
      <w:r>
        <w:rPr>
          <w:sz w:val="20"/>
        </w:rPr>
        <w:t>Acurio</w:t>
      </w:r>
      <w:proofErr w:type="spellEnd"/>
      <w:r w:rsidR="004260CB">
        <w:rPr>
          <w:sz w:val="20"/>
        </w:rPr>
        <w:t>,</w:t>
      </w:r>
      <w:r>
        <w:rPr>
          <w:sz w:val="20"/>
        </w:rPr>
        <w:t xml:space="preserve"> L</w:t>
      </w:r>
      <w:r w:rsidR="004260CB">
        <w:rPr>
          <w:sz w:val="20"/>
        </w:rPr>
        <w:t>.</w:t>
      </w:r>
      <w:r>
        <w:rPr>
          <w:sz w:val="20"/>
        </w:rPr>
        <w:t xml:space="preserve"> 2017.</w:t>
      </w:r>
    </w:p>
    <w:p w:rsidR="00E44A0D" w:rsidRPr="00E9273C" w:rsidRDefault="00E44A0D" w:rsidP="004260CB">
      <w:pPr>
        <w:spacing w:after="0"/>
        <w:rPr>
          <w:sz w:val="22"/>
          <w:lang w:val="es-CO"/>
        </w:rPr>
      </w:pPr>
    </w:p>
    <w:p w:rsidR="00321628" w:rsidRPr="003350BA" w:rsidRDefault="007357E8" w:rsidP="004260CB">
      <w:pPr>
        <w:pStyle w:val="Ttulo2"/>
        <w:numPr>
          <w:ilvl w:val="1"/>
          <w:numId w:val="27"/>
        </w:numPr>
        <w:spacing w:after="0"/>
        <w:ind w:left="567" w:hanging="567"/>
      </w:pPr>
      <w:bookmarkStart w:id="181" w:name="_Toc488240128"/>
      <w:bookmarkStart w:id="182" w:name="_Toc488246071"/>
      <w:r>
        <w:t>B</w:t>
      </w:r>
      <w:r w:rsidR="00CC7DAE" w:rsidRPr="003350BA">
        <w:t>ebida Pájaro Azul</w:t>
      </w:r>
      <w:bookmarkEnd w:id="181"/>
      <w:bookmarkEnd w:id="182"/>
    </w:p>
    <w:p w:rsidR="004260CB" w:rsidRDefault="004260CB" w:rsidP="004260CB">
      <w:pPr>
        <w:spacing w:after="0"/>
        <w:rPr>
          <w:rFonts w:eastAsia="Times New Roman"/>
        </w:rPr>
      </w:pPr>
    </w:p>
    <w:p w:rsidR="00CC7DAE" w:rsidRDefault="00CC7DAE" w:rsidP="00DB21F5">
      <w:pPr>
        <w:spacing w:after="0"/>
        <w:rPr>
          <w:lang w:val="es-EC"/>
        </w:rPr>
      </w:pPr>
      <w:r w:rsidRPr="009924BA">
        <w:rPr>
          <w:rFonts w:eastAsia="Times New Roman"/>
        </w:rPr>
        <w:t xml:space="preserve">El alcohol se fabrica ya sea por síntesis química o por fermentación y destilación de líquidos alcohólicos. La producción de alcohol se puede llevar a cabo mediante el método clásico discontinuo y el método continuo. La producción discontinua de etanol a pesar de ser la más lenta, es la más utilizada principalmente a escala artesanal. Se pueden distinguir tres operaciones principales de la producción artesanal: la preparación de la materia prima, fermentación y la destilación del alcohol producido. En la producción a escala industrial se dan básicamente los </w:t>
      </w:r>
      <w:r w:rsidRPr="009924BA">
        <w:rPr>
          <w:rFonts w:eastAsia="Times New Roman"/>
        </w:rPr>
        <w:lastRenderedPageBreak/>
        <w:t xml:space="preserve">mismos procesos pero mucho más especializados </w:t>
      </w:r>
      <w:r w:rsidRPr="009924BA">
        <w:t>(</w:t>
      </w:r>
      <w:r>
        <w:rPr>
          <w:lang w:val="es-EC"/>
        </w:rPr>
        <w:t>Guzmán, L</w:t>
      </w:r>
      <w:r w:rsidR="004260CB">
        <w:rPr>
          <w:lang w:val="es-EC"/>
        </w:rPr>
        <w:t>.</w:t>
      </w:r>
      <w:r>
        <w:rPr>
          <w:lang w:val="es-EC"/>
        </w:rPr>
        <w:t>; Acevedo, H.</w:t>
      </w:r>
      <w:r w:rsidRPr="009924BA">
        <w:rPr>
          <w:lang w:val="es-EC"/>
        </w:rPr>
        <w:t xml:space="preserve"> 2013).</w:t>
      </w:r>
    </w:p>
    <w:p w:rsidR="004260CB" w:rsidRPr="009924BA" w:rsidRDefault="004260CB" w:rsidP="00DB21F5">
      <w:pPr>
        <w:spacing w:after="0"/>
        <w:rPr>
          <w:rFonts w:eastAsia="Times New Roman"/>
        </w:rPr>
      </w:pPr>
    </w:p>
    <w:p w:rsidR="00321628" w:rsidRDefault="00321628" w:rsidP="00DB21F5">
      <w:pPr>
        <w:spacing w:after="0"/>
      </w:pPr>
      <w:r w:rsidRPr="009924BA">
        <w:t xml:space="preserve">El Aguardiente Pájaro Azul destilado en el subtrópico de la provincia de Bolívar combinado con anís de pan y otras esencias, azúcar y cascara de mandarina </w:t>
      </w:r>
      <w:r w:rsidR="0057483E">
        <w:t>china (</w:t>
      </w:r>
      <w:proofErr w:type="spellStart"/>
      <w:r w:rsidR="0057483E">
        <w:t>Rochina</w:t>
      </w:r>
      <w:proofErr w:type="spellEnd"/>
      <w:r w:rsidR="0057483E">
        <w:t>, L</w:t>
      </w:r>
      <w:r w:rsidR="004260CB">
        <w:t>.</w:t>
      </w:r>
      <w:r w:rsidR="0057483E">
        <w:t xml:space="preserve">; </w:t>
      </w:r>
      <w:proofErr w:type="spellStart"/>
      <w:r w:rsidR="0057483E">
        <w:t>Tiamba</w:t>
      </w:r>
      <w:proofErr w:type="spellEnd"/>
      <w:r w:rsidR="0057483E">
        <w:t>, E.</w:t>
      </w:r>
      <w:r w:rsidRPr="009924BA">
        <w:t xml:space="preserve"> 2012).</w:t>
      </w:r>
    </w:p>
    <w:p w:rsidR="004260CB" w:rsidRPr="009924BA" w:rsidRDefault="004260CB" w:rsidP="00DB21F5">
      <w:pPr>
        <w:spacing w:after="0"/>
      </w:pPr>
    </w:p>
    <w:p w:rsidR="00C1745C" w:rsidRDefault="00321628" w:rsidP="00DB21F5">
      <w:pPr>
        <w:spacing w:after="0"/>
      </w:pPr>
      <w:r w:rsidRPr="009924BA">
        <w:t>El licor Pájaro Azul nació como legado de Guaranda y es típico dentro de sus nombrados carnavales.  El Carnaval constituye la "Fiesta Mayor" de la ciudad y la provincia, su celebración es reconocida tanto nacional como internacionalmente.</w:t>
      </w:r>
    </w:p>
    <w:p w:rsidR="00321628" w:rsidRDefault="00321628" w:rsidP="00DB21F5">
      <w:pPr>
        <w:spacing w:after="0"/>
      </w:pPr>
      <w:r w:rsidRPr="009924BA">
        <w:t>En el Ecuador se produce este licor en las zonas de B</w:t>
      </w:r>
      <w:r w:rsidR="00315CB9">
        <w:t>olívar, Azuay, Manabí, Guayas</w:t>
      </w:r>
      <w:r w:rsidRPr="009924BA">
        <w:t xml:space="preserve">, El Oro.  Aproximadamente hace 100 años empezó la producción de esta bebida, la misma que se ha ido expandiendo a otras ciudades por la demanda y las </w:t>
      </w:r>
      <w:r w:rsidR="0057483E">
        <w:t xml:space="preserve">migraciones (Abad, D. </w:t>
      </w:r>
      <w:r w:rsidRPr="009924BA">
        <w:t>2013).</w:t>
      </w:r>
      <w:bookmarkStart w:id="183" w:name="_Toc478656726"/>
    </w:p>
    <w:p w:rsidR="004260CB" w:rsidRPr="009924BA" w:rsidRDefault="004260CB" w:rsidP="00DB21F5">
      <w:pPr>
        <w:spacing w:after="0"/>
      </w:pPr>
    </w:p>
    <w:p w:rsidR="00321628" w:rsidRDefault="00321628" w:rsidP="00DB21F5">
      <w:pPr>
        <w:spacing w:after="0"/>
      </w:pPr>
      <w:r w:rsidRPr="009924BA">
        <w:t>En cuanto a su origen, son algunas las historias detrás del nombre Pájaro Azul</w:t>
      </w:r>
      <w:r w:rsidR="00FA0FCC">
        <w:t>;</w:t>
      </w:r>
      <w:r w:rsidRPr="009924BA">
        <w:t xml:space="preserve"> Debido a que en la elaboración también se incluyen algunas partes de gallina (carne de gallina, patas</w:t>
      </w:r>
      <w:r w:rsidR="00FA0FCC">
        <w:t xml:space="preserve"> de res</w:t>
      </w:r>
      <w:r w:rsidRPr="009924BA">
        <w:t>), algunos dicen que este es el origen del nombre, prefiriendo decir pájaro azul que gallina azul</w:t>
      </w:r>
      <w:r w:rsidR="0057483E">
        <w:t xml:space="preserve"> (Fernández, G</w:t>
      </w:r>
      <w:r w:rsidR="004260CB">
        <w:t>.</w:t>
      </w:r>
      <w:r w:rsidR="0057483E">
        <w:t>; Viracucha, C.</w:t>
      </w:r>
      <w:r w:rsidRPr="009924BA">
        <w:t xml:space="preserve"> 2014).</w:t>
      </w:r>
    </w:p>
    <w:p w:rsidR="004260CB" w:rsidRPr="009924BA" w:rsidRDefault="004260CB" w:rsidP="00DB21F5">
      <w:pPr>
        <w:spacing w:after="0"/>
      </w:pPr>
    </w:p>
    <w:p w:rsidR="004260CB" w:rsidRPr="006405C5" w:rsidRDefault="004260CB" w:rsidP="004260CB">
      <w:pPr>
        <w:pStyle w:val="Ttulo2"/>
        <w:spacing w:after="0"/>
      </w:pPr>
      <w:bookmarkStart w:id="184" w:name="_Toc488240129"/>
      <w:bookmarkStart w:id="185" w:name="_Toc488245754"/>
      <w:bookmarkStart w:id="186" w:name="_Toc488246072"/>
      <w:r>
        <w:t xml:space="preserve">Gráfico Nº 3. </w:t>
      </w:r>
      <w:r w:rsidRPr="006405C5">
        <w:t>Color del Pájaro Azul</w:t>
      </w:r>
      <w:bookmarkEnd w:id="184"/>
      <w:bookmarkEnd w:id="185"/>
      <w:bookmarkEnd w:id="186"/>
    </w:p>
    <w:p w:rsidR="004260CB" w:rsidRDefault="004260CB" w:rsidP="004260CB">
      <w:pPr>
        <w:spacing w:after="0"/>
        <w:jc w:val="center"/>
      </w:pPr>
      <w:r>
        <w:rPr>
          <w:noProof/>
          <w:lang w:val="es-EC" w:eastAsia="es-EC"/>
        </w:rPr>
        <w:drawing>
          <wp:inline distT="0" distB="0" distL="0" distR="0">
            <wp:extent cx="3359725" cy="2659101"/>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6168" cy="2672115"/>
                    </a:xfrm>
                    <a:prstGeom prst="rect">
                      <a:avLst/>
                    </a:prstGeom>
                    <a:noFill/>
                    <a:ln w="9525">
                      <a:noFill/>
                      <a:miter lim="800000"/>
                      <a:headEnd/>
                      <a:tailEnd/>
                    </a:ln>
                  </pic:spPr>
                </pic:pic>
              </a:graphicData>
            </a:graphic>
          </wp:inline>
        </w:drawing>
      </w:r>
    </w:p>
    <w:p w:rsidR="004260CB" w:rsidRPr="006405C5" w:rsidRDefault="004260CB" w:rsidP="004260CB">
      <w:pPr>
        <w:spacing w:after="0"/>
        <w:jc w:val="center"/>
        <w:rPr>
          <w:sz w:val="20"/>
        </w:rPr>
      </w:pPr>
      <w:r w:rsidRPr="006405C5">
        <w:rPr>
          <w:b/>
          <w:sz w:val="20"/>
        </w:rPr>
        <w:t>Fuente:</w:t>
      </w:r>
      <w:r w:rsidRPr="006405C5">
        <w:rPr>
          <w:sz w:val="20"/>
        </w:rPr>
        <w:t xml:space="preserve"> Rivera, K, 2016.</w:t>
      </w:r>
    </w:p>
    <w:p w:rsidR="00321628" w:rsidRPr="004260CB" w:rsidRDefault="00321628" w:rsidP="004260CB">
      <w:pPr>
        <w:spacing w:after="0"/>
      </w:pPr>
      <w:r w:rsidRPr="004260CB">
        <w:lastRenderedPageBreak/>
        <w:t xml:space="preserve">El pájaro azul con su sabor dulce, color azul violeta y con un alto grado de alcohol, está elaborado a base frutas, licor de caña </w:t>
      </w:r>
      <w:proofErr w:type="gramStart"/>
      <w:r w:rsidRPr="004260CB">
        <w:t>anisado</w:t>
      </w:r>
      <w:proofErr w:type="gramEnd"/>
      <w:r w:rsidRPr="004260CB">
        <w:t>, patas y carne de gallina, y hojas de mandarina, esta última le otorga sus tonalidades a</w:t>
      </w:r>
      <w:r w:rsidR="00464511" w:rsidRPr="004260CB">
        <w:t xml:space="preserve">zules. Es propio del cantón </w:t>
      </w:r>
      <w:proofErr w:type="spellStart"/>
      <w:r w:rsidR="004260CB" w:rsidRPr="004260CB">
        <w:t>Echeandía</w:t>
      </w:r>
      <w:proofErr w:type="spellEnd"/>
      <w:r w:rsidRPr="004260CB">
        <w:t xml:space="preserve"> donde se distribuye a la provincia, siendo su principal punto de comercialización el Cantón Guaranda. El mayor consumo del producto es en temporada de celebraciones</w:t>
      </w:r>
      <w:r w:rsidR="003350BA" w:rsidRPr="004260CB">
        <w:t xml:space="preserve"> de Guaranda</w:t>
      </w:r>
      <w:r w:rsidR="0057483E" w:rsidRPr="004260CB">
        <w:t xml:space="preserve"> (Rivera, K. </w:t>
      </w:r>
      <w:r w:rsidRPr="004260CB">
        <w:t>2016).</w:t>
      </w:r>
    </w:p>
    <w:p w:rsidR="00773766" w:rsidRPr="004260CB" w:rsidRDefault="00773766" w:rsidP="004260CB">
      <w:pPr>
        <w:spacing w:after="0"/>
        <w:rPr>
          <w:b/>
        </w:rPr>
      </w:pPr>
    </w:p>
    <w:p w:rsidR="00E44A0D" w:rsidRPr="004260CB" w:rsidRDefault="00321628" w:rsidP="004260CB">
      <w:pPr>
        <w:spacing w:after="0"/>
      </w:pPr>
      <w:r w:rsidRPr="004260CB">
        <w:t>La bebida es envasada en botellas de productos alternos como gaseosas, agua o incluso otros licores, lo que ocasiona una confusión al momento de adquirir el producto. Carece de una etiqueta o un empaque causando una falta de personalidad propia</w:t>
      </w:r>
      <w:r w:rsidR="0057483E" w:rsidRPr="004260CB">
        <w:t xml:space="preserve"> y única en el licor (Rivera, K.</w:t>
      </w:r>
      <w:r w:rsidRPr="004260CB">
        <w:t xml:space="preserve"> 2016).</w:t>
      </w:r>
    </w:p>
    <w:bookmarkEnd w:id="183"/>
    <w:p w:rsidR="008819AE" w:rsidRPr="004260CB" w:rsidRDefault="008819AE" w:rsidP="00DB21F5">
      <w:pPr>
        <w:autoSpaceDE w:val="0"/>
        <w:autoSpaceDN w:val="0"/>
        <w:adjustRightInd w:val="0"/>
        <w:spacing w:after="0"/>
        <w:rPr>
          <w:rFonts w:eastAsia="Times New Roman"/>
          <w:b/>
          <w:color w:val="000000"/>
          <w:lang w:eastAsia="es-EC"/>
        </w:rPr>
      </w:pPr>
    </w:p>
    <w:p w:rsidR="00D015E1" w:rsidRDefault="00171085" w:rsidP="00DB21F5">
      <w:pPr>
        <w:pStyle w:val="Ttulo2"/>
        <w:spacing w:after="0"/>
        <w:rPr>
          <w:rFonts w:eastAsia="Times New Roman"/>
        </w:rPr>
      </w:pPr>
      <w:bookmarkStart w:id="187" w:name="_Toc488240130"/>
      <w:bookmarkStart w:id="188" w:name="_Toc488245755"/>
      <w:bookmarkStart w:id="189" w:name="_Toc488246073"/>
      <w:r w:rsidRPr="00171085">
        <w:rPr>
          <w:rFonts w:asciiTheme="minorHAnsi" w:eastAsiaTheme="minorHAnsi" w:hAnsiTheme="minorHAnsi" w:cstheme="minorBidi"/>
          <w:noProof/>
          <w:sz w:val="22"/>
          <w:lang w:val="es-EC" w:eastAsia="es-EC"/>
        </w:rPr>
        <w:pict>
          <v:shapetype id="_x0000_t109" coordsize="21600,21600" o:spt="109" path="m,l,21600r21600,l21600,xe">
            <v:stroke joinstyle="miter"/>
            <v:path gradientshapeok="t" o:connecttype="rect"/>
          </v:shapetype>
          <v:shape id="Proceso 2" o:spid="_x0000_s1026" type="#_x0000_t109" style="position:absolute;left:0;text-align:left;margin-left:149.65pt;margin-top:15.3pt;width:93pt;height:23.2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" fillcolor="white [3201]" strokecolor="black [3200]" strokeweight="1pt">
            <v:textbox>
              <w:txbxContent>
                <w:p w:rsidR="00302246" w:rsidRDefault="00302246" w:rsidP="00D015E1">
                  <w:pPr>
                    <w:jc w:val="center"/>
                  </w:pPr>
                  <w:r>
                    <w:t xml:space="preserve">Recepción </w:t>
                  </w:r>
                </w:p>
              </w:txbxContent>
            </v:textbox>
            <w10:wrap anchorx="margin"/>
          </v:shape>
        </w:pict>
      </w:r>
      <w:r w:rsidR="00D015E1">
        <w:rPr>
          <w:rFonts w:eastAsia="Times New Roman"/>
        </w:rPr>
        <w:t>Gráfico Nº 4.  Diagrama de flujo de la elaboración de Pájaro Azul</w:t>
      </w:r>
      <w:bookmarkEnd w:id="187"/>
      <w:bookmarkEnd w:id="188"/>
      <w:bookmarkEnd w:id="189"/>
    </w:p>
    <w:p w:rsidR="00D015E1" w:rsidRDefault="00171085" w:rsidP="00D015E1">
      <w:pPr>
        <w:jc w:val="center"/>
      </w:pPr>
      <w:r w:rsidRPr="00171085">
        <w:rPr>
          <w:rFonts w:asciiTheme="minorHAnsi" w:eastAsiaTheme="minorHAnsi" w:hAnsiTheme="minorHAnsi" w:cstheme="minorBidi"/>
          <w:noProof/>
          <w:sz w:val="22"/>
          <w:lang w:val="es-EC" w:eastAsia="es-EC"/>
        </w:rPr>
        <w:pict>
          <v:shapetype id="_x0000_t32" coordsize="21600,21600" o:spt="32" o:oned="t" path="m,l21600,21600e" filled="f">
            <v:path arrowok="t" fillok="f" o:connecttype="none"/>
            <o:lock v:ext="edit" shapetype="t"/>
          </v:shapetype>
          <v:shape id="Conector recto de flecha 13" o:spid="_x0000_s1095" type="#_x0000_t32" style="position:absolute;left:0;text-align:left;margin-left:190.95pt;margin-top:25.35pt;width:14.95pt;height:0;rotation:9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" strokecolor="black [3213]" strokeweight="1pt">
            <v:stroke endarrow="block" joinstyle="miter"/>
          </v:shape>
        </w:pict>
      </w:r>
    </w:p>
    <w:p w:rsidR="00D015E1" w:rsidRDefault="00171085" w:rsidP="00D015E1">
      <w:pPr>
        <w:tabs>
          <w:tab w:val="left" w:pos="915"/>
        </w:tabs>
        <w:jc w:val="center"/>
      </w:pPr>
      <w:r w:rsidRPr="00171085">
        <w:rPr>
          <w:rFonts w:asciiTheme="minorHAnsi" w:eastAsiaTheme="minorHAnsi" w:hAnsiTheme="minorHAnsi" w:cstheme="minorBidi"/>
          <w:noProof/>
          <w:sz w:val="22"/>
          <w:lang w:val="es-EC" w:eastAsia="es-EC"/>
        </w:rPr>
        <w:pict>
          <v:shape id="Proceso 3" o:spid="_x0000_s1027" type="#_x0000_t109" style="position:absolute;left:0;text-align:left;margin-left:151.9pt;margin-top:7.05pt;width:93pt;height:22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" fillcolor="white [3201]" strokecolor="black [3200]" strokeweight="1pt">
            <v:textbox>
              <w:txbxContent>
                <w:p w:rsidR="00302246" w:rsidRDefault="00302246" w:rsidP="00D015E1">
                  <w:pPr>
                    <w:jc w:val="center"/>
                  </w:pPr>
                  <w:r>
                    <w:t>Limpieza</w:t>
                  </w:r>
                </w:p>
              </w:txbxContent>
            </v:textbox>
            <w10:wrap anchorx="margin"/>
          </v:shape>
        </w:pict>
      </w:r>
    </w:p>
    <w:p w:rsidR="00D015E1" w:rsidRDefault="00171085" w:rsidP="00D015E1">
      <w:pPr>
        <w:jc w:val="center"/>
      </w:pPr>
      <w:r w:rsidRPr="00171085">
        <w:rPr>
          <w:rFonts w:asciiTheme="minorHAnsi" w:eastAsiaTheme="minorHAnsi" w:hAnsiTheme="minorHAnsi" w:cstheme="minorBidi"/>
          <w:noProof/>
          <w:sz w:val="22"/>
          <w:lang w:val="es-EC" w:eastAsia="es-EC"/>
        </w:rPr>
        <w:pict>
          <v:shape id="AutoShape 161" o:spid="_x0000_s1094" type="#_x0000_t32" style="position:absolute;left:0;text-align:left;margin-left:192.6pt;margin-top:8.2pt;width:11.6pt;height:0;rotation:90;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" strokecolor="black [3213]" strokeweight="1pt">
            <v:stroke endarrow="block" joinstyle="miter"/>
            <w10:wrap anchorx="margin"/>
          </v:shape>
        </w:pict>
      </w:r>
      <w:r w:rsidRPr="00171085">
        <w:rPr>
          <w:rFonts w:asciiTheme="minorHAnsi" w:eastAsiaTheme="minorHAnsi" w:hAnsiTheme="minorHAnsi" w:cstheme="minorBidi"/>
          <w:noProof/>
          <w:sz w:val="22"/>
          <w:lang w:val="es-EC" w:eastAsia="es-EC"/>
        </w:rPr>
        <w:pict>
          <v:shape id="Proceso 5" o:spid="_x0000_s1028" type="#_x0000_t109" style="position:absolute;left:0;text-align:left;margin-left:149.65pt;margin-top:14pt;width:93pt;height:20.2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" fillcolor="white [3201]" strokecolor="black [3200]" strokeweight="1pt">
            <v:textbox>
              <w:txbxContent>
                <w:p w:rsidR="00302246" w:rsidRDefault="00302246" w:rsidP="00D015E1">
                  <w:pPr>
                    <w:jc w:val="center"/>
                  </w:pPr>
                  <w:r>
                    <w:t xml:space="preserve">Molienda </w:t>
                  </w:r>
                </w:p>
              </w:txbxContent>
            </v:textbox>
            <w10:wrap anchorx="margin"/>
          </v:shape>
        </w:pict>
      </w:r>
    </w:p>
    <w:p w:rsidR="00D015E1" w:rsidRDefault="00171085" w:rsidP="00D015E1">
      <w:pPr>
        <w:tabs>
          <w:tab w:val="left" w:pos="915"/>
        </w:tabs>
        <w:ind w:firstLine="708"/>
        <w:jc w:val="center"/>
      </w:pPr>
      <w:r w:rsidRPr="00171085">
        <w:rPr>
          <w:rFonts w:asciiTheme="minorHAnsi" w:eastAsiaTheme="minorHAnsi" w:hAnsiTheme="minorHAnsi" w:cstheme="minorBidi"/>
          <w:noProof/>
          <w:sz w:val="22"/>
          <w:lang w:val="es-EC" w:eastAsia="es-EC"/>
        </w:rPr>
        <w:pict>
          <v:shape id="AutoShape 162" o:spid="_x0000_s1093" type="#_x0000_t32" style="position:absolute;left:0;text-align:left;margin-left:191.75pt;margin-top:14.25pt;width:13.4pt;height:0;rotation:90;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" strokecolor="black [3213]" strokeweight="1pt">
            <v:stroke endarrow="block" joinstyle="miter"/>
            <w10:wrap anchorx="margin"/>
          </v:shape>
        </w:pict>
      </w:r>
      <w:r w:rsidRPr="00171085">
        <w:rPr>
          <w:rFonts w:asciiTheme="minorHAnsi" w:eastAsiaTheme="minorHAnsi" w:hAnsiTheme="minorHAnsi" w:cstheme="minorBidi"/>
          <w:noProof/>
          <w:sz w:val="22"/>
          <w:lang w:val="es-EC" w:eastAsia="es-EC"/>
        </w:rPr>
        <w:pict>
          <v:shape id="Proceso 6" o:spid="_x0000_s1029" type="#_x0000_t109" style="position:absolute;left:0;text-align:left;margin-left:151.9pt;margin-top:20.95pt;width:93pt;height:20.9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" fillcolor="white [3201]" strokecolor="black [3200]" strokeweight="1pt">
            <v:textbox>
              <w:txbxContent>
                <w:p w:rsidR="00302246" w:rsidRDefault="00302246" w:rsidP="00D015E1">
                  <w:pPr>
                    <w:jc w:val="center"/>
                  </w:pPr>
                  <w:r>
                    <w:t xml:space="preserve">Filtración </w:t>
                  </w:r>
                </w:p>
              </w:txbxContent>
            </v:textbox>
            <w10:wrap anchorx="margin"/>
          </v:shape>
        </w:pict>
      </w:r>
    </w:p>
    <w:p w:rsidR="00D015E1" w:rsidRDefault="00171085" w:rsidP="00D015E1">
      <w:pPr>
        <w:tabs>
          <w:tab w:val="left" w:pos="915"/>
        </w:tabs>
        <w:jc w:val="center"/>
      </w:pPr>
      <w:r w:rsidRPr="00171085">
        <w:rPr>
          <w:rFonts w:asciiTheme="minorHAnsi" w:eastAsiaTheme="minorHAnsi" w:hAnsiTheme="minorHAnsi" w:cstheme="minorBidi"/>
          <w:noProof/>
          <w:sz w:val="22"/>
          <w:lang w:val="es-EC" w:eastAsia="es-EC"/>
        </w:rPr>
        <w:pict>
          <v:shape id="AutoShape 163" o:spid="_x0000_s1092" type="#_x0000_t32" style="position:absolute;left:0;text-align:left;margin-left:192.6pt;margin-top:20.95pt;width:11.55pt;height:0;rotation:90;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" strokecolor="black [3213]" strokeweight="1pt">
            <v:stroke endarrow="block" joinstyle="miter"/>
            <w10:wrap anchorx="margin"/>
          </v:shape>
        </w:pict>
      </w:r>
    </w:p>
    <w:p w:rsidR="00D015E1" w:rsidRDefault="00171085" w:rsidP="00D015E1">
      <w:pPr>
        <w:tabs>
          <w:tab w:val="left" w:pos="915"/>
        </w:tabs>
        <w:jc w:val="center"/>
      </w:pPr>
      <w:r w:rsidRPr="00171085">
        <w:rPr>
          <w:rFonts w:asciiTheme="minorHAnsi" w:eastAsiaTheme="minorHAnsi" w:hAnsiTheme="minorHAnsi" w:cstheme="minorBidi"/>
          <w:noProof/>
          <w:sz w:val="22"/>
          <w:lang w:val="es-EC" w:eastAsia="es-EC"/>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64" o:spid="_x0000_s1091" type="#_x0000_t34" style="position:absolute;left:0;text-align:left;margin-left:192.7pt;margin-top:26pt;width:11.55pt;height:.05pt;rotation:90;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" adj="10753" strokecolor="black [3213]" strokeweight="1pt">
            <v:stroke endarrow="block"/>
            <w10:wrap anchorx="margin"/>
          </v:shape>
        </w:pict>
      </w:r>
      <w:r w:rsidRPr="00171085">
        <w:rPr>
          <w:rFonts w:asciiTheme="minorHAnsi" w:eastAsiaTheme="minorHAnsi" w:hAnsiTheme="minorHAnsi" w:cstheme="minorBidi"/>
          <w:noProof/>
          <w:sz w:val="22"/>
          <w:lang w:val="es-EC" w:eastAsia="es-EC"/>
        </w:rPr>
        <w:pict>
          <v:shape id="Proceso 7" o:spid="_x0000_s1030" type="#_x0000_t109" style="position:absolute;left:0;text-align:left;margin-left:149.65pt;margin-top:0;width:93pt;height:20.2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" fillcolor="white [3201]" strokecolor="black [3200]" strokeweight="1pt">
            <v:textbox>
              <w:txbxContent>
                <w:p w:rsidR="00302246" w:rsidRDefault="00302246" w:rsidP="00D015E1">
                  <w:pPr>
                    <w:jc w:val="center"/>
                  </w:pPr>
                  <w:r>
                    <w:t xml:space="preserve">Fermentación </w:t>
                  </w:r>
                </w:p>
              </w:txbxContent>
            </v:textbox>
            <w10:wrap anchorx="margin"/>
          </v:shape>
        </w:pict>
      </w:r>
    </w:p>
    <w:p w:rsidR="00D015E1" w:rsidRDefault="00171085" w:rsidP="00D015E1">
      <w:pPr>
        <w:tabs>
          <w:tab w:val="left" w:pos="915"/>
        </w:tabs>
        <w:jc w:val="center"/>
      </w:pPr>
      <w:r w:rsidRPr="00171085">
        <w:rPr>
          <w:rFonts w:asciiTheme="minorHAnsi" w:hAnsiTheme="minorHAnsi" w:cstheme="minorBidi"/>
          <w:noProof/>
          <w:sz w:val="22"/>
          <w:lang w:val="es-EC" w:eastAsia="es-EC"/>
        </w:rPr>
        <w:pict>
          <v:shape id="AutoShape 165" o:spid="_x0000_s1090" type="#_x0000_t34" style="position:absolute;left:0;text-align:left;margin-left:192pt;margin-top:31.7pt;width:12.75pt;height:.05pt;rotation:90;flip:x;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" adj="10758" strokecolor="black [3213]" strokeweight="1pt">
            <v:stroke endarrow="block"/>
            <w10:wrap anchorx="margin"/>
          </v:shape>
        </w:pict>
      </w:r>
      <w:r w:rsidRPr="00171085">
        <w:rPr>
          <w:rFonts w:asciiTheme="minorHAnsi" w:hAnsiTheme="minorHAnsi" w:cstheme="minorBidi"/>
          <w:noProof/>
          <w:sz w:val="22"/>
          <w:lang w:val="es-EC" w:eastAsia="es-EC"/>
        </w:rPr>
        <w:pict>
          <v:shape id="Proceso 8" o:spid="_x0000_s1031" type="#_x0000_t109" style="position:absolute;left:0;text-align:left;margin-left:149.65pt;margin-top:5.1pt;width:93pt;height:20.2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" fillcolor="white [3201]" strokecolor="black [3200]" strokeweight="1pt">
            <v:textbox>
              <w:txbxContent>
                <w:p w:rsidR="00302246" w:rsidRDefault="00302246" w:rsidP="00D015E1">
                  <w:pPr>
                    <w:jc w:val="center"/>
                  </w:pPr>
                  <w:r>
                    <w:t xml:space="preserve">Cocción </w:t>
                  </w:r>
                </w:p>
              </w:txbxContent>
            </v:textbox>
            <w10:wrap anchorx="margin"/>
          </v:shape>
        </w:pict>
      </w:r>
    </w:p>
    <w:p w:rsidR="00D015E1" w:rsidRDefault="00171085" w:rsidP="008A5903">
      <w:pPr>
        <w:tabs>
          <w:tab w:val="center" w:pos="3968"/>
          <w:tab w:val="left" w:pos="4355"/>
        </w:tabs>
        <w:jc w:val="left"/>
      </w:pPr>
      <w:r w:rsidRPr="00171085">
        <w:rPr>
          <w:rFonts w:asciiTheme="minorHAnsi" w:hAnsiTheme="minorHAnsi" w:cstheme="minorBidi"/>
          <w:noProof/>
          <w:sz w:val="22"/>
          <w:lang w:val="es-EC" w:eastAsia="es-EC"/>
        </w:rPr>
        <w:pict>
          <v:shape id="Proceso 9" o:spid="_x0000_s1032" type="#_x0000_t109" style="position:absolute;margin-left:149.65pt;margin-top:11.4pt;width:93pt;height:21.7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" fillcolor="white [3201]" strokecolor="black [3200]" strokeweight="1pt">
            <v:textbox>
              <w:txbxContent>
                <w:p w:rsidR="00302246" w:rsidRDefault="00302246" w:rsidP="00D015E1">
                  <w:pPr>
                    <w:jc w:val="center"/>
                  </w:pPr>
                  <w:r>
                    <w:t xml:space="preserve">Destilación  </w:t>
                  </w:r>
                </w:p>
              </w:txbxContent>
            </v:textbox>
            <w10:wrap anchorx="margin"/>
          </v:shape>
        </w:pict>
      </w:r>
      <w:r w:rsidR="008A5903">
        <w:tab/>
      </w:r>
      <w:r w:rsidR="008A5903">
        <w:tab/>
      </w:r>
    </w:p>
    <w:p w:rsidR="00D015E1" w:rsidRDefault="00171085" w:rsidP="00D015E1">
      <w:pPr>
        <w:jc w:val="center"/>
      </w:pPr>
      <w:r w:rsidRPr="00171085">
        <w:rPr>
          <w:rFonts w:asciiTheme="minorHAnsi" w:hAnsiTheme="minorHAnsi" w:cstheme="minorBidi"/>
          <w:noProof/>
          <w:sz w:val="22"/>
          <w:lang w:val="es-EC" w:eastAsia="es-EC"/>
        </w:rPr>
        <w:pict>
          <v:shape id="Proceso 10" o:spid="_x0000_s1033" type="#_x0000_t109" style="position:absolute;left:0;text-align:left;margin-left:149.65pt;margin-top:19.95pt;width:93pt;height:21.7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" fillcolor="white [3201]" strokecolor="black [3200]" strokeweight="1pt">
            <v:textbox>
              <w:txbxContent>
                <w:p w:rsidR="00302246" w:rsidRDefault="00302246" w:rsidP="00D015E1">
                  <w:pPr>
                    <w:jc w:val="center"/>
                  </w:pPr>
                  <w:r>
                    <w:t xml:space="preserve">Enfriamiento </w:t>
                  </w:r>
                </w:p>
              </w:txbxContent>
            </v:textbox>
            <w10:wrap anchorx="margin"/>
          </v:shape>
        </w:pict>
      </w:r>
      <w:r w:rsidRPr="00171085">
        <w:rPr>
          <w:rFonts w:asciiTheme="minorHAnsi" w:hAnsiTheme="minorHAnsi" w:cstheme="minorBidi"/>
          <w:noProof/>
          <w:sz w:val="22"/>
          <w:lang w:val="es-EC" w:eastAsia="es-EC"/>
        </w:rPr>
        <w:pict>
          <v:shape id="AutoShape 166" o:spid="_x0000_s1089" type="#_x0000_t34" style="position:absolute;left:0;text-align:left;margin-left:191.6pt;margin-top:13.15pt;width:13.5pt;height:.05pt;rotation:90;flip:x;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" strokecolor="black [3213]" strokeweight="1pt">
            <v:stroke endarrow="block"/>
            <w10:wrap anchorx="margin"/>
          </v:shape>
        </w:pict>
      </w:r>
    </w:p>
    <w:p w:rsidR="00D015E1" w:rsidRDefault="00171085" w:rsidP="00D015E1">
      <w:pPr>
        <w:tabs>
          <w:tab w:val="left" w:pos="915"/>
        </w:tabs>
        <w:ind w:firstLine="708"/>
        <w:jc w:val="center"/>
      </w:pPr>
      <w:r w:rsidRPr="00171085">
        <w:rPr>
          <w:rFonts w:asciiTheme="minorHAnsi" w:hAnsiTheme="minorHAnsi" w:cstheme="minorBidi"/>
          <w:noProof/>
          <w:sz w:val="22"/>
          <w:lang w:val="es-EC" w:eastAsia="es-EC"/>
        </w:rPr>
        <w:pict>
          <v:shape id="Conector recto de flecha 20" o:spid="_x0000_s1088" type="#_x0000_t34" style="position:absolute;left:0;text-align:left;margin-left:190.65pt;margin-top:22.6pt;width:15.3pt;height:.05pt;rotation:90;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" strokecolor="black [3213]" strokeweight="1pt">
            <v:stroke endarrow="block"/>
            <w10:wrap anchorx="margin"/>
          </v:shape>
        </w:pict>
      </w:r>
    </w:p>
    <w:p w:rsidR="00D015E1" w:rsidRDefault="00171085" w:rsidP="00D015E1">
      <w:pPr>
        <w:tabs>
          <w:tab w:val="left" w:pos="915"/>
        </w:tabs>
        <w:jc w:val="center"/>
      </w:pPr>
      <w:r w:rsidRPr="00171085">
        <w:rPr>
          <w:rFonts w:asciiTheme="minorHAnsi" w:hAnsiTheme="minorHAnsi" w:cstheme="minorBidi"/>
          <w:noProof/>
          <w:sz w:val="22"/>
          <w:lang w:val="es-EC" w:eastAsia="es-EC"/>
        </w:rPr>
        <w:pict>
          <v:shape id="AutoShape 168" o:spid="_x0000_s1087" type="#_x0000_t32" style="position:absolute;left:0;text-align:left;margin-left:193.1pt;margin-top:31.15pt;width:10.8pt;height:0;rotation:90;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" strokecolor="black [3213]" strokeweight="1pt">
            <v:stroke endarrow="block" joinstyle="miter"/>
            <w10:wrap anchorx="margin"/>
          </v:shape>
        </w:pict>
      </w:r>
      <w:r w:rsidRPr="00171085">
        <w:rPr>
          <w:rFonts w:asciiTheme="minorHAnsi" w:hAnsiTheme="minorHAnsi" w:cstheme="minorBidi"/>
          <w:noProof/>
          <w:sz w:val="22"/>
          <w:lang w:val="es-EC" w:eastAsia="es-EC"/>
        </w:rPr>
        <w:pict>
          <v:shape id="Proceso 11" o:spid="_x0000_s1034" type="#_x0000_t109" style="position:absolute;left:0;text-align:left;margin-left:149.65pt;margin-top:3.6pt;width:93pt;height:22.1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" fillcolor="white [3201]" strokecolor="black [3200]" strokeweight="1pt">
            <v:textbox>
              <w:txbxContent>
                <w:p w:rsidR="00302246" w:rsidRDefault="00302246" w:rsidP="00D015E1">
                  <w:pPr>
                    <w:jc w:val="center"/>
                  </w:pPr>
                  <w:r>
                    <w:t>Envasado</w:t>
                  </w:r>
                </w:p>
              </w:txbxContent>
            </v:textbox>
            <w10:wrap anchorx="margin"/>
          </v:shape>
        </w:pict>
      </w:r>
    </w:p>
    <w:p w:rsidR="00D015E1" w:rsidRDefault="00171085" w:rsidP="00D015E1">
      <w:pPr>
        <w:tabs>
          <w:tab w:val="left" w:pos="915"/>
        </w:tabs>
        <w:jc w:val="center"/>
      </w:pPr>
      <w:r w:rsidRPr="00171085">
        <w:rPr>
          <w:rFonts w:asciiTheme="minorHAnsi" w:hAnsiTheme="minorHAnsi" w:cstheme="minorBidi"/>
          <w:noProof/>
          <w:sz w:val="22"/>
          <w:lang w:val="es-EC" w:eastAsia="es-EC"/>
        </w:rPr>
        <w:pict>
          <v:shape id="Proceso 12" o:spid="_x0000_s1035" type="#_x0000_t109" style="position:absolute;left:0;text-align:left;margin-left:149.65pt;margin-top:9.85pt;width:93pt;height:23.2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" fillcolor="white [3201]" strokecolor="black [3200]" strokeweight="1pt">
            <v:textbox>
              <w:txbxContent>
                <w:p w:rsidR="00302246" w:rsidRDefault="00302246" w:rsidP="00D015E1">
                  <w:pPr>
                    <w:jc w:val="center"/>
                  </w:pPr>
                  <w:r>
                    <w:t xml:space="preserve">Almacenado </w:t>
                  </w:r>
                </w:p>
              </w:txbxContent>
            </v:textbox>
            <w10:wrap anchorx="margin"/>
          </v:shape>
        </w:pict>
      </w:r>
    </w:p>
    <w:p w:rsidR="00D015E1" w:rsidRDefault="00171085" w:rsidP="00D015E1">
      <w:pPr>
        <w:tabs>
          <w:tab w:val="left" w:pos="3480"/>
        </w:tabs>
      </w:pPr>
      <w:r w:rsidRPr="00171085">
        <w:rPr>
          <w:rFonts w:eastAsia="Times New Roman"/>
          <w:b/>
          <w:noProof/>
          <w:color w:val="000000" w:themeColor="text1"/>
          <w:sz w:val="20"/>
          <w:lang w:val="es-EC" w:eastAsia="es-EC"/>
        </w:rPr>
        <w:pict>
          <v:shape id="AutoShape 169" o:spid="_x0000_s1036" type="#_x0000_t109" style="position:absolute;left:0;text-align:left;margin-left:149.65pt;margin-top:19.8pt;width:93pt;height:23.2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" fillcolor="white [3201]" strokecolor="black [3200]" strokeweight="1pt">
            <v:textbox>
              <w:txbxContent>
                <w:p w:rsidR="00302246" w:rsidRPr="005D7803" w:rsidRDefault="00302246" w:rsidP="005D7803">
                  <w:pPr>
                    <w:jc w:val="center"/>
                    <w:rPr>
                      <w:lang w:val="es-EC"/>
                    </w:rPr>
                  </w:pPr>
                  <w:r>
                    <w:rPr>
                      <w:lang w:val="es-EC"/>
                    </w:rPr>
                    <w:t>Comercializado</w:t>
                  </w:r>
                </w:p>
              </w:txbxContent>
            </v:textbox>
            <w10:wrap anchorx="margin"/>
          </v:shape>
        </w:pict>
      </w:r>
      <w:r w:rsidRPr="00171085">
        <w:rPr>
          <w:rFonts w:eastAsia="Times New Roman"/>
          <w:b/>
          <w:noProof/>
          <w:color w:val="000000" w:themeColor="text1"/>
          <w:sz w:val="20"/>
          <w:lang w:val="es-EC" w:eastAsia="es-EC"/>
        </w:rPr>
        <w:pict>
          <v:shape id="AutoShape 170" o:spid="_x0000_s1086" type="#_x0000_t32" style="position:absolute;left:0;text-align:left;margin-left:191.8pt;margin-top:13.1pt;width:13.4pt;height:0;rotation:90;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" strokecolor="black [3213]" strokeweight="1pt">
            <v:stroke endarrow="block" joinstyle="miter"/>
            <w10:wrap anchorx="margin"/>
          </v:shape>
        </w:pict>
      </w:r>
      <w:r w:rsidR="00D015E1">
        <w:tab/>
      </w:r>
    </w:p>
    <w:p w:rsidR="00D015E1" w:rsidRDefault="00D015E1" w:rsidP="00D015E1">
      <w:pPr>
        <w:jc w:val="center"/>
      </w:pPr>
    </w:p>
    <w:p w:rsidR="006405C5" w:rsidRDefault="0007483E" w:rsidP="00717743">
      <w:pPr>
        <w:tabs>
          <w:tab w:val="left" w:pos="915"/>
          <w:tab w:val="left" w:pos="1620"/>
          <w:tab w:val="center" w:pos="3968"/>
        </w:tabs>
        <w:jc w:val="left"/>
        <w:rPr>
          <w:rFonts w:eastAsia="Times New Roman"/>
          <w:color w:val="000000" w:themeColor="text1"/>
          <w:sz w:val="20"/>
          <w:lang w:eastAsia="es-EC"/>
        </w:rPr>
      </w:pPr>
      <w:r>
        <w:tab/>
      </w:r>
      <w:r>
        <w:tab/>
      </w:r>
      <w:r>
        <w:tab/>
      </w:r>
      <w:r w:rsidR="006405C5">
        <w:rPr>
          <w:rFonts w:eastAsia="Times New Roman"/>
          <w:b/>
          <w:color w:val="000000" w:themeColor="text1"/>
          <w:sz w:val="20"/>
          <w:lang w:eastAsia="es-EC"/>
        </w:rPr>
        <w:t xml:space="preserve">Fuente: </w:t>
      </w:r>
      <w:r w:rsidR="006405C5">
        <w:rPr>
          <w:rFonts w:eastAsia="Times New Roman"/>
          <w:color w:val="000000" w:themeColor="text1"/>
          <w:sz w:val="20"/>
          <w:lang w:eastAsia="es-EC"/>
        </w:rPr>
        <w:t>Cuenca, Y</w:t>
      </w:r>
      <w:r w:rsidR="00717743">
        <w:rPr>
          <w:rFonts w:eastAsia="Times New Roman"/>
          <w:color w:val="000000" w:themeColor="text1"/>
          <w:sz w:val="20"/>
          <w:lang w:eastAsia="es-EC"/>
        </w:rPr>
        <w:t>.</w:t>
      </w:r>
      <w:r w:rsidR="006405C5">
        <w:rPr>
          <w:rFonts w:eastAsia="Times New Roman"/>
          <w:color w:val="000000" w:themeColor="text1"/>
          <w:sz w:val="20"/>
          <w:lang w:eastAsia="es-EC"/>
        </w:rPr>
        <w:t xml:space="preserve">; </w:t>
      </w:r>
      <w:proofErr w:type="spellStart"/>
      <w:r w:rsidR="006405C5">
        <w:rPr>
          <w:rFonts w:eastAsia="Times New Roman"/>
          <w:color w:val="000000" w:themeColor="text1"/>
          <w:sz w:val="20"/>
          <w:lang w:eastAsia="es-EC"/>
        </w:rPr>
        <w:t>Collay</w:t>
      </w:r>
      <w:proofErr w:type="spellEnd"/>
      <w:r w:rsidR="006405C5">
        <w:rPr>
          <w:rFonts w:eastAsia="Times New Roman"/>
          <w:color w:val="000000" w:themeColor="text1"/>
          <w:sz w:val="20"/>
          <w:lang w:eastAsia="es-EC"/>
        </w:rPr>
        <w:t>, L. 2015</w:t>
      </w:r>
    </w:p>
    <w:p w:rsidR="000C1E0E" w:rsidRDefault="000C1E0E" w:rsidP="00717743">
      <w:pPr>
        <w:pStyle w:val="Ttulo2"/>
        <w:numPr>
          <w:ilvl w:val="2"/>
          <w:numId w:val="27"/>
        </w:numPr>
        <w:spacing w:after="0"/>
        <w:ind w:left="709"/>
        <w:rPr>
          <w:noProof/>
        </w:rPr>
      </w:pPr>
      <w:bookmarkStart w:id="190" w:name="_Toc488240131"/>
      <w:bookmarkStart w:id="191" w:name="_Toc488246074"/>
      <w:r w:rsidRPr="000C1E0E">
        <w:rPr>
          <w:noProof/>
        </w:rPr>
        <w:lastRenderedPageBreak/>
        <w:t>O</w:t>
      </w:r>
      <w:r>
        <w:rPr>
          <w:noProof/>
        </w:rPr>
        <w:t>btención</w:t>
      </w:r>
      <w:r w:rsidR="00916F6C">
        <w:rPr>
          <w:noProof/>
        </w:rPr>
        <w:t xml:space="preserve"> del Pajaro A</w:t>
      </w:r>
      <w:r w:rsidRPr="000C1E0E">
        <w:rPr>
          <w:noProof/>
        </w:rPr>
        <w:t>zul</w:t>
      </w:r>
      <w:bookmarkEnd w:id="190"/>
      <w:bookmarkEnd w:id="191"/>
    </w:p>
    <w:p w:rsidR="00717743" w:rsidRDefault="00717743" w:rsidP="00DB21F5">
      <w:pPr>
        <w:spacing w:after="0"/>
      </w:pPr>
      <w:bookmarkStart w:id="192" w:name="_Toc482551275"/>
    </w:p>
    <w:p w:rsidR="000C1E0E" w:rsidRPr="0045686A" w:rsidRDefault="000C1E0E" w:rsidP="00DB21F5">
      <w:pPr>
        <w:spacing w:after="0"/>
      </w:pPr>
      <w:r w:rsidRPr="0045686A">
        <w:t xml:space="preserve">En el procesode la obtención de la bebida </w:t>
      </w:r>
      <w:r w:rsidR="0045686A" w:rsidRPr="0045686A">
        <w:t>Pájaro</w:t>
      </w:r>
      <w:r w:rsidRPr="0045686A">
        <w:t xml:space="preserve"> Azul, </w:t>
      </w:r>
      <w:r w:rsidR="0045686A" w:rsidRPr="0045686A">
        <w:t>se realiza desde la recepción de la materia prima, hasta la comercialización, procesos que se describe a continuación.</w:t>
      </w:r>
    </w:p>
    <w:p w:rsidR="0045686A" w:rsidRDefault="0045686A" w:rsidP="00DB21F5">
      <w:pPr>
        <w:pStyle w:val="Sinespaciado"/>
        <w:spacing w:line="360" w:lineRule="auto"/>
      </w:pPr>
    </w:p>
    <w:p w:rsidR="00C16795" w:rsidRDefault="00321628" w:rsidP="00717743">
      <w:pPr>
        <w:pStyle w:val="Ttulo2"/>
        <w:numPr>
          <w:ilvl w:val="3"/>
          <w:numId w:val="27"/>
        </w:numPr>
        <w:spacing w:after="0"/>
        <w:ind w:left="851" w:hanging="862"/>
      </w:pPr>
      <w:bookmarkStart w:id="193" w:name="_Toc488240132"/>
      <w:bookmarkStart w:id="194" w:name="_Toc488246075"/>
      <w:r w:rsidRPr="006405C5">
        <w:t>Materia prima</w:t>
      </w:r>
      <w:bookmarkEnd w:id="192"/>
      <w:bookmarkEnd w:id="193"/>
      <w:bookmarkEnd w:id="194"/>
    </w:p>
    <w:p w:rsidR="00717743" w:rsidRDefault="00717743" w:rsidP="00DB21F5">
      <w:pPr>
        <w:spacing w:after="0"/>
      </w:pPr>
    </w:p>
    <w:p w:rsidR="00AB2CC8" w:rsidRDefault="00AB2CC8" w:rsidP="00DB21F5">
      <w:pPr>
        <w:spacing w:after="0"/>
      </w:pPr>
      <w:r w:rsidRPr="009924BA">
        <w:t>Se refiere a la actividad inicial que se realiza para la elaboración del aguardiente, es cuando se extrae las hojas del tallo de la caña que hayan alcanzado su madurez, las hojas se caen en el campo para que se pudran y generen abono natural a la planta. El corte de la mata de caña   se realiza dos o tres ve</w:t>
      </w:r>
      <w:r w:rsidR="00717743">
        <w:t xml:space="preserve">ces al año. </w:t>
      </w:r>
      <w:r w:rsidRPr="009924BA">
        <w:t>La caña de azúcar se corta lo más abajo posible debido a que los azúcares tienden a descender por el tallo.  Mientras más azúcar haya en el jugo, más alcohol se va a producir (Sandoval, D</w:t>
      </w:r>
      <w:r>
        <w:t>.</w:t>
      </w:r>
      <w:r w:rsidRPr="009924BA">
        <w:t xml:space="preserve"> 2012). </w:t>
      </w:r>
    </w:p>
    <w:p w:rsidR="00717743" w:rsidRPr="009924BA" w:rsidRDefault="00717743" w:rsidP="00DB21F5">
      <w:pPr>
        <w:spacing w:after="0"/>
      </w:pPr>
    </w:p>
    <w:p w:rsidR="00AB2CC8" w:rsidRDefault="00AB2CC8" w:rsidP="00DB21F5">
      <w:pPr>
        <w:spacing w:after="0"/>
      </w:pPr>
      <w:r w:rsidRPr="009924BA">
        <w:t>La caña cortada que viene esta mezclada con paja (hojas, tallos, raíces, cogollos, tierra). Para saber la dulzura de caña se necesita valores que se obtienen por diferentes métodos de laboratorio, para nuestro uso, se toma muestras aleatorias y se analiza: Fibra, sólidos totales, contenidos de sacarosa, pureza y PH. La caña para ser procesada debe tener una pu</w:t>
      </w:r>
      <w:r>
        <w:t>reza mínima del 75 % (Yagual, J.</w:t>
      </w:r>
      <w:r w:rsidRPr="009924BA">
        <w:t xml:space="preserve"> 2015).</w:t>
      </w:r>
    </w:p>
    <w:p w:rsidR="00717743" w:rsidRPr="009924BA" w:rsidRDefault="00717743" w:rsidP="00DB21F5">
      <w:pPr>
        <w:spacing w:after="0"/>
      </w:pPr>
    </w:p>
    <w:p w:rsidR="00AB2CC8" w:rsidRDefault="00AB2CC8" w:rsidP="00DB21F5">
      <w:pPr>
        <w:spacing w:after="0"/>
      </w:pPr>
      <w:r w:rsidRPr="009924BA">
        <w:t>La cosecha mecánica se hace con cosechadoras que cortan la mata y separan los tallos de las hojas con una especie de ventiladores.  Una máquina puede cosechar hasta 3 toneladas por hora; pero si posee una desventaja, el inconveniente es que daña la raíz o soca, disminuyendo en gran medida nacimiento de nuevas plantas por éste método, cuando suelen existir pr</w:t>
      </w:r>
      <w:r>
        <w:t>oblemas de crecimiento (Abad, D.</w:t>
      </w:r>
      <w:r w:rsidRPr="009924BA">
        <w:t xml:space="preserve"> 2013).</w:t>
      </w:r>
    </w:p>
    <w:p w:rsidR="00717743" w:rsidRPr="009924BA" w:rsidRDefault="00717743" w:rsidP="00DB21F5">
      <w:pPr>
        <w:spacing w:after="0"/>
      </w:pPr>
    </w:p>
    <w:p w:rsidR="00C16795" w:rsidRDefault="00AB2CC8" w:rsidP="00DB21F5">
      <w:pPr>
        <w:spacing w:after="0"/>
      </w:pPr>
      <w:r w:rsidRPr="009924BA">
        <w:t xml:space="preserve">En cuanto a la cosecha manual, se hace por persona con la utilización de machetes que cortan los tallos; generalmente después de quemada la planta para hacer más eficiente la labor, se cortan los troncos y se organizan en bultos para ser </w:t>
      </w:r>
      <w:r w:rsidRPr="009924BA">
        <w:lastRenderedPageBreak/>
        <w:t>transportados.  Una persona puede cosechar por día entre 5 a 7 toneladas por día (Abad, D</w:t>
      </w:r>
      <w:r>
        <w:t>.</w:t>
      </w:r>
      <w:r w:rsidRPr="009924BA">
        <w:t xml:space="preserve"> 2013).</w:t>
      </w:r>
    </w:p>
    <w:p w:rsidR="00717743" w:rsidRPr="00AB2CC8" w:rsidRDefault="00717743" w:rsidP="00DB21F5">
      <w:pPr>
        <w:spacing w:after="0"/>
      </w:pPr>
    </w:p>
    <w:p w:rsidR="00321628" w:rsidRPr="00C16795" w:rsidRDefault="00321628" w:rsidP="00DB21F5">
      <w:pPr>
        <w:spacing w:after="0"/>
        <w:rPr>
          <w:b/>
          <w:lang w:eastAsia="en-US"/>
        </w:rPr>
      </w:pPr>
      <w:r w:rsidRPr="009924BA">
        <w:t xml:space="preserve">Una vez cortada la caña de azúcar el </w:t>
      </w:r>
      <w:proofErr w:type="spellStart"/>
      <w:r w:rsidRPr="009924BA">
        <w:t>cañicultor</w:t>
      </w:r>
      <w:proofErr w:type="spellEnd"/>
      <w:r w:rsidRPr="009924BA">
        <w:t xml:space="preserve"> con su familia procede a trasladar la misma en acémilas (mulas, caballos) o inclusive al hombro de las personas debido a la irregularidad de los terrenos, para la extracción  del jugo de la caña se la realiza en el trapiche a motor o a </w:t>
      </w:r>
      <w:r w:rsidR="0057483E">
        <w:t>tracción de animal (Sandoval, D.</w:t>
      </w:r>
      <w:r w:rsidRPr="009924BA">
        <w:t xml:space="preserve"> 2012).   </w:t>
      </w:r>
    </w:p>
    <w:p w:rsidR="005C0C31" w:rsidRDefault="005C0C31" w:rsidP="00DB21F5">
      <w:pPr>
        <w:pStyle w:val="Sinespaciado"/>
        <w:spacing w:line="360" w:lineRule="auto"/>
      </w:pPr>
      <w:bookmarkStart w:id="195" w:name="_Toc482551276"/>
    </w:p>
    <w:p w:rsidR="00321628" w:rsidRPr="009924BA" w:rsidRDefault="00A61FFE" w:rsidP="00717743">
      <w:pPr>
        <w:pStyle w:val="Ttulo2"/>
        <w:numPr>
          <w:ilvl w:val="3"/>
          <w:numId w:val="27"/>
        </w:numPr>
        <w:spacing w:after="0"/>
        <w:ind w:left="851" w:hanging="862"/>
      </w:pPr>
      <w:bookmarkStart w:id="196" w:name="_Toc488240133"/>
      <w:bookmarkStart w:id="197" w:name="_Toc488246076"/>
      <w:r w:rsidRPr="009924BA">
        <w:t>L</w:t>
      </w:r>
      <w:r w:rsidR="00321628" w:rsidRPr="009924BA">
        <w:t>impieza</w:t>
      </w:r>
      <w:bookmarkEnd w:id="195"/>
      <w:bookmarkEnd w:id="196"/>
      <w:bookmarkEnd w:id="197"/>
    </w:p>
    <w:p w:rsidR="00717743" w:rsidRDefault="00717743" w:rsidP="00DB21F5">
      <w:pPr>
        <w:spacing w:after="0"/>
      </w:pPr>
    </w:p>
    <w:p w:rsidR="00321628" w:rsidRPr="009924BA" w:rsidRDefault="00321628" w:rsidP="00DB21F5">
      <w:pPr>
        <w:spacing w:after="0"/>
      </w:pPr>
      <w:r w:rsidRPr="009924BA">
        <w:t xml:space="preserve">En esta actividad se procede a limpiar con un machete la caña, luego se lava y se corta la misma en dos o cuatro partes en forma longitudinal dependiendo del </w:t>
      </w:r>
      <w:r w:rsidR="0057483E">
        <w:t>grosor de la misma (Sandoval, D.</w:t>
      </w:r>
      <w:r w:rsidRPr="009924BA">
        <w:t xml:space="preserve"> 2012).   </w:t>
      </w:r>
    </w:p>
    <w:p w:rsidR="00321628" w:rsidRPr="0020323C" w:rsidRDefault="00321628" w:rsidP="00DB21F5">
      <w:pPr>
        <w:pStyle w:val="Sinespaciado"/>
        <w:spacing w:line="360" w:lineRule="auto"/>
      </w:pPr>
    </w:p>
    <w:p w:rsidR="00321628" w:rsidRPr="009924BA" w:rsidRDefault="00321628" w:rsidP="00717743">
      <w:pPr>
        <w:pStyle w:val="Ttulo2"/>
        <w:numPr>
          <w:ilvl w:val="3"/>
          <w:numId w:val="27"/>
        </w:numPr>
        <w:spacing w:after="0"/>
        <w:ind w:left="851" w:hanging="862"/>
      </w:pPr>
      <w:bookmarkStart w:id="198" w:name="_Toc482551277"/>
      <w:bookmarkStart w:id="199" w:name="_Toc488240134"/>
      <w:bookmarkStart w:id="200" w:name="_Toc488246077"/>
      <w:r w:rsidRPr="009924BA">
        <w:t>Molienda</w:t>
      </w:r>
      <w:bookmarkEnd w:id="198"/>
      <w:bookmarkEnd w:id="199"/>
      <w:bookmarkEnd w:id="200"/>
    </w:p>
    <w:p w:rsidR="00717743" w:rsidRDefault="00717743" w:rsidP="00DB21F5">
      <w:pPr>
        <w:spacing w:after="0"/>
        <w:rPr>
          <w:rFonts w:eastAsia="Times New Roman"/>
        </w:rPr>
      </w:pPr>
      <w:bookmarkStart w:id="201" w:name="_Toc482551278"/>
    </w:p>
    <w:p w:rsidR="00CE2E94" w:rsidRDefault="00CE2E94" w:rsidP="00DB21F5">
      <w:pPr>
        <w:spacing w:after="0"/>
      </w:pPr>
      <w:r w:rsidRPr="009924BA">
        <w:rPr>
          <w:rFonts w:eastAsia="Times New Roman"/>
        </w:rPr>
        <w:t>Los molinos de caña de azúcar tradicionales son propulsados por caballos o burros, el animal camina en círculos arrastrando un poste de madera duro que hace girar las ruedas del molino, mientras que los tallos de caña se introducen cuidadosamente entre dos rodillos pesados. Al residuo de los tallos de caña de azúcar molidos se lo conoce cómo bagazo y éste se utiliza como combustible para las destilerías. El jugo de la caña de azúcar se vierte del molino a tanques. Es una bebida deliciosa, pero para producir alcohol debe fermentarse durante unos días. Al jugo se le puede agregar levadura, pero también fermentará con levadura natural del aire (</w:t>
      </w:r>
      <w:r>
        <w:t>Viteri, F.</w:t>
      </w:r>
      <w:r w:rsidRPr="009924BA">
        <w:t xml:space="preserve"> 2012)</w:t>
      </w:r>
    </w:p>
    <w:p w:rsidR="00717743" w:rsidRPr="009924BA" w:rsidRDefault="00717743" w:rsidP="00DB21F5">
      <w:pPr>
        <w:spacing w:after="0"/>
        <w:rPr>
          <w:rFonts w:eastAsia="Times New Roman"/>
        </w:rPr>
      </w:pPr>
    </w:p>
    <w:p w:rsidR="00CE2E94" w:rsidRDefault="00CE2E94" w:rsidP="00DB21F5">
      <w:pPr>
        <w:spacing w:after="0"/>
      </w:pPr>
      <w:r w:rsidRPr="009924BA">
        <w:t>Otro factor de la molienda a considerar, que la caña no cede todo su jugo, siempre tiene una humedad mínima de 45%, reteniendo jugo</w:t>
      </w:r>
      <w:r>
        <w:t xml:space="preserve"> la mitad de su peso (Yagual, J.</w:t>
      </w:r>
      <w:r w:rsidRPr="009924BA">
        <w:t xml:space="preserve"> 2015).</w:t>
      </w:r>
    </w:p>
    <w:p w:rsidR="00717743" w:rsidRPr="009924BA" w:rsidRDefault="00717743" w:rsidP="00DB21F5">
      <w:pPr>
        <w:spacing w:after="0"/>
      </w:pPr>
    </w:p>
    <w:p w:rsidR="00CE2E94" w:rsidRDefault="00CE2E94" w:rsidP="00DB21F5">
      <w:pPr>
        <w:spacing w:after="0"/>
        <w:rPr>
          <w:color w:val="000000" w:themeColor="text1"/>
        </w:rPr>
      </w:pPr>
      <w:r w:rsidRPr="009924BA">
        <w:t xml:space="preserve">Molienda de la caña o extracción de jugo el proceso de elaboración de la panela se inició con la cosecha manual de la caña y su traslado al trapiche. La extracción del </w:t>
      </w:r>
      <w:r w:rsidRPr="009924BA">
        <w:lastRenderedPageBreak/>
        <w:t xml:space="preserve">jugo de la caña se llevó a cabo en un molino con un motor de 2 hp de potencia, con una capacidad de extracción de 100 L/h y mazas de acero inoxidable A 304 (una máquina con tres rodillos estriados (mazas) por los cuales se pasa la caña para hacer la extracción del jugo o guarapo y separarlo del bagazo). Se obtiene el jugo de caña sin clarificar y éste pasa directamente a la cuba recibidora a una temperatura cercana a la del ambiente. El jugo obtenido de la molienda de la caña en la fabricación de miel se compuso del 18 al 22% de sólidos solubles totales, un porcentaje variable menos del 15% de sólidos insolubles y el resto, </w:t>
      </w:r>
      <w:r w:rsidRPr="009576F8">
        <w:t xml:space="preserve">agua </w:t>
      </w:r>
      <w:r w:rsidRPr="009576F8">
        <w:rPr>
          <w:color w:val="000000" w:themeColor="text1"/>
        </w:rPr>
        <w:t>(</w:t>
      </w:r>
      <w:proofErr w:type="spellStart"/>
      <w:r w:rsidRPr="009576F8">
        <w:rPr>
          <w:color w:val="000000" w:themeColor="text1"/>
        </w:rPr>
        <w:t>Torregroza</w:t>
      </w:r>
      <w:proofErr w:type="spellEnd"/>
      <w:r w:rsidRPr="009576F8">
        <w:rPr>
          <w:color w:val="000000" w:themeColor="text1"/>
        </w:rPr>
        <w:t>,</w:t>
      </w:r>
      <w:r>
        <w:rPr>
          <w:color w:val="000000" w:themeColor="text1"/>
        </w:rPr>
        <w:t xml:space="preserve"> A</w:t>
      </w:r>
      <w:r w:rsidR="00717743">
        <w:rPr>
          <w:color w:val="000000" w:themeColor="text1"/>
        </w:rPr>
        <w:t>.</w:t>
      </w:r>
      <w:r>
        <w:rPr>
          <w:color w:val="000000" w:themeColor="text1"/>
        </w:rPr>
        <w:t>;</w:t>
      </w:r>
      <w:r w:rsidR="00717743">
        <w:rPr>
          <w:color w:val="000000" w:themeColor="text1"/>
        </w:rPr>
        <w:t xml:space="preserve"> et al</w:t>
      </w:r>
      <w:r>
        <w:rPr>
          <w:color w:val="000000" w:themeColor="text1"/>
        </w:rPr>
        <w:t>.</w:t>
      </w:r>
      <w:r w:rsidRPr="009576F8">
        <w:rPr>
          <w:color w:val="000000" w:themeColor="text1"/>
        </w:rPr>
        <w:t xml:space="preserve"> 2016). </w:t>
      </w:r>
    </w:p>
    <w:p w:rsidR="00717743" w:rsidRPr="009576F8" w:rsidRDefault="00717743" w:rsidP="00DB21F5">
      <w:pPr>
        <w:spacing w:after="0"/>
        <w:rPr>
          <w:color w:val="000000" w:themeColor="text1"/>
        </w:rPr>
      </w:pPr>
    </w:p>
    <w:p w:rsidR="00CE2E94" w:rsidRDefault="00CE2E94" w:rsidP="00DB21F5">
      <w:pPr>
        <w:spacing w:after="0"/>
      </w:pPr>
      <w:r w:rsidRPr="009924BA">
        <w:t xml:space="preserve">Molienda industrializado, la caña de azúcar es depositada en mesas transportadoras en donde se lavan con agua a una temperatura de 80 °C para eliminar la tierra y cualquier elemento patógeno. Posteriormente, es transportada a una máquina picadora para trozar las cañas. Luego, son desfibradas en la máquina desfibradora para una mejor molienda. Al ingresar a los molinos se le inyecta agua a una temperatura de 80°C para eliminar agentes patógenos y facilitar la acción de molienda, de este proceso final se obtiene un jugo </w:t>
      </w:r>
      <w:r>
        <w:t>con sacarosa (Marcelo, S.</w:t>
      </w:r>
      <w:r w:rsidRPr="009924BA">
        <w:t xml:space="preserve"> 2016).</w:t>
      </w:r>
    </w:p>
    <w:p w:rsidR="00717743" w:rsidRPr="009924BA" w:rsidRDefault="00717743" w:rsidP="00DB21F5">
      <w:pPr>
        <w:spacing w:after="0"/>
        <w:rPr>
          <w:b/>
        </w:rPr>
      </w:pPr>
    </w:p>
    <w:p w:rsidR="0064538F" w:rsidRPr="0064538F" w:rsidRDefault="0064538F" w:rsidP="00DB21F5">
      <w:pPr>
        <w:spacing w:after="0"/>
      </w:pPr>
      <w:r w:rsidRPr="0064538F">
        <w:t>Una vez partida y cortada la caña, es introducida en el</w:t>
      </w:r>
      <w:r>
        <w:t xml:space="preserve"> molino</w:t>
      </w:r>
      <w:r w:rsidRPr="0064538F">
        <w:t>, que mueve un sistema de masas y piñones de hierro fundido (rodillos) que al ejercer presión sobre la caña se obtiene el jug</w:t>
      </w:r>
      <w:r>
        <w:t xml:space="preserve">o. </w:t>
      </w:r>
      <w:r w:rsidRPr="0064538F">
        <w:t>Durante este proceso se va agregando agua caliente y se reutiliza la caña con el fin de sacar el máximo</w:t>
      </w:r>
      <w:r>
        <w:t xml:space="preserve"> jugo posible de cada unidad.  </w:t>
      </w:r>
      <w:r w:rsidRPr="0064538F">
        <w:t>Al residuo de los tallos de caña de az</w:t>
      </w:r>
      <w:r w:rsidR="008819AE">
        <w:t>úcar molidos se lo conoce como bagazo</w:t>
      </w:r>
      <w:r w:rsidRPr="0064538F">
        <w:t xml:space="preserve"> y éste se utiliza como combustible para las destilerías, lo cual evita la necesidad de talar árboles para leña </w:t>
      </w:r>
      <w:r>
        <w:t>(Pereira, D</w:t>
      </w:r>
      <w:r w:rsidR="0057483E">
        <w:t>.</w:t>
      </w:r>
      <w:r>
        <w:t xml:space="preserve"> 2013).</w:t>
      </w:r>
    </w:p>
    <w:p w:rsidR="0020323C" w:rsidRDefault="0020323C" w:rsidP="00DB21F5">
      <w:pPr>
        <w:pStyle w:val="Sinespaciado"/>
        <w:spacing w:line="360" w:lineRule="auto"/>
      </w:pPr>
    </w:p>
    <w:p w:rsidR="00C16795" w:rsidRDefault="00543F23" w:rsidP="00717743">
      <w:pPr>
        <w:pStyle w:val="Ttulo2"/>
        <w:numPr>
          <w:ilvl w:val="3"/>
          <w:numId w:val="27"/>
        </w:numPr>
        <w:spacing w:after="0"/>
        <w:ind w:left="851" w:hanging="862"/>
      </w:pPr>
      <w:bookmarkStart w:id="202" w:name="_Toc488240135"/>
      <w:bookmarkStart w:id="203" w:name="_Toc488246078"/>
      <w:bookmarkEnd w:id="201"/>
      <w:r w:rsidRPr="009924BA">
        <w:t>Fermenta</w:t>
      </w:r>
      <w:r>
        <w:t>ción</w:t>
      </w:r>
      <w:bookmarkEnd w:id="202"/>
      <w:bookmarkEnd w:id="203"/>
    </w:p>
    <w:p w:rsidR="00717743" w:rsidRDefault="00717743" w:rsidP="00DB21F5">
      <w:pPr>
        <w:spacing w:after="0"/>
      </w:pPr>
    </w:p>
    <w:p w:rsidR="00CE2E94" w:rsidRDefault="00CE2E94" w:rsidP="00DB21F5">
      <w:pPr>
        <w:spacing w:after="0"/>
      </w:pPr>
      <w:r w:rsidRPr="009924BA">
        <w:t xml:space="preserve">Proceso por el cual el azúcar del mosto se transforma, principalmente, en alcohol y gas carbónico, por acción de las levaduras alcohólicas. Generalmente el mosto fermentado está listo para la destilación después de 7 a 15 días de fermentación; </w:t>
      </w:r>
      <w:r w:rsidRPr="009924BA">
        <w:lastRenderedPageBreak/>
        <w:t xml:space="preserve">sin embargo, debe señalarse que para la elaboración de la bebida mosto verde, se utilizan caldos incompletamente fermentados. La fermentación alcohólica es llevada a cabo mayoritariamente por levaduras, la mayoría de las cuales son del género </w:t>
      </w:r>
      <w:proofErr w:type="spellStart"/>
      <w:r w:rsidRPr="009924BA">
        <w:rPr>
          <w:i/>
        </w:rPr>
        <w:t>Saccharomyces</w:t>
      </w:r>
      <w:proofErr w:type="spellEnd"/>
      <w:r>
        <w:t>(Toledo, V.</w:t>
      </w:r>
      <w:r w:rsidRPr="009924BA">
        <w:t xml:space="preserve"> 2012).</w:t>
      </w:r>
    </w:p>
    <w:p w:rsidR="00717743" w:rsidRPr="009924BA" w:rsidRDefault="00717743" w:rsidP="00DB21F5">
      <w:pPr>
        <w:spacing w:after="0"/>
      </w:pPr>
    </w:p>
    <w:p w:rsidR="00CE2E94" w:rsidRDefault="00CE2E94" w:rsidP="00DB21F5">
      <w:pPr>
        <w:spacing w:after="0"/>
      </w:pPr>
      <w:r w:rsidRPr="009924BA">
        <w:t xml:space="preserve">El término fermentación se utiliza generalmente para designar los cambios químicos producidos en los compuestos orgánicos o inorgánicos (sustratos) por la acción de microorganismos. Estos, en un ambiente adecuado, crecen y se multiplican (producción de biomasa) al mismo tiempo que consumen sustratos y producen metabolitos como resultado </w:t>
      </w:r>
      <w:r>
        <w:t>de su metabolismo (</w:t>
      </w:r>
      <w:proofErr w:type="spellStart"/>
      <w:r>
        <w:t>Cussianovich</w:t>
      </w:r>
      <w:proofErr w:type="spellEnd"/>
      <w:r>
        <w:t>, K.</w:t>
      </w:r>
      <w:r w:rsidRPr="009924BA">
        <w:t xml:space="preserve"> 2016).</w:t>
      </w:r>
    </w:p>
    <w:p w:rsidR="00717743" w:rsidRPr="009924BA" w:rsidRDefault="00717743" w:rsidP="00DB21F5">
      <w:pPr>
        <w:spacing w:after="0"/>
      </w:pPr>
    </w:p>
    <w:p w:rsidR="00CE2E94" w:rsidRDefault="00CE2E94" w:rsidP="00DB21F5">
      <w:pPr>
        <w:spacing w:after="0"/>
      </w:pPr>
      <w:r w:rsidRPr="009924BA">
        <w:rPr>
          <w:rFonts w:eastAsia="Times New Roman"/>
          <w:lang w:val="es-EC" w:eastAsia="es-EC"/>
        </w:rPr>
        <w:t>Los productos de la fermentación dependen de la variedad de los microorganismos que intervienen en ella, el sustrato y los factores que se presentan en el proceso. Algunos de los productos que se obtienen de este proceso son alcohol etílico, ácido láctico, ácido butírico, ácido cítrico y ácido acético (</w:t>
      </w:r>
      <w:r>
        <w:t>Escudero, B.</w:t>
      </w:r>
      <w:r w:rsidRPr="009924BA">
        <w:t xml:space="preserve"> 2014).</w:t>
      </w:r>
    </w:p>
    <w:p w:rsidR="00717743" w:rsidRPr="009924BA" w:rsidRDefault="00717743" w:rsidP="00DB21F5">
      <w:pPr>
        <w:spacing w:after="0"/>
        <w:rPr>
          <w:rFonts w:eastAsia="Times New Roman"/>
          <w:lang w:val="es-EC" w:eastAsia="es-EC"/>
        </w:rPr>
      </w:pPr>
    </w:p>
    <w:p w:rsidR="00CE2E94" w:rsidRDefault="00CE2E94" w:rsidP="00DB21F5">
      <w:pPr>
        <w:spacing w:after="0"/>
        <w:rPr>
          <w:lang w:val="es-EC"/>
        </w:rPr>
      </w:pPr>
      <w:r w:rsidRPr="009924BA">
        <w:rPr>
          <w:rFonts w:eastAsia="Times New Roman"/>
          <w:lang w:val="es-EC" w:eastAsia="es-EC"/>
        </w:rPr>
        <w:t xml:space="preserve">La fermentación alcohólica es un proceso ampliamente utilizado por el hombre desde hace miles de años para la producción de bebidas alcohólicas como el vino o la cerveza. Cuando la fermentación se emplea en el proceso de producción de </w:t>
      </w:r>
      <w:proofErr w:type="spellStart"/>
      <w:r w:rsidRPr="009924BA">
        <w:rPr>
          <w:rFonts w:eastAsia="Times New Roman"/>
          <w:lang w:val="es-EC" w:eastAsia="es-EC"/>
        </w:rPr>
        <w:t>bioetanol</w:t>
      </w:r>
      <w:proofErr w:type="spellEnd"/>
      <w:r w:rsidRPr="009924BA">
        <w:rPr>
          <w:rFonts w:eastAsia="Times New Roman"/>
          <w:lang w:val="es-EC" w:eastAsia="es-EC"/>
        </w:rPr>
        <w:t xml:space="preserve"> a partir de biomasa </w:t>
      </w:r>
      <w:proofErr w:type="spellStart"/>
      <w:r w:rsidRPr="009924BA">
        <w:rPr>
          <w:rFonts w:eastAsia="Times New Roman"/>
          <w:lang w:val="es-EC" w:eastAsia="es-EC"/>
        </w:rPr>
        <w:t>lignocelulósica</w:t>
      </w:r>
      <w:proofErr w:type="spellEnd"/>
      <w:r w:rsidRPr="009924BA">
        <w:rPr>
          <w:rFonts w:eastAsia="Times New Roman"/>
          <w:lang w:val="es-EC" w:eastAsia="es-EC"/>
        </w:rPr>
        <w:t>, los azúcares liberados durante la hidrólisis son fermentados con la consiguiente producción de etanol y CO</w:t>
      </w:r>
      <w:r w:rsidRPr="00717743">
        <w:rPr>
          <w:rFonts w:eastAsia="Times New Roman"/>
          <w:vertAlign w:val="subscript"/>
          <w:lang w:val="es-EC" w:eastAsia="es-EC"/>
        </w:rPr>
        <w:t>2</w:t>
      </w:r>
      <w:r w:rsidRPr="00743514">
        <w:rPr>
          <w:rFonts w:eastAsia="Times New Roman"/>
          <w:lang w:val="es-EC" w:eastAsia="es-EC"/>
        </w:rPr>
        <w:t>(</w:t>
      </w:r>
      <w:r>
        <w:rPr>
          <w:lang w:val="es-EC"/>
        </w:rPr>
        <w:t>Mantilla, M.</w:t>
      </w:r>
      <w:r w:rsidRPr="00743514">
        <w:rPr>
          <w:lang w:val="es-EC"/>
        </w:rPr>
        <w:t xml:space="preserve"> 2012).</w:t>
      </w:r>
    </w:p>
    <w:p w:rsidR="00717743" w:rsidRPr="00743514" w:rsidRDefault="00717743" w:rsidP="00DB21F5">
      <w:pPr>
        <w:spacing w:after="0"/>
        <w:rPr>
          <w:rFonts w:eastAsia="Times New Roman"/>
          <w:lang w:val="es-EC" w:eastAsia="es-EC"/>
        </w:rPr>
      </w:pPr>
    </w:p>
    <w:p w:rsidR="00CE2E94" w:rsidRPr="009924BA" w:rsidRDefault="00CE2E94" w:rsidP="00DB21F5">
      <w:pPr>
        <w:spacing w:after="0"/>
        <w:rPr>
          <w:rFonts w:eastAsia="Times New Roman"/>
          <w:lang w:val="es-EC" w:eastAsia="es-EC"/>
        </w:rPr>
      </w:pPr>
      <w:r w:rsidRPr="009924BA">
        <w:rPr>
          <w:rFonts w:eastAsia="Times New Roman"/>
          <w:lang w:val="es-EC" w:eastAsia="es-EC"/>
        </w:rPr>
        <w:t>Siendo la reacción global:</w:t>
      </w:r>
    </w:p>
    <w:p w:rsidR="00CE2E94" w:rsidRPr="009924BA" w:rsidRDefault="00CE2E94" w:rsidP="00DB21F5">
      <w:pPr>
        <w:spacing w:after="0"/>
        <w:rPr>
          <w:rFonts w:eastAsia="Times New Roman"/>
          <w:lang w:val="es-EC" w:eastAsia="es-EC"/>
        </w:rPr>
      </w:pPr>
      <w:r w:rsidRPr="009924BA">
        <w:rPr>
          <w:rFonts w:eastAsia="Times New Roman"/>
          <w:lang w:val="es-EC" w:eastAsia="es-EC"/>
        </w:rPr>
        <w:t>C</w:t>
      </w:r>
      <w:r w:rsidRPr="00717743">
        <w:rPr>
          <w:rFonts w:eastAsia="Times New Roman"/>
          <w:vertAlign w:val="subscript"/>
          <w:lang w:val="es-EC" w:eastAsia="es-EC"/>
        </w:rPr>
        <w:t>6</w:t>
      </w:r>
      <w:r w:rsidRPr="009924BA">
        <w:rPr>
          <w:rFonts w:eastAsia="Times New Roman"/>
          <w:lang w:val="es-EC" w:eastAsia="es-EC"/>
        </w:rPr>
        <w:t>H</w:t>
      </w:r>
      <w:r w:rsidRPr="00717743">
        <w:rPr>
          <w:rFonts w:eastAsia="Times New Roman"/>
          <w:vertAlign w:val="subscript"/>
          <w:lang w:val="es-EC" w:eastAsia="es-EC"/>
        </w:rPr>
        <w:t>12</w:t>
      </w:r>
      <w:r w:rsidRPr="009924BA">
        <w:rPr>
          <w:rFonts w:eastAsia="Times New Roman"/>
          <w:lang w:val="es-EC" w:eastAsia="es-EC"/>
        </w:rPr>
        <w:t>O</w:t>
      </w:r>
      <w:r w:rsidRPr="00717743">
        <w:rPr>
          <w:rFonts w:eastAsia="Times New Roman"/>
          <w:vertAlign w:val="subscript"/>
          <w:lang w:val="es-EC" w:eastAsia="es-EC"/>
        </w:rPr>
        <w:t>6</w:t>
      </w:r>
      <w:r w:rsidRPr="009924BA">
        <w:rPr>
          <w:rFonts w:eastAsia="Times New Roman"/>
          <w:lang w:val="es-EC" w:eastAsia="es-EC"/>
        </w:rPr>
        <w:t>———-&gt; 2 CH</w:t>
      </w:r>
      <w:r w:rsidRPr="00717743">
        <w:rPr>
          <w:rFonts w:eastAsia="Times New Roman"/>
          <w:vertAlign w:val="subscript"/>
          <w:lang w:val="es-EC" w:eastAsia="es-EC"/>
        </w:rPr>
        <w:t>3</w:t>
      </w:r>
      <w:r w:rsidRPr="009924BA">
        <w:rPr>
          <w:rFonts w:eastAsia="Times New Roman"/>
          <w:lang w:val="es-EC" w:eastAsia="es-EC"/>
        </w:rPr>
        <w:t>CH</w:t>
      </w:r>
      <w:r w:rsidRPr="00717743">
        <w:rPr>
          <w:rFonts w:eastAsia="Times New Roman"/>
          <w:vertAlign w:val="subscript"/>
          <w:lang w:val="es-EC" w:eastAsia="es-EC"/>
        </w:rPr>
        <w:t>2</w:t>
      </w:r>
      <w:r w:rsidRPr="009924BA">
        <w:rPr>
          <w:rFonts w:eastAsia="Times New Roman"/>
          <w:lang w:val="es-EC" w:eastAsia="es-EC"/>
        </w:rPr>
        <w:t>OH + 2 CO</w:t>
      </w:r>
      <w:r w:rsidRPr="00717743">
        <w:rPr>
          <w:rFonts w:eastAsia="Times New Roman"/>
          <w:vertAlign w:val="subscript"/>
          <w:lang w:eastAsia="es-EC"/>
        </w:rPr>
        <w:t>2</w:t>
      </w:r>
    </w:p>
    <w:p w:rsidR="00CE2E94" w:rsidRPr="009924BA" w:rsidRDefault="00CE2E94" w:rsidP="00DB21F5">
      <w:pPr>
        <w:spacing w:after="0"/>
        <w:rPr>
          <w:rFonts w:eastAsia="Times New Roman"/>
          <w:lang w:val="es-EC" w:eastAsia="es-EC"/>
        </w:rPr>
      </w:pPr>
      <w:r w:rsidRPr="009924BA">
        <w:rPr>
          <w:rFonts w:eastAsia="Times New Roman"/>
          <w:lang w:val="es-EC" w:eastAsia="es-EC"/>
        </w:rPr>
        <w:t>El balance energético de la fermentación puede expresarse de la siguiente forma:</w:t>
      </w:r>
    </w:p>
    <w:p w:rsidR="00CE2E94" w:rsidRDefault="00CE2E94" w:rsidP="00DB21F5">
      <w:pPr>
        <w:spacing w:after="0"/>
        <w:rPr>
          <w:lang w:val="en-US"/>
        </w:rPr>
      </w:pPr>
      <w:proofErr w:type="gramStart"/>
      <w:r w:rsidRPr="009924BA">
        <w:rPr>
          <w:rFonts w:eastAsia="Times New Roman"/>
          <w:lang w:val="en-US" w:eastAsia="es-EC"/>
        </w:rPr>
        <w:t>C</w:t>
      </w:r>
      <w:r w:rsidRPr="00717743">
        <w:rPr>
          <w:rFonts w:eastAsia="Times New Roman"/>
          <w:vertAlign w:val="subscript"/>
          <w:lang w:val="en-US" w:eastAsia="es-EC"/>
        </w:rPr>
        <w:t>6</w:t>
      </w:r>
      <w:r w:rsidRPr="009924BA">
        <w:rPr>
          <w:rFonts w:eastAsia="Times New Roman"/>
          <w:lang w:val="en-US" w:eastAsia="es-EC"/>
        </w:rPr>
        <w:t>H</w:t>
      </w:r>
      <w:r w:rsidRPr="00717743">
        <w:rPr>
          <w:rFonts w:eastAsia="Times New Roman"/>
          <w:vertAlign w:val="subscript"/>
          <w:lang w:val="en-US" w:eastAsia="es-EC"/>
        </w:rPr>
        <w:t>12</w:t>
      </w:r>
      <w:r w:rsidRPr="009924BA">
        <w:rPr>
          <w:rFonts w:eastAsia="Times New Roman"/>
          <w:lang w:val="en-US" w:eastAsia="es-EC"/>
        </w:rPr>
        <w:t>O</w:t>
      </w:r>
      <w:r w:rsidRPr="00717743">
        <w:rPr>
          <w:rFonts w:eastAsia="Times New Roman"/>
          <w:vertAlign w:val="subscript"/>
          <w:lang w:val="en-US" w:eastAsia="es-EC"/>
        </w:rPr>
        <w:t>6</w:t>
      </w:r>
      <w:r w:rsidRPr="009924BA">
        <w:rPr>
          <w:rFonts w:eastAsia="Times New Roman"/>
          <w:lang w:val="en-US" w:eastAsia="es-EC"/>
        </w:rPr>
        <w:t>+ 2 ADP + 2 H</w:t>
      </w:r>
      <w:r w:rsidRPr="00717743">
        <w:rPr>
          <w:rFonts w:eastAsia="Times New Roman"/>
          <w:vertAlign w:val="subscript"/>
          <w:lang w:val="en-US" w:eastAsia="es-EC"/>
        </w:rPr>
        <w:t>3</w:t>
      </w:r>
      <w:r w:rsidRPr="009924BA">
        <w:rPr>
          <w:rFonts w:eastAsia="Times New Roman"/>
          <w:lang w:val="en-US" w:eastAsia="es-EC"/>
        </w:rPr>
        <w:t>PO</w:t>
      </w:r>
      <w:r w:rsidRPr="00717743">
        <w:rPr>
          <w:rFonts w:eastAsia="Times New Roman"/>
          <w:vertAlign w:val="subscript"/>
          <w:lang w:val="en-US" w:eastAsia="es-EC"/>
        </w:rPr>
        <w:t>4</w:t>
      </w:r>
      <w:r w:rsidRPr="009924BA">
        <w:rPr>
          <w:rFonts w:eastAsia="Times New Roman"/>
          <w:lang w:val="en-US" w:eastAsia="es-EC"/>
        </w:rPr>
        <w:t>—&gt; 2 CH</w:t>
      </w:r>
      <w:r w:rsidRPr="00717743">
        <w:rPr>
          <w:rFonts w:eastAsia="Times New Roman"/>
          <w:vertAlign w:val="subscript"/>
          <w:lang w:val="en-US" w:eastAsia="es-EC"/>
        </w:rPr>
        <w:t>3</w:t>
      </w:r>
      <w:r w:rsidRPr="009924BA">
        <w:rPr>
          <w:rFonts w:eastAsia="Times New Roman"/>
          <w:lang w:val="en-US" w:eastAsia="es-EC"/>
        </w:rPr>
        <w:t>CH</w:t>
      </w:r>
      <w:r w:rsidRPr="00717743">
        <w:rPr>
          <w:rFonts w:eastAsia="Times New Roman"/>
          <w:vertAlign w:val="subscript"/>
          <w:lang w:val="en-US" w:eastAsia="es-EC"/>
        </w:rPr>
        <w:t>2</w:t>
      </w:r>
      <w:r w:rsidRPr="009924BA">
        <w:rPr>
          <w:rFonts w:eastAsia="Times New Roman"/>
          <w:lang w:val="en-US" w:eastAsia="es-EC"/>
        </w:rPr>
        <w:t>OH + 2 CO</w:t>
      </w:r>
      <w:r w:rsidRPr="00717743">
        <w:rPr>
          <w:rFonts w:eastAsia="Times New Roman"/>
          <w:vertAlign w:val="subscript"/>
          <w:lang w:val="en-US" w:eastAsia="es-EC"/>
        </w:rPr>
        <w:t>2</w:t>
      </w:r>
      <w:r w:rsidRPr="009924BA">
        <w:rPr>
          <w:rFonts w:eastAsia="Times New Roman"/>
          <w:lang w:val="en-US" w:eastAsia="es-EC"/>
        </w:rPr>
        <w:t>+ 2 ATP + 2 H</w:t>
      </w:r>
      <w:r w:rsidRPr="00717743">
        <w:rPr>
          <w:rFonts w:eastAsia="Times New Roman"/>
          <w:vertAlign w:val="subscript"/>
          <w:lang w:val="en-US" w:eastAsia="es-EC"/>
        </w:rPr>
        <w:t>2</w:t>
      </w:r>
      <w:r w:rsidRPr="009924BA">
        <w:rPr>
          <w:rFonts w:eastAsia="Times New Roman"/>
          <w:lang w:val="en-US" w:eastAsia="es-EC"/>
        </w:rPr>
        <w:t>O (</w:t>
      </w:r>
      <w:r>
        <w:rPr>
          <w:lang w:val="en-US"/>
        </w:rPr>
        <w:t>Mantilla, M.</w:t>
      </w:r>
      <w:r w:rsidRPr="009924BA">
        <w:rPr>
          <w:lang w:val="en-US"/>
        </w:rPr>
        <w:t xml:space="preserve"> 2012).</w:t>
      </w:r>
      <w:proofErr w:type="gramEnd"/>
    </w:p>
    <w:p w:rsidR="00717743" w:rsidRPr="009924BA" w:rsidRDefault="00717743" w:rsidP="00DB21F5">
      <w:pPr>
        <w:spacing w:after="0"/>
        <w:rPr>
          <w:rFonts w:eastAsia="Times New Roman"/>
          <w:lang w:val="en-US" w:eastAsia="es-EC"/>
        </w:rPr>
      </w:pPr>
    </w:p>
    <w:p w:rsidR="00CE2E94" w:rsidRDefault="00CE2E94" w:rsidP="00DB21F5">
      <w:pPr>
        <w:spacing w:after="0"/>
      </w:pPr>
      <w:r w:rsidRPr="009924BA">
        <w:t xml:space="preserve">La fermentación alcohólica es la transformación anaeróbica de azúcares, principalmente hexosas como la glucosa y la fructosa, en etanol y dióxido de </w:t>
      </w:r>
      <w:r w:rsidRPr="009924BA">
        <w:lastRenderedPageBreak/>
        <w:t xml:space="preserve">carbono, así como la generación de un gran número de subproductos.  Este proceso puede ser llevado a cabo por levaduras </w:t>
      </w:r>
      <w:r>
        <w:t>(Martínez, A.</w:t>
      </w:r>
      <w:r w:rsidRPr="009924BA">
        <w:t xml:space="preserve"> 2016).</w:t>
      </w:r>
    </w:p>
    <w:p w:rsidR="00717743" w:rsidRPr="009924BA" w:rsidRDefault="00717743" w:rsidP="00DB21F5">
      <w:pPr>
        <w:spacing w:after="0"/>
      </w:pPr>
    </w:p>
    <w:p w:rsidR="00CE2E94" w:rsidRDefault="00CE2E94" w:rsidP="00DB21F5">
      <w:pPr>
        <w:spacing w:after="0"/>
      </w:pPr>
      <w:r w:rsidRPr="009924BA">
        <w:t>Este tipo de fermentación se realiza a partir de diversos productos vegetales que contienen gran cantidad de hidratos de carbono, en el caso de los jugos o mostos la fermentación empieza rápidamente, en el caso de los cereales y otros sustratos que contienen almidón es preciso hidrolizar previamente, estos sustratos se mezclan con agua y sufren un proceso llamado sacarificación, donde eliminan el material insoluble y se obtiene un líquido que contiene los azúc</w:t>
      </w:r>
      <w:r>
        <w:t>ares fermentables (Escudero, B.</w:t>
      </w:r>
      <w:r w:rsidRPr="009924BA">
        <w:t xml:space="preserve"> 2014).  </w:t>
      </w:r>
    </w:p>
    <w:p w:rsidR="00717743" w:rsidRPr="009924BA" w:rsidRDefault="00717743" w:rsidP="00DB21F5">
      <w:pPr>
        <w:spacing w:after="0"/>
      </w:pPr>
    </w:p>
    <w:p w:rsidR="00CE2E94" w:rsidRDefault="00CE2E94" w:rsidP="00DB21F5">
      <w:pPr>
        <w:spacing w:after="0"/>
      </w:pPr>
      <w:r w:rsidRPr="009924BA">
        <w:rPr>
          <w:rFonts w:eastAsia="Times New Roman"/>
          <w:lang w:val="es-EC" w:eastAsia="es-EC"/>
        </w:rPr>
        <w:t xml:space="preserve">Los procesos fermentativos se pueden dividir en fermentación líquida sumergida (FLS) y fermentación en estado sólido (FES); la diferencia entre estos dos procesos biológicos, es la cantidad de líquido libre en el sustrato. En la FLS la cantidad de sustancia sólida pocas veces llega a ser mayor de 50 g/l y en la FES el contenido de sólido varía entre 20 y 70% del peso total </w:t>
      </w:r>
      <w:r>
        <w:t>(Benítez, A.</w:t>
      </w:r>
      <w:r w:rsidRPr="009924BA">
        <w:t xml:space="preserve"> 2016)</w:t>
      </w:r>
      <w:r w:rsidR="00717743">
        <w:t>.</w:t>
      </w:r>
    </w:p>
    <w:p w:rsidR="00717743" w:rsidRPr="009924BA" w:rsidRDefault="00717743" w:rsidP="00DB21F5">
      <w:pPr>
        <w:spacing w:after="0"/>
      </w:pPr>
    </w:p>
    <w:p w:rsidR="00CE2E94" w:rsidRDefault="00CE2E94" w:rsidP="00DB21F5">
      <w:pPr>
        <w:spacing w:after="0"/>
      </w:pPr>
      <w:r w:rsidRPr="009924BA">
        <w:t xml:space="preserve">En la fermentación alcohólica intervienen una gran cantidad de microorganismos como bacterias, mohos y principalmente las levaduras, las más comunes son las del género </w:t>
      </w:r>
      <w:proofErr w:type="spellStart"/>
      <w:r w:rsidRPr="00717743">
        <w:rPr>
          <w:i/>
        </w:rPr>
        <w:t>Saccharomyces</w:t>
      </w:r>
      <w:proofErr w:type="spellEnd"/>
      <w:r w:rsidRPr="009924BA">
        <w:t xml:space="preserve">, de la especie </w:t>
      </w:r>
      <w:proofErr w:type="spellStart"/>
      <w:r w:rsidRPr="00717743">
        <w:rPr>
          <w:i/>
        </w:rPr>
        <w:t>Saccharomyces</w:t>
      </w:r>
      <w:proofErr w:type="spellEnd"/>
      <w:r w:rsidR="005666BB">
        <w:rPr>
          <w:i/>
        </w:rPr>
        <w:t xml:space="preserve"> </w:t>
      </w:r>
      <w:proofErr w:type="spellStart"/>
      <w:r w:rsidRPr="00717743">
        <w:rPr>
          <w:i/>
        </w:rPr>
        <w:t>cerevisiae</w:t>
      </w:r>
      <w:proofErr w:type="spellEnd"/>
      <w:r w:rsidRPr="009924BA">
        <w:t>, que es una de las más utilizadas en la producción de b</w:t>
      </w:r>
      <w:r>
        <w:t xml:space="preserve">ebidas alcohólicas (Escudero, B. 2014).  </w:t>
      </w:r>
    </w:p>
    <w:p w:rsidR="00717743" w:rsidRDefault="00717743" w:rsidP="00DB21F5">
      <w:pPr>
        <w:spacing w:after="0"/>
      </w:pPr>
    </w:p>
    <w:p w:rsidR="009C1F81" w:rsidRPr="003350BA" w:rsidRDefault="00737509" w:rsidP="00DB21F5">
      <w:pPr>
        <w:spacing w:after="0"/>
      </w:pPr>
      <w:r w:rsidRPr="00862521">
        <w:t xml:space="preserve">El jugo es depositado en tanques de madera cubierto con plásticos, que al ser guardado y tapado durante un tiempo de 2 a 3 días se produce la maduración o fermentación (madre o fermento) debido a las altas temperaturas que producen las </w:t>
      </w:r>
      <w:r w:rsidR="0057483E" w:rsidRPr="00862521">
        <w:t>enzimas</w:t>
      </w:r>
      <w:r w:rsidRPr="00862521">
        <w:t xml:space="preserve"> del mismo jugo de caña. Al jugo se le puede agregar levadura, pero también fermentar</w:t>
      </w:r>
      <w:r>
        <w:t>á con levadur</w:t>
      </w:r>
      <w:r w:rsidR="0057483E">
        <w:t xml:space="preserve">a natural del aire (Pereira, D. </w:t>
      </w:r>
      <w:r w:rsidR="003350BA">
        <w:t>2013).</w:t>
      </w:r>
    </w:p>
    <w:p w:rsidR="009C1F81" w:rsidRDefault="009C1F81" w:rsidP="00DB21F5">
      <w:pPr>
        <w:pStyle w:val="Sinespaciado"/>
        <w:spacing w:line="360" w:lineRule="auto"/>
      </w:pPr>
    </w:p>
    <w:p w:rsidR="00C16795" w:rsidRDefault="0034667B" w:rsidP="00717743">
      <w:pPr>
        <w:pStyle w:val="Ttulo2"/>
        <w:numPr>
          <w:ilvl w:val="3"/>
          <w:numId w:val="27"/>
        </w:numPr>
        <w:spacing w:after="0"/>
        <w:ind w:left="851" w:hanging="862"/>
      </w:pPr>
      <w:bookmarkStart w:id="204" w:name="_Toc488240136"/>
      <w:bookmarkStart w:id="205" w:name="_Toc488246079"/>
      <w:r>
        <w:t>P</w:t>
      </w:r>
      <w:r w:rsidRPr="0034667B">
        <w:t>rimera cocción</w:t>
      </w:r>
      <w:bookmarkEnd w:id="204"/>
      <w:bookmarkEnd w:id="205"/>
    </w:p>
    <w:p w:rsidR="00717743" w:rsidRDefault="00717743" w:rsidP="00DB21F5">
      <w:pPr>
        <w:spacing w:after="0"/>
      </w:pPr>
    </w:p>
    <w:p w:rsidR="0034667B" w:rsidRPr="009C1F81" w:rsidRDefault="0034667B" w:rsidP="00DB21F5">
      <w:pPr>
        <w:spacing w:after="0"/>
      </w:pPr>
      <w:r w:rsidRPr="0034667B">
        <w:t xml:space="preserve">El </w:t>
      </w:r>
      <w:r w:rsidR="00805922" w:rsidRPr="0034667B">
        <w:t>líquido</w:t>
      </w:r>
      <w:r w:rsidRPr="0034667B">
        <w:t xml:space="preserve"> obtenido de la caña de azúcar fermentada, una vez que alcanzo los requerimientos necesarios, entre una caldera de cocción o también llamado </w:t>
      </w:r>
      <w:r w:rsidRPr="0034667B">
        <w:lastRenderedPageBreak/>
        <w:t>alambique</w:t>
      </w:r>
      <w:r w:rsidR="009C1F81">
        <w:t xml:space="preserve"> e</w:t>
      </w:r>
      <w:r w:rsidR="009C1F81" w:rsidRPr="0034667B">
        <w:t>n</w:t>
      </w:r>
      <w:r w:rsidRPr="0034667B">
        <w:t xml:space="preserve"> el cual se somete a temperatura de 92ºC aproximadamente</w:t>
      </w:r>
      <w:r>
        <w:t>,</w:t>
      </w:r>
      <w:r w:rsidRPr="0034667B">
        <w:t xml:space="preserve"> con la cual se separa los diferentes alcoholes que se obtiene en el proceso principal</w:t>
      </w:r>
      <w:r w:rsidR="009C1F81">
        <w:t xml:space="preserve">(Núñez, D. </w:t>
      </w:r>
      <w:r w:rsidRPr="009924BA">
        <w:t>2013).</w:t>
      </w:r>
    </w:p>
    <w:p w:rsidR="00C16795" w:rsidRDefault="00C16795" w:rsidP="00DB21F5">
      <w:pPr>
        <w:pStyle w:val="Sinespaciado"/>
        <w:spacing w:line="360" w:lineRule="auto"/>
      </w:pPr>
      <w:bookmarkStart w:id="206" w:name="_Toc482551279"/>
    </w:p>
    <w:p w:rsidR="00321628" w:rsidRPr="009924BA" w:rsidRDefault="00A61FFE" w:rsidP="00717743">
      <w:pPr>
        <w:pStyle w:val="Ttulo2"/>
        <w:numPr>
          <w:ilvl w:val="3"/>
          <w:numId w:val="27"/>
        </w:numPr>
        <w:spacing w:after="0"/>
        <w:ind w:left="851" w:hanging="862"/>
      </w:pPr>
      <w:bookmarkStart w:id="207" w:name="_Toc488240137"/>
      <w:bookmarkStart w:id="208" w:name="_Toc488246080"/>
      <w:r w:rsidRPr="009924BA">
        <w:t>P</w:t>
      </w:r>
      <w:r w:rsidR="008D484F">
        <w:t>rimera d</w:t>
      </w:r>
      <w:r w:rsidR="00321628" w:rsidRPr="009924BA">
        <w:t>estilación</w:t>
      </w:r>
      <w:bookmarkEnd w:id="206"/>
      <w:bookmarkEnd w:id="207"/>
      <w:bookmarkEnd w:id="208"/>
    </w:p>
    <w:p w:rsidR="00717743" w:rsidRDefault="00717743" w:rsidP="00DB21F5">
      <w:pPr>
        <w:spacing w:after="0"/>
      </w:pPr>
    </w:p>
    <w:p w:rsidR="00B23E7E" w:rsidRDefault="00B23E7E" w:rsidP="00DB21F5">
      <w:pPr>
        <w:spacing w:after="0"/>
      </w:pPr>
      <w:r w:rsidRPr="009924BA">
        <w:t xml:space="preserve">La destilación es una operación que consiste en separar uno o varios componentes de una mezcla líquida cuyos puntos de ebullición difieren entre sí. Esto se logra calentado un líquido hasta que sus componentes más volátiles pasen a la fase de vapor, para después enfriar el vapor para recuperar dichos componentes en forma líquida por medio de </w:t>
      </w:r>
      <w:r>
        <w:t>la condensación (Almeida, J.</w:t>
      </w:r>
      <w:r w:rsidRPr="009924BA">
        <w:t xml:space="preserve"> 2017).</w:t>
      </w:r>
    </w:p>
    <w:p w:rsidR="00717743" w:rsidRPr="009924BA" w:rsidRDefault="00717743" w:rsidP="00DB21F5">
      <w:pPr>
        <w:spacing w:after="0"/>
      </w:pPr>
    </w:p>
    <w:p w:rsidR="00B23E7E" w:rsidRDefault="00B23E7E" w:rsidP="00DB21F5">
      <w:pPr>
        <w:spacing w:after="0"/>
      </w:pPr>
      <w:r w:rsidRPr="009924BA">
        <w:t>El objetivo principal de la destilación es separar una mezcla de varios componentes aprovechando sus distintas volatilidades, o bien separar los materiales volátiles de los no volátiles</w:t>
      </w:r>
      <w:r>
        <w:t xml:space="preserve"> (Fernando, V.</w:t>
      </w:r>
      <w:r w:rsidRPr="009924BA">
        <w:t xml:space="preserve"> 2012).</w:t>
      </w:r>
    </w:p>
    <w:p w:rsidR="00717743" w:rsidRPr="009924BA" w:rsidRDefault="00717743" w:rsidP="00DB21F5">
      <w:pPr>
        <w:spacing w:after="0"/>
      </w:pPr>
    </w:p>
    <w:p w:rsidR="00B23E7E" w:rsidRDefault="00B23E7E" w:rsidP="00DB21F5">
      <w:pPr>
        <w:spacing w:after="0"/>
      </w:pPr>
      <w:r w:rsidRPr="009924BA">
        <w:rPr>
          <w:rFonts w:eastAsia="Times New Roman"/>
          <w:lang w:val="es-EC" w:eastAsia="es-EC"/>
        </w:rPr>
        <w:t>Realizar este proceso interviene varias pautas que se debe seguir metódicamente así como el tamaño de los calderos es diferente no solo en algunas provincias, sino en las mismas fábricas establecidas no puede fijarse el número de arrobas con que se han de cargar. Bastara prevenir por regla general que deberán dejarse unas siete u ocho pulgadas (aproximadamente 20 cm) de vacío porque como durante la destilación hierve la sustancia para extraer licor o vino extraordinariamente , y ocupa mayor espacio, estando en la caldera demasiado llena subirán hasta arriba los borbollones (</w:t>
      </w:r>
      <w:r w:rsidRPr="009924BA">
        <w:t>Gutiérrez, J</w:t>
      </w:r>
      <w:r>
        <w:t>.</w:t>
      </w:r>
      <w:r w:rsidRPr="009924BA">
        <w:t xml:space="preserve"> 2014). </w:t>
      </w:r>
    </w:p>
    <w:p w:rsidR="00717743" w:rsidRPr="009924BA" w:rsidRDefault="00717743" w:rsidP="00DB21F5">
      <w:pPr>
        <w:spacing w:after="0"/>
        <w:rPr>
          <w:rFonts w:eastAsia="Times New Roman"/>
          <w:lang w:val="es-EC" w:eastAsia="es-EC"/>
        </w:rPr>
      </w:pPr>
    </w:p>
    <w:p w:rsidR="00B23E7E" w:rsidRDefault="00B23E7E" w:rsidP="00DB21F5">
      <w:pPr>
        <w:spacing w:after="0"/>
      </w:pPr>
      <w:r w:rsidRPr="009924BA">
        <w:rPr>
          <w:rFonts w:eastAsia="Times New Roman"/>
          <w:lang w:val="es-EC" w:eastAsia="es-EC"/>
        </w:rPr>
        <w:t xml:space="preserve">Cuando una caldera esta descubierta es fácil conocer si está cargada lo suficiente; pero cuando está cargada con el chapitel, se mete por el tubo superior una cadenilla que entra hasta el suelo y después se conoce la altura del vino. Si no hay lo suficiente se añade más por el mismo cañón, y si tiene en demasía se abre la espita del cañón inferior, y por donde salen los residuos, y se saca lo conveniente hasta dejar la cantidad necesaria. Cuanto más nuevo es el vino, mayor espacio necesita entre la superficie del cuello y el alambique, porque contiene </w:t>
      </w:r>
      <w:r w:rsidRPr="009924BA">
        <w:rPr>
          <w:rFonts w:eastAsia="Times New Roman"/>
          <w:lang w:val="es-EC" w:eastAsia="es-EC"/>
        </w:rPr>
        <w:lastRenderedPageBreak/>
        <w:t>infinitamente más aire que el vino añejo, y los borbollones son más considerables (</w:t>
      </w:r>
      <w:r>
        <w:t>Gutiérrez, J.</w:t>
      </w:r>
      <w:r w:rsidRPr="009924BA">
        <w:t xml:space="preserve"> 2014). </w:t>
      </w:r>
    </w:p>
    <w:p w:rsidR="00717743" w:rsidRPr="009924BA" w:rsidRDefault="00717743" w:rsidP="00DB21F5">
      <w:pPr>
        <w:spacing w:after="0"/>
      </w:pPr>
    </w:p>
    <w:p w:rsidR="00B23E7E" w:rsidRDefault="00B23E7E" w:rsidP="00DB21F5">
      <w:pPr>
        <w:spacing w:after="0"/>
      </w:pPr>
      <w:r w:rsidRPr="009924BA">
        <w:t>Destilación simple. En la destilación simple el vapor que se retira del seno del líquido, pasa inmediatamente al refrigerante donde condesa y luego se recolecta el líquido destilado. Mediante este procedimiento pueden separarse mezclas de dos componentes que tengan una diferencia de puntos de ebullición de, al menos 60-80 °C. Mezclas de sustancias cuyos puntos de ebullición difieran en 30-60 °C se pueden separar por destilaciones sencillas repetidas, recogiendo las fracciones enriquecidas en uno de los componentes, las cuales se vuelven</w:t>
      </w:r>
      <w:r>
        <w:t xml:space="preserve"> a destilar (Chimbo, F</w:t>
      </w:r>
      <w:r w:rsidR="00717743">
        <w:t>.</w:t>
      </w:r>
      <w:r>
        <w:t>; Vega, J.</w:t>
      </w:r>
      <w:r w:rsidRPr="009924BA">
        <w:t xml:space="preserve"> 2015).</w:t>
      </w:r>
    </w:p>
    <w:p w:rsidR="00717743" w:rsidRPr="009924BA" w:rsidRDefault="00717743" w:rsidP="00DB21F5">
      <w:pPr>
        <w:spacing w:after="0"/>
      </w:pPr>
    </w:p>
    <w:p w:rsidR="00B23E7E" w:rsidRDefault="00B23E7E" w:rsidP="00DB21F5">
      <w:pPr>
        <w:spacing w:after="0"/>
      </w:pPr>
      <w:r w:rsidRPr="009924BA">
        <w:t>Alambique. Es el sistema de destilación más utilizado. Da mejores rendimientos técnicos que la alquitara, con calidades no inferiores y a veces superiores. Es una considerable mejora técnica sobre la alquitara, al separar las fases de vaporización y condensación, lo que permite un mayor control del proceso. El equipo consta de una caldera o pota de cobre, de capacidad variable, un capacete condensador prolongado en un cuello de cisne (o trompa de elefante), un condensador refrigerante cilíndrico (bidón) provisto en su interior de un serpentín de cobre, conectable al cuello de cisne y con salida para el destilado en su parte inferior y una base para el condensador re</w:t>
      </w:r>
      <w:r w:rsidR="003350BA">
        <w:t>frigerante (Fernando, V. 2012).</w:t>
      </w:r>
    </w:p>
    <w:p w:rsidR="00717743" w:rsidRDefault="00717743" w:rsidP="00DB21F5">
      <w:pPr>
        <w:spacing w:after="0"/>
      </w:pPr>
    </w:p>
    <w:p w:rsidR="00321628" w:rsidRDefault="00321628" w:rsidP="00DB21F5">
      <w:pPr>
        <w:spacing w:after="0"/>
      </w:pPr>
      <w:r w:rsidRPr="009924BA">
        <w:t>Es el proceso que se utiliza para llevar a cabo la separación de diferentes líquidos, que se encuentran disueltos en líquidos, o incluso gases de una mezcla, gracias al aprovechamiento de los diversos puntos de ebullición de cada sustancia partícipe, mediante la vaporización y la condensación. Los puntos de ebullición de las sustancias son una propiedad de tipo intensiva, lo que significa que no cambia en función de la masa o el volumen de las sustancias, aunque sí de la presión (Espinosa, F</w:t>
      </w:r>
      <w:r w:rsidR="000659FA">
        <w:t>.</w:t>
      </w:r>
      <w:r w:rsidRPr="009924BA">
        <w:t xml:space="preserve"> 2013).</w:t>
      </w:r>
    </w:p>
    <w:p w:rsidR="00717743" w:rsidRPr="009924BA" w:rsidRDefault="00717743" w:rsidP="00DB21F5">
      <w:pPr>
        <w:spacing w:after="0"/>
      </w:pPr>
    </w:p>
    <w:p w:rsidR="00321628" w:rsidRDefault="00321628" w:rsidP="00DB21F5">
      <w:pPr>
        <w:spacing w:after="0"/>
      </w:pPr>
      <w:r w:rsidRPr="009924BA">
        <w:t xml:space="preserve">El líquido azucarado y fermentado está en ebullición para producir el alcohol en una primera destilación, cuyos vapores son transportados por un brazo o </w:t>
      </w:r>
      <w:r w:rsidRPr="009924BA">
        <w:lastRenderedPageBreak/>
        <w:t>refrigerante para luego ser recolectado en un recipiente adecuado, el resultado de éste primera destilación es conocido como base o licor madre.  Alcoho</w:t>
      </w:r>
      <w:r w:rsidR="00372DEA">
        <w:t xml:space="preserve">l cortado a 95 grados (Abad, D. </w:t>
      </w:r>
      <w:r w:rsidRPr="009924BA">
        <w:t>2013).</w:t>
      </w:r>
    </w:p>
    <w:p w:rsidR="00717743" w:rsidRPr="009924BA" w:rsidRDefault="00717743" w:rsidP="00DB21F5">
      <w:pPr>
        <w:spacing w:after="0"/>
      </w:pPr>
    </w:p>
    <w:p w:rsidR="00997ADA" w:rsidRDefault="00B2548B" w:rsidP="00DB21F5">
      <w:pPr>
        <w:spacing w:after="0"/>
      </w:pPr>
      <w:r>
        <w:t xml:space="preserve">Se procede </w:t>
      </w:r>
      <w:r w:rsidR="00426274">
        <w:t>a colocar</w:t>
      </w:r>
      <w:r w:rsidR="00717743">
        <w:t xml:space="preserve"> en una olla o tanque </w:t>
      </w:r>
      <w:r w:rsidR="00321628" w:rsidRPr="009924BA">
        <w:t>de cocción de acero inoxidable cuya capacid</w:t>
      </w:r>
      <w:r w:rsidR="00717743">
        <w:t xml:space="preserve">ad de litros de almacenamiento </w:t>
      </w:r>
      <w:r w:rsidR="00321628" w:rsidRPr="009924BA">
        <w:t>depende del tipo de destiladora hay de 200 a 500 litros de capacidad, se cocina a una temperatura de 120 grados centígrados, va por un cabezote de cobre evaporándose por un sistema de serpentinas y al pasar por tuberías de cobre alcanza un grado</w:t>
      </w:r>
      <w:r w:rsidR="00372DEA">
        <w:t xml:space="preserve"> alcohólico óptimo (Sandoval, D.</w:t>
      </w:r>
      <w:r w:rsidR="00321628" w:rsidRPr="009924BA">
        <w:t xml:space="preserve"> 2012).   </w:t>
      </w:r>
    </w:p>
    <w:p w:rsidR="00321628" w:rsidRPr="00997ADA" w:rsidRDefault="00321628" w:rsidP="00DB21F5">
      <w:pPr>
        <w:pStyle w:val="Sinespaciado"/>
        <w:spacing w:line="360" w:lineRule="auto"/>
      </w:pPr>
    </w:p>
    <w:p w:rsidR="004E6333" w:rsidRDefault="004E6333" w:rsidP="00717743">
      <w:pPr>
        <w:pStyle w:val="Ttulo2"/>
        <w:numPr>
          <w:ilvl w:val="3"/>
          <w:numId w:val="27"/>
        </w:numPr>
        <w:spacing w:after="0"/>
        <w:ind w:left="851" w:hanging="862"/>
      </w:pPr>
      <w:bookmarkStart w:id="209" w:name="_Toc488240138"/>
      <w:bookmarkStart w:id="210" w:name="_Toc488246081"/>
      <w:bookmarkStart w:id="211" w:name="_Toc482551280"/>
      <w:r>
        <w:t>Segunda cocción</w:t>
      </w:r>
      <w:bookmarkEnd w:id="209"/>
      <w:bookmarkEnd w:id="210"/>
    </w:p>
    <w:p w:rsidR="00717743" w:rsidRDefault="00717743" w:rsidP="00DB21F5">
      <w:pPr>
        <w:spacing w:after="0"/>
      </w:pPr>
    </w:p>
    <w:p w:rsidR="004E6333" w:rsidRPr="004E6333" w:rsidRDefault="004E6333" w:rsidP="00DB21F5">
      <w:pPr>
        <w:spacing w:after="0"/>
      </w:pPr>
      <w:r>
        <w:t xml:space="preserve">El vinillo obtenido se somete a temperaturas de 92ºC aproximadamente con la cual se separa los diferentes alcoholes que se obtiene en el proceso principal </w:t>
      </w:r>
      <w:r w:rsidRPr="009924BA">
        <w:t>(Núñez, D, 2013).</w:t>
      </w:r>
    </w:p>
    <w:p w:rsidR="00B42331" w:rsidRDefault="00B42331" w:rsidP="00DB21F5">
      <w:pPr>
        <w:pStyle w:val="Sinespaciado"/>
        <w:spacing w:line="360" w:lineRule="auto"/>
      </w:pPr>
    </w:p>
    <w:p w:rsidR="00321628" w:rsidRPr="009924BA" w:rsidRDefault="00321628" w:rsidP="00717743">
      <w:pPr>
        <w:pStyle w:val="Ttulo2"/>
        <w:numPr>
          <w:ilvl w:val="3"/>
          <w:numId w:val="27"/>
        </w:numPr>
        <w:spacing w:after="0"/>
        <w:ind w:left="851" w:hanging="862"/>
      </w:pPr>
      <w:bookmarkStart w:id="212" w:name="_Toc488240139"/>
      <w:bookmarkStart w:id="213" w:name="_Toc488246082"/>
      <w:r w:rsidRPr="009924BA">
        <w:t>Adición de los ingredientes</w:t>
      </w:r>
      <w:bookmarkEnd w:id="211"/>
      <w:bookmarkEnd w:id="212"/>
      <w:bookmarkEnd w:id="213"/>
    </w:p>
    <w:p w:rsidR="00717743" w:rsidRDefault="00717743" w:rsidP="00DB21F5">
      <w:pPr>
        <w:spacing w:after="0"/>
      </w:pPr>
    </w:p>
    <w:p w:rsidR="00321628" w:rsidRPr="009924BA" w:rsidRDefault="00321628" w:rsidP="00DB21F5">
      <w:pPr>
        <w:spacing w:after="0"/>
        <w:rPr>
          <w:b/>
        </w:rPr>
      </w:pPr>
      <w:r w:rsidRPr="009924BA">
        <w:t>Para que el producto a obtener tenga el gusto deseado se agrega: hierva luisa, hoja de mandarina, piña, guineo, panela, anís de pan, carbón o también pequeñas cantidades de permanganato de potasio durante el proceso de cocción</w:t>
      </w:r>
      <w:r w:rsidR="00372DEA">
        <w:t xml:space="preserve">(Cuenca, Y; </w:t>
      </w:r>
      <w:proofErr w:type="spellStart"/>
      <w:r w:rsidR="00372DEA">
        <w:t>Collay</w:t>
      </w:r>
      <w:proofErr w:type="spellEnd"/>
      <w:r w:rsidR="00372DEA">
        <w:t>, L.</w:t>
      </w:r>
      <w:r w:rsidRPr="009924BA">
        <w:t xml:space="preserve"> 2015).</w:t>
      </w:r>
    </w:p>
    <w:p w:rsidR="0020323C" w:rsidRDefault="0020323C" w:rsidP="00DB21F5">
      <w:pPr>
        <w:pStyle w:val="Sinespaciado"/>
        <w:spacing w:line="360" w:lineRule="auto"/>
      </w:pPr>
      <w:bookmarkStart w:id="214" w:name="_Toc482551281"/>
    </w:p>
    <w:p w:rsidR="00321628" w:rsidRPr="009924BA" w:rsidRDefault="00321628" w:rsidP="00717743">
      <w:pPr>
        <w:pStyle w:val="Ttulo2"/>
        <w:numPr>
          <w:ilvl w:val="3"/>
          <w:numId w:val="27"/>
        </w:numPr>
        <w:spacing w:after="0"/>
        <w:ind w:left="851" w:hanging="862"/>
      </w:pPr>
      <w:bookmarkStart w:id="215" w:name="_Toc488240140"/>
      <w:bookmarkStart w:id="216" w:name="_Toc488246083"/>
      <w:r w:rsidRPr="009924BA">
        <w:t>Segundo destilación</w:t>
      </w:r>
      <w:bookmarkEnd w:id="214"/>
      <w:bookmarkEnd w:id="215"/>
      <w:bookmarkEnd w:id="216"/>
    </w:p>
    <w:p w:rsidR="00717743" w:rsidRDefault="00717743" w:rsidP="00DB21F5">
      <w:pPr>
        <w:spacing w:after="0"/>
      </w:pPr>
    </w:p>
    <w:p w:rsidR="00321628" w:rsidRPr="009924BA" w:rsidRDefault="00321628" w:rsidP="00DB21F5">
      <w:pPr>
        <w:spacing w:after="0"/>
        <w:rPr>
          <w:b/>
        </w:rPr>
      </w:pPr>
      <w:r w:rsidRPr="009924BA">
        <w:t>El vinillo obtenido y los ingredientes se someten a temperatura de 92ºC aproximadamente con la cual se separa los diferentes alcoholes que se obtiene en el proceso principal. Esta operación se realiza para obtener una destilación mucha más concentrada y pura. Esta técnica aprovecha que cada sustancia evaporada a una temperatura diferentes de las otras (</w:t>
      </w:r>
      <w:proofErr w:type="spellStart"/>
      <w:r w:rsidRPr="009924BA">
        <w:t>Cuenca</w:t>
      </w:r>
      <w:proofErr w:type="gramStart"/>
      <w:r w:rsidRPr="009924BA">
        <w:t>,</w:t>
      </w:r>
      <w:r w:rsidR="00372DEA">
        <w:t>Y</w:t>
      </w:r>
      <w:proofErr w:type="spellEnd"/>
      <w:proofErr w:type="gramEnd"/>
      <w:r w:rsidR="00717743">
        <w:t>.</w:t>
      </w:r>
      <w:r w:rsidR="00372DEA">
        <w:t xml:space="preserve">; </w:t>
      </w:r>
      <w:proofErr w:type="spellStart"/>
      <w:r w:rsidR="00372DEA">
        <w:t>Collay</w:t>
      </w:r>
      <w:proofErr w:type="spellEnd"/>
      <w:r w:rsidR="00372DEA">
        <w:t>, L.</w:t>
      </w:r>
      <w:r w:rsidRPr="009924BA">
        <w:t xml:space="preserve"> 2015).</w:t>
      </w:r>
    </w:p>
    <w:p w:rsidR="003350BA" w:rsidRPr="009924BA" w:rsidRDefault="003350BA" w:rsidP="00DB21F5">
      <w:pPr>
        <w:pStyle w:val="Sinespaciado"/>
        <w:spacing w:line="360" w:lineRule="auto"/>
      </w:pPr>
    </w:p>
    <w:p w:rsidR="00A61FFE" w:rsidRPr="009924BA" w:rsidRDefault="00A61FFE" w:rsidP="00717743">
      <w:pPr>
        <w:pStyle w:val="Ttulo2"/>
        <w:numPr>
          <w:ilvl w:val="3"/>
          <w:numId w:val="27"/>
        </w:numPr>
        <w:spacing w:after="0"/>
        <w:ind w:left="993" w:hanging="1004"/>
      </w:pPr>
      <w:bookmarkStart w:id="217" w:name="_Toc482551282"/>
      <w:bookmarkStart w:id="218" w:name="_Toc488240141"/>
      <w:bookmarkStart w:id="219" w:name="_Toc488246084"/>
      <w:r w:rsidRPr="009924BA">
        <w:lastRenderedPageBreak/>
        <w:t>Envasado</w:t>
      </w:r>
      <w:bookmarkEnd w:id="217"/>
      <w:bookmarkEnd w:id="218"/>
      <w:bookmarkEnd w:id="219"/>
    </w:p>
    <w:p w:rsidR="00717743" w:rsidRDefault="00717743" w:rsidP="00DB21F5">
      <w:pPr>
        <w:spacing w:after="0"/>
      </w:pPr>
    </w:p>
    <w:p w:rsidR="00A61FFE" w:rsidRDefault="00A61FFE" w:rsidP="00DB21F5">
      <w:pPr>
        <w:spacing w:after="0"/>
      </w:pPr>
      <w:r w:rsidRPr="009924BA">
        <w:t xml:space="preserve">Es el proceso </w:t>
      </w:r>
      <w:r w:rsidR="005A3277" w:rsidRPr="009924BA">
        <w:t>por el cual el producto recolectado pasa a unos recipientes de vidrio o de plástico, respectivamente esterilizados y etiquetados. Para ser trasladados al lugar de expendio o de consumo (</w:t>
      </w:r>
      <w:r w:rsidR="000B5606" w:rsidRPr="009924BA">
        <w:t>Núñez</w:t>
      </w:r>
      <w:r w:rsidR="00372DEA">
        <w:t>, D.</w:t>
      </w:r>
      <w:r w:rsidR="005A3277" w:rsidRPr="009924BA">
        <w:t xml:space="preserve"> 2013).</w:t>
      </w:r>
    </w:p>
    <w:p w:rsidR="00717743" w:rsidRDefault="00717743" w:rsidP="00DB21F5">
      <w:pPr>
        <w:spacing w:after="0"/>
      </w:pPr>
    </w:p>
    <w:p w:rsidR="00B47B4A" w:rsidRDefault="00351B56" w:rsidP="00DB21F5">
      <w:pPr>
        <w:spacing w:after="0"/>
      </w:pPr>
      <w:r>
        <w:t>Las salas o lugar de embotellado estarán separadas del resto de las instalaciones, para proteger al producto de cualquier posible contaminante. La operación de llenado exige un control de eficacia continuo</w:t>
      </w:r>
      <w:r w:rsidR="00372DEA">
        <w:t xml:space="preserve"> (Pereira, D.</w:t>
      </w:r>
      <w:r w:rsidR="00B47B4A">
        <w:t xml:space="preserve"> 2013).</w:t>
      </w:r>
    </w:p>
    <w:p w:rsidR="00717743" w:rsidRDefault="00717743" w:rsidP="00DB21F5">
      <w:pPr>
        <w:spacing w:after="0"/>
      </w:pPr>
    </w:p>
    <w:p w:rsidR="00B23E7E" w:rsidRDefault="00B23E7E" w:rsidP="00DB21F5">
      <w:pPr>
        <w:spacing w:after="0"/>
      </w:pPr>
      <w:r w:rsidRPr="009924BA">
        <w:t xml:space="preserve">Todo envase debe destacarse entre sus pares y transmitir al cliente qué es el producto y por qué debe elegirlo.  El </w:t>
      </w:r>
      <w:proofErr w:type="spellStart"/>
      <w:r w:rsidRPr="009924BA">
        <w:t>packaging</w:t>
      </w:r>
      <w:proofErr w:type="spellEnd"/>
      <w:r w:rsidRPr="009924BA">
        <w:t xml:space="preserve"> es equivalente a empaque y envase, ambos objetos contenedores de productos dirigidos a diferentes clases de industrias, destinadas a contener, preserva y publicitar los productos que son ofrecidos al consumo. Así, indica que el envase y el embalaje incorporan en sus superficies el mensaje comercial: la marca y</w:t>
      </w:r>
      <w:r>
        <w:t xml:space="preserve"> el mensaje estético (Rivera, K.</w:t>
      </w:r>
      <w:r w:rsidRPr="009924BA">
        <w:t xml:space="preserve"> 2016).</w:t>
      </w:r>
    </w:p>
    <w:p w:rsidR="00160FFC" w:rsidRPr="009924BA" w:rsidRDefault="00160FFC" w:rsidP="00DB21F5">
      <w:pPr>
        <w:pStyle w:val="Sinespaciado"/>
        <w:spacing w:line="360" w:lineRule="auto"/>
      </w:pPr>
    </w:p>
    <w:p w:rsidR="00B23E7E" w:rsidRDefault="00B23E7E" w:rsidP="004F0F69">
      <w:pPr>
        <w:pStyle w:val="Ttulo2"/>
        <w:numPr>
          <w:ilvl w:val="3"/>
          <w:numId w:val="27"/>
        </w:numPr>
        <w:spacing w:after="0"/>
        <w:ind w:left="993" w:hanging="993"/>
        <w:rPr>
          <w:shd w:val="clear" w:color="auto" w:fill="FFFFFF"/>
        </w:rPr>
      </w:pPr>
      <w:bookmarkStart w:id="220" w:name="_Toc488240142"/>
      <w:bookmarkStart w:id="221" w:name="_Toc488246085"/>
      <w:r w:rsidRPr="00B23E7E">
        <w:rPr>
          <w:shd w:val="clear" w:color="auto" w:fill="FFFFFF"/>
        </w:rPr>
        <w:t>Etiquetado</w:t>
      </w:r>
      <w:bookmarkEnd w:id="220"/>
      <w:bookmarkEnd w:id="221"/>
    </w:p>
    <w:p w:rsidR="004F0F69" w:rsidRDefault="004F0F69" w:rsidP="00DB21F5">
      <w:pPr>
        <w:spacing w:after="0"/>
        <w:rPr>
          <w:shd w:val="clear" w:color="auto" w:fill="FFFFFF"/>
        </w:rPr>
      </w:pPr>
    </w:p>
    <w:p w:rsidR="00B23E7E" w:rsidRPr="009924BA" w:rsidRDefault="00B23E7E" w:rsidP="00DB21F5">
      <w:pPr>
        <w:spacing w:after="0"/>
      </w:pPr>
      <w:r w:rsidRPr="009924BA">
        <w:rPr>
          <w:shd w:val="clear" w:color="auto" w:fill="FFFFFF"/>
        </w:rPr>
        <w:t xml:space="preserve">En relación con la problemática de </w:t>
      </w:r>
      <w:r w:rsidRPr="00A02EBF">
        <w:rPr>
          <w:shd w:val="clear" w:color="auto" w:fill="FFFFFF"/>
        </w:rPr>
        <w:t>los</w:t>
      </w:r>
      <w:r w:rsidRPr="00A02EBF">
        <w:rPr>
          <w:rStyle w:val="apple-converted-space"/>
          <w:shd w:val="clear" w:color="auto" w:fill="FFFFFF"/>
        </w:rPr>
        <w:t> </w:t>
      </w:r>
      <w:r w:rsidRPr="00A02EBF">
        <w:rPr>
          <w:rStyle w:val="Textoennegrita"/>
          <w:b w:val="0"/>
          <w:shd w:val="clear" w:color="auto" w:fill="FFFFFF"/>
        </w:rPr>
        <w:t>licores y aguardientes sin etiqueta</w:t>
      </w:r>
      <w:r w:rsidRPr="00A02EBF">
        <w:rPr>
          <w:b/>
          <w:shd w:val="clear" w:color="auto" w:fill="FFFFFF"/>
        </w:rPr>
        <w:t>,</w:t>
      </w:r>
      <w:r w:rsidRPr="00A02EBF">
        <w:rPr>
          <w:shd w:val="clear" w:color="auto" w:fill="FFFFFF"/>
        </w:rPr>
        <w:t xml:space="preserve"> conocidos como</w:t>
      </w:r>
      <w:r w:rsidRPr="00A02EBF">
        <w:rPr>
          <w:rStyle w:val="apple-converted-space"/>
          <w:shd w:val="clear" w:color="auto" w:fill="FFFFFF"/>
        </w:rPr>
        <w:t> </w:t>
      </w:r>
      <w:r w:rsidRPr="003350BA">
        <w:rPr>
          <w:rStyle w:val="nfasis"/>
          <w:i w:val="0"/>
          <w:shd w:val="clear" w:color="auto" w:fill="FFFFFF"/>
        </w:rPr>
        <w:t>caseros</w:t>
      </w:r>
      <w:r w:rsidRPr="003350BA">
        <w:rPr>
          <w:i/>
          <w:shd w:val="clear" w:color="auto" w:fill="FFFFFF"/>
        </w:rPr>
        <w:t>.</w:t>
      </w:r>
      <w:r w:rsidRPr="00A02EBF">
        <w:rPr>
          <w:shd w:val="clear" w:color="auto" w:fill="FFFFFF"/>
        </w:rPr>
        <w:t xml:space="preserve"> La mayoría de los licores y aguardientes</w:t>
      </w:r>
      <w:r w:rsidRPr="009924BA">
        <w:rPr>
          <w:shd w:val="clear" w:color="auto" w:fill="FFFFFF"/>
        </w:rPr>
        <w:t xml:space="preserve"> que se venden como caseros ni siquiera responden a ese calificativo. Un aguardiente o licor sin etiqueta puede proceder de destilados de baja calidad e incluso con algún compuesto tóxico, no apreciable sensorialmente, pero con importantes riesgos para la salud (</w:t>
      </w:r>
      <w:r>
        <w:t>Rodríguez, R.</w:t>
      </w:r>
      <w:r w:rsidRPr="009924BA">
        <w:t xml:space="preserve"> 2015).</w:t>
      </w:r>
    </w:p>
    <w:p w:rsidR="00B23E7E" w:rsidRDefault="00B23E7E" w:rsidP="00DB21F5">
      <w:pPr>
        <w:pStyle w:val="Sinespaciado"/>
        <w:spacing w:line="360" w:lineRule="auto"/>
      </w:pPr>
    </w:p>
    <w:p w:rsidR="00B23E7E" w:rsidRPr="003350BA" w:rsidRDefault="00B23E7E" w:rsidP="004F0F69">
      <w:pPr>
        <w:pStyle w:val="Ttulo2"/>
        <w:numPr>
          <w:ilvl w:val="3"/>
          <w:numId w:val="27"/>
        </w:numPr>
        <w:spacing w:after="0"/>
        <w:ind w:left="993" w:hanging="1004"/>
      </w:pPr>
      <w:bookmarkStart w:id="222" w:name="_Toc482551270"/>
      <w:bookmarkStart w:id="223" w:name="_Toc488240143"/>
      <w:bookmarkStart w:id="224" w:name="_Toc488246086"/>
      <w:r w:rsidRPr="003350BA">
        <w:t>Comercialización</w:t>
      </w:r>
      <w:bookmarkEnd w:id="222"/>
      <w:bookmarkEnd w:id="223"/>
      <w:bookmarkEnd w:id="224"/>
    </w:p>
    <w:p w:rsidR="004F0F69" w:rsidRDefault="004F0F69" w:rsidP="00DB21F5">
      <w:pPr>
        <w:spacing w:after="0"/>
      </w:pPr>
    </w:p>
    <w:p w:rsidR="00B23E7E" w:rsidRDefault="00B23E7E" w:rsidP="00DB21F5">
      <w:pPr>
        <w:spacing w:after="0"/>
      </w:pPr>
      <w:r w:rsidRPr="009924BA">
        <w:t>Determina los actores e instrumentos que en él intervienen, teniendo cada uno un papel protagónico en este proceso que bus</w:t>
      </w:r>
      <w:r w:rsidR="00696755">
        <w:t xml:space="preserve">ca satisfacer necesidades de los individuos. Oferente: </w:t>
      </w:r>
      <w:r w:rsidRPr="009924BA">
        <w:t xml:space="preserve">Es quien ofrece el producto, se entiende como oferente a quien realiza la oferta de bienes o servicios que los productores están dispuestos a </w:t>
      </w:r>
      <w:r w:rsidRPr="009924BA">
        <w:lastRenderedPageBreak/>
        <w:t>ofrecer a diferentes precios y condiciones dadas para comparar lo que</w:t>
      </w:r>
      <w:r w:rsidR="00696755">
        <w:t xml:space="preserve"> sea en un determinado momento </w:t>
      </w:r>
      <w:r>
        <w:t>(Pastillo, K.</w:t>
      </w:r>
      <w:r w:rsidRPr="009924BA">
        <w:t xml:space="preserve"> 2016).</w:t>
      </w:r>
    </w:p>
    <w:p w:rsidR="004F0F69" w:rsidRPr="009924BA" w:rsidRDefault="004F0F69" w:rsidP="00DB21F5">
      <w:pPr>
        <w:spacing w:after="0"/>
      </w:pPr>
    </w:p>
    <w:p w:rsidR="00B23E7E" w:rsidRDefault="00B23E7E" w:rsidP="00DB21F5">
      <w:pPr>
        <w:spacing w:after="0"/>
      </w:pPr>
      <w:r w:rsidRPr="009924BA">
        <w:t>Cualquier cosa que se puede ofertar a un mercado para su atención, adquisición, uso o consumo, y que podría sati</w:t>
      </w:r>
      <w:r w:rsidR="00696755">
        <w:t>sfacer un deseo o una necesidad</w:t>
      </w:r>
      <w:r w:rsidRPr="009924BA">
        <w:t>. Es el conjunto de tributos tangibles o intangibles que l</w:t>
      </w:r>
      <w:r w:rsidR="00696755">
        <w:t>a empresa ofrece al mercado</w:t>
      </w:r>
      <w:r w:rsidRPr="009924BA">
        <w:t>. Deben incluir nuevas características al producto por ejemplo darle nuevas mejoras, utilidades o funciones</w:t>
      </w:r>
      <w:r>
        <w:t xml:space="preserve">(Pastillo, K. </w:t>
      </w:r>
      <w:r w:rsidRPr="009924BA">
        <w:t>2016).</w:t>
      </w:r>
    </w:p>
    <w:p w:rsidR="0020323C" w:rsidRDefault="0020323C" w:rsidP="00DB21F5">
      <w:pPr>
        <w:pStyle w:val="Sinespaciado"/>
        <w:spacing w:line="360" w:lineRule="auto"/>
        <w:rPr>
          <w:rFonts w:eastAsia="Times New Roman"/>
          <w:lang w:val="es-EC" w:eastAsia="es-EC"/>
        </w:rPr>
      </w:pPr>
    </w:p>
    <w:p w:rsidR="00321628" w:rsidRDefault="006277AA" w:rsidP="004F0F69">
      <w:pPr>
        <w:pStyle w:val="Ttulo2"/>
        <w:numPr>
          <w:ilvl w:val="1"/>
          <w:numId w:val="27"/>
        </w:numPr>
        <w:spacing w:after="0"/>
        <w:ind w:left="567" w:hanging="501"/>
      </w:pPr>
      <w:bookmarkStart w:id="225" w:name="_Toc482551284"/>
      <w:bookmarkStart w:id="226" w:name="_Toc488240144"/>
      <w:bookmarkStart w:id="227" w:name="_Toc488246087"/>
      <w:bookmarkStart w:id="228" w:name="_Toc478656683"/>
      <w:r w:rsidRPr="003350BA">
        <w:t>Propiedades físicas de bebida alcohólica</w:t>
      </w:r>
      <w:bookmarkEnd w:id="225"/>
      <w:bookmarkEnd w:id="226"/>
      <w:bookmarkEnd w:id="227"/>
    </w:p>
    <w:p w:rsidR="00696755" w:rsidRDefault="00696755" w:rsidP="00DB21F5">
      <w:pPr>
        <w:pStyle w:val="Sinespaciado"/>
        <w:spacing w:line="360" w:lineRule="auto"/>
      </w:pPr>
      <w:bookmarkStart w:id="229" w:name="_Toc482551285"/>
    </w:p>
    <w:p w:rsidR="00C16795" w:rsidRDefault="006277AA" w:rsidP="004F0F69">
      <w:pPr>
        <w:pStyle w:val="Ttulo2"/>
        <w:numPr>
          <w:ilvl w:val="2"/>
          <w:numId w:val="27"/>
        </w:numPr>
        <w:spacing w:after="0"/>
        <w:ind w:left="709"/>
      </w:pPr>
      <w:bookmarkStart w:id="230" w:name="_Toc488240145"/>
      <w:bookmarkStart w:id="231" w:name="_Toc488246088"/>
      <w:proofErr w:type="spellStart"/>
      <w:r>
        <w:t>º</w:t>
      </w:r>
      <w:r w:rsidR="00321628" w:rsidRPr="00C16795">
        <w:t>Brix</w:t>
      </w:r>
      <w:bookmarkEnd w:id="229"/>
      <w:bookmarkEnd w:id="230"/>
      <w:bookmarkEnd w:id="231"/>
      <w:proofErr w:type="spellEnd"/>
    </w:p>
    <w:p w:rsidR="004F0F69" w:rsidRDefault="004F0F69" w:rsidP="00DB21F5">
      <w:pPr>
        <w:spacing w:after="0"/>
      </w:pPr>
    </w:p>
    <w:p w:rsidR="00321628" w:rsidRDefault="004F0F69" w:rsidP="00DB21F5">
      <w:pPr>
        <w:spacing w:after="0"/>
      </w:pPr>
      <w:r>
        <w:t>S</w:t>
      </w:r>
      <w:r w:rsidR="00321628" w:rsidRPr="009924BA">
        <w:t xml:space="preserve">irve para determinar el cociente total de sacarosa disuelta en un </w:t>
      </w:r>
      <w:r w:rsidR="00041450" w:rsidRPr="009924BA">
        <w:t>líquido</w:t>
      </w:r>
      <w:r w:rsidR="00321628" w:rsidRPr="009924BA">
        <w:t xml:space="preserve">. Una solución de 25 </w:t>
      </w:r>
      <w:proofErr w:type="spellStart"/>
      <w:r w:rsidR="00321628" w:rsidRPr="009924BA">
        <w:t>ºBx</w:t>
      </w:r>
      <w:proofErr w:type="spellEnd"/>
      <w:r w:rsidR="00321628" w:rsidRPr="009924BA">
        <w:t xml:space="preserve"> contiene 25g de azúcar (sacarosa) por 100g de líquido. Dicho de otro modo en 100g de solución hay 25g de sa</w:t>
      </w:r>
      <w:r w:rsidR="00372DEA">
        <w:t>carosa y 75g de agua (Romero, C.</w:t>
      </w:r>
      <w:r w:rsidR="00321628" w:rsidRPr="009924BA">
        <w:t xml:space="preserve"> 2013).</w:t>
      </w:r>
    </w:p>
    <w:p w:rsidR="004F0F69" w:rsidRPr="00C16795" w:rsidRDefault="004F0F69" w:rsidP="00DB21F5">
      <w:pPr>
        <w:spacing w:after="0"/>
        <w:rPr>
          <w:b/>
        </w:rPr>
      </w:pPr>
    </w:p>
    <w:p w:rsidR="00321628" w:rsidRPr="009924BA" w:rsidRDefault="00321628" w:rsidP="00DB21F5">
      <w:pPr>
        <w:pStyle w:val="Sinespaciado"/>
        <w:spacing w:line="360" w:lineRule="auto"/>
        <w:jc w:val="both"/>
        <w:rPr>
          <w:rFonts w:ascii="Times New Roman" w:hAnsi="Times New Roman" w:cs="Times New Roman"/>
          <w:sz w:val="24"/>
          <w:szCs w:val="24"/>
        </w:rPr>
      </w:pPr>
      <w:r w:rsidRPr="009924BA">
        <w:rPr>
          <w:rFonts w:ascii="Times New Roman" w:hAnsi="Times New Roman" w:cs="Times New Roman"/>
          <w:sz w:val="24"/>
          <w:szCs w:val="24"/>
        </w:rPr>
        <w:t xml:space="preserve">Concentración de azúcares la concentración excesiva o muy baja de hidratos de carbono en forma de monosacáridos y disacáridos disminuye la actividad de las levaduras. Los grados </w:t>
      </w:r>
      <w:proofErr w:type="spellStart"/>
      <w:r w:rsidR="00372DEA">
        <w:rPr>
          <w:rFonts w:ascii="Times New Roman" w:hAnsi="Times New Roman" w:cs="Times New Roman"/>
          <w:sz w:val="24"/>
          <w:szCs w:val="24"/>
        </w:rPr>
        <w:t>°</w:t>
      </w:r>
      <w:r w:rsidRPr="009924BA">
        <w:rPr>
          <w:rFonts w:ascii="Times New Roman" w:hAnsi="Times New Roman" w:cs="Times New Roman"/>
          <w:sz w:val="24"/>
          <w:szCs w:val="24"/>
        </w:rPr>
        <w:t>Brix</w:t>
      </w:r>
      <w:proofErr w:type="spellEnd"/>
      <w:r w:rsidRPr="009924BA">
        <w:rPr>
          <w:rFonts w:ascii="Times New Roman" w:hAnsi="Times New Roman" w:cs="Times New Roman"/>
          <w:sz w:val="24"/>
          <w:szCs w:val="24"/>
        </w:rPr>
        <w:t xml:space="preserve"> es la unidad de medida de sólidos solubles presentes en una solución, expresados en porcentaje p/v de sacarosa. El proceso de fermentación puede ser frenado si el </w:t>
      </w:r>
      <w:proofErr w:type="spellStart"/>
      <w:r w:rsidRPr="009924BA">
        <w:rPr>
          <w:rFonts w:ascii="Times New Roman" w:hAnsi="Times New Roman" w:cs="Times New Roman"/>
          <w:sz w:val="24"/>
          <w:szCs w:val="24"/>
        </w:rPr>
        <w:t>°Brix</w:t>
      </w:r>
      <w:proofErr w:type="spellEnd"/>
      <w:r w:rsidRPr="009924BA">
        <w:rPr>
          <w:rFonts w:ascii="Times New Roman" w:hAnsi="Times New Roman" w:cs="Times New Roman"/>
          <w:sz w:val="24"/>
          <w:szCs w:val="24"/>
        </w:rPr>
        <w:t xml:space="preserve"> es muy alto. En un mosto si se tiene el </w:t>
      </w:r>
      <w:proofErr w:type="spellStart"/>
      <w:r w:rsidRPr="009924BA">
        <w:rPr>
          <w:rFonts w:ascii="Times New Roman" w:hAnsi="Times New Roman" w:cs="Times New Roman"/>
          <w:sz w:val="24"/>
          <w:szCs w:val="24"/>
        </w:rPr>
        <w:t>°Brix</w:t>
      </w:r>
      <w:proofErr w:type="spellEnd"/>
      <w:r w:rsidRPr="009924BA">
        <w:rPr>
          <w:rFonts w:ascii="Times New Roman" w:hAnsi="Times New Roman" w:cs="Times New Roman"/>
          <w:sz w:val="24"/>
          <w:szCs w:val="24"/>
        </w:rPr>
        <w:t xml:space="preserve"> muy bajo el grado alcohólico resultante será pobre. Depende del tipo de azúcar así con la levadura que se utilice en la fermentación para determinar la concentración necesaria. Pero las características recomendables generalmente son de 16 a 22 </w:t>
      </w:r>
      <w:proofErr w:type="spellStart"/>
      <w:r w:rsidRPr="009924BA">
        <w:rPr>
          <w:rFonts w:ascii="Times New Roman" w:hAnsi="Times New Roman" w:cs="Times New Roman"/>
          <w:sz w:val="24"/>
          <w:szCs w:val="24"/>
        </w:rPr>
        <w:t>°Brix</w:t>
      </w:r>
      <w:proofErr w:type="spellEnd"/>
      <w:r w:rsidRPr="009924BA">
        <w:rPr>
          <w:rFonts w:ascii="Times New Roman" w:hAnsi="Times New Roman" w:cs="Times New Roman"/>
          <w:sz w:val="24"/>
          <w:szCs w:val="24"/>
        </w:rPr>
        <w:t xml:space="preserve"> (Almeida, J</w:t>
      </w:r>
      <w:r w:rsidR="00372DEA">
        <w:rPr>
          <w:rFonts w:ascii="Times New Roman" w:hAnsi="Times New Roman" w:cs="Times New Roman"/>
          <w:sz w:val="24"/>
          <w:szCs w:val="24"/>
        </w:rPr>
        <w:t>.</w:t>
      </w:r>
      <w:r w:rsidRPr="009924BA">
        <w:rPr>
          <w:rFonts w:ascii="Times New Roman" w:hAnsi="Times New Roman" w:cs="Times New Roman"/>
          <w:sz w:val="24"/>
          <w:szCs w:val="24"/>
        </w:rPr>
        <w:t xml:space="preserve"> 2017).</w:t>
      </w:r>
    </w:p>
    <w:p w:rsidR="00321628" w:rsidRPr="009924BA" w:rsidRDefault="00321628" w:rsidP="00DB21F5">
      <w:pPr>
        <w:pStyle w:val="Sinespaciado"/>
        <w:spacing w:line="360" w:lineRule="auto"/>
        <w:jc w:val="both"/>
        <w:rPr>
          <w:rFonts w:ascii="Times New Roman" w:hAnsi="Times New Roman" w:cs="Times New Roman"/>
          <w:sz w:val="24"/>
          <w:szCs w:val="24"/>
        </w:rPr>
      </w:pPr>
    </w:p>
    <w:p w:rsidR="00321628" w:rsidRPr="009924BA" w:rsidRDefault="00321628" w:rsidP="004F0F69">
      <w:pPr>
        <w:pStyle w:val="Ttulo2"/>
        <w:numPr>
          <w:ilvl w:val="2"/>
          <w:numId w:val="27"/>
        </w:numPr>
        <w:spacing w:after="0"/>
        <w:ind w:left="851" w:hanging="862"/>
      </w:pPr>
      <w:bookmarkStart w:id="232" w:name="_Toc482551286"/>
      <w:bookmarkStart w:id="233" w:name="_Toc488240146"/>
      <w:bookmarkStart w:id="234" w:name="_Toc488246089"/>
      <w:proofErr w:type="gramStart"/>
      <w:r w:rsidRPr="009924BA">
        <w:t>pH</w:t>
      </w:r>
      <w:bookmarkEnd w:id="232"/>
      <w:bookmarkEnd w:id="233"/>
      <w:bookmarkEnd w:id="234"/>
      <w:proofErr w:type="gramEnd"/>
    </w:p>
    <w:p w:rsidR="004F0F69" w:rsidRDefault="004F0F69" w:rsidP="00DB21F5">
      <w:pPr>
        <w:pStyle w:val="Sinespaciado"/>
        <w:spacing w:line="360" w:lineRule="auto"/>
        <w:jc w:val="both"/>
        <w:rPr>
          <w:rFonts w:ascii="Times New Roman" w:hAnsi="Times New Roman" w:cs="Times New Roman"/>
          <w:sz w:val="24"/>
          <w:szCs w:val="24"/>
        </w:rPr>
      </w:pPr>
    </w:p>
    <w:p w:rsidR="00321628" w:rsidRPr="009924BA" w:rsidRDefault="00321628" w:rsidP="00DB21F5">
      <w:pPr>
        <w:pStyle w:val="Sinespaciado"/>
        <w:spacing w:line="360" w:lineRule="auto"/>
        <w:jc w:val="both"/>
        <w:rPr>
          <w:rFonts w:ascii="Times New Roman" w:hAnsi="Times New Roman" w:cs="Times New Roman"/>
          <w:sz w:val="24"/>
          <w:szCs w:val="24"/>
        </w:rPr>
      </w:pPr>
      <w:r w:rsidRPr="009924BA">
        <w:rPr>
          <w:rFonts w:ascii="Times New Roman" w:hAnsi="Times New Roman" w:cs="Times New Roman"/>
          <w:sz w:val="24"/>
          <w:szCs w:val="24"/>
        </w:rPr>
        <w:t>Es la concentración de iones hidronio presentes en determinada sustancia. La sigla significa "potencial de hidrógeno". Este térm</w:t>
      </w:r>
      <w:r w:rsidR="00C16795">
        <w:rPr>
          <w:rFonts w:ascii="Times New Roman" w:hAnsi="Times New Roman" w:cs="Times New Roman"/>
          <w:sz w:val="24"/>
          <w:szCs w:val="24"/>
        </w:rPr>
        <w:t xml:space="preserve">ino fue acuñado por el químico </w:t>
      </w:r>
      <w:r w:rsidR="00C16795">
        <w:rPr>
          <w:rFonts w:ascii="Times New Roman" w:hAnsi="Times New Roman" w:cs="Times New Roman"/>
          <w:sz w:val="24"/>
          <w:szCs w:val="24"/>
        </w:rPr>
        <w:lastRenderedPageBreak/>
        <w:t>D</w:t>
      </w:r>
      <w:r w:rsidRPr="009924BA">
        <w:rPr>
          <w:rFonts w:ascii="Times New Roman" w:hAnsi="Times New Roman" w:cs="Times New Roman"/>
          <w:sz w:val="24"/>
          <w:szCs w:val="24"/>
        </w:rPr>
        <w:t xml:space="preserve">anés </w:t>
      </w:r>
      <w:proofErr w:type="spellStart"/>
      <w:r w:rsidRPr="009924BA">
        <w:rPr>
          <w:rFonts w:ascii="Times New Roman" w:hAnsi="Times New Roman" w:cs="Times New Roman"/>
          <w:sz w:val="24"/>
          <w:szCs w:val="24"/>
        </w:rPr>
        <w:t>Sorens</w:t>
      </w:r>
      <w:proofErr w:type="spellEnd"/>
      <w:r w:rsidR="00C16795">
        <w:rPr>
          <w:rFonts w:ascii="Times New Roman" w:hAnsi="Times New Roman" w:cs="Times New Roman"/>
          <w:sz w:val="24"/>
          <w:szCs w:val="24"/>
        </w:rPr>
        <w:t>,</w:t>
      </w:r>
      <w:r w:rsidRPr="009924BA">
        <w:rPr>
          <w:rFonts w:ascii="Times New Roman" w:hAnsi="Times New Roman" w:cs="Times New Roman"/>
          <w:sz w:val="24"/>
          <w:szCs w:val="24"/>
        </w:rPr>
        <w:t xml:space="preserve"> quien lo definió como el</w:t>
      </w:r>
      <w:r w:rsidR="00C16795">
        <w:rPr>
          <w:rFonts w:ascii="Times New Roman" w:hAnsi="Times New Roman" w:cs="Times New Roman"/>
          <w:sz w:val="24"/>
          <w:szCs w:val="24"/>
        </w:rPr>
        <w:t xml:space="preserve"> lo</w:t>
      </w:r>
      <w:r w:rsidRPr="009924BA">
        <w:rPr>
          <w:rFonts w:ascii="Times New Roman" w:hAnsi="Times New Roman" w:cs="Times New Roman"/>
          <w:sz w:val="24"/>
          <w:szCs w:val="24"/>
        </w:rPr>
        <w:t xml:space="preserve">garitmo negativo de base 10 de la actividad de </w:t>
      </w:r>
      <w:r w:rsidR="00C16795">
        <w:rPr>
          <w:rFonts w:ascii="Times New Roman" w:hAnsi="Times New Roman" w:cs="Times New Roman"/>
          <w:sz w:val="24"/>
          <w:szCs w:val="24"/>
        </w:rPr>
        <w:t>los iones hidrógeno. Esto es: d</w:t>
      </w:r>
      <w:r w:rsidRPr="009924BA">
        <w:rPr>
          <w:rFonts w:ascii="Times New Roman" w:hAnsi="Times New Roman" w:cs="Times New Roman"/>
          <w:sz w:val="24"/>
          <w:szCs w:val="24"/>
        </w:rPr>
        <w:t xml:space="preserve">esde entonces, el término "pH" se ha utilizado universalmente por lo práctico que resulta para evitar el manejo de cifras largas y complejas. En disoluciones diluidas, en lugar de utilizar la actividad del ion hidrógeno, se le puede aproximar empleando la concentración molar del ion </w:t>
      </w:r>
      <w:r w:rsidR="00FD40D3">
        <w:rPr>
          <w:rFonts w:ascii="Times New Roman" w:hAnsi="Times New Roman" w:cs="Times New Roman"/>
          <w:sz w:val="24"/>
          <w:szCs w:val="24"/>
        </w:rPr>
        <w:t>hidrógeno (</w:t>
      </w:r>
      <w:proofErr w:type="spellStart"/>
      <w:r w:rsidR="00FD40D3">
        <w:rPr>
          <w:rFonts w:ascii="Times New Roman" w:hAnsi="Times New Roman" w:cs="Times New Roman"/>
          <w:sz w:val="24"/>
          <w:szCs w:val="24"/>
        </w:rPr>
        <w:t>Bajaña</w:t>
      </w:r>
      <w:proofErr w:type="spellEnd"/>
      <w:r w:rsidR="00FD40D3">
        <w:rPr>
          <w:rFonts w:ascii="Times New Roman" w:hAnsi="Times New Roman" w:cs="Times New Roman"/>
          <w:sz w:val="24"/>
          <w:szCs w:val="24"/>
        </w:rPr>
        <w:t>, Y.</w:t>
      </w:r>
      <w:r w:rsidRPr="00A02EBF">
        <w:rPr>
          <w:rFonts w:ascii="Times New Roman" w:hAnsi="Times New Roman" w:cs="Times New Roman"/>
          <w:sz w:val="24"/>
          <w:szCs w:val="24"/>
        </w:rPr>
        <w:t xml:space="preserve"> 2014).</w:t>
      </w:r>
    </w:p>
    <w:p w:rsidR="00041450" w:rsidRDefault="00041450" w:rsidP="00DB21F5">
      <w:pPr>
        <w:pStyle w:val="Sinespaciado"/>
        <w:spacing w:line="360" w:lineRule="auto"/>
        <w:jc w:val="both"/>
        <w:rPr>
          <w:rFonts w:ascii="Times New Roman" w:hAnsi="Times New Roman" w:cs="Times New Roman"/>
          <w:sz w:val="24"/>
          <w:szCs w:val="24"/>
        </w:rPr>
      </w:pPr>
    </w:p>
    <w:p w:rsidR="00321628" w:rsidRDefault="00321628" w:rsidP="00DB21F5">
      <w:pPr>
        <w:pStyle w:val="Sinespaciado"/>
        <w:spacing w:line="360" w:lineRule="auto"/>
        <w:jc w:val="both"/>
        <w:rPr>
          <w:rFonts w:ascii="Times New Roman" w:hAnsi="Times New Roman" w:cs="Times New Roman"/>
          <w:sz w:val="24"/>
          <w:szCs w:val="24"/>
        </w:rPr>
      </w:pPr>
      <w:r w:rsidRPr="009924BA">
        <w:rPr>
          <w:rFonts w:ascii="Times New Roman" w:hAnsi="Times New Roman" w:cs="Times New Roman"/>
          <w:sz w:val="24"/>
          <w:szCs w:val="24"/>
        </w:rPr>
        <w:t xml:space="preserve">Es la acidez </w:t>
      </w:r>
      <w:proofErr w:type="spellStart"/>
      <w:r w:rsidRPr="009924BA">
        <w:rPr>
          <w:rFonts w:ascii="Times New Roman" w:hAnsi="Times New Roman" w:cs="Times New Roman"/>
          <w:sz w:val="24"/>
          <w:szCs w:val="24"/>
        </w:rPr>
        <w:t>titulable</w:t>
      </w:r>
      <w:proofErr w:type="spellEnd"/>
      <w:r w:rsidRPr="009924BA">
        <w:rPr>
          <w:rFonts w:ascii="Times New Roman" w:hAnsi="Times New Roman" w:cs="Times New Roman"/>
          <w:sz w:val="24"/>
          <w:szCs w:val="24"/>
        </w:rPr>
        <w:t xml:space="preserve"> se determinó a través del procedimiento descrito</w:t>
      </w:r>
      <w:r w:rsidR="00FD40D3">
        <w:rPr>
          <w:rFonts w:ascii="Times New Roman" w:hAnsi="Times New Roman" w:cs="Times New Roman"/>
          <w:sz w:val="24"/>
          <w:szCs w:val="24"/>
        </w:rPr>
        <w:t xml:space="preserve"> en AOAC 962.19. Se empleó un </w:t>
      </w:r>
      <w:proofErr w:type="spellStart"/>
      <w:r w:rsidR="00FD40D3">
        <w:rPr>
          <w:rFonts w:ascii="Times New Roman" w:hAnsi="Times New Roman" w:cs="Times New Roman"/>
          <w:sz w:val="24"/>
          <w:szCs w:val="24"/>
        </w:rPr>
        <w:t>peachimetro</w:t>
      </w:r>
      <w:proofErr w:type="spellEnd"/>
      <w:r w:rsidRPr="009924BA">
        <w:rPr>
          <w:rFonts w:ascii="Times New Roman" w:hAnsi="Times New Roman" w:cs="Times New Roman"/>
          <w:sz w:val="24"/>
          <w:szCs w:val="24"/>
        </w:rPr>
        <w:t xml:space="preserve"> (</w:t>
      </w:r>
      <w:proofErr w:type="spellStart"/>
      <w:r w:rsidRPr="009924BA">
        <w:rPr>
          <w:rFonts w:ascii="Times New Roman" w:hAnsi="Times New Roman" w:cs="Times New Roman"/>
          <w:sz w:val="24"/>
          <w:szCs w:val="24"/>
        </w:rPr>
        <w:t>Mettler</w:t>
      </w:r>
      <w:proofErr w:type="spellEnd"/>
      <w:r w:rsidRPr="009924BA">
        <w:rPr>
          <w:rFonts w:ascii="Times New Roman" w:hAnsi="Times New Roman" w:cs="Times New Roman"/>
          <w:sz w:val="24"/>
          <w:szCs w:val="24"/>
        </w:rPr>
        <w:t xml:space="preserve"> Toledo T70, Suiza), cuyo electrodo se sumergió en una solución de 10ml de hidromiel disuelta en agua destilada libre de CO</w:t>
      </w:r>
      <w:r w:rsidRPr="004F0F69">
        <w:rPr>
          <w:rFonts w:ascii="Times New Roman" w:hAnsi="Times New Roman" w:cs="Times New Roman"/>
          <w:sz w:val="24"/>
          <w:szCs w:val="24"/>
          <w:vertAlign w:val="subscript"/>
        </w:rPr>
        <w:t>2</w:t>
      </w:r>
      <w:r w:rsidRPr="009924BA">
        <w:rPr>
          <w:rFonts w:ascii="Times New Roman" w:hAnsi="Times New Roman" w:cs="Times New Roman"/>
          <w:sz w:val="24"/>
          <w:szCs w:val="24"/>
        </w:rPr>
        <w:t xml:space="preserve">; tal solución se tituló con </w:t>
      </w:r>
      <w:proofErr w:type="spellStart"/>
      <w:r w:rsidRPr="009924BA">
        <w:rPr>
          <w:rFonts w:ascii="Times New Roman" w:hAnsi="Times New Roman" w:cs="Times New Roman"/>
          <w:sz w:val="24"/>
          <w:szCs w:val="24"/>
        </w:rPr>
        <w:t>NaOH</w:t>
      </w:r>
      <w:proofErr w:type="spellEnd"/>
      <w:r w:rsidRPr="009924BA">
        <w:rPr>
          <w:rFonts w:ascii="Times New Roman" w:hAnsi="Times New Roman" w:cs="Times New Roman"/>
          <w:sz w:val="24"/>
          <w:szCs w:val="24"/>
        </w:rPr>
        <w:t xml:space="preserve"> 0.1 N hasta pH 8.2. Este sistema </w:t>
      </w:r>
      <w:proofErr w:type="spellStart"/>
      <w:r w:rsidRPr="009924BA">
        <w:rPr>
          <w:rFonts w:ascii="Times New Roman" w:hAnsi="Times New Roman" w:cs="Times New Roman"/>
          <w:sz w:val="24"/>
          <w:szCs w:val="24"/>
        </w:rPr>
        <w:t>potenciométrico</w:t>
      </w:r>
      <w:proofErr w:type="spellEnd"/>
      <w:r w:rsidRPr="009924BA">
        <w:rPr>
          <w:rFonts w:ascii="Times New Roman" w:hAnsi="Times New Roman" w:cs="Times New Roman"/>
          <w:sz w:val="24"/>
          <w:szCs w:val="24"/>
        </w:rPr>
        <w:t>, se empleó adicionalmente para determinar el pH. En una muestra de 10-15 ml de producto se sumergió el electrodo y se obt</w:t>
      </w:r>
      <w:r w:rsidR="00FD40D3">
        <w:rPr>
          <w:rFonts w:ascii="Times New Roman" w:hAnsi="Times New Roman" w:cs="Times New Roman"/>
          <w:sz w:val="24"/>
          <w:szCs w:val="24"/>
        </w:rPr>
        <w:t>uvo la medida a 20°C (Acosta, C.</w:t>
      </w:r>
      <w:r w:rsidRPr="009924BA">
        <w:rPr>
          <w:rFonts w:ascii="Times New Roman" w:hAnsi="Times New Roman" w:cs="Times New Roman"/>
          <w:sz w:val="24"/>
          <w:szCs w:val="24"/>
        </w:rPr>
        <w:t xml:space="preserve"> 2012).</w:t>
      </w:r>
    </w:p>
    <w:p w:rsidR="007B4E39" w:rsidRPr="009924BA" w:rsidRDefault="007B4E39" w:rsidP="00DB21F5">
      <w:pPr>
        <w:pStyle w:val="Sinespaciado"/>
        <w:spacing w:line="360" w:lineRule="auto"/>
        <w:jc w:val="both"/>
        <w:rPr>
          <w:rFonts w:ascii="Times New Roman" w:hAnsi="Times New Roman" w:cs="Times New Roman"/>
          <w:sz w:val="24"/>
          <w:szCs w:val="24"/>
        </w:rPr>
      </w:pPr>
    </w:p>
    <w:p w:rsidR="00321628" w:rsidRPr="009924BA" w:rsidRDefault="00321628" w:rsidP="00DB21F5">
      <w:pPr>
        <w:spacing w:after="0"/>
      </w:pPr>
      <w:r w:rsidRPr="009924BA">
        <w:t>Un valor desfavorable de pH de este influye generalmente en dos aspectos: el funcionamiento de las enzimas, las cuales pueden alterar su actividad y en el transporte de nutrientes al interior de la célula, lo que hace que sean más sensibles a una gran variedad de agentes tóxicos. En los procesos de FES el pH es muy difícil de controlar y por tanto, es conveniente utilizar los microorganismos que crezcan en un amplio</w:t>
      </w:r>
      <w:r w:rsidR="00FD40D3">
        <w:t xml:space="preserve"> intervalo (Benítez, A.</w:t>
      </w:r>
      <w:r w:rsidRPr="009924BA">
        <w:t xml:space="preserve"> 2016)</w:t>
      </w:r>
    </w:p>
    <w:p w:rsidR="00321628" w:rsidRPr="009924BA" w:rsidRDefault="00321628" w:rsidP="00DB21F5">
      <w:pPr>
        <w:pStyle w:val="Sinespaciado"/>
        <w:spacing w:line="360" w:lineRule="auto"/>
      </w:pPr>
    </w:p>
    <w:p w:rsidR="00321628" w:rsidRPr="009924BA" w:rsidRDefault="00321628" w:rsidP="004F0F69">
      <w:pPr>
        <w:pStyle w:val="Ttulo2"/>
        <w:numPr>
          <w:ilvl w:val="2"/>
          <w:numId w:val="27"/>
        </w:numPr>
        <w:spacing w:after="0"/>
        <w:ind w:left="851" w:hanging="862"/>
      </w:pPr>
      <w:bookmarkStart w:id="235" w:name="_Toc482551287"/>
      <w:bookmarkStart w:id="236" w:name="_Toc488240147"/>
      <w:bookmarkStart w:id="237" w:name="_Toc488246090"/>
      <w:r w:rsidRPr="009924BA">
        <w:t>Grado alcohólico</w:t>
      </w:r>
      <w:bookmarkEnd w:id="235"/>
      <w:bookmarkEnd w:id="236"/>
      <w:bookmarkEnd w:id="237"/>
    </w:p>
    <w:p w:rsidR="004F0F69" w:rsidRDefault="004F0F69" w:rsidP="00DB21F5">
      <w:pPr>
        <w:spacing w:after="0"/>
      </w:pPr>
    </w:p>
    <w:p w:rsidR="00321628" w:rsidRDefault="00321628" w:rsidP="00DB21F5">
      <w:pPr>
        <w:spacing w:after="0"/>
      </w:pPr>
      <w:r w:rsidRPr="009924BA">
        <w:t>Se entiende como grado alcohólico al volumen o porcentaje de alcohol etílico, expresado en cm</w:t>
      </w:r>
      <w:r w:rsidR="00C76184">
        <w:rPr>
          <w:vertAlign w:val="superscript"/>
        </w:rPr>
        <w:t>3</w:t>
      </w:r>
      <w:r w:rsidRPr="009924BA">
        <w:t>, contenido en 100cm</w:t>
      </w:r>
      <w:r w:rsidR="00C76184">
        <w:rPr>
          <w:vertAlign w:val="superscript"/>
        </w:rPr>
        <w:t>3</w:t>
      </w:r>
      <w:r w:rsidRPr="009924BA">
        <w:t xml:space="preserve"> de la bebida alcohólica a una temperatura de 20ºC. El grado alcohólico contenido en una bebida se expresa mediante la escala de Gay Lussac </w:t>
      </w:r>
      <w:r w:rsidR="00FD40D3">
        <w:t>(GL) NTE INEN 1837 (Escudero V.</w:t>
      </w:r>
      <w:r w:rsidRPr="00A02EBF">
        <w:t xml:space="preserve"> 2014).</w:t>
      </w:r>
    </w:p>
    <w:p w:rsidR="00625BE3" w:rsidRDefault="00625BE3" w:rsidP="00DB21F5">
      <w:pPr>
        <w:pStyle w:val="Sinespaciado"/>
        <w:spacing w:line="360" w:lineRule="auto"/>
      </w:pPr>
    </w:p>
    <w:p w:rsidR="00B42331" w:rsidRPr="00FA1D85" w:rsidRDefault="006277AA" w:rsidP="004F0F69">
      <w:pPr>
        <w:pStyle w:val="Ttulo2"/>
        <w:numPr>
          <w:ilvl w:val="2"/>
          <w:numId w:val="27"/>
        </w:numPr>
        <w:spacing w:after="0"/>
        <w:ind w:left="851" w:hanging="862"/>
      </w:pPr>
      <w:bookmarkStart w:id="238" w:name="_Toc485379821"/>
      <w:bookmarkStart w:id="239" w:name="_Toc488240148"/>
      <w:bookmarkStart w:id="240" w:name="_Toc488246091"/>
      <w:r>
        <w:t>Sólidos t</w:t>
      </w:r>
      <w:r w:rsidR="00B42331" w:rsidRPr="00FA1D85">
        <w:t>otales</w:t>
      </w:r>
      <w:bookmarkEnd w:id="238"/>
      <w:bookmarkEnd w:id="239"/>
      <w:bookmarkEnd w:id="240"/>
    </w:p>
    <w:p w:rsidR="00B42331" w:rsidRDefault="00625BE3" w:rsidP="00DB21F5">
      <w:pPr>
        <w:spacing w:after="0"/>
        <w:contextualSpacing/>
      </w:pPr>
      <w:r>
        <w:t>Es la</w:t>
      </w:r>
      <w:r w:rsidR="00B42331" w:rsidRPr="00093507">
        <w:t xml:space="preserve"> materia suspendida o disuelta en un medio acuoso. La determinación de sólidos disueltos totales mide específicamente el total de residuos sólidos </w:t>
      </w:r>
      <w:r w:rsidR="00B42331" w:rsidRPr="00093507">
        <w:lastRenderedPageBreak/>
        <w:t>filtrables (sales y residuos orgánicos) a través de una membrana con poros de 2.0 µm (o más pequeños). Los sólidos disueltos pueden afectar adversamente la calidad de un cuerpo de agua o un efluente de varias formas. Aguas para el consumo humano, con un alto contenido de sólidos disueltos, son por lo general de mal agrado para el paladar y pueden inducir una reacción fisiológica adversa en el consumidor. Por esta razón, se ha establecido un límite de 500 mg/</w:t>
      </w:r>
      <w:r w:rsidR="004F0F69">
        <w:t>l</w:t>
      </w:r>
      <w:r w:rsidR="00B42331" w:rsidRPr="00093507">
        <w:t xml:space="preserve"> de sólidos disueltos para el agua potable en los Estados Unidos. </w:t>
      </w:r>
    </w:p>
    <w:p w:rsidR="004F0F69" w:rsidRDefault="004F0F69" w:rsidP="00DB21F5">
      <w:pPr>
        <w:spacing w:after="0"/>
        <w:contextualSpacing/>
      </w:pPr>
    </w:p>
    <w:p w:rsidR="00B42331" w:rsidRPr="00093507" w:rsidRDefault="00B42331" w:rsidP="00DB21F5">
      <w:pPr>
        <w:spacing w:after="0"/>
        <w:contextualSpacing/>
      </w:pPr>
      <w:r w:rsidRPr="00093507">
        <w:t>Los análisis de sólidos disueltos son también importantes como indicadores de la efectividad de procesos de tratamiento biológico y físico de aguas usadas. El promedio de sólidos disueltos totales para los ríos de todo el mundo ha sido estimado en alrededor de 120 ppm. Los sólidos disueltos afectan la penetración de luz en la columna de agua y la absorción selectiva de los diferentes largos de onda que integran el espectro visible refiérase a la unidad de Luz (</w:t>
      </w:r>
      <w:proofErr w:type="spellStart"/>
      <w:r w:rsidRPr="00093507">
        <w:t>Massol</w:t>
      </w:r>
      <w:proofErr w:type="spellEnd"/>
      <w:r w:rsidRPr="00093507">
        <w:t>, A. 2003).</w:t>
      </w:r>
    </w:p>
    <w:p w:rsidR="00BE445C" w:rsidRDefault="00BE445C" w:rsidP="00DB21F5">
      <w:pPr>
        <w:pStyle w:val="Sinespaciado"/>
        <w:spacing w:line="360" w:lineRule="auto"/>
      </w:pPr>
      <w:bookmarkStart w:id="241" w:name="_Toc485379822"/>
    </w:p>
    <w:p w:rsidR="00B42331" w:rsidRPr="00FA1D85" w:rsidRDefault="00B42331" w:rsidP="004F0F69">
      <w:pPr>
        <w:pStyle w:val="Ttulo2"/>
        <w:numPr>
          <w:ilvl w:val="2"/>
          <w:numId w:val="27"/>
        </w:numPr>
        <w:spacing w:after="0"/>
        <w:ind w:left="851" w:hanging="862"/>
      </w:pPr>
      <w:bookmarkStart w:id="242" w:name="_Toc488240149"/>
      <w:bookmarkStart w:id="243" w:name="_Toc488246092"/>
      <w:r w:rsidRPr="00FA1D85">
        <w:t>Conductividad</w:t>
      </w:r>
      <w:bookmarkEnd w:id="241"/>
      <w:bookmarkEnd w:id="242"/>
      <w:bookmarkEnd w:id="243"/>
    </w:p>
    <w:p w:rsidR="004F0F69" w:rsidRDefault="004F0F69" w:rsidP="00DB21F5">
      <w:pPr>
        <w:spacing w:after="0"/>
      </w:pPr>
    </w:p>
    <w:p w:rsidR="00B42331" w:rsidRPr="00093507" w:rsidRDefault="00625BE3" w:rsidP="00DB21F5">
      <w:pPr>
        <w:spacing w:after="0"/>
      </w:pPr>
      <w:r>
        <w:t xml:space="preserve">Es la </w:t>
      </w:r>
      <w:r w:rsidR="00B42331" w:rsidRPr="00093507">
        <w:t xml:space="preserve">facultad </w:t>
      </w:r>
      <w:r>
        <w:t xml:space="preserve">que tiene un líquido acuoso </w:t>
      </w:r>
      <w:r w:rsidR="00B42331" w:rsidRPr="00093507">
        <w:t>de conducir</w:t>
      </w:r>
      <w:r>
        <w:t xml:space="preserve"> electricidad</w:t>
      </w:r>
      <w:r w:rsidR="00B42331" w:rsidRPr="00093507">
        <w:t>. Se trata de una propiedad física que disponen aquellos objetos capaces det</w:t>
      </w:r>
      <w:r w:rsidR="00B42331">
        <w:t>ransmitir la electricidad e</w:t>
      </w:r>
      <w:r w:rsidR="00B42331" w:rsidRPr="00093507">
        <w:t>n los líquidos, la conductividad está vinculada a la existencia de o el calor. Sales en etapa de solución ya que, con su disociación, se producen iones negativos y positivos que pueden trasladar la energía eléctrica cuando el líquido es sometido a un campo eléctrico. Dichos conductores iónicos reciben el nombre de electrolitos. La conductividad de una solución reaccionarte en un reactor cambia con el grado de conversión y esto provee un método conveniente para monitorear el progreso de una reacción química. Esto es útil para el estudio de reacciones en que intervienen iones que presentan conductividades iónicas relativamente altas particularmen</w:t>
      </w:r>
      <w:r w:rsidR="00FD40D3">
        <w:t>te iones (Amaya, F</w:t>
      </w:r>
      <w:r w:rsidR="004F0F69">
        <w:t>.</w:t>
      </w:r>
      <w:r w:rsidR="00FD40D3">
        <w:t xml:space="preserve">; </w:t>
      </w:r>
      <w:r w:rsidR="00B42331" w:rsidRPr="00093507">
        <w:t>Flores, O. 2011).</w:t>
      </w:r>
    </w:p>
    <w:p w:rsidR="00160FFC" w:rsidRDefault="00160FFC" w:rsidP="00DB21F5">
      <w:pPr>
        <w:pStyle w:val="Sinespaciado"/>
        <w:spacing w:line="360" w:lineRule="auto"/>
      </w:pPr>
    </w:p>
    <w:p w:rsidR="004F0F69" w:rsidRDefault="004F0F69" w:rsidP="00DB21F5">
      <w:pPr>
        <w:pStyle w:val="Sinespaciado"/>
        <w:spacing w:line="360" w:lineRule="auto"/>
      </w:pPr>
    </w:p>
    <w:p w:rsidR="004F0F69" w:rsidRPr="00DB21E5" w:rsidRDefault="004F0F69" w:rsidP="00DB21F5">
      <w:pPr>
        <w:pStyle w:val="Sinespaciado"/>
        <w:spacing w:line="360" w:lineRule="auto"/>
      </w:pPr>
    </w:p>
    <w:p w:rsidR="00321628" w:rsidRPr="009924BA" w:rsidRDefault="00321628" w:rsidP="004F0F69">
      <w:pPr>
        <w:pStyle w:val="Ttulo2"/>
        <w:numPr>
          <w:ilvl w:val="1"/>
          <w:numId w:val="27"/>
        </w:numPr>
        <w:spacing w:after="0"/>
        <w:ind w:left="567" w:hanging="501"/>
      </w:pPr>
      <w:bookmarkStart w:id="244" w:name="_Toc482551288"/>
      <w:bookmarkStart w:id="245" w:name="_Toc488240150"/>
      <w:bookmarkStart w:id="246" w:name="_Toc488246093"/>
      <w:r w:rsidRPr="009924BA">
        <w:lastRenderedPageBreak/>
        <w:t>Análisis químico de las bebidas alcohólicas</w:t>
      </w:r>
      <w:bookmarkEnd w:id="244"/>
      <w:bookmarkEnd w:id="245"/>
      <w:bookmarkEnd w:id="246"/>
    </w:p>
    <w:p w:rsidR="00FA1D85" w:rsidRPr="00DB21E5" w:rsidRDefault="00FA1D85" w:rsidP="00DB21F5">
      <w:pPr>
        <w:pStyle w:val="Sinespaciado"/>
        <w:spacing w:line="360" w:lineRule="auto"/>
      </w:pPr>
      <w:bookmarkStart w:id="247" w:name="_Toc482551289"/>
    </w:p>
    <w:p w:rsidR="00321628" w:rsidRPr="00533521" w:rsidRDefault="00321628" w:rsidP="004F0F69">
      <w:pPr>
        <w:pStyle w:val="Ttulo2"/>
        <w:numPr>
          <w:ilvl w:val="2"/>
          <w:numId w:val="27"/>
        </w:numPr>
        <w:spacing w:after="0"/>
        <w:ind w:left="709"/>
      </w:pPr>
      <w:bookmarkStart w:id="248" w:name="_Toc488240151"/>
      <w:bookmarkStart w:id="249" w:name="_Toc488246094"/>
      <w:r w:rsidRPr="00533521">
        <w:t>Etanol</w:t>
      </w:r>
      <w:bookmarkEnd w:id="228"/>
      <w:bookmarkEnd w:id="247"/>
      <w:bookmarkEnd w:id="248"/>
      <w:bookmarkEnd w:id="249"/>
    </w:p>
    <w:p w:rsidR="004F0F69" w:rsidRDefault="004F0F69" w:rsidP="00DB21F5">
      <w:pPr>
        <w:spacing w:after="0"/>
      </w:pPr>
    </w:p>
    <w:p w:rsidR="00321628" w:rsidRDefault="00321628" w:rsidP="00DB21F5">
      <w:pPr>
        <w:spacing w:after="0"/>
      </w:pPr>
      <w:r w:rsidRPr="009924BA">
        <w:t>Es conocido también como alcohol etílico, es un líquido incoloro e inflamable con un punto de ebullición de 78 °C. Su fórmula química es CH</w:t>
      </w:r>
      <w:r w:rsidRPr="004F0F69">
        <w:rPr>
          <w:vertAlign w:val="subscript"/>
        </w:rPr>
        <w:t>3</w:t>
      </w:r>
      <w:r w:rsidRPr="009924BA">
        <w:t>-CH</w:t>
      </w:r>
      <w:r w:rsidRPr="004F0F69">
        <w:rPr>
          <w:vertAlign w:val="subscript"/>
        </w:rPr>
        <w:t>2</w:t>
      </w:r>
      <w:r w:rsidRPr="009924BA">
        <w:t xml:space="preserve">OH, está presente en las bebidas </w:t>
      </w:r>
      <w:r w:rsidR="00FD40D3">
        <w:t xml:space="preserve">alcohólicas (Almeida, J. </w:t>
      </w:r>
      <w:r w:rsidRPr="009924BA">
        <w:t>2017).</w:t>
      </w:r>
    </w:p>
    <w:p w:rsidR="004F0F69" w:rsidRPr="009924BA" w:rsidRDefault="004F0F69" w:rsidP="00DB21F5">
      <w:pPr>
        <w:spacing w:after="0"/>
      </w:pPr>
    </w:p>
    <w:p w:rsidR="00321628" w:rsidRDefault="00321628" w:rsidP="00DB21F5">
      <w:pPr>
        <w:spacing w:after="0"/>
      </w:pPr>
      <w:r w:rsidRPr="009924BA">
        <w:t>Todos los productos vegetales y animales que contienen hidratos de carbono pueden llegar a producir etanol, en mayor o menor medida. Para ello se necesita la actuación de diversas especies de levaduras que se encuentran en el aire (o que también pueden llegar a cultivarse) y que son las que llevan a cabo un proceso de fermentación sobre los hidratos de carbono más simples, denom</w:t>
      </w:r>
      <w:r w:rsidR="00FD40D3">
        <w:t xml:space="preserve">inados monosacáridos (Rojas, A. </w:t>
      </w:r>
      <w:r w:rsidRPr="009924BA">
        <w:t>2015).</w:t>
      </w:r>
    </w:p>
    <w:p w:rsidR="004F0F69" w:rsidRPr="009924BA" w:rsidRDefault="004F0F69" w:rsidP="00DB21F5">
      <w:pPr>
        <w:spacing w:after="0"/>
      </w:pPr>
    </w:p>
    <w:p w:rsidR="00321628" w:rsidRPr="009924BA" w:rsidRDefault="00321628" w:rsidP="00DB21F5">
      <w:pPr>
        <w:spacing w:after="0"/>
      </w:pPr>
      <w:r w:rsidRPr="009924BA">
        <w:t>El uso del etanol producido tiene distintos usos a escala mundial subdividiéndose en tres principales categorías combustibles, uso industrial y bebidas. El uso como combustible representa un 65% de la producción mundial, ya sea par</w:t>
      </w:r>
      <w:r w:rsidR="004F0F69">
        <w:t xml:space="preserve">a mezclar o remplazar petróleo </w:t>
      </w:r>
      <w:r w:rsidRPr="009924BA">
        <w:t>o derivados, un 19% es empleado en el sector industrial (cosmético, farmacéutico, química, entre otros) y el 16% restante se destina a la</w:t>
      </w:r>
      <w:r w:rsidR="00FD40D3">
        <w:t xml:space="preserve"> industria de bebidas (López, P.</w:t>
      </w:r>
      <w:r w:rsidRPr="009924BA">
        <w:t xml:space="preserve"> 2013).</w:t>
      </w:r>
    </w:p>
    <w:p w:rsidR="00321628" w:rsidRPr="009924BA" w:rsidRDefault="00321628" w:rsidP="00DB21F5">
      <w:pPr>
        <w:pStyle w:val="Sinespaciado"/>
        <w:spacing w:line="360" w:lineRule="auto"/>
      </w:pPr>
      <w:bookmarkStart w:id="250" w:name="_Toc478656684"/>
    </w:p>
    <w:p w:rsidR="00321628" w:rsidRPr="009924BA" w:rsidRDefault="00321628" w:rsidP="004F0F69">
      <w:pPr>
        <w:pStyle w:val="Ttulo2"/>
        <w:numPr>
          <w:ilvl w:val="2"/>
          <w:numId w:val="27"/>
        </w:numPr>
        <w:spacing w:after="0"/>
        <w:ind w:left="851" w:hanging="862"/>
      </w:pPr>
      <w:bookmarkStart w:id="251" w:name="_Toc482551290"/>
      <w:bookmarkStart w:id="252" w:name="_Toc488240152"/>
      <w:bookmarkStart w:id="253" w:name="_Toc488246095"/>
      <w:r w:rsidRPr="009924BA">
        <w:t>Metanol</w:t>
      </w:r>
      <w:bookmarkEnd w:id="250"/>
      <w:bookmarkEnd w:id="251"/>
      <w:bookmarkEnd w:id="252"/>
      <w:bookmarkEnd w:id="253"/>
    </w:p>
    <w:p w:rsidR="004F0F69" w:rsidRDefault="004F0F69" w:rsidP="00DB21F5">
      <w:pPr>
        <w:spacing w:after="0"/>
      </w:pPr>
    </w:p>
    <w:p w:rsidR="00A02EBF" w:rsidRDefault="00A6644F" w:rsidP="00DB21F5">
      <w:pPr>
        <w:spacing w:after="0"/>
      </w:pPr>
      <w:r>
        <w:t xml:space="preserve">La estructura química del metanol es similar a la del agua, el grupo funcional </w:t>
      </w:r>
      <w:proofErr w:type="spellStart"/>
      <w:r>
        <w:t>metil</w:t>
      </w:r>
      <w:proofErr w:type="spellEnd"/>
      <w:r>
        <w:t xml:space="preserve"> es mayor a un átomo de hidrógeno y el ángulo de enlace C-O-H del metanol es de 108.9 y el del agua es de 104.5. Condiciones normales: Líquido incoloro, olor y sabor frutal fuerte. Se puede mezclar con solventes orgánico, el olor puede ser tan fuerte que es detectado desde 2 ppm (partículas por millón). Tiene un peso molecular de 32g/m</w:t>
      </w:r>
      <w:r w:rsidR="004F0F69">
        <w:t xml:space="preserve">ol, cuenta con una densidad de </w:t>
      </w:r>
      <w:r>
        <w:t xml:space="preserve">79kg/l; en cuanto al cambio de estado en la materia, tiene un punto de fusión de -97ºC y por otro lado un punto de ebullición de 65ºC. Esto quiere decir que a diferencia del agua, tiene un punto de </w:t>
      </w:r>
      <w:r>
        <w:lastRenderedPageBreak/>
        <w:t>ebullición bastante bajo, y mientras que el punto de fusión del agua es de 0ºC, el del metanol es mucho menor</w:t>
      </w:r>
      <w:bookmarkStart w:id="254" w:name="_Toc482551291"/>
      <w:r>
        <w:t xml:space="preserve">. </w:t>
      </w:r>
      <w:r w:rsidR="0099292F">
        <w:t>La acidez del metanol es práctica</w:t>
      </w:r>
      <w:r w:rsidR="0020086D">
        <w:t>mente</w:t>
      </w:r>
      <w:r>
        <w:t xml:space="preserve"> nula. Inflamable de primera categoría, emite vapores que mezclados en algunas circunstancias </w:t>
      </w:r>
      <w:r w:rsidR="0099292F">
        <w:t>e con el aire se generan sustancias combustib</w:t>
      </w:r>
      <w:r w:rsidR="004F0F69">
        <w:t>les. Inflamación del metanol 12,</w:t>
      </w:r>
      <w:r w:rsidR="0099292F">
        <w:t>2°C.</w:t>
      </w:r>
      <w:r>
        <w:t xml:space="preserve">Metabolismo del metanol. </w:t>
      </w:r>
      <w:r w:rsidR="0099292F">
        <w:t>El ácido fórmico es el metabolito que produce los efectos tóxicos del metanol, ya que inhibe el citocromo oxidasa, creando interferencia directa con el transporte de electrones en la cadena respiratoria. También se ha comprobado que el ácido fórmico inhibe la función mitocondrial en la retina y se presenta estrés oxidativo</w:t>
      </w:r>
      <w:r w:rsidR="004F0F69">
        <w:t xml:space="preserve"> (Inocencio, I.; et al</w:t>
      </w:r>
      <w:r w:rsidR="00FD40D3">
        <w:t>.</w:t>
      </w:r>
      <w:r>
        <w:t xml:space="preserve"> 2014). </w:t>
      </w:r>
    </w:p>
    <w:p w:rsidR="00E731DE" w:rsidRDefault="00E731DE" w:rsidP="00DB21F5">
      <w:pPr>
        <w:pStyle w:val="Sinespaciado"/>
        <w:spacing w:line="360" w:lineRule="auto"/>
      </w:pPr>
    </w:p>
    <w:p w:rsidR="00321628" w:rsidRPr="009924BA" w:rsidRDefault="00321628" w:rsidP="004F0F69">
      <w:pPr>
        <w:pStyle w:val="Ttulo2"/>
        <w:numPr>
          <w:ilvl w:val="2"/>
          <w:numId w:val="27"/>
        </w:numPr>
        <w:spacing w:after="0"/>
        <w:ind w:left="709"/>
      </w:pPr>
      <w:bookmarkStart w:id="255" w:name="_Toc488240153"/>
      <w:bookmarkStart w:id="256" w:name="_Toc488246096"/>
      <w:r w:rsidRPr="009924BA">
        <w:t>Acetato de etilo</w:t>
      </w:r>
      <w:bookmarkEnd w:id="254"/>
      <w:bookmarkEnd w:id="255"/>
      <w:bookmarkEnd w:id="256"/>
    </w:p>
    <w:p w:rsidR="004F0F69" w:rsidRDefault="004F0F69" w:rsidP="00DB21F5">
      <w:pPr>
        <w:spacing w:after="0"/>
      </w:pPr>
    </w:p>
    <w:p w:rsidR="00321628" w:rsidRDefault="00321628" w:rsidP="00DB21F5">
      <w:pPr>
        <w:spacing w:after="0"/>
      </w:pPr>
      <w:r w:rsidRPr="009924BA">
        <w:t xml:space="preserve">El acetato de etilo es un líquido incoloro con olor a frutas, inflamable, menos denso que el agua y ligeramente miscible con ella. Sus vapores son más densos que el aire. Se obtiene por destilación lenta de una mezcla de ácido acético, alcohol etílico y ácido sulfúrico, o bien, a partir de acetaldehído anhidro en presencia de </w:t>
      </w:r>
      <w:proofErr w:type="spellStart"/>
      <w:r w:rsidRPr="009924BA">
        <w:t>etóxido</w:t>
      </w:r>
      <w:proofErr w:type="spellEnd"/>
      <w:r w:rsidRPr="009924BA">
        <w:t xml:space="preserve"> de aluminio (Vásquez, I. 2013).  </w:t>
      </w:r>
    </w:p>
    <w:p w:rsidR="00997ADA" w:rsidRPr="009924BA" w:rsidRDefault="00997ADA" w:rsidP="00DB21F5">
      <w:pPr>
        <w:pStyle w:val="Sinespaciado"/>
        <w:spacing w:line="360" w:lineRule="auto"/>
      </w:pPr>
    </w:p>
    <w:p w:rsidR="00321628" w:rsidRPr="009924BA" w:rsidRDefault="00321628" w:rsidP="004F0F69">
      <w:pPr>
        <w:pStyle w:val="Ttulo2"/>
        <w:numPr>
          <w:ilvl w:val="2"/>
          <w:numId w:val="27"/>
        </w:numPr>
        <w:spacing w:after="0"/>
        <w:ind w:left="709"/>
      </w:pPr>
      <w:bookmarkStart w:id="257" w:name="_Toc482551292"/>
      <w:bookmarkStart w:id="258" w:name="_Toc488240154"/>
      <w:bookmarkStart w:id="259" w:name="_Toc488246097"/>
      <w:r w:rsidRPr="009924BA">
        <w:t>Los alcoholes superiores</w:t>
      </w:r>
      <w:bookmarkEnd w:id="257"/>
      <w:bookmarkEnd w:id="258"/>
      <w:bookmarkEnd w:id="259"/>
    </w:p>
    <w:p w:rsidR="004F0F69" w:rsidRDefault="004F0F69" w:rsidP="00DB21F5">
      <w:pPr>
        <w:spacing w:after="0"/>
      </w:pPr>
    </w:p>
    <w:p w:rsidR="00321628" w:rsidRDefault="00321628" w:rsidP="00DB21F5">
      <w:pPr>
        <w:spacing w:after="0"/>
      </w:pPr>
      <w:r w:rsidRPr="009924BA">
        <w:t xml:space="preserve">Se forman durante la fermentación por ataque de las levaduras a los aminoácidos. La vía sintética de </w:t>
      </w:r>
      <w:proofErr w:type="spellStart"/>
      <w:r w:rsidRPr="009924BA">
        <w:t>Erlich</w:t>
      </w:r>
      <w:proofErr w:type="spellEnd"/>
      <w:r w:rsidRPr="009924BA">
        <w:t xml:space="preserve">, donde un aminoácido da lugar a un alcohol con un átomo de carbono menos, con la correspondiente </w:t>
      </w:r>
      <w:proofErr w:type="spellStart"/>
      <w:r w:rsidRPr="009924BA">
        <w:t>descarboxilación</w:t>
      </w:r>
      <w:proofErr w:type="spellEnd"/>
      <w:r w:rsidRPr="009924BA">
        <w:t xml:space="preserve"> y en la que participan varias deshidrogenasas (ADH), es una de las propuestas más comunes en la formación de este tipo d</w:t>
      </w:r>
      <w:r w:rsidR="00FD40D3">
        <w:t>e compuestos (</w:t>
      </w:r>
      <w:proofErr w:type="spellStart"/>
      <w:r w:rsidR="00FD40D3">
        <w:t>Cussianovich</w:t>
      </w:r>
      <w:proofErr w:type="spellEnd"/>
      <w:r w:rsidR="00FD40D3">
        <w:t xml:space="preserve"> , K. </w:t>
      </w:r>
      <w:r w:rsidRPr="009924BA">
        <w:t>2016).</w:t>
      </w:r>
    </w:p>
    <w:p w:rsidR="004F0F69" w:rsidRPr="009924BA" w:rsidRDefault="004F0F69" w:rsidP="00DB21F5">
      <w:pPr>
        <w:spacing w:after="0"/>
      </w:pPr>
    </w:p>
    <w:p w:rsidR="00321628" w:rsidRDefault="00321628" w:rsidP="00DB21F5">
      <w:pPr>
        <w:spacing w:after="0"/>
      </w:pPr>
      <w:r w:rsidRPr="009924BA">
        <w:t>Alcoholes superiores, están normalmente por debajo de su límite de detección, pero son los precursores de algunos ésteres, que tienen un gran impacto sensorial. El amílico es el más abundante, aunque existen otros tales como el pr</w:t>
      </w:r>
      <w:r w:rsidR="00FD40D3">
        <w:t>opílico y butílico (Martínez, A.</w:t>
      </w:r>
      <w:r w:rsidRPr="009924BA">
        <w:t xml:space="preserve"> 2016).</w:t>
      </w:r>
    </w:p>
    <w:p w:rsidR="00E22710" w:rsidRPr="009924BA" w:rsidRDefault="00E22710" w:rsidP="00DB21F5">
      <w:pPr>
        <w:spacing w:after="0"/>
      </w:pPr>
    </w:p>
    <w:p w:rsidR="00321628" w:rsidRPr="009924BA" w:rsidRDefault="00321628" w:rsidP="004F0F69">
      <w:pPr>
        <w:pStyle w:val="Ttulo2"/>
        <w:numPr>
          <w:ilvl w:val="2"/>
          <w:numId w:val="27"/>
        </w:numPr>
        <w:spacing w:after="0"/>
        <w:ind w:left="709"/>
      </w:pPr>
      <w:bookmarkStart w:id="260" w:name="_Toc482551293"/>
      <w:bookmarkStart w:id="261" w:name="_Toc488240155"/>
      <w:bookmarkStart w:id="262" w:name="_Toc488246098"/>
      <w:r w:rsidRPr="009924BA">
        <w:lastRenderedPageBreak/>
        <w:t>Furfural</w:t>
      </w:r>
      <w:bookmarkEnd w:id="260"/>
      <w:bookmarkEnd w:id="261"/>
      <w:bookmarkEnd w:id="262"/>
    </w:p>
    <w:p w:rsidR="004F0F69" w:rsidRDefault="004F0F69" w:rsidP="00DB21F5">
      <w:pPr>
        <w:spacing w:after="0"/>
        <w:rPr>
          <w:rFonts w:eastAsia="Times New Roman"/>
        </w:rPr>
      </w:pPr>
    </w:p>
    <w:p w:rsidR="00FD40D3" w:rsidRDefault="00321628" w:rsidP="00DB21F5">
      <w:pPr>
        <w:spacing w:after="0"/>
        <w:rPr>
          <w:rFonts w:eastAsia="Times New Roman"/>
        </w:rPr>
      </w:pPr>
      <w:r w:rsidRPr="009924BA">
        <w:rPr>
          <w:rFonts w:eastAsia="Times New Roman"/>
        </w:rPr>
        <w:t xml:space="preserve">Según varios investigadores, el furfural también se obtiene como producto de la reacción entre los azúcares reductores sobre los prótidos y aminoácidos durante la destilación. </w:t>
      </w:r>
    </w:p>
    <w:p w:rsidR="004F0F69" w:rsidRDefault="004F0F69" w:rsidP="00DB21F5">
      <w:pPr>
        <w:spacing w:after="0"/>
        <w:rPr>
          <w:rFonts w:eastAsia="Times New Roman"/>
        </w:rPr>
      </w:pPr>
    </w:p>
    <w:p w:rsidR="00321628" w:rsidRPr="009924BA" w:rsidRDefault="00321628" w:rsidP="00DB21F5">
      <w:pPr>
        <w:spacing w:after="0"/>
        <w:rPr>
          <w:rFonts w:eastAsia="Times New Roman"/>
        </w:rPr>
      </w:pPr>
      <w:r w:rsidRPr="009924BA">
        <w:rPr>
          <w:rFonts w:eastAsia="Times New Roman"/>
        </w:rPr>
        <w:t>El furfural comienza a destilar en la fracción del cuerpo, aumentando en forma paulatina a medida que transcurre la destilación por lo que se le considera un producto de fracción cola. Aldehído presente en los destilados, también llamado aldehído piromúsico, inexistente en el vino base, se forma durante la destilación, a partir de los azúcares residuales por acción del calentamiento prolonga</w:t>
      </w:r>
      <w:r w:rsidR="00FD40D3">
        <w:rPr>
          <w:rFonts w:eastAsia="Times New Roman"/>
        </w:rPr>
        <w:t xml:space="preserve">do y el medio ácido (Toledo, V. </w:t>
      </w:r>
      <w:r w:rsidRPr="009924BA">
        <w:rPr>
          <w:rFonts w:eastAsia="Times New Roman"/>
        </w:rPr>
        <w:t>2012).</w:t>
      </w:r>
    </w:p>
    <w:p w:rsidR="00924E57" w:rsidRDefault="00924E57" w:rsidP="00DB21F5">
      <w:pPr>
        <w:spacing w:after="0"/>
      </w:pPr>
      <w:bookmarkStart w:id="263" w:name="_Toc457982796"/>
      <w:bookmarkStart w:id="264" w:name="_Toc478656731"/>
      <w:bookmarkStart w:id="265" w:name="_Toc482551294"/>
    </w:p>
    <w:p w:rsidR="00696755" w:rsidRDefault="00696755" w:rsidP="00DB21F5">
      <w:pPr>
        <w:spacing w:after="0"/>
      </w:pPr>
    </w:p>
    <w:p w:rsidR="00696755" w:rsidRDefault="00696755" w:rsidP="00DB21F5">
      <w:pPr>
        <w:spacing w:after="0"/>
      </w:pPr>
    </w:p>
    <w:p w:rsidR="00696755" w:rsidRDefault="00696755" w:rsidP="00DB21F5">
      <w:pPr>
        <w:spacing w:after="0"/>
      </w:pPr>
    </w:p>
    <w:p w:rsidR="00DB21E5" w:rsidRDefault="00DB21E5" w:rsidP="00DB21F5">
      <w:pPr>
        <w:spacing w:after="0"/>
      </w:pPr>
    </w:p>
    <w:p w:rsidR="004F0F69" w:rsidRDefault="004F0F69" w:rsidP="00DB21F5">
      <w:pPr>
        <w:pStyle w:val="Ttulo1"/>
        <w:spacing w:line="360" w:lineRule="auto"/>
        <w:sectPr w:rsidR="004F0F69" w:rsidSect="00FA3A1C">
          <w:pgSz w:w="11906" w:h="16838"/>
          <w:pgMar w:top="1701" w:right="1701" w:bottom="1701" w:left="2268" w:header="709" w:footer="709" w:gutter="0"/>
          <w:pgNumType w:start="1"/>
          <w:cols w:space="708"/>
          <w:docGrid w:linePitch="360"/>
        </w:sectPr>
      </w:pPr>
      <w:bookmarkStart w:id="266" w:name="_Toc488240156"/>
    </w:p>
    <w:p w:rsidR="00A55894" w:rsidRPr="00981F0D" w:rsidRDefault="00A55894" w:rsidP="00DB21F5">
      <w:pPr>
        <w:pStyle w:val="Ttulo1"/>
        <w:spacing w:line="360" w:lineRule="auto"/>
      </w:pPr>
      <w:bookmarkStart w:id="267" w:name="_Toc488246099"/>
      <w:r w:rsidRPr="00981F0D">
        <w:lastRenderedPageBreak/>
        <w:t>CAPÍTULO</w:t>
      </w:r>
      <w:r w:rsidR="00301F10" w:rsidRPr="00981F0D">
        <w:t>I</w:t>
      </w:r>
      <w:r w:rsidRPr="00981F0D">
        <w:t>V</w:t>
      </w:r>
      <w:bookmarkEnd w:id="263"/>
      <w:bookmarkEnd w:id="264"/>
      <w:bookmarkEnd w:id="265"/>
      <w:bookmarkEnd w:id="266"/>
      <w:bookmarkEnd w:id="267"/>
    </w:p>
    <w:p w:rsidR="00EA60E9" w:rsidRPr="006514F4" w:rsidRDefault="00EA60E9" w:rsidP="00DB21F5">
      <w:pPr>
        <w:pStyle w:val="Sinespaciado"/>
        <w:spacing w:line="360" w:lineRule="auto"/>
      </w:pPr>
      <w:bookmarkStart w:id="268" w:name="_Toc457982797"/>
      <w:bookmarkStart w:id="269" w:name="_Toc478656732"/>
      <w:bookmarkStart w:id="270" w:name="_Toc482551295"/>
    </w:p>
    <w:p w:rsidR="00A55894" w:rsidRPr="00EA60E9" w:rsidRDefault="00A55894" w:rsidP="002A72B7">
      <w:pPr>
        <w:pStyle w:val="Ttulo1"/>
        <w:numPr>
          <w:ilvl w:val="0"/>
          <w:numId w:val="27"/>
        </w:numPr>
        <w:spacing w:line="360" w:lineRule="auto"/>
        <w:ind w:left="426" w:hanging="426"/>
        <w:rPr>
          <w:sz w:val="24"/>
        </w:rPr>
      </w:pPr>
      <w:bookmarkStart w:id="271" w:name="_Toc488240157"/>
      <w:bookmarkStart w:id="272" w:name="_Toc488246100"/>
      <w:r w:rsidRPr="00EA60E9">
        <w:rPr>
          <w:sz w:val="24"/>
        </w:rPr>
        <w:t>MARCO METODOLÓGICO</w:t>
      </w:r>
      <w:bookmarkEnd w:id="268"/>
      <w:bookmarkEnd w:id="269"/>
      <w:bookmarkEnd w:id="270"/>
      <w:bookmarkEnd w:id="271"/>
      <w:bookmarkEnd w:id="272"/>
    </w:p>
    <w:p w:rsidR="0042423F" w:rsidRDefault="0042423F" w:rsidP="00DB21F5">
      <w:pPr>
        <w:pStyle w:val="Sinespaciado"/>
        <w:spacing w:line="360" w:lineRule="auto"/>
      </w:pPr>
      <w:bookmarkStart w:id="273" w:name="_Toc457982798"/>
      <w:bookmarkStart w:id="274" w:name="_Toc478656733"/>
      <w:bookmarkStart w:id="275" w:name="_Toc482551296"/>
    </w:p>
    <w:p w:rsidR="00A55894" w:rsidRPr="00981F0D" w:rsidRDefault="00533521" w:rsidP="002A72B7">
      <w:pPr>
        <w:pStyle w:val="Ttulo2"/>
        <w:numPr>
          <w:ilvl w:val="1"/>
          <w:numId w:val="27"/>
        </w:numPr>
        <w:spacing w:after="0"/>
        <w:ind w:left="426" w:hanging="426"/>
      </w:pPr>
      <w:bookmarkStart w:id="276" w:name="_Toc488240158"/>
      <w:bookmarkStart w:id="277" w:name="_Toc488246101"/>
      <w:r w:rsidRPr="00981F0D">
        <w:t xml:space="preserve">Localización de la </w:t>
      </w:r>
      <w:r w:rsidR="00C55458" w:rsidRPr="00981F0D">
        <w:t>investigación</w:t>
      </w:r>
      <w:bookmarkEnd w:id="273"/>
      <w:bookmarkEnd w:id="274"/>
      <w:bookmarkEnd w:id="275"/>
      <w:bookmarkEnd w:id="276"/>
      <w:bookmarkEnd w:id="277"/>
    </w:p>
    <w:p w:rsidR="004F0F69" w:rsidRDefault="004F0F69" w:rsidP="00DB21F5">
      <w:pPr>
        <w:spacing w:after="0"/>
      </w:pPr>
    </w:p>
    <w:p w:rsidR="00A55894" w:rsidRDefault="00A55894" w:rsidP="00DB21F5">
      <w:pPr>
        <w:spacing w:after="0"/>
      </w:pPr>
      <w:r w:rsidRPr="009924BA">
        <w:t>La pre</w:t>
      </w:r>
      <w:r w:rsidR="004543B5" w:rsidRPr="009924BA">
        <w:t>sente investigación se realizó</w:t>
      </w:r>
      <w:r w:rsidRPr="009924BA">
        <w:t xml:space="preserve"> en el Laboratorio de análisis instrumental del Departamento de Investigación U.E.B.</w:t>
      </w:r>
    </w:p>
    <w:p w:rsidR="002A72B7" w:rsidRPr="009924BA" w:rsidRDefault="002A72B7" w:rsidP="00DB21F5">
      <w:pPr>
        <w:spacing w:after="0"/>
      </w:pPr>
    </w:p>
    <w:p w:rsidR="00BC024C" w:rsidRDefault="00197D00" w:rsidP="009B64FA">
      <w:pPr>
        <w:pStyle w:val="Ttulo2"/>
        <w:rPr>
          <w:rStyle w:val="Textoennegrita"/>
        </w:rPr>
      </w:pPr>
      <w:bookmarkStart w:id="278" w:name="_Toc487232077"/>
      <w:bookmarkStart w:id="279" w:name="_Toc487534496"/>
      <w:bookmarkStart w:id="280" w:name="_Toc488240159"/>
      <w:bookmarkStart w:id="281" w:name="_Toc488245477"/>
      <w:bookmarkStart w:id="282" w:name="_Toc488245784"/>
      <w:bookmarkStart w:id="283" w:name="_Toc488246102"/>
      <w:r w:rsidRPr="009B64FA">
        <w:rPr>
          <w:rStyle w:val="Textoennegrita"/>
          <w:b/>
        </w:rPr>
        <w:t>Cuadro</w:t>
      </w:r>
      <w:r w:rsidR="005666BB">
        <w:rPr>
          <w:rStyle w:val="Textoennegrita"/>
          <w:b/>
        </w:rPr>
        <w:t xml:space="preserve"> </w:t>
      </w:r>
      <w:r w:rsidR="00016F8C" w:rsidRPr="009B64FA">
        <w:rPr>
          <w:rStyle w:val="Textoennegrita"/>
          <w:b/>
        </w:rPr>
        <w:t xml:space="preserve">Nº </w:t>
      </w:r>
      <w:r w:rsidRPr="009B64FA">
        <w:rPr>
          <w:rStyle w:val="Textoennegrita"/>
          <w:b/>
        </w:rPr>
        <w:t>7</w:t>
      </w:r>
      <w:r w:rsidR="00E87BB4" w:rsidRPr="009B64FA">
        <w:rPr>
          <w:rStyle w:val="Textoennegrita"/>
          <w:b/>
        </w:rPr>
        <w:t>.</w:t>
      </w:r>
      <w:r w:rsidR="005666BB">
        <w:rPr>
          <w:rStyle w:val="Textoennegrita"/>
          <w:b/>
        </w:rPr>
        <w:t xml:space="preserve"> </w:t>
      </w:r>
      <w:r w:rsidR="00BC024C" w:rsidRPr="009B64FA">
        <w:rPr>
          <w:rStyle w:val="Textoennegrita"/>
        </w:rPr>
        <w:t>Localización</w:t>
      </w:r>
      <w:r w:rsidR="00AD7352" w:rsidRPr="009B64FA">
        <w:rPr>
          <w:rStyle w:val="Textoennegrita"/>
        </w:rPr>
        <w:t xml:space="preserve"> de la </w:t>
      </w:r>
      <w:r w:rsidR="00016F8C" w:rsidRPr="009B64FA">
        <w:rPr>
          <w:rStyle w:val="Textoennegrita"/>
        </w:rPr>
        <w:t>investigación</w:t>
      </w:r>
      <w:bookmarkEnd w:id="278"/>
      <w:bookmarkEnd w:id="279"/>
      <w:bookmarkEnd w:id="280"/>
      <w:bookmarkEnd w:id="281"/>
      <w:bookmarkEnd w:id="282"/>
      <w:bookmarkEnd w:id="283"/>
    </w:p>
    <w:tbl>
      <w:tblPr>
        <w:tblStyle w:val="Tablaconcuadrcula"/>
        <w:tblW w:w="8057" w:type="dxa"/>
        <w:tblInd w:w="108" w:type="dxa"/>
        <w:tblLook w:val="04A0"/>
      </w:tblPr>
      <w:tblGrid>
        <w:gridCol w:w="2289"/>
        <w:gridCol w:w="5768"/>
      </w:tblGrid>
      <w:tr w:rsidR="00EA60E9" w:rsidRPr="002A72B7" w:rsidTr="00997ADA">
        <w:trPr>
          <w:trHeight w:val="248"/>
        </w:trPr>
        <w:tc>
          <w:tcPr>
            <w:tcW w:w="2289" w:type="dxa"/>
          </w:tcPr>
          <w:p w:rsidR="00EA60E9" w:rsidRPr="002A72B7" w:rsidRDefault="00EA60E9" w:rsidP="007D0054">
            <w:pPr>
              <w:spacing w:after="0"/>
              <w:jc w:val="center"/>
              <w:rPr>
                <w:b/>
                <w:sz w:val="20"/>
              </w:rPr>
            </w:pPr>
            <w:r w:rsidRPr="002A72B7">
              <w:rPr>
                <w:b/>
                <w:sz w:val="20"/>
              </w:rPr>
              <w:t>Detalle</w:t>
            </w:r>
          </w:p>
        </w:tc>
        <w:tc>
          <w:tcPr>
            <w:tcW w:w="5768" w:type="dxa"/>
          </w:tcPr>
          <w:p w:rsidR="00EA60E9" w:rsidRPr="002A72B7" w:rsidRDefault="00EA60E9" w:rsidP="007D0054">
            <w:pPr>
              <w:spacing w:after="0"/>
              <w:jc w:val="center"/>
              <w:rPr>
                <w:b/>
                <w:sz w:val="20"/>
              </w:rPr>
            </w:pPr>
            <w:r w:rsidRPr="002A72B7">
              <w:rPr>
                <w:b/>
                <w:sz w:val="20"/>
              </w:rPr>
              <w:t>Localidad</w:t>
            </w:r>
          </w:p>
        </w:tc>
      </w:tr>
      <w:tr w:rsidR="00EA60E9" w:rsidRPr="002A72B7" w:rsidTr="00997ADA">
        <w:trPr>
          <w:trHeight w:val="146"/>
        </w:trPr>
        <w:tc>
          <w:tcPr>
            <w:tcW w:w="2289" w:type="dxa"/>
          </w:tcPr>
          <w:p w:rsidR="00EA60E9" w:rsidRPr="002A72B7" w:rsidRDefault="00EA60E9" w:rsidP="007D0054">
            <w:pPr>
              <w:spacing w:after="0"/>
              <w:rPr>
                <w:sz w:val="20"/>
              </w:rPr>
            </w:pPr>
            <w:r w:rsidRPr="002A72B7">
              <w:rPr>
                <w:sz w:val="20"/>
              </w:rPr>
              <w:t>Cantón</w:t>
            </w:r>
          </w:p>
        </w:tc>
        <w:tc>
          <w:tcPr>
            <w:tcW w:w="5768" w:type="dxa"/>
          </w:tcPr>
          <w:p w:rsidR="00EA60E9" w:rsidRPr="002A72B7" w:rsidRDefault="00EA60E9" w:rsidP="007D0054">
            <w:pPr>
              <w:spacing w:after="0"/>
              <w:rPr>
                <w:sz w:val="20"/>
              </w:rPr>
            </w:pPr>
            <w:r w:rsidRPr="002A72B7">
              <w:rPr>
                <w:sz w:val="20"/>
              </w:rPr>
              <w:t>Guaranda</w:t>
            </w:r>
          </w:p>
        </w:tc>
      </w:tr>
      <w:tr w:rsidR="00EA60E9" w:rsidRPr="002A72B7" w:rsidTr="00997ADA">
        <w:trPr>
          <w:trHeight w:val="356"/>
        </w:trPr>
        <w:tc>
          <w:tcPr>
            <w:tcW w:w="2289" w:type="dxa"/>
          </w:tcPr>
          <w:p w:rsidR="00EA60E9" w:rsidRPr="002A72B7" w:rsidRDefault="00EA60E9" w:rsidP="007D0054">
            <w:pPr>
              <w:spacing w:after="0"/>
              <w:rPr>
                <w:sz w:val="20"/>
              </w:rPr>
            </w:pPr>
            <w:r w:rsidRPr="002A72B7">
              <w:rPr>
                <w:sz w:val="20"/>
              </w:rPr>
              <w:t>Provincia</w:t>
            </w:r>
          </w:p>
        </w:tc>
        <w:tc>
          <w:tcPr>
            <w:tcW w:w="5768" w:type="dxa"/>
          </w:tcPr>
          <w:p w:rsidR="00EA60E9" w:rsidRPr="002A72B7" w:rsidRDefault="00EA60E9" w:rsidP="007D0054">
            <w:pPr>
              <w:spacing w:after="0"/>
              <w:rPr>
                <w:sz w:val="20"/>
              </w:rPr>
            </w:pPr>
            <w:r w:rsidRPr="002A72B7">
              <w:rPr>
                <w:sz w:val="20"/>
              </w:rPr>
              <w:t>Bolívar</w:t>
            </w:r>
          </w:p>
        </w:tc>
      </w:tr>
      <w:tr w:rsidR="00EA60E9" w:rsidRPr="002A72B7" w:rsidTr="00997ADA">
        <w:trPr>
          <w:trHeight w:val="356"/>
        </w:trPr>
        <w:tc>
          <w:tcPr>
            <w:tcW w:w="2289" w:type="dxa"/>
          </w:tcPr>
          <w:p w:rsidR="00EA60E9" w:rsidRPr="002A72B7" w:rsidRDefault="00EA60E9" w:rsidP="007D0054">
            <w:pPr>
              <w:spacing w:after="0"/>
              <w:rPr>
                <w:sz w:val="20"/>
              </w:rPr>
            </w:pPr>
            <w:r w:rsidRPr="002A72B7">
              <w:rPr>
                <w:sz w:val="20"/>
              </w:rPr>
              <w:t>Parroquia</w:t>
            </w:r>
          </w:p>
        </w:tc>
        <w:tc>
          <w:tcPr>
            <w:tcW w:w="5768" w:type="dxa"/>
          </w:tcPr>
          <w:p w:rsidR="00EA60E9" w:rsidRPr="002A72B7" w:rsidRDefault="00696755" w:rsidP="007D0054">
            <w:pPr>
              <w:spacing w:after="0"/>
              <w:rPr>
                <w:sz w:val="20"/>
              </w:rPr>
            </w:pPr>
            <w:r w:rsidRPr="002A72B7">
              <w:rPr>
                <w:sz w:val="20"/>
              </w:rPr>
              <w:t>Ángel</w:t>
            </w:r>
            <w:r w:rsidR="005666BB">
              <w:rPr>
                <w:sz w:val="20"/>
              </w:rPr>
              <w:t xml:space="preserve"> </w:t>
            </w:r>
            <w:r w:rsidRPr="002A72B7">
              <w:rPr>
                <w:sz w:val="20"/>
              </w:rPr>
              <w:t xml:space="preserve"> </w:t>
            </w:r>
            <w:proofErr w:type="spellStart"/>
            <w:r w:rsidR="004F0F69" w:rsidRPr="002A72B7">
              <w:rPr>
                <w:sz w:val="20"/>
              </w:rPr>
              <w:t>Polibio</w:t>
            </w:r>
            <w:proofErr w:type="spellEnd"/>
            <w:r w:rsidR="005666BB">
              <w:rPr>
                <w:sz w:val="20"/>
              </w:rPr>
              <w:t xml:space="preserve"> </w:t>
            </w:r>
            <w:r w:rsidR="00EA60E9" w:rsidRPr="002A72B7">
              <w:rPr>
                <w:sz w:val="20"/>
              </w:rPr>
              <w:t>Chávez</w:t>
            </w:r>
          </w:p>
        </w:tc>
      </w:tr>
      <w:tr w:rsidR="00EA60E9" w:rsidRPr="002A72B7" w:rsidTr="00ED25A0">
        <w:trPr>
          <w:trHeight w:val="313"/>
        </w:trPr>
        <w:tc>
          <w:tcPr>
            <w:tcW w:w="2289" w:type="dxa"/>
          </w:tcPr>
          <w:p w:rsidR="00EA60E9" w:rsidRPr="002A72B7" w:rsidRDefault="00EA60E9" w:rsidP="007D0054">
            <w:pPr>
              <w:spacing w:after="0"/>
              <w:rPr>
                <w:sz w:val="20"/>
              </w:rPr>
            </w:pPr>
            <w:r w:rsidRPr="002A72B7">
              <w:rPr>
                <w:sz w:val="20"/>
              </w:rPr>
              <w:t>Sector</w:t>
            </w:r>
          </w:p>
        </w:tc>
        <w:tc>
          <w:tcPr>
            <w:tcW w:w="5768" w:type="dxa"/>
          </w:tcPr>
          <w:p w:rsidR="00EA60E9" w:rsidRPr="002A72B7" w:rsidRDefault="00EA60E9" w:rsidP="007D0054">
            <w:pPr>
              <w:spacing w:after="0"/>
              <w:rPr>
                <w:sz w:val="20"/>
              </w:rPr>
            </w:pPr>
            <w:r w:rsidRPr="002A72B7">
              <w:rPr>
                <w:sz w:val="20"/>
              </w:rPr>
              <w:t>Laguacoto II</w:t>
            </w:r>
          </w:p>
        </w:tc>
      </w:tr>
      <w:tr w:rsidR="00EA60E9" w:rsidRPr="002A72B7" w:rsidTr="00ED25A0">
        <w:trPr>
          <w:trHeight w:val="348"/>
        </w:trPr>
        <w:tc>
          <w:tcPr>
            <w:tcW w:w="2289" w:type="dxa"/>
          </w:tcPr>
          <w:p w:rsidR="00EA60E9" w:rsidRPr="002A72B7" w:rsidRDefault="00EA60E9" w:rsidP="007D0054">
            <w:pPr>
              <w:spacing w:after="0"/>
              <w:rPr>
                <w:sz w:val="20"/>
              </w:rPr>
            </w:pPr>
            <w:r w:rsidRPr="002A72B7">
              <w:rPr>
                <w:sz w:val="20"/>
              </w:rPr>
              <w:t>Lugar experimental</w:t>
            </w:r>
          </w:p>
        </w:tc>
        <w:tc>
          <w:tcPr>
            <w:tcW w:w="5768" w:type="dxa"/>
          </w:tcPr>
          <w:p w:rsidR="00EA60E9" w:rsidRPr="002A72B7" w:rsidRDefault="00EA60E9" w:rsidP="007D0054">
            <w:pPr>
              <w:spacing w:after="0" w:line="240" w:lineRule="auto"/>
              <w:rPr>
                <w:sz w:val="20"/>
              </w:rPr>
            </w:pPr>
            <w:r w:rsidRPr="002A72B7">
              <w:rPr>
                <w:sz w:val="20"/>
              </w:rPr>
              <w:t xml:space="preserve">Laboratorio de Análisis </w:t>
            </w:r>
            <w:r w:rsidR="00ED25A0" w:rsidRPr="002A72B7">
              <w:rPr>
                <w:sz w:val="20"/>
              </w:rPr>
              <w:t xml:space="preserve">de la </w:t>
            </w:r>
            <w:r w:rsidRPr="002A72B7">
              <w:rPr>
                <w:sz w:val="20"/>
              </w:rPr>
              <w:t>Universidad Estatal de Bolívar</w:t>
            </w:r>
          </w:p>
        </w:tc>
      </w:tr>
    </w:tbl>
    <w:p w:rsidR="00E316D0" w:rsidRDefault="00E316D0" w:rsidP="007D0054">
      <w:pPr>
        <w:spacing w:after="0" w:line="240" w:lineRule="auto"/>
        <w:rPr>
          <w:b/>
          <w:sz w:val="20"/>
          <w:lang w:val="es-CO"/>
        </w:rPr>
      </w:pPr>
      <w:bookmarkStart w:id="284" w:name="_Toc482551297"/>
    </w:p>
    <w:p w:rsidR="00EE4F56" w:rsidRDefault="00EE4F56" w:rsidP="00EE4F56">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EE4F56" w:rsidRPr="007B1135" w:rsidRDefault="00EE4F56" w:rsidP="00EE4F56">
      <w:pPr>
        <w:spacing w:after="0" w:line="240" w:lineRule="auto"/>
        <w:rPr>
          <w:sz w:val="20"/>
          <w:lang w:val="es-CO"/>
        </w:rPr>
      </w:pPr>
      <w:r w:rsidRPr="007B1135">
        <w:rPr>
          <w:b/>
          <w:sz w:val="20"/>
          <w:lang w:val="es-CO"/>
        </w:rPr>
        <w:t>Elaborado por:</w:t>
      </w:r>
      <w:r>
        <w:rPr>
          <w:sz w:val="20"/>
          <w:lang w:val="es-CO"/>
        </w:rPr>
        <w:t xml:space="preserve"> Infante</w:t>
      </w:r>
      <w:r w:rsidR="004F0F69">
        <w:rPr>
          <w:sz w:val="20"/>
          <w:lang w:val="es-CO"/>
        </w:rPr>
        <w:t>,</w:t>
      </w:r>
      <w:r>
        <w:rPr>
          <w:sz w:val="20"/>
          <w:lang w:val="es-CO"/>
        </w:rPr>
        <w:t xml:space="preserve"> J</w:t>
      </w:r>
      <w:r w:rsidR="004F0F69">
        <w:rPr>
          <w:sz w:val="20"/>
          <w:lang w:val="es-CO"/>
        </w:rPr>
        <w:t>.</w:t>
      </w:r>
      <w:r w:rsidR="005B61E7">
        <w:rPr>
          <w:sz w:val="20"/>
          <w:lang w:val="es-CO"/>
        </w:rPr>
        <w:t xml:space="preserve"> </w:t>
      </w:r>
      <w:r>
        <w:rPr>
          <w:sz w:val="20"/>
        </w:rPr>
        <w:t>&amp;</w:t>
      </w:r>
      <w:r w:rsidR="005666BB">
        <w:rPr>
          <w:sz w:val="20"/>
        </w:rPr>
        <w:t xml:space="preserve"> </w:t>
      </w:r>
      <w:proofErr w:type="spellStart"/>
      <w:r>
        <w:rPr>
          <w:sz w:val="20"/>
        </w:rPr>
        <w:t>Acurio</w:t>
      </w:r>
      <w:proofErr w:type="spellEnd"/>
      <w:r w:rsidR="004F0F69">
        <w:rPr>
          <w:sz w:val="20"/>
        </w:rPr>
        <w:t>, L.</w:t>
      </w:r>
      <w:r>
        <w:rPr>
          <w:sz w:val="20"/>
        </w:rPr>
        <w:t xml:space="preserve"> 2017</w:t>
      </w:r>
      <w:r w:rsidR="004F0F69">
        <w:rPr>
          <w:sz w:val="20"/>
        </w:rPr>
        <w:t>.</w:t>
      </w:r>
    </w:p>
    <w:p w:rsidR="00016F8C" w:rsidRPr="00EE4F56" w:rsidRDefault="00016F8C" w:rsidP="004F0F69">
      <w:pPr>
        <w:spacing w:after="0"/>
        <w:rPr>
          <w:lang w:val="es-CO"/>
        </w:rPr>
      </w:pPr>
    </w:p>
    <w:p w:rsidR="00BC024C" w:rsidRPr="00981F0D" w:rsidRDefault="00BC024C" w:rsidP="002A72B7">
      <w:pPr>
        <w:pStyle w:val="Ttulo2"/>
        <w:numPr>
          <w:ilvl w:val="1"/>
          <w:numId w:val="27"/>
        </w:numPr>
        <w:spacing w:after="0"/>
        <w:ind w:left="426" w:hanging="426"/>
      </w:pPr>
      <w:bookmarkStart w:id="285" w:name="_Toc488240160"/>
      <w:bookmarkStart w:id="286" w:name="_Toc488246103"/>
      <w:r w:rsidRPr="00981F0D">
        <w:t>Situación geográfica y climática</w:t>
      </w:r>
      <w:bookmarkEnd w:id="284"/>
      <w:bookmarkEnd w:id="285"/>
      <w:bookmarkEnd w:id="286"/>
    </w:p>
    <w:p w:rsidR="00E316D0" w:rsidRPr="00272B1F" w:rsidRDefault="00197D00" w:rsidP="004F0F69">
      <w:pPr>
        <w:pStyle w:val="Ttulo2"/>
        <w:spacing w:after="0"/>
        <w:rPr>
          <w:b w:val="0"/>
        </w:rPr>
      </w:pPr>
      <w:bookmarkStart w:id="287" w:name="_Toc487534498"/>
      <w:bookmarkStart w:id="288" w:name="_Toc488240161"/>
      <w:bookmarkStart w:id="289" w:name="_Toc488245479"/>
      <w:bookmarkStart w:id="290" w:name="_Toc488245786"/>
      <w:bookmarkStart w:id="291" w:name="_Toc488246104"/>
      <w:r>
        <w:t>CuadroNº 8</w:t>
      </w:r>
      <w:r w:rsidR="00E87BB4" w:rsidRPr="00AD7352">
        <w:t>.</w:t>
      </w:r>
      <w:r w:rsidR="00BC024C" w:rsidRPr="009B64FA">
        <w:rPr>
          <w:b w:val="0"/>
        </w:rPr>
        <w:t>Parámetros climáticos</w:t>
      </w:r>
      <w:r w:rsidR="00F4618C" w:rsidRPr="009B64FA">
        <w:rPr>
          <w:b w:val="0"/>
        </w:rPr>
        <w:t xml:space="preserve"> y</w:t>
      </w:r>
      <w:r w:rsidR="00743514" w:rsidRPr="009B64FA">
        <w:rPr>
          <w:b w:val="0"/>
        </w:rPr>
        <w:t xml:space="preserve">geográficos </w:t>
      </w:r>
      <w:r w:rsidR="00ED25A0">
        <w:rPr>
          <w:b w:val="0"/>
        </w:rPr>
        <w:t>de</w:t>
      </w:r>
      <w:r w:rsidR="00F4618C" w:rsidRPr="009B64FA">
        <w:rPr>
          <w:b w:val="0"/>
        </w:rPr>
        <w:t xml:space="preserve"> la investigación</w:t>
      </w:r>
      <w:bookmarkStart w:id="292" w:name="_Toc457982800"/>
      <w:bookmarkStart w:id="293" w:name="_Toc478656735"/>
      <w:bookmarkStart w:id="294" w:name="_Toc482551298"/>
      <w:r w:rsidR="00ED25A0">
        <w:rPr>
          <w:b w:val="0"/>
        </w:rPr>
        <w:t xml:space="preserve"> realizada</w:t>
      </w:r>
      <w:bookmarkEnd w:id="287"/>
      <w:bookmarkEnd w:id="288"/>
      <w:bookmarkEnd w:id="289"/>
      <w:bookmarkEnd w:id="290"/>
      <w:bookmarkEnd w:id="291"/>
    </w:p>
    <w:tbl>
      <w:tblPr>
        <w:tblStyle w:val="Tablaconcuadrcula"/>
        <w:tblW w:w="8080" w:type="dxa"/>
        <w:tblInd w:w="108" w:type="dxa"/>
        <w:tblLook w:val="04A0"/>
      </w:tblPr>
      <w:tblGrid>
        <w:gridCol w:w="3927"/>
        <w:gridCol w:w="4153"/>
      </w:tblGrid>
      <w:tr w:rsidR="00272B1F" w:rsidRPr="002A72B7" w:rsidTr="007D0054">
        <w:trPr>
          <w:trHeight w:val="283"/>
        </w:trPr>
        <w:tc>
          <w:tcPr>
            <w:tcW w:w="3927" w:type="dxa"/>
          </w:tcPr>
          <w:p w:rsidR="00272B1F" w:rsidRPr="002A72B7" w:rsidRDefault="00272B1F" w:rsidP="007D0054">
            <w:pPr>
              <w:spacing w:after="0"/>
              <w:rPr>
                <w:sz w:val="20"/>
              </w:rPr>
            </w:pPr>
            <w:r w:rsidRPr="002A72B7">
              <w:rPr>
                <w:sz w:val="20"/>
              </w:rPr>
              <w:t>Altitud</w:t>
            </w:r>
          </w:p>
        </w:tc>
        <w:tc>
          <w:tcPr>
            <w:tcW w:w="4153" w:type="dxa"/>
          </w:tcPr>
          <w:p w:rsidR="00272B1F" w:rsidRPr="002A72B7" w:rsidRDefault="00272B1F" w:rsidP="007D0054">
            <w:pPr>
              <w:spacing w:after="0"/>
              <w:jc w:val="center"/>
              <w:rPr>
                <w:sz w:val="20"/>
              </w:rPr>
            </w:pPr>
            <w:r w:rsidRPr="002A72B7">
              <w:rPr>
                <w:sz w:val="20"/>
              </w:rPr>
              <w:t>2640 msnm</w:t>
            </w:r>
          </w:p>
        </w:tc>
      </w:tr>
      <w:tr w:rsidR="00272B1F" w:rsidRPr="002A72B7" w:rsidTr="007D0054">
        <w:trPr>
          <w:trHeight w:val="347"/>
        </w:trPr>
        <w:tc>
          <w:tcPr>
            <w:tcW w:w="3927" w:type="dxa"/>
          </w:tcPr>
          <w:p w:rsidR="00272B1F" w:rsidRPr="002A72B7" w:rsidRDefault="00272B1F" w:rsidP="007D0054">
            <w:pPr>
              <w:spacing w:after="0"/>
              <w:rPr>
                <w:sz w:val="20"/>
              </w:rPr>
            </w:pPr>
            <w:r w:rsidRPr="002A72B7">
              <w:rPr>
                <w:sz w:val="20"/>
              </w:rPr>
              <w:t>Latitud</w:t>
            </w:r>
          </w:p>
        </w:tc>
        <w:tc>
          <w:tcPr>
            <w:tcW w:w="4153" w:type="dxa"/>
          </w:tcPr>
          <w:p w:rsidR="00272B1F" w:rsidRPr="002A72B7" w:rsidRDefault="00272B1F" w:rsidP="007D0054">
            <w:pPr>
              <w:spacing w:after="0"/>
              <w:jc w:val="center"/>
              <w:rPr>
                <w:sz w:val="20"/>
              </w:rPr>
            </w:pPr>
            <w:r w:rsidRPr="002A72B7">
              <w:rPr>
                <w:sz w:val="20"/>
              </w:rPr>
              <w:t>01° 36’ 52’’</w:t>
            </w:r>
            <w:r w:rsidRPr="002A72B7">
              <w:rPr>
                <w:sz w:val="20"/>
                <w:u w:color="FF0000"/>
              </w:rPr>
              <w:t>S</w:t>
            </w:r>
          </w:p>
        </w:tc>
      </w:tr>
      <w:tr w:rsidR="00272B1F" w:rsidRPr="002A72B7" w:rsidTr="007D0054">
        <w:trPr>
          <w:trHeight w:val="347"/>
        </w:trPr>
        <w:tc>
          <w:tcPr>
            <w:tcW w:w="3927" w:type="dxa"/>
          </w:tcPr>
          <w:p w:rsidR="00272B1F" w:rsidRPr="002A72B7" w:rsidRDefault="00272B1F" w:rsidP="007D0054">
            <w:pPr>
              <w:spacing w:after="0"/>
              <w:rPr>
                <w:sz w:val="20"/>
              </w:rPr>
            </w:pPr>
            <w:r w:rsidRPr="002A72B7">
              <w:rPr>
                <w:sz w:val="20"/>
              </w:rPr>
              <w:t>Longitud</w:t>
            </w:r>
          </w:p>
        </w:tc>
        <w:tc>
          <w:tcPr>
            <w:tcW w:w="4153" w:type="dxa"/>
          </w:tcPr>
          <w:p w:rsidR="00272B1F" w:rsidRPr="002A72B7" w:rsidRDefault="00272B1F" w:rsidP="007D0054">
            <w:pPr>
              <w:spacing w:after="0"/>
              <w:jc w:val="center"/>
              <w:rPr>
                <w:sz w:val="20"/>
              </w:rPr>
            </w:pPr>
            <w:r w:rsidRPr="002A72B7">
              <w:rPr>
                <w:sz w:val="20"/>
              </w:rPr>
              <w:t>78° 59’ 54’’</w:t>
            </w:r>
            <w:r w:rsidRPr="002A72B7">
              <w:rPr>
                <w:sz w:val="20"/>
                <w:u w:color="FF0000"/>
              </w:rPr>
              <w:t>W</w:t>
            </w:r>
          </w:p>
        </w:tc>
      </w:tr>
      <w:tr w:rsidR="00272B1F" w:rsidRPr="002A72B7" w:rsidTr="007D0054">
        <w:trPr>
          <w:trHeight w:val="347"/>
        </w:trPr>
        <w:tc>
          <w:tcPr>
            <w:tcW w:w="3927" w:type="dxa"/>
          </w:tcPr>
          <w:p w:rsidR="00272B1F" w:rsidRPr="002A72B7" w:rsidRDefault="00272B1F" w:rsidP="007D0054">
            <w:pPr>
              <w:spacing w:after="0"/>
              <w:rPr>
                <w:sz w:val="20"/>
              </w:rPr>
            </w:pPr>
            <w:r w:rsidRPr="002A72B7">
              <w:rPr>
                <w:sz w:val="20"/>
              </w:rPr>
              <w:t>Temperatura máxima</w:t>
            </w:r>
          </w:p>
        </w:tc>
        <w:tc>
          <w:tcPr>
            <w:tcW w:w="4153" w:type="dxa"/>
          </w:tcPr>
          <w:p w:rsidR="00272B1F" w:rsidRPr="002A72B7" w:rsidRDefault="00272B1F" w:rsidP="007D0054">
            <w:pPr>
              <w:spacing w:after="0"/>
              <w:jc w:val="center"/>
              <w:rPr>
                <w:sz w:val="20"/>
              </w:rPr>
            </w:pPr>
            <w:r w:rsidRPr="002A72B7">
              <w:rPr>
                <w:sz w:val="20"/>
              </w:rPr>
              <w:t xml:space="preserve">21° </w:t>
            </w:r>
            <w:r w:rsidRPr="002A72B7">
              <w:rPr>
                <w:sz w:val="20"/>
                <w:u w:color="FF0000"/>
              </w:rPr>
              <w:t>C</w:t>
            </w:r>
          </w:p>
        </w:tc>
      </w:tr>
      <w:tr w:rsidR="00272B1F" w:rsidRPr="002A72B7" w:rsidTr="007D0054">
        <w:trPr>
          <w:trHeight w:val="347"/>
        </w:trPr>
        <w:tc>
          <w:tcPr>
            <w:tcW w:w="3927" w:type="dxa"/>
          </w:tcPr>
          <w:p w:rsidR="00272B1F" w:rsidRPr="002A72B7" w:rsidRDefault="00272B1F" w:rsidP="007D0054">
            <w:pPr>
              <w:spacing w:after="0"/>
              <w:rPr>
                <w:sz w:val="20"/>
              </w:rPr>
            </w:pPr>
            <w:r w:rsidRPr="002A72B7">
              <w:rPr>
                <w:sz w:val="20"/>
              </w:rPr>
              <w:t xml:space="preserve">Temperatura </w:t>
            </w:r>
            <w:r w:rsidR="007135AF" w:rsidRPr="002A72B7">
              <w:rPr>
                <w:sz w:val="20"/>
              </w:rPr>
              <w:t>mínima</w:t>
            </w:r>
          </w:p>
        </w:tc>
        <w:tc>
          <w:tcPr>
            <w:tcW w:w="4153" w:type="dxa"/>
          </w:tcPr>
          <w:p w:rsidR="00272B1F" w:rsidRPr="002A72B7" w:rsidRDefault="00272B1F" w:rsidP="007D0054">
            <w:pPr>
              <w:spacing w:after="0"/>
              <w:jc w:val="center"/>
              <w:rPr>
                <w:sz w:val="20"/>
              </w:rPr>
            </w:pPr>
            <w:r w:rsidRPr="002A72B7">
              <w:rPr>
                <w:sz w:val="20"/>
              </w:rPr>
              <w:t xml:space="preserve">7° </w:t>
            </w:r>
            <w:r w:rsidRPr="002A72B7">
              <w:rPr>
                <w:sz w:val="20"/>
                <w:u w:color="FF0000"/>
              </w:rPr>
              <w:t>C</w:t>
            </w:r>
          </w:p>
        </w:tc>
      </w:tr>
      <w:tr w:rsidR="00272B1F" w:rsidRPr="002A72B7" w:rsidTr="007D0054">
        <w:trPr>
          <w:trHeight w:val="271"/>
        </w:trPr>
        <w:tc>
          <w:tcPr>
            <w:tcW w:w="3927" w:type="dxa"/>
          </w:tcPr>
          <w:p w:rsidR="00272B1F" w:rsidRPr="002A72B7" w:rsidRDefault="00272B1F" w:rsidP="007D0054">
            <w:pPr>
              <w:spacing w:after="0"/>
              <w:rPr>
                <w:sz w:val="20"/>
              </w:rPr>
            </w:pPr>
            <w:r w:rsidRPr="002A72B7">
              <w:rPr>
                <w:sz w:val="20"/>
              </w:rPr>
              <w:t>Temperatura media</w:t>
            </w:r>
          </w:p>
        </w:tc>
        <w:tc>
          <w:tcPr>
            <w:tcW w:w="4153" w:type="dxa"/>
          </w:tcPr>
          <w:p w:rsidR="00272B1F" w:rsidRPr="002A72B7" w:rsidRDefault="00272B1F" w:rsidP="007D0054">
            <w:pPr>
              <w:spacing w:after="0"/>
              <w:jc w:val="center"/>
              <w:rPr>
                <w:sz w:val="20"/>
              </w:rPr>
            </w:pPr>
            <w:r w:rsidRPr="002A72B7">
              <w:rPr>
                <w:sz w:val="20"/>
              </w:rPr>
              <w:t xml:space="preserve">14.4 ° </w:t>
            </w:r>
            <w:r w:rsidRPr="002A72B7">
              <w:rPr>
                <w:sz w:val="20"/>
                <w:u w:color="FF0000"/>
              </w:rPr>
              <w:t>C</w:t>
            </w:r>
          </w:p>
        </w:tc>
      </w:tr>
      <w:tr w:rsidR="00272B1F" w:rsidRPr="002A72B7" w:rsidTr="007D0054">
        <w:trPr>
          <w:trHeight w:val="301"/>
        </w:trPr>
        <w:tc>
          <w:tcPr>
            <w:tcW w:w="3927" w:type="dxa"/>
          </w:tcPr>
          <w:p w:rsidR="00272B1F" w:rsidRPr="002A72B7" w:rsidRDefault="00272B1F" w:rsidP="007D0054">
            <w:pPr>
              <w:spacing w:after="0"/>
              <w:rPr>
                <w:sz w:val="20"/>
              </w:rPr>
            </w:pPr>
            <w:r w:rsidRPr="002A72B7">
              <w:rPr>
                <w:sz w:val="20"/>
              </w:rPr>
              <w:t>Precipitación promedio anual</w:t>
            </w:r>
          </w:p>
        </w:tc>
        <w:tc>
          <w:tcPr>
            <w:tcW w:w="4153" w:type="dxa"/>
          </w:tcPr>
          <w:p w:rsidR="00272B1F" w:rsidRPr="002A72B7" w:rsidRDefault="00272B1F" w:rsidP="007D0054">
            <w:pPr>
              <w:spacing w:after="0"/>
              <w:jc w:val="center"/>
              <w:rPr>
                <w:sz w:val="20"/>
              </w:rPr>
            </w:pPr>
            <w:r w:rsidRPr="002A72B7">
              <w:rPr>
                <w:sz w:val="20"/>
              </w:rPr>
              <w:t>980 mm</w:t>
            </w:r>
          </w:p>
        </w:tc>
      </w:tr>
      <w:tr w:rsidR="00272B1F" w:rsidRPr="002A72B7" w:rsidTr="007D0054">
        <w:trPr>
          <w:trHeight w:val="347"/>
        </w:trPr>
        <w:tc>
          <w:tcPr>
            <w:tcW w:w="3927" w:type="dxa"/>
          </w:tcPr>
          <w:p w:rsidR="00272B1F" w:rsidRPr="002A72B7" w:rsidRDefault="002A72B7" w:rsidP="007D0054">
            <w:pPr>
              <w:spacing w:after="0"/>
              <w:rPr>
                <w:sz w:val="20"/>
              </w:rPr>
            </w:pPr>
            <w:proofErr w:type="spellStart"/>
            <w:r w:rsidRPr="002A72B7">
              <w:rPr>
                <w:sz w:val="20"/>
              </w:rPr>
              <w:t>Heliofanía</w:t>
            </w:r>
            <w:proofErr w:type="spellEnd"/>
          </w:p>
        </w:tc>
        <w:tc>
          <w:tcPr>
            <w:tcW w:w="4153" w:type="dxa"/>
          </w:tcPr>
          <w:p w:rsidR="00272B1F" w:rsidRPr="002A72B7" w:rsidRDefault="00272B1F" w:rsidP="007D0054">
            <w:pPr>
              <w:spacing w:after="0"/>
              <w:jc w:val="center"/>
              <w:rPr>
                <w:sz w:val="20"/>
              </w:rPr>
            </w:pPr>
            <w:r w:rsidRPr="002A72B7">
              <w:rPr>
                <w:sz w:val="20"/>
              </w:rPr>
              <w:t>900/horas/luz/año</w:t>
            </w:r>
          </w:p>
        </w:tc>
      </w:tr>
      <w:tr w:rsidR="00272B1F" w:rsidRPr="002A72B7" w:rsidTr="007D0054">
        <w:trPr>
          <w:trHeight w:val="347"/>
        </w:trPr>
        <w:tc>
          <w:tcPr>
            <w:tcW w:w="3927" w:type="dxa"/>
          </w:tcPr>
          <w:p w:rsidR="00272B1F" w:rsidRPr="002A72B7" w:rsidRDefault="00272B1F" w:rsidP="007D0054">
            <w:pPr>
              <w:spacing w:after="0"/>
              <w:rPr>
                <w:sz w:val="20"/>
              </w:rPr>
            </w:pPr>
            <w:r w:rsidRPr="002A72B7">
              <w:rPr>
                <w:sz w:val="20"/>
              </w:rPr>
              <w:t>Humedad</w:t>
            </w:r>
          </w:p>
        </w:tc>
        <w:tc>
          <w:tcPr>
            <w:tcW w:w="4153" w:type="dxa"/>
          </w:tcPr>
          <w:p w:rsidR="00272B1F" w:rsidRPr="002A72B7" w:rsidRDefault="00272B1F" w:rsidP="007D0054">
            <w:pPr>
              <w:spacing w:after="0"/>
              <w:jc w:val="center"/>
              <w:rPr>
                <w:sz w:val="20"/>
              </w:rPr>
            </w:pPr>
            <w:r w:rsidRPr="002A72B7">
              <w:rPr>
                <w:sz w:val="20"/>
              </w:rPr>
              <w:t>70%</w:t>
            </w:r>
          </w:p>
        </w:tc>
      </w:tr>
      <w:tr w:rsidR="00272B1F" w:rsidRPr="002A72B7" w:rsidTr="007D0054">
        <w:trPr>
          <w:trHeight w:val="214"/>
        </w:trPr>
        <w:tc>
          <w:tcPr>
            <w:tcW w:w="3927" w:type="dxa"/>
          </w:tcPr>
          <w:p w:rsidR="00272B1F" w:rsidRPr="002A72B7" w:rsidRDefault="00272B1F" w:rsidP="007D0054">
            <w:pPr>
              <w:spacing w:after="0"/>
              <w:rPr>
                <w:sz w:val="20"/>
              </w:rPr>
            </w:pPr>
            <w:r w:rsidRPr="002A72B7">
              <w:rPr>
                <w:sz w:val="20"/>
              </w:rPr>
              <w:t>Velocidad del viento</w:t>
            </w:r>
          </w:p>
        </w:tc>
        <w:tc>
          <w:tcPr>
            <w:tcW w:w="4153" w:type="dxa"/>
          </w:tcPr>
          <w:p w:rsidR="00272B1F" w:rsidRPr="002A72B7" w:rsidRDefault="00272B1F" w:rsidP="007D0054">
            <w:pPr>
              <w:spacing w:after="0"/>
              <w:jc w:val="center"/>
              <w:rPr>
                <w:sz w:val="20"/>
              </w:rPr>
            </w:pPr>
            <w:r w:rsidRPr="002A72B7">
              <w:rPr>
                <w:sz w:val="20"/>
              </w:rPr>
              <w:t>6 m/s</w:t>
            </w:r>
          </w:p>
        </w:tc>
      </w:tr>
    </w:tbl>
    <w:p w:rsidR="007D0054" w:rsidRDefault="007D0054" w:rsidP="007D0054">
      <w:pPr>
        <w:spacing w:after="0" w:line="240" w:lineRule="auto"/>
        <w:rPr>
          <w:rFonts w:eastAsia="Times New Roman"/>
          <w:b/>
          <w:color w:val="000000"/>
          <w:sz w:val="20"/>
          <w:szCs w:val="20"/>
          <w:lang w:eastAsia="es-EC"/>
        </w:rPr>
      </w:pPr>
    </w:p>
    <w:p w:rsidR="00AD7352" w:rsidRPr="009924BA" w:rsidRDefault="00AD7352" w:rsidP="00272B1F">
      <w:pPr>
        <w:spacing w:line="240" w:lineRule="auto"/>
        <w:rPr>
          <w:b/>
        </w:rPr>
      </w:pPr>
      <w:r w:rsidRPr="00B47A31">
        <w:rPr>
          <w:rFonts w:eastAsia="Times New Roman"/>
          <w:b/>
          <w:color w:val="000000"/>
          <w:sz w:val="20"/>
          <w:szCs w:val="20"/>
          <w:lang w:eastAsia="es-EC"/>
        </w:rPr>
        <w:t>Fuente:</w:t>
      </w:r>
      <w:r w:rsidRPr="00F90270">
        <w:rPr>
          <w:rFonts w:eastAsia="Times New Roman"/>
          <w:color w:val="000000"/>
          <w:sz w:val="20"/>
          <w:szCs w:val="20"/>
          <w:lang w:eastAsia="es-EC"/>
        </w:rPr>
        <w:t xml:space="preserve"> Estación Meteorológica de la Facultad de Ciencias Agropecuarias, Recursos Naturales y del Ambiente de la Univ</w:t>
      </w:r>
      <w:r w:rsidR="007D0054">
        <w:rPr>
          <w:rFonts w:eastAsia="Times New Roman"/>
          <w:color w:val="000000"/>
          <w:sz w:val="20"/>
          <w:szCs w:val="20"/>
          <w:lang w:eastAsia="es-EC"/>
        </w:rPr>
        <w:t>ersidad Estatal de Bolívar (2017</w:t>
      </w:r>
      <w:r w:rsidRPr="00F90270">
        <w:rPr>
          <w:rFonts w:eastAsia="Times New Roman"/>
          <w:color w:val="000000"/>
          <w:sz w:val="20"/>
          <w:szCs w:val="20"/>
          <w:lang w:eastAsia="es-EC"/>
        </w:rPr>
        <w:t>).</w:t>
      </w:r>
    </w:p>
    <w:p w:rsidR="00A55894" w:rsidRPr="00981F0D" w:rsidRDefault="00A55894" w:rsidP="002A72B7">
      <w:pPr>
        <w:pStyle w:val="Ttulo2"/>
        <w:numPr>
          <w:ilvl w:val="1"/>
          <w:numId w:val="27"/>
        </w:numPr>
        <w:spacing w:after="0"/>
        <w:ind w:left="567" w:hanging="567"/>
      </w:pPr>
      <w:bookmarkStart w:id="295" w:name="_Toc488240162"/>
      <w:bookmarkStart w:id="296" w:name="_Toc488246105"/>
      <w:r w:rsidRPr="00981F0D">
        <w:lastRenderedPageBreak/>
        <w:t>Zona de vida</w:t>
      </w:r>
      <w:bookmarkEnd w:id="292"/>
      <w:bookmarkEnd w:id="293"/>
      <w:bookmarkEnd w:id="294"/>
      <w:bookmarkEnd w:id="295"/>
      <w:bookmarkEnd w:id="296"/>
    </w:p>
    <w:p w:rsidR="002A72B7" w:rsidRDefault="002A72B7" w:rsidP="00DB21F5">
      <w:pPr>
        <w:spacing w:after="0"/>
      </w:pPr>
    </w:p>
    <w:p w:rsidR="00A55894" w:rsidRPr="009924BA" w:rsidRDefault="00A55894" w:rsidP="00DB21F5">
      <w:pPr>
        <w:spacing w:after="0"/>
      </w:pPr>
      <w:r w:rsidRPr="009924BA">
        <w:t xml:space="preserve">De acuerdo con la clasificación de la zona de vida, realizado por L. </w:t>
      </w:r>
      <w:proofErr w:type="spellStart"/>
      <w:r w:rsidR="002A72B7" w:rsidRPr="009924BA">
        <w:t>Holdrije</w:t>
      </w:r>
      <w:proofErr w:type="spellEnd"/>
      <w:r w:rsidRPr="009924BA">
        <w:t>, el sitio corresponde a la formación Bosque Húmedo Montano Bajo (</w:t>
      </w:r>
      <w:proofErr w:type="spellStart"/>
      <w:r w:rsidRPr="009924BA">
        <w:t>Bhmb</w:t>
      </w:r>
      <w:proofErr w:type="spellEnd"/>
      <w:r w:rsidRPr="009924BA">
        <w:t>).</w:t>
      </w:r>
    </w:p>
    <w:p w:rsidR="00981F0D" w:rsidRDefault="00981F0D" w:rsidP="00DB21F5">
      <w:pPr>
        <w:pStyle w:val="Sinespaciado"/>
        <w:spacing w:line="360" w:lineRule="auto"/>
      </w:pPr>
      <w:bookmarkStart w:id="297" w:name="_Toc457982801"/>
      <w:bookmarkStart w:id="298" w:name="_Toc478656736"/>
      <w:bookmarkStart w:id="299" w:name="_Toc482551299"/>
    </w:p>
    <w:p w:rsidR="00A55894" w:rsidRPr="00981F0D" w:rsidRDefault="00A55894" w:rsidP="002A72B7">
      <w:pPr>
        <w:pStyle w:val="Ttulo2"/>
        <w:numPr>
          <w:ilvl w:val="1"/>
          <w:numId w:val="27"/>
        </w:numPr>
        <w:spacing w:after="0"/>
        <w:ind w:left="567" w:hanging="567"/>
      </w:pPr>
      <w:bookmarkStart w:id="300" w:name="_Toc488240163"/>
      <w:bookmarkStart w:id="301" w:name="_Toc488246106"/>
      <w:r w:rsidRPr="00981F0D">
        <w:t>Recursos institucionales</w:t>
      </w:r>
      <w:bookmarkEnd w:id="297"/>
      <w:bookmarkEnd w:id="298"/>
      <w:bookmarkEnd w:id="299"/>
      <w:bookmarkEnd w:id="300"/>
      <w:bookmarkEnd w:id="301"/>
    </w:p>
    <w:p w:rsidR="002A72B7" w:rsidRDefault="002A72B7" w:rsidP="00DB21F5">
      <w:pPr>
        <w:spacing w:after="0"/>
      </w:pPr>
    </w:p>
    <w:p w:rsidR="00A55894" w:rsidRPr="009924BA" w:rsidRDefault="00E37DBF" w:rsidP="00DB21F5">
      <w:pPr>
        <w:spacing w:after="0"/>
      </w:pPr>
      <w:r>
        <w:t xml:space="preserve">Se obtuvo la </w:t>
      </w:r>
      <w:r w:rsidR="00A55894" w:rsidRPr="009924BA">
        <w:t>información</w:t>
      </w:r>
      <w:r w:rsidR="00AD7352">
        <w:t xml:space="preserve"> proveniente de</w:t>
      </w:r>
      <w:r w:rsidR="00A55894" w:rsidRPr="009924BA">
        <w:t>:</w:t>
      </w:r>
    </w:p>
    <w:p w:rsidR="00A55894" w:rsidRPr="009924BA" w:rsidRDefault="00A55894" w:rsidP="003D64FF">
      <w:pPr>
        <w:pStyle w:val="Prrafodelista"/>
        <w:numPr>
          <w:ilvl w:val="0"/>
          <w:numId w:val="3"/>
        </w:numPr>
        <w:spacing w:after="0"/>
        <w:ind w:left="426" w:hanging="426"/>
      </w:pPr>
      <w:r w:rsidRPr="009924BA">
        <w:t>Biblioteca de la Unive</w:t>
      </w:r>
      <w:r w:rsidR="003D64FF">
        <w:t>rsidad Estatal de Bolívar (UEB).</w:t>
      </w:r>
    </w:p>
    <w:p w:rsidR="00A55894" w:rsidRPr="009924BA" w:rsidRDefault="00A55894" w:rsidP="003D64FF">
      <w:pPr>
        <w:pStyle w:val="Prrafodelista"/>
        <w:numPr>
          <w:ilvl w:val="0"/>
          <w:numId w:val="3"/>
        </w:numPr>
        <w:spacing w:after="0"/>
        <w:ind w:left="426" w:hanging="426"/>
      </w:pPr>
      <w:r w:rsidRPr="009924BA">
        <w:t>Ministerio de Agricultura Ganadería Acuacultura y Pesca (MAGAP).</w:t>
      </w:r>
    </w:p>
    <w:p w:rsidR="00A55894" w:rsidRPr="009924BA" w:rsidRDefault="00A55894" w:rsidP="003D64FF">
      <w:pPr>
        <w:pStyle w:val="Prrafodelista"/>
        <w:numPr>
          <w:ilvl w:val="0"/>
          <w:numId w:val="3"/>
        </w:numPr>
        <w:spacing w:after="0"/>
        <w:ind w:left="426" w:hanging="426"/>
      </w:pPr>
      <w:r w:rsidRPr="009924BA">
        <w:t>Centro de Investigación Nacional de Cañas del Ecuador (CINCAE).</w:t>
      </w:r>
    </w:p>
    <w:p w:rsidR="00A55894" w:rsidRPr="009924BA" w:rsidRDefault="00A55894" w:rsidP="003D64FF">
      <w:pPr>
        <w:pStyle w:val="Prrafodelista"/>
        <w:numPr>
          <w:ilvl w:val="0"/>
          <w:numId w:val="3"/>
        </w:numPr>
        <w:spacing w:after="0"/>
        <w:ind w:left="426" w:hanging="426"/>
      </w:pPr>
      <w:r w:rsidRPr="009924BA">
        <w:t>Instituto Nacional de Estadísticas y Censos (INEC).</w:t>
      </w:r>
    </w:p>
    <w:p w:rsidR="00A5550E" w:rsidRDefault="00A55894" w:rsidP="003D64FF">
      <w:pPr>
        <w:pStyle w:val="Prrafodelista"/>
        <w:numPr>
          <w:ilvl w:val="0"/>
          <w:numId w:val="3"/>
        </w:numPr>
        <w:spacing w:after="0"/>
        <w:ind w:left="426" w:hanging="426"/>
      </w:pPr>
      <w:r w:rsidRPr="009924BA">
        <w:t>Normas Técnicas Ecuatoriana (NTE) Instit</w:t>
      </w:r>
      <w:r w:rsidR="00A5550E">
        <w:t>uto Nacional de Normalización y Estandarización (NTE, INEN).</w:t>
      </w:r>
    </w:p>
    <w:p w:rsidR="00A55894" w:rsidRPr="009924BA" w:rsidRDefault="00A55894" w:rsidP="003D64FF">
      <w:pPr>
        <w:pStyle w:val="Prrafodelista"/>
        <w:numPr>
          <w:ilvl w:val="0"/>
          <w:numId w:val="3"/>
        </w:numPr>
        <w:spacing w:after="0"/>
        <w:ind w:left="426" w:hanging="426"/>
      </w:pPr>
      <w:r w:rsidRPr="009924BA">
        <w:t>Ministerio de Industrias y Productividad (MIPRO).</w:t>
      </w:r>
    </w:p>
    <w:p w:rsidR="00E22710" w:rsidRPr="00AD7352" w:rsidRDefault="00A56008" w:rsidP="003D64FF">
      <w:pPr>
        <w:pStyle w:val="Prrafodelista"/>
        <w:numPr>
          <w:ilvl w:val="0"/>
          <w:numId w:val="3"/>
        </w:numPr>
        <w:spacing w:after="0"/>
        <w:ind w:left="426" w:hanging="426"/>
        <w:rPr>
          <w:b/>
        </w:rPr>
      </w:pPr>
      <w:r w:rsidRPr="009924BA">
        <w:t>I</w:t>
      </w:r>
      <w:r w:rsidR="00A55894" w:rsidRPr="009924BA">
        <w:t xml:space="preserve">nformación Productores de las bebidas Artesanales en el sector de Facundo Vela, mediante estancias técnicas por el tiempo que dure el proceso productivo. </w:t>
      </w:r>
      <w:bookmarkStart w:id="302" w:name="_Toc457982802"/>
      <w:bookmarkStart w:id="303" w:name="_Toc478656737"/>
      <w:bookmarkStart w:id="304" w:name="_Toc482551300"/>
    </w:p>
    <w:p w:rsidR="003B2330" w:rsidRDefault="003B2330" w:rsidP="00DB21F5">
      <w:pPr>
        <w:pStyle w:val="Sinespaciado"/>
        <w:spacing w:line="360" w:lineRule="auto"/>
        <w:rPr>
          <w:rStyle w:val="Textoennegrita"/>
          <w:b w:val="0"/>
          <w:bCs w:val="0"/>
        </w:rPr>
      </w:pPr>
    </w:p>
    <w:p w:rsidR="00A55894" w:rsidRDefault="00A55894" w:rsidP="003D64FF">
      <w:pPr>
        <w:pStyle w:val="Ttulo2"/>
        <w:numPr>
          <w:ilvl w:val="1"/>
          <w:numId w:val="27"/>
        </w:numPr>
        <w:spacing w:after="0"/>
        <w:ind w:left="426" w:hanging="426"/>
      </w:pPr>
      <w:bookmarkStart w:id="305" w:name="_Toc488240164"/>
      <w:bookmarkStart w:id="306" w:name="_Toc488246107"/>
      <w:r w:rsidRPr="00981F0D">
        <w:t>Material experimental</w:t>
      </w:r>
      <w:bookmarkEnd w:id="302"/>
      <w:bookmarkEnd w:id="303"/>
      <w:bookmarkEnd w:id="304"/>
      <w:bookmarkEnd w:id="305"/>
      <w:bookmarkEnd w:id="306"/>
    </w:p>
    <w:p w:rsidR="005666BB" w:rsidRPr="005666BB" w:rsidRDefault="005666BB" w:rsidP="005666BB">
      <w:pPr>
        <w:rPr>
          <w:lang w:eastAsia="en-US"/>
        </w:rPr>
      </w:pPr>
    </w:p>
    <w:p w:rsidR="007F259C" w:rsidRDefault="00197D00" w:rsidP="00DB21F5">
      <w:pPr>
        <w:pStyle w:val="Ttulo2"/>
        <w:spacing w:after="0"/>
      </w:pPr>
      <w:bookmarkStart w:id="307" w:name="_Toc487232083"/>
      <w:bookmarkStart w:id="308" w:name="_Toc487534502"/>
      <w:bookmarkStart w:id="309" w:name="_Toc488240165"/>
      <w:bookmarkStart w:id="310" w:name="_Toc488245483"/>
      <w:bookmarkStart w:id="311" w:name="_Toc488245790"/>
      <w:bookmarkStart w:id="312" w:name="_Toc488246108"/>
      <w:r>
        <w:t>Cuadro Nº 9</w:t>
      </w:r>
      <w:r w:rsidR="00E87BB4" w:rsidRPr="00AD7352">
        <w:t>.</w:t>
      </w:r>
      <w:r w:rsidR="005666BB">
        <w:t xml:space="preserve"> </w:t>
      </w:r>
      <w:r w:rsidR="00E87BB4" w:rsidRPr="009B64FA">
        <w:rPr>
          <w:b w:val="0"/>
        </w:rPr>
        <w:t>M</w:t>
      </w:r>
      <w:r w:rsidR="00BF100A" w:rsidRPr="009B64FA">
        <w:rPr>
          <w:b w:val="0"/>
        </w:rPr>
        <w:t>aterial experimental, variedad y descripción</w:t>
      </w:r>
      <w:bookmarkEnd w:id="307"/>
      <w:bookmarkEnd w:id="308"/>
      <w:bookmarkEnd w:id="309"/>
      <w:bookmarkEnd w:id="310"/>
      <w:bookmarkEnd w:id="311"/>
      <w:bookmarkEnd w:id="312"/>
    </w:p>
    <w:tbl>
      <w:tblPr>
        <w:tblStyle w:val="Tablaconcuadrcula"/>
        <w:tblW w:w="0" w:type="auto"/>
        <w:jc w:val="center"/>
        <w:tblLook w:val="04A0"/>
      </w:tblPr>
      <w:tblGrid>
        <w:gridCol w:w="656"/>
        <w:gridCol w:w="1731"/>
        <w:gridCol w:w="2233"/>
        <w:gridCol w:w="1381"/>
        <w:gridCol w:w="2045"/>
      </w:tblGrid>
      <w:tr w:rsidR="00B073F2" w:rsidRPr="0003308E" w:rsidTr="007135AF">
        <w:trPr>
          <w:trHeight w:val="322"/>
          <w:jc w:val="center"/>
        </w:trPr>
        <w:tc>
          <w:tcPr>
            <w:tcW w:w="654" w:type="dxa"/>
          </w:tcPr>
          <w:p w:rsidR="007F2BAD" w:rsidRDefault="007F2BAD" w:rsidP="007D0054">
            <w:pPr>
              <w:spacing w:after="0"/>
              <w:rPr>
                <w:b/>
              </w:rPr>
            </w:pPr>
          </w:p>
          <w:p w:rsidR="00B073F2" w:rsidRPr="0003308E" w:rsidRDefault="00B073F2" w:rsidP="007D0054">
            <w:pPr>
              <w:spacing w:after="0"/>
              <w:rPr>
                <w:b/>
              </w:rPr>
            </w:pPr>
            <w:r w:rsidRPr="0003308E">
              <w:rPr>
                <w:b/>
              </w:rPr>
              <w:t>Ítem</w:t>
            </w:r>
          </w:p>
        </w:tc>
        <w:tc>
          <w:tcPr>
            <w:tcW w:w="1731" w:type="dxa"/>
          </w:tcPr>
          <w:p w:rsidR="00B073F2" w:rsidRPr="0003308E" w:rsidRDefault="00B073F2" w:rsidP="007D0054">
            <w:pPr>
              <w:spacing w:after="0"/>
              <w:rPr>
                <w:b/>
              </w:rPr>
            </w:pPr>
            <w:r w:rsidRPr="0003308E">
              <w:rPr>
                <w:b/>
              </w:rPr>
              <w:t xml:space="preserve">Material experimental </w:t>
            </w:r>
          </w:p>
        </w:tc>
        <w:tc>
          <w:tcPr>
            <w:tcW w:w="2233" w:type="dxa"/>
          </w:tcPr>
          <w:p w:rsidR="007F2BAD" w:rsidRDefault="007F2BAD" w:rsidP="007D0054">
            <w:pPr>
              <w:spacing w:after="0"/>
              <w:rPr>
                <w:b/>
              </w:rPr>
            </w:pPr>
          </w:p>
          <w:p w:rsidR="00B073F2" w:rsidRPr="0003308E" w:rsidRDefault="00B073F2" w:rsidP="007D0054">
            <w:pPr>
              <w:spacing w:after="0"/>
              <w:rPr>
                <w:b/>
              </w:rPr>
            </w:pPr>
            <w:r w:rsidRPr="0003308E">
              <w:rPr>
                <w:b/>
              </w:rPr>
              <w:t>N</w:t>
            </w:r>
            <w:r w:rsidR="00D8670B" w:rsidRPr="0003308E">
              <w:rPr>
                <w:b/>
              </w:rPr>
              <w:t>o</w:t>
            </w:r>
            <w:r w:rsidRPr="0003308E">
              <w:rPr>
                <w:b/>
              </w:rPr>
              <w:t xml:space="preserve">mbre </w:t>
            </w:r>
            <w:r w:rsidR="00EE4F56" w:rsidRPr="0003308E">
              <w:rPr>
                <w:b/>
              </w:rPr>
              <w:t>científico</w:t>
            </w:r>
          </w:p>
        </w:tc>
        <w:tc>
          <w:tcPr>
            <w:tcW w:w="1381" w:type="dxa"/>
          </w:tcPr>
          <w:p w:rsidR="007F2BAD" w:rsidRDefault="007F2BAD" w:rsidP="007D0054">
            <w:pPr>
              <w:spacing w:after="0"/>
              <w:rPr>
                <w:b/>
              </w:rPr>
            </w:pPr>
          </w:p>
          <w:p w:rsidR="00B073F2" w:rsidRPr="0003308E" w:rsidRDefault="00B073F2" w:rsidP="007D0054">
            <w:pPr>
              <w:spacing w:after="0"/>
              <w:rPr>
                <w:b/>
              </w:rPr>
            </w:pPr>
            <w:r w:rsidRPr="0003308E">
              <w:rPr>
                <w:b/>
              </w:rPr>
              <w:t xml:space="preserve">Variedad </w:t>
            </w:r>
          </w:p>
        </w:tc>
        <w:tc>
          <w:tcPr>
            <w:tcW w:w="2045" w:type="dxa"/>
          </w:tcPr>
          <w:p w:rsidR="007F2BAD" w:rsidRDefault="007F2BAD" w:rsidP="007D0054">
            <w:pPr>
              <w:spacing w:after="0"/>
              <w:rPr>
                <w:b/>
              </w:rPr>
            </w:pPr>
          </w:p>
          <w:p w:rsidR="00B073F2" w:rsidRPr="0003308E" w:rsidRDefault="00B073F2" w:rsidP="007D0054">
            <w:pPr>
              <w:spacing w:after="0"/>
              <w:rPr>
                <w:b/>
              </w:rPr>
            </w:pPr>
            <w:r w:rsidRPr="0003308E">
              <w:rPr>
                <w:b/>
              </w:rPr>
              <w:t xml:space="preserve">Descripción </w:t>
            </w:r>
          </w:p>
        </w:tc>
      </w:tr>
      <w:tr w:rsidR="00B073F2" w:rsidRPr="0003308E" w:rsidTr="007135AF">
        <w:trPr>
          <w:trHeight w:val="678"/>
          <w:jc w:val="center"/>
        </w:trPr>
        <w:tc>
          <w:tcPr>
            <w:tcW w:w="654" w:type="dxa"/>
            <w:vAlign w:val="center"/>
          </w:tcPr>
          <w:p w:rsidR="007D0054" w:rsidRDefault="007D0054" w:rsidP="007D0054">
            <w:pPr>
              <w:spacing w:after="0"/>
            </w:pPr>
          </w:p>
          <w:p w:rsidR="00B073F2" w:rsidRPr="0003308E" w:rsidRDefault="00B073F2" w:rsidP="007D0054">
            <w:pPr>
              <w:spacing w:after="0"/>
            </w:pPr>
            <w:r w:rsidRPr="0003308E">
              <w:t>1</w:t>
            </w:r>
          </w:p>
        </w:tc>
        <w:tc>
          <w:tcPr>
            <w:tcW w:w="1731" w:type="dxa"/>
            <w:vAlign w:val="center"/>
          </w:tcPr>
          <w:p w:rsidR="007D0054" w:rsidRDefault="007D0054" w:rsidP="007D0054">
            <w:pPr>
              <w:spacing w:after="0"/>
              <w:rPr>
                <w:rStyle w:val="Textoennegrita"/>
                <w:b w:val="0"/>
              </w:rPr>
            </w:pPr>
          </w:p>
          <w:p w:rsidR="00B073F2" w:rsidRPr="0003308E" w:rsidRDefault="00B073F2" w:rsidP="007D0054">
            <w:pPr>
              <w:spacing w:after="0"/>
              <w:rPr>
                <w:b/>
                <w:bCs/>
              </w:rPr>
            </w:pPr>
            <w:r w:rsidRPr="0003308E">
              <w:rPr>
                <w:rStyle w:val="Textoennegrita"/>
                <w:b w:val="0"/>
              </w:rPr>
              <w:t>Caña de azúcar</w:t>
            </w:r>
          </w:p>
        </w:tc>
        <w:tc>
          <w:tcPr>
            <w:tcW w:w="2233" w:type="dxa"/>
          </w:tcPr>
          <w:p w:rsidR="00AC3ACB" w:rsidRPr="0003308E" w:rsidRDefault="00AC3ACB" w:rsidP="007D0054">
            <w:pPr>
              <w:spacing w:after="0" w:line="240" w:lineRule="auto"/>
              <w:jc w:val="center"/>
              <w:rPr>
                <w:i/>
              </w:rPr>
            </w:pPr>
          </w:p>
          <w:p w:rsidR="007D0054" w:rsidRDefault="007D0054" w:rsidP="007D0054">
            <w:pPr>
              <w:spacing w:after="0" w:line="240" w:lineRule="auto"/>
              <w:rPr>
                <w:i/>
              </w:rPr>
            </w:pPr>
          </w:p>
          <w:p w:rsidR="00B073F2" w:rsidRPr="0003308E" w:rsidRDefault="00D8670B" w:rsidP="007D0054">
            <w:pPr>
              <w:spacing w:after="0" w:line="240" w:lineRule="auto"/>
            </w:pPr>
            <w:proofErr w:type="spellStart"/>
            <w:r w:rsidRPr="0003308E">
              <w:rPr>
                <w:i/>
              </w:rPr>
              <w:t>Saccharum</w:t>
            </w:r>
            <w:proofErr w:type="spellEnd"/>
            <w:r w:rsidR="005B61E7">
              <w:rPr>
                <w:i/>
              </w:rPr>
              <w:t xml:space="preserve"> </w:t>
            </w:r>
            <w:proofErr w:type="spellStart"/>
            <w:r w:rsidRPr="0003308E">
              <w:rPr>
                <w:i/>
              </w:rPr>
              <w:t>officinarum</w:t>
            </w:r>
            <w:proofErr w:type="spellEnd"/>
          </w:p>
        </w:tc>
        <w:tc>
          <w:tcPr>
            <w:tcW w:w="1381" w:type="dxa"/>
            <w:vAlign w:val="center"/>
          </w:tcPr>
          <w:p w:rsidR="00B073F2" w:rsidRPr="0003308E" w:rsidRDefault="00B073F2" w:rsidP="007D0054">
            <w:pPr>
              <w:spacing w:after="0" w:line="240" w:lineRule="auto"/>
              <w:jc w:val="left"/>
            </w:pPr>
          </w:p>
          <w:p w:rsidR="00B073F2" w:rsidRPr="0003308E" w:rsidRDefault="00B073F2" w:rsidP="007D0054">
            <w:pPr>
              <w:spacing w:after="0" w:line="240" w:lineRule="auto"/>
              <w:jc w:val="left"/>
            </w:pPr>
            <w:r w:rsidRPr="0003308E">
              <w:t>Conchobina</w:t>
            </w:r>
          </w:p>
        </w:tc>
        <w:tc>
          <w:tcPr>
            <w:tcW w:w="2045" w:type="dxa"/>
          </w:tcPr>
          <w:p w:rsidR="00B073F2" w:rsidRPr="0003308E" w:rsidRDefault="00B073F2" w:rsidP="007D0054">
            <w:pPr>
              <w:spacing w:after="0" w:line="240" w:lineRule="auto"/>
            </w:pPr>
            <w:r w:rsidRPr="0003308E">
              <w:t>Es una caña de color morada con un altura promedio de  3 m de altura con un diámetro promedio  de 14 cm.</w:t>
            </w:r>
          </w:p>
        </w:tc>
      </w:tr>
      <w:tr w:rsidR="00B073F2" w:rsidRPr="0003308E" w:rsidTr="007135AF">
        <w:trPr>
          <w:trHeight w:val="662"/>
          <w:jc w:val="center"/>
        </w:trPr>
        <w:tc>
          <w:tcPr>
            <w:tcW w:w="654" w:type="dxa"/>
            <w:vAlign w:val="center"/>
          </w:tcPr>
          <w:p w:rsidR="007D0054" w:rsidRDefault="007D0054" w:rsidP="007D0054">
            <w:pPr>
              <w:spacing w:after="0"/>
            </w:pPr>
          </w:p>
          <w:p w:rsidR="00B073F2" w:rsidRPr="0003308E" w:rsidRDefault="00B073F2" w:rsidP="007D0054">
            <w:pPr>
              <w:spacing w:after="0"/>
            </w:pPr>
            <w:r w:rsidRPr="0003308E">
              <w:t>2</w:t>
            </w:r>
          </w:p>
        </w:tc>
        <w:tc>
          <w:tcPr>
            <w:tcW w:w="1731" w:type="dxa"/>
            <w:vAlign w:val="center"/>
          </w:tcPr>
          <w:p w:rsidR="00B073F2" w:rsidRPr="0003308E" w:rsidRDefault="00B073F2" w:rsidP="007D0054">
            <w:pPr>
              <w:spacing w:after="0"/>
              <w:jc w:val="left"/>
            </w:pPr>
          </w:p>
          <w:p w:rsidR="00B073F2" w:rsidRPr="0003308E" w:rsidRDefault="00B073F2" w:rsidP="007D0054">
            <w:pPr>
              <w:spacing w:after="0"/>
              <w:jc w:val="left"/>
            </w:pPr>
            <w:r w:rsidRPr="0003308E">
              <w:t>Vinillo</w:t>
            </w:r>
          </w:p>
        </w:tc>
        <w:tc>
          <w:tcPr>
            <w:tcW w:w="2233" w:type="dxa"/>
          </w:tcPr>
          <w:p w:rsidR="00B073F2" w:rsidRPr="0003308E" w:rsidRDefault="00B073F2" w:rsidP="007D0054">
            <w:pPr>
              <w:spacing w:after="0" w:line="240" w:lineRule="auto"/>
              <w:jc w:val="left"/>
            </w:pPr>
          </w:p>
        </w:tc>
        <w:tc>
          <w:tcPr>
            <w:tcW w:w="1381" w:type="dxa"/>
            <w:vAlign w:val="center"/>
          </w:tcPr>
          <w:p w:rsidR="00B073F2" w:rsidRPr="0003308E" w:rsidRDefault="00B073F2" w:rsidP="007D0054">
            <w:pPr>
              <w:spacing w:after="0" w:line="240" w:lineRule="auto"/>
              <w:jc w:val="left"/>
            </w:pPr>
          </w:p>
        </w:tc>
        <w:tc>
          <w:tcPr>
            <w:tcW w:w="2045" w:type="dxa"/>
          </w:tcPr>
          <w:p w:rsidR="00B073F2" w:rsidRPr="0003308E" w:rsidRDefault="00B073F2" w:rsidP="007D0054">
            <w:pPr>
              <w:spacing w:after="0" w:line="240" w:lineRule="auto"/>
            </w:pPr>
            <w:r w:rsidRPr="0003308E">
              <w:t xml:space="preserve">Es el producto que se obtiene del jugo de caña fermentada después de un proceso de destilación. </w:t>
            </w:r>
          </w:p>
        </w:tc>
      </w:tr>
      <w:tr w:rsidR="00B073F2" w:rsidRPr="0003308E" w:rsidTr="007135AF">
        <w:trPr>
          <w:trHeight w:val="888"/>
          <w:jc w:val="center"/>
        </w:trPr>
        <w:tc>
          <w:tcPr>
            <w:tcW w:w="654" w:type="dxa"/>
            <w:vAlign w:val="center"/>
          </w:tcPr>
          <w:p w:rsidR="00B073F2" w:rsidRPr="0003308E" w:rsidRDefault="00B073F2" w:rsidP="007D0054">
            <w:pPr>
              <w:spacing w:after="0"/>
            </w:pPr>
            <w:r w:rsidRPr="0003308E">
              <w:lastRenderedPageBreak/>
              <w:t>3</w:t>
            </w:r>
          </w:p>
        </w:tc>
        <w:tc>
          <w:tcPr>
            <w:tcW w:w="1731" w:type="dxa"/>
            <w:vAlign w:val="center"/>
          </w:tcPr>
          <w:p w:rsidR="00B073F2" w:rsidRPr="0003308E" w:rsidRDefault="00B073F2" w:rsidP="007D0054">
            <w:pPr>
              <w:spacing w:after="0"/>
              <w:jc w:val="left"/>
            </w:pPr>
          </w:p>
          <w:p w:rsidR="00B073F2" w:rsidRPr="0003308E" w:rsidRDefault="00B073F2" w:rsidP="007D0054">
            <w:pPr>
              <w:spacing w:after="0"/>
              <w:jc w:val="left"/>
            </w:pPr>
            <w:r w:rsidRPr="0003308E">
              <w:t>Hoja de mandarina</w:t>
            </w:r>
          </w:p>
        </w:tc>
        <w:tc>
          <w:tcPr>
            <w:tcW w:w="2233" w:type="dxa"/>
          </w:tcPr>
          <w:p w:rsidR="00AC3ACB" w:rsidRPr="0003308E" w:rsidRDefault="00AC3ACB" w:rsidP="007D0054">
            <w:pPr>
              <w:spacing w:after="0" w:line="240" w:lineRule="auto"/>
              <w:jc w:val="left"/>
            </w:pPr>
          </w:p>
          <w:p w:rsidR="0003308E" w:rsidRPr="0003308E" w:rsidRDefault="0003308E" w:rsidP="007D0054">
            <w:pPr>
              <w:spacing w:after="0" w:line="240" w:lineRule="auto"/>
              <w:jc w:val="left"/>
            </w:pPr>
          </w:p>
          <w:p w:rsidR="007D0054" w:rsidRDefault="007D0054" w:rsidP="007D0054">
            <w:pPr>
              <w:spacing w:after="0" w:line="240" w:lineRule="auto"/>
              <w:jc w:val="left"/>
            </w:pPr>
          </w:p>
          <w:p w:rsidR="007D0054" w:rsidRDefault="007D0054" w:rsidP="007D0054">
            <w:pPr>
              <w:spacing w:after="0" w:line="240" w:lineRule="auto"/>
              <w:jc w:val="left"/>
            </w:pPr>
          </w:p>
          <w:p w:rsidR="00B073F2" w:rsidRPr="0003308E" w:rsidRDefault="00D8670B" w:rsidP="007D0054">
            <w:pPr>
              <w:spacing w:after="0" w:line="240" w:lineRule="auto"/>
              <w:jc w:val="left"/>
            </w:pPr>
            <w:proofErr w:type="spellStart"/>
            <w:r w:rsidRPr="0003308E">
              <w:t>Citricumsvulares</w:t>
            </w:r>
            <w:proofErr w:type="spellEnd"/>
          </w:p>
        </w:tc>
        <w:tc>
          <w:tcPr>
            <w:tcW w:w="1381" w:type="dxa"/>
            <w:vAlign w:val="center"/>
          </w:tcPr>
          <w:p w:rsidR="00B073F2" w:rsidRPr="0003308E" w:rsidRDefault="00B073F2" w:rsidP="007D0054">
            <w:pPr>
              <w:spacing w:after="0" w:line="240" w:lineRule="auto"/>
              <w:jc w:val="left"/>
            </w:pPr>
          </w:p>
          <w:p w:rsidR="00B073F2" w:rsidRPr="0003308E" w:rsidRDefault="00B073F2" w:rsidP="007D0054">
            <w:pPr>
              <w:spacing w:after="0" w:line="240" w:lineRule="auto"/>
              <w:jc w:val="left"/>
            </w:pPr>
            <w:r w:rsidRPr="0003308E">
              <w:t>La verde</w:t>
            </w:r>
          </w:p>
        </w:tc>
        <w:tc>
          <w:tcPr>
            <w:tcW w:w="2045" w:type="dxa"/>
          </w:tcPr>
          <w:p w:rsidR="00B073F2" w:rsidRPr="0003308E" w:rsidRDefault="00B073F2" w:rsidP="007D0054">
            <w:pPr>
              <w:spacing w:after="0" w:line="240" w:lineRule="auto"/>
            </w:pPr>
            <w:r w:rsidRPr="0003308E">
              <w:t>Sus hojas son de color verde oscuro, su aroma fuerte, tienen una forma ovalada y son más pequeñas con relación a las demás variedades</w:t>
            </w:r>
          </w:p>
        </w:tc>
      </w:tr>
      <w:tr w:rsidR="00B073F2" w:rsidRPr="0003308E" w:rsidTr="007135AF">
        <w:trPr>
          <w:trHeight w:val="888"/>
          <w:jc w:val="center"/>
        </w:trPr>
        <w:tc>
          <w:tcPr>
            <w:tcW w:w="654" w:type="dxa"/>
            <w:vAlign w:val="center"/>
          </w:tcPr>
          <w:p w:rsidR="00B073F2" w:rsidRPr="0003308E" w:rsidRDefault="00B073F2" w:rsidP="007D0054">
            <w:pPr>
              <w:spacing w:after="0"/>
            </w:pPr>
            <w:r w:rsidRPr="0003308E">
              <w:t>4</w:t>
            </w:r>
          </w:p>
        </w:tc>
        <w:tc>
          <w:tcPr>
            <w:tcW w:w="1731" w:type="dxa"/>
            <w:vAlign w:val="center"/>
          </w:tcPr>
          <w:p w:rsidR="00B073F2" w:rsidRPr="0003308E" w:rsidRDefault="00B073F2" w:rsidP="007D0054">
            <w:pPr>
              <w:spacing w:after="0"/>
              <w:jc w:val="left"/>
            </w:pPr>
          </w:p>
          <w:p w:rsidR="00B073F2" w:rsidRPr="0003308E" w:rsidRDefault="00B073F2" w:rsidP="007D0054">
            <w:pPr>
              <w:spacing w:after="0"/>
              <w:jc w:val="left"/>
            </w:pPr>
            <w:r w:rsidRPr="0003308E">
              <w:t>Guineo</w:t>
            </w:r>
          </w:p>
        </w:tc>
        <w:tc>
          <w:tcPr>
            <w:tcW w:w="2233" w:type="dxa"/>
          </w:tcPr>
          <w:p w:rsidR="00AC3ACB" w:rsidRPr="0003308E" w:rsidRDefault="00AC3ACB" w:rsidP="007D0054">
            <w:pPr>
              <w:spacing w:after="0" w:line="240" w:lineRule="auto"/>
              <w:jc w:val="left"/>
            </w:pPr>
          </w:p>
          <w:p w:rsidR="0003308E" w:rsidRPr="0003308E" w:rsidRDefault="0003308E" w:rsidP="007D0054">
            <w:pPr>
              <w:spacing w:after="0" w:line="240" w:lineRule="auto"/>
              <w:jc w:val="left"/>
            </w:pPr>
          </w:p>
          <w:p w:rsidR="007D0054" w:rsidRDefault="007D0054" w:rsidP="007D0054">
            <w:pPr>
              <w:spacing w:after="0" w:line="240" w:lineRule="auto"/>
              <w:jc w:val="left"/>
            </w:pPr>
          </w:p>
          <w:p w:rsidR="007D0054" w:rsidRDefault="007D0054" w:rsidP="007D0054">
            <w:pPr>
              <w:spacing w:after="0" w:line="240" w:lineRule="auto"/>
              <w:jc w:val="left"/>
            </w:pPr>
          </w:p>
          <w:p w:rsidR="00B073F2" w:rsidRPr="0003308E" w:rsidRDefault="00D8670B" w:rsidP="007D0054">
            <w:pPr>
              <w:spacing w:after="0" w:line="240" w:lineRule="auto"/>
              <w:jc w:val="left"/>
            </w:pPr>
            <w:proofErr w:type="spellStart"/>
            <w:r w:rsidRPr="0003308E">
              <w:t>Mussasapientuns</w:t>
            </w:r>
            <w:proofErr w:type="spellEnd"/>
          </w:p>
        </w:tc>
        <w:tc>
          <w:tcPr>
            <w:tcW w:w="1381" w:type="dxa"/>
            <w:vAlign w:val="center"/>
          </w:tcPr>
          <w:p w:rsidR="00B073F2" w:rsidRPr="0003308E" w:rsidRDefault="00B073F2" w:rsidP="007D0054">
            <w:pPr>
              <w:spacing w:after="0" w:line="240" w:lineRule="auto"/>
              <w:jc w:val="left"/>
            </w:pPr>
          </w:p>
          <w:p w:rsidR="00B073F2" w:rsidRPr="0003308E" w:rsidRDefault="00B073F2" w:rsidP="007D0054">
            <w:pPr>
              <w:spacing w:after="0" w:line="240" w:lineRule="auto"/>
              <w:jc w:val="left"/>
            </w:pPr>
            <w:r w:rsidRPr="0003308E">
              <w:t>Seda</w:t>
            </w:r>
          </w:p>
        </w:tc>
        <w:tc>
          <w:tcPr>
            <w:tcW w:w="2045" w:type="dxa"/>
          </w:tcPr>
          <w:p w:rsidR="00B073F2" w:rsidRPr="0003308E" w:rsidRDefault="00B073F2" w:rsidP="007D0054">
            <w:pPr>
              <w:spacing w:after="0" w:line="240" w:lineRule="auto"/>
            </w:pPr>
            <w:r w:rsidRPr="0003308E">
              <w:t xml:space="preserve">Su color amarillo claro cuando está en la etapa de maduración, su forma es alargada y delgado, su pulpa es de color blanquecina. </w:t>
            </w:r>
          </w:p>
        </w:tc>
      </w:tr>
      <w:tr w:rsidR="00D8670B" w:rsidRPr="0003308E" w:rsidTr="007135AF">
        <w:trPr>
          <w:trHeight w:val="757"/>
          <w:jc w:val="center"/>
        </w:trPr>
        <w:tc>
          <w:tcPr>
            <w:tcW w:w="654" w:type="dxa"/>
            <w:vAlign w:val="center"/>
          </w:tcPr>
          <w:p w:rsidR="00D8670B" w:rsidRPr="0003308E" w:rsidRDefault="00D8670B" w:rsidP="007D0054">
            <w:pPr>
              <w:spacing w:after="0"/>
            </w:pPr>
            <w:r w:rsidRPr="0003308E">
              <w:t>5</w:t>
            </w:r>
          </w:p>
        </w:tc>
        <w:tc>
          <w:tcPr>
            <w:tcW w:w="1731" w:type="dxa"/>
            <w:vAlign w:val="center"/>
          </w:tcPr>
          <w:p w:rsidR="00D8670B" w:rsidRPr="0003308E" w:rsidRDefault="00D8670B" w:rsidP="007D0054">
            <w:pPr>
              <w:spacing w:after="0"/>
              <w:jc w:val="left"/>
            </w:pPr>
          </w:p>
          <w:p w:rsidR="00D8670B" w:rsidRPr="0003308E" w:rsidRDefault="00D8670B" w:rsidP="007D0054">
            <w:pPr>
              <w:spacing w:after="0"/>
              <w:jc w:val="left"/>
            </w:pPr>
            <w:r w:rsidRPr="0003308E">
              <w:t>Maqueño</w:t>
            </w:r>
          </w:p>
        </w:tc>
        <w:tc>
          <w:tcPr>
            <w:tcW w:w="2233" w:type="dxa"/>
          </w:tcPr>
          <w:p w:rsidR="00AC3ACB" w:rsidRPr="0003308E" w:rsidRDefault="00AC3ACB" w:rsidP="007D0054">
            <w:pPr>
              <w:spacing w:after="0" w:line="240" w:lineRule="auto"/>
              <w:jc w:val="left"/>
            </w:pPr>
          </w:p>
          <w:p w:rsidR="0003308E" w:rsidRPr="0003308E" w:rsidRDefault="0003308E" w:rsidP="007D0054">
            <w:pPr>
              <w:spacing w:after="0" w:line="240" w:lineRule="auto"/>
              <w:jc w:val="left"/>
            </w:pPr>
          </w:p>
          <w:p w:rsidR="007D0054" w:rsidRDefault="007D0054" w:rsidP="007D0054">
            <w:pPr>
              <w:spacing w:after="0" w:line="240" w:lineRule="auto"/>
              <w:jc w:val="left"/>
            </w:pPr>
          </w:p>
          <w:p w:rsidR="00D8670B" w:rsidRPr="0003308E" w:rsidRDefault="00D8670B" w:rsidP="007D0054">
            <w:pPr>
              <w:spacing w:after="0" w:line="240" w:lineRule="auto"/>
              <w:jc w:val="left"/>
            </w:pPr>
            <w:proofErr w:type="spellStart"/>
            <w:r w:rsidRPr="0003308E">
              <w:t>Mussasapientuns</w:t>
            </w:r>
            <w:proofErr w:type="spellEnd"/>
          </w:p>
        </w:tc>
        <w:tc>
          <w:tcPr>
            <w:tcW w:w="1381" w:type="dxa"/>
            <w:vAlign w:val="center"/>
          </w:tcPr>
          <w:p w:rsidR="00D8670B" w:rsidRPr="0003308E" w:rsidRDefault="00D8670B" w:rsidP="007D0054">
            <w:pPr>
              <w:spacing w:after="0" w:line="240" w:lineRule="auto"/>
              <w:jc w:val="left"/>
            </w:pPr>
          </w:p>
          <w:p w:rsidR="00D8670B" w:rsidRPr="0003308E" w:rsidRDefault="00D8670B" w:rsidP="007D0054">
            <w:pPr>
              <w:spacing w:after="0" w:line="240" w:lineRule="auto"/>
              <w:jc w:val="left"/>
            </w:pPr>
            <w:r w:rsidRPr="0003308E">
              <w:t>Plátano  rojo</w:t>
            </w:r>
          </w:p>
        </w:tc>
        <w:tc>
          <w:tcPr>
            <w:tcW w:w="2045" w:type="dxa"/>
          </w:tcPr>
          <w:p w:rsidR="00D8670B" w:rsidRPr="0003308E" w:rsidRDefault="00D8670B" w:rsidP="007D0054">
            <w:pPr>
              <w:shd w:val="clear" w:color="auto" w:fill="FFFFFF"/>
              <w:spacing w:after="0" w:line="240" w:lineRule="auto"/>
            </w:pPr>
            <w:r w:rsidRPr="0003308E">
              <w:rPr>
                <w:rFonts w:eastAsia="Times New Roman"/>
              </w:rPr>
              <w:t>Tiene una coloración rojizo-marrón casi púrpura, su pulpa es de color amarillento, su origen es de Ecuador.</w:t>
            </w:r>
          </w:p>
        </w:tc>
      </w:tr>
      <w:tr w:rsidR="003B2330" w:rsidRPr="0003308E" w:rsidTr="007135AF">
        <w:trPr>
          <w:trHeight w:val="986"/>
          <w:jc w:val="center"/>
        </w:trPr>
        <w:tc>
          <w:tcPr>
            <w:tcW w:w="654" w:type="dxa"/>
            <w:vAlign w:val="center"/>
          </w:tcPr>
          <w:p w:rsidR="003B2330" w:rsidRPr="0003308E" w:rsidRDefault="003B2330" w:rsidP="007D0054">
            <w:pPr>
              <w:spacing w:after="0"/>
            </w:pPr>
            <w:r w:rsidRPr="0003308E">
              <w:t>6</w:t>
            </w:r>
          </w:p>
        </w:tc>
        <w:tc>
          <w:tcPr>
            <w:tcW w:w="1731" w:type="dxa"/>
            <w:vAlign w:val="center"/>
          </w:tcPr>
          <w:p w:rsidR="003B2330" w:rsidRPr="0003308E" w:rsidRDefault="003B2330" w:rsidP="007D0054">
            <w:pPr>
              <w:spacing w:after="0"/>
              <w:jc w:val="left"/>
            </w:pPr>
          </w:p>
          <w:p w:rsidR="003B2330" w:rsidRPr="0003308E" w:rsidRDefault="003B2330" w:rsidP="007D0054">
            <w:pPr>
              <w:spacing w:after="0"/>
              <w:jc w:val="left"/>
            </w:pPr>
            <w:r w:rsidRPr="0003308E">
              <w:t>Orito</w:t>
            </w:r>
          </w:p>
        </w:tc>
        <w:tc>
          <w:tcPr>
            <w:tcW w:w="2233" w:type="dxa"/>
          </w:tcPr>
          <w:p w:rsidR="00AC3ACB" w:rsidRPr="0003308E" w:rsidRDefault="00AC3ACB" w:rsidP="007D0054">
            <w:pPr>
              <w:spacing w:after="0" w:line="240" w:lineRule="auto"/>
              <w:jc w:val="left"/>
            </w:pPr>
          </w:p>
          <w:p w:rsidR="007D0054" w:rsidRDefault="007D0054" w:rsidP="007D0054">
            <w:pPr>
              <w:spacing w:after="0" w:line="240" w:lineRule="auto"/>
              <w:jc w:val="left"/>
            </w:pPr>
          </w:p>
          <w:p w:rsidR="007D0054" w:rsidRDefault="007D0054" w:rsidP="007D0054">
            <w:pPr>
              <w:spacing w:after="0" w:line="240" w:lineRule="auto"/>
              <w:jc w:val="left"/>
            </w:pPr>
          </w:p>
          <w:p w:rsidR="007D0054" w:rsidRDefault="007D0054" w:rsidP="007D0054">
            <w:pPr>
              <w:spacing w:after="0" w:line="240" w:lineRule="auto"/>
              <w:jc w:val="left"/>
            </w:pPr>
          </w:p>
          <w:p w:rsidR="003B2330" w:rsidRPr="0003308E" w:rsidRDefault="003B2330" w:rsidP="007D0054">
            <w:pPr>
              <w:spacing w:after="0" w:line="240" w:lineRule="auto"/>
              <w:jc w:val="left"/>
            </w:pPr>
            <w:proofErr w:type="spellStart"/>
            <w:r w:rsidRPr="0003308E">
              <w:t>Mussasapientuns</w:t>
            </w:r>
            <w:proofErr w:type="spellEnd"/>
          </w:p>
        </w:tc>
        <w:tc>
          <w:tcPr>
            <w:tcW w:w="1381" w:type="dxa"/>
            <w:vAlign w:val="center"/>
          </w:tcPr>
          <w:p w:rsidR="003B2330" w:rsidRPr="0003308E" w:rsidRDefault="00AC3ACB" w:rsidP="007D0054">
            <w:pPr>
              <w:spacing w:after="0" w:line="240" w:lineRule="auto"/>
              <w:jc w:val="left"/>
            </w:pPr>
            <w:r w:rsidRPr="0003308E">
              <w:rPr>
                <w:shd w:val="clear" w:color="auto" w:fill="FFFFFF"/>
              </w:rPr>
              <w:t>Plátano enano</w:t>
            </w:r>
          </w:p>
        </w:tc>
        <w:tc>
          <w:tcPr>
            <w:tcW w:w="2045" w:type="dxa"/>
          </w:tcPr>
          <w:p w:rsidR="003B2330" w:rsidRPr="0003308E" w:rsidRDefault="00AC3ACB" w:rsidP="007D0054">
            <w:pPr>
              <w:spacing w:after="0" w:line="240" w:lineRule="auto"/>
            </w:pPr>
            <w:r w:rsidRPr="0003308E">
              <w:t xml:space="preserve">Su color amarillo </w:t>
            </w:r>
            <w:r w:rsidR="003B2330" w:rsidRPr="0003308E">
              <w:t>cuando está en la etapa de maduración, su tamaño es pequeño a diferencia de las otras variedades, su pulpa es de color amarillento.</w:t>
            </w:r>
          </w:p>
        </w:tc>
      </w:tr>
      <w:tr w:rsidR="003B2330" w:rsidRPr="0003308E" w:rsidTr="007135AF">
        <w:trPr>
          <w:trHeight w:val="436"/>
          <w:jc w:val="center"/>
        </w:trPr>
        <w:tc>
          <w:tcPr>
            <w:tcW w:w="654" w:type="dxa"/>
            <w:vAlign w:val="center"/>
          </w:tcPr>
          <w:p w:rsidR="003B2330" w:rsidRPr="0003308E" w:rsidRDefault="003B2330" w:rsidP="007D0054">
            <w:pPr>
              <w:spacing w:after="0"/>
            </w:pPr>
            <w:r w:rsidRPr="0003308E">
              <w:t>7</w:t>
            </w:r>
          </w:p>
        </w:tc>
        <w:tc>
          <w:tcPr>
            <w:tcW w:w="1731" w:type="dxa"/>
            <w:vAlign w:val="center"/>
          </w:tcPr>
          <w:p w:rsidR="003B2330" w:rsidRPr="0003308E" w:rsidRDefault="003B2330" w:rsidP="007D0054">
            <w:pPr>
              <w:spacing w:after="0"/>
              <w:jc w:val="left"/>
            </w:pPr>
            <w:r w:rsidRPr="0003308E">
              <w:t>Hierbaluisa</w:t>
            </w:r>
          </w:p>
        </w:tc>
        <w:tc>
          <w:tcPr>
            <w:tcW w:w="2233" w:type="dxa"/>
          </w:tcPr>
          <w:p w:rsidR="0003308E" w:rsidRPr="0003308E" w:rsidRDefault="0003308E" w:rsidP="007D0054">
            <w:pPr>
              <w:spacing w:after="0" w:line="240" w:lineRule="auto"/>
              <w:jc w:val="left"/>
            </w:pPr>
          </w:p>
          <w:p w:rsidR="003B2330" w:rsidRPr="0003308E" w:rsidRDefault="00AC3ACB" w:rsidP="007D0054">
            <w:pPr>
              <w:spacing w:after="0" w:line="240" w:lineRule="auto"/>
              <w:jc w:val="left"/>
            </w:pPr>
            <w:proofErr w:type="spellStart"/>
            <w:r w:rsidRPr="0003308E">
              <w:t>Aloysiacitriodora</w:t>
            </w:r>
            <w:proofErr w:type="spellEnd"/>
          </w:p>
        </w:tc>
        <w:tc>
          <w:tcPr>
            <w:tcW w:w="1381" w:type="dxa"/>
            <w:vAlign w:val="center"/>
          </w:tcPr>
          <w:p w:rsidR="003B2330" w:rsidRPr="0003308E" w:rsidRDefault="003B2330" w:rsidP="007D0054">
            <w:pPr>
              <w:spacing w:after="0" w:line="240" w:lineRule="auto"/>
              <w:jc w:val="left"/>
            </w:pPr>
            <w:r w:rsidRPr="0003308E">
              <w:t>Hierbaluisa</w:t>
            </w:r>
          </w:p>
        </w:tc>
        <w:tc>
          <w:tcPr>
            <w:tcW w:w="2045" w:type="dxa"/>
          </w:tcPr>
          <w:p w:rsidR="003B2330" w:rsidRPr="0003308E" w:rsidRDefault="003B2330" w:rsidP="007D0054">
            <w:pPr>
              <w:spacing w:after="0" w:line="240" w:lineRule="auto"/>
            </w:pPr>
            <w:r w:rsidRPr="0003308E">
              <w:t>Sus hojas son alargadas y delgadas de color verde, su aroma es alimón.</w:t>
            </w:r>
          </w:p>
        </w:tc>
      </w:tr>
      <w:tr w:rsidR="003B2330" w:rsidRPr="0003308E" w:rsidTr="007135AF">
        <w:trPr>
          <w:trHeight w:val="647"/>
          <w:jc w:val="center"/>
        </w:trPr>
        <w:tc>
          <w:tcPr>
            <w:tcW w:w="654" w:type="dxa"/>
            <w:vAlign w:val="center"/>
          </w:tcPr>
          <w:p w:rsidR="003B2330" w:rsidRPr="0003308E" w:rsidRDefault="003B2330" w:rsidP="007D0054">
            <w:pPr>
              <w:spacing w:after="0"/>
            </w:pPr>
            <w:r w:rsidRPr="0003308E">
              <w:t>8</w:t>
            </w:r>
          </w:p>
        </w:tc>
        <w:tc>
          <w:tcPr>
            <w:tcW w:w="1731" w:type="dxa"/>
            <w:vAlign w:val="center"/>
          </w:tcPr>
          <w:p w:rsidR="003B2330" w:rsidRPr="0003308E" w:rsidRDefault="003B2330" w:rsidP="007D0054">
            <w:pPr>
              <w:spacing w:after="0"/>
              <w:jc w:val="left"/>
            </w:pPr>
          </w:p>
          <w:p w:rsidR="003B2330" w:rsidRPr="0003308E" w:rsidRDefault="003B2330" w:rsidP="007D0054">
            <w:pPr>
              <w:spacing w:after="0"/>
              <w:jc w:val="left"/>
            </w:pPr>
            <w:r w:rsidRPr="0003308E">
              <w:t>Uva</w:t>
            </w:r>
          </w:p>
        </w:tc>
        <w:tc>
          <w:tcPr>
            <w:tcW w:w="2233" w:type="dxa"/>
          </w:tcPr>
          <w:p w:rsidR="00A02137" w:rsidRPr="0003308E" w:rsidRDefault="00A02137" w:rsidP="007D0054">
            <w:pPr>
              <w:spacing w:after="0" w:line="240" w:lineRule="auto"/>
              <w:jc w:val="left"/>
              <w:rPr>
                <w:rStyle w:val="st"/>
              </w:rPr>
            </w:pPr>
          </w:p>
          <w:p w:rsidR="0003308E" w:rsidRPr="0003308E" w:rsidRDefault="0003308E" w:rsidP="007D0054">
            <w:pPr>
              <w:spacing w:after="0" w:line="240" w:lineRule="auto"/>
              <w:jc w:val="left"/>
              <w:rPr>
                <w:rStyle w:val="st"/>
              </w:rPr>
            </w:pPr>
          </w:p>
          <w:p w:rsidR="007D0054" w:rsidRDefault="007D0054" w:rsidP="007D0054">
            <w:pPr>
              <w:spacing w:after="0" w:line="240" w:lineRule="auto"/>
              <w:jc w:val="center"/>
              <w:rPr>
                <w:rStyle w:val="st"/>
              </w:rPr>
            </w:pPr>
          </w:p>
          <w:p w:rsidR="003B2330" w:rsidRPr="0003308E" w:rsidRDefault="00A02137" w:rsidP="007D0054">
            <w:pPr>
              <w:spacing w:after="0" w:line="240" w:lineRule="auto"/>
              <w:jc w:val="center"/>
              <w:rPr>
                <w:bCs/>
                <w:color w:val="000000"/>
              </w:rPr>
            </w:pPr>
            <w:proofErr w:type="spellStart"/>
            <w:r w:rsidRPr="0003308E">
              <w:rPr>
                <w:rStyle w:val="st"/>
              </w:rPr>
              <w:t>Vitis</w:t>
            </w:r>
            <w:r w:rsidR="00FF4A48" w:rsidRPr="0003308E">
              <w:rPr>
                <w:rStyle w:val="st"/>
              </w:rPr>
              <w:t>vinífera</w:t>
            </w:r>
            <w:proofErr w:type="spellEnd"/>
          </w:p>
        </w:tc>
        <w:tc>
          <w:tcPr>
            <w:tcW w:w="1381" w:type="dxa"/>
            <w:vAlign w:val="center"/>
          </w:tcPr>
          <w:p w:rsidR="003B2330" w:rsidRPr="0003308E" w:rsidRDefault="003B2330" w:rsidP="007D0054">
            <w:pPr>
              <w:spacing w:after="0" w:line="240" w:lineRule="auto"/>
              <w:jc w:val="left"/>
              <w:rPr>
                <w:bCs/>
                <w:color w:val="000000"/>
              </w:rPr>
            </w:pPr>
          </w:p>
          <w:p w:rsidR="003B2330" w:rsidRPr="0003308E" w:rsidRDefault="003B2330" w:rsidP="007D0054">
            <w:pPr>
              <w:spacing w:after="0" w:line="240" w:lineRule="auto"/>
              <w:jc w:val="left"/>
            </w:pPr>
            <w:r w:rsidRPr="0003308E">
              <w:rPr>
                <w:bCs/>
                <w:color w:val="000000"/>
              </w:rPr>
              <w:t>Vitis labrusca</w:t>
            </w:r>
          </w:p>
        </w:tc>
        <w:tc>
          <w:tcPr>
            <w:tcW w:w="2045" w:type="dxa"/>
          </w:tcPr>
          <w:p w:rsidR="003B2330" w:rsidRPr="0003308E" w:rsidRDefault="003B2330" w:rsidP="007D0054">
            <w:pPr>
              <w:spacing w:after="0" w:line="240" w:lineRule="auto"/>
            </w:pPr>
            <w:r w:rsidRPr="0003308E">
              <w:t>El fruto es de color negro oscuro, con un tamaño regularmente pequeño a las demás variedades su pulpa es suave y dulce.</w:t>
            </w:r>
          </w:p>
        </w:tc>
      </w:tr>
      <w:tr w:rsidR="003B2330" w:rsidRPr="0003308E" w:rsidTr="007135AF">
        <w:trPr>
          <w:trHeight w:val="905"/>
          <w:jc w:val="center"/>
        </w:trPr>
        <w:tc>
          <w:tcPr>
            <w:tcW w:w="654" w:type="dxa"/>
            <w:vAlign w:val="center"/>
          </w:tcPr>
          <w:p w:rsidR="003B2330" w:rsidRPr="0003308E" w:rsidRDefault="003B2330" w:rsidP="007D0054">
            <w:pPr>
              <w:spacing w:after="0"/>
            </w:pPr>
            <w:r w:rsidRPr="0003308E">
              <w:t>9</w:t>
            </w:r>
          </w:p>
        </w:tc>
        <w:tc>
          <w:tcPr>
            <w:tcW w:w="1731" w:type="dxa"/>
            <w:vAlign w:val="center"/>
          </w:tcPr>
          <w:p w:rsidR="003B2330" w:rsidRPr="0003308E" w:rsidRDefault="003B2330" w:rsidP="007D0054">
            <w:pPr>
              <w:spacing w:after="0"/>
              <w:jc w:val="left"/>
            </w:pPr>
          </w:p>
          <w:p w:rsidR="003B2330" w:rsidRPr="0003308E" w:rsidRDefault="003B2330" w:rsidP="007D0054">
            <w:pPr>
              <w:spacing w:after="0"/>
              <w:jc w:val="left"/>
            </w:pPr>
            <w:r w:rsidRPr="0003308E">
              <w:t>Piña</w:t>
            </w:r>
          </w:p>
        </w:tc>
        <w:tc>
          <w:tcPr>
            <w:tcW w:w="2233" w:type="dxa"/>
          </w:tcPr>
          <w:p w:rsidR="00A02137" w:rsidRPr="0003308E" w:rsidRDefault="00A02137" w:rsidP="007D0054">
            <w:pPr>
              <w:spacing w:after="0" w:line="240" w:lineRule="auto"/>
              <w:jc w:val="center"/>
              <w:rPr>
                <w:bCs/>
                <w:shd w:val="clear" w:color="auto" w:fill="FFFFFF"/>
              </w:rPr>
            </w:pPr>
          </w:p>
          <w:p w:rsidR="0003308E" w:rsidRPr="0003308E" w:rsidRDefault="0003308E" w:rsidP="007D0054">
            <w:pPr>
              <w:spacing w:after="0" w:line="240" w:lineRule="auto"/>
              <w:jc w:val="center"/>
              <w:rPr>
                <w:bCs/>
                <w:shd w:val="clear" w:color="auto" w:fill="FFFFFF"/>
              </w:rPr>
            </w:pPr>
          </w:p>
          <w:p w:rsidR="0003308E" w:rsidRPr="0003308E" w:rsidRDefault="0003308E" w:rsidP="007D0054">
            <w:pPr>
              <w:spacing w:after="0" w:line="240" w:lineRule="auto"/>
              <w:jc w:val="center"/>
              <w:rPr>
                <w:bCs/>
                <w:shd w:val="clear" w:color="auto" w:fill="FFFFFF"/>
              </w:rPr>
            </w:pPr>
          </w:p>
          <w:p w:rsidR="007D0054" w:rsidRDefault="007D0054" w:rsidP="007D0054">
            <w:pPr>
              <w:spacing w:after="0" w:line="240" w:lineRule="auto"/>
              <w:jc w:val="center"/>
              <w:rPr>
                <w:bCs/>
                <w:shd w:val="clear" w:color="auto" w:fill="FFFFFF"/>
              </w:rPr>
            </w:pPr>
          </w:p>
          <w:p w:rsidR="003B2330" w:rsidRPr="0003308E" w:rsidRDefault="00A02137" w:rsidP="007D0054">
            <w:pPr>
              <w:spacing w:after="0" w:line="240" w:lineRule="auto"/>
              <w:jc w:val="center"/>
              <w:rPr>
                <w:bCs/>
                <w:shd w:val="clear" w:color="auto" w:fill="FFFFFF"/>
              </w:rPr>
            </w:pPr>
            <w:proofErr w:type="spellStart"/>
            <w:r w:rsidRPr="0003308E">
              <w:rPr>
                <w:bCs/>
                <w:shd w:val="clear" w:color="auto" w:fill="FFFFFF"/>
              </w:rPr>
              <w:t>Ananascomosus</w:t>
            </w:r>
            <w:proofErr w:type="spellEnd"/>
          </w:p>
        </w:tc>
        <w:tc>
          <w:tcPr>
            <w:tcW w:w="1381" w:type="dxa"/>
            <w:vAlign w:val="center"/>
          </w:tcPr>
          <w:p w:rsidR="003B2330" w:rsidRPr="0003308E" w:rsidRDefault="003B2330" w:rsidP="007D0054">
            <w:pPr>
              <w:spacing w:after="0" w:line="240" w:lineRule="auto"/>
              <w:jc w:val="left"/>
              <w:rPr>
                <w:bCs/>
                <w:shd w:val="clear" w:color="auto" w:fill="FFFFFF"/>
              </w:rPr>
            </w:pPr>
          </w:p>
          <w:p w:rsidR="003B2330" w:rsidRPr="0003308E" w:rsidRDefault="003B2330" w:rsidP="007D0054">
            <w:pPr>
              <w:spacing w:after="0" w:line="240" w:lineRule="auto"/>
              <w:jc w:val="left"/>
            </w:pPr>
            <w:r w:rsidRPr="0003308E">
              <w:rPr>
                <w:bCs/>
                <w:shd w:val="clear" w:color="auto" w:fill="FFFFFF"/>
              </w:rPr>
              <w:t>Cayena lisa</w:t>
            </w:r>
          </w:p>
        </w:tc>
        <w:tc>
          <w:tcPr>
            <w:tcW w:w="2045" w:type="dxa"/>
          </w:tcPr>
          <w:p w:rsidR="003B2330" w:rsidRPr="0003308E" w:rsidRDefault="003B2330" w:rsidP="007D0054">
            <w:pPr>
              <w:spacing w:after="0" w:line="240" w:lineRule="auto"/>
            </w:pPr>
            <w:r w:rsidRPr="0003308E">
              <w:rPr>
                <w:shd w:val="clear" w:color="auto" w:fill="FFFFFF"/>
              </w:rPr>
              <w:t>Sus hojas presentan espinas en la parte superior son alargadas con bordes lisos  tiene un alto contenido de jugo y el color de la pulpa es blanco-amarillenta.</w:t>
            </w:r>
          </w:p>
        </w:tc>
      </w:tr>
      <w:tr w:rsidR="003B2330" w:rsidRPr="0003308E" w:rsidTr="007135AF">
        <w:trPr>
          <w:trHeight w:val="436"/>
          <w:jc w:val="center"/>
        </w:trPr>
        <w:tc>
          <w:tcPr>
            <w:tcW w:w="654" w:type="dxa"/>
            <w:vAlign w:val="center"/>
          </w:tcPr>
          <w:p w:rsidR="003B2330" w:rsidRPr="0003308E" w:rsidRDefault="003B2330" w:rsidP="007D0054">
            <w:pPr>
              <w:spacing w:after="0"/>
            </w:pPr>
            <w:r w:rsidRPr="0003308E">
              <w:lastRenderedPageBreak/>
              <w:t>10</w:t>
            </w:r>
          </w:p>
        </w:tc>
        <w:tc>
          <w:tcPr>
            <w:tcW w:w="1731" w:type="dxa"/>
            <w:vAlign w:val="center"/>
          </w:tcPr>
          <w:p w:rsidR="003B2330" w:rsidRPr="0003308E" w:rsidRDefault="003B2330" w:rsidP="007D0054">
            <w:pPr>
              <w:spacing w:after="0"/>
              <w:jc w:val="left"/>
              <w:rPr>
                <w:b/>
              </w:rPr>
            </w:pPr>
            <w:r w:rsidRPr="0003308E">
              <w:t>Anís de pan</w:t>
            </w:r>
          </w:p>
        </w:tc>
        <w:tc>
          <w:tcPr>
            <w:tcW w:w="2233" w:type="dxa"/>
          </w:tcPr>
          <w:p w:rsidR="00AC3ACB" w:rsidRPr="0003308E" w:rsidRDefault="00AC3ACB" w:rsidP="007D0054">
            <w:pPr>
              <w:spacing w:after="0" w:line="240" w:lineRule="auto"/>
              <w:jc w:val="left"/>
            </w:pPr>
          </w:p>
          <w:p w:rsidR="007D0054" w:rsidRDefault="007D0054" w:rsidP="007D0054">
            <w:pPr>
              <w:spacing w:after="0" w:line="240" w:lineRule="auto"/>
              <w:jc w:val="left"/>
            </w:pPr>
          </w:p>
          <w:p w:rsidR="003B2330" w:rsidRPr="0003308E" w:rsidRDefault="00AC3ACB" w:rsidP="007D0054">
            <w:pPr>
              <w:spacing w:after="0" w:line="240" w:lineRule="auto"/>
              <w:jc w:val="left"/>
            </w:pPr>
            <w:proofErr w:type="spellStart"/>
            <w:r w:rsidRPr="0003308E">
              <w:t>Pimpinellaanisum</w:t>
            </w:r>
            <w:proofErr w:type="spellEnd"/>
            <w:r w:rsidRPr="0003308E">
              <w:t xml:space="preserve"> L</w:t>
            </w:r>
          </w:p>
        </w:tc>
        <w:tc>
          <w:tcPr>
            <w:tcW w:w="1381" w:type="dxa"/>
            <w:vAlign w:val="center"/>
          </w:tcPr>
          <w:p w:rsidR="003B2330" w:rsidRPr="0003308E" w:rsidRDefault="003B2330" w:rsidP="007D0054">
            <w:pPr>
              <w:spacing w:after="0" w:line="240" w:lineRule="auto"/>
              <w:jc w:val="left"/>
            </w:pPr>
            <w:r w:rsidRPr="0003308E">
              <w:t>Anís tradicional</w:t>
            </w:r>
          </w:p>
        </w:tc>
        <w:tc>
          <w:tcPr>
            <w:tcW w:w="2045" w:type="dxa"/>
          </w:tcPr>
          <w:p w:rsidR="003B2330" w:rsidRPr="0003308E" w:rsidRDefault="003B2330" w:rsidP="007D0054">
            <w:pPr>
              <w:spacing w:after="0" w:line="240" w:lineRule="auto"/>
            </w:pPr>
            <w:r w:rsidRPr="0003308E">
              <w:t>Su tamaño es diminuto tiene una coloración café claro su aroma agradable.</w:t>
            </w:r>
          </w:p>
        </w:tc>
      </w:tr>
      <w:tr w:rsidR="003B2330" w:rsidRPr="0003308E" w:rsidTr="007135AF">
        <w:trPr>
          <w:trHeight w:val="446"/>
          <w:jc w:val="center"/>
        </w:trPr>
        <w:tc>
          <w:tcPr>
            <w:tcW w:w="654" w:type="dxa"/>
            <w:vAlign w:val="center"/>
          </w:tcPr>
          <w:p w:rsidR="003B2330" w:rsidRPr="0003308E" w:rsidRDefault="003B2330" w:rsidP="007D0054">
            <w:pPr>
              <w:spacing w:after="0"/>
            </w:pPr>
            <w:r w:rsidRPr="0003308E">
              <w:t>11</w:t>
            </w:r>
          </w:p>
        </w:tc>
        <w:tc>
          <w:tcPr>
            <w:tcW w:w="1731" w:type="dxa"/>
            <w:vAlign w:val="center"/>
          </w:tcPr>
          <w:p w:rsidR="003B2330" w:rsidRPr="0003308E" w:rsidRDefault="003B2330" w:rsidP="007D0054">
            <w:pPr>
              <w:spacing w:after="0"/>
              <w:jc w:val="left"/>
            </w:pPr>
            <w:r w:rsidRPr="0003308E">
              <w:t>Anís estrellado</w:t>
            </w:r>
          </w:p>
        </w:tc>
        <w:tc>
          <w:tcPr>
            <w:tcW w:w="2233" w:type="dxa"/>
          </w:tcPr>
          <w:p w:rsidR="00AC3ACB" w:rsidRPr="0003308E" w:rsidRDefault="00AC3ACB" w:rsidP="007D0054">
            <w:pPr>
              <w:spacing w:after="0" w:line="240" w:lineRule="auto"/>
              <w:jc w:val="left"/>
            </w:pPr>
          </w:p>
          <w:p w:rsidR="007D0054" w:rsidRDefault="007D0054" w:rsidP="007D0054">
            <w:pPr>
              <w:spacing w:after="0" w:line="240" w:lineRule="auto"/>
              <w:jc w:val="left"/>
            </w:pPr>
          </w:p>
          <w:p w:rsidR="003B2330" w:rsidRPr="0003308E" w:rsidRDefault="00AC3ACB" w:rsidP="007D0054">
            <w:pPr>
              <w:spacing w:after="0" w:line="240" w:lineRule="auto"/>
              <w:jc w:val="left"/>
            </w:pPr>
            <w:proofErr w:type="spellStart"/>
            <w:r w:rsidRPr="0003308E">
              <w:t>Pimpinellaanisum</w:t>
            </w:r>
            <w:proofErr w:type="spellEnd"/>
            <w:r w:rsidRPr="0003308E">
              <w:t xml:space="preserve"> L</w:t>
            </w:r>
          </w:p>
        </w:tc>
        <w:tc>
          <w:tcPr>
            <w:tcW w:w="1381" w:type="dxa"/>
            <w:vAlign w:val="center"/>
          </w:tcPr>
          <w:p w:rsidR="003B2330" w:rsidRPr="0003308E" w:rsidRDefault="003B2330" w:rsidP="007D0054">
            <w:pPr>
              <w:spacing w:after="0" w:line="240" w:lineRule="auto"/>
              <w:jc w:val="left"/>
            </w:pPr>
            <w:r w:rsidRPr="0003308E">
              <w:t>Anís estrellado</w:t>
            </w:r>
          </w:p>
        </w:tc>
        <w:tc>
          <w:tcPr>
            <w:tcW w:w="2045" w:type="dxa"/>
          </w:tcPr>
          <w:p w:rsidR="003B2330" w:rsidRPr="0003308E" w:rsidRDefault="003B2330" w:rsidP="007D0054">
            <w:pPr>
              <w:spacing w:after="0" w:line="240" w:lineRule="auto"/>
            </w:pPr>
            <w:r w:rsidRPr="0003308E">
              <w:t xml:space="preserve">Tiene una forma de estrella tiene un aroma a corteza de árboles, con un  color café. </w:t>
            </w:r>
          </w:p>
        </w:tc>
      </w:tr>
      <w:tr w:rsidR="003B2330" w:rsidRPr="0003308E" w:rsidTr="007135AF">
        <w:trPr>
          <w:trHeight w:val="678"/>
          <w:jc w:val="center"/>
        </w:trPr>
        <w:tc>
          <w:tcPr>
            <w:tcW w:w="654" w:type="dxa"/>
            <w:vAlign w:val="center"/>
          </w:tcPr>
          <w:p w:rsidR="003B2330" w:rsidRPr="0003308E" w:rsidRDefault="003B2330" w:rsidP="007D0054">
            <w:pPr>
              <w:spacing w:after="0"/>
            </w:pPr>
            <w:r w:rsidRPr="0003308E">
              <w:t>12</w:t>
            </w:r>
          </w:p>
        </w:tc>
        <w:tc>
          <w:tcPr>
            <w:tcW w:w="1731" w:type="dxa"/>
            <w:vAlign w:val="center"/>
          </w:tcPr>
          <w:p w:rsidR="003B2330" w:rsidRPr="0003308E" w:rsidRDefault="003B2330" w:rsidP="007D0054">
            <w:pPr>
              <w:spacing w:after="0"/>
              <w:jc w:val="left"/>
            </w:pPr>
          </w:p>
          <w:p w:rsidR="003B2330" w:rsidRPr="0003308E" w:rsidRDefault="003B2330" w:rsidP="007D0054">
            <w:pPr>
              <w:spacing w:after="0"/>
              <w:jc w:val="left"/>
            </w:pPr>
            <w:r w:rsidRPr="0003308E">
              <w:t>Manzana</w:t>
            </w:r>
          </w:p>
        </w:tc>
        <w:tc>
          <w:tcPr>
            <w:tcW w:w="2233" w:type="dxa"/>
          </w:tcPr>
          <w:p w:rsidR="00AC3ACB" w:rsidRPr="0003308E" w:rsidRDefault="00AC3ACB" w:rsidP="007D0054">
            <w:pPr>
              <w:spacing w:after="0" w:line="240" w:lineRule="auto"/>
              <w:jc w:val="left"/>
              <w:rPr>
                <w:rStyle w:val="tgc"/>
              </w:rPr>
            </w:pPr>
          </w:p>
          <w:p w:rsidR="0003308E" w:rsidRDefault="0003308E" w:rsidP="007D0054">
            <w:pPr>
              <w:spacing w:after="0" w:line="240" w:lineRule="auto"/>
              <w:jc w:val="left"/>
              <w:rPr>
                <w:rStyle w:val="tgc"/>
              </w:rPr>
            </w:pPr>
          </w:p>
          <w:p w:rsidR="0003308E" w:rsidRDefault="0003308E" w:rsidP="007D0054">
            <w:pPr>
              <w:spacing w:after="0" w:line="240" w:lineRule="auto"/>
              <w:jc w:val="left"/>
              <w:rPr>
                <w:rStyle w:val="tgc"/>
              </w:rPr>
            </w:pPr>
          </w:p>
          <w:p w:rsidR="003B2330" w:rsidRPr="0003308E" w:rsidRDefault="00AC3ACB" w:rsidP="007D0054">
            <w:pPr>
              <w:spacing w:after="0" w:line="240" w:lineRule="auto"/>
              <w:jc w:val="left"/>
            </w:pPr>
            <w:proofErr w:type="spellStart"/>
            <w:r w:rsidRPr="0003308E">
              <w:rPr>
                <w:rStyle w:val="tgc"/>
              </w:rPr>
              <w:t>Malus</w:t>
            </w:r>
            <w:proofErr w:type="spellEnd"/>
            <w:r w:rsidRPr="0003308E">
              <w:rPr>
                <w:rStyle w:val="tgc"/>
              </w:rPr>
              <w:t xml:space="preserve"> domestica</w:t>
            </w:r>
          </w:p>
        </w:tc>
        <w:tc>
          <w:tcPr>
            <w:tcW w:w="1381" w:type="dxa"/>
            <w:vAlign w:val="center"/>
          </w:tcPr>
          <w:p w:rsidR="003B2330" w:rsidRPr="0003308E" w:rsidRDefault="003B2330" w:rsidP="007D0054">
            <w:pPr>
              <w:spacing w:after="0" w:line="240" w:lineRule="auto"/>
              <w:jc w:val="left"/>
            </w:pPr>
          </w:p>
          <w:p w:rsidR="003B2330" w:rsidRPr="0003308E" w:rsidRDefault="003B2330" w:rsidP="007D0054">
            <w:pPr>
              <w:spacing w:after="0" w:line="240" w:lineRule="auto"/>
              <w:jc w:val="left"/>
            </w:pPr>
            <w:proofErr w:type="spellStart"/>
            <w:r w:rsidRPr="0003308E">
              <w:t>Manzanafuji</w:t>
            </w:r>
            <w:proofErr w:type="spellEnd"/>
          </w:p>
        </w:tc>
        <w:tc>
          <w:tcPr>
            <w:tcW w:w="2045" w:type="dxa"/>
          </w:tcPr>
          <w:p w:rsidR="003B2330" w:rsidRPr="0003308E" w:rsidRDefault="003B2330" w:rsidP="007D0054">
            <w:pPr>
              <w:spacing w:after="0" w:line="240" w:lineRule="auto"/>
            </w:pPr>
            <w:r w:rsidRPr="0003308E">
              <w:rPr>
                <w:color w:val="333333"/>
                <w:shd w:val="clear" w:color="auto" w:fill="FFFFFF"/>
              </w:rPr>
              <w:t>El color puede variar pero es entre rojo y rosa. Es una de las variedades más dulces y muchos dicen que sabe a miel.</w:t>
            </w:r>
          </w:p>
        </w:tc>
      </w:tr>
      <w:tr w:rsidR="003B2330" w:rsidRPr="0003308E" w:rsidTr="007135AF">
        <w:trPr>
          <w:trHeight w:val="436"/>
          <w:jc w:val="center"/>
        </w:trPr>
        <w:tc>
          <w:tcPr>
            <w:tcW w:w="654" w:type="dxa"/>
            <w:vAlign w:val="center"/>
          </w:tcPr>
          <w:p w:rsidR="003B2330" w:rsidRPr="0003308E" w:rsidRDefault="003B2330" w:rsidP="007D0054">
            <w:pPr>
              <w:spacing w:after="0" w:line="240" w:lineRule="auto"/>
            </w:pPr>
            <w:r w:rsidRPr="0003308E">
              <w:t>13</w:t>
            </w:r>
          </w:p>
        </w:tc>
        <w:tc>
          <w:tcPr>
            <w:tcW w:w="1731" w:type="dxa"/>
            <w:vAlign w:val="center"/>
          </w:tcPr>
          <w:p w:rsidR="003B2330" w:rsidRPr="0003308E" w:rsidRDefault="003B2330" w:rsidP="007D0054">
            <w:pPr>
              <w:spacing w:after="0" w:line="240" w:lineRule="auto"/>
              <w:jc w:val="left"/>
            </w:pPr>
            <w:r w:rsidRPr="0003308E">
              <w:t>Panela granulada</w:t>
            </w:r>
          </w:p>
        </w:tc>
        <w:tc>
          <w:tcPr>
            <w:tcW w:w="2233" w:type="dxa"/>
          </w:tcPr>
          <w:p w:rsidR="003B2330" w:rsidRPr="0003308E" w:rsidRDefault="003B2330" w:rsidP="007D0054">
            <w:pPr>
              <w:spacing w:after="0" w:line="240" w:lineRule="auto"/>
              <w:jc w:val="left"/>
            </w:pPr>
          </w:p>
        </w:tc>
        <w:tc>
          <w:tcPr>
            <w:tcW w:w="1381" w:type="dxa"/>
            <w:vAlign w:val="center"/>
          </w:tcPr>
          <w:p w:rsidR="003B2330" w:rsidRPr="0003308E" w:rsidRDefault="003B2330" w:rsidP="007D0054">
            <w:pPr>
              <w:spacing w:after="0" w:line="240" w:lineRule="auto"/>
              <w:jc w:val="left"/>
            </w:pPr>
            <w:r w:rsidRPr="0003308E">
              <w:t>Panela</w:t>
            </w:r>
          </w:p>
        </w:tc>
        <w:tc>
          <w:tcPr>
            <w:tcW w:w="2045" w:type="dxa"/>
          </w:tcPr>
          <w:p w:rsidR="003B2330" w:rsidRPr="0003308E" w:rsidRDefault="003B2330" w:rsidP="007D0054">
            <w:pPr>
              <w:spacing w:after="0" w:line="240" w:lineRule="auto"/>
            </w:pPr>
            <w:r w:rsidRPr="0003308E">
              <w:t>Su textura es granulada con un color café su sabor es dulce.</w:t>
            </w:r>
          </w:p>
        </w:tc>
      </w:tr>
      <w:tr w:rsidR="003B2330" w:rsidRPr="0003308E" w:rsidTr="007135AF">
        <w:trPr>
          <w:trHeight w:val="436"/>
          <w:jc w:val="center"/>
        </w:trPr>
        <w:tc>
          <w:tcPr>
            <w:tcW w:w="654" w:type="dxa"/>
            <w:vAlign w:val="center"/>
          </w:tcPr>
          <w:p w:rsidR="003B2330" w:rsidRPr="0003308E" w:rsidRDefault="003B2330" w:rsidP="007D0054">
            <w:pPr>
              <w:spacing w:after="0" w:line="240" w:lineRule="auto"/>
            </w:pPr>
            <w:r w:rsidRPr="0003308E">
              <w:t>14</w:t>
            </w:r>
          </w:p>
        </w:tc>
        <w:tc>
          <w:tcPr>
            <w:tcW w:w="1731" w:type="dxa"/>
            <w:vAlign w:val="center"/>
          </w:tcPr>
          <w:p w:rsidR="003B2330" w:rsidRPr="0003308E" w:rsidRDefault="003B2330" w:rsidP="007D0054">
            <w:pPr>
              <w:spacing w:after="0" w:line="240" w:lineRule="auto"/>
              <w:jc w:val="left"/>
            </w:pPr>
            <w:r w:rsidRPr="0003308E">
              <w:t>Panela</w:t>
            </w:r>
          </w:p>
        </w:tc>
        <w:tc>
          <w:tcPr>
            <w:tcW w:w="2233" w:type="dxa"/>
          </w:tcPr>
          <w:p w:rsidR="003B2330" w:rsidRPr="0003308E" w:rsidRDefault="003B2330" w:rsidP="007D0054">
            <w:pPr>
              <w:spacing w:after="0" w:line="240" w:lineRule="auto"/>
              <w:jc w:val="left"/>
            </w:pPr>
          </w:p>
        </w:tc>
        <w:tc>
          <w:tcPr>
            <w:tcW w:w="1381" w:type="dxa"/>
            <w:vAlign w:val="center"/>
          </w:tcPr>
          <w:p w:rsidR="003B2330" w:rsidRPr="0003308E" w:rsidRDefault="003B2330" w:rsidP="007D0054">
            <w:pPr>
              <w:spacing w:after="0" w:line="240" w:lineRule="auto"/>
              <w:jc w:val="left"/>
            </w:pPr>
            <w:r w:rsidRPr="0003308E">
              <w:t>Panela en bloque</w:t>
            </w:r>
          </w:p>
        </w:tc>
        <w:tc>
          <w:tcPr>
            <w:tcW w:w="2045" w:type="dxa"/>
          </w:tcPr>
          <w:p w:rsidR="003B2330" w:rsidRPr="0003308E" w:rsidRDefault="003B2330" w:rsidP="007D0054">
            <w:pPr>
              <w:spacing w:after="0" w:line="240" w:lineRule="auto"/>
            </w:pPr>
            <w:r w:rsidRPr="0003308E">
              <w:t>Viene envuelta en hoja de caña, de color es café oscuro y es muy dulce.</w:t>
            </w:r>
          </w:p>
        </w:tc>
      </w:tr>
      <w:tr w:rsidR="003B2330" w:rsidRPr="0003308E" w:rsidTr="007135AF">
        <w:trPr>
          <w:trHeight w:val="905"/>
          <w:jc w:val="center"/>
        </w:trPr>
        <w:tc>
          <w:tcPr>
            <w:tcW w:w="654" w:type="dxa"/>
            <w:vAlign w:val="center"/>
          </w:tcPr>
          <w:p w:rsidR="003B2330" w:rsidRPr="0003308E" w:rsidRDefault="003B2330" w:rsidP="007D0054">
            <w:pPr>
              <w:spacing w:after="0" w:line="240" w:lineRule="auto"/>
            </w:pPr>
            <w:r w:rsidRPr="0003308E">
              <w:t>15</w:t>
            </w:r>
          </w:p>
        </w:tc>
        <w:tc>
          <w:tcPr>
            <w:tcW w:w="1731" w:type="dxa"/>
            <w:vAlign w:val="center"/>
          </w:tcPr>
          <w:p w:rsidR="003B2330" w:rsidRPr="0003308E" w:rsidRDefault="003B2330" w:rsidP="007D0054">
            <w:pPr>
              <w:spacing w:after="0" w:line="240" w:lineRule="auto"/>
              <w:jc w:val="left"/>
            </w:pPr>
          </w:p>
          <w:p w:rsidR="003B2330" w:rsidRPr="0003308E" w:rsidRDefault="003B2330" w:rsidP="007D0054">
            <w:pPr>
              <w:spacing w:after="0" w:line="240" w:lineRule="auto"/>
              <w:jc w:val="left"/>
            </w:pPr>
            <w:r w:rsidRPr="0003308E">
              <w:t>Naranjilla</w:t>
            </w:r>
          </w:p>
        </w:tc>
        <w:tc>
          <w:tcPr>
            <w:tcW w:w="2233" w:type="dxa"/>
          </w:tcPr>
          <w:p w:rsidR="00AC3ACB" w:rsidRPr="0003308E" w:rsidRDefault="00AC3ACB" w:rsidP="007D0054">
            <w:pPr>
              <w:spacing w:after="0" w:line="240" w:lineRule="auto"/>
              <w:jc w:val="left"/>
            </w:pPr>
          </w:p>
          <w:p w:rsidR="0003308E" w:rsidRDefault="0003308E" w:rsidP="007D0054">
            <w:pPr>
              <w:spacing w:after="0" w:line="240" w:lineRule="auto"/>
              <w:jc w:val="left"/>
            </w:pPr>
          </w:p>
          <w:p w:rsidR="0003308E" w:rsidRDefault="0003308E" w:rsidP="007D0054">
            <w:pPr>
              <w:spacing w:after="0" w:line="240" w:lineRule="auto"/>
              <w:jc w:val="left"/>
            </w:pPr>
          </w:p>
          <w:p w:rsidR="007D0054" w:rsidRDefault="007D0054" w:rsidP="007D0054">
            <w:pPr>
              <w:spacing w:after="0" w:line="240" w:lineRule="auto"/>
              <w:jc w:val="left"/>
            </w:pPr>
          </w:p>
          <w:p w:rsidR="003B2330" w:rsidRPr="0003308E" w:rsidRDefault="00AC3ACB" w:rsidP="007D0054">
            <w:pPr>
              <w:spacing w:after="0" w:line="240" w:lineRule="auto"/>
              <w:jc w:val="left"/>
            </w:pPr>
            <w:proofErr w:type="spellStart"/>
            <w:r w:rsidRPr="0003308E">
              <w:t>Solanumquitoense</w:t>
            </w:r>
            <w:proofErr w:type="spellEnd"/>
          </w:p>
        </w:tc>
        <w:tc>
          <w:tcPr>
            <w:tcW w:w="1381" w:type="dxa"/>
            <w:vAlign w:val="center"/>
          </w:tcPr>
          <w:p w:rsidR="003B2330" w:rsidRPr="0003308E" w:rsidRDefault="003B2330" w:rsidP="007D0054">
            <w:pPr>
              <w:spacing w:after="0" w:line="240" w:lineRule="auto"/>
              <w:jc w:val="left"/>
            </w:pPr>
          </w:p>
          <w:p w:rsidR="003B2330" w:rsidRPr="0003308E" w:rsidRDefault="003B2330" w:rsidP="007D0054">
            <w:pPr>
              <w:spacing w:after="0" w:line="240" w:lineRule="auto"/>
              <w:jc w:val="left"/>
            </w:pPr>
            <w:r w:rsidRPr="0003308E">
              <w:t>Hibrida</w:t>
            </w:r>
          </w:p>
        </w:tc>
        <w:tc>
          <w:tcPr>
            <w:tcW w:w="2045" w:type="dxa"/>
          </w:tcPr>
          <w:p w:rsidR="003B2330" w:rsidRPr="0003308E" w:rsidRDefault="003B2330" w:rsidP="007D0054">
            <w:pPr>
              <w:spacing w:after="0" w:line="240" w:lineRule="auto"/>
            </w:pPr>
            <w:r w:rsidRPr="0003308E">
              <w:t>El fruto es de color amarrillo, posee una cobertura de pelos, su pulpa es de color verde muy suave con semillas pequeñas y su sabor es amargo.</w:t>
            </w:r>
          </w:p>
        </w:tc>
      </w:tr>
      <w:tr w:rsidR="003B2330" w:rsidRPr="0003308E" w:rsidTr="007135AF">
        <w:trPr>
          <w:trHeight w:val="436"/>
          <w:jc w:val="center"/>
        </w:trPr>
        <w:tc>
          <w:tcPr>
            <w:tcW w:w="654" w:type="dxa"/>
            <w:vAlign w:val="center"/>
          </w:tcPr>
          <w:p w:rsidR="003B2330" w:rsidRPr="0003308E" w:rsidRDefault="003B2330" w:rsidP="007D0054">
            <w:pPr>
              <w:spacing w:after="0" w:line="240" w:lineRule="auto"/>
            </w:pPr>
            <w:r w:rsidRPr="0003308E">
              <w:t>16</w:t>
            </w:r>
          </w:p>
        </w:tc>
        <w:tc>
          <w:tcPr>
            <w:tcW w:w="1731" w:type="dxa"/>
            <w:vAlign w:val="center"/>
          </w:tcPr>
          <w:p w:rsidR="003B2330" w:rsidRPr="0003308E" w:rsidRDefault="003B2330" w:rsidP="007D0054">
            <w:pPr>
              <w:spacing w:after="0" w:line="240" w:lineRule="auto"/>
              <w:jc w:val="left"/>
            </w:pPr>
            <w:r w:rsidRPr="0003308E">
              <w:t>Pájaro Azul</w:t>
            </w:r>
          </w:p>
        </w:tc>
        <w:tc>
          <w:tcPr>
            <w:tcW w:w="2233" w:type="dxa"/>
          </w:tcPr>
          <w:p w:rsidR="003B2330" w:rsidRPr="0003308E" w:rsidRDefault="003B2330" w:rsidP="007D0054">
            <w:pPr>
              <w:spacing w:after="0" w:line="240" w:lineRule="auto"/>
              <w:jc w:val="left"/>
            </w:pPr>
          </w:p>
        </w:tc>
        <w:tc>
          <w:tcPr>
            <w:tcW w:w="1381" w:type="dxa"/>
            <w:vAlign w:val="center"/>
          </w:tcPr>
          <w:p w:rsidR="003B2330" w:rsidRPr="0003308E" w:rsidRDefault="003B2330" w:rsidP="007D0054">
            <w:pPr>
              <w:spacing w:after="0" w:line="240" w:lineRule="auto"/>
              <w:jc w:val="left"/>
            </w:pPr>
          </w:p>
        </w:tc>
        <w:tc>
          <w:tcPr>
            <w:tcW w:w="2045" w:type="dxa"/>
          </w:tcPr>
          <w:p w:rsidR="003B2330" w:rsidRPr="0003308E" w:rsidRDefault="003B2330" w:rsidP="007D0054">
            <w:pPr>
              <w:spacing w:after="0" w:line="240" w:lineRule="auto"/>
            </w:pPr>
            <w:r w:rsidRPr="0003308E">
              <w:t xml:space="preserve">Es de color azul con un grado de alcohol de 40º tiene un aroma a anís.  </w:t>
            </w:r>
          </w:p>
        </w:tc>
      </w:tr>
    </w:tbl>
    <w:p w:rsidR="00E316D0" w:rsidRPr="00B528B3" w:rsidRDefault="00E316D0" w:rsidP="007D0054">
      <w:pPr>
        <w:spacing w:after="0" w:line="240" w:lineRule="auto"/>
        <w:rPr>
          <w:rFonts w:eastAsia="Times New Roman"/>
          <w:b/>
          <w:color w:val="000000"/>
          <w:sz w:val="14"/>
          <w:szCs w:val="20"/>
          <w:lang w:eastAsia="es-EC"/>
        </w:rPr>
      </w:pPr>
    </w:p>
    <w:p w:rsidR="007135AF" w:rsidRDefault="007135AF" w:rsidP="007135AF">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E316D0" w:rsidRPr="007B1135" w:rsidRDefault="00E316D0" w:rsidP="00E316D0">
      <w:pPr>
        <w:spacing w:after="0" w:line="240" w:lineRule="auto"/>
        <w:rPr>
          <w:sz w:val="20"/>
          <w:lang w:val="es-CO"/>
        </w:rPr>
      </w:pPr>
      <w:r w:rsidRPr="007B1135">
        <w:rPr>
          <w:b/>
          <w:sz w:val="20"/>
          <w:lang w:val="es-CO"/>
        </w:rPr>
        <w:t>Elaborado por:</w:t>
      </w:r>
      <w:r>
        <w:rPr>
          <w:sz w:val="20"/>
          <w:lang w:val="es-CO"/>
        </w:rPr>
        <w:t xml:space="preserve"> Infante</w:t>
      </w:r>
      <w:r w:rsidR="003D64FF">
        <w:rPr>
          <w:sz w:val="20"/>
          <w:lang w:val="es-CO"/>
        </w:rPr>
        <w:t>,</w:t>
      </w:r>
      <w:r>
        <w:rPr>
          <w:sz w:val="20"/>
          <w:lang w:val="es-CO"/>
        </w:rPr>
        <w:t xml:space="preserve"> J</w:t>
      </w:r>
      <w:r w:rsidR="003D64FF">
        <w:rPr>
          <w:sz w:val="20"/>
          <w:lang w:val="es-CO"/>
        </w:rPr>
        <w:t>.</w:t>
      </w:r>
      <w:r w:rsidR="005B61E7">
        <w:rPr>
          <w:sz w:val="20"/>
          <w:lang w:val="es-CO"/>
        </w:rPr>
        <w:t xml:space="preserve"> </w:t>
      </w:r>
      <w:r>
        <w:rPr>
          <w:sz w:val="20"/>
        </w:rPr>
        <w:t>&amp;</w:t>
      </w:r>
      <w:r w:rsidR="005666BB">
        <w:rPr>
          <w:sz w:val="20"/>
        </w:rPr>
        <w:t xml:space="preserve"> </w:t>
      </w:r>
      <w:proofErr w:type="spellStart"/>
      <w:r>
        <w:rPr>
          <w:sz w:val="20"/>
        </w:rPr>
        <w:t>Acurio</w:t>
      </w:r>
      <w:proofErr w:type="spellEnd"/>
      <w:r w:rsidR="003D64FF">
        <w:rPr>
          <w:sz w:val="20"/>
        </w:rPr>
        <w:t>,</w:t>
      </w:r>
      <w:r>
        <w:rPr>
          <w:sz w:val="20"/>
        </w:rPr>
        <w:t xml:space="preserve"> L</w:t>
      </w:r>
      <w:r w:rsidR="003D64FF">
        <w:rPr>
          <w:sz w:val="20"/>
        </w:rPr>
        <w:t>.</w:t>
      </w:r>
      <w:r>
        <w:rPr>
          <w:sz w:val="20"/>
        </w:rPr>
        <w:t xml:space="preserve"> 2017.</w:t>
      </w:r>
    </w:p>
    <w:p w:rsidR="00BF100A" w:rsidRDefault="00BF100A" w:rsidP="003D64FF">
      <w:pPr>
        <w:spacing w:after="0"/>
        <w:rPr>
          <w:lang w:val="es-CO"/>
        </w:rPr>
      </w:pPr>
    </w:p>
    <w:p w:rsidR="00F04AC2" w:rsidRPr="00981F0D" w:rsidRDefault="00A55894" w:rsidP="003D64FF">
      <w:pPr>
        <w:pStyle w:val="Ttulo2"/>
        <w:numPr>
          <w:ilvl w:val="1"/>
          <w:numId w:val="27"/>
        </w:numPr>
        <w:spacing w:after="0"/>
        <w:ind w:left="567" w:hanging="567"/>
      </w:pPr>
      <w:bookmarkStart w:id="313" w:name="_Toc457982803"/>
      <w:bookmarkStart w:id="314" w:name="_Toc478656738"/>
      <w:bookmarkStart w:id="315" w:name="_Toc482551301"/>
      <w:bookmarkStart w:id="316" w:name="_Toc488240166"/>
      <w:bookmarkStart w:id="317" w:name="_Toc488246109"/>
      <w:r w:rsidRPr="00981F0D">
        <w:t>Material de campo</w:t>
      </w:r>
      <w:bookmarkEnd w:id="313"/>
      <w:bookmarkEnd w:id="314"/>
      <w:bookmarkEnd w:id="315"/>
      <w:bookmarkEnd w:id="316"/>
      <w:bookmarkEnd w:id="317"/>
    </w:p>
    <w:p w:rsidR="003D64FF" w:rsidRDefault="003D64FF" w:rsidP="003D64FF">
      <w:pPr>
        <w:spacing w:after="0"/>
      </w:pPr>
    </w:p>
    <w:p w:rsidR="00E37DBF" w:rsidRDefault="00A55894" w:rsidP="003D64FF">
      <w:pPr>
        <w:pStyle w:val="Prrafodelista"/>
        <w:numPr>
          <w:ilvl w:val="0"/>
          <w:numId w:val="24"/>
        </w:numPr>
        <w:spacing w:after="0"/>
        <w:ind w:left="426" w:hanging="426"/>
      </w:pPr>
      <w:r w:rsidRPr="009924BA">
        <w:t xml:space="preserve">Libreta de apuntes </w:t>
      </w:r>
    </w:p>
    <w:p w:rsidR="00E37DBF" w:rsidRDefault="00A55894" w:rsidP="003D64FF">
      <w:pPr>
        <w:pStyle w:val="Prrafodelista"/>
        <w:numPr>
          <w:ilvl w:val="0"/>
          <w:numId w:val="24"/>
        </w:numPr>
        <w:spacing w:after="0"/>
        <w:ind w:left="426" w:hanging="426"/>
      </w:pPr>
      <w:r w:rsidRPr="009924BA">
        <w:t xml:space="preserve">Cámara fotográfica digital </w:t>
      </w:r>
    </w:p>
    <w:p w:rsidR="00E37DBF" w:rsidRDefault="00E37DBF" w:rsidP="003D64FF">
      <w:pPr>
        <w:pStyle w:val="Prrafodelista"/>
        <w:numPr>
          <w:ilvl w:val="0"/>
          <w:numId w:val="24"/>
        </w:numPr>
        <w:spacing w:after="0"/>
        <w:ind w:left="426" w:hanging="426"/>
      </w:pPr>
      <w:r>
        <w:t>Marcadores</w:t>
      </w:r>
    </w:p>
    <w:p w:rsidR="00E37DBF" w:rsidRDefault="00A55894" w:rsidP="003D64FF">
      <w:pPr>
        <w:pStyle w:val="Prrafodelista"/>
        <w:numPr>
          <w:ilvl w:val="0"/>
          <w:numId w:val="24"/>
        </w:numPr>
        <w:spacing w:after="0"/>
        <w:ind w:left="426" w:hanging="426"/>
      </w:pPr>
      <w:r w:rsidRPr="009924BA">
        <w:t xml:space="preserve">Estación meteorológica </w:t>
      </w:r>
    </w:p>
    <w:p w:rsidR="00E37DBF" w:rsidRDefault="00E37DBF" w:rsidP="003D64FF">
      <w:pPr>
        <w:pStyle w:val="Prrafodelista"/>
        <w:numPr>
          <w:ilvl w:val="0"/>
          <w:numId w:val="24"/>
        </w:numPr>
        <w:spacing w:after="0"/>
        <w:ind w:left="426" w:hanging="426"/>
      </w:pPr>
      <w:r>
        <w:t>GPS</w:t>
      </w:r>
    </w:p>
    <w:p w:rsidR="00E37DBF" w:rsidRDefault="00A55894" w:rsidP="003D64FF">
      <w:pPr>
        <w:pStyle w:val="Prrafodelista"/>
        <w:numPr>
          <w:ilvl w:val="0"/>
          <w:numId w:val="24"/>
        </w:numPr>
        <w:spacing w:after="0"/>
        <w:ind w:left="426" w:hanging="426"/>
      </w:pPr>
      <w:r w:rsidRPr="009924BA">
        <w:lastRenderedPageBreak/>
        <w:t xml:space="preserve">Trasladador de muestras </w:t>
      </w:r>
    </w:p>
    <w:p w:rsidR="00E37DBF" w:rsidRDefault="00A55894" w:rsidP="003D64FF">
      <w:pPr>
        <w:pStyle w:val="Prrafodelista"/>
        <w:numPr>
          <w:ilvl w:val="0"/>
          <w:numId w:val="24"/>
        </w:numPr>
        <w:spacing w:after="0"/>
        <w:ind w:left="426" w:hanging="426"/>
      </w:pPr>
      <w:r w:rsidRPr="009924BA">
        <w:t>Envases de vidrio oscuro de 250ml</w:t>
      </w:r>
    </w:p>
    <w:p w:rsidR="00E37DBF" w:rsidRDefault="00E37DBF" w:rsidP="00DB21F5">
      <w:pPr>
        <w:pStyle w:val="Sinespaciado"/>
        <w:spacing w:line="360" w:lineRule="auto"/>
        <w:rPr>
          <w:rStyle w:val="Textoennegrita"/>
          <w:rFonts w:eastAsia="Calibri" w:cs="Times New Roman"/>
          <w:szCs w:val="24"/>
          <w:lang w:val="es-EC"/>
        </w:rPr>
      </w:pPr>
      <w:bookmarkStart w:id="318" w:name="_Toc457982804"/>
      <w:bookmarkStart w:id="319" w:name="_Toc478656739"/>
      <w:bookmarkStart w:id="320" w:name="_Toc482551302"/>
    </w:p>
    <w:p w:rsidR="004764CF" w:rsidRPr="00981F0D" w:rsidRDefault="00A55894" w:rsidP="003D64FF">
      <w:pPr>
        <w:pStyle w:val="Ttulo2"/>
        <w:numPr>
          <w:ilvl w:val="1"/>
          <w:numId w:val="27"/>
        </w:numPr>
        <w:spacing w:after="0"/>
        <w:ind w:left="567" w:hanging="567"/>
      </w:pPr>
      <w:bookmarkStart w:id="321" w:name="_Toc488240167"/>
      <w:bookmarkStart w:id="322" w:name="_Toc488246110"/>
      <w:r w:rsidRPr="00981F0D">
        <w:t>Material de laboratorio</w:t>
      </w:r>
      <w:bookmarkEnd w:id="318"/>
      <w:bookmarkEnd w:id="319"/>
      <w:bookmarkEnd w:id="320"/>
      <w:bookmarkEnd w:id="321"/>
      <w:bookmarkEnd w:id="322"/>
    </w:p>
    <w:p w:rsidR="003D64FF" w:rsidRDefault="003D64FF" w:rsidP="003D64FF">
      <w:pPr>
        <w:pStyle w:val="Default"/>
        <w:spacing w:line="360" w:lineRule="auto"/>
        <w:contextualSpacing/>
        <w:jc w:val="both"/>
        <w:rPr>
          <w:color w:val="auto"/>
        </w:rPr>
      </w:pPr>
    </w:p>
    <w:p w:rsidR="00A55894" w:rsidRPr="003D64FF" w:rsidRDefault="00A55894" w:rsidP="003D64FF">
      <w:pPr>
        <w:pStyle w:val="Default"/>
        <w:numPr>
          <w:ilvl w:val="0"/>
          <w:numId w:val="10"/>
        </w:numPr>
        <w:spacing w:line="360" w:lineRule="auto"/>
        <w:ind w:left="426" w:hanging="426"/>
        <w:contextualSpacing/>
        <w:jc w:val="both"/>
        <w:rPr>
          <w:color w:val="auto"/>
        </w:rPr>
      </w:pPr>
      <w:r w:rsidRPr="009924BA">
        <w:rPr>
          <w:color w:val="auto"/>
          <w:lang w:eastAsia="es-EC"/>
        </w:rPr>
        <w:t>Alcoholímetro de Gay-Lussac</w:t>
      </w:r>
      <w:r w:rsidR="00D275EE">
        <w:rPr>
          <w:color w:val="auto"/>
          <w:lang w:eastAsia="es-EC"/>
        </w:rPr>
        <w:t>, calibrado a 20</w:t>
      </w:r>
      <w:r w:rsidR="00D275EE" w:rsidRPr="003D64FF">
        <w:rPr>
          <w:color w:val="auto"/>
          <w:lang w:eastAsia="es-EC"/>
        </w:rPr>
        <w:t>°C</w:t>
      </w:r>
    </w:p>
    <w:p w:rsidR="00A55894" w:rsidRPr="009924BA" w:rsidRDefault="00A55894" w:rsidP="003D64FF">
      <w:pPr>
        <w:pStyle w:val="Default"/>
        <w:numPr>
          <w:ilvl w:val="0"/>
          <w:numId w:val="10"/>
        </w:numPr>
        <w:spacing w:line="360" w:lineRule="auto"/>
        <w:ind w:left="426" w:hanging="426"/>
        <w:contextualSpacing/>
        <w:jc w:val="both"/>
        <w:rPr>
          <w:color w:val="auto"/>
        </w:rPr>
      </w:pPr>
      <w:r w:rsidRPr="009924BA">
        <w:rPr>
          <w:color w:val="auto"/>
          <w:lang w:eastAsia="es-EC"/>
        </w:rPr>
        <w:t>Termómetro</w:t>
      </w:r>
    </w:p>
    <w:p w:rsidR="00A55894" w:rsidRPr="009924BA" w:rsidRDefault="00A55894" w:rsidP="003D64FF">
      <w:pPr>
        <w:pStyle w:val="Prrafodelista"/>
        <w:numPr>
          <w:ilvl w:val="0"/>
          <w:numId w:val="10"/>
        </w:numPr>
        <w:spacing w:after="0"/>
        <w:ind w:left="426" w:hanging="426"/>
      </w:pPr>
      <w:proofErr w:type="spellStart"/>
      <w:r w:rsidRPr="009924BA">
        <w:t>Turbidímetro</w:t>
      </w:r>
      <w:proofErr w:type="spellEnd"/>
      <w:r w:rsidR="00D275EE">
        <w:t>: HACH, modelo 100Q, serie 12110C021396</w:t>
      </w:r>
    </w:p>
    <w:p w:rsidR="00A55894" w:rsidRPr="009924BA" w:rsidRDefault="00A55894" w:rsidP="003D64FF">
      <w:pPr>
        <w:pStyle w:val="Prrafodelista"/>
        <w:numPr>
          <w:ilvl w:val="0"/>
          <w:numId w:val="10"/>
        </w:numPr>
        <w:spacing w:after="0"/>
        <w:ind w:left="426" w:hanging="426"/>
      </w:pPr>
      <w:proofErr w:type="spellStart"/>
      <w:r w:rsidRPr="009924BA">
        <w:t>Brixómetro</w:t>
      </w:r>
      <w:proofErr w:type="spellEnd"/>
      <w:r w:rsidR="00D275EE">
        <w:t>: Bx-50, serie 039555, medición de 0-50%</w:t>
      </w:r>
    </w:p>
    <w:p w:rsidR="00A55894" w:rsidRPr="009924BA" w:rsidRDefault="00A55894" w:rsidP="003D64FF">
      <w:pPr>
        <w:pStyle w:val="Prrafodelista"/>
        <w:numPr>
          <w:ilvl w:val="0"/>
          <w:numId w:val="10"/>
        </w:numPr>
        <w:spacing w:after="0"/>
        <w:ind w:left="426" w:hanging="426"/>
      </w:pPr>
      <w:r w:rsidRPr="009924BA">
        <w:t xml:space="preserve">Medidor </w:t>
      </w:r>
      <w:proofErr w:type="spellStart"/>
      <w:r w:rsidRPr="009924BA">
        <w:t>mult</w:t>
      </w:r>
      <w:r w:rsidR="00E976DB" w:rsidRPr="009924BA">
        <w:t>iparám</w:t>
      </w:r>
      <w:r w:rsidR="00D275EE">
        <w:t>etros</w:t>
      </w:r>
      <w:proofErr w:type="spellEnd"/>
      <w:r w:rsidR="00D275EE">
        <w:t xml:space="preserve">: HACH, modelo HQ40D </w:t>
      </w:r>
    </w:p>
    <w:p w:rsidR="00A55894" w:rsidRPr="009924BA" w:rsidRDefault="00A55894" w:rsidP="003D64FF">
      <w:pPr>
        <w:pStyle w:val="Prrafodelista"/>
        <w:numPr>
          <w:ilvl w:val="0"/>
          <w:numId w:val="10"/>
        </w:numPr>
        <w:spacing w:after="0"/>
        <w:ind w:left="426" w:hanging="426"/>
      </w:pPr>
      <w:proofErr w:type="spellStart"/>
      <w:r w:rsidRPr="009924BA">
        <w:t>Cromatógrafo</w:t>
      </w:r>
      <w:proofErr w:type="spellEnd"/>
      <w:r w:rsidRPr="009924BA">
        <w:t xml:space="preserve"> de gases</w:t>
      </w:r>
      <w:r w:rsidR="00D275EE">
        <w:t>: marca</w:t>
      </w:r>
      <w:proofErr w:type="spellStart"/>
      <w:r w:rsidR="00D275EE" w:rsidRPr="009924BA">
        <w:rPr>
          <w:lang w:val="es-CO"/>
        </w:rPr>
        <w:t>Agillent</w:t>
      </w:r>
      <w:proofErr w:type="spellEnd"/>
      <w:r w:rsidR="00D275EE">
        <w:rPr>
          <w:lang w:val="es-CO"/>
        </w:rPr>
        <w:t>,</w:t>
      </w:r>
      <w:r w:rsidR="00D275EE" w:rsidRPr="009924BA">
        <w:rPr>
          <w:lang w:val="es-CO"/>
        </w:rPr>
        <w:t xml:space="preserve"> modelo 7890A</w:t>
      </w:r>
    </w:p>
    <w:p w:rsidR="00A55894" w:rsidRDefault="00A55894" w:rsidP="00DB21F5">
      <w:pPr>
        <w:pStyle w:val="Sinespaciado"/>
        <w:spacing w:line="360" w:lineRule="auto"/>
        <w:rPr>
          <w:rStyle w:val="PrrafodelistaCar"/>
          <w:b/>
        </w:rPr>
      </w:pPr>
    </w:p>
    <w:p w:rsidR="00A55894" w:rsidRDefault="00A55894" w:rsidP="003D64FF">
      <w:pPr>
        <w:pStyle w:val="Ttulo2"/>
        <w:numPr>
          <w:ilvl w:val="1"/>
          <w:numId w:val="27"/>
        </w:numPr>
        <w:spacing w:after="0"/>
        <w:ind w:left="567" w:hanging="501"/>
        <w:rPr>
          <w:rStyle w:val="PrrafodelistaCar"/>
          <w:rFonts w:eastAsiaTheme="majorEastAsia" w:cs="Times New Roman"/>
          <w:color w:val="auto"/>
          <w:szCs w:val="24"/>
        </w:rPr>
      </w:pPr>
      <w:bookmarkStart w:id="323" w:name="_Toc457982806"/>
      <w:bookmarkStart w:id="324" w:name="_Toc478656741"/>
      <w:bookmarkStart w:id="325" w:name="_Toc482551304"/>
      <w:bookmarkStart w:id="326" w:name="_Toc488240168"/>
      <w:bookmarkStart w:id="327" w:name="_Toc488246111"/>
      <w:r w:rsidRPr="009924BA">
        <w:rPr>
          <w:rStyle w:val="PrrafodelistaCar"/>
          <w:rFonts w:eastAsiaTheme="majorEastAsia" w:cs="Times New Roman"/>
          <w:color w:val="auto"/>
          <w:szCs w:val="24"/>
        </w:rPr>
        <w:t>Reactivos</w:t>
      </w:r>
      <w:bookmarkEnd w:id="323"/>
      <w:bookmarkEnd w:id="324"/>
      <w:bookmarkEnd w:id="325"/>
      <w:bookmarkEnd w:id="326"/>
      <w:bookmarkEnd w:id="327"/>
    </w:p>
    <w:p w:rsidR="003D64FF" w:rsidRDefault="003D64FF" w:rsidP="003D64FF">
      <w:pPr>
        <w:spacing w:after="0"/>
      </w:pPr>
    </w:p>
    <w:p w:rsidR="00A55894" w:rsidRPr="009924BA" w:rsidRDefault="00A55894" w:rsidP="003D64FF">
      <w:pPr>
        <w:pStyle w:val="Prrafodelista"/>
        <w:numPr>
          <w:ilvl w:val="0"/>
          <w:numId w:val="25"/>
        </w:numPr>
        <w:spacing w:after="0"/>
        <w:ind w:left="426" w:hanging="426"/>
      </w:pPr>
      <w:r w:rsidRPr="009924BA">
        <w:t xml:space="preserve">Patrones de medición para </w:t>
      </w:r>
      <w:proofErr w:type="spellStart"/>
      <w:r w:rsidRPr="009924BA">
        <w:t>cromatógrafo</w:t>
      </w:r>
      <w:proofErr w:type="spellEnd"/>
      <w:r w:rsidRPr="009924BA">
        <w:t xml:space="preserve"> de gases.</w:t>
      </w:r>
    </w:p>
    <w:p w:rsidR="00A55894" w:rsidRDefault="00A55894" w:rsidP="003D64FF">
      <w:pPr>
        <w:pStyle w:val="Prrafodelista"/>
        <w:numPr>
          <w:ilvl w:val="0"/>
          <w:numId w:val="25"/>
        </w:numPr>
        <w:spacing w:after="0"/>
        <w:ind w:left="426" w:hanging="426"/>
      </w:pPr>
      <w:r w:rsidRPr="009924BA">
        <w:t>Agua destilada.</w:t>
      </w:r>
    </w:p>
    <w:p w:rsidR="00685EDE" w:rsidRPr="006514F4" w:rsidRDefault="00685EDE" w:rsidP="00DB21F5">
      <w:pPr>
        <w:pStyle w:val="Sinespaciado"/>
        <w:spacing w:line="360" w:lineRule="auto"/>
        <w:rPr>
          <w:rStyle w:val="NormalWebCar"/>
          <w:rFonts w:asciiTheme="minorHAnsi" w:eastAsiaTheme="minorEastAsia" w:hAnsiTheme="minorHAnsi" w:cstheme="minorBidi"/>
          <w:sz w:val="22"/>
          <w:lang w:val="es-ES" w:eastAsia="es-ES"/>
        </w:rPr>
      </w:pPr>
    </w:p>
    <w:p w:rsidR="00A55894" w:rsidRPr="00981F0D" w:rsidRDefault="00A55894" w:rsidP="003D64FF">
      <w:pPr>
        <w:pStyle w:val="Ttulo2"/>
        <w:numPr>
          <w:ilvl w:val="1"/>
          <w:numId w:val="27"/>
        </w:numPr>
        <w:spacing w:after="0"/>
        <w:ind w:left="567" w:hanging="567"/>
      </w:pPr>
      <w:bookmarkStart w:id="328" w:name="_Toc457982807"/>
      <w:bookmarkStart w:id="329" w:name="_Toc478656742"/>
      <w:bookmarkStart w:id="330" w:name="_Toc482551305"/>
      <w:bookmarkStart w:id="331" w:name="_Toc488240169"/>
      <w:bookmarkStart w:id="332" w:name="_Toc488246112"/>
      <w:r w:rsidRPr="00981F0D">
        <w:t>Materiales de oficina</w:t>
      </w:r>
      <w:bookmarkEnd w:id="328"/>
      <w:bookmarkEnd w:id="329"/>
      <w:bookmarkEnd w:id="330"/>
      <w:bookmarkEnd w:id="331"/>
      <w:bookmarkEnd w:id="332"/>
    </w:p>
    <w:p w:rsidR="003D64FF" w:rsidRDefault="003D64FF" w:rsidP="003D64FF">
      <w:pPr>
        <w:spacing w:after="0"/>
        <w:rPr>
          <w:rStyle w:val="PrrafodelistaCar"/>
        </w:rPr>
      </w:pPr>
    </w:p>
    <w:p w:rsidR="00A55894" w:rsidRPr="009924BA" w:rsidRDefault="00A55894" w:rsidP="003D64FF">
      <w:pPr>
        <w:pStyle w:val="Prrafodelista"/>
        <w:numPr>
          <w:ilvl w:val="0"/>
          <w:numId w:val="26"/>
        </w:numPr>
        <w:spacing w:after="0"/>
        <w:ind w:left="426" w:hanging="426"/>
        <w:rPr>
          <w:rStyle w:val="PrrafodelistaCar"/>
        </w:rPr>
      </w:pPr>
      <w:r w:rsidRPr="009924BA">
        <w:rPr>
          <w:rStyle w:val="PrrafodelistaCar"/>
        </w:rPr>
        <w:t>Computador</w:t>
      </w:r>
    </w:p>
    <w:p w:rsidR="00A55894" w:rsidRPr="009924BA" w:rsidRDefault="00A55894" w:rsidP="003D64FF">
      <w:pPr>
        <w:pStyle w:val="Prrafodelista"/>
        <w:numPr>
          <w:ilvl w:val="0"/>
          <w:numId w:val="26"/>
        </w:numPr>
        <w:spacing w:after="0"/>
        <w:ind w:left="426" w:hanging="426"/>
        <w:rPr>
          <w:rStyle w:val="PrrafodelistaCar"/>
        </w:rPr>
      </w:pPr>
      <w:r w:rsidRPr="009924BA">
        <w:rPr>
          <w:rStyle w:val="PrrafodelistaCar"/>
        </w:rPr>
        <w:t>Escritorio</w:t>
      </w:r>
    </w:p>
    <w:p w:rsidR="00A55894" w:rsidRPr="009924BA" w:rsidRDefault="00A55894" w:rsidP="003D64FF">
      <w:pPr>
        <w:pStyle w:val="Prrafodelista"/>
        <w:numPr>
          <w:ilvl w:val="0"/>
          <w:numId w:val="26"/>
        </w:numPr>
        <w:spacing w:after="0"/>
        <w:ind w:left="426" w:hanging="426"/>
        <w:rPr>
          <w:rStyle w:val="PrrafodelistaCar"/>
        </w:rPr>
      </w:pPr>
      <w:r w:rsidRPr="009924BA">
        <w:rPr>
          <w:rStyle w:val="PrrafodelistaCar"/>
        </w:rPr>
        <w:t>Lápices</w:t>
      </w:r>
    </w:p>
    <w:p w:rsidR="00A55894" w:rsidRPr="009924BA" w:rsidRDefault="00A55894" w:rsidP="003D64FF">
      <w:pPr>
        <w:pStyle w:val="Prrafodelista"/>
        <w:numPr>
          <w:ilvl w:val="0"/>
          <w:numId w:val="26"/>
        </w:numPr>
        <w:spacing w:after="0"/>
        <w:ind w:left="426" w:hanging="426"/>
        <w:rPr>
          <w:rStyle w:val="PrrafodelistaCar"/>
        </w:rPr>
      </w:pPr>
      <w:r w:rsidRPr="009924BA">
        <w:rPr>
          <w:rStyle w:val="PrrafodelistaCar"/>
        </w:rPr>
        <w:t>Tabla porta papel</w:t>
      </w:r>
    </w:p>
    <w:p w:rsidR="00A55894" w:rsidRPr="009924BA" w:rsidRDefault="00A55894" w:rsidP="003D64FF">
      <w:pPr>
        <w:pStyle w:val="Prrafodelista"/>
        <w:numPr>
          <w:ilvl w:val="0"/>
          <w:numId w:val="26"/>
        </w:numPr>
        <w:spacing w:after="0"/>
        <w:ind w:left="426" w:hanging="426"/>
        <w:rPr>
          <w:rStyle w:val="PrrafodelistaCar"/>
        </w:rPr>
      </w:pPr>
      <w:r w:rsidRPr="009924BA">
        <w:rPr>
          <w:rStyle w:val="PrrafodelistaCar"/>
        </w:rPr>
        <w:t>Borrador</w:t>
      </w:r>
    </w:p>
    <w:p w:rsidR="00A55894" w:rsidRPr="009924BA" w:rsidRDefault="00A55894" w:rsidP="003D64FF">
      <w:pPr>
        <w:pStyle w:val="Prrafodelista"/>
        <w:numPr>
          <w:ilvl w:val="0"/>
          <w:numId w:val="26"/>
        </w:numPr>
        <w:spacing w:after="0"/>
        <w:ind w:left="426" w:hanging="426"/>
        <w:rPr>
          <w:rStyle w:val="PrrafodelistaCar"/>
        </w:rPr>
      </w:pPr>
      <w:r w:rsidRPr="009924BA">
        <w:rPr>
          <w:rStyle w:val="PrrafodelistaCar"/>
        </w:rPr>
        <w:t xml:space="preserve">Papel boom </w:t>
      </w:r>
    </w:p>
    <w:p w:rsidR="00A55894" w:rsidRPr="009924BA" w:rsidRDefault="00A55894" w:rsidP="003D64FF">
      <w:pPr>
        <w:pStyle w:val="Prrafodelista"/>
        <w:numPr>
          <w:ilvl w:val="0"/>
          <w:numId w:val="26"/>
        </w:numPr>
        <w:spacing w:after="0"/>
        <w:ind w:left="426" w:hanging="426"/>
        <w:rPr>
          <w:rStyle w:val="PrrafodelistaCar"/>
        </w:rPr>
      </w:pPr>
      <w:r w:rsidRPr="009924BA">
        <w:rPr>
          <w:rStyle w:val="PrrafodelistaCar"/>
        </w:rPr>
        <w:t xml:space="preserve">Flash </w:t>
      </w:r>
    </w:p>
    <w:p w:rsidR="00A55894" w:rsidRPr="009924BA" w:rsidRDefault="00A55894" w:rsidP="003D64FF">
      <w:pPr>
        <w:pStyle w:val="Prrafodelista"/>
        <w:numPr>
          <w:ilvl w:val="0"/>
          <w:numId w:val="26"/>
        </w:numPr>
        <w:spacing w:after="0"/>
        <w:ind w:left="426" w:hanging="426"/>
        <w:rPr>
          <w:rStyle w:val="PrrafodelistaCar"/>
        </w:rPr>
      </w:pPr>
      <w:r w:rsidRPr="009924BA">
        <w:rPr>
          <w:rStyle w:val="PrrafodelistaCar"/>
        </w:rPr>
        <w:t>Carpetas</w:t>
      </w:r>
    </w:p>
    <w:p w:rsidR="00A55894" w:rsidRPr="009924BA" w:rsidRDefault="00A55894" w:rsidP="003D64FF">
      <w:pPr>
        <w:pStyle w:val="Prrafodelista"/>
        <w:numPr>
          <w:ilvl w:val="0"/>
          <w:numId w:val="26"/>
        </w:numPr>
        <w:spacing w:after="0"/>
        <w:ind w:left="426" w:hanging="426"/>
        <w:rPr>
          <w:rStyle w:val="PrrafodelistaCar"/>
        </w:rPr>
      </w:pPr>
      <w:r w:rsidRPr="009924BA">
        <w:rPr>
          <w:rStyle w:val="PrrafodelistaCar"/>
        </w:rPr>
        <w:t>Entre otros</w:t>
      </w:r>
    </w:p>
    <w:p w:rsidR="00036732" w:rsidRDefault="00036732" w:rsidP="00DB21F5">
      <w:pPr>
        <w:pStyle w:val="Sinespaciado"/>
        <w:spacing w:line="360" w:lineRule="auto"/>
        <w:rPr>
          <w:rStyle w:val="PrrafodelistaCar"/>
        </w:rPr>
      </w:pPr>
    </w:p>
    <w:p w:rsidR="00A55894" w:rsidRDefault="00A55894" w:rsidP="003D64FF">
      <w:pPr>
        <w:pStyle w:val="Ttulo2"/>
        <w:numPr>
          <w:ilvl w:val="1"/>
          <w:numId w:val="27"/>
        </w:numPr>
        <w:spacing w:after="0"/>
        <w:ind w:left="709" w:hanging="709"/>
        <w:rPr>
          <w:rFonts w:cs="Times New Roman"/>
          <w:color w:val="auto"/>
          <w:szCs w:val="24"/>
        </w:rPr>
      </w:pPr>
      <w:bookmarkStart w:id="333" w:name="_Toc457982808"/>
      <w:bookmarkStart w:id="334" w:name="_Toc478656743"/>
      <w:bookmarkStart w:id="335" w:name="_Toc482551306"/>
      <w:bookmarkStart w:id="336" w:name="_Toc488240170"/>
      <w:bookmarkStart w:id="337" w:name="_Toc488246113"/>
      <w:r w:rsidRPr="009924BA">
        <w:rPr>
          <w:rFonts w:cs="Times New Roman"/>
          <w:color w:val="auto"/>
          <w:szCs w:val="24"/>
        </w:rPr>
        <w:t>Métodos</w:t>
      </w:r>
      <w:bookmarkEnd w:id="333"/>
      <w:bookmarkEnd w:id="334"/>
      <w:bookmarkEnd w:id="335"/>
      <w:bookmarkEnd w:id="336"/>
      <w:bookmarkEnd w:id="337"/>
    </w:p>
    <w:p w:rsidR="001D0055" w:rsidRPr="009474C4" w:rsidRDefault="001D0055" w:rsidP="00DB21F5">
      <w:pPr>
        <w:spacing w:after="0"/>
        <w:contextualSpacing/>
      </w:pPr>
      <w:r w:rsidRPr="009474C4">
        <w:rPr>
          <w:color w:val="000000" w:themeColor="text1"/>
        </w:rPr>
        <w:t xml:space="preserve">De acuerdo a las características del estudio, corresponde </w:t>
      </w:r>
      <w:r>
        <w:rPr>
          <w:color w:val="000000" w:themeColor="text1"/>
        </w:rPr>
        <w:t xml:space="preserve">a una investigación cuasi experimental.  Para identificar los procesos del estudio. </w:t>
      </w:r>
    </w:p>
    <w:p w:rsidR="00016F8C" w:rsidRDefault="007F487D" w:rsidP="00DB21F5">
      <w:pPr>
        <w:spacing w:after="0"/>
      </w:pPr>
      <w:r>
        <w:lastRenderedPageBreak/>
        <w:t xml:space="preserve">Se </w:t>
      </w:r>
      <w:r w:rsidR="001977F1">
        <w:t>aplicó</w:t>
      </w:r>
      <w:r w:rsidR="00A55894" w:rsidRPr="009924BA">
        <w:t>una descripción des</w:t>
      </w:r>
      <w:r w:rsidR="00743514">
        <w:t>c</w:t>
      </w:r>
      <w:r w:rsidR="00E37DBF">
        <w:t>riptiva donde la información fue</w:t>
      </w:r>
      <w:r w:rsidR="00A55894" w:rsidRPr="009924BA">
        <w:t xml:space="preserve"> recolectada sin cambiar el entorno (es decir, n</w:t>
      </w:r>
      <w:r w:rsidR="00743514">
        <w:t>o hay manipulación).Se realizó</w:t>
      </w:r>
      <w:r w:rsidR="00A55894" w:rsidRPr="009924BA">
        <w:t xml:space="preserve"> los siguientes procedimientos:</w:t>
      </w:r>
    </w:p>
    <w:p w:rsidR="00E731DE" w:rsidRPr="005A5F3C" w:rsidRDefault="00E731DE" w:rsidP="00DB21F5">
      <w:pPr>
        <w:pStyle w:val="Sinespaciado"/>
        <w:spacing w:line="360" w:lineRule="auto"/>
        <w:rPr>
          <w:rStyle w:val="Textoennegrita"/>
          <w:bCs w:val="0"/>
        </w:rPr>
      </w:pPr>
    </w:p>
    <w:p w:rsidR="006A030B" w:rsidRPr="00741812" w:rsidRDefault="00B0672F" w:rsidP="00DB21F5">
      <w:pPr>
        <w:spacing w:after="0"/>
        <w:rPr>
          <w:rStyle w:val="Textoennegrita"/>
        </w:rPr>
      </w:pPr>
      <w:r w:rsidRPr="00B0672F">
        <w:rPr>
          <w:b/>
        </w:rPr>
        <w:t xml:space="preserve">1. </w:t>
      </w:r>
      <w:r w:rsidR="00741812" w:rsidRPr="00741812">
        <w:rPr>
          <w:rStyle w:val="Textoennegrita"/>
        </w:rPr>
        <w:t>I</w:t>
      </w:r>
      <w:r w:rsidR="00A55894" w:rsidRPr="00741812">
        <w:rPr>
          <w:rStyle w:val="Textoennegrita"/>
        </w:rPr>
        <w:t>dentificación d</w:t>
      </w:r>
      <w:r w:rsidR="00741812" w:rsidRPr="00741812">
        <w:rPr>
          <w:rStyle w:val="Textoennegrita"/>
        </w:rPr>
        <w:t>e los productores</w:t>
      </w:r>
    </w:p>
    <w:p w:rsidR="003D64FF" w:rsidRDefault="003D64FF" w:rsidP="00DB21F5">
      <w:pPr>
        <w:spacing w:after="0"/>
        <w:rPr>
          <w:rStyle w:val="Textoennegrita"/>
          <w:b w:val="0"/>
        </w:rPr>
      </w:pPr>
    </w:p>
    <w:p w:rsidR="00A55894" w:rsidRPr="00741812" w:rsidRDefault="00741812" w:rsidP="00DB21F5">
      <w:pPr>
        <w:spacing w:after="0"/>
        <w:rPr>
          <w:rStyle w:val="Textoennegrita"/>
          <w:b w:val="0"/>
        </w:rPr>
      </w:pPr>
      <w:r w:rsidRPr="00741812">
        <w:rPr>
          <w:rStyle w:val="Textoennegrita"/>
          <w:b w:val="0"/>
        </w:rPr>
        <w:t>Se</w:t>
      </w:r>
      <w:r w:rsidR="003D64FF">
        <w:rPr>
          <w:rStyle w:val="Textoennegrita"/>
          <w:b w:val="0"/>
        </w:rPr>
        <w:t xml:space="preserve"> realizaron </w:t>
      </w:r>
      <w:r w:rsidR="00A55894" w:rsidRPr="00741812">
        <w:rPr>
          <w:rStyle w:val="Textoennegrita"/>
          <w:b w:val="0"/>
        </w:rPr>
        <w:t>visi</w:t>
      </w:r>
      <w:r w:rsidR="004764CF">
        <w:rPr>
          <w:rStyle w:val="Textoennegrita"/>
          <w:b w:val="0"/>
        </w:rPr>
        <w:t>tas in situ</w:t>
      </w:r>
      <w:r>
        <w:rPr>
          <w:rStyle w:val="Textoennegrita"/>
          <w:b w:val="0"/>
        </w:rPr>
        <w:t xml:space="preserve"> donde elaboran la bebida del Pájaro Azul, y </w:t>
      </w:r>
      <w:r w:rsidR="003D64FF">
        <w:rPr>
          <w:rStyle w:val="Textoennegrita"/>
          <w:b w:val="0"/>
        </w:rPr>
        <w:t xml:space="preserve">se </w:t>
      </w:r>
      <w:r w:rsidR="003D64FF" w:rsidRPr="00741812">
        <w:rPr>
          <w:rStyle w:val="Textoennegrita"/>
          <w:b w:val="0"/>
        </w:rPr>
        <w:t>procedió</w:t>
      </w:r>
      <w:r w:rsidR="00A55894" w:rsidRPr="00741812">
        <w:rPr>
          <w:rStyle w:val="Textoennegrita"/>
          <w:b w:val="0"/>
        </w:rPr>
        <w:t>a la toma de los siguientes datos:</w:t>
      </w:r>
    </w:p>
    <w:p w:rsidR="00B07F51" w:rsidRPr="00741812" w:rsidRDefault="007F487D" w:rsidP="003D64FF">
      <w:pPr>
        <w:pStyle w:val="Prrafodelista"/>
        <w:numPr>
          <w:ilvl w:val="0"/>
          <w:numId w:val="16"/>
        </w:numPr>
        <w:spacing w:after="0"/>
        <w:ind w:left="426" w:hanging="426"/>
        <w:rPr>
          <w:rStyle w:val="Textoennegrita"/>
          <w:b w:val="0"/>
        </w:rPr>
      </w:pPr>
      <w:r w:rsidRPr="00741812">
        <w:rPr>
          <w:rStyle w:val="Textoennegrita"/>
          <w:b w:val="0"/>
        </w:rPr>
        <w:t>Coorde</w:t>
      </w:r>
      <w:r w:rsidR="00743514" w:rsidRPr="00741812">
        <w:rPr>
          <w:rStyle w:val="Textoennegrita"/>
          <w:b w:val="0"/>
        </w:rPr>
        <w:t>nadas geográficas. Se lo realizó</w:t>
      </w:r>
      <w:r w:rsidR="00A55894" w:rsidRPr="00741812">
        <w:rPr>
          <w:rStyle w:val="Textoennegrita"/>
          <w:b w:val="0"/>
        </w:rPr>
        <w:t xml:space="preserve"> mediante la utilización de un </w:t>
      </w:r>
      <w:r w:rsidR="00B07F51" w:rsidRPr="00741812">
        <w:rPr>
          <w:rStyle w:val="Textoennegrita"/>
          <w:b w:val="0"/>
        </w:rPr>
        <w:t xml:space="preserve">equipos de </w:t>
      </w:r>
      <w:proofErr w:type="spellStart"/>
      <w:r w:rsidR="00B07F51" w:rsidRPr="00741812">
        <w:rPr>
          <w:rStyle w:val="Textoennegrita"/>
          <w:b w:val="0"/>
        </w:rPr>
        <w:t>georreferenciación</w:t>
      </w:r>
      <w:proofErr w:type="spellEnd"/>
      <w:r w:rsidR="005666BB">
        <w:rPr>
          <w:rStyle w:val="Textoennegrita"/>
          <w:b w:val="0"/>
        </w:rPr>
        <w:t xml:space="preserve"> </w:t>
      </w:r>
      <w:r w:rsidR="00B07F51" w:rsidRPr="00741812">
        <w:rPr>
          <w:rStyle w:val="Textoennegrita"/>
          <w:b w:val="0"/>
        </w:rPr>
        <w:t>(</w:t>
      </w:r>
      <w:r w:rsidR="00A55894" w:rsidRPr="00741812">
        <w:rPr>
          <w:rStyle w:val="Textoennegrita"/>
          <w:b w:val="0"/>
        </w:rPr>
        <w:t>GPSMAP 62SC</w:t>
      </w:r>
      <w:r w:rsidR="00B07F51" w:rsidRPr="00741812">
        <w:rPr>
          <w:rStyle w:val="Textoennegrita"/>
          <w:b w:val="0"/>
        </w:rPr>
        <w:t xml:space="preserve">) </w:t>
      </w:r>
    </w:p>
    <w:p w:rsidR="00A55894" w:rsidRPr="00741812" w:rsidRDefault="00A55894" w:rsidP="003D64FF">
      <w:pPr>
        <w:pStyle w:val="Prrafodelista"/>
        <w:numPr>
          <w:ilvl w:val="0"/>
          <w:numId w:val="16"/>
        </w:numPr>
        <w:spacing w:after="0"/>
        <w:ind w:left="426" w:hanging="426"/>
        <w:rPr>
          <w:rStyle w:val="Textoennegrita"/>
          <w:b w:val="0"/>
        </w:rPr>
      </w:pPr>
      <w:r w:rsidRPr="00741812">
        <w:rPr>
          <w:rStyle w:val="Textoennegrita"/>
          <w:b w:val="0"/>
        </w:rPr>
        <w:t>Altitud. Mediante el uso de un GPSMAP 62SC</w:t>
      </w:r>
    </w:p>
    <w:p w:rsidR="00A55894" w:rsidRPr="00741812" w:rsidRDefault="00A55894" w:rsidP="003D64FF">
      <w:pPr>
        <w:pStyle w:val="Prrafodelista"/>
        <w:numPr>
          <w:ilvl w:val="0"/>
          <w:numId w:val="16"/>
        </w:numPr>
        <w:spacing w:after="0"/>
        <w:ind w:left="426" w:hanging="426"/>
        <w:rPr>
          <w:rStyle w:val="Textoennegrita"/>
          <w:b w:val="0"/>
        </w:rPr>
      </w:pPr>
      <w:r w:rsidRPr="00741812">
        <w:rPr>
          <w:rStyle w:val="Textoennegrita"/>
          <w:b w:val="0"/>
        </w:rPr>
        <w:t>Presión atmosférica, humedad relativa y temperatura ambiental mediante la utilización de una estación meteorológica portátil.</w:t>
      </w:r>
    </w:p>
    <w:p w:rsidR="00F01584" w:rsidRDefault="00F01584" w:rsidP="00DB21F5">
      <w:pPr>
        <w:pStyle w:val="Sinespaciado"/>
        <w:spacing w:line="360" w:lineRule="auto"/>
        <w:rPr>
          <w:rStyle w:val="Textoennegrita"/>
        </w:rPr>
      </w:pPr>
    </w:p>
    <w:p w:rsidR="00741812" w:rsidRDefault="00741812" w:rsidP="00DB21F5">
      <w:pPr>
        <w:spacing w:after="0"/>
        <w:rPr>
          <w:rStyle w:val="Textoennegrita"/>
        </w:rPr>
      </w:pPr>
      <w:r w:rsidRPr="00741812">
        <w:rPr>
          <w:rStyle w:val="Textoennegrita"/>
        </w:rPr>
        <w:t>2.</w:t>
      </w:r>
      <w:r>
        <w:rPr>
          <w:rStyle w:val="Textoennegrita"/>
        </w:rPr>
        <w:t xml:space="preserve"> Identificaciónde </w:t>
      </w:r>
      <w:r w:rsidR="00E37DBF" w:rsidRPr="00741812">
        <w:rPr>
          <w:rStyle w:val="Textoennegrita"/>
        </w:rPr>
        <w:t>las variedades</w:t>
      </w:r>
      <w:r w:rsidR="00A55894" w:rsidRPr="00741812">
        <w:rPr>
          <w:rStyle w:val="Textoennegrita"/>
        </w:rPr>
        <w:t xml:space="preserve"> de caña </w:t>
      </w:r>
    </w:p>
    <w:p w:rsidR="003D64FF" w:rsidRDefault="003D64FF" w:rsidP="00DB21F5">
      <w:pPr>
        <w:spacing w:after="0"/>
        <w:rPr>
          <w:rStyle w:val="Textoennegrita"/>
          <w:b w:val="0"/>
        </w:rPr>
      </w:pPr>
    </w:p>
    <w:p w:rsidR="00AE12A4" w:rsidRDefault="00741812" w:rsidP="00DB21F5">
      <w:pPr>
        <w:spacing w:after="0"/>
        <w:rPr>
          <w:rStyle w:val="Textoennegrita"/>
          <w:b w:val="0"/>
        </w:rPr>
      </w:pPr>
      <w:r>
        <w:rPr>
          <w:rStyle w:val="Textoennegrita"/>
          <w:b w:val="0"/>
        </w:rPr>
        <w:t xml:space="preserve">Para </w:t>
      </w:r>
      <w:r w:rsidR="00AE12A4">
        <w:rPr>
          <w:rStyle w:val="Textoennegrita"/>
          <w:b w:val="0"/>
        </w:rPr>
        <w:t>realizar la identificación de</w:t>
      </w:r>
      <w:r w:rsidR="00B0672F">
        <w:rPr>
          <w:rStyle w:val="Textoennegrita"/>
          <w:b w:val="0"/>
        </w:rPr>
        <w:t xml:space="preserve"> las variedades de caña que utiliza</w:t>
      </w:r>
      <w:r w:rsidR="00AE12A4">
        <w:rPr>
          <w:rStyle w:val="Textoennegrita"/>
          <w:b w:val="0"/>
        </w:rPr>
        <w:t xml:space="preserve">n los productores de Facundo Vela, se </w:t>
      </w:r>
      <w:r w:rsidR="00685EDE">
        <w:rPr>
          <w:rStyle w:val="Textoennegrita"/>
          <w:b w:val="0"/>
        </w:rPr>
        <w:t>realizó</w:t>
      </w:r>
      <w:r w:rsidR="00AE12A4">
        <w:rPr>
          <w:rStyle w:val="Textoennegrita"/>
          <w:b w:val="0"/>
        </w:rPr>
        <w:t xml:space="preserve"> lo siguiente.</w:t>
      </w:r>
    </w:p>
    <w:p w:rsidR="00A55894" w:rsidRPr="00AE12A4" w:rsidRDefault="00AE12A4" w:rsidP="00B467BF">
      <w:pPr>
        <w:pStyle w:val="Prrafodelista"/>
        <w:numPr>
          <w:ilvl w:val="0"/>
          <w:numId w:val="20"/>
        </w:numPr>
        <w:spacing w:after="0"/>
        <w:ind w:left="284"/>
        <w:rPr>
          <w:rStyle w:val="Textoennegrita"/>
          <w:b w:val="0"/>
        </w:rPr>
      </w:pPr>
      <w:r w:rsidRPr="00AE12A4">
        <w:rPr>
          <w:rStyle w:val="Textoennegrita"/>
          <w:b w:val="0"/>
        </w:rPr>
        <w:t>M</w:t>
      </w:r>
      <w:r w:rsidR="00A55894" w:rsidRPr="00AE12A4">
        <w:rPr>
          <w:rStyle w:val="Textoennegrita"/>
          <w:b w:val="0"/>
        </w:rPr>
        <w:t xml:space="preserve">edición </w:t>
      </w:r>
      <w:proofErr w:type="spellStart"/>
      <w:r w:rsidR="003D64FF">
        <w:rPr>
          <w:rStyle w:val="Textoennegrita"/>
          <w:b w:val="0"/>
        </w:rPr>
        <w:t>dendomé</w:t>
      </w:r>
      <w:r w:rsidR="007F487D" w:rsidRPr="00AE12A4">
        <w:rPr>
          <w:rStyle w:val="Textoennegrita"/>
          <w:b w:val="0"/>
        </w:rPr>
        <w:t>trica</w:t>
      </w:r>
      <w:proofErr w:type="spellEnd"/>
      <w:r w:rsidR="00A55894" w:rsidRPr="00AE12A4">
        <w:rPr>
          <w:rStyle w:val="Textoennegrita"/>
          <w:b w:val="0"/>
        </w:rPr>
        <w:t xml:space="preserve"> de la caña</w:t>
      </w:r>
      <w:r w:rsidRPr="00AE12A4">
        <w:rPr>
          <w:rStyle w:val="Textoennegrita"/>
          <w:b w:val="0"/>
        </w:rPr>
        <w:t xml:space="preserve"> de azúcar.</w:t>
      </w:r>
    </w:p>
    <w:p w:rsidR="001D0055" w:rsidRPr="00AE12A4" w:rsidRDefault="00A55894" w:rsidP="00B467BF">
      <w:pPr>
        <w:pStyle w:val="Prrafodelista"/>
        <w:numPr>
          <w:ilvl w:val="0"/>
          <w:numId w:val="20"/>
        </w:numPr>
        <w:spacing w:after="0"/>
        <w:ind w:left="284"/>
        <w:rPr>
          <w:rStyle w:val="Textoennegrita"/>
          <w:b w:val="0"/>
        </w:rPr>
      </w:pPr>
      <w:r w:rsidRPr="00AE12A4">
        <w:rPr>
          <w:rStyle w:val="Textoennegrita"/>
          <w:b w:val="0"/>
        </w:rPr>
        <w:t xml:space="preserve">Medición del contenido de azúcares que presenta la caña mediante la utilización de un </w:t>
      </w:r>
      <w:proofErr w:type="spellStart"/>
      <w:r w:rsidRPr="00AE12A4">
        <w:rPr>
          <w:rStyle w:val="Textoennegrita"/>
          <w:b w:val="0"/>
        </w:rPr>
        <w:t>brixómetro</w:t>
      </w:r>
      <w:proofErr w:type="spellEnd"/>
      <w:r w:rsidRPr="00AE12A4">
        <w:rPr>
          <w:rStyle w:val="Textoennegrita"/>
          <w:b w:val="0"/>
        </w:rPr>
        <w:t xml:space="preserve"> escala 0 – 30 </w:t>
      </w:r>
      <w:proofErr w:type="spellStart"/>
      <w:r w:rsidRPr="00AE12A4">
        <w:rPr>
          <w:rStyle w:val="Textoennegrita"/>
          <w:b w:val="0"/>
        </w:rPr>
        <w:t>°Brix</w:t>
      </w:r>
      <w:proofErr w:type="spellEnd"/>
      <w:r w:rsidRPr="00AE12A4">
        <w:rPr>
          <w:rStyle w:val="Textoennegrita"/>
          <w:b w:val="0"/>
        </w:rPr>
        <w:t>.</w:t>
      </w:r>
    </w:p>
    <w:p w:rsidR="00F01584" w:rsidRDefault="00F01584" w:rsidP="00DB21F5">
      <w:pPr>
        <w:pStyle w:val="Sinespaciado"/>
        <w:spacing w:line="360" w:lineRule="auto"/>
        <w:rPr>
          <w:lang w:val="es-CO"/>
        </w:rPr>
      </w:pPr>
    </w:p>
    <w:p w:rsidR="003E7A54" w:rsidRDefault="00AE12A4" w:rsidP="00DB21F5">
      <w:pPr>
        <w:spacing w:after="0"/>
        <w:rPr>
          <w:b/>
          <w:lang w:val="es-CO"/>
        </w:rPr>
      </w:pPr>
      <w:r>
        <w:rPr>
          <w:b/>
          <w:lang w:val="es-CO"/>
        </w:rPr>
        <w:t>3. Caracterización del proceso</w:t>
      </w:r>
    </w:p>
    <w:p w:rsidR="003D64FF" w:rsidRDefault="003D64FF" w:rsidP="00DB21F5">
      <w:pPr>
        <w:spacing w:after="0"/>
        <w:rPr>
          <w:lang w:val="es-CO"/>
        </w:rPr>
      </w:pPr>
    </w:p>
    <w:p w:rsidR="00AE12A4" w:rsidRDefault="00AE12A4" w:rsidP="00DB21F5">
      <w:pPr>
        <w:spacing w:after="0"/>
        <w:rPr>
          <w:lang w:val="es-CO"/>
        </w:rPr>
      </w:pPr>
      <w:r>
        <w:rPr>
          <w:lang w:val="es-CO"/>
        </w:rPr>
        <w:t>Para la caracterización de los diferentes tipos de proceso de la obtención de la bebida y los equipos que utilizan cada uno de los productores, se da a conocer tiempo de duración, características de los equipos y estado.</w:t>
      </w:r>
    </w:p>
    <w:p w:rsidR="007D0054" w:rsidRPr="00AE12A4" w:rsidRDefault="007D0054" w:rsidP="00DB21F5">
      <w:pPr>
        <w:pStyle w:val="Sinespaciado"/>
        <w:spacing w:line="360" w:lineRule="auto"/>
        <w:rPr>
          <w:lang w:val="es-CO"/>
        </w:rPr>
      </w:pPr>
    </w:p>
    <w:p w:rsidR="00F01584" w:rsidRDefault="00F01584" w:rsidP="00DB21F5">
      <w:pPr>
        <w:spacing w:after="0"/>
        <w:rPr>
          <w:b/>
          <w:lang w:val="es-CO"/>
        </w:rPr>
      </w:pPr>
      <w:r>
        <w:rPr>
          <w:b/>
          <w:lang w:val="es-CO"/>
        </w:rPr>
        <w:t>4. Describir el flujo de proceso</w:t>
      </w:r>
    </w:p>
    <w:p w:rsidR="00F01584" w:rsidRPr="00F01584" w:rsidRDefault="00F01584" w:rsidP="00DB21F5">
      <w:pPr>
        <w:spacing w:after="0"/>
        <w:rPr>
          <w:lang w:val="es-CO"/>
        </w:rPr>
      </w:pPr>
      <w:r>
        <w:rPr>
          <w:lang w:val="es-CO"/>
        </w:rPr>
        <w:t>Se realizó una recolección de las recetas de los 13 productores participes del estudio, conociendo cada proceso, para realizar un diagrama de flujo de producción de la bebida Pájaro Azul.</w:t>
      </w:r>
    </w:p>
    <w:p w:rsidR="00410C6D" w:rsidRDefault="008B3659" w:rsidP="00DB21F5">
      <w:pPr>
        <w:spacing w:after="0"/>
        <w:rPr>
          <w:rStyle w:val="Ttulo2Car"/>
          <w:rFonts w:cs="Times New Roman"/>
          <w:color w:val="auto"/>
          <w:szCs w:val="24"/>
        </w:rPr>
      </w:pPr>
      <w:r w:rsidRPr="00B0672F">
        <w:rPr>
          <w:b/>
          <w:lang w:val="es-CO"/>
        </w:rPr>
        <w:lastRenderedPageBreak/>
        <w:t>5.</w:t>
      </w:r>
      <w:r w:rsidR="00A55894" w:rsidRPr="008B3659">
        <w:rPr>
          <w:rStyle w:val="Ttulo2Car"/>
          <w:rFonts w:cs="Times New Roman"/>
          <w:color w:val="auto"/>
          <w:szCs w:val="24"/>
        </w:rPr>
        <w:t xml:space="preserve">Determinación de las propiedades físicas de </w:t>
      </w:r>
      <w:r w:rsidR="00965AE1" w:rsidRPr="008B3659">
        <w:rPr>
          <w:rStyle w:val="Ttulo2Car"/>
          <w:rFonts w:cs="Times New Roman"/>
          <w:color w:val="auto"/>
          <w:szCs w:val="24"/>
        </w:rPr>
        <w:t>la bebida</w:t>
      </w:r>
    </w:p>
    <w:p w:rsidR="003D64FF" w:rsidRDefault="003D64FF" w:rsidP="00DB21F5">
      <w:pPr>
        <w:spacing w:after="0"/>
        <w:rPr>
          <w:lang w:val="es-CO"/>
        </w:rPr>
      </w:pPr>
    </w:p>
    <w:p w:rsidR="00B07F51" w:rsidRDefault="00A55894" w:rsidP="00DB21F5">
      <w:pPr>
        <w:spacing w:after="0"/>
        <w:rPr>
          <w:lang w:val="es-CO"/>
        </w:rPr>
      </w:pPr>
      <w:r w:rsidRPr="009924BA">
        <w:rPr>
          <w:lang w:val="es-CO"/>
        </w:rPr>
        <w:t>Para determinar las propiedades f</w:t>
      </w:r>
      <w:r w:rsidR="00743514">
        <w:rPr>
          <w:lang w:val="es-CO"/>
        </w:rPr>
        <w:t>ísicas de la bebida se realizó</w:t>
      </w:r>
      <w:r w:rsidR="007810CC">
        <w:rPr>
          <w:lang w:val="es-CO"/>
        </w:rPr>
        <w:t xml:space="preserve">análisis de diferentes tipos de muestra, </w:t>
      </w:r>
      <w:r w:rsidR="00B07F51">
        <w:rPr>
          <w:lang w:val="es-CO"/>
        </w:rPr>
        <w:t xml:space="preserve">de acuerdo a la normativa </w:t>
      </w:r>
      <w:r w:rsidR="000766F9">
        <w:rPr>
          <w:lang w:val="es-CO"/>
        </w:rPr>
        <w:t>legal</w:t>
      </w:r>
      <w:r w:rsidR="00B07F51">
        <w:rPr>
          <w:lang w:val="es-CO"/>
        </w:rPr>
        <w:t xml:space="preserve"> INEN</w:t>
      </w:r>
      <w:r w:rsidR="007810CC">
        <w:rPr>
          <w:lang w:val="es-CO"/>
        </w:rPr>
        <w:t xml:space="preserve"> de los diferentes parámetros</w:t>
      </w:r>
      <w:r w:rsidR="00B07F51">
        <w:rPr>
          <w:lang w:val="es-CO"/>
        </w:rPr>
        <w:t>.</w:t>
      </w:r>
    </w:p>
    <w:p w:rsidR="003D64FF" w:rsidRDefault="003D64FF" w:rsidP="00DB21F5">
      <w:pPr>
        <w:spacing w:after="0"/>
        <w:rPr>
          <w:lang w:val="es-CO"/>
        </w:rPr>
      </w:pPr>
    </w:p>
    <w:p w:rsidR="005A5F3C" w:rsidRPr="00BF100A" w:rsidRDefault="00197D00" w:rsidP="00DB21F5">
      <w:pPr>
        <w:pStyle w:val="Ttulo2"/>
        <w:spacing w:after="0"/>
        <w:rPr>
          <w:lang w:val="es-CO"/>
        </w:rPr>
      </w:pPr>
      <w:bookmarkStart w:id="338" w:name="_Toc487232089"/>
      <w:bookmarkStart w:id="339" w:name="_Toc487534508"/>
      <w:bookmarkStart w:id="340" w:name="_Toc488240171"/>
      <w:bookmarkStart w:id="341" w:name="_Toc488245489"/>
      <w:bookmarkStart w:id="342" w:name="_Toc488245796"/>
      <w:bookmarkStart w:id="343" w:name="_Toc488246114"/>
      <w:r>
        <w:rPr>
          <w:lang w:val="es-CO"/>
        </w:rPr>
        <w:t xml:space="preserve">Cuadro </w:t>
      </w:r>
      <w:r w:rsidR="00016F8C">
        <w:rPr>
          <w:lang w:val="es-CO"/>
        </w:rPr>
        <w:t xml:space="preserve">Nº </w:t>
      </w:r>
      <w:r>
        <w:rPr>
          <w:lang w:val="es-CO"/>
        </w:rPr>
        <w:t>10</w:t>
      </w:r>
      <w:r w:rsidR="00831F79" w:rsidRPr="00AD7352">
        <w:rPr>
          <w:lang w:val="es-CO"/>
        </w:rPr>
        <w:t>.</w:t>
      </w:r>
      <w:r w:rsidR="00302246">
        <w:rPr>
          <w:lang w:val="es-CO"/>
        </w:rPr>
        <w:t xml:space="preserve"> </w:t>
      </w:r>
      <w:r w:rsidR="00A55894" w:rsidRPr="009B64FA">
        <w:rPr>
          <w:b w:val="0"/>
          <w:lang w:val="es-CO"/>
        </w:rPr>
        <w:t>Propiedades físicas de la bebida</w:t>
      </w:r>
      <w:bookmarkEnd w:id="338"/>
      <w:bookmarkEnd w:id="339"/>
      <w:bookmarkEnd w:id="340"/>
      <w:bookmarkEnd w:id="341"/>
      <w:bookmarkEnd w:id="342"/>
      <w:bookmarkEnd w:id="343"/>
    </w:p>
    <w:tbl>
      <w:tblPr>
        <w:tblStyle w:val="Tablaconcuadrcula"/>
        <w:tblW w:w="0" w:type="auto"/>
        <w:tblInd w:w="108" w:type="dxa"/>
        <w:tblLook w:val="04A0"/>
      </w:tblPr>
      <w:tblGrid>
        <w:gridCol w:w="787"/>
        <w:gridCol w:w="2372"/>
        <w:gridCol w:w="1846"/>
        <w:gridCol w:w="2933"/>
      </w:tblGrid>
      <w:tr w:rsidR="00A55894" w:rsidRPr="003D64FF" w:rsidTr="0017335A">
        <w:trPr>
          <w:trHeight w:val="420"/>
        </w:trPr>
        <w:tc>
          <w:tcPr>
            <w:tcW w:w="787" w:type="dxa"/>
          </w:tcPr>
          <w:p w:rsidR="00A55894" w:rsidRPr="003D64FF" w:rsidRDefault="00A5550E" w:rsidP="00C052FA">
            <w:pPr>
              <w:rPr>
                <w:b/>
                <w:sz w:val="20"/>
                <w:lang w:val="es-CO"/>
              </w:rPr>
            </w:pPr>
            <w:r w:rsidRPr="003D64FF">
              <w:rPr>
                <w:b/>
                <w:sz w:val="20"/>
                <w:lang w:val="es-CO"/>
              </w:rPr>
              <w:t>Ítem</w:t>
            </w:r>
          </w:p>
        </w:tc>
        <w:tc>
          <w:tcPr>
            <w:tcW w:w="2372" w:type="dxa"/>
          </w:tcPr>
          <w:p w:rsidR="00A55894" w:rsidRPr="003D64FF" w:rsidRDefault="00A55894" w:rsidP="00C052FA">
            <w:pPr>
              <w:rPr>
                <w:b/>
                <w:sz w:val="20"/>
                <w:lang w:val="es-CO"/>
              </w:rPr>
            </w:pPr>
            <w:r w:rsidRPr="003D64FF">
              <w:rPr>
                <w:b/>
                <w:sz w:val="20"/>
                <w:lang w:val="es-CO"/>
              </w:rPr>
              <w:t xml:space="preserve">Parámetro </w:t>
            </w:r>
          </w:p>
        </w:tc>
        <w:tc>
          <w:tcPr>
            <w:tcW w:w="1846" w:type="dxa"/>
          </w:tcPr>
          <w:p w:rsidR="00A55894" w:rsidRPr="003D64FF" w:rsidRDefault="00A55894" w:rsidP="00C052FA">
            <w:pPr>
              <w:rPr>
                <w:b/>
                <w:sz w:val="20"/>
                <w:lang w:val="es-CO"/>
              </w:rPr>
            </w:pPr>
            <w:r w:rsidRPr="003D64FF">
              <w:rPr>
                <w:b/>
                <w:sz w:val="20"/>
                <w:lang w:val="es-CO"/>
              </w:rPr>
              <w:t>Metodología</w:t>
            </w:r>
          </w:p>
        </w:tc>
        <w:tc>
          <w:tcPr>
            <w:tcW w:w="2933" w:type="dxa"/>
          </w:tcPr>
          <w:p w:rsidR="00A55894" w:rsidRPr="003D64FF" w:rsidRDefault="00A55894" w:rsidP="00C052FA">
            <w:pPr>
              <w:rPr>
                <w:b/>
                <w:sz w:val="20"/>
                <w:lang w:val="es-CO"/>
              </w:rPr>
            </w:pPr>
            <w:r w:rsidRPr="003D64FF">
              <w:rPr>
                <w:b/>
                <w:sz w:val="20"/>
                <w:lang w:val="es-CO"/>
              </w:rPr>
              <w:t>Equipo</w:t>
            </w:r>
          </w:p>
        </w:tc>
      </w:tr>
      <w:tr w:rsidR="00A55894" w:rsidRPr="003D64FF" w:rsidTr="0017335A">
        <w:trPr>
          <w:trHeight w:val="420"/>
        </w:trPr>
        <w:tc>
          <w:tcPr>
            <w:tcW w:w="787" w:type="dxa"/>
          </w:tcPr>
          <w:p w:rsidR="00A55894" w:rsidRPr="003D64FF" w:rsidRDefault="00A55894" w:rsidP="00C052FA">
            <w:pPr>
              <w:rPr>
                <w:sz w:val="20"/>
                <w:lang w:val="es-CO"/>
              </w:rPr>
            </w:pPr>
            <w:r w:rsidRPr="003D64FF">
              <w:rPr>
                <w:sz w:val="20"/>
                <w:lang w:val="es-CO"/>
              </w:rPr>
              <w:t>1</w:t>
            </w:r>
          </w:p>
        </w:tc>
        <w:tc>
          <w:tcPr>
            <w:tcW w:w="2372" w:type="dxa"/>
          </w:tcPr>
          <w:p w:rsidR="00A55894" w:rsidRPr="003D64FF" w:rsidRDefault="006A030B" w:rsidP="00C052FA">
            <w:pPr>
              <w:rPr>
                <w:sz w:val="20"/>
                <w:lang w:val="es-CO"/>
              </w:rPr>
            </w:pPr>
            <w:proofErr w:type="spellStart"/>
            <w:r w:rsidRPr="003D64FF">
              <w:rPr>
                <w:sz w:val="20"/>
                <w:lang w:val="es-CO"/>
              </w:rPr>
              <w:t>°</w:t>
            </w:r>
            <w:r w:rsidR="00A55894" w:rsidRPr="003D64FF">
              <w:rPr>
                <w:sz w:val="20"/>
                <w:lang w:val="es-CO"/>
              </w:rPr>
              <w:t>Brix</w:t>
            </w:r>
            <w:proofErr w:type="spellEnd"/>
          </w:p>
        </w:tc>
        <w:tc>
          <w:tcPr>
            <w:tcW w:w="1846" w:type="dxa"/>
          </w:tcPr>
          <w:p w:rsidR="00A55894" w:rsidRPr="003D64FF" w:rsidRDefault="00A55894" w:rsidP="00C052FA">
            <w:pPr>
              <w:rPr>
                <w:sz w:val="20"/>
                <w:lang w:val="es-CO"/>
              </w:rPr>
            </w:pPr>
            <w:r w:rsidRPr="003D64FF">
              <w:rPr>
                <w:sz w:val="20"/>
                <w:lang w:val="es-CO"/>
              </w:rPr>
              <w:t>INEN 340</w:t>
            </w:r>
          </w:p>
        </w:tc>
        <w:tc>
          <w:tcPr>
            <w:tcW w:w="2933" w:type="dxa"/>
          </w:tcPr>
          <w:p w:rsidR="00A55894" w:rsidRPr="003D64FF" w:rsidRDefault="00A55894" w:rsidP="00C052FA">
            <w:pPr>
              <w:rPr>
                <w:sz w:val="20"/>
                <w:lang w:val="es-CO"/>
              </w:rPr>
            </w:pPr>
            <w:r w:rsidRPr="003D64FF">
              <w:rPr>
                <w:sz w:val="20"/>
                <w:lang w:val="es-CO"/>
              </w:rPr>
              <w:t xml:space="preserve">Refractómetro </w:t>
            </w:r>
          </w:p>
        </w:tc>
      </w:tr>
      <w:tr w:rsidR="00A55894" w:rsidRPr="003D64FF" w:rsidTr="0017335A">
        <w:trPr>
          <w:trHeight w:val="420"/>
        </w:trPr>
        <w:tc>
          <w:tcPr>
            <w:tcW w:w="787" w:type="dxa"/>
          </w:tcPr>
          <w:p w:rsidR="00A55894" w:rsidRPr="003D64FF" w:rsidRDefault="00A55894" w:rsidP="00C052FA">
            <w:pPr>
              <w:rPr>
                <w:sz w:val="20"/>
                <w:lang w:val="es-CO"/>
              </w:rPr>
            </w:pPr>
            <w:r w:rsidRPr="003D64FF">
              <w:rPr>
                <w:sz w:val="20"/>
                <w:lang w:val="es-CO"/>
              </w:rPr>
              <w:t>2</w:t>
            </w:r>
          </w:p>
        </w:tc>
        <w:tc>
          <w:tcPr>
            <w:tcW w:w="2372" w:type="dxa"/>
          </w:tcPr>
          <w:p w:rsidR="00A55894" w:rsidRPr="003D64FF" w:rsidRDefault="0042423F" w:rsidP="00C052FA">
            <w:pPr>
              <w:rPr>
                <w:sz w:val="20"/>
                <w:lang w:val="es-CO"/>
              </w:rPr>
            </w:pPr>
            <w:r w:rsidRPr="003D64FF">
              <w:rPr>
                <w:sz w:val="20"/>
                <w:lang w:val="es-CO"/>
              </w:rPr>
              <w:t xml:space="preserve">Grado </w:t>
            </w:r>
            <w:r w:rsidR="00A55894" w:rsidRPr="003D64FF">
              <w:rPr>
                <w:sz w:val="20"/>
                <w:lang w:val="es-CO"/>
              </w:rPr>
              <w:t xml:space="preserve"> alcohol</w:t>
            </w:r>
          </w:p>
        </w:tc>
        <w:tc>
          <w:tcPr>
            <w:tcW w:w="1846" w:type="dxa"/>
          </w:tcPr>
          <w:p w:rsidR="00A55894" w:rsidRPr="003D64FF" w:rsidRDefault="00A55894" w:rsidP="00ED25A0">
            <w:pPr>
              <w:rPr>
                <w:sz w:val="20"/>
                <w:lang w:val="es-CO"/>
              </w:rPr>
            </w:pPr>
            <w:r w:rsidRPr="003D64FF">
              <w:rPr>
                <w:sz w:val="20"/>
                <w:lang w:val="es-CO"/>
              </w:rPr>
              <w:t xml:space="preserve">INEN </w:t>
            </w:r>
            <w:r w:rsidR="00ED25A0" w:rsidRPr="003D64FF">
              <w:rPr>
                <w:sz w:val="20"/>
                <w:lang w:val="es-CO"/>
              </w:rPr>
              <w:t>1837</w:t>
            </w:r>
          </w:p>
        </w:tc>
        <w:tc>
          <w:tcPr>
            <w:tcW w:w="2933" w:type="dxa"/>
          </w:tcPr>
          <w:p w:rsidR="00A55894" w:rsidRPr="003D64FF" w:rsidRDefault="00A55894" w:rsidP="00C052FA">
            <w:pPr>
              <w:rPr>
                <w:sz w:val="20"/>
                <w:lang w:val="es-CO"/>
              </w:rPr>
            </w:pPr>
            <w:r w:rsidRPr="003D64FF">
              <w:rPr>
                <w:sz w:val="20"/>
                <w:lang w:val="es-CO"/>
              </w:rPr>
              <w:t>Alcoholímetro</w:t>
            </w:r>
          </w:p>
        </w:tc>
      </w:tr>
      <w:tr w:rsidR="00A55894" w:rsidRPr="003D64FF" w:rsidTr="0017335A">
        <w:trPr>
          <w:trHeight w:val="408"/>
        </w:trPr>
        <w:tc>
          <w:tcPr>
            <w:tcW w:w="787" w:type="dxa"/>
          </w:tcPr>
          <w:p w:rsidR="00A55894" w:rsidRPr="003D64FF" w:rsidRDefault="00A55894" w:rsidP="00C052FA">
            <w:pPr>
              <w:rPr>
                <w:sz w:val="20"/>
                <w:lang w:val="es-CO"/>
              </w:rPr>
            </w:pPr>
            <w:r w:rsidRPr="003D64FF">
              <w:rPr>
                <w:sz w:val="20"/>
                <w:lang w:val="es-CO"/>
              </w:rPr>
              <w:t>3</w:t>
            </w:r>
          </w:p>
        </w:tc>
        <w:tc>
          <w:tcPr>
            <w:tcW w:w="2372" w:type="dxa"/>
          </w:tcPr>
          <w:p w:rsidR="00A55894" w:rsidRPr="003D64FF" w:rsidRDefault="00A55894" w:rsidP="00C052FA">
            <w:pPr>
              <w:rPr>
                <w:sz w:val="20"/>
                <w:lang w:val="es-CO"/>
              </w:rPr>
            </w:pPr>
            <w:r w:rsidRPr="003D64FF">
              <w:rPr>
                <w:sz w:val="20"/>
                <w:lang w:val="es-CO"/>
              </w:rPr>
              <w:t>pH</w:t>
            </w:r>
          </w:p>
        </w:tc>
        <w:tc>
          <w:tcPr>
            <w:tcW w:w="1846" w:type="dxa"/>
          </w:tcPr>
          <w:p w:rsidR="00A55894" w:rsidRPr="003D64FF" w:rsidRDefault="00A55894" w:rsidP="00C052FA">
            <w:pPr>
              <w:rPr>
                <w:sz w:val="20"/>
                <w:lang w:val="es-CO"/>
              </w:rPr>
            </w:pPr>
            <w:r w:rsidRPr="003D64FF">
              <w:rPr>
                <w:sz w:val="20"/>
                <w:lang w:val="es-CO"/>
              </w:rPr>
              <w:t>INEN 343</w:t>
            </w:r>
          </w:p>
        </w:tc>
        <w:tc>
          <w:tcPr>
            <w:tcW w:w="2933" w:type="dxa"/>
          </w:tcPr>
          <w:p w:rsidR="00A55894" w:rsidRPr="003D64FF" w:rsidRDefault="001522D2" w:rsidP="00C052FA">
            <w:pPr>
              <w:rPr>
                <w:sz w:val="20"/>
                <w:lang w:val="es-CO"/>
              </w:rPr>
            </w:pPr>
            <w:r w:rsidRPr="003D64FF">
              <w:rPr>
                <w:sz w:val="20"/>
                <w:lang w:val="es-CO"/>
              </w:rPr>
              <w:t xml:space="preserve">Medidor </w:t>
            </w:r>
            <w:proofErr w:type="spellStart"/>
            <w:r w:rsidRPr="003D64FF">
              <w:rPr>
                <w:sz w:val="20"/>
                <w:lang w:val="es-CO"/>
              </w:rPr>
              <w:t>multi</w:t>
            </w:r>
            <w:r w:rsidR="00A55894" w:rsidRPr="003D64FF">
              <w:rPr>
                <w:sz w:val="20"/>
                <w:lang w:val="es-CO"/>
              </w:rPr>
              <w:t>parámetro</w:t>
            </w:r>
            <w:proofErr w:type="spellEnd"/>
          </w:p>
        </w:tc>
      </w:tr>
      <w:tr w:rsidR="00A55894" w:rsidRPr="003D64FF" w:rsidTr="0017335A">
        <w:trPr>
          <w:trHeight w:val="420"/>
        </w:trPr>
        <w:tc>
          <w:tcPr>
            <w:tcW w:w="787" w:type="dxa"/>
          </w:tcPr>
          <w:p w:rsidR="00A55894" w:rsidRPr="003D64FF" w:rsidRDefault="00A55894" w:rsidP="00C052FA">
            <w:pPr>
              <w:rPr>
                <w:sz w:val="20"/>
                <w:lang w:val="es-CO"/>
              </w:rPr>
            </w:pPr>
            <w:r w:rsidRPr="003D64FF">
              <w:rPr>
                <w:sz w:val="20"/>
                <w:lang w:val="es-CO"/>
              </w:rPr>
              <w:t>4</w:t>
            </w:r>
          </w:p>
        </w:tc>
        <w:tc>
          <w:tcPr>
            <w:tcW w:w="2372" w:type="dxa"/>
          </w:tcPr>
          <w:p w:rsidR="00A55894" w:rsidRPr="003D64FF" w:rsidRDefault="00A55894" w:rsidP="00C052FA">
            <w:pPr>
              <w:rPr>
                <w:sz w:val="20"/>
                <w:lang w:val="es-CO"/>
              </w:rPr>
            </w:pPr>
            <w:r w:rsidRPr="003D64FF">
              <w:rPr>
                <w:sz w:val="20"/>
                <w:lang w:val="es-CO"/>
              </w:rPr>
              <w:t>Turbidez</w:t>
            </w:r>
          </w:p>
        </w:tc>
        <w:tc>
          <w:tcPr>
            <w:tcW w:w="1846" w:type="dxa"/>
          </w:tcPr>
          <w:p w:rsidR="00A55894" w:rsidRPr="003D64FF" w:rsidRDefault="00A55894" w:rsidP="00C052FA">
            <w:pPr>
              <w:rPr>
                <w:sz w:val="20"/>
                <w:lang w:val="es-CO"/>
              </w:rPr>
            </w:pPr>
            <w:r w:rsidRPr="003D64FF">
              <w:rPr>
                <w:sz w:val="20"/>
                <w:lang w:val="es-CO"/>
              </w:rPr>
              <w:t>INEN 343</w:t>
            </w:r>
          </w:p>
        </w:tc>
        <w:tc>
          <w:tcPr>
            <w:tcW w:w="2933" w:type="dxa"/>
          </w:tcPr>
          <w:p w:rsidR="00A55894" w:rsidRPr="003D64FF" w:rsidRDefault="00175F35" w:rsidP="00C052FA">
            <w:pPr>
              <w:rPr>
                <w:sz w:val="20"/>
                <w:lang w:val="es-CO"/>
              </w:rPr>
            </w:pPr>
            <w:proofErr w:type="spellStart"/>
            <w:r w:rsidRPr="003D64FF">
              <w:rPr>
                <w:sz w:val="20"/>
                <w:lang w:val="es-CO"/>
              </w:rPr>
              <w:t>Tu</w:t>
            </w:r>
            <w:r w:rsidR="00A55894" w:rsidRPr="003D64FF">
              <w:rPr>
                <w:sz w:val="20"/>
                <w:lang w:val="es-CO"/>
              </w:rPr>
              <w:t>rbidímetro</w:t>
            </w:r>
            <w:proofErr w:type="spellEnd"/>
          </w:p>
        </w:tc>
      </w:tr>
      <w:tr w:rsidR="00A55894" w:rsidRPr="003D64FF" w:rsidTr="0017335A">
        <w:trPr>
          <w:trHeight w:val="420"/>
        </w:trPr>
        <w:tc>
          <w:tcPr>
            <w:tcW w:w="787" w:type="dxa"/>
          </w:tcPr>
          <w:p w:rsidR="00A55894" w:rsidRPr="003D64FF" w:rsidRDefault="00A55894" w:rsidP="00C052FA">
            <w:pPr>
              <w:rPr>
                <w:sz w:val="20"/>
                <w:lang w:val="es-CO"/>
              </w:rPr>
            </w:pPr>
            <w:r w:rsidRPr="003D64FF">
              <w:rPr>
                <w:sz w:val="20"/>
                <w:lang w:val="es-CO"/>
              </w:rPr>
              <w:t>5</w:t>
            </w:r>
          </w:p>
        </w:tc>
        <w:tc>
          <w:tcPr>
            <w:tcW w:w="2372" w:type="dxa"/>
          </w:tcPr>
          <w:p w:rsidR="00A55894" w:rsidRPr="003D64FF" w:rsidRDefault="00A55894" w:rsidP="00C052FA">
            <w:pPr>
              <w:rPr>
                <w:sz w:val="20"/>
                <w:lang w:val="es-CO"/>
              </w:rPr>
            </w:pPr>
            <w:r w:rsidRPr="003D64FF">
              <w:rPr>
                <w:sz w:val="20"/>
                <w:lang w:val="es-CO"/>
              </w:rPr>
              <w:t>Conductividad</w:t>
            </w:r>
          </w:p>
        </w:tc>
        <w:tc>
          <w:tcPr>
            <w:tcW w:w="1846" w:type="dxa"/>
          </w:tcPr>
          <w:p w:rsidR="00A55894" w:rsidRPr="003D64FF" w:rsidRDefault="00A55894" w:rsidP="00C052FA">
            <w:pPr>
              <w:rPr>
                <w:sz w:val="20"/>
                <w:lang w:val="es-CO"/>
              </w:rPr>
            </w:pPr>
            <w:r w:rsidRPr="003D64FF">
              <w:rPr>
                <w:sz w:val="20"/>
                <w:lang w:val="es-CO"/>
              </w:rPr>
              <w:t>INEN 344</w:t>
            </w:r>
          </w:p>
        </w:tc>
        <w:tc>
          <w:tcPr>
            <w:tcW w:w="2933" w:type="dxa"/>
          </w:tcPr>
          <w:p w:rsidR="00A55894" w:rsidRPr="003D64FF" w:rsidRDefault="001522D2" w:rsidP="00C052FA">
            <w:pPr>
              <w:rPr>
                <w:sz w:val="20"/>
                <w:lang w:val="es-CO"/>
              </w:rPr>
            </w:pPr>
            <w:r w:rsidRPr="003D64FF">
              <w:rPr>
                <w:sz w:val="20"/>
                <w:lang w:val="es-CO"/>
              </w:rPr>
              <w:t xml:space="preserve">Medidor </w:t>
            </w:r>
            <w:proofErr w:type="spellStart"/>
            <w:r w:rsidRPr="003D64FF">
              <w:rPr>
                <w:sz w:val="20"/>
                <w:lang w:val="es-CO"/>
              </w:rPr>
              <w:t>multi</w:t>
            </w:r>
            <w:r w:rsidR="00A55894" w:rsidRPr="003D64FF">
              <w:rPr>
                <w:sz w:val="20"/>
                <w:lang w:val="es-CO"/>
              </w:rPr>
              <w:t>parámetro</w:t>
            </w:r>
            <w:proofErr w:type="spellEnd"/>
          </w:p>
        </w:tc>
      </w:tr>
      <w:tr w:rsidR="00A55894" w:rsidRPr="003D64FF" w:rsidTr="0017335A">
        <w:trPr>
          <w:trHeight w:val="433"/>
        </w:trPr>
        <w:tc>
          <w:tcPr>
            <w:tcW w:w="787" w:type="dxa"/>
          </w:tcPr>
          <w:p w:rsidR="00A55894" w:rsidRPr="003D64FF" w:rsidRDefault="00A55894" w:rsidP="00C052FA">
            <w:pPr>
              <w:rPr>
                <w:sz w:val="20"/>
                <w:lang w:val="es-CO"/>
              </w:rPr>
            </w:pPr>
            <w:r w:rsidRPr="003D64FF">
              <w:rPr>
                <w:sz w:val="20"/>
                <w:lang w:val="es-CO"/>
              </w:rPr>
              <w:t>6</w:t>
            </w:r>
          </w:p>
        </w:tc>
        <w:tc>
          <w:tcPr>
            <w:tcW w:w="2372" w:type="dxa"/>
          </w:tcPr>
          <w:p w:rsidR="00A55894" w:rsidRPr="003D64FF" w:rsidRDefault="00A55894" w:rsidP="00C052FA">
            <w:pPr>
              <w:rPr>
                <w:sz w:val="20"/>
                <w:lang w:val="es-CO"/>
              </w:rPr>
            </w:pPr>
            <w:r w:rsidRPr="003D64FF">
              <w:rPr>
                <w:sz w:val="20"/>
                <w:lang w:val="es-CO"/>
              </w:rPr>
              <w:t>Color</w:t>
            </w:r>
          </w:p>
        </w:tc>
        <w:tc>
          <w:tcPr>
            <w:tcW w:w="1846" w:type="dxa"/>
          </w:tcPr>
          <w:p w:rsidR="00A55894" w:rsidRPr="003D64FF" w:rsidRDefault="00A55894" w:rsidP="00C052FA">
            <w:pPr>
              <w:rPr>
                <w:sz w:val="20"/>
                <w:lang w:val="es-CO"/>
              </w:rPr>
            </w:pPr>
            <w:r w:rsidRPr="003D64FF">
              <w:rPr>
                <w:sz w:val="20"/>
                <w:lang w:val="es-CO"/>
              </w:rPr>
              <w:t>INEN 340</w:t>
            </w:r>
          </w:p>
        </w:tc>
        <w:tc>
          <w:tcPr>
            <w:tcW w:w="2933" w:type="dxa"/>
          </w:tcPr>
          <w:p w:rsidR="00A55894" w:rsidRPr="003D64FF" w:rsidRDefault="00A55894" w:rsidP="00C052FA">
            <w:pPr>
              <w:rPr>
                <w:sz w:val="20"/>
                <w:lang w:val="es-CO"/>
              </w:rPr>
            </w:pPr>
            <w:r w:rsidRPr="003D64FF">
              <w:rPr>
                <w:sz w:val="20"/>
                <w:lang w:val="es-CO"/>
              </w:rPr>
              <w:t>Colorímetro</w:t>
            </w:r>
          </w:p>
        </w:tc>
      </w:tr>
    </w:tbl>
    <w:p w:rsidR="005A5F3C" w:rsidRDefault="005A5F3C" w:rsidP="007B1135">
      <w:pPr>
        <w:spacing w:after="0" w:line="240" w:lineRule="auto"/>
        <w:rPr>
          <w:b/>
          <w:sz w:val="20"/>
          <w:lang w:val="es-CO"/>
        </w:rPr>
      </w:pPr>
    </w:p>
    <w:p w:rsidR="00965AE1" w:rsidRDefault="00965AE1" w:rsidP="007B1135">
      <w:pPr>
        <w:spacing w:after="0" w:line="240" w:lineRule="auto"/>
        <w:rPr>
          <w:sz w:val="20"/>
          <w:lang w:val="es-CO"/>
        </w:rPr>
      </w:pPr>
      <w:r w:rsidRPr="007B1135">
        <w:rPr>
          <w:b/>
          <w:sz w:val="20"/>
          <w:lang w:val="es-CO"/>
        </w:rPr>
        <w:t xml:space="preserve">Fuente: </w:t>
      </w:r>
      <w:r w:rsidR="007B1135" w:rsidRPr="007B1135">
        <w:rPr>
          <w:sz w:val="20"/>
          <w:lang w:val="es-CO"/>
        </w:rPr>
        <w:t>T</w:t>
      </w:r>
      <w:r w:rsidR="00AD7352" w:rsidRPr="007B1135">
        <w:rPr>
          <w:sz w:val="20"/>
          <w:lang w:val="es-CO"/>
        </w:rPr>
        <w:t>rabajo experi</w:t>
      </w:r>
      <w:r w:rsidR="007B1135" w:rsidRPr="007B1135">
        <w:rPr>
          <w:sz w:val="20"/>
          <w:lang w:val="es-CO"/>
        </w:rPr>
        <w:t xml:space="preserve">mental </w:t>
      </w:r>
    </w:p>
    <w:p w:rsidR="003B4C7E" w:rsidRDefault="007B1135" w:rsidP="005A5F3C">
      <w:pPr>
        <w:spacing w:after="0" w:line="240" w:lineRule="auto"/>
        <w:rPr>
          <w:sz w:val="20"/>
          <w:lang w:val="es-CO"/>
        </w:rPr>
      </w:pPr>
      <w:r w:rsidRPr="007B1135">
        <w:rPr>
          <w:b/>
          <w:sz w:val="20"/>
          <w:lang w:val="es-CO"/>
        </w:rPr>
        <w:t>Elaborado por:</w:t>
      </w:r>
      <w:r>
        <w:rPr>
          <w:sz w:val="20"/>
          <w:lang w:val="es-CO"/>
        </w:rPr>
        <w:t xml:space="preserve"> Infante</w:t>
      </w:r>
      <w:r w:rsidR="003D64FF">
        <w:rPr>
          <w:sz w:val="20"/>
          <w:lang w:val="es-CO"/>
        </w:rPr>
        <w:t>,</w:t>
      </w:r>
      <w:r>
        <w:rPr>
          <w:sz w:val="20"/>
          <w:lang w:val="es-CO"/>
        </w:rPr>
        <w:t xml:space="preserve"> J</w:t>
      </w:r>
      <w:proofErr w:type="gramStart"/>
      <w:r w:rsidR="003D64FF">
        <w:rPr>
          <w:sz w:val="20"/>
          <w:lang w:val="es-CO"/>
        </w:rPr>
        <w:t>.</w:t>
      </w:r>
      <w:r>
        <w:rPr>
          <w:sz w:val="20"/>
        </w:rPr>
        <w:t>&amp;</w:t>
      </w:r>
      <w:proofErr w:type="gramEnd"/>
      <w:r w:rsidR="00302246">
        <w:rPr>
          <w:sz w:val="20"/>
        </w:rPr>
        <w:t xml:space="preserve"> </w:t>
      </w:r>
      <w:proofErr w:type="spellStart"/>
      <w:r>
        <w:rPr>
          <w:sz w:val="20"/>
        </w:rPr>
        <w:t>Acurio</w:t>
      </w:r>
      <w:proofErr w:type="spellEnd"/>
      <w:r w:rsidR="003D64FF">
        <w:rPr>
          <w:sz w:val="20"/>
        </w:rPr>
        <w:t>,</w:t>
      </w:r>
      <w:r>
        <w:rPr>
          <w:sz w:val="20"/>
        </w:rPr>
        <w:t xml:space="preserve"> L</w:t>
      </w:r>
      <w:r w:rsidR="003D64FF">
        <w:rPr>
          <w:sz w:val="20"/>
        </w:rPr>
        <w:t>.</w:t>
      </w:r>
      <w:r>
        <w:rPr>
          <w:sz w:val="20"/>
        </w:rPr>
        <w:t xml:space="preserve"> 2017</w:t>
      </w:r>
      <w:r w:rsidR="005A5F3C">
        <w:rPr>
          <w:sz w:val="20"/>
          <w:lang w:val="es-CO"/>
        </w:rPr>
        <w:t>.</w:t>
      </w:r>
    </w:p>
    <w:p w:rsidR="005A5F3C" w:rsidRPr="006A030B" w:rsidRDefault="005A5F3C" w:rsidP="005A5F3C">
      <w:pPr>
        <w:rPr>
          <w:lang w:val="es-CO"/>
        </w:rPr>
      </w:pPr>
    </w:p>
    <w:p w:rsidR="008B3659" w:rsidRDefault="008B3659" w:rsidP="00DB21F5">
      <w:pPr>
        <w:spacing w:after="0"/>
        <w:rPr>
          <w:b/>
          <w:lang w:val="es-CO"/>
        </w:rPr>
      </w:pPr>
      <w:r>
        <w:rPr>
          <w:b/>
          <w:lang w:val="es-CO"/>
        </w:rPr>
        <w:t xml:space="preserve">6. Determinación de la composición química de la bebida </w:t>
      </w:r>
    </w:p>
    <w:p w:rsidR="003D64FF" w:rsidRDefault="003D64FF" w:rsidP="00DB21F5">
      <w:pPr>
        <w:spacing w:after="0"/>
        <w:rPr>
          <w:lang w:val="es-CO"/>
        </w:rPr>
      </w:pPr>
    </w:p>
    <w:p w:rsidR="00B07F51" w:rsidRDefault="00B07F51" w:rsidP="00DB21F5">
      <w:pPr>
        <w:spacing w:after="0"/>
        <w:rPr>
          <w:lang w:val="es-CO"/>
        </w:rPr>
      </w:pPr>
      <w:r w:rsidRPr="009924BA">
        <w:rPr>
          <w:lang w:val="es-CO"/>
        </w:rPr>
        <w:t xml:space="preserve">Para determinar las propiedades </w:t>
      </w:r>
      <w:r>
        <w:rPr>
          <w:lang w:val="es-CO"/>
        </w:rPr>
        <w:t>químicas de l</w:t>
      </w:r>
      <w:r w:rsidR="008B3659">
        <w:rPr>
          <w:lang w:val="es-CO"/>
        </w:rPr>
        <w:t xml:space="preserve">a bebida se utilizóel método de ensaño </w:t>
      </w:r>
      <w:r>
        <w:rPr>
          <w:lang w:val="es-CO"/>
        </w:rPr>
        <w:t>de acuerdo a la normativa INEN</w:t>
      </w:r>
      <w:r w:rsidR="008B3659">
        <w:rPr>
          <w:lang w:val="es-CO"/>
        </w:rPr>
        <w:t xml:space="preserve"> 2014, utilizando </w:t>
      </w:r>
      <w:proofErr w:type="spellStart"/>
      <w:r w:rsidR="008B3659">
        <w:rPr>
          <w:lang w:val="es-CO"/>
        </w:rPr>
        <w:t>un</w:t>
      </w:r>
      <w:r w:rsidR="007810CC" w:rsidRPr="009924BA">
        <w:rPr>
          <w:lang w:val="es-CO"/>
        </w:rPr>
        <w:t>cromatógrafo</w:t>
      </w:r>
      <w:proofErr w:type="spellEnd"/>
      <w:r w:rsidR="008B3659">
        <w:rPr>
          <w:lang w:val="es-CO"/>
        </w:rPr>
        <w:t xml:space="preserve"> de gases marca </w:t>
      </w:r>
      <w:proofErr w:type="spellStart"/>
      <w:r w:rsidR="008B3659">
        <w:rPr>
          <w:lang w:val="es-CO"/>
        </w:rPr>
        <w:t>Agillent</w:t>
      </w:r>
      <w:proofErr w:type="spellEnd"/>
      <w:r w:rsidR="008B3659">
        <w:rPr>
          <w:lang w:val="es-CO"/>
        </w:rPr>
        <w:t xml:space="preserve"> modelo 7890A, para la determinación de los diferentes congéneres que contiene la bebida Pájaro Azul.</w:t>
      </w:r>
    </w:p>
    <w:p w:rsidR="003D64FF" w:rsidRDefault="003D64FF" w:rsidP="00DB21F5">
      <w:pPr>
        <w:spacing w:after="0"/>
        <w:rPr>
          <w:lang w:val="es-CO"/>
        </w:rPr>
      </w:pPr>
    </w:p>
    <w:p w:rsidR="00A55894" w:rsidRDefault="00197D00" w:rsidP="00DB21F5">
      <w:pPr>
        <w:pStyle w:val="Ttulo2"/>
        <w:spacing w:after="0"/>
        <w:rPr>
          <w:lang w:val="es-CO"/>
        </w:rPr>
      </w:pPr>
      <w:bookmarkStart w:id="344" w:name="_Toc487232090"/>
      <w:bookmarkStart w:id="345" w:name="_Toc487534509"/>
      <w:bookmarkStart w:id="346" w:name="_Toc488240172"/>
      <w:bookmarkStart w:id="347" w:name="_Toc488245490"/>
      <w:bookmarkStart w:id="348" w:name="_Toc488245797"/>
      <w:bookmarkStart w:id="349" w:name="_Toc488246115"/>
      <w:r>
        <w:rPr>
          <w:lang w:val="es-CO"/>
        </w:rPr>
        <w:t>Cuadro</w:t>
      </w:r>
      <w:r w:rsidR="00302246">
        <w:rPr>
          <w:lang w:val="es-CO"/>
        </w:rPr>
        <w:t xml:space="preserve"> </w:t>
      </w:r>
      <w:r>
        <w:rPr>
          <w:lang w:val="es-CO"/>
        </w:rPr>
        <w:t>Nº 11</w:t>
      </w:r>
      <w:r w:rsidR="00831F79" w:rsidRPr="007B1135">
        <w:rPr>
          <w:lang w:val="es-CO"/>
        </w:rPr>
        <w:t>.</w:t>
      </w:r>
      <w:r w:rsidR="00302246">
        <w:rPr>
          <w:lang w:val="es-CO"/>
        </w:rPr>
        <w:t xml:space="preserve"> </w:t>
      </w:r>
      <w:r w:rsidR="00B07F51" w:rsidRPr="009B64FA">
        <w:rPr>
          <w:b w:val="0"/>
          <w:lang w:val="es-CO"/>
        </w:rPr>
        <w:t>Propiedades químicas de la bebida</w:t>
      </w:r>
      <w:bookmarkEnd w:id="344"/>
      <w:bookmarkEnd w:id="345"/>
      <w:bookmarkEnd w:id="346"/>
      <w:bookmarkEnd w:id="347"/>
      <w:bookmarkEnd w:id="348"/>
      <w:bookmarkEnd w:id="349"/>
    </w:p>
    <w:tbl>
      <w:tblPr>
        <w:tblW w:w="7968" w:type="dxa"/>
        <w:tblInd w:w="70" w:type="dxa"/>
        <w:tblCellMar>
          <w:left w:w="70" w:type="dxa"/>
          <w:right w:w="70" w:type="dxa"/>
        </w:tblCellMar>
        <w:tblLook w:val="04A0"/>
      </w:tblPr>
      <w:tblGrid>
        <w:gridCol w:w="859"/>
        <w:gridCol w:w="2988"/>
        <w:gridCol w:w="2053"/>
        <w:gridCol w:w="2068"/>
      </w:tblGrid>
      <w:tr w:rsidR="007B1135" w:rsidRPr="003D64FF" w:rsidTr="003D64FF">
        <w:trPr>
          <w:trHeight w:val="416"/>
        </w:trPr>
        <w:tc>
          <w:tcPr>
            <w:tcW w:w="8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B1135" w:rsidRPr="003D64FF" w:rsidRDefault="007B1135" w:rsidP="003D64FF">
            <w:pPr>
              <w:spacing w:after="0" w:line="240" w:lineRule="auto"/>
              <w:rPr>
                <w:rFonts w:eastAsia="Times New Roman"/>
                <w:b/>
                <w:sz w:val="20"/>
              </w:rPr>
            </w:pPr>
            <w:r w:rsidRPr="003D64FF">
              <w:rPr>
                <w:rFonts w:eastAsia="Times New Roman"/>
                <w:b/>
                <w:sz w:val="20"/>
              </w:rPr>
              <w:t>Ítems</w:t>
            </w:r>
          </w:p>
        </w:tc>
        <w:tc>
          <w:tcPr>
            <w:tcW w:w="2988" w:type="dxa"/>
            <w:tcBorders>
              <w:top w:val="single" w:sz="4" w:space="0" w:color="auto"/>
              <w:left w:val="nil"/>
              <w:bottom w:val="single" w:sz="4" w:space="0" w:color="auto"/>
              <w:right w:val="single" w:sz="4" w:space="0" w:color="auto"/>
            </w:tcBorders>
            <w:shd w:val="clear" w:color="auto" w:fill="auto"/>
            <w:vAlign w:val="bottom"/>
            <w:hideMark/>
          </w:tcPr>
          <w:p w:rsidR="007B1135" w:rsidRPr="003D64FF" w:rsidRDefault="007B1135" w:rsidP="003D64FF">
            <w:pPr>
              <w:spacing w:after="0" w:line="240" w:lineRule="auto"/>
              <w:rPr>
                <w:rFonts w:eastAsia="Times New Roman"/>
                <w:b/>
                <w:sz w:val="20"/>
              </w:rPr>
            </w:pPr>
            <w:r w:rsidRPr="003D64FF">
              <w:rPr>
                <w:rFonts w:eastAsia="Times New Roman"/>
                <w:b/>
                <w:sz w:val="20"/>
              </w:rPr>
              <w:t>Congéneres ( compuestos)</w:t>
            </w:r>
          </w:p>
        </w:tc>
        <w:tc>
          <w:tcPr>
            <w:tcW w:w="2053" w:type="dxa"/>
            <w:tcBorders>
              <w:top w:val="single" w:sz="4" w:space="0" w:color="auto"/>
              <w:left w:val="nil"/>
              <w:bottom w:val="single" w:sz="4" w:space="0" w:color="auto"/>
              <w:right w:val="single" w:sz="4" w:space="0" w:color="auto"/>
            </w:tcBorders>
            <w:shd w:val="clear" w:color="auto" w:fill="auto"/>
            <w:vAlign w:val="bottom"/>
            <w:hideMark/>
          </w:tcPr>
          <w:p w:rsidR="007B1135" w:rsidRPr="003D64FF" w:rsidRDefault="007B1135" w:rsidP="003D64FF">
            <w:pPr>
              <w:spacing w:after="0" w:line="240" w:lineRule="auto"/>
              <w:rPr>
                <w:rFonts w:eastAsia="Times New Roman"/>
                <w:b/>
                <w:sz w:val="20"/>
              </w:rPr>
            </w:pPr>
            <w:r w:rsidRPr="003D64FF">
              <w:rPr>
                <w:rFonts w:eastAsia="Times New Roman"/>
                <w:b/>
                <w:sz w:val="20"/>
              </w:rPr>
              <w:t>Método de ensayo</w:t>
            </w:r>
          </w:p>
        </w:tc>
        <w:tc>
          <w:tcPr>
            <w:tcW w:w="2068" w:type="dxa"/>
            <w:tcBorders>
              <w:top w:val="single" w:sz="4" w:space="0" w:color="auto"/>
              <w:left w:val="nil"/>
              <w:bottom w:val="single" w:sz="4" w:space="0" w:color="auto"/>
              <w:right w:val="single" w:sz="4" w:space="0" w:color="auto"/>
            </w:tcBorders>
            <w:shd w:val="clear" w:color="auto" w:fill="auto"/>
            <w:vAlign w:val="bottom"/>
            <w:hideMark/>
          </w:tcPr>
          <w:p w:rsidR="007B1135" w:rsidRPr="003D64FF" w:rsidRDefault="007B1135" w:rsidP="003D64FF">
            <w:pPr>
              <w:spacing w:after="0" w:line="240" w:lineRule="auto"/>
              <w:jc w:val="center"/>
              <w:rPr>
                <w:rFonts w:eastAsia="Times New Roman"/>
                <w:b/>
                <w:sz w:val="20"/>
              </w:rPr>
            </w:pPr>
            <w:r w:rsidRPr="003D64FF">
              <w:rPr>
                <w:rFonts w:eastAsia="Times New Roman"/>
                <w:b/>
                <w:sz w:val="20"/>
              </w:rPr>
              <w:t>Equipos</w:t>
            </w:r>
          </w:p>
        </w:tc>
      </w:tr>
      <w:tr w:rsidR="007B1135" w:rsidRPr="003D64FF" w:rsidTr="003D64FF">
        <w:trPr>
          <w:trHeight w:val="297"/>
        </w:trPr>
        <w:tc>
          <w:tcPr>
            <w:tcW w:w="859" w:type="dxa"/>
            <w:tcBorders>
              <w:top w:val="nil"/>
              <w:left w:val="single" w:sz="4" w:space="0" w:color="auto"/>
              <w:bottom w:val="single" w:sz="4" w:space="0" w:color="auto"/>
              <w:right w:val="single" w:sz="4" w:space="0" w:color="auto"/>
            </w:tcBorders>
            <w:shd w:val="clear" w:color="auto" w:fill="auto"/>
            <w:noWrap/>
            <w:hideMark/>
          </w:tcPr>
          <w:p w:rsidR="007B1135" w:rsidRPr="003D64FF" w:rsidRDefault="007B1135" w:rsidP="003D64FF">
            <w:pPr>
              <w:spacing w:after="0" w:line="240" w:lineRule="auto"/>
              <w:jc w:val="center"/>
              <w:rPr>
                <w:rFonts w:eastAsia="Times New Roman"/>
                <w:color w:val="000000"/>
                <w:sz w:val="20"/>
              </w:rPr>
            </w:pPr>
            <w:r w:rsidRPr="003D64FF">
              <w:rPr>
                <w:rFonts w:eastAsia="Times New Roman"/>
                <w:color w:val="000000"/>
                <w:sz w:val="20"/>
              </w:rPr>
              <w:t>1</w:t>
            </w:r>
          </w:p>
        </w:tc>
        <w:tc>
          <w:tcPr>
            <w:tcW w:w="2988" w:type="dxa"/>
            <w:tcBorders>
              <w:top w:val="nil"/>
              <w:left w:val="nil"/>
              <w:bottom w:val="single" w:sz="4" w:space="0" w:color="auto"/>
              <w:right w:val="single" w:sz="4" w:space="0" w:color="auto"/>
            </w:tcBorders>
            <w:shd w:val="clear" w:color="auto" w:fill="auto"/>
            <w:noWrap/>
            <w:hideMark/>
          </w:tcPr>
          <w:p w:rsidR="007B1135" w:rsidRPr="003D64FF" w:rsidRDefault="007B1135" w:rsidP="003D64FF">
            <w:pPr>
              <w:spacing w:after="0" w:line="240" w:lineRule="auto"/>
              <w:rPr>
                <w:rFonts w:eastAsia="Times New Roman"/>
                <w:color w:val="000000"/>
                <w:sz w:val="20"/>
              </w:rPr>
            </w:pPr>
            <w:r w:rsidRPr="003D64FF">
              <w:rPr>
                <w:rFonts w:eastAsia="Times New Roman"/>
                <w:color w:val="000000"/>
                <w:sz w:val="20"/>
              </w:rPr>
              <w:t xml:space="preserve">Metanol </w:t>
            </w:r>
          </w:p>
        </w:tc>
        <w:tc>
          <w:tcPr>
            <w:tcW w:w="2053" w:type="dxa"/>
            <w:vMerge w:val="restart"/>
            <w:tcBorders>
              <w:top w:val="nil"/>
              <w:left w:val="single" w:sz="4" w:space="0" w:color="auto"/>
              <w:bottom w:val="single" w:sz="4" w:space="0" w:color="000000"/>
              <w:right w:val="single" w:sz="4" w:space="0" w:color="auto"/>
            </w:tcBorders>
            <w:shd w:val="clear" w:color="auto" w:fill="auto"/>
            <w:vAlign w:val="center"/>
            <w:hideMark/>
          </w:tcPr>
          <w:p w:rsidR="007B1135" w:rsidRPr="003D64FF" w:rsidRDefault="007B1135" w:rsidP="003D64FF">
            <w:pPr>
              <w:spacing w:after="0" w:line="240" w:lineRule="auto"/>
              <w:jc w:val="center"/>
              <w:rPr>
                <w:rFonts w:eastAsia="Times New Roman"/>
                <w:color w:val="000000"/>
                <w:sz w:val="20"/>
              </w:rPr>
            </w:pPr>
            <w:r w:rsidRPr="003D64FF">
              <w:rPr>
                <w:rFonts w:eastAsia="Times New Roman"/>
                <w:color w:val="000000"/>
                <w:sz w:val="20"/>
              </w:rPr>
              <w:t>INEN 2014</w:t>
            </w:r>
          </w:p>
        </w:tc>
        <w:tc>
          <w:tcPr>
            <w:tcW w:w="2068" w:type="dxa"/>
            <w:vMerge w:val="restart"/>
            <w:tcBorders>
              <w:top w:val="nil"/>
              <w:left w:val="single" w:sz="4" w:space="0" w:color="auto"/>
              <w:bottom w:val="single" w:sz="4" w:space="0" w:color="000000"/>
              <w:right w:val="single" w:sz="4" w:space="0" w:color="auto"/>
            </w:tcBorders>
            <w:shd w:val="clear" w:color="auto" w:fill="auto"/>
            <w:vAlign w:val="center"/>
            <w:hideMark/>
          </w:tcPr>
          <w:p w:rsidR="007B1135" w:rsidRPr="003D64FF" w:rsidRDefault="0042423F" w:rsidP="003D64FF">
            <w:pPr>
              <w:spacing w:after="0" w:line="240" w:lineRule="auto"/>
              <w:rPr>
                <w:rFonts w:eastAsia="Times New Roman"/>
                <w:color w:val="000000"/>
                <w:sz w:val="20"/>
              </w:rPr>
            </w:pPr>
            <w:proofErr w:type="spellStart"/>
            <w:r w:rsidRPr="003D64FF">
              <w:rPr>
                <w:rFonts w:eastAsia="Times New Roman"/>
                <w:color w:val="000000"/>
                <w:sz w:val="20"/>
              </w:rPr>
              <w:t>Cromató</w:t>
            </w:r>
            <w:r w:rsidR="007B1135" w:rsidRPr="003D64FF">
              <w:rPr>
                <w:rFonts w:eastAsia="Times New Roman"/>
                <w:color w:val="000000"/>
                <w:sz w:val="20"/>
              </w:rPr>
              <w:t>grafo</w:t>
            </w:r>
            <w:proofErr w:type="spellEnd"/>
            <w:r w:rsidR="007B1135" w:rsidRPr="003D64FF">
              <w:rPr>
                <w:rFonts w:eastAsia="Times New Roman"/>
                <w:color w:val="000000"/>
                <w:sz w:val="20"/>
              </w:rPr>
              <w:t xml:space="preserve"> de Gases </w:t>
            </w:r>
          </w:p>
        </w:tc>
      </w:tr>
      <w:tr w:rsidR="007B1135" w:rsidRPr="003D64FF" w:rsidTr="003D64FF">
        <w:trPr>
          <w:trHeight w:val="248"/>
        </w:trPr>
        <w:tc>
          <w:tcPr>
            <w:tcW w:w="859" w:type="dxa"/>
            <w:tcBorders>
              <w:top w:val="nil"/>
              <w:left w:val="single" w:sz="4" w:space="0" w:color="auto"/>
              <w:bottom w:val="single" w:sz="4" w:space="0" w:color="auto"/>
              <w:right w:val="single" w:sz="4" w:space="0" w:color="auto"/>
            </w:tcBorders>
            <w:shd w:val="clear" w:color="auto" w:fill="auto"/>
            <w:noWrap/>
            <w:vAlign w:val="bottom"/>
            <w:hideMark/>
          </w:tcPr>
          <w:p w:rsidR="007B1135" w:rsidRPr="003D64FF" w:rsidRDefault="007B1135" w:rsidP="003D64FF">
            <w:pPr>
              <w:spacing w:after="0" w:line="240" w:lineRule="auto"/>
              <w:jc w:val="center"/>
              <w:rPr>
                <w:rFonts w:eastAsia="Times New Roman"/>
                <w:color w:val="000000"/>
                <w:sz w:val="20"/>
              </w:rPr>
            </w:pPr>
            <w:r w:rsidRPr="003D64FF">
              <w:rPr>
                <w:rFonts w:eastAsia="Times New Roman"/>
                <w:color w:val="000000"/>
                <w:sz w:val="20"/>
              </w:rPr>
              <w:t>2</w:t>
            </w:r>
          </w:p>
        </w:tc>
        <w:tc>
          <w:tcPr>
            <w:tcW w:w="2988" w:type="dxa"/>
            <w:tcBorders>
              <w:top w:val="nil"/>
              <w:left w:val="nil"/>
              <w:bottom w:val="single" w:sz="4" w:space="0" w:color="auto"/>
              <w:right w:val="single" w:sz="4" w:space="0" w:color="auto"/>
            </w:tcBorders>
            <w:shd w:val="clear" w:color="auto" w:fill="auto"/>
            <w:noWrap/>
            <w:vAlign w:val="bottom"/>
            <w:hideMark/>
          </w:tcPr>
          <w:p w:rsidR="007B1135" w:rsidRPr="003D64FF" w:rsidRDefault="007B1135" w:rsidP="003D64FF">
            <w:pPr>
              <w:spacing w:after="0" w:line="240" w:lineRule="auto"/>
              <w:rPr>
                <w:rFonts w:eastAsia="Times New Roman"/>
                <w:color w:val="000000"/>
                <w:sz w:val="20"/>
              </w:rPr>
            </w:pPr>
            <w:r w:rsidRPr="003D64FF">
              <w:rPr>
                <w:rFonts w:eastAsia="Times New Roman"/>
                <w:color w:val="000000"/>
                <w:sz w:val="20"/>
              </w:rPr>
              <w:t>Furfural</w:t>
            </w:r>
          </w:p>
        </w:tc>
        <w:tc>
          <w:tcPr>
            <w:tcW w:w="2053" w:type="dxa"/>
            <w:vMerge/>
            <w:tcBorders>
              <w:top w:val="nil"/>
              <w:left w:val="single" w:sz="4" w:space="0" w:color="auto"/>
              <w:bottom w:val="single" w:sz="4" w:space="0" w:color="000000"/>
              <w:right w:val="single" w:sz="4" w:space="0" w:color="auto"/>
            </w:tcBorders>
            <w:vAlign w:val="center"/>
            <w:hideMark/>
          </w:tcPr>
          <w:p w:rsidR="007B1135" w:rsidRPr="003D64FF" w:rsidRDefault="007B1135" w:rsidP="003D64FF">
            <w:pPr>
              <w:spacing w:after="0" w:line="240" w:lineRule="auto"/>
              <w:rPr>
                <w:rFonts w:eastAsia="Times New Roman"/>
                <w:color w:val="000000"/>
                <w:sz w:val="20"/>
              </w:rPr>
            </w:pPr>
          </w:p>
        </w:tc>
        <w:tc>
          <w:tcPr>
            <w:tcW w:w="2068" w:type="dxa"/>
            <w:vMerge/>
            <w:tcBorders>
              <w:top w:val="nil"/>
              <w:left w:val="single" w:sz="4" w:space="0" w:color="auto"/>
              <w:bottom w:val="single" w:sz="4" w:space="0" w:color="000000"/>
              <w:right w:val="single" w:sz="4" w:space="0" w:color="auto"/>
            </w:tcBorders>
            <w:vAlign w:val="center"/>
            <w:hideMark/>
          </w:tcPr>
          <w:p w:rsidR="007B1135" w:rsidRPr="003D64FF" w:rsidRDefault="007B1135" w:rsidP="003D64FF">
            <w:pPr>
              <w:spacing w:after="0" w:line="240" w:lineRule="auto"/>
              <w:rPr>
                <w:rFonts w:eastAsia="Times New Roman"/>
                <w:color w:val="000000"/>
                <w:sz w:val="20"/>
              </w:rPr>
            </w:pPr>
          </w:p>
        </w:tc>
      </w:tr>
      <w:tr w:rsidR="007B1135" w:rsidRPr="003D64FF" w:rsidTr="003D64FF">
        <w:trPr>
          <w:trHeight w:val="203"/>
        </w:trPr>
        <w:tc>
          <w:tcPr>
            <w:tcW w:w="859" w:type="dxa"/>
            <w:tcBorders>
              <w:top w:val="nil"/>
              <w:left w:val="single" w:sz="4" w:space="0" w:color="auto"/>
              <w:bottom w:val="single" w:sz="4" w:space="0" w:color="auto"/>
              <w:right w:val="single" w:sz="4" w:space="0" w:color="auto"/>
            </w:tcBorders>
            <w:shd w:val="clear" w:color="auto" w:fill="auto"/>
            <w:noWrap/>
            <w:vAlign w:val="bottom"/>
            <w:hideMark/>
          </w:tcPr>
          <w:p w:rsidR="007B1135" w:rsidRPr="003D64FF" w:rsidRDefault="007B1135" w:rsidP="003D64FF">
            <w:pPr>
              <w:spacing w:after="0" w:line="240" w:lineRule="auto"/>
              <w:jc w:val="center"/>
              <w:rPr>
                <w:rFonts w:eastAsia="Times New Roman"/>
                <w:color w:val="000000"/>
                <w:sz w:val="20"/>
              </w:rPr>
            </w:pPr>
            <w:r w:rsidRPr="003D64FF">
              <w:rPr>
                <w:rFonts w:eastAsia="Times New Roman"/>
                <w:color w:val="000000"/>
                <w:sz w:val="20"/>
              </w:rPr>
              <w:t>3</w:t>
            </w:r>
          </w:p>
        </w:tc>
        <w:tc>
          <w:tcPr>
            <w:tcW w:w="2988" w:type="dxa"/>
            <w:tcBorders>
              <w:top w:val="nil"/>
              <w:left w:val="nil"/>
              <w:bottom w:val="single" w:sz="4" w:space="0" w:color="auto"/>
              <w:right w:val="single" w:sz="4" w:space="0" w:color="auto"/>
            </w:tcBorders>
            <w:shd w:val="clear" w:color="auto" w:fill="auto"/>
            <w:vAlign w:val="bottom"/>
            <w:hideMark/>
          </w:tcPr>
          <w:p w:rsidR="007B1135" w:rsidRPr="003D64FF" w:rsidRDefault="007B1135" w:rsidP="003D64FF">
            <w:pPr>
              <w:spacing w:after="0" w:line="240" w:lineRule="auto"/>
              <w:rPr>
                <w:rFonts w:eastAsia="Times New Roman"/>
                <w:color w:val="000000"/>
                <w:sz w:val="20"/>
              </w:rPr>
            </w:pPr>
            <w:r w:rsidRPr="003D64FF">
              <w:rPr>
                <w:rFonts w:eastAsia="Times New Roman"/>
                <w:color w:val="000000"/>
                <w:sz w:val="20"/>
              </w:rPr>
              <w:t xml:space="preserve">Alcoholes Superiores </w:t>
            </w:r>
          </w:p>
        </w:tc>
        <w:tc>
          <w:tcPr>
            <w:tcW w:w="2053" w:type="dxa"/>
            <w:vMerge/>
            <w:tcBorders>
              <w:top w:val="nil"/>
              <w:left w:val="single" w:sz="4" w:space="0" w:color="auto"/>
              <w:bottom w:val="single" w:sz="4" w:space="0" w:color="000000"/>
              <w:right w:val="single" w:sz="4" w:space="0" w:color="auto"/>
            </w:tcBorders>
            <w:vAlign w:val="center"/>
            <w:hideMark/>
          </w:tcPr>
          <w:p w:rsidR="007B1135" w:rsidRPr="003D64FF" w:rsidRDefault="007B1135" w:rsidP="003D64FF">
            <w:pPr>
              <w:spacing w:after="0" w:line="240" w:lineRule="auto"/>
              <w:rPr>
                <w:rFonts w:eastAsia="Times New Roman"/>
                <w:color w:val="000000"/>
                <w:sz w:val="20"/>
              </w:rPr>
            </w:pPr>
          </w:p>
        </w:tc>
        <w:tc>
          <w:tcPr>
            <w:tcW w:w="2068" w:type="dxa"/>
            <w:vMerge/>
            <w:tcBorders>
              <w:top w:val="nil"/>
              <w:left w:val="single" w:sz="4" w:space="0" w:color="auto"/>
              <w:bottom w:val="single" w:sz="4" w:space="0" w:color="000000"/>
              <w:right w:val="single" w:sz="4" w:space="0" w:color="auto"/>
            </w:tcBorders>
            <w:vAlign w:val="center"/>
            <w:hideMark/>
          </w:tcPr>
          <w:p w:rsidR="007B1135" w:rsidRPr="003D64FF" w:rsidRDefault="007B1135" w:rsidP="003D64FF">
            <w:pPr>
              <w:spacing w:after="0" w:line="240" w:lineRule="auto"/>
              <w:rPr>
                <w:rFonts w:eastAsia="Times New Roman"/>
                <w:color w:val="000000"/>
                <w:sz w:val="20"/>
              </w:rPr>
            </w:pPr>
          </w:p>
        </w:tc>
      </w:tr>
      <w:tr w:rsidR="007B1135" w:rsidRPr="003D64FF" w:rsidTr="003D64FF">
        <w:trPr>
          <w:trHeight w:val="273"/>
        </w:trPr>
        <w:tc>
          <w:tcPr>
            <w:tcW w:w="859" w:type="dxa"/>
            <w:tcBorders>
              <w:top w:val="nil"/>
              <w:left w:val="single" w:sz="4" w:space="0" w:color="auto"/>
              <w:bottom w:val="single" w:sz="4" w:space="0" w:color="auto"/>
              <w:right w:val="single" w:sz="4" w:space="0" w:color="auto"/>
            </w:tcBorders>
            <w:shd w:val="clear" w:color="auto" w:fill="auto"/>
            <w:noWrap/>
            <w:vAlign w:val="bottom"/>
            <w:hideMark/>
          </w:tcPr>
          <w:p w:rsidR="007B1135" w:rsidRPr="003D64FF" w:rsidRDefault="007B1135" w:rsidP="003D64FF">
            <w:pPr>
              <w:spacing w:after="0" w:line="240" w:lineRule="auto"/>
              <w:jc w:val="center"/>
              <w:rPr>
                <w:rFonts w:eastAsia="Times New Roman"/>
                <w:color w:val="000000"/>
                <w:sz w:val="20"/>
              </w:rPr>
            </w:pPr>
            <w:r w:rsidRPr="003D64FF">
              <w:rPr>
                <w:rFonts w:eastAsia="Times New Roman"/>
                <w:color w:val="000000"/>
                <w:sz w:val="20"/>
              </w:rPr>
              <w:t>4</w:t>
            </w:r>
          </w:p>
        </w:tc>
        <w:tc>
          <w:tcPr>
            <w:tcW w:w="2988" w:type="dxa"/>
            <w:tcBorders>
              <w:top w:val="nil"/>
              <w:left w:val="nil"/>
              <w:bottom w:val="single" w:sz="4" w:space="0" w:color="auto"/>
              <w:right w:val="single" w:sz="4" w:space="0" w:color="auto"/>
            </w:tcBorders>
            <w:shd w:val="clear" w:color="auto" w:fill="auto"/>
            <w:vAlign w:val="bottom"/>
            <w:hideMark/>
          </w:tcPr>
          <w:p w:rsidR="007B1135" w:rsidRPr="003D64FF" w:rsidRDefault="007B1135" w:rsidP="003D64FF">
            <w:pPr>
              <w:spacing w:after="0" w:line="240" w:lineRule="auto"/>
              <w:rPr>
                <w:rFonts w:eastAsia="Times New Roman"/>
                <w:color w:val="000000"/>
                <w:sz w:val="20"/>
              </w:rPr>
            </w:pPr>
            <w:r w:rsidRPr="003D64FF">
              <w:rPr>
                <w:rFonts w:eastAsia="Times New Roman"/>
                <w:color w:val="000000"/>
                <w:sz w:val="20"/>
              </w:rPr>
              <w:t>Acetaldehído</w:t>
            </w:r>
          </w:p>
        </w:tc>
        <w:tc>
          <w:tcPr>
            <w:tcW w:w="2053" w:type="dxa"/>
            <w:vMerge/>
            <w:tcBorders>
              <w:top w:val="nil"/>
              <w:left w:val="single" w:sz="4" w:space="0" w:color="auto"/>
              <w:bottom w:val="single" w:sz="4" w:space="0" w:color="000000"/>
              <w:right w:val="single" w:sz="4" w:space="0" w:color="auto"/>
            </w:tcBorders>
            <w:vAlign w:val="center"/>
            <w:hideMark/>
          </w:tcPr>
          <w:p w:rsidR="007B1135" w:rsidRPr="003D64FF" w:rsidRDefault="007B1135" w:rsidP="003D64FF">
            <w:pPr>
              <w:spacing w:after="0" w:line="240" w:lineRule="auto"/>
              <w:rPr>
                <w:rFonts w:eastAsia="Times New Roman"/>
                <w:color w:val="000000"/>
                <w:sz w:val="20"/>
              </w:rPr>
            </w:pPr>
          </w:p>
        </w:tc>
        <w:tc>
          <w:tcPr>
            <w:tcW w:w="2068" w:type="dxa"/>
            <w:vMerge/>
            <w:tcBorders>
              <w:top w:val="nil"/>
              <w:left w:val="single" w:sz="4" w:space="0" w:color="auto"/>
              <w:bottom w:val="single" w:sz="4" w:space="0" w:color="000000"/>
              <w:right w:val="single" w:sz="4" w:space="0" w:color="auto"/>
            </w:tcBorders>
            <w:vAlign w:val="center"/>
            <w:hideMark/>
          </w:tcPr>
          <w:p w:rsidR="007B1135" w:rsidRPr="003D64FF" w:rsidRDefault="007B1135" w:rsidP="003D64FF">
            <w:pPr>
              <w:spacing w:after="0" w:line="240" w:lineRule="auto"/>
              <w:rPr>
                <w:rFonts w:eastAsia="Times New Roman"/>
                <w:color w:val="000000"/>
                <w:sz w:val="20"/>
              </w:rPr>
            </w:pPr>
          </w:p>
        </w:tc>
      </w:tr>
      <w:tr w:rsidR="007B1135" w:rsidRPr="003D64FF" w:rsidTr="003D64FF">
        <w:trPr>
          <w:trHeight w:val="248"/>
        </w:trPr>
        <w:tc>
          <w:tcPr>
            <w:tcW w:w="859" w:type="dxa"/>
            <w:tcBorders>
              <w:top w:val="nil"/>
              <w:left w:val="single" w:sz="4" w:space="0" w:color="auto"/>
              <w:bottom w:val="single" w:sz="4" w:space="0" w:color="auto"/>
              <w:right w:val="single" w:sz="4" w:space="0" w:color="auto"/>
            </w:tcBorders>
            <w:shd w:val="clear" w:color="auto" w:fill="auto"/>
            <w:noWrap/>
            <w:vAlign w:val="bottom"/>
            <w:hideMark/>
          </w:tcPr>
          <w:p w:rsidR="007B1135" w:rsidRPr="003D64FF" w:rsidRDefault="007B1135" w:rsidP="003D64FF">
            <w:pPr>
              <w:spacing w:after="0" w:line="240" w:lineRule="auto"/>
              <w:jc w:val="center"/>
              <w:rPr>
                <w:rFonts w:eastAsia="Times New Roman"/>
                <w:color w:val="000000"/>
                <w:sz w:val="20"/>
              </w:rPr>
            </w:pPr>
            <w:r w:rsidRPr="003D64FF">
              <w:rPr>
                <w:rFonts w:eastAsia="Times New Roman"/>
                <w:color w:val="000000"/>
                <w:sz w:val="20"/>
              </w:rPr>
              <w:t>5</w:t>
            </w:r>
          </w:p>
        </w:tc>
        <w:tc>
          <w:tcPr>
            <w:tcW w:w="2988" w:type="dxa"/>
            <w:tcBorders>
              <w:top w:val="nil"/>
              <w:left w:val="nil"/>
              <w:bottom w:val="single" w:sz="4" w:space="0" w:color="auto"/>
              <w:right w:val="single" w:sz="4" w:space="0" w:color="auto"/>
            </w:tcBorders>
            <w:shd w:val="clear" w:color="auto" w:fill="auto"/>
            <w:noWrap/>
            <w:vAlign w:val="bottom"/>
            <w:hideMark/>
          </w:tcPr>
          <w:p w:rsidR="007B1135" w:rsidRPr="003D64FF" w:rsidRDefault="007B1135" w:rsidP="003D64FF">
            <w:pPr>
              <w:spacing w:after="0" w:line="240" w:lineRule="auto"/>
              <w:rPr>
                <w:rFonts w:eastAsia="Times New Roman"/>
                <w:color w:val="000000"/>
                <w:sz w:val="20"/>
              </w:rPr>
            </w:pPr>
            <w:r w:rsidRPr="003D64FF">
              <w:rPr>
                <w:rFonts w:eastAsia="Times New Roman"/>
                <w:color w:val="000000"/>
                <w:sz w:val="20"/>
              </w:rPr>
              <w:t>Eti</w:t>
            </w:r>
            <w:r w:rsidR="003D64FF">
              <w:rPr>
                <w:rFonts w:eastAsia="Times New Roman"/>
                <w:color w:val="000000"/>
                <w:sz w:val="20"/>
              </w:rPr>
              <w:t>l</w:t>
            </w:r>
            <w:r w:rsidRPr="003D64FF">
              <w:rPr>
                <w:rFonts w:eastAsia="Times New Roman"/>
                <w:color w:val="000000"/>
                <w:sz w:val="20"/>
              </w:rPr>
              <w:t>acetato</w:t>
            </w:r>
          </w:p>
        </w:tc>
        <w:tc>
          <w:tcPr>
            <w:tcW w:w="2053" w:type="dxa"/>
            <w:vMerge/>
            <w:tcBorders>
              <w:top w:val="nil"/>
              <w:left w:val="single" w:sz="4" w:space="0" w:color="auto"/>
              <w:bottom w:val="single" w:sz="4" w:space="0" w:color="000000"/>
              <w:right w:val="single" w:sz="4" w:space="0" w:color="auto"/>
            </w:tcBorders>
            <w:vAlign w:val="center"/>
            <w:hideMark/>
          </w:tcPr>
          <w:p w:rsidR="007B1135" w:rsidRPr="003D64FF" w:rsidRDefault="007B1135" w:rsidP="003D64FF">
            <w:pPr>
              <w:spacing w:after="0" w:line="240" w:lineRule="auto"/>
              <w:rPr>
                <w:rFonts w:eastAsia="Times New Roman"/>
                <w:color w:val="000000"/>
                <w:sz w:val="20"/>
              </w:rPr>
            </w:pPr>
          </w:p>
        </w:tc>
        <w:tc>
          <w:tcPr>
            <w:tcW w:w="2068" w:type="dxa"/>
            <w:vMerge/>
            <w:tcBorders>
              <w:top w:val="nil"/>
              <w:left w:val="single" w:sz="4" w:space="0" w:color="auto"/>
              <w:bottom w:val="single" w:sz="4" w:space="0" w:color="000000"/>
              <w:right w:val="single" w:sz="4" w:space="0" w:color="auto"/>
            </w:tcBorders>
            <w:vAlign w:val="center"/>
            <w:hideMark/>
          </w:tcPr>
          <w:p w:rsidR="007B1135" w:rsidRPr="003D64FF" w:rsidRDefault="007B1135" w:rsidP="003D64FF">
            <w:pPr>
              <w:spacing w:after="0" w:line="240" w:lineRule="auto"/>
              <w:rPr>
                <w:rFonts w:eastAsia="Times New Roman"/>
                <w:color w:val="000000"/>
                <w:sz w:val="20"/>
              </w:rPr>
            </w:pPr>
          </w:p>
        </w:tc>
      </w:tr>
    </w:tbl>
    <w:p w:rsidR="005A5F3C" w:rsidRDefault="005A5F3C" w:rsidP="007B1135">
      <w:pPr>
        <w:spacing w:after="0" w:line="240" w:lineRule="auto"/>
        <w:rPr>
          <w:b/>
          <w:sz w:val="20"/>
          <w:lang w:val="es-CO"/>
        </w:rPr>
      </w:pPr>
    </w:p>
    <w:p w:rsidR="007B1135" w:rsidRDefault="007B1135" w:rsidP="007B1135">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03308E" w:rsidRPr="00DB21E5" w:rsidRDefault="007B1135" w:rsidP="00DB21E5">
      <w:pPr>
        <w:spacing w:after="0" w:line="240" w:lineRule="auto"/>
        <w:rPr>
          <w:sz w:val="20"/>
        </w:rPr>
      </w:pPr>
      <w:r w:rsidRPr="007B1135">
        <w:rPr>
          <w:b/>
          <w:sz w:val="20"/>
          <w:lang w:val="es-CO"/>
        </w:rPr>
        <w:t>Elaborado por:</w:t>
      </w:r>
      <w:r>
        <w:rPr>
          <w:sz w:val="20"/>
          <w:lang w:val="es-CO"/>
        </w:rPr>
        <w:t xml:space="preserve"> Infante</w:t>
      </w:r>
      <w:r w:rsidR="003D64FF">
        <w:rPr>
          <w:sz w:val="20"/>
          <w:lang w:val="es-CO"/>
        </w:rPr>
        <w:t>,</w:t>
      </w:r>
      <w:r>
        <w:rPr>
          <w:sz w:val="20"/>
          <w:lang w:val="es-CO"/>
        </w:rPr>
        <w:t xml:space="preserve"> J</w:t>
      </w:r>
      <w:r w:rsidR="003D64FF">
        <w:rPr>
          <w:sz w:val="20"/>
          <w:lang w:val="es-CO"/>
        </w:rPr>
        <w:t>.</w:t>
      </w:r>
      <w:r w:rsidR="005B61E7">
        <w:rPr>
          <w:sz w:val="20"/>
          <w:lang w:val="es-CO"/>
        </w:rPr>
        <w:t xml:space="preserve"> </w:t>
      </w:r>
      <w:r>
        <w:rPr>
          <w:sz w:val="20"/>
        </w:rPr>
        <w:t>&amp;</w:t>
      </w:r>
      <w:r w:rsidR="00302246">
        <w:rPr>
          <w:sz w:val="20"/>
        </w:rPr>
        <w:t xml:space="preserve"> </w:t>
      </w:r>
      <w:proofErr w:type="spellStart"/>
      <w:r>
        <w:rPr>
          <w:sz w:val="20"/>
        </w:rPr>
        <w:t>Acurio</w:t>
      </w:r>
      <w:proofErr w:type="spellEnd"/>
      <w:r w:rsidR="003D64FF">
        <w:rPr>
          <w:sz w:val="20"/>
        </w:rPr>
        <w:t>,</w:t>
      </w:r>
      <w:r>
        <w:rPr>
          <w:sz w:val="20"/>
        </w:rPr>
        <w:t xml:space="preserve"> L</w:t>
      </w:r>
      <w:r w:rsidR="003D64FF">
        <w:rPr>
          <w:sz w:val="20"/>
        </w:rPr>
        <w:t>.</w:t>
      </w:r>
      <w:r>
        <w:rPr>
          <w:sz w:val="20"/>
        </w:rPr>
        <w:t xml:space="preserve"> 2017</w:t>
      </w:r>
      <w:r w:rsidR="005A5F3C">
        <w:rPr>
          <w:sz w:val="20"/>
        </w:rPr>
        <w:t>.</w:t>
      </w:r>
    </w:p>
    <w:p w:rsidR="00A55894" w:rsidRDefault="008F4A7C" w:rsidP="00DB21F5">
      <w:pPr>
        <w:spacing w:after="0"/>
        <w:rPr>
          <w:rStyle w:val="Ttulo2Car"/>
          <w:rFonts w:cs="Times New Roman"/>
          <w:color w:val="auto"/>
          <w:szCs w:val="24"/>
        </w:rPr>
      </w:pPr>
      <w:r>
        <w:rPr>
          <w:b/>
          <w:lang w:val="es-CO"/>
        </w:rPr>
        <w:lastRenderedPageBreak/>
        <w:t>7</w:t>
      </w:r>
      <w:r w:rsidR="007B4092">
        <w:rPr>
          <w:b/>
          <w:lang w:val="es-CO"/>
        </w:rPr>
        <w:t>.</w:t>
      </w:r>
      <w:r w:rsidR="00A55894" w:rsidRPr="009924BA">
        <w:rPr>
          <w:rStyle w:val="Ttulo2Car"/>
          <w:rFonts w:cs="Times New Roman"/>
          <w:color w:val="auto"/>
          <w:szCs w:val="24"/>
        </w:rPr>
        <w:t>Presentación y análisis de resultados</w:t>
      </w:r>
    </w:p>
    <w:p w:rsidR="003D64FF" w:rsidRDefault="003D64FF" w:rsidP="00DB21F5">
      <w:pPr>
        <w:spacing w:after="0"/>
        <w:rPr>
          <w:lang w:val="es-CO"/>
        </w:rPr>
      </w:pPr>
    </w:p>
    <w:p w:rsidR="000E264B" w:rsidRPr="007B1135" w:rsidRDefault="00A55894" w:rsidP="00DB21F5">
      <w:pPr>
        <w:spacing w:after="0"/>
        <w:rPr>
          <w:lang w:val="es-CO"/>
        </w:rPr>
      </w:pPr>
      <w:r w:rsidRPr="009924BA">
        <w:rPr>
          <w:lang w:val="es-CO"/>
        </w:rPr>
        <w:t>La presentación d</w:t>
      </w:r>
      <w:r w:rsidR="007F487D">
        <w:rPr>
          <w:lang w:val="es-CO"/>
        </w:rPr>
        <w:t>e los re</w:t>
      </w:r>
      <w:r w:rsidR="00C73EC8">
        <w:rPr>
          <w:lang w:val="es-CO"/>
        </w:rPr>
        <w:t>sultados se lo realizó</w:t>
      </w:r>
      <w:r w:rsidRPr="009924BA">
        <w:rPr>
          <w:lang w:val="es-CO"/>
        </w:rPr>
        <w:t xml:space="preserve"> mediante tablas, y figuras.  El análisis d</w:t>
      </w:r>
      <w:r w:rsidR="00C73EC8">
        <w:rPr>
          <w:lang w:val="es-CO"/>
        </w:rPr>
        <w:t>e los resultados se lo realizó</w:t>
      </w:r>
      <w:r w:rsidRPr="009924BA">
        <w:rPr>
          <w:lang w:val="es-CO"/>
        </w:rPr>
        <w:t xml:space="preserve"> mediante la utilización de los software: Excel 2013, </w:t>
      </w:r>
      <w:proofErr w:type="spellStart"/>
      <w:r w:rsidRPr="009924BA">
        <w:rPr>
          <w:lang w:val="es-CO"/>
        </w:rPr>
        <w:t>Statgraphic</w:t>
      </w:r>
      <w:proofErr w:type="spellEnd"/>
      <w:r w:rsidRPr="009924BA">
        <w:rPr>
          <w:lang w:val="es-CO"/>
        </w:rPr>
        <w:t xml:space="preserve"> centurión, </w:t>
      </w:r>
      <w:proofErr w:type="spellStart"/>
      <w:r w:rsidRPr="009924BA">
        <w:rPr>
          <w:lang w:val="es-CO"/>
        </w:rPr>
        <w:t>Statistix</w:t>
      </w:r>
      <w:proofErr w:type="spellEnd"/>
      <w:r w:rsidRPr="009924BA">
        <w:rPr>
          <w:lang w:val="es-CO"/>
        </w:rPr>
        <w:t xml:space="preserve"> versión 9.0.</w:t>
      </w:r>
      <w:bookmarkStart w:id="350" w:name="_Toc478656744"/>
      <w:bookmarkStart w:id="351" w:name="_Toc482551307"/>
    </w:p>
    <w:p w:rsidR="00016F8C" w:rsidRDefault="00016F8C" w:rsidP="00DB21F5">
      <w:pPr>
        <w:spacing w:after="0"/>
      </w:pPr>
    </w:p>
    <w:p w:rsidR="00016F8C" w:rsidRDefault="00016F8C" w:rsidP="00DB21F5">
      <w:pPr>
        <w:spacing w:after="0"/>
      </w:pPr>
    </w:p>
    <w:p w:rsidR="00016F8C" w:rsidRDefault="00016F8C" w:rsidP="00DB21F5">
      <w:pPr>
        <w:spacing w:after="0"/>
      </w:pPr>
    </w:p>
    <w:p w:rsidR="0042423F" w:rsidRDefault="0042423F" w:rsidP="00DB21F5">
      <w:pPr>
        <w:spacing w:after="0"/>
      </w:pPr>
    </w:p>
    <w:p w:rsidR="00B0672F" w:rsidRDefault="00B0672F" w:rsidP="00DB21F5">
      <w:pPr>
        <w:spacing w:after="0"/>
      </w:pPr>
    </w:p>
    <w:p w:rsidR="006A030B" w:rsidRDefault="006A030B" w:rsidP="00DB21F5">
      <w:pPr>
        <w:spacing w:after="0"/>
      </w:pPr>
    </w:p>
    <w:p w:rsidR="006A030B" w:rsidRDefault="006A030B" w:rsidP="00DB21F5">
      <w:pPr>
        <w:spacing w:after="0"/>
      </w:pPr>
    </w:p>
    <w:p w:rsidR="006A030B" w:rsidRDefault="006A030B" w:rsidP="00DB21F5">
      <w:pPr>
        <w:spacing w:after="0"/>
      </w:pPr>
    </w:p>
    <w:p w:rsidR="006A030B" w:rsidRDefault="006A030B" w:rsidP="00DB21F5">
      <w:pPr>
        <w:spacing w:after="0"/>
      </w:pPr>
    </w:p>
    <w:p w:rsidR="007D0054" w:rsidRDefault="007D0054" w:rsidP="00DB21F5">
      <w:pPr>
        <w:spacing w:after="0"/>
      </w:pPr>
    </w:p>
    <w:p w:rsidR="00972798" w:rsidRDefault="00972798" w:rsidP="00DB21F5">
      <w:pPr>
        <w:spacing w:after="0"/>
      </w:pPr>
    </w:p>
    <w:p w:rsidR="00972798" w:rsidRDefault="00972798" w:rsidP="00DB21F5">
      <w:pPr>
        <w:spacing w:after="0"/>
      </w:pPr>
    </w:p>
    <w:p w:rsidR="00DB21E5" w:rsidRDefault="00DB21E5" w:rsidP="00DB21F5">
      <w:pPr>
        <w:spacing w:after="0"/>
      </w:pPr>
    </w:p>
    <w:p w:rsidR="00DB21E5" w:rsidRDefault="00DB21E5" w:rsidP="00DB21F5">
      <w:pPr>
        <w:spacing w:after="0"/>
      </w:pPr>
    </w:p>
    <w:p w:rsidR="00DB21E5" w:rsidRDefault="00DB21E5" w:rsidP="00DB21F5">
      <w:pPr>
        <w:spacing w:after="0"/>
      </w:pPr>
    </w:p>
    <w:p w:rsidR="00DB21E5" w:rsidRDefault="00DB21E5" w:rsidP="00DB21F5">
      <w:pPr>
        <w:spacing w:after="0"/>
      </w:pPr>
    </w:p>
    <w:p w:rsidR="00DB21E5" w:rsidRDefault="00DB21E5" w:rsidP="00DB21F5">
      <w:pPr>
        <w:spacing w:after="0"/>
      </w:pPr>
    </w:p>
    <w:p w:rsidR="00DB21E5" w:rsidRDefault="00DB21E5" w:rsidP="00DB21F5">
      <w:pPr>
        <w:spacing w:after="0"/>
      </w:pPr>
    </w:p>
    <w:p w:rsidR="00DB21E5" w:rsidRDefault="00DB21E5" w:rsidP="00DB21F5">
      <w:pPr>
        <w:spacing w:after="0"/>
      </w:pPr>
    </w:p>
    <w:p w:rsidR="00DB21E5" w:rsidRDefault="00DB21E5" w:rsidP="00DB21F5">
      <w:pPr>
        <w:spacing w:after="0"/>
      </w:pPr>
    </w:p>
    <w:p w:rsidR="00DB21E5" w:rsidRDefault="00DB21E5" w:rsidP="00DB21F5">
      <w:pPr>
        <w:spacing w:after="0"/>
      </w:pPr>
    </w:p>
    <w:p w:rsidR="003D64FF" w:rsidRDefault="003D64FF" w:rsidP="00DB21F5">
      <w:pPr>
        <w:pStyle w:val="Ttulo1"/>
        <w:spacing w:line="360" w:lineRule="auto"/>
        <w:sectPr w:rsidR="003D64FF" w:rsidSect="00074513">
          <w:pgSz w:w="11906" w:h="16838"/>
          <w:pgMar w:top="1701" w:right="1701" w:bottom="1701" w:left="2268" w:header="709" w:footer="709" w:gutter="0"/>
          <w:pgNumType w:start="35"/>
          <w:cols w:space="708"/>
          <w:docGrid w:linePitch="360"/>
        </w:sectPr>
      </w:pPr>
      <w:bookmarkStart w:id="352" w:name="_Toc488240173"/>
    </w:p>
    <w:p w:rsidR="00D1350B" w:rsidRDefault="00DC797A" w:rsidP="00DB21F5">
      <w:pPr>
        <w:pStyle w:val="Ttulo1"/>
        <w:spacing w:line="360" w:lineRule="auto"/>
      </w:pPr>
      <w:bookmarkStart w:id="353" w:name="_Toc488246116"/>
      <w:r w:rsidRPr="00981F0D">
        <w:lastRenderedPageBreak/>
        <w:t>CAPITU</w:t>
      </w:r>
      <w:r w:rsidR="00B03C25" w:rsidRPr="00981F0D">
        <w:t>LO V</w:t>
      </w:r>
      <w:bookmarkEnd w:id="350"/>
      <w:bookmarkEnd w:id="351"/>
      <w:bookmarkEnd w:id="352"/>
      <w:bookmarkEnd w:id="353"/>
    </w:p>
    <w:p w:rsidR="0054293E" w:rsidRPr="0054293E" w:rsidRDefault="0054293E" w:rsidP="00DB21F5">
      <w:pPr>
        <w:pStyle w:val="Sinespaciado"/>
        <w:spacing w:line="360" w:lineRule="auto"/>
        <w:rPr>
          <w:lang w:eastAsia="en-US"/>
        </w:rPr>
      </w:pPr>
    </w:p>
    <w:p w:rsidR="00424BA2" w:rsidRPr="00981F0D" w:rsidRDefault="00DC797A" w:rsidP="007D7069">
      <w:pPr>
        <w:pStyle w:val="Ttulo1"/>
        <w:numPr>
          <w:ilvl w:val="0"/>
          <w:numId w:val="27"/>
        </w:numPr>
        <w:spacing w:line="360" w:lineRule="auto"/>
        <w:ind w:left="426" w:hanging="426"/>
      </w:pPr>
      <w:bookmarkStart w:id="354" w:name="_Toc478656745"/>
      <w:bookmarkStart w:id="355" w:name="_Toc482551308"/>
      <w:bookmarkStart w:id="356" w:name="_Toc488240174"/>
      <w:bookmarkStart w:id="357" w:name="_Toc488246117"/>
      <w:r w:rsidRPr="0054293E">
        <w:rPr>
          <w:sz w:val="24"/>
        </w:rPr>
        <w:t xml:space="preserve">RESULTADOS Y </w:t>
      </w:r>
      <w:bookmarkStart w:id="358" w:name="_Toc478656746"/>
      <w:bookmarkEnd w:id="354"/>
      <w:bookmarkEnd w:id="355"/>
      <w:r w:rsidR="0039181F" w:rsidRPr="0054293E">
        <w:rPr>
          <w:sz w:val="24"/>
        </w:rPr>
        <w:t>DISCUSIÓN</w:t>
      </w:r>
      <w:bookmarkEnd w:id="356"/>
      <w:bookmarkEnd w:id="357"/>
    </w:p>
    <w:p w:rsidR="00B67745" w:rsidRPr="0054293E" w:rsidRDefault="00B67745" w:rsidP="00DB21F5">
      <w:pPr>
        <w:pStyle w:val="Sinespaciado"/>
        <w:spacing w:line="360" w:lineRule="auto"/>
      </w:pPr>
      <w:bookmarkStart w:id="359" w:name="_Toc478656747"/>
      <w:bookmarkEnd w:id="358"/>
    </w:p>
    <w:p w:rsidR="0027732A" w:rsidRDefault="00B67745" w:rsidP="00DB21F5">
      <w:pPr>
        <w:pStyle w:val="Ttulo2"/>
        <w:spacing w:after="0"/>
      </w:pPr>
      <w:bookmarkStart w:id="360" w:name="_Toc488240175"/>
      <w:bookmarkStart w:id="361" w:name="_Toc488246118"/>
      <w:r>
        <w:t>Resultado 1. Características generales de los productores, cultivo y zona de producción.</w:t>
      </w:r>
      <w:bookmarkEnd w:id="359"/>
      <w:bookmarkEnd w:id="360"/>
      <w:bookmarkEnd w:id="361"/>
    </w:p>
    <w:p w:rsidR="003D64FF" w:rsidRDefault="003D64FF" w:rsidP="00DB21F5">
      <w:pPr>
        <w:spacing w:after="0"/>
      </w:pPr>
    </w:p>
    <w:p w:rsidR="00646996" w:rsidRDefault="0027732A" w:rsidP="00DB21F5">
      <w:pPr>
        <w:spacing w:after="0"/>
      </w:pPr>
      <w:r w:rsidRPr="0027732A">
        <w:t xml:space="preserve">Se realizó las entrevistas </w:t>
      </w:r>
      <w:r>
        <w:t>a tre</w:t>
      </w:r>
      <w:r w:rsidRPr="0027732A">
        <w:t>ce p</w:t>
      </w:r>
      <w:r>
        <w:t>roductores de las diferentes zonas productoras de Pájaro Azul de manera artesanal en la parroquia Facundo V</w:t>
      </w:r>
      <w:r w:rsidRPr="0027732A">
        <w:t xml:space="preserve">ela, donde se realizó la recolección </w:t>
      </w:r>
      <w:r>
        <w:t>de datos</w:t>
      </w:r>
      <w:r w:rsidR="00302246">
        <w:t xml:space="preserve"> </w:t>
      </w:r>
      <w:proofErr w:type="spellStart"/>
      <w:r w:rsidR="00B467BF">
        <w:t>geo</w:t>
      </w:r>
      <w:r w:rsidR="003D64FF" w:rsidRPr="0027732A">
        <w:t>referenciales</w:t>
      </w:r>
      <w:proofErr w:type="spellEnd"/>
      <w:r w:rsidRPr="0027732A">
        <w:t xml:space="preserve"> a</w:t>
      </w:r>
      <w:r w:rsidR="0039181F">
        <w:t xml:space="preserve"> t</w:t>
      </w:r>
      <w:r w:rsidR="006A030B" w:rsidRPr="0027732A">
        <w:t>ravés</w:t>
      </w:r>
      <w:r w:rsidRPr="0027732A">
        <w:t xml:space="preserve"> de un GPS y una estación meteorológica portátil </w:t>
      </w:r>
      <w:r>
        <w:t>para la</w:t>
      </w:r>
      <w:r w:rsidR="00D50823">
        <w:t>ubicación</w:t>
      </w:r>
      <w:r w:rsidRPr="0027732A">
        <w:t xml:space="preserve"> los puntos referenciales</w:t>
      </w:r>
      <w:r w:rsidR="00D50823">
        <w:t xml:space="preserve"> de estudio</w:t>
      </w:r>
      <w:r w:rsidRPr="0027732A">
        <w:t xml:space="preserve">, </w:t>
      </w:r>
      <w:r w:rsidR="00646996">
        <w:t>y el número de hectáreas cultivadas de caña de azúcar.</w:t>
      </w:r>
    </w:p>
    <w:p w:rsidR="003D64FF" w:rsidRDefault="003D64FF" w:rsidP="00DB21F5">
      <w:pPr>
        <w:spacing w:after="0"/>
      </w:pPr>
    </w:p>
    <w:p w:rsidR="00D26753" w:rsidRPr="009B64FA" w:rsidRDefault="00197D00" w:rsidP="00DB21F5">
      <w:pPr>
        <w:pStyle w:val="Ttulo2"/>
        <w:spacing w:after="0"/>
        <w:rPr>
          <w:b w:val="0"/>
        </w:rPr>
      </w:pPr>
      <w:bookmarkStart w:id="362" w:name="_Toc487534513"/>
      <w:bookmarkStart w:id="363" w:name="_Toc488240176"/>
      <w:bookmarkStart w:id="364" w:name="_Toc488245494"/>
      <w:bookmarkStart w:id="365" w:name="_Toc488245801"/>
      <w:bookmarkStart w:id="366" w:name="_Toc488246119"/>
      <w:r>
        <w:t xml:space="preserve">Cuadro </w:t>
      </w:r>
      <w:r w:rsidR="00181583">
        <w:t xml:space="preserve">Nº </w:t>
      </w:r>
      <w:r>
        <w:t>12</w:t>
      </w:r>
      <w:r w:rsidR="00831F79" w:rsidRPr="007B1135">
        <w:t>.</w:t>
      </w:r>
      <w:r w:rsidR="00302246">
        <w:t xml:space="preserve"> </w:t>
      </w:r>
      <w:proofErr w:type="spellStart"/>
      <w:r w:rsidR="003D64FF" w:rsidRPr="009B64FA">
        <w:rPr>
          <w:b w:val="0"/>
        </w:rPr>
        <w:t>Georeferenciación</w:t>
      </w:r>
      <w:proofErr w:type="spellEnd"/>
      <w:r w:rsidR="00B73A8A" w:rsidRPr="009B64FA">
        <w:rPr>
          <w:b w:val="0"/>
        </w:rPr>
        <w:t xml:space="preserve"> de los</w:t>
      </w:r>
      <w:r w:rsidR="0039181F" w:rsidRPr="009B64FA">
        <w:rPr>
          <w:b w:val="0"/>
        </w:rPr>
        <w:t xml:space="preserve"> trece </w:t>
      </w:r>
      <w:r w:rsidR="00D26753" w:rsidRPr="009B64FA">
        <w:rPr>
          <w:b w:val="0"/>
        </w:rPr>
        <w:t>p</w:t>
      </w:r>
      <w:r w:rsidR="001522D2" w:rsidRPr="009B64FA">
        <w:rPr>
          <w:b w:val="0"/>
        </w:rPr>
        <w:t>roductores</w:t>
      </w:r>
      <w:r w:rsidR="00B24D20" w:rsidRPr="009B64FA">
        <w:rPr>
          <w:b w:val="0"/>
        </w:rPr>
        <w:t xml:space="preserve"> de Facundo Vela</w:t>
      </w:r>
      <w:bookmarkEnd w:id="362"/>
      <w:bookmarkEnd w:id="363"/>
      <w:bookmarkEnd w:id="364"/>
      <w:bookmarkEnd w:id="365"/>
      <w:bookmarkEnd w:id="366"/>
    </w:p>
    <w:tbl>
      <w:tblPr>
        <w:tblW w:w="7975" w:type="dxa"/>
        <w:tblInd w:w="70" w:type="dxa"/>
        <w:tblLayout w:type="fixed"/>
        <w:tblCellMar>
          <w:left w:w="70" w:type="dxa"/>
          <w:right w:w="70" w:type="dxa"/>
        </w:tblCellMar>
        <w:tblLook w:val="04A0"/>
      </w:tblPr>
      <w:tblGrid>
        <w:gridCol w:w="709"/>
        <w:gridCol w:w="1985"/>
        <w:gridCol w:w="850"/>
        <w:gridCol w:w="992"/>
        <w:gridCol w:w="993"/>
        <w:gridCol w:w="1352"/>
        <w:gridCol w:w="1094"/>
      </w:tblGrid>
      <w:tr w:rsidR="00E716CF" w:rsidRPr="003D64FF" w:rsidTr="0099794A">
        <w:trPr>
          <w:trHeight w:val="61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Ítem</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 xml:space="preserve">Nombres y Apellidos </w:t>
            </w:r>
          </w:p>
        </w:tc>
        <w:tc>
          <w:tcPr>
            <w:tcW w:w="1842" w:type="dxa"/>
            <w:gridSpan w:val="2"/>
            <w:tcBorders>
              <w:top w:val="single" w:sz="4" w:space="0" w:color="auto"/>
              <w:left w:val="nil"/>
              <w:bottom w:val="single" w:sz="4" w:space="0" w:color="auto"/>
              <w:right w:val="single" w:sz="4" w:space="0" w:color="000000"/>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Coordenadas</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 xml:space="preserve">Altitud </w:t>
            </w:r>
          </w:p>
        </w:tc>
        <w:tc>
          <w:tcPr>
            <w:tcW w:w="1352" w:type="dxa"/>
            <w:tcBorders>
              <w:top w:val="single" w:sz="4" w:space="0" w:color="auto"/>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Nombre del Sector</w:t>
            </w:r>
          </w:p>
        </w:tc>
        <w:tc>
          <w:tcPr>
            <w:tcW w:w="1094" w:type="dxa"/>
            <w:tcBorders>
              <w:top w:val="single" w:sz="4" w:space="0" w:color="auto"/>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 xml:space="preserve">Hectáreas cultivadas </w:t>
            </w:r>
          </w:p>
        </w:tc>
      </w:tr>
      <w:tr w:rsidR="00E716CF" w:rsidRPr="003D64FF" w:rsidTr="0099794A">
        <w:trPr>
          <w:trHeight w:val="27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 </w:t>
            </w:r>
          </w:p>
        </w:tc>
        <w:tc>
          <w:tcPr>
            <w:tcW w:w="1985"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17M</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UTM</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proofErr w:type="spellStart"/>
            <w:r w:rsidRPr="003D64FF">
              <w:rPr>
                <w:rFonts w:eastAsia="Times New Roman"/>
                <w:b/>
                <w:bCs/>
                <w:color w:val="000000"/>
                <w:sz w:val="20"/>
                <w:szCs w:val="20"/>
              </w:rPr>
              <w:t>m.s.n.m</w:t>
            </w:r>
            <w:proofErr w:type="spellEnd"/>
          </w:p>
        </w:tc>
        <w:tc>
          <w:tcPr>
            <w:tcW w:w="135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b/>
                <w:bCs/>
                <w:color w:val="000000"/>
                <w:sz w:val="20"/>
                <w:szCs w:val="20"/>
              </w:rPr>
            </w:pPr>
            <w:r w:rsidRPr="003D64FF">
              <w:rPr>
                <w:rFonts w:eastAsia="Times New Roman"/>
                <w:b/>
                <w:bCs/>
                <w:color w:val="000000"/>
                <w:sz w:val="20"/>
                <w:szCs w:val="20"/>
              </w:rPr>
              <w:t> </w:t>
            </w: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ha</w:t>
            </w:r>
          </w:p>
        </w:tc>
      </w:tr>
      <w:tr w:rsidR="00E716CF" w:rsidRPr="003D64FF" w:rsidTr="0099794A">
        <w:trPr>
          <w:trHeight w:val="227"/>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sz w:val="20"/>
                <w:szCs w:val="20"/>
              </w:rPr>
            </w:pPr>
            <w:r w:rsidRPr="003D64FF">
              <w:rPr>
                <w:rFonts w:eastAsia="Times New Roman"/>
                <w:sz w:val="20"/>
                <w:szCs w:val="20"/>
              </w:rPr>
              <w:t>1</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 xml:space="preserve">Estuardo </w:t>
            </w:r>
            <w:r w:rsidR="00953346" w:rsidRPr="003D64FF">
              <w:rPr>
                <w:rFonts w:eastAsia="Times New Roman"/>
                <w:color w:val="000000"/>
                <w:sz w:val="20"/>
                <w:szCs w:val="20"/>
              </w:rPr>
              <w:t>Meneses</w:t>
            </w:r>
            <w:r w:rsidRPr="003D64FF">
              <w:rPr>
                <w:rFonts w:eastAsia="Times New Roman"/>
                <w:color w:val="000000"/>
                <w:sz w:val="20"/>
                <w:szCs w:val="20"/>
              </w:rPr>
              <w:t xml:space="preserve"> Ruiz</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706109</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9871761</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610</w:t>
            </w:r>
          </w:p>
        </w:tc>
        <w:tc>
          <w:tcPr>
            <w:tcW w:w="1352" w:type="dxa"/>
            <w:tcBorders>
              <w:top w:val="nil"/>
              <w:left w:val="nil"/>
              <w:bottom w:val="nil"/>
              <w:right w:val="single" w:sz="4" w:space="0" w:color="auto"/>
            </w:tcBorders>
            <w:shd w:val="clear" w:color="auto" w:fill="auto"/>
            <w:vAlign w:val="center"/>
            <w:hideMark/>
          </w:tcPr>
          <w:p w:rsidR="00E716CF" w:rsidRPr="003D64FF" w:rsidRDefault="0099794A" w:rsidP="0099794A">
            <w:pPr>
              <w:spacing w:after="0" w:line="240" w:lineRule="auto"/>
              <w:jc w:val="center"/>
              <w:rPr>
                <w:rFonts w:eastAsia="Times New Roman"/>
                <w:color w:val="000000"/>
                <w:sz w:val="20"/>
                <w:szCs w:val="20"/>
              </w:rPr>
            </w:pPr>
            <w:proofErr w:type="spellStart"/>
            <w:r w:rsidRPr="003D64FF">
              <w:rPr>
                <w:rFonts w:eastAsia="Times New Roman"/>
                <w:color w:val="000000"/>
                <w:sz w:val="20"/>
                <w:szCs w:val="20"/>
              </w:rPr>
              <w:t>Jilimbí</w:t>
            </w:r>
            <w:proofErr w:type="spellEnd"/>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5</w:t>
            </w:r>
          </w:p>
        </w:tc>
      </w:tr>
      <w:tr w:rsidR="00E716CF" w:rsidRPr="003D64FF" w:rsidTr="0099794A">
        <w:trPr>
          <w:trHeight w:val="206"/>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sz w:val="20"/>
                <w:szCs w:val="20"/>
              </w:rPr>
            </w:pPr>
            <w:r w:rsidRPr="003D64FF">
              <w:rPr>
                <w:rFonts w:eastAsia="Times New Roman"/>
                <w:sz w:val="20"/>
                <w:szCs w:val="20"/>
              </w:rPr>
              <w:t>2</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 xml:space="preserve">Nancy Ramos </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705392</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9871327</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636</w:t>
            </w:r>
          </w:p>
        </w:tc>
        <w:tc>
          <w:tcPr>
            <w:tcW w:w="135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99794A">
            <w:pPr>
              <w:spacing w:after="0" w:line="240" w:lineRule="auto"/>
              <w:jc w:val="left"/>
              <w:rPr>
                <w:rFonts w:eastAsia="Times New Roman"/>
                <w:color w:val="000000"/>
                <w:sz w:val="20"/>
                <w:szCs w:val="20"/>
              </w:rPr>
            </w:pP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5</w:t>
            </w:r>
          </w:p>
        </w:tc>
      </w:tr>
      <w:tr w:rsidR="00E716CF" w:rsidRPr="003D64FF" w:rsidTr="0099794A">
        <w:trPr>
          <w:trHeight w:val="249"/>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sz w:val="20"/>
                <w:szCs w:val="20"/>
              </w:rPr>
            </w:pPr>
            <w:r w:rsidRPr="003D64FF">
              <w:rPr>
                <w:rFonts w:eastAsia="Times New Roman"/>
                <w:sz w:val="20"/>
                <w:szCs w:val="20"/>
              </w:rPr>
              <w:t>3</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E716CF" w:rsidP="003D64FF">
            <w:pPr>
              <w:spacing w:after="0" w:line="240" w:lineRule="auto"/>
              <w:jc w:val="left"/>
              <w:rPr>
                <w:rFonts w:eastAsia="Times New Roman"/>
                <w:color w:val="000000"/>
                <w:sz w:val="20"/>
                <w:szCs w:val="20"/>
              </w:rPr>
            </w:pPr>
            <w:proofErr w:type="spellStart"/>
            <w:r w:rsidRPr="003D64FF">
              <w:rPr>
                <w:rFonts w:eastAsia="Times New Roman"/>
                <w:color w:val="000000"/>
                <w:sz w:val="20"/>
                <w:szCs w:val="20"/>
              </w:rPr>
              <w:t>Moraima</w:t>
            </w:r>
            <w:proofErr w:type="spellEnd"/>
            <w:r w:rsidRPr="003D64FF">
              <w:rPr>
                <w:rFonts w:eastAsia="Times New Roman"/>
                <w:color w:val="000000"/>
                <w:sz w:val="20"/>
                <w:szCs w:val="20"/>
              </w:rPr>
              <w:t xml:space="preserve"> </w:t>
            </w:r>
            <w:proofErr w:type="spellStart"/>
            <w:r w:rsidRPr="003D64FF">
              <w:rPr>
                <w:rFonts w:eastAsia="Times New Roman"/>
                <w:color w:val="000000"/>
                <w:sz w:val="20"/>
                <w:szCs w:val="20"/>
              </w:rPr>
              <w:t>Velastegu</w:t>
            </w:r>
            <w:r w:rsidR="003D64FF" w:rsidRPr="003D64FF">
              <w:rPr>
                <w:rFonts w:eastAsia="Times New Roman"/>
                <w:color w:val="000000"/>
                <w:sz w:val="20"/>
                <w:szCs w:val="20"/>
              </w:rPr>
              <w:t>í</w:t>
            </w:r>
            <w:proofErr w:type="spellEnd"/>
            <w:r w:rsidR="00302246">
              <w:rPr>
                <w:rFonts w:eastAsia="Times New Roman"/>
                <w:color w:val="000000"/>
                <w:sz w:val="20"/>
                <w:szCs w:val="20"/>
              </w:rPr>
              <w:t xml:space="preserve"> </w:t>
            </w:r>
            <w:r w:rsidR="00953346" w:rsidRPr="003D64FF">
              <w:rPr>
                <w:rFonts w:eastAsia="Times New Roman"/>
                <w:color w:val="000000"/>
                <w:sz w:val="20"/>
                <w:szCs w:val="20"/>
              </w:rPr>
              <w:t>Luzuriaga</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711005</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9870625</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1325</w:t>
            </w:r>
          </w:p>
        </w:tc>
        <w:tc>
          <w:tcPr>
            <w:tcW w:w="135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Balsa Loma</w:t>
            </w: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w:t>
            </w:r>
          </w:p>
        </w:tc>
      </w:tr>
      <w:tr w:rsidR="00E716CF" w:rsidRPr="003D64FF" w:rsidTr="0099794A">
        <w:trPr>
          <w:trHeight w:val="27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sz w:val="20"/>
                <w:szCs w:val="20"/>
              </w:rPr>
            </w:pPr>
            <w:r w:rsidRPr="003D64FF">
              <w:rPr>
                <w:rFonts w:eastAsia="Times New Roman"/>
                <w:sz w:val="20"/>
                <w:szCs w:val="20"/>
              </w:rPr>
              <w:t>4</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 xml:space="preserve">Rafael </w:t>
            </w:r>
            <w:r w:rsidR="00953346" w:rsidRPr="003D64FF">
              <w:rPr>
                <w:rFonts w:eastAsia="Times New Roman"/>
                <w:color w:val="000000"/>
                <w:sz w:val="20"/>
                <w:szCs w:val="20"/>
              </w:rPr>
              <w:t>Barahona</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715374</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9867378</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1634</w:t>
            </w:r>
          </w:p>
        </w:tc>
        <w:tc>
          <w:tcPr>
            <w:tcW w:w="1352" w:type="dxa"/>
            <w:tcBorders>
              <w:top w:val="single" w:sz="4" w:space="0" w:color="auto"/>
              <w:left w:val="nil"/>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BF2017" w:rsidP="00E716CF">
            <w:pPr>
              <w:spacing w:after="0" w:line="240" w:lineRule="auto"/>
              <w:jc w:val="center"/>
              <w:rPr>
                <w:rFonts w:eastAsia="Times New Roman"/>
                <w:color w:val="000000"/>
                <w:sz w:val="20"/>
                <w:szCs w:val="20"/>
              </w:rPr>
            </w:pPr>
            <w:r w:rsidRPr="003D64FF">
              <w:rPr>
                <w:rFonts w:eastAsia="Times New Roman"/>
                <w:color w:val="000000"/>
                <w:sz w:val="20"/>
                <w:szCs w:val="20"/>
              </w:rPr>
              <w:t>6</w:t>
            </w:r>
          </w:p>
        </w:tc>
      </w:tr>
      <w:tr w:rsidR="00E716CF" w:rsidRPr="003D64FF" w:rsidTr="0099794A">
        <w:trPr>
          <w:trHeight w:val="249"/>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5</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 xml:space="preserve">Luis San Pedro </w:t>
            </w:r>
            <w:r w:rsidR="00953346" w:rsidRPr="003D64FF">
              <w:rPr>
                <w:rFonts w:eastAsia="Times New Roman"/>
                <w:color w:val="000000"/>
                <w:sz w:val="20"/>
                <w:szCs w:val="20"/>
              </w:rPr>
              <w:t>Montoya</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714712</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9867133</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1791</w:t>
            </w:r>
          </w:p>
        </w:tc>
        <w:tc>
          <w:tcPr>
            <w:tcW w:w="1352" w:type="dxa"/>
            <w:tcBorders>
              <w:left w:val="nil"/>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BF2017" w:rsidP="00E716CF">
            <w:pPr>
              <w:spacing w:after="0" w:line="240" w:lineRule="auto"/>
              <w:jc w:val="center"/>
              <w:rPr>
                <w:rFonts w:eastAsia="Times New Roman"/>
                <w:color w:val="000000"/>
                <w:sz w:val="20"/>
                <w:szCs w:val="20"/>
              </w:rPr>
            </w:pPr>
            <w:r w:rsidRPr="003D64FF">
              <w:rPr>
                <w:rFonts w:eastAsia="Times New Roman"/>
                <w:color w:val="000000"/>
                <w:sz w:val="20"/>
                <w:szCs w:val="20"/>
              </w:rPr>
              <w:t>9</w:t>
            </w:r>
          </w:p>
        </w:tc>
      </w:tr>
      <w:tr w:rsidR="00E716CF" w:rsidRPr="003D64FF" w:rsidTr="0099794A">
        <w:trPr>
          <w:trHeight w:val="26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6</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953346" w:rsidP="00E716CF">
            <w:pPr>
              <w:spacing w:after="0" w:line="240" w:lineRule="auto"/>
              <w:jc w:val="left"/>
              <w:rPr>
                <w:rFonts w:eastAsia="Times New Roman"/>
                <w:color w:val="000000"/>
                <w:sz w:val="20"/>
                <w:szCs w:val="20"/>
              </w:rPr>
            </w:pPr>
            <w:r w:rsidRPr="003D64FF">
              <w:rPr>
                <w:rFonts w:eastAsia="Times New Roman"/>
                <w:color w:val="000000"/>
                <w:sz w:val="20"/>
                <w:szCs w:val="20"/>
              </w:rPr>
              <w:t>Ubaldo</w:t>
            </w:r>
            <w:r w:rsidR="00E716CF" w:rsidRPr="003D64FF">
              <w:rPr>
                <w:rFonts w:eastAsia="Times New Roman"/>
                <w:color w:val="000000"/>
                <w:sz w:val="20"/>
                <w:szCs w:val="20"/>
              </w:rPr>
              <w:t xml:space="preserve"> Ego </w:t>
            </w:r>
            <w:proofErr w:type="spellStart"/>
            <w:r w:rsidR="003D64FF" w:rsidRPr="003D64FF">
              <w:rPr>
                <w:rFonts w:eastAsia="Times New Roman"/>
                <w:color w:val="000000"/>
                <w:sz w:val="20"/>
                <w:szCs w:val="20"/>
              </w:rPr>
              <w:t>Garófalo</w:t>
            </w:r>
            <w:proofErr w:type="spellEnd"/>
            <w:r w:rsidR="00E716CF" w:rsidRPr="003D64FF">
              <w:rPr>
                <w:rFonts w:eastAsia="Times New Roman"/>
                <w:color w:val="000000"/>
                <w:sz w:val="20"/>
                <w:szCs w:val="20"/>
              </w:rPr>
              <w:t xml:space="preserve"> Ramos</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715215</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9866966</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1680</w:t>
            </w:r>
          </w:p>
        </w:tc>
        <w:tc>
          <w:tcPr>
            <w:tcW w:w="1352" w:type="dxa"/>
            <w:tcBorders>
              <w:left w:val="nil"/>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 xml:space="preserve">Facundo Vela </w:t>
            </w: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BF2017" w:rsidP="00E716CF">
            <w:pPr>
              <w:spacing w:after="0" w:line="240" w:lineRule="auto"/>
              <w:jc w:val="center"/>
              <w:rPr>
                <w:rFonts w:eastAsia="Times New Roman"/>
                <w:color w:val="000000"/>
                <w:sz w:val="20"/>
                <w:szCs w:val="20"/>
              </w:rPr>
            </w:pPr>
            <w:r w:rsidRPr="003D64FF">
              <w:rPr>
                <w:rFonts w:eastAsia="Times New Roman"/>
                <w:color w:val="000000"/>
                <w:sz w:val="20"/>
                <w:szCs w:val="20"/>
              </w:rPr>
              <w:t>1</w:t>
            </w:r>
          </w:p>
        </w:tc>
      </w:tr>
      <w:tr w:rsidR="00E716CF" w:rsidRPr="003D64FF" w:rsidTr="0099794A">
        <w:trPr>
          <w:trHeight w:val="26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953346" w:rsidP="00E716CF">
            <w:pPr>
              <w:spacing w:after="0" w:line="240" w:lineRule="auto"/>
              <w:jc w:val="left"/>
              <w:rPr>
                <w:rFonts w:eastAsia="Times New Roman"/>
                <w:color w:val="000000"/>
                <w:sz w:val="20"/>
                <w:szCs w:val="20"/>
              </w:rPr>
            </w:pPr>
            <w:r w:rsidRPr="003D64FF">
              <w:rPr>
                <w:rFonts w:eastAsia="Times New Roman"/>
                <w:color w:val="000000"/>
                <w:sz w:val="20"/>
                <w:szCs w:val="20"/>
              </w:rPr>
              <w:t>Félix</w:t>
            </w:r>
            <w:r w:rsidR="00E716CF" w:rsidRPr="003D64FF">
              <w:rPr>
                <w:rFonts w:eastAsia="Times New Roman"/>
                <w:color w:val="000000"/>
                <w:sz w:val="20"/>
                <w:szCs w:val="20"/>
              </w:rPr>
              <w:t xml:space="preserve"> Flores Ruiz</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715429</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9876986</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1662</w:t>
            </w:r>
          </w:p>
        </w:tc>
        <w:tc>
          <w:tcPr>
            <w:tcW w:w="1352" w:type="dxa"/>
            <w:tcBorders>
              <w:left w:val="nil"/>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BF2017" w:rsidP="00E716CF">
            <w:pPr>
              <w:spacing w:after="0" w:line="240" w:lineRule="auto"/>
              <w:jc w:val="center"/>
              <w:rPr>
                <w:rFonts w:eastAsia="Times New Roman"/>
                <w:color w:val="000000"/>
                <w:sz w:val="20"/>
                <w:szCs w:val="20"/>
              </w:rPr>
            </w:pPr>
            <w:r w:rsidRPr="003D64FF">
              <w:rPr>
                <w:rFonts w:eastAsia="Times New Roman"/>
                <w:color w:val="000000"/>
                <w:sz w:val="20"/>
                <w:szCs w:val="20"/>
              </w:rPr>
              <w:t>2</w:t>
            </w:r>
          </w:p>
        </w:tc>
      </w:tr>
      <w:tr w:rsidR="00E716CF" w:rsidRPr="003D64FF" w:rsidTr="0099794A">
        <w:trPr>
          <w:trHeight w:val="26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8</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 xml:space="preserve">Clarisa </w:t>
            </w:r>
            <w:r w:rsidR="00953346" w:rsidRPr="003D64FF">
              <w:rPr>
                <w:rFonts w:eastAsia="Times New Roman"/>
                <w:color w:val="000000"/>
                <w:sz w:val="20"/>
                <w:szCs w:val="20"/>
              </w:rPr>
              <w:t>Barahona</w:t>
            </w:r>
            <w:r w:rsidR="00302246">
              <w:rPr>
                <w:rFonts w:eastAsia="Times New Roman"/>
                <w:color w:val="000000"/>
                <w:sz w:val="20"/>
                <w:szCs w:val="20"/>
              </w:rPr>
              <w:t xml:space="preserve"> </w:t>
            </w:r>
            <w:proofErr w:type="spellStart"/>
            <w:r w:rsidRPr="003D64FF">
              <w:rPr>
                <w:rFonts w:eastAsia="Times New Roman"/>
                <w:color w:val="000000"/>
                <w:sz w:val="20"/>
                <w:szCs w:val="20"/>
              </w:rPr>
              <w:t>Paucar</w:t>
            </w:r>
            <w:proofErr w:type="spellEnd"/>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714224</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9867691</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1798</w:t>
            </w:r>
          </w:p>
        </w:tc>
        <w:tc>
          <w:tcPr>
            <w:tcW w:w="1352" w:type="dxa"/>
            <w:tcBorders>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BF2017" w:rsidP="00E716CF">
            <w:pPr>
              <w:spacing w:after="0" w:line="240" w:lineRule="auto"/>
              <w:jc w:val="center"/>
              <w:rPr>
                <w:rFonts w:eastAsia="Times New Roman"/>
                <w:color w:val="000000"/>
                <w:sz w:val="20"/>
                <w:szCs w:val="20"/>
              </w:rPr>
            </w:pPr>
            <w:r w:rsidRPr="003D64FF">
              <w:rPr>
                <w:rFonts w:eastAsia="Times New Roman"/>
                <w:color w:val="000000"/>
                <w:sz w:val="20"/>
                <w:szCs w:val="20"/>
              </w:rPr>
              <w:t>4</w:t>
            </w:r>
          </w:p>
        </w:tc>
      </w:tr>
      <w:tr w:rsidR="00E716CF" w:rsidRPr="003D64FF" w:rsidTr="0099794A">
        <w:trPr>
          <w:trHeight w:val="26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 xml:space="preserve">Luis Antonio </w:t>
            </w:r>
            <w:r w:rsidR="00953346" w:rsidRPr="003D64FF">
              <w:rPr>
                <w:rFonts w:eastAsia="Times New Roman"/>
                <w:color w:val="000000"/>
                <w:sz w:val="20"/>
                <w:szCs w:val="20"/>
              </w:rPr>
              <w:t>Rodríguez</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712350</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9870615</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1504</w:t>
            </w:r>
          </w:p>
        </w:tc>
        <w:tc>
          <w:tcPr>
            <w:tcW w:w="135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San Antonio</w:t>
            </w: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BF2017" w:rsidP="00E716CF">
            <w:pPr>
              <w:spacing w:after="0" w:line="240" w:lineRule="auto"/>
              <w:jc w:val="center"/>
              <w:rPr>
                <w:rFonts w:eastAsia="Times New Roman"/>
                <w:color w:val="000000"/>
                <w:sz w:val="20"/>
                <w:szCs w:val="20"/>
              </w:rPr>
            </w:pPr>
            <w:r w:rsidRPr="003D64FF">
              <w:rPr>
                <w:rFonts w:eastAsia="Times New Roman"/>
                <w:color w:val="000000"/>
                <w:sz w:val="20"/>
                <w:szCs w:val="20"/>
              </w:rPr>
              <w:t>1</w:t>
            </w:r>
          </w:p>
        </w:tc>
      </w:tr>
      <w:tr w:rsidR="00E716CF" w:rsidRPr="003D64FF" w:rsidTr="0099794A">
        <w:trPr>
          <w:trHeight w:val="281"/>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10</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 xml:space="preserve">Wilson Rodrigo Ruiz </w:t>
            </w:r>
            <w:r w:rsidR="00953346" w:rsidRPr="003D64FF">
              <w:rPr>
                <w:rFonts w:eastAsia="Times New Roman"/>
                <w:color w:val="000000"/>
                <w:sz w:val="20"/>
                <w:szCs w:val="20"/>
              </w:rPr>
              <w:t>Guerrero</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709555</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9872137</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875</w:t>
            </w:r>
          </w:p>
        </w:tc>
        <w:tc>
          <w:tcPr>
            <w:tcW w:w="1352" w:type="dxa"/>
            <w:tcBorders>
              <w:top w:val="single" w:sz="4" w:space="0" w:color="auto"/>
              <w:left w:val="nil"/>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BF2017" w:rsidP="00E716CF">
            <w:pPr>
              <w:spacing w:after="0" w:line="240" w:lineRule="auto"/>
              <w:jc w:val="center"/>
              <w:rPr>
                <w:rFonts w:eastAsia="Times New Roman"/>
                <w:color w:val="000000"/>
                <w:sz w:val="20"/>
                <w:szCs w:val="20"/>
              </w:rPr>
            </w:pPr>
            <w:r w:rsidRPr="003D64FF">
              <w:rPr>
                <w:rFonts w:eastAsia="Times New Roman"/>
                <w:color w:val="000000"/>
                <w:sz w:val="20"/>
                <w:szCs w:val="20"/>
              </w:rPr>
              <w:t>5</w:t>
            </w:r>
          </w:p>
        </w:tc>
      </w:tr>
      <w:tr w:rsidR="00E716CF" w:rsidRPr="003D64FF" w:rsidTr="0099794A">
        <w:trPr>
          <w:trHeight w:val="238"/>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11</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953346" w:rsidP="00E716CF">
            <w:pPr>
              <w:spacing w:after="0" w:line="240" w:lineRule="auto"/>
              <w:jc w:val="left"/>
              <w:rPr>
                <w:rFonts w:eastAsia="Times New Roman"/>
                <w:color w:val="000000"/>
                <w:sz w:val="20"/>
                <w:szCs w:val="20"/>
              </w:rPr>
            </w:pPr>
            <w:r w:rsidRPr="003D64FF">
              <w:rPr>
                <w:rFonts w:eastAsia="Times New Roman"/>
                <w:color w:val="000000"/>
                <w:sz w:val="20"/>
                <w:szCs w:val="20"/>
              </w:rPr>
              <w:t>William</w:t>
            </w:r>
            <w:r w:rsidR="00302246">
              <w:rPr>
                <w:rFonts w:eastAsia="Times New Roman"/>
                <w:color w:val="000000"/>
                <w:sz w:val="20"/>
                <w:szCs w:val="20"/>
              </w:rPr>
              <w:t xml:space="preserve"> </w:t>
            </w:r>
            <w:r w:rsidRPr="003D64FF">
              <w:rPr>
                <w:rFonts w:eastAsia="Times New Roman"/>
                <w:color w:val="000000"/>
                <w:sz w:val="20"/>
                <w:szCs w:val="20"/>
              </w:rPr>
              <w:t>Aníbal</w:t>
            </w:r>
            <w:r w:rsidR="00302246">
              <w:rPr>
                <w:rFonts w:eastAsia="Times New Roman"/>
                <w:color w:val="000000"/>
                <w:sz w:val="20"/>
                <w:szCs w:val="20"/>
              </w:rPr>
              <w:t xml:space="preserve"> </w:t>
            </w:r>
            <w:proofErr w:type="spellStart"/>
            <w:r w:rsidR="00E716CF" w:rsidRPr="003D64FF">
              <w:rPr>
                <w:rFonts w:eastAsia="Times New Roman"/>
                <w:color w:val="000000"/>
                <w:sz w:val="20"/>
                <w:szCs w:val="20"/>
              </w:rPr>
              <w:t>Tuapanta</w:t>
            </w:r>
            <w:proofErr w:type="spellEnd"/>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710330</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9871960</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882</w:t>
            </w:r>
          </w:p>
        </w:tc>
        <w:tc>
          <w:tcPr>
            <w:tcW w:w="1352" w:type="dxa"/>
            <w:tcBorders>
              <w:left w:val="nil"/>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Playas de Margaritas</w:t>
            </w: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BF2017" w:rsidP="00E716CF">
            <w:pPr>
              <w:spacing w:after="0" w:line="240" w:lineRule="auto"/>
              <w:jc w:val="center"/>
              <w:rPr>
                <w:rFonts w:eastAsia="Times New Roman"/>
                <w:color w:val="000000"/>
                <w:sz w:val="20"/>
                <w:szCs w:val="20"/>
              </w:rPr>
            </w:pPr>
            <w:r w:rsidRPr="003D64FF">
              <w:rPr>
                <w:rFonts w:eastAsia="Times New Roman"/>
                <w:color w:val="000000"/>
                <w:sz w:val="20"/>
                <w:szCs w:val="20"/>
              </w:rPr>
              <w:t>7</w:t>
            </w:r>
          </w:p>
        </w:tc>
      </w:tr>
      <w:tr w:rsidR="00E716CF" w:rsidRPr="003D64FF" w:rsidTr="0099794A">
        <w:trPr>
          <w:trHeight w:val="249"/>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12</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 xml:space="preserve">Laura Blanca Araujo </w:t>
            </w:r>
            <w:r w:rsidR="003B6EEA" w:rsidRPr="003D64FF">
              <w:rPr>
                <w:rFonts w:eastAsia="Times New Roman"/>
                <w:color w:val="000000"/>
                <w:sz w:val="20"/>
                <w:szCs w:val="20"/>
              </w:rPr>
              <w:t>Pérez</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710600</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9872604</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864</w:t>
            </w:r>
          </w:p>
        </w:tc>
        <w:tc>
          <w:tcPr>
            <w:tcW w:w="1352" w:type="dxa"/>
            <w:tcBorders>
              <w:left w:val="nil"/>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BF2017" w:rsidP="00E716CF">
            <w:pPr>
              <w:spacing w:after="0" w:line="240" w:lineRule="auto"/>
              <w:jc w:val="center"/>
              <w:rPr>
                <w:rFonts w:eastAsia="Times New Roman"/>
                <w:color w:val="000000"/>
                <w:sz w:val="20"/>
                <w:szCs w:val="20"/>
              </w:rPr>
            </w:pPr>
            <w:r w:rsidRPr="003D64FF">
              <w:rPr>
                <w:rFonts w:eastAsia="Times New Roman"/>
                <w:color w:val="000000"/>
                <w:sz w:val="20"/>
                <w:szCs w:val="20"/>
              </w:rPr>
              <w:t>3</w:t>
            </w:r>
          </w:p>
        </w:tc>
      </w:tr>
      <w:tr w:rsidR="00E716CF" w:rsidRPr="003D64FF" w:rsidTr="0099794A">
        <w:trPr>
          <w:trHeight w:val="281"/>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13</w:t>
            </w:r>
          </w:p>
        </w:tc>
        <w:tc>
          <w:tcPr>
            <w:tcW w:w="1985" w:type="dxa"/>
            <w:tcBorders>
              <w:top w:val="nil"/>
              <w:left w:val="nil"/>
              <w:bottom w:val="single" w:sz="4" w:space="0" w:color="auto"/>
              <w:right w:val="single" w:sz="4" w:space="0" w:color="auto"/>
            </w:tcBorders>
            <w:shd w:val="clear" w:color="auto" w:fill="auto"/>
            <w:hideMark/>
          </w:tcPr>
          <w:p w:rsidR="00E716CF" w:rsidRPr="003D64FF" w:rsidRDefault="00E716CF" w:rsidP="00E716CF">
            <w:pPr>
              <w:spacing w:after="0" w:line="240" w:lineRule="auto"/>
              <w:jc w:val="left"/>
              <w:rPr>
                <w:rFonts w:eastAsia="Times New Roman"/>
                <w:color w:val="000000"/>
                <w:sz w:val="20"/>
                <w:szCs w:val="20"/>
              </w:rPr>
            </w:pPr>
            <w:r w:rsidRPr="003D64FF">
              <w:rPr>
                <w:rFonts w:eastAsia="Times New Roman"/>
                <w:color w:val="000000"/>
                <w:sz w:val="20"/>
                <w:szCs w:val="20"/>
              </w:rPr>
              <w:t>Antonio Ramos Paredes</w:t>
            </w:r>
          </w:p>
        </w:tc>
        <w:tc>
          <w:tcPr>
            <w:tcW w:w="850" w:type="dxa"/>
            <w:tcBorders>
              <w:top w:val="nil"/>
              <w:left w:val="nil"/>
              <w:bottom w:val="single" w:sz="4" w:space="0" w:color="auto"/>
              <w:right w:val="single" w:sz="4" w:space="0" w:color="auto"/>
            </w:tcBorders>
            <w:shd w:val="clear" w:color="auto" w:fill="auto"/>
            <w:vAlign w:val="center"/>
            <w:hideMark/>
          </w:tcPr>
          <w:p w:rsidR="00E716CF" w:rsidRPr="003D64FF" w:rsidRDefault="00D222E0" w:rsidP="00E716CF">
            <w:pPr>
              <w:spacing w:after="0" w:line="240" w:lineRule="auto"/>
              <w:jc w:val="center"/>
              <w:rPr>
                <w:rFonts w:eastAsia="Times New Roman"/>
                <w:color w:val="000000"/>
                <w:sz w:val="20"/>
                <w:szCs w:val="20"/>
              </w:rPr>
            </w:pPr>
            <w:r w:rsidRPr="003D64FF">
              <w:rPr>
                <w:rFonts w:eastAsia="Times New Roman"/>
                <w:color w:val="000000"/>
                <w:sz w:val="20"/>
                <w:szCs w:val="20"/>
              </w:rPr>
              <w:t>71</w:t>
            </w:r>
            <w:r w:rsidR="00E716CF" w:rsidRPr="003D64FF">
              <w:rPr>
                <w:rFonts w:eastAsia="Times New Roman"/>
                <w:color w:val="000000"/>
                <w:sz w:val="20"/>
                <w:szCs w:val="20"/>
              </w:rPr>
              <w:t>06</w:t>
            </w:r>
            <w:r w:rsidRPr="003D64FF">
              <w:rPr>
                <w:rFonts w:eastAsia="Times New Roman"/>
                <w:color w:val="000000"/>
                <w:sz w:val="20"/>
                <w:szCs w:val="20"/>
              </w:rPr>
              <w:t>20</w:t>
            </w:r>
          </w:p>
        </w:tc>
        <w:tc>
          <w:tcPr>
            <w:tcW w:w="992"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9872399</w:t>
            </w:r>
          </w:p>
        </w:tc>
        <w:tc>
          <w:tcPr>
            <w:tcW w:w="993" w:type="dxa"/>
            <w:tcBorders>
              <w:top w:val="nil"/>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843</w:t>
            </w:r>
          </w:p>
        </w:tc>
        <w:tc>
          <w:tcPr>
            <w:tcW w:w="1352" w:type="dxa"/>
            <w:tcBorders>
              <w:left w:val="nil"/>
              <w:bottom w:val="single" w:sz="4" w:space="0" w:color="auto"/>
              <w:right w:val="single" w:sz="4" w:space="0" w:color="auto"/>
            </w:tcBorders>
            <w:shd w:val="clear" w:color="auto" w:fill="auto"/>
            <w:vAlign w:val="center"/>
            <w:hideMark/>
          </w:tcPr>
          <w:p w:rsidR="00E716CF" w:rsidRPr="003D64FF" w:rsidRDefault="00E716CF" w:rsidP="00E716CF">
            <w:pPr>
              <w:spacing w:after="0" w:line="240" w:lineRule="auto"/>
              <w:jc w:val="left"/>
              <w:rPr>
                <w:rFonts w:eastAsia="Times New Roman"/>
                <w:color w:val="000000"/>
                <w:sz w:val="20"/>
                <w:szCs w:val="20"/>
              </w:rPr>
            </w:pPr>
          </w:p>
        </w:tc>
        <w:tc>
          <w:tcPr>
            <w:tcW w:w="1094" w:type="dxa"/>
            <w:tcBorders>
              <w:top w:val="nil"/>
              <w:left w:val="nil"/>
              <w:bottom w:val="single" w:sz="4" w:space="0" w:color="auto"/>
              <w:right w:val="single" w:sz="4" w:space="0" w:color="auto"/>
            </w:tcBorders>
            <w:shd w:val="clear" w:color="auto" w:fill="auto"/>
            <w:vAlign w:val="center"/>
            <w:hideMark/>
          </w:tcPr>
          <w:p w:rsidR="00E716CF" w:rsidRPr="003D64FF" w:rsidRDefault="00BF2017" w:rsidP="00E716CF">
            <w:pPr>
              <w:spacing w:after="0" w:line="240" w:lineRule="auto"/>
              <w:jc w:val="center"/>
              <w:rPr>
                <w:rFonts w:eastAsia="Times New Roman"/>
                <w:color w:val="000000"/>
                <w:sz w:val="20"/>
                <w:szCs w:val="20"/>
              </w:rPr>
            </w:pPr>
            <w:r w:rsidRPr="003D64FF">
              <w:rPr>
                <w:rFonts w:eastAsia="Times New Roman"/>
                <w:color w:val="000000"/>
                <w:sz w:val="20"/>
                <w:szCs w:val="20"/>
              </w:rPr>
              <w:t>2</w:t>
            </w:r>
          </w:p>
        </w:tc>
      </w:tr>
      <w:tr w:rsidR="00E716CF" w:rsidRPr="003D64FF" w:rsidTr="0099794A">
        <w:trPr>
          <w:trHeight w:val="225"/>
        </w:trPr>
        <w:tc>
          <w:tcPr>
            <w:tcW w:w="709" w:type="dxa"/>
            <w:tcBorders>
              <w:top w:val="nil"/>
              <w:left w:val="single" w:sz="4" w:space="0" w:color="auto"/>
              <w:bottom w:val="single" w:sz="4" w:space="0" w:color="auto"/>
              <w:right w:val="nil"/>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 </w:t>
            </w:r>
          </w:p>
        </w:tc>
        <w:tc>
          <w:tcPr>
            <w:tcW w:w="1985" w:type="dxa"/>
            <w:tcBorders>
              <w:top w:val="nil"/>
              <w:left w:val="nil"/>
              <w:bottom w:val="single" w:sz="4" w:space="0" w:color="auto"/>
              <w:right w:val="nil"/>
            </w:tcBorders>
            <w:shd w:val="clear" w:color="auto" w:fill="auto"/>
            <w:vAlign w:val="center"/>
            <w:hideMark/>
          </w:tcPr>
          <w:p w:rsidR="00E716CF" w:rsidRPr="003D64FF" w:rsidRDefault="00E716CF"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Total</w:t>
            </w:r>
          </w:p>
        </w:tc>
        <w:tc>
          <w:tcPr>
            <w:tcW w:w="850" w:type="dxa"/>
            <w:tcBorders>
              <w:top w:val="nil"/>
              <w:left w:val="nil"/>
              <w:bottom w:val="single" w:sz="4" w:space="0" w:color="auto"/>
              <w:right w:val="nil"/>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 </w:t>
            </w:r>
          </w:p>
        </w:tc>
        <w:tc>
          <w:tcPr>
            <w:tcW w:w="992" w:type="dxa"/>
            <w:tcBorders>
              <w:top w:val="nil"/>
              <w:left w:val="nil"/>
              <w:bottom w:val="single" w:sz="4" w:space="0" w:color="auto"/>
              <w:right w:val="nil"/>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 </w:t>
            </w:r>
          </w:p>
        </w:tc>
        <w:tc>
          <w:tcPr>
            <w:tcW w:w="993" w:type="dxa"/>
            <w:tcBorders>
              <w:top w:val="nil"/>
              <w:left w:val="nil"/>
              <w:bottom w:val="single" w:sz="4" w:space="0" w:color="auto"/>
              <w:right w:val="nil"/>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 </w:t>
            </w:r>
          </w:p>
        </w:tc>
        <w:tc>
          <w:tcPr>
            <w:tcW w:w="1352" w:type="dxa"/>
            <w:tcBorders>
              <w:top w:val="nil"/>
              <w:left w:val="nil"/>
              <w:bottom w:val="single" w:sz="4" w:space="0" w:color="auto"/>
              <w:right w:val="nil"/>
            </w:tcBorders>
            <w:shd w:val="clear" w:color="auto" w:fill="auto"/>
            <w:vAlign w:val="center"/>
            <w:hideMark/>
          </w:tcPr>
          <w:p w:rsidR="00E716CF" w:rsidRPr="003D64FF" w:rsidRDefault="00E716CF" w:rsidP="00E716CF">
            <w:pPr>
              <w:spacing w:after="0" w:line="240" w:lineRule="auto"/>
              <w:jc w:val="center"/>
              <w:rPr>
                <w:rFonts w:eastAsia="Times New Roman"/>
                <w:color w:val="000000"/>
                <w:sz w:val="20"/>
                <w:szCs w:val="20"/>
              </w:rPr>
            </w:pPr>
            <w:r w:rsidRPr="003D64FF">
              <w:rPr>
                <w:rFonts w:eastAsia="Times New Roman"/>
                <w:color w:val="000000"/>
                <w:sz w:val="20"/>
                <w:szCs w:val="20"/>
              </w:rPr>
              <w:t> </w:t>
            </w:r>
          </w:p>
        </w:tc>
        <w:tc>
          <w:tcPr>
            <w:tcW w:w="1094" w:type="dxa"/>
            <w:tcBorders>
              <w:top w:val="nil"/>
              <w:left w:val="single" w:sz="4" w:space="0" w:color="auto"/>
              <w:bottom w:val="single" w:sz="4" w:space="0" w:color="auto"/>
              <w:right w:val="single" w:sz="4" w:space="0" w:color="auto"/>
            </w:tcBorders>
            <w:shd w:val="clear" w:color="auto" w:fill="auto"/>
            <w:vAlign w:val="center"/>
            <w:hideMark/>
          </w:tcPr>
          <w:p w:rsidR="00E716CF" w:rsidRPr="003D64FF" w:rsidRDefault="000D3ACD" w:rsidP="00E716CF">
            <w:pPr>
              <w:spacing w:after="0" w:line="240" w:lineRule="auto"/>
              <w:jc w:val="center"/>
              <w:rPr>
                <w:rFonts w:eastAsia="Times New Roman"/>
                <w:b/>
                <w:bCs/>
                <w:color w:val="000000"/>
                <w:sz w:val="20"/>
                <w:szCs w:val="20"/>
              </w:rPr>
            </w:pPr>
            <w:r w:rsidRPr="003D64FF">
              <w:rPr>
                <w:rFonts w:eastAsia="Times New Roman"/>
                <w:b/>
                <w:bCs/>
                <w:color w:val="000000"/>
                <w:sz w:val="20"/>
                <w:szCs w:val="20"/>
              </w:rPr>
              <w:t>51</w:t>
            </w:r>
          </w:p>
        </w:tc>
      </w:tr>
    </w:tbl>
    <w:p w:rsidR="00953346" w:rsidRDefault="00953346" w:rsidP="007B1135">
      <w:pPr>
        <w:spacing w:after="0" w:line="240" w:lineRule="auto"/>
        <w:rPr>
          <w:b/>
        </w:rPr>
      </w:pPr>
    </w:p>
    <w:p w:rsidR="007B1135" w:rsidRDefault="007B1135" w:rsidP="007B1135">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7B1135" w:rsidRPr="007B1135" w:rsidRDefault="007B1135" w:rsidP="007B1135">
      <w:pPr>
        <w:spacing w:after="0" w:line="240" w:lineRule="auto"/>
        <w:rPr>
          <w:sz w:val="20"/>
          <w:lang w:val="es-CO"/>
        </w:rPr>
      </w:pPr>
      <w:r w:rsidRPr="007B1135">
        <w:rPr>
          <w:b/>
          <w:sz w:val="20"/>
          <w:lang w:val="es-CO"/>
        </w:rPr>
        <w:t>Elaborado por:</w:t>
      </w:r>
      <w:r>
        <w:rPr>
          <w:sz w:val="20"/>
          <w:lang w:val="es-CO"/>
        </w:rPr>
        <w:t xml:space="preserve"> Infante</w:t>
      </w:r>
      <w:r w:rsidR="003D64FF">
        <w:rPr>
          <w:sz w:val="20"/>
          <w:lang w:val="es-CO"/>
        </w:rPr>
        <w:t>,</w:t>
      </w:r>
      <w:r>
        <w:rPr>
          <w:sz w:val="20"/>
          <w:lang w:val="es-CO"/>
        </w:rPr>
        <w:t xml:space="preserve"> J</w:t>
      </w:r>
      <w:proofErr w:type="gramStart"/>
      <w:r w:rsidR="003D64FF">
        <w:rPr>
          <w:sz w:val="20"/>
          <w:lang w:val="es-CO"/>
        </w:rPr>
        <w:t>.</w:t>
      </w:r>
      <w:r>
        <w:rPr>
          <w:sz w:val="20"/>
        </w:rPr>
        <w:t>&amp;</w:t>
      </w:r>
      <w:proofErr w:type="gramEnd"/>
      <w:r w:rsidR="005B61E7">
        <w:rPr>
          <w:sz w:val="20"/>
        </w:rPr>
        <w:t xml:space="preserve"> </w:t>
      </w:r>
      <w:proofErr w:type="spellStart"/>
      <w:r>
        <w:rPr>
          <w:sz w:val="20"/>
        </w:rPr>
        <w:t>Acurio</w:t>
      </w:r>
      <w:proofErr w:type="spellEnd"/>
      <w:r w:rsidR="003D64FF">
        <w:rPr>
          <w:sz w:val="20"/>
        </w:rPr>
        <w:t>,</w:t>
      </w:r>
      <w:r>
        <w:rPr>
          <w:sz w:val="20"/>
        </w:rPr>
        <w:t xml:space="preserve"> L</w:t>
      </w:r>
      <w:r w:rsidR="003D64FF">
        <w:rPr>
          <w:sz w:val="20"/>
        </w:rPr>
        <w:t>.</w:t>
      </w:r>
      <w:r>
        <w:rPr>
          <w:sz w:val="20"/>
        </w:rPr>
        <w:t xml:space="preserve"> 2017</w:t>
      </w:r>
      <w:r w:rsidR="006A030B">
        <w:rPr>
          <w:sz w:val="20"/>
        </w:rPr>
        <w:t>.</w:t>
      </w:r>
    </w:p>
    <w:p w:rsidR="00815790" w:rsidRPr="009B64FA" w:rsidRDefault="00005B0F" w:rsidP="009B64FA">
      <w:pPr>
        <w:pStyle w:val="Ttulo2"/>
      </w:pPr>
      <w:bookmarkStart w:id="367" w:name="_Toc487232095"/>
      <w:bookmarkStart w:id="368" w:name="_Toc487534514"/>
      <w:bookmarkStart w:id="369" w:name="_Toc488240177"/>
      <w:bookmarkStart w:id="370" w:name="_Toc488245495"/>
      <w:bookmarkStart w:id="371" w:name="_Toc488245802"/>
      <w:bookmarkStart w:id="372" w:name="_Toc488246120"/>
      <w:r w:rsidRPr="009B64FA">
        <w:lastRenderedPageBreak/>
        <w:t>Cuadro</w:t>
      </w:r>
      <w:r w:rsidR="00302246">
        <w:t xml:space="preserve"> </w:t>
      </w:r>
      <w:r w:rsidR="00181583" w:rsidRPr="009B64FA">
        <w:t xml:space="preserve">Nº </w:t>
      </w:r>
      <w:r w:rsidRPr="009B64FA">
        <w:t>13</w:t>
      </w:r>
      <w:r w:rsidR="00831F79" w:rsidRPr="009B64FA">
        <w:t>.</w:t>
      </w:r>
      <w:r w:rsidR="00692342" w:rsidRPr="009B64FA">
        <w:rPr>
          <w:b w:val="0"/>
        </w:rPr>
        <w:t>V</w:t>
      </w:r>
      <w:r w:rsidR="00852268" w:rsidRPr="009B64FA">
        <w:rPr>
          <w:b w:val="0"/>
        </w:rPr>
        <w:t>ariedades de la caña</w:t>
      </w:r>
      <w:r w:rsidR="00AC231C" w:rsidRPr="009B64FA">
        <w:rPr>
          <w:b w:val="0"/>
        </w:rPr>
        <w:t xml:space="preserve"> y producción</w:t>
      </w:r>
      <w:bookmarkEnd w:id="367"/>
      <w:bookmarkEnd w:id="368"/>
      <w:bookmarkEnd w:id="369"/>
      <w:bookmarkEnd w:id="370"/>
      <w:bookmarkEnd w:id="371"/>
      <w:bookmarkEnd w:id="372"/>
    </w:p>
    <w:tbl>
      <w:tblPr>
        <w:tblW w:w="7952" w:type="dxa"/>
        <w:tblInd w:w="56" w:type="dxa"/>
        <w:tblLayout w:type="fixed"/>
        <w:tblCellMar>
          <w:left w:w="70" w:type="dxa"/>
          <w:right w:w="70" w:type="dxa"/>
        </w:tblCellMar>
        <w:tblLook w:val="04A0"/>
      </w:tblPr>
      <w:tblGrid>
        <w:gridCol w:w="580"/>
        <w:gridCol w:w="2411"/>
        <w:gridCol w:w="1276"/>
        <w:gridCol w:w="1134"/>
        <w:gridCol w:w="1134"/>
        <w:gridCol w:w="1417"/>
      </w:tblGrid>
      <w:tr w:rsidR="00875351" w:rsidRPr="003D64FF" w:rsidTr="00875351">
        <w:trPr>
          <w:trHeight w:val="792"/>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b/>
                <w:bCs/>
                <w:color w:val="000000"/>
                <w:sz w:val="20"/>
                <w:szCs w:val="20"/>
              </w:rPr>
            </w:pPr>
            <w:r w:rsidRPr="003D64FF">
              <w:rPr>
                <w:rFonts w:eastAsia="Times New Roman"/>
                <w:b/>
                <w:bCs/>
                <w:color w:val="000000"/>
                <w:sz w:val="20"/>
                <w:szCs w:val="20"/>
              </w:rPr>
              <w:t>Ítem</w:t>
            </w:r>
          </w:p>
        </w:tc>
        <w:tc>
          <w:tcPr>
            <w:tcW w:w="2411" w:type="dxa"/>
            <w:tcBorders>
              <w:top w:val="single" w:sz="4" w:space="0" w:color="auto"/>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b/>
                <w:bCs/>
                <w:color w:val="000000"/>
                <w:sz w:val="20"/>
                <w:szCs w:val="20"/>
              </w:rPr>
            </w:pPr>
            <w:r w:rsidRPr="003D64FF">
              <w:rPr>
                <w:rFonts w:eastAsia="Times New Roman"/>
                <w:b/>
                <w:bCs/>
                <w:color w:val="000000"/>
                <w:sz w:val="20"/>
                <w:szCs w:val="20"/>
              </w:rPr>
              <w:t>Productor</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b/>
                <w:bCs/>
                <w:color w:val="000000"/>
                <w:sz w:val="20"/>
                <w:szCs w:val="20"/>
              </w:rPr>
            </w:pPr>
            <w:r w:rsidRPr="003D64FF">
              <w:rPr>
                <w:rFonts w:eastAsia="Times New Roman"/>
                <w:b/>
                <w:bCs/>
                <w:color w:val="000000"/>
                <w:sz w:val="20"/>
                <w:szCs w:val="20"/>
              </w:rPr>
              <w:t>Sector</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b/>
                <w:bCs/>
                <w:color w:val="000000"/>
                <w:sz w:val="20"/>
                <w:szCs w:val="20"/>
              </w:rPr>
            </w:pPr>
            <w:r w:rsidRPr="003D64FF">
              <w:rPr>
                <w:rFonts w:eastAsia="Times New Roman"/>
                <w:b/>
                <w:bCs/>
                <w:color w:val="000000"/>
                <w:sz w:val="20"/>
                <w:szCs w:val="20"/>
              </w:rPr>
              <w:t>Variedad de caña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b/>
                <w:bCs/>
                <w:color w:val="000000"/>
                <w:sz w:val="20"/>
                <w:szCs w:val="20"/>
              </w:rPr>
            </w:pPr>
            <w:r w:rsidRPr="003D64FF">
              <w:rPr>
                <w:rFonts w:eastAsia="Times New Roman"/>
                <w:b/>
                <w:bCs/>
                <w:color w:val="000000"/>
                <w:sz w:val="20"/>
                <w:szCs w:val="20"/>
              </w:rPr>
              <w:t xml:space="preserve">Hectáreas cultivadas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b/>
                <w:bCs/>
                <w:color w:val="000000"/>
                <w:sz w:val="20"/>
                <w:szCs w:val="20"/>
              </w:rPr>
            </w:pPr>
            <w:r w:rsidRPr="003D64FF">
              <w:rPr>
                <w:rFonts w:eastAsia="Times New Roman"/>
                <w:b/>
                <w:bCs/>
                <w:color w:val="000000"/>
                <w:sz w:val="20"/>
                <w:szCs w:val="20"/>
              </w:rPr>
              <w:t xml:space="preserve">Producción </w:t>
            </w:r>
            <w:proofErr w:type="spellStart"/>
            <w:r w:rsidRPr="003D64FF">
              <w:rPr>
                <w:rFonts w:eastAsia="Times New Roman"/>
                <w:b/>
                <w:bCs/>
                <w:color w:val="000000"/>
                <w:sz w:val="20"/>
                <w:szCs w:val="20"/>
              </w:rPr>
              <w:t>lt</w:t>
            </w:r>
            <w:proofErr w:type="spellEnd"/>
            <w:r w:rsidRPr="003D64FF">
              <w:rPr>
                <w:rFonts w:eastAsia="Times New Roman"/>
                <w:b/>
                <w:bCs/>
                <w:color w:val="000000"/>
                <w:sz w:val="20"/>
                <w:szCs w:val="20"/>
              </w:rPr>
              <w:t>/año</w:t>
            </w:r>
          </w:p>
        </w:tc>
      </w:tr>
      <w:tr w:rsidR="00875351" w:rsidRPr="003D64FF" w:rsidTr="00875351">
        <w:trPr>
          <w:trHeight w:val="568"/>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Estuardo Meneses Ruiz</w:t>
            </w:r>
          </w:p>
        </w:tc>
        <w:tc>
          <w:tcPr>
            <w:tcW w:w="1276" w:type="dxa"/>
            <w:tcBorders>
              <w:top w:val="single" w:sz="4" w:space="0" w:color="auto"/>
              <w:left w:val="nil"/>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proofErr w:type="spellStart"/>
            <w:r w:rsidRPr="003D64FF">
              <w:rPr>
                <w:rFonts w:eastAsia="Times New Roman"/>
                <w:color w:val="000000"/>
                <w:sz w:val="20"/>
                <w:szCs w:val="20"/>
              </w:rPr>
              <w:t>Jilimbi</w:t>
            </w:r>
            <w:proofErr w:type="spellEnd"/>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5.00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1000.00</w:t>
            </w:r>
          </w:p>
        </w:tc>
      </w:tr>
      <w:tr w:rsidR="00875351" w:rsidRPr="003D64FF" w:rsidTr="00875351">
        <w:trPr>
          <w:trHeight w:val="288"/>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2</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 xml:space="preserve">Nancy Ramos </w:t>
            </w:r>
          </w:p>
        </w:tc>
        <w:tc>
          <w:tcPr>
            <w:tcW w:w="1276" w:type="dxa"/>
            <w:tcBorders>
              <w:left w:val="nil"/>
              <w:bottom w:val="single" w:sz="4" w:space="0" w:color="auto"/>
              <w:right w:val="single" w:sz="4" w:space="0" w:color="auto"/>
            </w:tcBorders>
            <w:shd w:val="clear" w:color="auto" w:fill="auto"/>
            <w:vAlign w:val="center"/>
            <w:hideMark/>
          </w:tcPr>
          <w:p w:rsidR="00875351" w:rsidRPr="003D64FF" w:rsidRDefault="00875351" w:rsidP="00D222E0">
            <w:pPr>
              <w:spacing w:after="0" w:line="240" w:lineRule="auto"/>
              <w:jc w:val="left"/>
              <w:rPr>
                <w:rFonts w:eastAsia="Times New Roman"/>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5.00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800.00</w:t>
            </w:r>
          </w:p>
        </w:tc>
      </w:tr>
      <w:tr w:rsidR="00875351" w:rsidRPr="003D64FF" w:rsidTr="00875351">
        <w:trPr>
          <w:trHeight w:val="538"/>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3</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proofErr w:type="spellStart"/>
            <w:r w:rsidRPr="003D64FF">
              <w:rPr>
                <w:rFonts w:eastAsia="Times New Roman"/>
                <w:color w:val="000000"/>
                <w:sz w:val="20"/>
                <w:szCs w:val="20"/>
              </w:rPr>
              <w:t>Moraima</w:t>
            </w:r>
            <w:proofErr w:type="spellEnd"/>
            <w:r w:rsidRPr="003D64FF">
              <w:rPr>
                <w:rFonts w:eastAsia="Times New Roman"/>
                <w:color w:val="000000"/>
                <w:sz w:val="20"/>
                <w:szCs w:val="20"/>
              </w:rPr>
              <w:t xml:space="preserve"> </w:t>
            </w:r>
            <w:proofErr w:type="spellStart"/>
            <w:r w:rsidR="003D64FF" w:rsidRPr="003D64FF">
              <w:rPr>
                <w:rFonts w:eastAsia="Times New Roman"/>
                <w:color w:val="000000"/>
                <w:sz w:val="20"/>
                <w:szCs w:val="20"/>
              </w:rPr>
              <w:t>Velasteguí</w:t>
            </w:r>
            <w:proofErr w:type="spellEnd"/>
            <w:r w:rsidRPr="003D64FF">
              <w:rPr>
                <w:rFonts w:eastAsia="Times New Roman"/>
                <w:color w:val="000000"/>
                <w:sz w:val="20"/>
                <w:szCs w:val="20"/>
              </w:rPr>
              <w:t xml:space="preserve"> Luzuriaga</w:t>
            </w:r>
          </w:p>
        </w:tc>
        <w:tc>
          <w:tcPr>
            <w:tcW w:w="1276"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Balsa Loma</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400.00</w:t>
            </w:r>
          </w:p>
        </w:tc>
      </w:tr>
      <w:tr w:rsidR="00875351" w:rsidRPr="003D64FF" w:rsidTr="00875351">
        <w:trPr>
          <w:trHeight w:val="585"/>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4</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Rafael Barahona</w:t>
            </w:r>
          </w:p>
        </w:tc>
        <w:tc>
          <w:tcPr>
            <w:tcW w:w="1276" w:type="dxa"/>
            <w:tcBorders>
              <w:top w:val="single" w:sz="4" w:space="0" w:color="auto"/>
              <w:left w:val="nil"/>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6.00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1200.00</w:t>
            </w:r>
          </w:p>
        </w:tc>
      </w:tr>
      <w:tr w:rsidR="00875351" w:rsidRPr="003D64FF" w:rsidTr="00875351">
        <w:trPr>
          <w:trHeight w:val="555"/>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5</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Luis San Pedro Montoya</w:t>
            </w:r>
          </w:p>
        </w:tc>
        <w:tc>
          <w:tcPr>
            <w:tcW w:w="1276" w:type="dxa"/>
            <w:tcBorders>
              <w:left w:val="nil"/>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9.00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2000.00</w:t>
            </w:r>
          </w:p>
        </w:tc>
      </w:tr>
      <w:tr w:rsidR="00875351" w:rsidRPr="003D64FF" w:rsidTr="00875351">
        <w:trPr>
          <w:trHeight w:val="563"/>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6</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 xml:space="preserve">Ubaldo Ego </w:t>
            </w:r>
            <w:proofErr w:type="spellStart"/>
            <w:r w:rsidR="003D64FF" w:rsidRPr="003D64FF">
              <w:rPr>
                <w:rFonts w:eastAsia="Times New Roman"/>
                <w:color w:val="000000"/>
                <w:sz w:val="20"/>
                <w:szCs w:val="20"/>
              </w:rPr>
              <w:t>Garófalo</w:t>
            </w:r>
            <w:proofErr w:type="spellEnd"/>
            <w:r w:rsidRPr="003D64FF">
              <w:rPr>
                <w:rFonts w:eastAsia="Times New Roman"/>
                <w:color w:val="000000"/>
                <w:sz w:val="20"/>
                <w:szCs w:val="20"/>
              </w:rPr>
              <w:t xml:space="preserve"> Ramos</w:t>
            </w:r>
          </w:p>
        </w:tc>
        <w:tc>
          <w:tcPr>
            <w:tcW w:w="1276" w:type="dxa"/>
            <w:tcBorders>
              <w:left w:val="nil"/>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 xml:space="preserve">Facundo Vela </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450.00</w:t>
            </w:r>
          </w:p>
        </w:tc>
      </w:tr>
      <w:tr w:rsidR="00875351" w:rsidRPr="003D64FF" w:rsidTr="00875351">
        <w:trPr>
          <w:trHeight w:val="528"/>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7</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Félix Flores Ruiz</w:t>
            </w:r>
          </w:p>
        </w:tc>
        <w:tc>
          <w:tcPr>
            <w:tcW w:w="1276" w:type="dxa"/>
            <w:tcBorders>
              <w:left w:val="nil"/>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2.00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500.00</w:t>
            </w:r>
          </w:p>
        </w:tc>
      </w:tr>
      <w:tr w:rsidR="00875351" w:rsidRPr="003D64FF" w:rsidTr="00875351">
        <w:trPr>
          <w:trHeight w:val="593"/>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8</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 xml:space="preserve">Clarisa Barahona </w:t>
            </w:r>
            <w:proofErr w:type="spellStart"/>
            <w:r w:rsidRPr="003D64FF">
              <w:rPr>
                <w:rFonts w:eastAsia="Times New Roman"/>
                <w:color w:val="000000"/>
                <w:sz w:val="20"/>
                <w:szCs w:val="20"/>
              </w:rPr>
              <w:t>Paucar</w:t>
            </w:r>
            <w:proofErr w:type="spellEnd"/>
          </w:p>
        </w:tc>
        <w:tc>
          <w:tcPr>
            <w:tcW w:w="1276" w:type="dxa"/>
            <w:tcBorders>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4.00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700.00</w:t>
            </w:r>
          </w:p>
        </w:tc>
      </w:tr>
      <w:tr w:rsidR="00875351" w:rsidRPr="003D64FF" w:rsidTr="00875351">
        <w:trPr>
          <w:trHeight w:val="545"/>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9</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 xml:space="preserve">Luis Antonio Rodríguez </w:t>
            </w:r>
          </w:p>
        </w:tc>
        <w:tc>
          <w:tcPr>
            <w:tcW w:w="1276"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San Antonio</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400.00</w:t>
            </w:r>
          </w:p>
        </w:tc>
      </w:tr>
      <w:tr w:rsidR="00875351" w:rsidRPr="003D64FF" w:rsidTr="00875351">
        <w:trPr>
          <w:trHeight w:val="54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10</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Wilson Rodrigo Ruiz Guerrero</w:t>
            </w:r>
          </w:p>
        </w:tc>
        <w:tc>
          <w:tcPr>
            <w:tcW w:w="1276" w:type="dxa"/>
            <w:tcBorders>
              <w:top w:val="single" w:sz="4" w:space="0" w:color="auto"/>
              <w:left w:val="nil"/>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5.00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120.00</w:t>
            </w:r>
          </w:p>
        </w:tc>
      </w:tr>
      <w:tr w:rsidR="00875351" w:rsidRPr="003D64FF" w:rsidTr="00875351">
        <w:trPr>
          <w:trHeight w:val="60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11</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 xml:space="preserve">William Animal </w:t>
            </w:r>
            <w:proofErr w:type="spellStart"/>
            <w:r w:rsidRPr="003D64FF">
              <w:rPr>
                <w:rFonts w:eastAsia="Times New Roman"/>
                <w:color w:val="000000"/>
                <w:sz w:val="20"/>
                <w:szCs w:val="20"/>
              </w:rPr>
              <w:t>Tuapanta</w:t>
            </w:r>
            <w:proofErr w:type="spellEnd"/>
            <w:r w:rsidRPr="003D64FF">
              <w:rPr>
                <w:rFonts w:eastAsia="Times New Roman"/>
                <w:color w:val="000000"/>
                <w:sz w:val="20"/>
                <w:szCs w:val="20"/>
              </w:rPr>
              <w:t xml:space="preserve"> Azogues </w:t>
            </w:r>
          </w:p>
        </w:tc>
        <w:tc>
          <w:tcPr>
            <w:tcW w:w="1276" w:type="dxa"/>
            <w:tcBorders>
              <w:left w:val="nil"/>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p>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Playas de</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7.00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1800.00</w:t>
            </w:r>
          </w:p>
        </w:tc>
      </w:tr>
      <w:tr w:rsidR="00875351" w:rsidRPr="003D64FF" w:rsidTr="00875351">
        <w:trPr>
          <w:trHeight w:val="527"/>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12</w:t>
            </w:r>
          </w:p>
        </w:tc>
        <w:tc>
          <w:tcPr>
            <w:tcW w:w="2411"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Laura Blanca Araujo Pérez</w:t>
            </w:r>
          </w:p>
        </w:tc>
        <w:tc>
          <w:tcPr>
            <w:tcW w:w="1276" w:type="dxa"/>
            <w:tcBorders>
              <w:left w:val="nil"/>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Margaritas</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3.00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800.00</w:t>
            </w:r>
          </w:p>
        </w:tc>
      </w:tr>
      <w:tr w:rsidR="00875351" w:rsidRPr="003D64FF" w:rsidTr="00875351">
        <w:trPr>
          <w:trHeight w:val="480"/>
        </w:trPr>
        <w:tc>
          <w:tcPr>
            <w:tcW w:w="580" w:type="dxa"/>
            <w:tcBorders>
              <w:top w:val="nil"/>
              <w:left w:val="single" w:sz="4" w:space="0" w:color="auto"/>
              <w:bottom w:val="nil"/>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13</w:t>
            </w:r>
          </w:p>
        </w:tc>
        <w:tc>
          <w:tcPr>
            <w:tcW w:w="2411" w:type="dxa"/>
            <w:tcBorders>
              <w:top w:val="nil"/>
              <w:left w:val="nil"/>
              <w:bottom w:val="nil"/>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r w:rsidRPr="003D64FF">
              <w:rPr>
                <w:rFonts w:eastAsia="Times New Roman"/>
                <w:color w:val="000000"/>
                <w:sz w:val="20"/>
                <w:szCs w:val="20"/>
              </w:rPr>
              <w:t>Antonio Ramos Paredes</w:t>
            </w:r>
          </w:p>
        </w:tc>
        <w:tc>
          <w:tcPr>
            <w:tcW w:w="1276" w:type="dxa"/>
            <w:tcBorders>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left"/>
              <w:rPr>
                <w:rFonts w:eastAsia="Times New Roman"/>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1134"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2.00</w:t>
            </w:r>
          </w:p>
        </w:tc>
        <w:tc>
          <w:tcPr>
            <w:tcW w:w="1417" w:type="dxa"/>
            <w:tcBorders>
              <w:top w:val="nil"/>
              <w:left w:val="nil"/>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color w:val="000000"/>
                <w:sz w:val="20"/>
                <w:szCs w:val="20"/>
              </w:rPr>
            </w:pPr>
            <w:r w:rsidRPr="003D64FF">
              <w:rPr>
                <w:rFonts w:eastAsia="Times New Roman"/>
                <w:color w:val="000000"/>
                <w:sz w:val="20"/>
                <w:szCs w:val="20"/>
              </w:rPr>
              <w:t>500.00</w:t>
            </w:r>
          </w:p>
        </w:tc>
      </w:tr>
      <w:tr w:rsidR="00875351" w:rsidRPr="003D64FF" w:rsidTr="00875351">
        <w:trPr>
          <w:trHeight w:val="288"/>
        </w:trPr>
        <w:tc>
          <w:tcPr>
            <w:tcW w:w="580" w:type="dxa"/>
            <w:tcBorders>
              <w:top w:val="single" w:sz="4" w:space="0" w:color="auto"/>
              <w:left w:val="single" w:sz="4" w:space="0" w:color="auto"/>
              <w:bottom w:val="single" w:sz="4" w:space="0" w:color="auto"/>
              <w:right w:val="nil"/>
            </w:tcBorders>
            <w:shd w:val="clear" w:color="auto" w:fill="auto"/>
            <w:noWrap/>
            <w:vAlign w:val="bottom"/>
            <w:hideMark/>
          </w:tcPr>
          <w:p w:rsidR="00875351" w:rsidRPr="003D64FF" w:rsidRDefault="00875351" w:rsidP="00620AEB">
            <w:pPr>
              <w:spacing w:after="0" w:line="240" w:lineRule="auto"/>
              <w:jc w:val="left"/>
              <w:rPr>
                <w:rFonts w:ascii="Calibri" w:eastAsia="Times New Roman" w:hAnsi="Calibri"/>
                <w:color w:val="000000"/>
                <w:sz w:val="20"/>
                <w:szCs w:val="20"/>
              </w:rPr>
            </w:pPr>
            <w:r w:rsidRPr="003D64FF">
              <w:rPr>
                <w:rFonts w:ascii="Calibri" w:eastAsia="Times New Roman" w:hAnsi="Calibri"/>
                <w:color w:val="000000"/>
                <w:sz w:val="20"/>
                <w:szCs w:val="20"/>
              </w:rPr>
              <w:t> </w:t>
            </w:r>
          </w:p>
        </w:tc>
        <w:tc>
          <w:tcPr>
            <w:tcW w:w="2411" w:type="dxa"/>
            <w:tcBorders>
              <w:top w:val="single" w:sz="4" w:space="0" w:color="auto"/>
              <w:left w:val="nil"/>
              <w:bottom w:val="single" w:sz="4" w:space="0" w:color="auto"/>
              <w:right w:val="nil"/>
            </w:tcBorders>
            <w:shd w:val="clear" w:color="auto" w:fill="auto"/>
            <w:vAlign w:val="center"/>
            <w:hideMark/>
          </w:tcPr>
          <w:p w:rsidR="00875351" w:rsidRPr="003D64FF" w:rsidRDefault="00875351" w:rsidP="00620AEB">
            <w:pPr>
              <w:spacing w:after="0" w:line="240" w:lineRule="auto"/>
              <w:jc w:val="left"/>
              <w:rPr>
                <w:rFonts w:eastAsia="Times New Roman"/>
                <w:b/>
                <w:bCs/>
                <w:color w:val="000000"/>
                <w:sz w:val="20"/>
                <w:szCs w:val="20"/>
              </w:rPr>
            </w:pPr>
            <w:r w:rsidRPr="003D64FF">
              <w:rPr>
                <w:rFonts w:eastAsia="Times New Roman"/>
                <w:b/>
                <w:bCs/>
                <w:color w:val="000000"/>
                <w:sz w:val="20"/>
                <w:szCs w:val="20"/>
              </w:rPr>
              <w:t>Total</w:t>
            </w:r>
          </w:p>
        </w:tc>
        <w:tc>
          <w:tcPr>
            <w:tcW w:w="1276" w:type="dxa"/>
            <w:tcBorders>
              <w:top w:val="nil"/>
              <w:left w:val="nil"/>
              <w:bottom w:val="single" w:sz="4" w:space="0" w:color="auto"/>
              <w:right w:val="nil"/>
            </w:tcBorders>
            <w:shd w:val="clear" w:color="auto" w:fill="auto"/>
            <w:noWrap/>
            <w:vAlign w:val="bottom"/>
            <w:hideMark/>
          </w:tcPr>
          <w:p w:rsidR="00875351" w:rsidRPr="003D64FF" w:rsidRDefault="00875351" w:rsidP="00620AEB">
            <w:pPr>
              <w:spacing w:after="0" w:line="240" w:lineRule="auto"/>
              <w:jc w:val="left"/>
              <w:rPr>
                <w:rFonts w:ascii="Calibri" w:eastAsia="Times New Roman" w:hAnsi="Calibri"/>
                <w:color w:val="000000"/>
                <w:sz w:val="20"/>
                <w:szCs w:val="20"/>
              </w:rPr>
            </w:pPr>
            <w:r w:rsidRPr="003D64FF">
              <w:rPr>
                <w:rFonts w:ascii="Calibri" w:eastAsia="Times New Roman" w:hAnsi="Calibri"/>
                <w:color w:val="000000"/>
                <w:sz w:val="20"/>
                <w:szCs w:val="20"/>
              </w:rPr>
              <w:t> </w:t>
            </w:r>
          </w:p>
        </w:tc>
        <w:tc>
          <w:tcPr>
            <w:tcW w:w="1134" w:type="dxa"/>
            <w:tcBorders>
              <w:top w:val="nil"/>
              <w:left w:val="nil"/>
              <w:bottom w:val="single" w:sz="4" w:space="0" w:color="auto"/>
              <w:right w:val="nil"/>
            </w:tcBorders>
            <w:shd w:val="clear" w:color="auto" w:fill="auto"/>
            <w:noWrap/>
            <w:vAlign w:val="bottom"/>
            <w:hideMark/>
          </w:tcPr>
          <w:p w:rsidR="00875351" w:rsidRPr="003D64FF" w:rsidRDefault="00875351" w:rsidP="00620AEB">
            <w:pPr>
              <w:spacing w:after="0" w:line="240" w:lineRule="auto"/>
              <w:jc w:val="left"/>
              <w:rPr>
                <w:rFonts w:ascii="Calibri" w:eastAsia="Times New Roman" w:hAnsi="Calibri"/>
                <w:color w:val="000000"/>
                <w:sz w:val="20"/>
                <w:szCs w:val="20"/>
              </w:rPr>
            </w:pPr>
            <w:r w:rsidRPr="003D64FF">
              <w:rPr>
                <w:rFonts w:ascii="Calibri" w:eastAsia="Times New Roman" w:hAnsi="Calibri"/>
                <w:color w:val="000000"/>
                <w:sz w:val="20"/>
                <w:szCs w:val="20"/>
              </w:rPr>
              <w:t>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875351" w:rsidRPr="003D64FF" w:rsidRDefault="00875351" w:rsidP="00620AEB">
            <w:pPr>
              <w:spacing w:after="0" w:line="240" w:lineRule="auto"/>
              <w:jc w:val="center"/>
              <w:rPr>
                <w:rFonts w:eastAsia="Times New Roman"/>
                <w:b/>
                <w:color w:val="000000"/>
                <w:sz w:val="20"/>
                <w:szCs w:val="20"/>
              </w:rPr>
            </w:pPr>
            <w:r w:rsidRPr="003D64FF">
              <w:rPr>
                <w:rFonts w:eastAsia="Times New Roman"/>
                <w:b/>
                <w:color w:val="000000"/>
                <w:sz w:val="20"/>
                <w:szCs w:val="20"/>
              </w:rPr>
              <w:t>51.00</w:t>
            </w:r>
          </w:p>
        </w:tc>
        <w:tc>
          <w:tcPr>
            <w:tcW w:w="1417" w:type="dxa"/>
            <w:tcBorders>
              <w:top w:val="nil"/>
              <w:left w:val="nil"/>
              <w:bottom w:val="single" w:sz="4" w:space="0" w:color="auto"/>
              <w:right w:val="single" w:sz="4" w:space="0" w:color="auto"/>
            </w:tcBorders>
            <w:shd w:val="clear" w:color="auto" w:fill="auto"/>
            <w:noWrap/>
            <w:vAlign w:val="center"/>
            <w:hideMark/>
          </w:tcPr>
          <w:p w:rsidR="00875351" w:rsidRPr="003D64FF" w:rsidRDefault="00875351" w:rsidP="00620AEB">
            <w:pPr>
              <w:spacing w:after="0" w:line="240" w:lineRule="auto"/>
              <w:jc w:val="center"/>
              <w:rPr>
                <w:rFonts w:eastAsia="Times New Roman"/>
                <w:b/>
                <w:color w:val="000000"/>
                <w:sz w:val="20"/>
                <w:szCs w:val="20"/>
              </w:rPr>
            </w:pPr>
            <w:r w:rsidRPr="003D64FF">
              <w:rPr>
                <w:rFonts w:eastAsia="Times New Roman"/>
                <w:b/>
                <w:color w:val="000000"/>
                <w:sz w:val="20"/>
                <w:szCs w:val="20"/>
              </w:rPr>
              <w:t>10</w:t>
            </w:r>
            <w:r w:rsidR="0036674C">
              <w:rPr>
                <w:rFonts w:eastAsia="Times New Roman"/>
                <w:b/>
                <w:color w:val="000000"/>
                <w:sz w:val="20"/>
                <w:szCs w:val="20"/>
              </w:rPr>
              <w:t>.</w:t>
            </w:r>
            <w:r w:rsidRPr="003D64FF">
              <w:rPr>
                <w:rFonts w:eastAsia="Times New Roman"/>
                <w:b/>
                <w:color w:val="000000"/>
                <w:sz w:val="20"/>
                <w:szCs w:val="20"/>
              </w:rPr>
              <w:t>670.00</w:t>
            </w:r>
          </w:p>
        </w:tc>
      </w:tr>
    </w:tbl>
    <w:p w:rsidR="005027FC" w:rsidRPr="0099794A" w:rsidRDefault="005027FC" w:rsidP="0099794A">
      <w:pPr>
        <w:spacing w:after="0" w:line="240" w:lineRule="auto"/>
        <w:rPr>
          <w:sz w:val="18"/>
        </w:rPr>
      </w:pPr>
    </w:p>
    <w:p w:rsidR="007B1135" w:rsidRDefault="007B1135" w:rsidP="007B1135">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7B1135" w:rsidRPr="007B1135" w:rsidRDefault="007B1135" w:rsidP="007B1135">
      <w:pPr>
        <w:spacing w:after="0" w:line="240" w:lineRule="auto"/>
        <w:rPr>
          <w:sz w:val="20"/>
          <w:lang w:val="es-CO"/>
        </w:rPr>
      </w:pPr>
      <w:r w:rsidRPr="007B1135">
        <w:rPr>
          <w:b/>
          <w:sz w:val="20"/>
          <w:lang w:val="es-CO"/>
        </w:rPr>
        <w:t>Elaborado por:</w:t>
      </w:r>
      <w:r w:rsidR="00302246">
        <w:rPr>
          <w:b/>
          <w:sz w:val="20"/>
          <w:lang w:val="es-CO"/>
        </w:rPr>
        <w:t xml:space="preserve"> </w:t>
      </w:r>
      <w:r w:rsidR="0036674C">
        <w:rPr>
          <w:sz w:val="20"/>
          <w:lang w:val="es-CO"/>
        </w:rPr>
        <w:t xml:space="preserve">Infante, J. </w:t>
      </w:r>
      <w:r w:rsidR="0036674C">
        <w:rPr>
          <w:sz w:val="20"/>
        </w:rPr>
        <w:t>&amp;</w:t>
      </w:r>
      <w:r w:rsidR="00302246">
        <w:rPr>
          <w:sz w:val="20"/>
        </w:rPr>
        <w:t xml:space="preserve"> </w:t>
      </w:r>
      <w:proofErr w:type="spellStart"/>
      <w:r w:rsidR="0036674C">
        <w:rPr>
          <w:sz w:val="20"/>
        </w:rPr>
        <w:t>Acurio</w:t>
      </w:r>
      <w:proofErr w:type="spellEnd"/>
      <w:r w:rsidR="0036674C">
        <w:rPr>
          <w:sz w:val="20"/>
        </w:rPr>
        <w:t>, L. 2017.</w:t>
      </w:r>
    </w:p>
    <w:p w:rsidR="007B1135" w:rsidRDefault="007B1135" w:rsidP="00C052FA">
      <w:pPr>
        <w:rPr>
          <w:lang w:val="es-CO"/>
        </w:rPr>
      </w:pPr>
    </w:p>
    <w:p w:rsidR="008128A4" w:rsidRDefault="00646996" w:rsidP="00DB21F5">
      <w:pPr>
        <w:spacing w:after="0"/>
      </w:pPr>
      <w:r>
        <w:t>En el cuadro13</w:t>
      </w:r>
      <w:r w:rsidR="00B21032" w:rsidRPr="009924BA">
        <w:t xml:space="preserve">se </w:t>
      </w:r>
      <w:r w:rsidR="00EB4322">
        <w:t xml:space="preserve">menciona </w:t>
      </w:r>
      <w:r w:rsidR="00FD48DB" w:rsidRPr="009924BA">
        <w:t>las variedades</w:t>
      </w:r>
      <w:r w:rsidR="00E01452" w:rsidRPr="009924BA">
        <w:t xml:space="preserve"> de caña</w:t>
      </w:r>
      <w:r w:rsidR="008128A4">
        <w:t xml:space="preserve"> de azúcar</w:t>
      </w:r>
      <w:r w:rsidR="002B7DB3">
        <w:t xml:space="preserve"> denominada la POJesta variedad esla más cultivada por los</w:t>
      </w:r>
      <w:r w:rsidR="00EB4322">
        <w:t>productor</w:t>
      </w:r>
      <w:r w:rsidR="003D64FF">
        <w:t>es partí</w:t>
      </w:r>
      <w:r w:rsidR="00EB4322">
        <w:t>cipe</w:t>
      </w:r>
      <w:r w:rsidR="003D64FF">
        <w:t>s</w:t>
      </w:r>
      <w:r w:rsidR="00EB4322">
        <w:t xml:space="preserve"> del estudio, </w:t>
      </w:r>
      <w:r w:rsidR="00B07F51">
        <w:t>número de</w:t>
      </w:r>
      <w:r w:rsidR="00FD48DB" w:rsidRPr="009924BA">
        <w:t xml:space="preserve"> hectáreas</w:t>
      </w:r>
      <w:r w:rsidR="008128A4">
        <w:t xml:space="preserve"> que son cultivadas</w:t>
      </w:r>
      <w:r w:rsidR="00FD48DB" w:rsidRPr="009924BA">
        <w:t xml:space="preserve">, </w:t>
      </w:r>
      <w:r w:rsidR="008128A4">
        <w:t>y la cantidad de producción de alcohol que producen al año.</w:t>
      </w:r>
    </w:p>
    <w:p w:rsidR="0099794A" w:rsidRDefault="0099794A" w:rsidP="00DB21F5">
      <w:pPr>
        <w:spacing w:after="0"/>
      </w:pPr>
    </w:p>
    <w:p w:rsidR="003D64FF" w:rsidRDefault="003D64FF" w:rsidP="00DB21F5">
      <w:pPr>
        <w:spacing w:after="0"/>
      </w:pPr>
    </w:p>
    <w:p w:rsidR="00815790" w:rsidRPr="00BF100A" w:rsidRDefault="00005B0F" w:rsidP="00DB21F5">
      <w:pPr>
        <w:pStyle w:val="Ttulo2"/>
        <w:spacing w:after="0"/>
      </w:pPr>
      <w:bookmarkStart w:id="373" w:name="_Toc487232096"/>
      <w:bookmarkStart w:id="374" w:name="_Toc487534515"/>
      <w:bookmarkStart w:id="375" w:name="_Toc488240178"/>
      <w:bookmarkStart w:id="376" w:name="_Toc488245496"/>
      <w:bookmarkStart w:id="377" w:name="_Toc488245803"/>
      <w:bookmarkStart w:id="378" w:name="_Toc488246121"/>
      <w:r>
        <w:lastRenderedPageBreak/>
        <w:t xml:space="preserve">Cuadro </w:t>
      </w:r>
      <w:r w:rsidR="00181583">
        <w:t xml:space="preserve">Nº </w:t>
      </w:r>
      <w:r>
        <w:t>14</w:t>
      </w:r>
      <w:r w:rsidR="00831F79" w:rsidRPr="007B1135">
        <w:t>.</w:t>
      </w:r>
      <w:r w:rsidR="00302246">
        <w:t xml:space="preserve"> </w:t>
      </w:r>
      <w:r w:rsidR="00852268" w:rsidRPr="009B64FA">
        <w:rPr>
          <w:b w:val="0"/>
        </w:rPr>
        <w:t xml:space="preserve">Mediciones </w:t>
      </w:r>
      <w:proofErr w:type="spellStart"/>
      <w:r w:rsidR="00852268" w:rsidRPr="009B64FA">
        <w:rPr>
          <w:b w:val="0"/>
        </w:rPr>
        <w:t>dendom</w:t>
      </w:r>
      <w:r w:rsidR="00852630" w:rsidRPr="009B64FA">
        <w:rPr>
          <w:b w:val="0"/>
        </w:rPr>
        <w:t>é</w:t>
      </w:r>
      <w:r w:rsidR="00852268" w:rsidRPr="009B64FA">
        <w:rPr>
          <w:b w:val="0"/>
        </w:rPr>
        <w:t>tr</w:t>
      </w:r>
      <w:r w:rsidR="00852630" w:rsidRPr="009B64FA">
        <w:rPr>
          <w:b w:val="0"/>
        </w:rPr>
        <w:t>i</w:t>
      </w:r>
      <w:r w:rsidR="00D26753" w:rsidRPr="009B64FA">
        <w:rPr>
          <w:b w:val="0"/>
        </w:rPr>
        <w:t>c</w:t>
      </w:r>
      <w:r w:rsidR="00852268" w:rsidRPr="009B64FA">
        <w:rPr>
          <w:b w:val="0"/>
        </w:rPr>
        <w:t>as</w:t>
      </w:r>
      <w:proofErr w:type="spellEnd"/>
      <w:r w:rsidR="00852268" w:rsidRPr="009B64FA">
        <w:rPr>
          <w:b w:val="0"/>
        </w:rPr>
        <w:t xml:space="preserve"> de la caña por productor</w:t>
      </w:r>
      <w:bookmarkEnd w:id="373"/>
      <w:bookmarkEnd w:id="374"/>
      <w:bookmarkEnd w:id="375"/>
      <w:bookmarkEnd w:id="376"/>
      <w:bookmarkEnd w:id="377"/>
      <w:bookmarkEnd w:id="378"/>
    </w:p>
    <w:tbl>
      <w:tblPr>
        <w:tblW w:w="7952" w:type="dxa"/>
        <w:tblInd w:w="56" w:type="dxa"/>
        <w:tblLayout w:type="fixed"/>
        <w:tblCellMar>
          <w:left w:w="70" w:type="dxa"/>
          <w:right w:w="70" w:type="dxa"/>
        </w:tblCellMar>
        <w:tblLook w:val="04A0"/>
      </w:tblPr>
      <w:tblGrid>
        <w:gridCol w:w="581"/>
        <w:gridCol w:w="1985"/>
        <w:gridCol w:w="1417"/>
        <w:gridCol w:w="851"/>
        <w:gridCol w:w="1134"/>
        <w:gridCol w:w="1134"/>
        <w:gridCol w:w="850"/>
      </w:tblGrid>
      <w:tr w:rsidR="00520117" w:rsidRPr="003D64FF" w:rsidTr="00520117">
        <w:trPr>
          <w:trHeight w:val="796"/>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b/>
                <w:bCs/>
                <w:color w:val="000000"/>
                <w:sz w:val="20"/>
                <w:szCs w:val="20"/>
              </w:rPr>
            </w:pPr>
            <w:r w:rsidRPr="003D64FF">
              <w:rPr>
                <w:rFonts w:eastAsia="Times New Roman"/>
                <w:b/>
                <w:bCs/>
                <w:color w:val="000000"/>
                <w:sz w:val="20"/>
                <w:szCs w:val="20"/>
              </w:rPr>
              <w:t>Ítem</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b/>
                <w:bCs/>
                <w:color w:val="000000"/>
                <w:sz w:val="20"/>
                <w:szCs w:val="20"/>
              </w:rPr>
            </w:pPr>
            <w:r w:rsidRPr="003D64FF">
              <w:rPr>
                <w:rFonts w:eastAsia="Times New Roman"/>
                <w:b/>
                <w:bCs/>
                <w:color w:val="000000"/>
                <w:sz w:val="20"/>
                <w:szCs w:val="20"/>
              </w:rPr>
              <w:t>Productor</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520117" w:rsidRPr="003D64FF" w:rsidRDefault="00520117" w:rsidP="0099794A">
            <w:pPr>
              <w:spacing w:after="0" w:line="240" w:lineRule="auto"/>
              <w:jc w:val="center"/>
              <w:rPr>
                <w:rFonts w:eastAsia="Times New Roman"/>
                <w:b/>
                <w:bCs/>
                <w:color w:val="000000"/>
                <w:sz w:val="20"/>
                <w:szCs w:val="20"/>
              </w:rPr>
            </w:pPr>
            <w:r w:rsidRPr="003D64FF">
              <w:rPr>
                <w:rFonts w:eastAsia="Times New Roman"/>
                <w:b/>
                <w:bCs/>
                <w:color w:val="000000"/>
                <w:sz w:val="20"/>
                <w:szCs w:val="20"/>
              </w:rPr>
              <w:t>Variedad de la caña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b/>
                <w:bCs/>
                <w:color w:val="000000"/>
                <w:sz w:val="20"/>
                <w:szCs w:val="20"/>
              </w:rPr>
            </w:pPr>
            <w:r w:rsidRPr="003D64FF">
              <w:rPr>
                <w:rFonts w:eastAsia="Times New Roman"/>
                <w:b/>
                <w:bCs/>
                <w:color w:val="000000"/>
                <w:sz w:val="20"/>
                <w:szCs w:val="20"/>
              </w:rPr>
              <w:t>Altura    m</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b/>
                <w:bCs/>
                <w:color w:val="000000"/>
                <w:sz w:val="20"/>
                <w:szCs w:val="20"/>
              </w:rPr>
            </w:pPr>
            <w:r w:rsidRPr="003D64FF">
              <w:rPr>
                <w:rFonts w:eastAsia="Times New Roman"/>
                <w:b/>
                <w:bCs/>
                <w:color w:val="000000"/>
                <w:sz w:val="20"/>
                <w:szCs w:val="20"/>
              </w:rPr>
              <w:t>Diámetro    cm</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b/>
                <w:bCs/>
                <w:color w:val="000000"/>
                <w:sz w:val="20"/>
                <w:szCs w:val="20"/>
              </w:rPr>
            </w:pPr>
            <w:r w:rsidRPr="003D64FF">
              <w:rPr>
                <w:rFonts w:eastAsia="Times New Roman"/>
                <w:b/>
                <w:bCs/>
                <w:color w:val="000000"/>
                <w:sz w:val="20"/>
                <w:szCs w:val="20"/>
              </w:rPr>
              <w:t>Segmento cm</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b/>
                <w:bCs/>
                <w:color w:val="000000"/>
                <w:sz w:val="20"/>
                <w:szCs w:val="20"/>
              </w:rPr>
            </w:pPr>
            <w:proofErr w:type="spellStart"/>
            <w:r w:rsidRPr="003D64FF">
              <w:rPr>
                <w:rFonts w:eastAsia="Times New Roman"/>
                <w:b/>
                <w:bCs/>
                <w:color w:val="000000"/>
                <w:sz w:val="20"/>
                <w:szCs w:val="20"/>
              </w:rPr>
              <w:t>°Brix</w:t>
            </w:r>
            <w:proofErr w:type="spellEnd"/>
          </w:p>
        </w:tc>
      </w:tr>
      <w:tr w:rsidR="00520117" w:rsidRPr="003D64FF" w:rsidTr="00520117">
        <w:trPr>
          <w:trHeight w:val="530"/>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1</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Estuardo Meneses Ruiz</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15.00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22.00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17.00</w:t>
            </w:r>
          </w:p>
        </w:tc>
      </w:tr>
      <w:tr w:rsidR="00520117" w:rsidRPr="003D64FF" w:rsidTr="00520117">
        <w:trPr>
          <w:trHeight w:val="313"/>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2</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 xml:space="preserve">Nancy Ramos </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3.50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16.00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35.00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16.50</w:t>
            </w:r>
          </w:p>
        </w:tc>
      </w:tr>
      <w:tr w:rsidR="00520117" w:rsidRPr="003D64FF" w:rsidTr="00520117">
        <w:trPr>
          <w:trHeight w:val="530"/>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3</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proofErr w:type="spellStart"/>
            <w:r w:rsidRPr="003D64FF">
              <w:rPr>
                <w:rFonts w:eastAsia="Times New Roman"/>
                <w:color w:val="000000"/>
                <w:sz w:val="20"/>
                <w:szCs w:val="20"/>
              </w:rPr>
              <w:t>Moraima</w:t>
            </w:r>
            <w:proofErr w:type="spellEnd"/>
            <w:r w:rsidRPr="003D64FF">
              <w:rPr>
                <w:rFonts w:eastAsia="Times New Roman"/>
                <w:color w:val="000000"/>
                <w:sz w:val="20"/>
                <w:szCs w:val="20"/>
              </w:rPr>
              <w:t xml:space="preserve"> </w:t>
            </w:r>
            <w:proofErr w:type="spellStart"/>
            <w:r w:rsidR="003D64FF" w:rsidRPr="003D64FF">
              <w:rPr>
                <w:rFonts w:eastAsia="Times New Roman"/>
                <w:color w:val="000000"/>
                <w:sz w:val="20"/>
                <w:szCs w:val="20"/>
              </w:rPr>
              <w:t>Velasteguí</w:t>
            </w:r>
            <w:proofErr w:type="spellEnd"/>
            <w:r w:rsidRPr="003D64FF">
              <w:rPr>
                <w:rFonts w:eastAsia="Times New Roman"/>
                <w:color w:val="000000"/>
                <w:sz w:val="20"/>
                <w:szCs w:val="20"/>
              </w:rPr>
              <w:t xml:space="preserve"> Luzuriaga</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4.00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15.00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43.00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20.00</w:t>
            </w:r>
          </w:p>
        </w:tc>
      </w:tr>
      <w:tr w:rsidR="00520117" w:rsidRPr="003D64FF" w:rsidTr="00520117">
        <w:trPr>
          <w:trHeight w:val="530"/>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4</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Rafael Barahona</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4.00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15.00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35.00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23.00</w:t>
            </w:r>
          </w:p>
        </w:tc>
      </w:tr>
      <w:tr w:rsidR="00520117" w:rsidRPr="003D64FF" w:rsidTr="00520117">
        <w:trPr>
          <w:trHeight w:val="530"/>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5</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Luis San Pedro Montoya</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4.50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14.00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40.00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22.00</w:t>
            </w:r>
          </w:p>
        </w:tc>
      </w:tr>
      <w:tr w:rsidR="00520117" w:rsidRPr="003D64FF" w:rsidTr="00520117">
        <w:trPr>
          <w:trHeight w:val="530"/>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6</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 xml:space="preserve">Ubaldo Ego </w:t>
            </w:r>
            <w:proofErr w:type="spellStart"/>
            <w:r w:rsidR="003D64FF" w:rsidRPr="003D64FF">
              <w:rPr>
                <w:rFonts w:eastAsia="Times New Roman"/>
                <w:color w:val="000000"/>
                <w:sz w:val="20"/>
                <w:szCs w:val="20"/>
              </w:rPr>
              <w:t>Garófalo</w:t>
            </w:r>
            <w:proofErr w:type="spellEnd"/>
            <w:r w:rsidRPr="003D64FF">
              <w:rPr>
                <w:rFonts w:eastAsia="Times New Roman"/>
                <w:color w:val="000000"/>
                <w:sz w:val="20"/>
                <w:szCs w:val="20"/>
              </w:rPr>
              <w:t xml:space="preserve"> Ramos</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4.00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14.00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38.00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24.00</w:t>
            </w:r>
          </w:p>
        </w:tc>
      </w:tr>
      <w:tr w:rsidR="00520117" w:rsidRPr="003D64FF" w:rsidTr="00520117">
        <w:trPr>
          <w:trHeight w:val="530"/>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7</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Félix Flores Ruiz</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3.75</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15.00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33.00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23.00</w:t>
            </w:r>
          </w:p>
        </w:tc>
      </w:tr>
      <w:tr w:rsidR="00520117" w:rsidRPr="003D64FF" w:rsidTr="00520117">
        <w:trPr>
          <w:trHeight w:val="530"/>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8</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 xml:space="preserve">Clarisa Barahona </w:t>
            </w:r>
            <w:proofErr w:type="spellStart"/>
            <w:r w:rsidRPr="003D64FF">
              <w:rPr>
                <w:rFonts w:eastAsia="Times New Roman"/>
                <w:color w:val="000000"/>
                <w:sz w:val="20"/>
                <w:szCs w:val="20"/>
              </w:rPr>
              <w:t>Paucar</w:t>
            </w:r>
            <w:proofErr w:type="spellEnd"/>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14.00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33.00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22.00</w:t>
            </w:r>
          </w:p>
        </w:tc>
      </w:tr>
      <w:tr w:rsidR="00520117" w:rsidRPr="003D64FF" w:rsidTr="00520117">
        <w:trPr>
          <w:trHeight w:val="313"/>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9</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 xml:space="preserve">Luis Antonio Rodríguez </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15.00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30.00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21.50</w:t>
            </w:r>
          </w:p>
        </w:tc>
      </w:tr>
      <w:tr w:rsidR="00520117" w:rsidRPr="003D64FF" w:rsidTr="00520117">
        <w:trPr>
          <w:trHeight w:val="530"/>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10</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Wilson Rodrigo Ruiz Guerrero</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2.50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14.00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25.00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21.00</w:t>
            </w:r>
          </w:p>
        </w:tc>
      </w:tr>
      <w:tr w:rsidR="00520117" w:rsidRPr="003D64FF" w:rsidTr="00520117">
        <w:trPr>
          <w:trHeight w:val="530"/>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11</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 xml:space="preserve">William Aníbal </w:t>
            </w:r>
            <w:proofErr w:type="spellStart"/>
            <w:r w:rsidRPr="003D64FF">
              <w:rPr>
                <w:rFonts w:eastAsia="Times New Roman"/>
                <w:color w:val="000000"/>
                <w:sz w:val="20"/>
                <w:szCs w:val="20"/>
              </w:rPr>
              <w:t>Tuapanta</w:t>
            </w:r>
            <w:proofErr w:type="spellEnd"/>
            <w:r w:rsidRPr="003D64FF">
              <w:rPr>
                <w:rFonts w:eastAsia="Times New Roman"/>
                <w:color w:val="000000"/>
                <w:sz w:val="20"/>
                <w:szCs w:val="20"/>
              </w:rPr>
              <w:t xml:space="preserve"> Azogues </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14.00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28.00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22.00</w:t>
            </w:r>
          </w:p>
        </w:tc>
      </w:tr>
      <w:tr w:rsidR="00520117" w:rsidRPr="003D64FF" w:rsidTr="00520117">
        <w:trPr>
          <w:trHeight w:val="530"/>
        </w:trPr>
        <w:tc>
          <w:tcPr>
            <w:tcW w:w="581" w:type="dxa"/>
            <w:tcBorders>
              <w:top w:val="nil"/>
              <w:left w:val="single" w:sz="4" w:space="0" w:color="auto"/>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12</w:t>
            </w:r>
          </w:p>
        </w:tc>
        <w:tc>
          <w:tcPr>
            <w:tcW w:w="1985"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Laura Blanca Araujo Pérez</w:t>
            </w:r>
          </w:p>
        </w:tc>
        <w:tc>
          <w:tcPr>
            <w:tcW w:w="1417"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13.00</w:t>
            </w:r>
          </w:p>
        </w:tc>
        <w:tc>
          <w:tcPr>
            <w:tcW w:w="1134"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30.00</w:t>
            </w:r>
          </w:p>
        </w:tc>
        <w:tc>
          <w:tcPr>
            <w:tcW w:w="850" w:type="dxa"/>
            <w:tcBorders>
              <w:top w:val="nil"/>
              <w:left w:val="nil"/>
              <w:bottom w:val="single" w:sz="4" w:space="0" w:color="auto"/>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21.00</w:t>
            </w:r>
          </w:p>
        </w:tc>
      </w:tr>
      <w:tr w:rsidR="00520117" w:rsidRPr="003D64FF" w:rsidTr="00520117">
        <w:trPr>
          <w:trHeight w:val="530"/>
        </w:trPr>
        <w:tc>
          <w:tcPr>
            <w:tcW w:w="581" w:type="dxa"/>
            <w:tcBorders>
              <w:top w:val="nil"/>
              <w:left w:val="single" w:sz="4" w:space="0" w:color="auto"/>
              <w:bottom w:val="nil"/>
              <w:right w:val="single" w:sz="4" w:space="0" w:color="auto"/>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13</w:t>
            </w:r>
          </w:p>
        </w:tc>
        <w:tc>
          <w:tcPr>
            <w:tcW w:w="1985" w:type="dxa"/>
            <w:tcBorders>
              <w:top w:val="nil"/>
              <w:left w:val="nil"/>
              <w:bottom w:val="nil"/>
              <w:right w:val="single" w:sz="4" w:space="0" w:color="auto"/>
            </w:tcBorders>
            <w:shd w:val="clear" w:color="auto" w:fill="auto"/>
            <w:vAlign w:val="center"/>
            <w:hideMark/>
          </w:tcPr>
          <w:p w:rsidR="00520117" w:rsidRPr="003D64FF" w:rsidRDefault="00520117" w:rsidP="00944AAC">
            <w:pPr>
              <w:spacing w:after="0" w:line="240" w:lineRule="auto"/>
              <w:jc w:val="left"/>
              <w:rPr>
                <w:rFonts w:eastAsia="Times New Roman"/>
                <w:color w:val="000000"/>
                <w:sz w:val="20"/>
                <w:szCs w:val="20"/>
              </w:rPr>
            </w:pPr>
            <w:r w:rsidRPr="003D64FF">
              <w:rPr>
                <w:rFonts w:eastAsia="Times New Roman"/>
                <w:color w:val="000000"/>
                <w:sz w:val="20"/>
                <w:szCs w:val="20"/>
              </w:rPr>
              <w:t>Antonio Ramos Paredes</w:t>
            </w:r>
          </w:p>
        </w:tc>
        <w:tc>
          <w:tcPr>
            <w:tcW w:w="1417" w:type="dxa"/>
            <w:tcBorders>
              <w:top w:val="nil"/>
              <w:left w:val="nil"/>
              <w:bottom w:val="nil"/>
              <w:right w:val="single" w:sz="4" w:space="0" w:color="auto"/>
            </w:tcBorders>
            <w:shd w:val="clear" w:color="auto" w:fill="auto"/>
            <w:vAlign w:val="center"/>
            <w:hideMark/>
          </w:tcPr>
          <w:p w:rsidR="00520117" w:rsidRPr="003D64FF" w:rsidRDefault="00520117" w:rsidP="002B7DB3">
            <w:pPr>
              <w:spacing w:after="0" w:line="240" w:lineRule="auto"/>
              <w:jc w:val="center"/>
              <w:rPr>
                <w:rFonts w:eastAsia="Times New Roman"/>
                <w:color w:val="000000"/>
                <w:sz w:val="20"/>
                <w:szCs w:val="20"/>
              </w:rPr>
            </w:pPr>
            <w:r w:rsidRPr="003D64FF">
              <w:rPr>
                <w:rFonts w:eastAsia="Times New Roman"/>
                <w:color w:val="000000"/>
                <w:sz w:val="20"/>
                <w:szCs w:val="20"/>
              </w:rPr>
              <w:t>POJ</w:t>
            </w:r>
          </w:p>
        </w:tc>
        <w:tc>
          <w:tcPr>
            <w:tcW w:w="851" w:type="dxa"/>
            <w:tcBorders>
              <w:top w:val="nil"/>
              <w:left w:val="nil"/>
              <w:bottom w:val="nil"/>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3.00</w:t>
            </w:r>
          </w:p>
        </w:tc>
        <w:tc>
          <w:tcPr>
            <w:tcW w:w="1134" w:type="dxa"/>
            <w:tcBorders>
              <w:top w:val="nil"/>
              <w:left w:val="nil"/>
              <w:bottom w:val="nil"/>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14.00</w:t>
            </w:r>
          </w:p>
        </w:tc>
        <w:tc>
          <w:tcPr>
            <w:tcW w:w="1134" w:type="dxa"/>
            <w:tcBorders>
              <w:top w:val="nil"/>
              <w:left w:val="nil"/>
              <w:bottom w:val="nil"/>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34.00</w:t>
            </w:r>
          </w:p>
        </w:tc>
        <w:tc>
          <w:tcPr>
            <w:tcW w:w="850" w:type="dxa"/>
            <w:tcBorders>
              <w:top w:val="nil"/>
              <w:left w:val="nil"/>
              <w:bottom w:val="nil"/>
              <w:right w:val="single" w:sz="4" w:space="0" w:color="auto"/>
            </w:tcBorders>
            <w:shd w:val="clear" w:color="auto" w:fill="auto"/>
            <w:vAlign w:val="center"/>
            <w:hideMark/>
          </w:tcPr>
          <w:p w:rsidR="00520117" w:rsidRPr="003D64FF" w:rsidRDefault="00520117" w:rsidP="00944AAC">
            <w:pPr>
              <w:spacing w:after="0" w:line="240" w:lineRule="auto"/>
              <w:jc w:val="right"/>
              <w:rPr>
                <w:rFonts w:eastAsia="Times New Roman"/>
                <w:color w:val="000000"/>
                <w:sz w:val="20"/>
                <w:szCs w:val="20"/>
              </w:rPr>
            </w:pPr>
            <w:r w:rsidRPr="003D64FF">
              <w:rPr>
                <w:rFonts w:eastAsia="Times New Roman"/>
                <w:color w:val="000000"/>
                <w:sz w:val="20"/>
                <w:szCs w:val="20"/>
              </w:rPr>
              <w:t>19.50</w:t>
            </w:r>
          </w:p>
        </w:tc>
      </w:tr>
      <w:tr w:rsidR="00520117" w:rsidRPr="003D64FF" w:rsidTr="00520117">
        <w:trPr>
          <w:trHeight w:val="313"/>
        </w:trPr>
        <w:tc>
          <w:tcPr>
            <w:tcW w:w="581" w:type="dxa"/>
            <w:tcBorders>
              <w:top w:val="single" w:sz="4" w:space="0" w:color="auto"/>
              <w:left w:val="single" w:sz="4" w:space="0" w:color="auto"/>
              <w:bottom w:val="single" w:sz="4" w:space="0" w:color="auto"/>
              <w:right w:val="nil"/>
            </w:tcBorders>
            <w:shd w:val="clear" w:color="auto" w:fill="auto"/>
            <w:vAlign w:val="center"/>
            <w:hideMark/>
          </w:tcPr>
          <w:p w:rsidR="00520117" w:rsidRPr="003D64FF" w:rsidRDefault="00520117" w:rsidP="00944AAC">
            <w:pPr>
              <w:spacing w:after="0" w:line="240" w:lineRule="auto"/>
              <w:jc w:val="center"/>
              <w:rPr>
                <w:rFonts w:eastAsia="Times New Roman"/>
                <w:color w:val="000000"/>
                <w:sz w:val="20"/>
                <w:szCs w:val="20"/>
              </w:rPr>
            </w:pPr>
            <w:r w:rsidRPr="003D64FF">
              <w:rPr>
                <w:rFonts w:eastAsia="Times New Roman"/>
                <w:color w:val="000000"/>
                <w:sz w:val="20"/>
                <w:szCs w:val="20"/>
              </w:rPr>
              <w:t> </w:t>
            </w:r>
          </w:p>
        </w:tc>
        <w:tc>
          <w:tcPr>
            <w:tcW w:w="1985" w:type="dxa"/>
            <w:tcBorders>
              <w:top w:val="single" w:sz="4" w:space="0" w:color="auto"/>
              <w:left w:val="nil"/>
              <w:bottom w:val="single" w:sz="4" w:space="0" w:color="auto"/>
              <w:right w:val="nil"/>
            </w:tcBorders>
            <w:shd w:val="clear" w:color="auto" w:fill="auto"/>
            <w:vAlign w:val="center"/>
            <w:hideMark/>
          </w:tcPr>
          <w:p w:rsidR="00520117" w:rsidRPr="003D64FF" w:rsidRDefault="00520117" w:rsidP="00944AAC">
            <w:pPr>
              <w:spacing w:after="0" w:line="240" w:lineRule="auto"/>
              <w:jc w:val="center"/>
              <w:rPr>
                <w:rFonts w:eastAsia="Times New Roman"/>
                <w:b/>
                <w:color w:val="000000"/>
                <w:sz w:val="20"/>
                <w:szCs w:val="20"/>
              </w:rPr>
            </w:pPr>
            <w:r w:rsidRPr="003D64FF">
              <w:rPr>
                <w:rFonts w:eastAsia="Times New Roman"/>
                <w:b/>
                <w:color w:val="000000"/>
                <w:sz w:val="20"/>
                <w:szCs w:val="20"/>
              </w:rPr>
              <w:t xml:space="preserve">Total </w:t>
            </w:r>
          </w:p>
        </w:tc>
        <w:tc>
          <w:tcPr>
            <w:tcW w:w="1417" w:type="dxa"/>
            <w:tcBorders>
              <w:top w:val="single" w:sz="4" w:space="0" w:color="auto"/>
              <w:left w:val="nil"/>
              <w:bottom w:val="single" w:sz="4" w:space="0" w:color="auto"/>
              <w:right w:val="nil"/>
            </w:tcBorders>
            <w:shd w:val="clear" w:color="auto" w:fill="auto"/>
            <w:vAlign w:val="center"/>
            <w:hideMark/>
          </w:tcPr>
          <w:p w:rsidR="00520117" w:rsidRPr="003D64FF" w:rsidRDefault="00520117" w:rsidP="00944AAC">
            <w:pPr>
              <w:spacing w:after="0" w:line="240" w:lineRule="auto"/>
              <w:jc w:val="center"/>
              <w:rPr>
                <w:rFonts w:eastAsia="Times New Roman"/>
                <w:b/>
                <w:color w:val="000000"/>
                <w:sz w:val="20"/>
                <w:szCs w:val="20"/>
              </w:rPr>
            </w:pPr>
            <w:r w:rsidRPr="003D64FF">
              <w:rPr>
                <w:rFonts w:eastAsia="Times New Roman"/>
                <w:b/>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right"/>
              <w:rPr>
                <w:rFonts w:eastAsia="Times New Roman"/>
                <w:b/>
                <w:color w:val="000000"/>
                <w:sz w:val="20"/>
                <w:szCs w:val="20"/>
              </w:rPr>
            </w:pPr>
            <w:r w:rsidRPr="003D64FF">
              <w:rPr>
                <w:rFonts w:eastAsia="Times New Roman"/>
                <w:b/>
                <w:color w:val="000000"/>
                <w:sz w:val="20"/>
                <w:szCs w:val="20"/>
              </w:rPr>
              <w:t>3.40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right"/>
              <w:rPr>
                <w:rFonts w:eastAsia="Times New Roman"/>
                <w:b/>
                <w:color w:val="000000"/>
                <w:sz w:val="20"/>
                <w:szCs w:val="20"/>
              </w:rPr>
            </w:pPr>
            <w:r w:rsidRPr="003D64FF">
              <w:rPr>
                <w:rFonts w:eastAsia="Times New Roman"/>
                <w:b/>
                <w:color w:val="000000"/>
                <w:sz w:val="20"/>
                <w:szCs w:val="20"/>
              </w:rPr>
              <w:t>14.46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right"/>
              <w:rPr>
                <w:rFonts w:eastAsia="Times New Roman"/>
                <w:b/>
                <w:color w:val="000000"/>
                <w:sz w:val="20"/>
                <w:szCs w:val="20"/>
              </w:rPr>
            </w:pPr>
            <w:r w:rsidRPr="003D64FF">
              <w:rPr>
                <w:rFonts w:eastAsia="Times New Roman"/>
                <w:b/>
                <w:color w:val="000000"/>
                <w:sz w:val="20"/>
                <w:szCs w:val="20"/>
              </w:rPr>
              <w:t>32.77</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520117" w:rsidRPr="003D64FF" w:rsidRDefault="00520117" w:rsidP="002B7DB3">
            <w:pPr>
              <w:spacing w:after="0" w:line="240" w:lineRule="auto"/>
              <w:jc w:val="right"/>
              <w:rPr>
                <w:rFonts w:eastAsia="Times New Roman"/>
                <w:b/>
                <w:color w:val="000000"/>
                <w:sz w:val="20"/>
                <w:szCs w:val="20"/>
              </w:rPr>
            </w:pPr>
            <w:r w:rsidRPr="003D64FF">
              <w:rPr>
                <w:rFonts w:eastAsia="Times New Roman"/>
                <w:b/>
                <w:color w:val="000000"/>
                <w:sz w:val="20"/>
                <w:szCs w:val="20"/>
              </w:rPr>
              <w:t>20.96</w:t>
            </w:r>
          </w:p>
        </w:tc>
      </w:tr>
    </w:tbl>
    <w:p w:rsidR="00C92E81" w:rsidRPr="002B7DB3" w:rsidRDefault="00C92E81" w:rsidP="007B1135">
      <w:pPr>
        <w:spacing w:after="0" w:line="240" w:lineRule="auto"/>
        <w:rPr>
          <w:b/>
          <w:sz w:val="14"/>
          <w:lang w:val="es-CO"/>
        </w:rPr>
      </w:pPr>
    </w:p>
    <w:p w:rsidR="007B1135" w:rsidRDefault="007B1135" w:rsidP="007B1135">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005B0F" w:rsidRDefault="007B1135" w:rsidP="008F7286">
      <w:pPr>
        <w:spacing w:after="0" w:line="240" w:lineRule="auto"/>
        <w:rPr>
          <w:sz w:val="20"/>
        </w:rPr>
      </w:pPr>
      <w:r w:rsidRPr="007B1135">
        <w:rPr>
          <w:b/>
          <w:sz w:val="20"/>
          <w:lang w:val="es-CO"/>
        </w:rPr>
        <w:t>Elaborado por:</w:t>
      </w:r>
      <w:r w:rsidR="00302246">
        <w:rPr>
          <w:b/>
          <w:sz w:val="20"/>
          <w:lang w:val="es-CO"/>
        </w:rPr>
        <w:t xml:space="preserve"> </w:t>
      </w:r>
      <w:r w:rsidR="008F7286">
        <w:rPr>
          <w:sz w:val="20"/>
          <w:lang w:val="es-CO"/>
        </w:rPr>
        <w:t xml:space="preserve">Infante, J. </w:t>
      </w:r>
      <w:r w:rsidR="008F7286">
        <w:rPr>
          <w:sz w:val="20"/>
        </w:rPr>
        <w:t>&amp;</w:t>
      </w:r>
      <w:r w:rsidR="00302246">
        <w:rPr>
          <w:sz w:val="20"/>
        </w:rPr>
        <w:t xml:space="preserve"> </w:t>
      </w:r>
      <w:proofErr w:type="spellStart"/>
      <w:r w:rsidR="008F7286">
        <w:rPr>
          <w:sz w:val="20"/>
        </w:rPr>
        <w:t>Acurio</w:t>
      </w:r>
      <w:proofErr w:type="spellEnd"/>
      <w:r w:rsidR="008F7286">
        <w:rPr>
          <w:sz w:val="20"/>
        </w:rPr>
        <w:t>, L. 2017.</w:t>
      </w:r>
    </w:p>
    <w:p w:rsidR="008F7286" w:rsidRDefault="008F7286" w:rsidP="008F7286">
      <w:pPr>
        <w:spacing w:after="0" w:line="240" w:lineRule="auto"/>
        <w:rPr>
          <w:lang w:val="es-CO"/>
        </w:rPr>
      </w:pPr>
    </w:p>
    <w:p w:rsidR="00C861C9" w:rsidRPr="00E62C7A" w:rsidRDefault="00005B0F" w:rsidP="00DB21F5">
      <w:pPr>
        <w:spacing w:after="0"/>
        <w:rPr>
          <w:sz w:val="22"/>
        </w:rPr>
      </w:pPr>
      <w:r>
        <w:rPr>
          <w:lang w:val="es-CO"/>
        </w:rPr>
        <w:t>En el cuadro 14</w:t>
      </w:r>
      <w:r w:rsidR="00EB4322">
        <w:t>menciona la edad</w:t>
      </w:r>
      <w:r w:rsidR="003D64FF">
        <w:t xml:space="preserve"> las variedades de la caña,</w:t>
      </w:r>
      <w:r w:rsidR="00EB4322">
        <w:t xml:space="preserve"> promedio </w:t>
      </w:r>
      <w:r w:rsidR="00CF3BA9">
        <w:t xml:space="preserve">de </w:t>
      </w:r>
      <w:r w:rsidR="00EB4322">
        <w:t xml:space="preserve">la altura de las </w:t>
      </w:r>
      <w:r w:rsidR="00D26753">
        <w:t>plantas, diámetro de la caña, nú</w:t>
      </w:r>
      <w:r w:rsidR="00EB4322">
        <w:t xml:space="preserve">mero de </w:t>
      </w:r>
      <w:r w:rsidR="003E7A54">
        <w:t>segmento</w:t>
      </w:r>
      <w:r w:rsidR="00EB4322">
        <w:t>, conten</w:t>
      </w:r>
      <w:r w:rsidR="006A030B">
        <w:t>ido de azucares en</w:t>
      </w:r>
      <w:r w:rsidR="00302246">
        <w:t xml:space="preserve"> </w:t>
      </w:r>
      <w:proofErr w:type="spellStart"/>
      <w:r w:rsidR="006A030B">
        <w:t>°B</w:t>
      </w:r>
      <w:r w:rsidR="00E62C7A">
        <w:t>rix</w:t>
      </w:r>
      <w:proofErr w:type="spellEnd"/>
      <w:r w:rsidR="00E62C7A">
        <w:t>.</w:t>
      </w:r>
    </w:p>
    <w:p w:rsidR="00981F0D" w:rsidRDefault="00981F0D" w:rsidP="00DB21F5">
      <w:pPr>
        <w:spacing w:after="0"/>
        <w:jc w:val="left"/>
        <w:rPr>
          <w:b/>
        </w:rPr>
      </w:pPr>
    </w:p>
    <w:p w:rsidR="00916F6C" w:rsidRDefault="00916F6C" w:rsidP="00DB21F5">
      <w:pPr>
        <w:spacing w:after="0"/>
        <w:jc w:val="left"/>
        <w:rPr>
          <w:b/>
        </w:rPr>
      </w:pPr>
    </w:p>
    <w:p w:rsidR="00916F6C" w:rsidRDefault="00916F6C" w:rsidP="00DB21F5">
      <w:pPr>
        <w:spacing w:after="0"/>
        <w:jc w:val="left"/>
        <w:rPr>
          <w:b/>
        </w:rPr>
      </w:pPr>
    </w:p>
    <w:p w:rsidR="0044708A" w:rsidRDefault="000231D6" w:rsidP="00DB21F5">
      <w:pPr>
        <w:pStyle w:val="Ttulo2"/>
        <w:spacing w:after="0"/>
      </w:pPr>
      <w:bookmarkStart w:id="379" w:name="_Toc488240179"/>
      <w:bookmarkStart w:id="380" w:name="_Toc488246122"/>
      <w:r>
        <w:lastRenderedPageBreak/>
        <w:t>R</w:t>
      </w:r>
      <w:r w:rsidR="00695DED" w:rsidRPr="000231D6">
        <w:t>esultado</w:t>
      </w:r>
      <w:r w:rsidR="006F5520">
        <w:t xml:space="preserve"> 2</w:t>
      </w:r>
      <w:r w:rsidR="00831F79">
        <w:t>.</w:t>
      </w:r>
      <w:r w:rsidR="00393979">
        <w:t xml:space="preserve"> I</w:t>
      </w:r>
      <w:r w:rsidR="00695DED" w:rsidRPr="000231D6">
        <w:t xml:space="preserve">dentificación de los procesos físicos químicos </w:t>
      </w:r>
      <w:r>
        <w:t>de la bebida Pájaro Azul</w:t>
      </w:r>
      <w:bookmarkEnd w:id="379"/>
      <w:bookmarkEnd w:id="380"/>
    </w:p>
    <w:p w:rsidR="003D64FF" w:rsidRDefault="003D64FF" w:rsidP="00DB21F5">
      <w:pPr>
        <w:pStyle w:val="Ttulo2"/>
        <w:spacing w:after="0"/>
      </w:pPr>
      <w:bookmarkStart w:id="381" w:name="_Toc487232098"/>
      <w:bookmarkStart w:id="382" w:name="_Toc487534517"/>
      <w:bookmarkStart w:id="383" w:name="_Toc488240180"/>
    </w:p>
    <w:p w:rsidR="0044708A" w:rsidRPr="0044708A" w:rsidRDefault="00005B0F" w:rsidP="00DB21F5">
      <w:pPr>
        <w:pStyle w:val="Ttulo2"/>
        <w:spacing w:after="0"/>
      </w:pPr>
      <w:bookmarkStart w:id="384" w:name="_Toc488245498"/>
      <w:bookmarkStart w:id="385" w:name="_Toc488245805"/>
      <w:bookmarkStart w:id="386" w:name="_Toc488246123"/>
      <w:r>
        <w:t xml:space="preserve">Cuadro </w:t>
      </w:r>
      <w:r w:rsidR="00181583">
        <w:t xml:space="preserve">Nº </w:t>
      </w:r>
      <w:r>
        <w:t>15</w:t>
      </w:r>
      <w:r w:rsidR="00831F79" w:rsidRPr="007B1135">
        <w:t>.</w:t>
      </w:r>
      <w:r w:rsidR="00302246">
        <w:t xml:space="preserve"> </w:t>
      </w:r>
      <w:r w:rsidR="00B73A8A" w:rsidRPr="002F6B19">
        <w:rPr>
          <w:b w:val="0"/>
        </w:rPr>
        <w:t>R</w:t>
      </w:r>
      <w:r w:rsidR="0044708A" w:rsidRPr="002F6B19">
        <w:rPr>
          <w:b w:val="0"/>
        </w:rPr>
        <w:t>esultados promedio de los procesos y equipos utilizados</w:t>
      </w:r>
      <w:bookmarkEnd w:id="381"/>
      <w:bookmarkEnd w:id="382"/>
      <w:bookmarkEnd w:id="383"/>
      <w:bookmarkEnd w:id="384"/>
      <w:bookmarkEnd w:id="385"/>
      <w:bookmarkEnd w:id="386"/>
    </w:p>
    <w:tbl>
      <w:tblPr>
        <w:tblW w:w="7955" w:type="dxa"/>
        <w:tblInd w:w="53" w:type="dxa"/>
        <w:tblLayout w:type="fixed"/>
        <w:tblCellMar>
          <w:left w:w="70" w:type="dxa"/>
          <w:right w:w="70" w:type="dxa"/>
        </w:tblCellMar>
        <w:tblLook w:val="04A0"/>
      </w:tblPr>
      <w:tblGrid>
        <w:gridCol w:w="584"/>
        <w:gridCol w:w="1276"/>
        <w:gridCol w:w="1418"/>
        <w:gridCol w:w="1275"/>
        <w:gridCol w:w="2410"/>
        <w:gridCol w:w="992"/>
      </w:tblGrid>
      <w:tr w:rsidR="00416C65" w:rsidRPr="003D64FF" w:rsidTr="0099794A">
        <w:trPr>
          <w:trHeight w:val="516"/>
        </w:trPr>
        <w:tc>
          <w:tcPr>
            <w:tcW w:w="5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jc w:val="center"/>
              <w:rPr>
                <w:rFonts w:eastAsia="Times New Roman"/>
                <w:b/>
                <w:bCs/>
                <w:color w:val="000000"/>
                <w:sz w:val="20"/>
                <w:szCs w:val="20"/>
                <w:lang w:eastAsia="es-EC"/>
              </w:rPr>
            </w:pPr>
            <w:r w:rsidRPr="003D64FF">
              <w:rPr>
                <w:rFonts w:eastAsia="Times New Roman"/>
                <w:b/>
                <w:bCs/>
                <w:color w:val="000000"/>
                <w:sz w:val="20"/>
                <w:szCs w:val="20"/>
                <w:lang w:eastAsia="es-EC"/>
              </w:rPr>
              <w:t>Ítem</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jc w:val="center"/>
              <w:rPr>
                <w:rFonts w:eastAsia="Times New Roman"/>
                <w:b/>
                <w:bCs/>
                <w:color w:val="000000"/>
                <w:sz w:val="20"/>
                <w:szCs w:val="20"/>
                <w:lang w:eastAsia="es-EC"/>
              </w:rPr>
            </w:pPr>
            <w:r w:rsidRPr="003D64FF">
              <w:rPr>
                <w:rFonts w:eastAsia="Times New Roman"/>
                <w:b/>
                <w:bCs/>
                <w:color w:val="000000"/>
                <w:sz w:val="20"/>
                <w:szCs w:val="20"/>
                <w:lang w:eastAsia="es-EC"/>
              </w:rPr>
              <w:t>Proceso</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jc w:val="center"/>
              <w:rPr>
                <w:rFonts w:eastAsia="Times New Roman"/>
                <w:b/>
                <w:bCs/>
                <w:color w:val="000000"/>
                <w:sz w:val="20"/>
                <w:szCs w:val="20"/>
                <w:lang w:eastAsia="es-EC"/>
              </w:rPr>
            </w:pPr>
            <w:r w:rsidRPr="003D64FF">
              <w:rPr>
                <w:rFonts w:eastAsia="Times New Roman"/>
                <w:b/>
                <w:bCs/>
                <w:color w:val="000000"/>
                <w:sz w:val="20"/>
                <w:szCs w:val="20"/>
                <w:lang w:eastAsia="es-EC"/>
              </w:rPr>
              <w:t xml:space="preserve">Tiempo Minuto/Hora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416C65" w:rsidRPr="003D64FF" w:rsidRDefault="00B24D20" w:rsidP="009825FA">
            <w:pPr>
              <w:spacing w:after="0" w:line="240" w:lineRule="auto"/>
              <w:jc w:val="center"/>
              <w:rPr>
                <w:rFonts w:eastAsia="Times New Roman"/>
                <w:b/>
                <w:bCs/>
                <w:color w:val="000000"/>
                <w:sz w:val="20"/>
                <w:szCs w:val="20"/>
                <w:lang w:eastAsia="es-EC"/>
              </w:rPr>
            </w:pPr>
            <w:r w:rsidRPr="003D64FF">
              <w:rPr>
                <w:rFonts w:eastAsia="Times New Roman"/>
                <w:b/>
                <w:bCs/>
                <w:color w:val="000000"/>
                <w:sz w:val="20"/>
                <w:szCs w:val="20"/>
                <w:lang w:eastAsia="es-EC"/>
              </w:rPr>
              <w:t>Materiales y E</w:t>
            </w:r>
            <w:r w:rsidR="00416C65" w:rsidRPr="003D64FF">
              <w:rPr>
                <w:rFonts w:eastAsia="Times New Roman"/>
                <w:b/>
                <w:bCs/>
                <w:color w:val="000000"/>
                <w:sz w:val="20"/>
                <w:szCs w:val="20"/>
                <w:lang w:eastAsia="es-EC"/>
              </w:rPr>
              <w:t>quipo</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jc w:val="center"/>
              <w:rPr>
                <w:rFonts w:eastAsia="Times New Roman"/>
                <w:b/>
                <w:bCs/>
                <w:color w:val="000000"/>
                <w:sz w:val="20"/>
                <w:szCs w:val="20"/>
                <w:lang w:eastAsia="es-EC"/>
              </w:rPr>
            </w:pPr>
            <w:r w:rsidRPr="003D64FF">
              <w:rPr>
                <w:rFonts w:eastAsia="Times New Roman"/>
                <w:b/>
                <w:bCs/>
                <w:color w:val="000000"/>
                <w:sz w:val="20"/>
                <w:szCs w:val="20"/>
                <w:lang w:eastAsia="es-EC"/>
              </w:rPr>
              <w:t>Características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jc w:val="center"/>
              <w:rPr>
                <w:rFonts w:eastAsia="Times New Roman"/>
                <w:b/>
                <w:bCs/>
                <w:color w:val="000000"/>
                <w:sz w:val="20"/>
                <w:szCs w:val="20"/>
                <w:lang w:eastAsia="es-EC"/>
              </w:rPr>
            </w:pPr>
            <w:r w:rsidRPr="003D64FF">
              <w:rPr>
                <w:rFonts w:eastAsia="Times New Roman"/>
                <w:b/>
                <w:bCs/>
                <w:color w:val="000000"/>
                <w:sz w:val="20"/>
                <w:szCs w:val="20"/>
                <w:lang w:eastAsia="es-EC"/>
              </w:rPr>
              <w:t>Estado</w:t>
            </w:r>
          </w:p>
        </w:tc>
      </w:tr>
      <w:tr w:rsidR="00416C65" w:rsidRPr="003D64FF" w:rsidTr="0099794A">
        <w:trPr>
          <w:trHeight w:val="774"/>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1</w:t>
            </w:r>
          </w:p>
        </w:tc>
        <w:tc>
          <w:tcPr>
            <w:tcW w:w="1276"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Recepción</w:t>
            </w:r>
          </w:p>
        </w:tc>
        <w:tc>
          <w:tcPr>
            <w:tcW w:w="1418"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4.62</w:t>
            </w:r>
          </w:p>
        </w:tc>
        <w:tc>
          <w:tcPr>
            <w:tcW w:w="1275"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Machete</w:t>
            </w:r>
          </w:p>
        </w:tc>
        <w:tc>
          <w:tcPr>
            <w:tcW w:w="2410" w:type="dxa"/>
            <w:tcBorders>
              <w:top w:val="nil"/>
              <w:left w:val="nil"/>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rPr>
                <w:rFonts w:eastAsia="Times New Roman"/>
                <w:color w:val="000000"/>
                <w:sz w:val="20"/>
                <w:szCs w:val="20"/>
                <w:lang w:eastAsia="es-EC"/>
              </w:rPr>
            </w:pPr>
            <w:r w:rsidRPr="003D64FF">
              <w:rPr>
                <w:rFonts w:eastAsia="Times New Roman"/>
                <w:color w:val="000000"/>
                <w:sz w:val="20"/>
                <w:szCs w:val="20"/>
                <w:lang w:eastAsia="es-EC"/>
              </w:rPr>
              <w:t>Es un material de acero con un mango de plástico, utilizado por los productores para cortar la caña.</w:t>
            </w:r>
          </w:p>
        </w:tc>
        <w:tc>
          <w:tcPr>
            <w:tcW w:w="992"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 xml:space="preserve">Regular </w:t>
            </w:r>
          </w:p>
        </w:tc>
      </w:tr>
      <w:tr w:rsidR="00416C65" w:rsidRPr="003D64FF" w:rsidTr="0099794A">
        <w:trPr>
          <w:trHeight w:val="789"/>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3</w:t>
            </w:r>
          </w:p>
        </w:tc>
        <w:tc>
          <w:tcPr>
            <w:tcW w:w="1276"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Molienda</w:t>
            </w:r>
          </w:p>
        </w:tc>
        <w:tc>
          <w:tcPr>
            <w:tcW w:w="1418"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2.72</w:t>
            </w:r>
          </w:p>
        </w:tc>
        <w:tc>
          <w:tcPr>
            <w:tcW w:w="1275"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Trapiche</w:t>
            </w:r>
          </w:p>
        </w:tc>
        <w:tc>
          <w:tcPr>
            <w:tcW w:w="2410" w:type="dxa"/>
            <w:tcBorders>
              <w:top w:val="nil"/>
              <w:left w:val="nil"/>
              <w:bottom w:val="single" w:sz="4" w:space="0" w:color="auto"/>
              <w:right w:val="single" w:sz="4" w:space="0" w:color="auto"/>
            </w:tcBorders>
            <w:shd w:val="clear" w:color="auto" w:fill="auto"/>
            <w:vAlign w:val="bottom"/>
            <w:hideMark/>
          </w:tcPr>
          <w:p w:rsidR="00416C65" w:rsidRPr="003D64FF" w:rsidRDefault="00416C65" w:rsidP="009825FA">
            <w:pPr>
              <w:spacing w:after="0" w:line="240" w:lineRule="auto"/>
              <w:rPr>
                <w:rFonts w:eastAsia="Times New Roman"/>
                <w:color w:val="000000"/>
                <w:sz w:val="20"/>
                <w:szCs w:val="20"/>
                <w:lang w:eastAsia="es-EC"/>
              </w:rPr>
            </w:pPr>
            <w:r w:rsidRPr="003D64FF">
              <w:rPr>
                <w:rFonts w:eastAsia="Times New Roman"/>
                <w:color w:val="000000"/>
                <w:sz w:val="20"/>
                <w:szCs w:val="20"/>
                <w:lang w:eastAsia="es-EC"/>
              </w:rPr>
              <w:t xml:space="preserve">Material de acero inoxidable ampliamente difundido en las zonas cañicultoras, funciona con un motor a </w:t>
            </w:r>
            <w:r w:rsidR="00D776BE" w:rsidRPr="003D64FF">
              <w:rPr>
                <w:rFonts w:eastAsia="Times New Roman"/>
                <w:color w:val="000000"/>
                <w:sz w:val="20"/>
                <w:szCs w:val="20"/>
                <w:lang w:eastAsia="es-EC"/>
              </w:rPr>
              <w:t>diésel</w:t>
            </w:r>
            <w:r w:rsidRPr="003D64FF">
              <w:rPr>
                <w:rFonts w:eastAsia="Times New Roman"/>
                <w:color w:val="000000"/>
                <w:sz w:val="20"/>
                <w:szCs w:val="20"/>
                <w:lang w:eastAsia="es-EC"/>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Bueno</w:t>
            </w:r>
          </w:p>
        </w:tc>
      </w:tr>
      <w:tr w:rsidR="00416C65" w:rsidRPr="003D64FF" w:rsidTr="0099794A">
        <w:trPr>
          <w:trHeight w:val="789"/>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4</w:t>
            </w:r>
          </w:p>
        </w:tc>
        <w:tc>
          <w:tcPr>
            <w:tcW w:w="1276"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Tamizado</w:t>
            </w:r>
          </w:p>
        </w:tc>
        <w:tc>
          <w:tcPr>
            <w:tcW w:w="1418"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2.72</w:t>
            </w:r>
          </w:p>
        </w:tc>
        <w:tc>
          <w:tcPr>
            <w:tcW w:w="1275"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Tamiz</w:t>
            </w:r>
          </w:p>
        </w:tc>
        <w:tc>
          <w:tcPr>
            <w:tcW w:w="2410" w:type="dxa"/>
            <w:tcBorders>
              <w:top w:val="nil"/>
              <w:left w:val="nil"/>
              <w:bottom w:val="single" w:sz="4" w:space="0" w:color="auto"/>
              <w:right w:val="single" w:sz="4" w:space="0" w:color="auto"/>
            </w:tcBorders>
            <w:shd w:val="clear" w:color="auto" w:fill="auto"/>
            <w:vAlign w:val="bottom"/>
            <w:hideMark/>
          </w:tcPr>
          <w:p w:rsidR="00416C65" w:rsidRPr="003D64FF" w:rsidRDefault="00416C65" w:rsidP="009825FA">
            <w:pPr>
              <w:spacing w:after="0" w:line="240" w:lineRule="auto"/>
              <w:rPr>
                <w:rFonts w:eastAsia="Times New Roman"/>
                <w:color w:val="000000"/>
                <w:sz w:val="20"/>
                <w:szCs w:val="20"/>
                <w:lang w:eastAsia="es-EC"/>
              </w:rPr>
            </w:pPr>
            <w:r w:rsidRPr="003D64FF">
              <w:rPr>
                <w:rFonts w:eastAsia="Times New Roman"/>
                <w:color w:val="000000"/>
                <w:sz w:val="20"/>
                <w:szCs w:val="20"/>
                <w:lang w:eastAsia="es-EC"/>
              </w:rPr>
              <w:t>Es una tela de algodón colocada en donde sale el jugo de la caña para retener las impurezas de la molienda.</w:t>
            </w:r>
          </w:p>
        </w:tc>
        <w:tc>
          <w:tcPr>
            <w:tcW w:w="992"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 xml:space="preserve">Regular </w:t>
            </w:r>
          </w:p>
        </w:tc>
      </w:tr>
      <w:tr w:rsidR="00416C65" w:rsidRPr="003D64FF" w:rsidTr="0099794A">
        <w:trPr>
          <w:trHeight w:val="516"/>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5</w:t>
            </w:r>
          </w:p>
        </w:tc>
        <w:tc>
          <w:tcPr>
            <w:tcW w:w="1276"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Fermenta</w:t>
            </w:r>
            <w:r w:rsidR="0099794A" w:rsidRPr="003D64FF">
              <w:rPr>
                <w:rFonts w:eastAsia="Times New Roman"/>
                <w:color w:val="000000"/>
                <w:sz w:val="20"/>
                <w:szCs w:val="20"/>
                <w:lang w:eastAsia="es-EC"/>
              </w:rPr>
              <w:t>do</w:t>
            </w:r>
          </w:p>
        </w:tc>
        <w:tc>
          <w:tcPr>
            <w:tcW w:w="1418"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57.23</w:t>
            </w:r>
          </w:p>
        </w:tc>
        <w:tc>
          <w:tcPr>
            <w:tcW w:w="1275"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 xml:space="preserve">Tanques </w:t>
            </w:r>
          </w:p>
        </w:tc>
        <w:tc>
          <w:tcPr>
            <w:tcW w:w="2410" w:type="dxa"/>
            <w:tcBorders>
              <w:top w:val="nil"/>
              <w:left w:val="nil"/>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rPr>
                <w:rFonts w:eastAsia="Times New Roman"/>
                <w:color w:val="000000"/>
                <w:sz w:val="20"/>
                <w:szCs w:val="20"/>
                <w:lang w:eastAsia="es-EC"/>
              </w:rPr>
            </w:pPr>
            <w:r w:rsidRPr="003D64FF">
              <w:rPr>
                <w:rFonts w:eastAsia="Times New Roman"/>
                <w:color w:val="000000"/>
                <w:sz w:val="20"/>
                <w:szCs w:val="20"/>
                <w:lang w:eastAsia="es-EC"/>
              </w:rPr>
              <w:t>Se lo realiza en tanques plástico hasta que llegue al punto de fermento</w:t>
            </w:r>
          </w:p>
        </w:tc>
        <w:tc>
          <w:tcPr>
            <w:tcW w:w="992"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Bueno</w:t>
            </w:r>
          </w:p>
        </w:tc>
      </w:tr>
      <w:tr w:rsidR="00416C65" w:rsidRPr="003D64FF" w:rsidTr="0099794A">
        <w:trPr>
          <w:trHeight w:val="774"/>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6</w:t>
            </w:r>
          </w:p>
        </w:tc>
        <w:tc>
          <w:tcPr>
            <w:tcW w:w="1276"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Cocción 1</w:t>
            </w:r>
          </w:p>
        </w:tc>
        <w:tc>
          <w:tcPr>
            <w:tcW w:w="1418"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5</w:t>
            </w:r>
          </w:p>
        </w:tc>
        <w:tc>
          <w:tcPr>
            <w:tcW w:w="1275"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Alambique</w:t>
            </w:r>
          </w:p>
        </w:tc>
        <w:tc>
          <w:tcPr>
            <w:tcW w:w="2410" w:type="dxa"/>
            <w:tcBorders>
              <w:top w:val="nil"/>
              <w:left w:val="nil"/>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rPr>
                <w:rFonts w:eastAsia="Times New Roman"/>
                <w:color w:val="000000"/>
                <w:sz w:val="20"/>
                <w:szCs w:val="20"/>
                <w:lang w:eastAsia="es-EC"/>
              </w:rPr>
            </w:pPr>
            <w:r w:rsidRPr="003D64FF">
              <w:rPr>
                <w:rFonts w:eastAsia="Times New Roman"/>
                <w:color w:val="000000"/>
                <w:sz w:val="20"/>
                <w:szCs w:val="20"/>
                <w:lang w:eastAsia="es-EC"/>
              </w:rPr>
              <w:t>Tanque de acero inoxidable con una capacidad de 200 L, en la cual contiene una boquilla por donde se introduce el guarapo.</w:t>
            </w:r>
          </w:p>
        </w:tc>
        <w:tc>
          <w:tcPr>
            <w:tcW w:w="992"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Regulas</w:t>
            </w:r>
          </w:p>
        </w:tc>
      </w:tr>
      <w:tr w:rsidR="00416C65" w:rsidRPr="003D64FF" w:rsidTr="0099794A">
        <w:trPr>
          <w:trHeight w:val="774"/>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7</w:t>
            </w:r>
          </w:p>
        </w:tc>
        <w:tc>
          <w:tcPr>
            <w:tcW w:w="1276"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 xml:space="preserve">Destilación </w:t>
            </w:r>
          </w:p>
        </w:tc>
        <w:tc>
          <w:tcPr>
            <w:tcW w:w="1418"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4.92</w:t>
            </w:r>
          </w:p>
        </w:tc>
        <w:tc>
          <w:tcPr>
            <w:tcW w:w="1275"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 xml:space="preserve">Serpentín </w:t>
            </w:r>
          </w:p>
        </w:tc>
        <w:tc>
          <w:tcPr>
            <w:tcW w:w="2410" w:type="dxa"/>
            <w:tcBorders>
              <w:top w:val="nil"/>
              <w:left w:val="nil"/>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rPr>
                <w:rFonts w:eastAsia="Times New Roman"/>
                <w:color w:val="000000"/>
                <w:sz w:val="20"/>
                <w:szCs w:val="20"/>
                <w:lang w:eastAsia="es-EC"/>
              </w:rPr>
            </w:pPr>
            <w:r w:rsidRPr="003D64FF">
              <w:rPr>
                <w:rFonts w:eastAsia="Times New Roman"/>
                <w:color w:val="000000"/>
                <w:sz w:val="20"/>
                <w:szCs w:val="20"/>
                <w:lang w:eastAsia="es-EC"/>
              </w:rPr>
              <w:t>Material de cobre de diámetro de una pulgada en forma de espiral, el mismo que se encarga de enfriar los vapores.</w:t>
            </w:r>
          </w:p>
        </w:tc>
        <w:tc>
          <w:tcPr>
            <w:tcW w:w="992"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 xml:space="preserve">Bueno </w:t>
            </w:r>
          </w:p>
        </w:tc>
      </w:tr>
      <w:tr w:rsidR="00416C65" w:rsidRPr="003D64FF" w:rsidTr="0099794A">
        <w:trPr>
          <w:trHeight w:val="774"/>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8</w:t>
            </w:r>
          </w:p>
        </w:tc>
        <w:tc>
          <w:tcPr>
            <w:tcW w:w="1276"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Cocción 2</w:t>
            </w:r>
          </w:p>
        </w:tc>
        <w:tc>
          <w:tcPr>
            <w:tcW w:w="1418"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3.92</w:t>
            </w:r>
          </w:p>
        </w:tc>
        <w:tc>
          <w:tcPr>
            <w:tcW w:w="1275"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Alambique</w:t>
            </w:r>
          </w:p>
        </w:tc>
        <w:tc>
          <w:tcPr>
            <w:tcW w:w="2410" w:type="dxa"/>
            <w:tcBorders>
              <w:top w:val="nil"/>
              <w:left w:val="nil"/>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rPr>
                <w:rFonts w:eastAsia="Times New Roman"/>
                <w:color w:val="000000"/>
                <w:sz w:val="20"/>
                <w:szCs w:val="20"/>
                <w:lang w:eastAsia="es-EC"/>
              </w:rPr>
            </w:pPr>
            <w:r w:rsidRPr="003D64FF">
              <w:rPr>
                <w:rFonts w:eastAsia="Times New Roman"/>
                <w:color w:val="000000"/>
                <w:sz w:val="20"/>
                <w:szCs w:val="20"/>
                <w:lang w:eastAsia="es-EC"/>
              </w:rPr>
              <w:t>Tanque de acero inoxidable con una capacidad de 200 L, en la cual contiene una boquilla por  donde se introduce el vinillo, y especias.</w:t>
            </w:r>
          </w:p>
        </w:tc>
        <w:tc>
          <w:tcPr>
            <w:tcW w:w="992"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 xml:space="preserve">Regular </w:t>
            </w:r>
          </w:p>
        </w:tc>
      </w:tr>
      <w:tr w:rsidR="00416C65" w:rsidRPr="003D64FF" w:rsidTr="0099794A">
        <w:trPr>
          <w:trHeight w:val="774"/>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9</w:t>
            </w:r>
          </w:p>
        </w:tc>
        <w:tc>
          <w:tcPr>
            <w:tcW w:w="1276"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Destilación</w:t>
            </w:r>
            <w:r w:rsidR="00E545E4" w:rsidRPr="003D64FF">
              <w:rPr>
                <w:rFonts w:eastAsia="Times New Roman"/>
                <w:color w:val="000000"/>
                <w:sz w:val="20"/>
                <w:szCs w:val="20"/>
                <w:lang w:eastAsia="es-EC"/>
              </w:rPr>
              <w:t>2</w:t>
            </w:r>
          </w:p>
        </w:tc>
        <w:tc>
          <w:tcPr>
            <w:tcW w:w="1418"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3.8</w:t>
            </w:r>
          </w:p>
        </w:tc>
        <w:tc>
          <w:tcPr>
            <w:tcW w:w="1275"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 xml:space="preserve">Serpentín </w:t>
            </w:r>
          </w:p>
        </w:tc>
        <w:tc>
          <w:tcPr>
            <w:tcW w:w="2410" w:type="dxa"/>
            <w:tcBorders>
              <w:top w:val="nil"/>
              <w:left w:val="nil"/>
              <w:bottom w:val="single" w:sz="4" w:space="0" w:color="auto"/>
              <w:right w:val="single" w:sz="4" w:space="0" w:color="auto"/>
            </w:tcBorders>
            <w:shd w:val="clear" w:color="auto" w:fill="auto"/>
            <w:vAlign w:val="center"/>
            <w:hideMark/>
          </w:tcPr>
          <w:p w:rsidR="00416C65" w:rsidRPr="003D64FF" w:rsidRDefault="00416C65" w:rsidP="009825FA">
            <w:pPr>
              <w:spacing w:after="0" w:line="240" w:lineRule="auto"/>
              <w:rPr>
                <w:rFonts w:eastAsia="Times New Roman"/>
                <w:color w:val="000000"/>
                <w:sz w:val="20"/>
                <w:szCs w:val="20"/>
                <w:lang w:eastAsia="es-EC"/>
              </w:rPr>
            </w:pPr>
            <w:r w:rsidRPr="003D64FF">
              <w:rPr>
                <w:rFonts w:eastAsia="Times New Roman"/>
                <w:color w:val="000000"/>
                <w:sz w:val="20"/>
                <w:szCs w:val="20"/>
                <w:lang w:eastAsia="es-EC"/>
              </w:rPr>
              <w:t>Material de cobre de diámetro de una pulgada en forma de espiral</w:t>
            </w:r>
          </w:p>
        </w:tc>
        <w:tc>
          <w:tcPr>
            <w:tcW w:w="992"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Bueno</w:t>
            </w:r>
          </w:p>
        </w:tc>
      </w:tr>
      <w:tr w:rsidR="00416C65" w:rsidRPr="003D64FF" w:rsidTr="00B56391">
        <w:trPr>
          <w:trHeight w:val="516"/>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10</w:t>
            </w:r>
          </w:p>
        </w:tc>
        <w:tc>
          <w:tcPr>
            <w:tcW w:w="1276" w:type="dxa"/>
            <w:tcBorders>
              <w:top w:val="nil"/>
              <w:left w:val="nil"/>
              <w:bottom w:val="single" w:sz="4" w:space="0" w:color="auto"/>
              <w:right w:val="single" w:sz="4" w:space="0" w:color="auto"/>
            </w:tcBorders>
            <w:shd w:val="clear" w:color="auto" w:fill="auto"/>
            <w:noWrap/>
            <w:vAlign w:val="center"/>
            <w:hideMark/>
          </w:tcPr>
          <w:p w:rsidR="00416C65" w:rsidRPr="003D64FF" w:rsidRDefault="00D776BE"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Env</w:t>
            </w:r>
            <w:r w:rsidR="00416C65" w:rsidRPr="003D64FF">
              <w:rPr>
                <w:rFonts w:eastAsia="Times New Roman"/>
                <w:color w:val="000000"/>
                <w:sz w:val="20"/>
                <w:szCs w:val="20"/>
                <w:lang w:eastAsia="es-EC"/>
              </w:rPr>
              <w:t xml:space="preserve">asado </w:t>
            </w:r>
          </w:p>
        </w:tc>
        <w:tc>
          <w:tcPr>
            <w:tcW w:w="1418"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0.18</w:t>
            </w:r>
          </w:p>
        </w:tc>
        <w:tc>
          <w:tcPr>
            <w:tcW w:w="1275"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 xml:space="preserve">Canecas </w:t>
            </w:r>
          </w:p>
        </w:tc>
        <w:tc>
          <w:tcPr>
            <w:tcW w:w="2410" w:type="dxa"/>
            <w:tcBorders>
              <w:top w:val="nil"/>
              <w:left w:val="nil"/>
              <w:bottom w:val="single" w:sz="4" w:space="0" w:color="auto"/>
              <w:right w:val="single" w:sz="4" w:space="0" w:color="auto"/>
            </w:tcBorders>
            <w:shd w:val="clear" w:color="auto" w:fill="auto"/>
            <w:vAlign w:val="center"/>
            <w:hideMark/>
          </w:tcPr>
          <w:p w:rsidR="00416C65" w:rsidRPr="003D64FF" w:rsidRDefault="00416C65" w:rsidP="00741989">
            <w:pPr>
              <w:spacing w:after="0" w:line="240" w:lineRule="auto"/>
              <w:rPr>
                <w:rFonts w:eastAsia="Times New Roman"/>
                <w:color w:val="000000"/>
                <w:sz w:val="20"/>
                <w:szCs w:val="20"/>
                <w:lang w:eastAsia="es-EC"/>
              </w:rPr>
            </w:pPr>
            <w:r w:rsidRPr="003D64FF">
              <w:rPr>
                <w:rFonts w:eastAsia="Times New Roman"/>
                <w:color w:val="000000"/>
                <w:sz w:val="20"/>
                <w:szCs w:val="20"/>
                <w:lang w:eastAsia="es-EC"/>
              </w:rPr>
              <w:t>Material de platico de 20 litro que sirve para almacenar la bebida</w:t>
            </w:r>
          </w:p>
        </w:tc>
        <w:tc>
          <w:tcPr>
            <w:tcW w:w="992"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9825FA">
            <w:pPr>
              <w:spacing w:after="0" w:line="240" w:lineRule="auto"/>
              <w:jc w:val="center"/>
              <w:rPr>
                <w:rFonts w:eastAsia="Times New Roman"/>
                <w:color w:val="000000"/>
                <w:sz w:val="20"/>
                <w:szCs w:val="20"/>
                <w:lang w:eastAsia="es-EC"/>
              </w:rPr>
            </w:pPr>
            <w:r w:rsidRPr="003D64FF">
              <w:rPr>
                <w:rFonts w:eastAsia="Times New Roman"/>
                <w:color w:val="000000"/>
                <w:sz w:val="20"/>
                <w:szCs w:val="20"/>
                <w:lang w:eastAsia="es-EC"/>
              </w:rPr>
              <w:t>Bueno</w:t>
            </w:r>
          </w:p>
        </w:tc>
      </w:tr>
      <w:tr w:rsidR="00416C65" w:rsidRPr="003D64FF" w:rsidTr="00B56391">
        <w:trPr>
          <w:trHeight w:val="302"/>
        </w:trPr>
        <w:tc>
          <w:tcPr>
            <w:tcW w:w="584" w:type="dxa"/>
            <w:tcBorders>
              <w:top w:val="single" w:sz="4" w:space="0" w:color="auto"/>
              <w:left w:val="single" w:sz="4" w:space="0" w:color="auto"/>
              <w:bottom w:val="single" w:sz="4" w:space="0" w:color="auto"/>
            </w:tcBorders>
            <w:shd w:val="clear" w:color="auto" w:fill="auto"/>
            <w:noWrap/>
            <w:vAlign w:val="bottom"/>
            <w:hideMark/>
          </w:tcPr>
          <w:p w:rsidR="00416C65" w:rsidRPr="003D64FF" w:rsidRDefault="00416C65" w:rsidP="009825FA">
            <w:pPr>
              <w:spacing w:after="0" w:line="240" w:lineRule="auto"/>
              <w:rPr>
                <w:rFonts w:eastAsia="Times New Roman"/>
                <w:color w:val="000000"/>
                <w:sz w:val="20"/>
                <w:szCs w:val="20"/>
                <w:lang w:eastAsia="es-EC"/>
              </w:rPr>
            </w:pPr>
          </w:p>
        </w:tc>
        <w:tc>
          <w:tcPr>
            <w:tcW w:w="1276" w:type="dxa"/>
            <w:tcBorders>
              <w:top w:val="nil"/>
              <w:left w:val="nil"/>
              <w:bottom w:val="single" w:sz="4" w:space="0" w:color="auto"/>
              <w:right w:val="single" w:sz="4" w:space="0" w:color="auto"/>
            </w:tcBorders>
            <w:shd w:val="clear" w:color="auto" w:fill="auto"/>
            <w:noWrap/>
            <w:vAlign w:val="center"/>
            <w:hideMark/>
          </w:tcPr>
          <w:p w:rsidR="00416C65" w:rsidRPr="003D64FF" w:rsidRDefault="00416C65" w:rsidP="00B56391">
            <w:pPr>
              <w:spacing w:after="0" w:line="240" w:lineRule="auto"/>
              <w:rPr>
                <w:rFonts w:eastAsia="Times New Roman"/>
                <w:b/>
                <w:color w:val="000000"/>
                <w:sz w:val="20"/>
                <w:szCs w:val="20"/>
                <w:lang w:eastAsia="es-EC"/>
              </w:rPr>
            </w:pPr>
            <w:r w:rsidRPr="003D64FF">
              <w:rPr>
                <w:rFonts w:eastAsia="Times New Roman"/>
                <w:b/>
                <w:color w:val="000000"/>
                <w:sz w:val="20"/>
                <w:szCs w:val="20"/>
                <w:lang w:eastAsia="es-EC"/>
              </w:rPr>
              <w:t xml:space="preserve">Total </w:t>
            </w:r>
          </w:p>
        </w:tc>
        <w:tc>
          <w:tcPr>
            <w:tcW w:w="1418" w:type="dxa"/>
            <w:tcBorders>
              <w:top w:val="nil"/>
              <w:left w:val="nil"/>
              <w:bottom w:val="single" w:sz="4" w:space="0" w:color="auto"/>
              <w:right w:val="single" w:sz="4" w:space="0" w:color="auto"/>
            </w:tcBorders>
            <w:shd w:val="clear" w:color="auto" w:fill="auto"/>
            <w:noWrap/>
            <w:vAlign w:val="bottom"/>
            <w:hideMark/>
          </w:tcPr>
          <w:p w:rsidR="00416C65" w:rsidRPr="003D64FF" w:rsidRDefault="00416C65" w:rsidP="009825FA">
            <w:pPr>
              <w:spacing w:after="0" w:line="240" w:lineRule="auto"/>
              <w:jc w:val="center"/>
              <w:rPr>
                <w:rFonts w:eastAsia="Times New Roman"/>
                <w:b/>
                <w:color w:val="000000"/>
                <w:sz w:val="20"/>
                <w:szCs w:val="20"/>
                <w:lang w:eastAsia="es-EC"/>
              </w:rPr>
            </w:pPr>
            <w:r w:rsidRPr="003D64FF">
              <w:rPr>
                <w:rFonts w:eastAsia="Times New Roman"/>
                <w:b/>
                <w:color w:val="000000"/>
                <w:sz w:val="20"/>
                <w:szCs w:val="20"/>
                <w:lang w:eastAsia="es-EC"/>
              </w:rPr>
              <w:t>85.15</w:t>
            </w:r>
          </w:p>
        </w:tc>
        <w:tc>
          <w:tcPr>
            <w:tcW w:w="1275" w:type="dxa"/>
            <w:tcBorders>
              <w:top w:val="nil"/>
              <w:left w:val="nil"/>
              <w:bottom w:val="nil"/>
              <w:right w:val="nil"/>
            </w:tcBorders>
            <w:shd w:val="clear" w:color="auto" w:fill="auto"/>
            <w:noWrap/>
            <w:vAlign w:val="bottom"/>
            <w:hideMark/>
          </w:tcPr>
          <w:p w:rsidR="00416C65" w:rsidRPr="003D64FF" w:rsidRDefault="00416C65" w:rsidP="009825FA">
            <w:pPr>
              <w:spacing w:after="0" w:line="240" w:lineRule="auto"/>
              <w:rPr>
                <w:rFonts w:eastAsia="Times New Roman"/>
                <w:color w:val="000000"/>
                <w:sz w:val="20"/>
                <w:szCs w:val="20"/>
                <w:lang w:eastAsia="es-EC"/>
              </w:rPr>
            </w:pPr>
          </w:p>
        </w:tc>
        <w:tc>
          <w:tcPr>
            <w:tcW w:w="2410" w:type="dxa"/>
            <w:tcBorders>
              <w:top w:val="nil"/>
              <w:left w:val="nil"/>
              <w:bottom w:val="nil"/>
              <w:right w:val="nil"/>
            </w:tcBorders>
            <w:shd w:val="clear" w:color="auto" w:fill="auto"/>
            <w:noWrap/>
            <w:vAlign w:val="bottom"/>
            <w:hideMark/>
          </w:tcPr>
          <w:p w:rsidR="00416C65" w:rsidRPr="003D64FF" w:rsidRDefault="00416C65" w:rsidP="009825FA">
            <w:pPr>
              <w:spacing w:after="0" w:line="240" w:lineRule="auto"/>
              <w:rPr>
                <w:rFonts w:eastAsia="Times New Roman"/>
                <w:color w:val="000000"/>
                <w:sz w:val="20"/>
                <w:szCs w:val="20"/>
                <w:lang w:eastAsia="es-EC"/>
              </w:rPr>
            </w:pPr>
          </w:p>
        </w:tc>
        <w:tc>
          <w:tcPr>
            <w:tcW w:w="992" w:type="dxa"/>
            <w:tcBorders>
              <w:top w:val="nil"/>
              <w:left w:val="nil"/>
              <w:bottom w:val="nil"/>
              <w:right w:val="nil"/>
            </w:tcBorders>
            <w:shd w:val="clear" w:color="auto" w:fill="auto"/>
            <w:noWrap/>
            <w:vAlign w:val="bottom"/>
            <w:hideMark/>
          </w:tcPr>
          <w:p w:rsidR="00416C65" w:rsidRPr="003D64FF" w:rsidRDefault="00416C65" w:rsidP="009825FA">
            <w:pPr>
              <w:spacing w:after="0" w:line="240" w:lineRule="auto"/>
              <w:rPr>
                <w:rFonts w:eastAsia="Times New Roman"/>
                <w:color w:val="000000"/>
                <w:sz w:val="20"/>
                <w:szCs w:val="20"/>
                <w:lang w:eastAsia="es-EC"/>
              </w:rPr>
            </w:pPr>
          </w:p>
        </w:tc>
      </w:tr>
    </w:tbl>
    <w:p w:rsidR="00741989" w:rsidRDefault="00741989" w:rsidP="007B1135">
      <w:pPr>
        <w:spacing w:after="0" w:line="240" w:lineRule="auto"/>
        <w:rPr>
          <w:b/>
          <w:sz w:val="20"/>
          <w:lang w:val="es-CO"/>
        </w:rPr>
      </w:pPr>
    </w:p>
    <w:p w:rsidR="00741989" w:rsidRDefault="007B1135" w:rsidP="007B1135">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7B1135" w:rsidRPr="007B1135" w:rsidRDefault="007B1135" w:rsidP="007B1135">
      <w:pPr>
        <w:spacing w:after="0" w:line="240" w:lineRule="auto"/>
        <w:rPr>
          <w:sz w:val="20"/>
          <w:lang w:val="es-CO"/>
        </w:rPr>
      </w:pPr>
      <w:r w:rsidRPr="007B1135">
        <w:rPr>
          <w:b/>
          <w:sz w:val="20"/>
          <w:lang w:val="es-CO"/>
        </w:rPr>
        <w:t>Elaborado por:</w:t>
      </w:r>
      <w:r>
        <w:rPr>
          <w:sz w:val="20"/>
          <w:lang w:val="es-CO"/>
        </w:rPr>
        <w:t xml:space="preserve"> Infante</w:t>
      </w:r>
      <w:r w:rsidR="003D64FF">
        <w:rPr>
          <w:sz w:val="20"/>
          <w:lang w:val="es-CO"/>
        </w:rPr>
        <w:t>,</w:t>
      </w:r>
      <w:r>
        <w:rPr>
          <w:sz w:val="20"/>
          <w:lang w:val="es-CO"/>
        </w:rPr>
        <w:t xml:space="preserve"> J</w:t>
      </w:r>
      <w:r w:rsidR="003D64FF">
        <w:rPr>
          <w:sz w:val="20"/>
          <w:lang w:val="es-CO"/>
        </w:rPr>
        <w:t>.</w:t>
      </w:r>
      <w:r w:rsidR="005B61E7">
        <w:rPr>
          <w:sz w:val="20"/>
          <w:lang w:val="es-CO"/>
        </w:rPr>
        <w:t xml:space="preserve"> </w:t>
      </w:r>
      <w:r>
        <w:rPr>
          <w:sz w:val="20"/>
        </w:rPr>
        <w:t>&amp;</w:t>
      </w:r>
      <w:r w:rsidR="00302246">
        <w:rPr>
          <w:sz w:val="20"/>
        </w:rPr>
        <w:t xml:space="preserve"> </w:t>
      </w:r>
      <w:proofErr w:type="spellStart"/>
      <w:r>
        <w:rPr>
          <w:sz w:val="20"/>
        </w:rPr>
        <w:t>Acurio</w:t>
      </w:r>
      <w:proofErr w:type="spellEnd"/>
      <w:r w:rsidR="003D64FF">
        <w:rPr>
          <w:sz w:val="20"/>
        </w:rPr>
        <w:t>,</w:t>
      </w:r>
      <w:r>
        <w:rPr>
          <w:sz w:val="20"/>
        </w:rPr>
        <w:t xml:space="preserve"> L</w:t>
      </w:r>
      <w:r w:rsidR="003D64FF">
        <w:rPr>
          <w:sz w:val="20"/>
        </w:rPr>
        <w:t>.</w:t>
      </w:r>
      <w:r>
        <w:rPr>
          <w:sz w:val="20"/>
        </w:rPr>
        <w:t xml:space="preserve"> 2017</w:t>
      </w:r>
      <w:r w:rsidR="006A030B">
        <w:rPr>
          <w:sz w:val="20"/>
        </w:rPr>
        <w:t>.</w:t>
      </w:r>
    </w:p>
    <w:p w:rsidR="000754D0" w:rsidRDefault="000754D0" w:rsidP="0048287B">
      <w:pPr>
        <w:jc w:val="left"/>
        <w:rPr>
          <w:b/>
          <w:lang w:val="es-EC"/>
        </w:rPr>
      </w:pPr>
    </w:p>
    <w:p w:rsidR="009825FA" w:rsidRDefault="009825FA" w:rsidP="00DB21F5">
      <w:pPr>
        <w:spacing w:after="0"/>
      </w:pPr>
      <w:r>
        <w:lastRenderedPageBreak/>
        <w:t>S</w:t>
      </w:r>
      <w:r w:rsidRPr="009924BA">
        <w:t xml:space="preserve">e </w:t>
      </w:r>
      <w:r>
        <w:t>da conocer los principales procesos que tienen lugar en la elaboración de la bebida Pájaro Azul, detallando la duración, los tipos de materiales y/o equipos que se utilizan, las características que presentan y el estado en que se encuentran las instalaciones donde tiene lugar el proceso productivo son de tipo rudimentario, no se evidencia ningún proceso de aplicación de buenas prácticas de manufactura (BPM); los equipos en general no presentan mantenimiento regular ni correctivo en la parte visible, se utiliza envases para los distintos procesos no considerados aptos para la obtención de la bebida. No existen registros de producción, ni control de las materias primas que entran en el proceso. De acuerdo a las normas de calidad INEN, normas sanitarias emitidas por el Ministerio de Salud Pública, normas ambientales emitidas por part</w:t>
      </w:r>
      <w:r w:rsidR="003D64FF">
        <w:t xml:space="preserve">e del ministerio del Ambiente; </w:t>
      </w:r>
      <w:r>
        <w:t>toda empresa debe cumplir con ciertos criterios y parámetros de calidad  para su funcionamiento.  De acuerdo a las visitas in situ realizadas a los diferentes lugares de producción, tanto el espacio físico, el material de la infraestructura, el material de los equipos, no son adecuados, y en muchos casos se encuentran en estado regular.</w:t>
      </w:r>
    </w:p>
    <w:p w:rsidR="009825FA" w:rsidRDefault="009825FA" w:rsidP="00DB21F5">
      <w:pPr>
        <w:spacing w:after="0"/>
        <w:jc w:val="left"/>
        <w:rPr>
          <w:b/>
          <w:lang w:val="es-EC"/>
        </w:rPr>
      </w:pPr>
    </w:p>
    <w:p w:rsidR="00741989" w:rsidRDefault="00741989"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3D64FF" w:rsidRDefault="003D64FF" w:rsidP="00DB21F5">
      <w:pPr>
        <w:spacing w:after="0"/>
        <w:jc w:val="left"/>
        <w:rPr>
          <w:b/>
          <w:lang w:val="es-EC"/>
        </w:rPr>
      </w:pPr>
    </w:p>
    <w:p w:rsidR="00741989" w:rsidRDefault="00741989" w:rsidP="00DB21F5">
      <w:pPr>
        <w:spacing w:after="0"/>
        <w:jc w:val="left"/>
        <w:rPr>
          <w:b/>
          <w:lang w:val="es-EC"/>
        </w:rPr>
      </w:pPr>
    </w:p>
    <w:p w:rsidR="00C861C9" w:rsidRDefault="005A08B7" w:rsidP="00DB21F5">
      <w:pPr>
        <w:pStyle w:val="Ttulo2"/>
        <w:spacing w:after="0"/>
        <w:rPr>
          <w:lang w:val="es-EC"/>
        </w:rPr>
      </w:pPr>
      <w:bookmarkStart w:id="387" w:name="_Toc488240181"/>
      <w:bookmarkStart w:id="388" w:name="_Toc488245806"/>
      <w:bookmarkStart w:id="389" w:name="_Toc488246124"/>
      <w:r>
        <w:rPr>
          <w:lang w:val="es-EC"/>
        </w:rPr>
        <w:lastRenderedPageBreak/>
        <w:t>Gráfico</w:t>
      </w:r>
      <w:r w:rsidR="00302246">
        <w:rPr>
          <w:lang w:val="es-EC"/>
        </w:rPr>
        <w:t xml:space="preserve"> </w:t>
      </w:r>
      <w:r w:rsidR="00181583">
        <w:rPr>
          <w:lang w:val="es-EC"/>
        </w:rPr>
        <w:t xml:space="preserve">Nº </w:t>
      </w:r>
      <w:r w:rsidR="003A6587">
        <w:rPr>
          <w:lang w:val="es-EC"/>
        </w:rPr>
        <w:t>5</w:t>
      </w:r>
      <w:r w:rsidR="0048287B" w:rsidRPr="008E671B">
        <w:rPr>
          <w:lang w:val="es-EC"/>
        </w:rPr>
        <w:t xml:space="preserve">. </w:t>
      </w:r>
      <w:r w:rsidR="003A6587">
        <w:rPr>
          <w:lang w:val="es-EC"/>
        </w:rPr>
        <w:t>Diagrama de flujo</w:t>
      </w:r>
      <w:r w:rsidR="00191BF6">
        <w:rPr>
          <w:lang w:val="es-EC"/>
        </w:rPr>
        <w:t>que utilizan los p</w:t>
      </w:r>
      <w:r w:rsidR="0048287B" w:rsidRPr="00191BF6">
        <w:rPr>
          <w:lang w:val="es-EC"/>
        </w:rPr>
        <w:t>rodu</w:t>
      </w:r>
      <w:r w:rsidR="00191BF6">
        <w:rPr>
          <w:lang w:val="es-EC"/>
        </w:rPr>
        <w:t>ctores de Facundo Vela</w:t>
      </w:r>
      <w:r w:rsidR="0043052E">
        <w:rPr>
          <w:lang w:val="es-EC"/>
        </w:rPr>
        <w:t>,</w:t>
      </w:r>
      <w:r w:rsidR="00191BF6">
        <w:rPr>
          <w:lang w:val="es-EC"/>
        </w:rPr>
        <w:t xml:space="preserve"> para la elaboración de b</w:t>
      </w:r>
      <w:r w:rsidR="0048287B" w:rsidRPr="00191BF6">
        <w:rPr>
          <w:lang w:val="es-EC"/>
        </w:rPr>
        <w:t>ebida Pájaro Azul</w:t>
      </w:r>
      <w:bookmarkEnd w:id="387"/>
      <w:bookmarkEnd w:id="388"/>
      <w:bookmarkEnd w:id="389"/>
    </w:p>
    <w:p w:rsidR="00E602FE" w:rsidRDefault="00171085" w:rsidP="00E602FE">
      <w:pPr>
        <w:jc w:val="center"/>
        <w:rPr>
          <w:b/>
        </w:rPr>
      </w:pPr>
      <w:r w:rsidRPr="00171085">
        <w:rPr>
          <w:noProof/>
          <w:lang w:val="es-EC" w:eastAsia="es-EC"/>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1" o:spid="_x0000_s1037" type="#_x0000_t176" style="position:absolute;left:0;text-align:left;margin-left:126.15pt;margin-top:23.7pt;width:144.55pt;height:22.5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" fillcolor="white [3201]" strokecolor="black [3213]" strokeweight=".25pt">
            <v:path arrowok="t"/>
            <v:textbox>
              <w:txbxContent>
                <w:p w:rsidR="00302246" w:rsidRDefault="00302246" w:rsidP="00741989">
                  <w:pPr>
                    <w:spacing w:line="240" w:lineRule="auto"/>
                    <w:jc w:val="center"/>
                  </w:pPr>
                  <w:r>
                    <w:t>Recepción de la Materia</w:t>
                  </w:r>
                </w:p>
                <w:p w:rsidR="00302246" w:rsidRDefault="00302246" w:rsidP="00741989">
                  <w:pPr>
                    <w:spacing w:line="240" w:lineRule="auto"/>
                    <w:jc w:val="center"/>
                  </w:pPr>
                </w:p>
                <w:p w:rsidR="00302246" w:rsidRPr="00FF4791" w:rsidRDefault="00302246" w:rsidP="00741989">
                  <w:pPr>
                    <w:jc w:val="center"/>
                  </w:pPr>
                  <w:proofErr w:type="gramStart"/>
                  <w:r>
                    <w:t>prima</w:t>
                  </w:r>
                  <w:proofErr w:type="gramEnd"/>
                </w:p>
                <w:p w:rsidR="00302246" w:rsidRDefault="00302246" w:rsidP="00741989">
                  <w:pPr>
                    <w:jc w:val="center"/>
                  </w:pPr>
                </w:p>
              </w:txbxContent>
            </v:textbox>
            <w10:wrap anchorx="margin"/>
          </v:shape>
        </w:pict>
      </w:r>
      <w:r w:rsidR="002967B7" w:rsidRPr="00891D16">
        <w:rPr>
          <w:b/>
        </w:rPr>
        <w:t>Elaboración de la bebida Pájaro Azul</w:t>
      </w:r>
    </w:p>
    <w:p w:rsidR="006A17B7" w:rsidRPr="00034988" w:rsidRDefault="00171085" w:rsidP="006A17B7">
      <w:r>
        <w:rPr>
          <w:noProof/>
          <w:lang w:val="es-EC" w:eastAsia="es-EC"/>
        </w:rPr>
        <w:pict>
          <v:shape id="Conector recto de flecha 14" o:spid="_x0000_s1085" type="#_x0000_t32" style="position:absolute;left:0;text-align:left;margin-left:197.85pt;margin-top:22.2pt;width:0;height:19.85pt;z-index:25166182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" strokecolor="black [3200]" strokeweight="1pt">
            <v:stroke endarrow="block"/>
            <v:shadow on="t" color="black" opacity="22936f" origin=",.5" offset="0,.63889mm"/>
            <o:lock v:ext="edit" shapetype="f"/>
            <w10:wrap anchorx="margin"/>
          </v:shape>
        </w:pict>
      </w:r>
    </w:p>
    <w:p w:rsidR="006A17B7" w:rsidRDefault="00171085" w:rsidP="00FE166A">
      <w:pPr>
        <w:tabs>
          <w:tab w:val="left" w:pos="7548"/>
        </w:tabs>
        <w:jc w:val="left"/>
      </w:pPr>
      <w:r>
        <w:rPr>
          <w:noProof/>
          <w:lang w:val="es-EC" w:eastAsia="es-EC"/>
        </w:rPr>
        <w:pict>
          <v:shape id="Proceso alternativo 4" o:spid="_x0000_s1038" type="#_x0000_t176" style="position:absolute;margin-left:152.3pt;margin-top:17.05pt;width:93.15pt;height:20.3pt;z-index:251648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" fillcolor="white [3201]" strokecolor="black [3200]" strokeweight="1pt">
            <v:path arrowok="t"/>
            <v:textbox>
              <w:txbxContent>
                <w:p w:rsidR="00302246" w:rsidRPr="00FF4791" w:rsidRDefault="00302246" w:rsidP="006A17B7">
                  <w:pPr>
                    <w:jc w:val="center"/>
                  </w:pPr>
                  <w:r w:rsidRPr="00FF4791">
                    <w:t>Limpieza</w:t>
                  </w:r>
                </w:p>
                <w:p w:rsidR="00302246" w:rsidRDefault="00302246" w:rsidP="006A17B7">
                  <w:pPr>
                    <w:jc w:val="center"/>
                  </w:pPr>
                </w:p>
              </w:txbxContent>
            </v:textbox>
            <w10:wrap anchorx="margin"/>
          </v:shape>
        </w:pict>
      </w:r>
      <w:r w:rsidR="00FE166A">
        <w:tab/>
      </w:r>
    </w:p>
    <w:p w:rsidR="006A17B7" w:rsidRPr="00034988" w:rsidRDefault="00171085" w:rsidP="006A17B7">
      <w:pPr>
        <w:jc w:val="center"/>
      </w:pPr>
      <w:r>
        <w:rPr>
          <w:noProof/>
          <w:lang w:val="es-EC" w:eastAsia="es-EC"/>
        </w:rPr>
        <w:pict>
          <v:shape id="AutoShape 172" o:spid="_x0000_s1084" type="#_x0000_t32" style="position:absolute;left:0;text-align:left;margin-left:197.85pt;margin-top:10.65pt;width:0;height:19.85pt;z-index:251693568;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" strokecolor="black [3200]" strokeweight="1pt">
            <v:stroke endarrow="block"/>
            <v:shadow on="t" color="black" opacity="22936f" origin=",.5" offset="0,.63889mm"/>
            <o:lock v:ext="edit" shapetype="f"/>
            <w10:wrap anchorx="margin"/>
          </v:shape>
        </w:pict>
      </w:r>
    </w:p>
    <w:p w:rsidR="006A17B7" w:rsidRDefault="00171085" w:rsidP="00D276EF">
      <w:pPr>
        <w:tabs>
          <w:tab w:val="left" w:pos="2649"/>
          <w:tab w:val="left" w:pos="5367"/>
        </w:tabs>
        <w:spacing w:line="240" w:lineRule="auto"/>
      </w:pPr>
      <w:r>
        <w:rPr>
          <w:noProof/>
          <w:lang w:val="es-EC" w:eastAsia="es-EC"/>
        </w:rPr>
        <w:pict>
          <v:shape id="AutoShape 143" o:spid="_x0000_s1039" type="#_x0000_t176" style="position:absolute;left:0;text-align:left;margin-left:270.7pt;margin-top:4.65pt;width:1in;height:2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" filled="f" stroked="f">
            <v:textbox>
              <w:txbxContent>
                <w:p w:rsidR="00302246" w:rsidRDefault="00302246">
                  <w:r>
                    <w:t>Bagazo</w:t>
                  </w:r>
                </w:p>
              </w:txbxContent>
            </v:textbox>
          </v:shape>
        </w:pict>
      </w:r>
      <w:r>
        <w:rPr>
          <w:noProof/>
          <w:lang w:val="es-EC" w:eastAsia="es-EC"/>
        </w:rPr>
        <w:pict>
          <v:shape id="AutoShape 144" o:spid="_x0000_s1083" type="#_x0000_t32" style="position:absolute;left:0;text-align:left;margin-left:244.35pt;margin-top:16.65pt;width:25.5pt;height:0;z-index:251668992;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" strokecolor="black [3200]" strokeweight="1pt">
            <v:stroke endarrow="block"/>
            <v:shadow on="t" color="black" opacity="22936f" origin=",.5" offset="0,.63889mm"/>
            <o:lock v:ext="edit" shapetype="f"/>
            <w10:wrap anchorx="margin"/>
          </v:shape>
        </w:pict>
      </w:r>
      <w:r>
        <w:rPr>
          <w:noProof/>
          <w:lang w:val="es-EC" w:eastAsia="es-EC"/>
        </w:rPr>
        <w:pict>
          <v:shape id="Proceso alternativo 5" o:spid="_x0000_s1040" type="#_x0000_t176" style="position:absolute;left:0;text-align:left;margin-left:150.45pt;margin-top:4.65pt;width:93.15pt;height:20.6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" fillcolor="white [3201]" strokecolor="black [3200]" strokeweight="1pt">
            <v:path arrowok="t"/>
            <v:textbox>
              <w:txbxContent>
                <w:p w:rsidR="00302246" w:rsidRPr="00FF4791" w:rsidRDefault="00302246" w:rsidP="006A17B7">
                  <w:pPr>
                    <w:jc w:val="center"/>
                  </w:pPr>
                  <w:r w:rsidRPr="00FF4791">
                    <w:t>Molienda</w:t>
                  </w:r>
                </w:p>
                <w:p w:rsidR="00302246" w:rsidRDefault="00302246" w:rsidP="006A17B7">
                  <w:pPr>
                    <w:jc w:val="center"/>
                  </w:pPr>
                </w:p>
              </w:txbxContent>
            </v:textbox>
            <w10:wrap anchorx="margin"/>
          </v:shape>
        </w:pict>
      </w:r>
      <w:r w:rsidR="006A17B7">
        <w:tab/>
      </w:r>
      <w:r w:rsidR="00D276EF">
        <w:tab/>
      </w:r>
    </w:p>
    <w:p w:rsidR="00FE166A" w:rsidRPr="00034988" w:rsidRDefault="00171085" w:rsidP="00FE166A">
      <w:pPr>
        <w:tabs>
          <w:tab w:val="left" w:pos="5367"/>
        </w:tabs>
        <w:spacing w:line="240" w:lineRule="auto"/>
      </w:pPr>
      <w:r>
        <w:rPr>
          <w:noProof/>
          <w:lang w:val="es-EC" w:eastAsia="es-EC"/>
        </w:rPr>
        <w:pict>
          <v:shape id="AutoShape 173" o:spid="_x0000_s1082" type="#_x0000_t32" style="position:absolute;left:0;text-align:left;margin-left:197.85pt;margin-top:6.35pt;width:0;height:19.85pt;z-index:251694592;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" strokecolor="black [3200]" strokeweight="1pt">
            <v:stroke endarrow="block"/>
            <v:shadow on="t" color="black" opacity="22936f" origin=",.5" offset="0,.63889mm"/>
            <o:lock v:ext="edit" shapetype="f"/>
            <w10:wrap anchorx="margin"/>
          </v:shape>
        </w:pict>
      </w:r>
    </w:p>
    <w:p w:rsidR="00D276EF" w:rsidRDefault="00171085" w:rsidP="00D276EF">
      <w:r>
        <w:rPr>
          <w:noProof/>
          <w:lang w:val="es-EC" w:eastAsia="es-EC"/>
        </w:rPr>
        <w:pict>
          <v:shape id="Proceso alternativo 6" o:spid="_x0000_s1041" type="#_x0000_t176" style="position:absolute;left:0;text-align:left;margin-left:152.3pt;margin-top:6.4pt;width:89.8pt;height:22.2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" fillcolor="white [3201]" strokecolor="black [3200]" strokeweight="1pt">
            <v:path arrowok="t"/>
            <v:textbox>
              <w:txbxContent>
                <w:p w:rsidR="00302246" w:rsidRPr="00FF4791" w:rsidRDefault="00302246" w:rsidP="006A17B7">
                  <w:pPr>
                    <w:jc w:val="center"/>
                  </w:pPr>
                  <w:r w:rsidRPr="00FF4791">
                    <w:t>Filtración</w:t>
                  </w:r>
                </w:p>
                <w:p w:rsidR="00302246" w:rsidRPr="00FF4791" w:rsidRDefault="00302246" w:rsidP="006A17B7"/>
                <w:p w:rsidR="00302246" w:rsidRDefault="00302246" w:rsidP="006A17B7">
                  <w:pPr>
                    <w:jc w:val="center"/>
                  </w:pPr>
                </w:p>
              </w:txbxContent>
            </v:textbox>
            <w10:wrap anchorx="margin"/>
          </v:shape>
        </w:pict>
      </w:r>
    </w:p>
    <w:p w:rsidR="006A17B7" w:rsidRPr="00034988" w:rsidRDefault="00171085" w:rsidP="00D276EF">
      <w:r>
        <w:rPr>
          <w:noProof/>
          <w:lang w:val="es-EC" w:eastAsia="es-EC"/>
        </w:rPr>
        <w:pict>
          <v:shape id="Proceso alternativo 7" o:spid="_x0000_s1042" type="#_x0000_t176" style="position:absolute;left:0;text-align:left;margin-left:152.3pt;margin-top:22.65pt;width:89.8pt;height:23.3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" fillcolor="white [3201]" strokecolor="black [3200]" strokeweight="1pt">
            <v:path arrowok="t"/>
            <v:textbox>
              <w:txbxContent>
                <w:p w:rsidR="00302246" w:rsidRPr="00FF4791" w:rsidRDefault="00302246" w:rsidP="006A17B7">
                  <w:pPr>
                    <w:jc w:val="center"/>
                  </w:pPr>
                  <w:r w:rsidRPr="00FF4791">
                    <w:t>Fermentación</w:t>
                  </w:r>
                </w:p>
                <w:p w:rsidR="00302246" w:rsidRDefault="00302246" w:rsidP="006A17B7">
                  <w:pPr>
                    <w:jc w:val="center"/>
                  </w:pPr>
                </w:p>
              </w:txbxContent>
            </v:textbox>
            <w10:wrap anchorx="margin"/>
          </v:shape>
        </w:pict>
      </w:r>
      <w:r>
        <w:rPr>
          <w:noProof/>
          <w:lang w:val="es-EC" w:eastAsia="es-EC"/>
        </w:rPr>
        <w:pict>
          <v:shape id="AutoShape 174" o:spid="_x0000_s1081" type="#_x0000_t32" style="position:absolute;left:0;text-align:left;margin-left:197.85pt;margin-top:2.8pt;width:0;height:19.85pt;z-index:25169561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" strokecolor="black [3200]" strokeweight="1pt">
            <v:stroke endarrow="block"/>
            <v:shadow on="t" color="black" opacity="22936f" origin=",.5" offset="0,.63889mm"/>
            <o:lock v:ext="edit" shapetype="f"/>
            <w10:wrap anchorx="margin"/>
          </v:shape>
        </w:pict>
      </w:r>
    </w:p>
    <w:p w:rsidR="006A17B7" w:rsidRPr="00762F29" w:rsidRDefault="00171085" w:rsidP="00D776BE">
      <w:pPr>
        <w:tabs>
          <w:tab w:val="left" w:pos="6531"/>
        </w:tabs>
      </w:pPr>
      <w:r>
        <w:rPr>
          <w:noProof/>
          <w:lang w:val="es-EC" w:eastAsia="es-EC"/>
        </w:rPr>
        <w:pict>
          <v:shape id="AutoShape 175" o:spid="_x0000_s1080" type="#_x0000_t32" style="position:absolute;left:0;text-align:left;margin-left:197.85pt;margin-top:20.1pt;width:0;height:19.85pt;z-index:251696640;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" strokecolor="black [3200]" strokeweight="1pt">
            <v:stroke endarrow="block"/>
            <v:shadow on="t" color="black" opacity="22936f" origin=",.5" offset="0,.63889mm"/>
            <o:lock v:ext="edit" shapetype="f"/>
            <w10:wrap anchorx="margin"/>
          </v:shape>
        </w:pict>
      </w:r>
      <w:r w:rsidR="00D776BE">
        <w:tab/>
      </w:r>
    </w:p>
    <w:p w:rsidR="006A030B" w:rsidRDefault="00171085" w:rsidP="006A030B">
      <w:pPr>
        <w:tabs>
          <w:tab w:val="left" w:pos="1069"/>
          <w:tab w:val="left" w:pos="5804"/>
        </w:tabs>
      </w:pPr>
      <w:r>
        <w:rPr>
          <w:noProof/>
          <w:lang w:val="es-EC" w:eastAsia="es-EC"/>
        </w:rPr>
        <w:pict>
          <v:shape id="Proceso alternativo 8" o:spid="_x0000_s1043" type="#_x0000_t176" style="position:absolute;left:0;text-align:left;margin-left:153.1pt;margin-top:13.25pt;width:90.35pt;height:22.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" fillcolor="white [3201]" strokecolor="black [3200]" strokeweight="1pt">
            <v:path arrowok="t"/>
            <v:textbox>
              <w:txbxContent>
                <w:p w:rsidR="00302246" w:rsidRPr="00FF4791" w:rsidRDefault="00302246" w:rsidP="006A17B7">
                  <w:pPr>
                    <w:jc w:val="center"/>
                  </w:pPr>
                  <w:r w:rsidRPr="00FF4791">
                    <w:t>Cocción</w:t>
                  </w:r>
                </w:p>
                <w:p w:rsidR="00302246" w:rsidRPr="00FF4791" w:rsidRDefault="00302246" w:rsidP="006A17B7"/>
                <w:p w:rsidR="00302246" w:rsidRDefault="00302246" w:rsidP="006A17B7">
                  <w:pPr>
                    <w:jc w:val="center"/>
                  </w:pPr>
                </w:p>
              </w:txbxContent>
            </v:textbox>
            <w10:wrap anchorx="margin"/>
          </v:shape>
        </w:pict>
      </w:r>
      <w:r w:rsidR="006A17B7">
        <w:tab/>
      </w:r>
    </w:p>
    <w:p w:rsidR="003552ED" w:rsidRDefault="00171085" w:rsidP="006A030B">
      <w:pPr>
        <w:tabs>
          <w:tab w:val="left" w:pos="1069"/>
          <w:tab w:val="left" w:pos="5804"/>
        </w:tabs>
      </w:pPr>
      <w:r>
        <w:rPr>
          <w:noProof/>
          <w:lang w:val="es-EC" w:eastAsia="es-EC"/>
        </w:rPr>
        <w:pict>
          <v:shape id="AutoShape 176" o:spid="_x0000_s1079" type="#_x0000_t32" style="position:absolute;left:0;text-align:left;margin-left:197.95pt;margin-top:9.3pt;width:0;height:19.85pt;z-index:25169766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" strokecolor="black [3200]" strokeweight="1pt">
            <v:stroke endarrow="block"/>
            <v:shadow on="t" color="black" opacity="22936f" origin=",.5" offset="0,.63889mm"/>
            <o:lock v:ext="edit" shapetype="f"/>
            <w10:wrap anchorx="margin"/>
          </v:shape>
        </w:pict>
      </w:r>
    </w:p>
    <w:p w:rsidR="006A17B7" w:rsidRPr="00E07296" w:rsidRDefault="00171085" w:rsidP="003552ED">
      <w:r>
        <w:rPr>
          <w:noProof/>
          <w:lang w:val="es-EC" w:eastAsia="es-EC"/>
        </w:rPr>
        <w:pict>
          <v:shape id="AutoShape 177" o:spid="_x0000_s1078" type="#_x0000_t32" style="position:absolute;left:0;text-align:left;margin-left:197.85pt;margin-top:23.1pt;width:0;height:19.85pt;z-index:251698688;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" strokecolor="black [3200]" strokeweight="1pt">
            <v:stroke endarrow="block"/>
            <v:shadow on="t" color="black" opacity="22936f" origin=",.5" offset="0,.63889mm"/>
            <o:lock v:ext="edit" shapetype="f"/>
            <w10:wrap anchorx="margin"/>
          </v:shape>
        </w:pict>
      </w:r>
      <w:r>
        <w:rPr>
          <w:noProof/>
          <w:lang w:val="es-EC" w:eastAsia="es-EC"/>
        </w:rPr>
        <w:pict>
          <v:shape id="Proceso alternativo 9" o:spid="_x0000_s1044" type="#_x0000_t176" style="position:absolute;left:0;text-align:left;margin-left:152.3pt;margin-top:2.45pt;width:91.3pt;height:20.6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" fillcolor="white [3201]" strokecolor="black [3200]" strokeweight="1pt">
            <v:path arrowok="t"/>
            <v:textbox>
              <w:txbxContent>
                <w:p w:rsidR="00302246" w:rsidRPr="00FF4791" w:rsidRDefault="00302246" w:rsidP="006A17B7">
                  <w:pPr>
                    <w:jc w:val="center"/>
                  </w:pPr>
                  <w:r w:rsidRPr="00FF4791">
                    <w:t>Destilación</w:t>
                  </w:r>
                </w:p>
                <w:p w:rsidR="00302246" w:rsidRPr="00FF4791" w:rsidRDefault="00302246" w:rsidP="006A17B7"/>
                <w:p w:rsidR="00302246" w:rsidRDefault="00302246" w:rsidP="006A17B7">
                  <w:pPr>
                    <w:jc w:val="center"/>
                  </w:pPr>
                </w:p>
              </w:txbxContent>
            </v:textbox>
            <w10:wrap anchorx="margin"/>
          </v:shape>
        </w:pict>
      </w:r>
      <w:r w:rsidR="006A17B7">
        <w:tab/>
      </w:r>
    </w:p>
    <w:p w:rsidR="006A17B7" w:rsidRPr="00034988" w:rsidRDefault="00171085" w:rsidP="006A17B7">
      <w:r>
        <w:rPr>
          <w:noProof/>
          <w:lang w:val="es-EC" w:eastAsia="es-EC"/>
        </w:rPr>
        <w:pict>
          <v:shape id="Proceso alternativo 2" o:spid="_x0000_s1045" type="#_x0000_t176" style="position:absolute;left:0;text-align:left;margin-left:149pt;margin-top:16.25pt;width:94.45pt;height:20.9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" fillcolor="white [3201]" strokecolor="black [3200]" strokeweight="1pt">
            <v:path arrowok="t"/>
            <v:textbox>
              <w:txbxContent>
                <w:p w:rsidR="00302246" w:rsidRDefault="00302246" w:rsidP="006A17B7">
                  <w:pPr>
                    <w:jc w:val="center"/>
                  </w:pPr>
                  <w:r>
                    <w:rPr>
                      <w:noProof/>
                      <w:lang w:eastAsia="es-EC"/>
                    </w:rPr>
                    <w:t>Vinillo</w:t>
                  </w:r>
                </w:p>
              </w:txbxContent>
            </v:textbox>
            <w10:wrap anchorx="margin"/>
          </v:shape>
        </w:pict>
      </w:r>
    </w:p>
    <w:p w:rsidR="003A6587" w:rsidRDefault="00171085" w:rsidP="00865844">
      <w:pPr>
        <w:tabs>
          <w:tab w:val="left" w:pos="5760"/>
          <w:tab w:val="left" w:pos="7063"/>
        </w:tabs>
      </w:pPr>
      <w:r>
        <w:rPr>
          <w:noProof/>
          <w:lang w:val="es-EC" w:eastAsia="es-EC"/>
        </w:rPr>
        <w:pict>
          <v:shape id="AutoShape 178" o:spid="_x0000_s1077" type="#_x0000_t32" style="position:absolute;left:0;text-align:left;margin-left:197.1pt;margin-top:10.65pt;width:0;height:19.85pt;z-index:251699712;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" strokecolor="black [3200]" strokeweight="1pt">
            <v:stroke endarrow="block"/>
            <v:shadow on="t" color="black" opacity="22936f" origin=",.5" offset="0,.63889mm"/>
            <o:lock v:ext="edit" shapetype="f"/>
            <w10:wrap anchorx="margin"/>
          </v:shape>
        </w:pict>
      </w:r>
    </w:p>
    <w:p w:rsidR="003A6587" w:rsidRDefault="00171085" w:rsidP="00865844">
      <w:pPr>
        <w:tabs>
          <w:tab w:val="left" w:pos="5760"/>
          <w:tab w:val="left" w:pos="7063"/>
        </w:tabs>
      </w:pPr>
      <w:r>
        <w:rPr>
          <w:noProof/>
          <w:lang w:val="es-EC" w:eastAsia="es-EC"/>
        </w:rPr>
        <w:pict>
          <v:shape id="AutoShape 179" o:spid="_x0000_s1076" type="#_x0000_t32" style="position:absolute;left:0;text-align:left;margin-left:196.25pt;margin-top:25.35pt;width:0;height:19.85pt;z-index:25170073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" strokecolor="black [3200]" strokeweight="1pt">
            <v:stroke endarrow="block"/>
            <v:shadow on="t" color="black" opacity="22936f" origin=",.5" offset="0,.63889mm"/>
            <o:lock v:ext="edit" shapetype="f"/>
            <w10:wrap anchorx="margin"/>
          </v:shape>
        </w:pict>
      </w:r>
      <w:r>
        <w:rPr>
          <w:noProof/>
          <w:lang w:val="es-EC" w:eastAsia="es-EC"/>
        </w:rPr>
        <w:pict>
          <v:shape id="AutoShape 121" o:spid="_x0000_s1046" type="#_x0000_t176" style="position:absolute;left:0;text-align:left;margin-left:18.45pt;margin-top:3.8pt;width:99.35pt;height:24.1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" fillcolor="white [3201]" strokecolor="white [3212]" strokeweight="1pt">
            <v:path arrowok="t"/>
            <v:textbox>
              <w:txbxContent>
                <w:p w:rsidR="00302246" w:rsidRDefault="00302246" w:rsidP="00356CB7">
                  <w:pPr>
                    <w:jc w:val="center"/>
                  </w:pPr>
                  <w:r>
                    <w:rPr>
                      <w:noProof/>
                      <w:lang w:eastAsia="es-EC"/>
                    </w:rPr>
                    <w:t>Frutas, especias</w:t>
                  </w:r>
                </w:p>
              </w:txbxContent>
            </v:textbox>
            <w10:wrap anchorx="margin"/>
          </v:shape>
        </w:pict>
      </w:r>
      <w:r>
        <w:rPr>
          <w:noProof/>
          <w:lang w:val="es-EC" w:eastAsia="es-EC"/>
        </w:rPr>
        <w:pict>
          <v:shape id="AutoShape 120" o:spid="_x0000_s1075" type="#_x0000_t32" style="position:absolute;left:0;text-align:left;margin-left:117.8pt;margin-top:13.35pt;width:31.2pt;height:0;z-index:251662848;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" strokecolor="black [3200]" strokeweight="1pt">
            <v:stroke endarrow="block"/>
            <v:shadow on="t" color="black" opacity="22936f" origin=",.5" offset="0,.63889mm"/>
            <o:lock v:ext="edit" shapetype="f"/>
            <w10:wrap anchorx="margin"/>
          </v:shape>
        </w:pict>
      </w:r>
      <w:r>
        <w:rPr>
          <w:noProof/>
          <w:lang w:val="es-EC" w:eastAsia="es-EC"/>
        </w:rPr>
        <w:pict>
          <v:shape id="Proceso alternativo 3" o:spid="_x0000_s1047" type="#_x0000_t176" style="position:absolute;left:0;text-align:left;margin-left:149pt;margin-top:3.8pt;width:95.35pt;height:19.9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" fillcolor="white [3201]" strokecolor="black [3200]" strokeweight="1pt">
            <v:path arrowok="t"/>
            <v:textbox>
              <w:txbxContent>
                <w:p w:rsidR="00302246" w:rsidRPr="00EC5743" w:rsidRDefault="00302246" w:rsidP="006A17B7">
                  <w:pPr>
                    <w:jc w:val="center"/>
                  </w:pPr>
                  <w:r>
                    <w:t>2</w:t>
                  </w:r>
                  <w:r>
                    <w:rPr>
                      <w:vertAlign w:val="superscript"/>
                    </w:rPr>
                    <w:t xml:space="preserve">da </w:t>
                  </w:r>
                  <w:r>
                    <w:t>Cocción</w:t>
                  </w:r>
                </w:p>
              </w:txbxContent>
            </v:textbox>
            <w10:wrap anchorx="margin"/>
          </v:shape>
        </w:pict>
      </w:r>
    </w:p>
    <w:p w:rsidR="006A17B7" w:rsidRPr="00034988" w:rsidRDefault="00171085" w:rsidP="00865844">
      <w:pPr>
        <w:tabs>
          <w:tab w:val="left" w:pos="5760"/>
          <w:tab w:val="left" w:pos="7063"/>
        </w:tabs>
      </w:pPr>
      <w:r>
        <w:rPr>
          <w:noProof/>
          <w:lang w:val="es-EC" w:eastAsia="es-EC"/>
        </w:rPr>
        <w:pict>
          <v:shape id="Proceso alternativo 10" o:spid="_x0000_s1048" type="#_x0000_t176" style="position:absolute;left:0;text-align:left;margin-left:150.45pt;margin-top:18.5pt;width:93.9pt;height:21.0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" fillcolor="white [3201]" strokecolor="black [3200]" strokeweight="1pt">
            <v:path arrowok="t"/>
            <v:textbox>
              <w:txbxContent>
                <w:p w:rsidR="00302246" w:rsidRPr="00FF4791" w:rsidRDefault="00302246" w:rsidP="006A17B7">
                  <w:pPr>
                    <w:jc w:val="center"/>
                  </w:pPr>
                  <w:r>
                    <w:t>2</w:t>
                  </w:r>
                  <w:r>
                    <w:rPr>
                      <w:vertAlign w:val="superscript"/>
                    </w:rPr>
                    <w:t>da</w:t>
                  </w:r>
                  <w:r>
                    <w:t xml:space="preserve"> Destilación </w:t>
                  </w:r>
                  <w:proofErr w:type="spellStart"/>
                  <w:r>
                    <w:t>Destilación</w:t>
                  </w:r>
                  <w:r>
                    <w:rPr>
                      <w:vertAlign w:val="superscript"/>
                    </w:rPr>
                    <w:t>D</w:t>
                  </w:r>
                  <w:r>
                    <w:t>DestilaciónDD</w:t>
                  </w:r>
                  <w:r w:rsidRPr="003A7BB2">
                    <w:t>Destilacion</w:t>
                  </w:r>
                  <w:r>
                    <w:t>d</w:t>
                  </w:r>
                  <w:r w:rsidRPr="00FF4791">
                    <w:t>Destilación</w:t>
                  </w:r>
                  <w:proofErr w:type="spellEnd"/>
                </w:p>
                <w:p w:rsidR="00302246" w:rsidRDefault="00302246" w:rsidP="006A17B7">
                  <w:pPr>
                    <w:jc w:val="center"/>
                  </w:pPr>
                </w:p>
              </w:txbxContent>
            </v:textbox>
            <w10:wrap anchorx="margin"/>
          </v:shape>
        </w:pict>
      </w:r>
      <w:r w:rsidR="006A17B7">
        <w:tab/>
      </w:r>
      <w:r w:rsidR="00865844">
        <w:tab/>
      </w:r>
    </w:p>
    <w:p w:rsidR="006A17B7" w:rsidRDefault="00171085" w:rsidP="006A17B7">
      <w:pPr>
        <w:tabs>
          <w:tab w:val="left" w:pos="5782"/>
        </w:tabs>
        <w:rPr>
          <w:noProof/>
          <w:lang w:eastAsia="es-EC"/>
        </w:rPr>
      </w:pPr>
      <w:r>
        <w:rPr>
          <w:noProof/>
          <w:lang w:val="es-EC" w:eastAsia="es-EC"/>
        </w:rPr>
        <w:pict>
          <v:shape id="AutoShape 180" o:spid="_x0000_s1074" type="#_x0000_t32" style="position:absolute;left:0;text-align:left;margin-left:196.25pt;margin-top:12.85pt;width:0;height:19.85pt;z-index:251701760;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" strokecolor="black [3200]" strokeweight="1pt">
            <v:stroke endarrow="block"/>
            <v:shadow on="t" color="black" opacity="22936f" origin=",.5" offset="0,.63889mm"/>
            <o:lock v:ext="edit" shapetype="f"/>
            <w10:wrap anchorx="margin"/>
          </v:shape>
        </w:pict>
      </w:r>
      <w:r w:rsidR="006A17B7">
        <w:rPr>
          <w:noProof/>
          <w:lang w:eastAsia="es-EC"/>
        </w:rPr>
        <w:tab/>
      </w:r>
    </w:p>
    <w:p w:rsidR="00447A44" w:rsidRPr="00034988" w:rsidRDefault="00171085" w:rsidP="006A17B7">
      <w:pPr>
        <w:tabs>
          <w:tab w:val="left" w:pos="5782"/>
        </w:tabs>
      </w:pPr>
      <w:r>
        <w:rPr>
          <w:noProof/>
          <w:lang w:val="es-EC" w:eastAsia="es-EC"/>
        </w:rPr>
        <w:pict>
          <v:shape id="AutoShape 181" o:spid="_x0000_s1073" type="#_x0000_t32" style="position:absolute;left:0;text-align:left;margin-left:196.25pt;margin-top:25.2pt;width:0;height:19.85pt;z-index:25170278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" strokecolor="black [3200]" strokeweight="1pt">
            <v:stroke endarrow="block"/>
            <v:shadow on="t" color="black" opacity="22936f" origin=",.5" offset="0,.63889mm"/>
            <o:lock v:ext="edit" shapetype="f"/>
            <w10:wrap anchorx="margin"/>
          </v:shape>
        </w:pict>
      </w:r>
      <w:r>
        <w:rPr>
          <w:noProof/>
          <w:lang w:val="es-EC" w:eastAsia="es-EC"/>
        </w:rPr>
        <w:pict>
          <v:shape id="Proceso alternativo 11" o:spid="_x0000_s1049" type="#_x0000_t176" style="position:absolute;left:0;text-align:left;margin-left:150.45pt;margin-top:6pt;width:93.9pt;height:19.2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" fillcolor="white [3201]" strokecolor="black [3200]" strokeweight="1pt">
            <v:path arrowok="t"/>
            <v:textbox>
              <w:txbxContent>
                <w:p w:rsidR="00302246" w:rsidRDefault="00302246" w:rsidP="00E545E4">
                  <w:pPr>
                    <w:jc w:val="center"/>
                  </w:pPr>
                  <w:r>
                    <w:rPr>
                      <w:noProof/>
                      <w:lang w:eastAsia="es-EC"/>
                    </w:rPr>
                    <w:t>Pajaro Azul</w:t>
                  </w:r>
                </w:p>
                <w:p w:rsidR="00302246" w:rsidRPr="00FF4791" w:rsidRDefault="00302246" w:rsidP="006A17B7"/>
                <w:p w:rsidR="00302246" w:rsidRDefault="00302246" w:rsidP="006A17B7">
                  <w:pPr>
                    <w:jc w:val="center"/>
                  </w:pPr>
                </w:p>
              </w:txbxContent>
            </v:textbox>
            <w10:wrap anchorx="margin"/>
          </v:shape>
        </w:pict>
      </w:r>
    </w:p>
    <w:p w:rsidR="006A17B7" w:rsidRDefault="00171085" w:rsidP="006A17B7">
      <w:pPr>
        <w:tabs>
          <w:tab w:val="left" w:pos="5891"/>
        </w:tabs>
      </w:pPr>
      <w:r>
        <w:rPr>
          <w:noProof/>
          <w:lang w:val="es-EC" w:eastAsia="es-EC"/>
        </w:rPr>
        <w:pict>
          <v:shape id="Proceso alternativo 12" o:spid="_x0000_s1050" type="#_x0000_t176" style="position:absolute;left:0;text-align:left;margin-left:153.1pt;margin-top:18.35pt;width:90.35pt;height:20.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" fillcolor="white [3201]" strokecolor="black [3200]" strokeweight="1pt">
            <v:path arrowok="t"/>
            <v:textbox>
              <w:txbxContent>
                <w:p w:rsidR="00302246" w:rsidRPr="00E545E4" w:rsidRDefault="00302246" w:rsidP="006A17B7">
                  <w:pPr>
                    <w:jc w:val="center"/>
                    <w:rPr>
                      <w:lang w:val="es-EC"/>
                    </w:rPr>
                  </w:pPr>
                  <w:r>
                    <w:rPr>
                      <w:lang w:val="es-EC"/>
                    </w:rPr>
                    <w:t xml:space="preserve">Envasado </w:t>
                  </w:r>
                </w:p>
              </w:txbxContent>
            </v:textbox>
            <w10:wrap anchorx="margin"/>
          </v:shape>
        </w:pict>
      </w:r>
      <w:r w:rsidR="006A17B7">
        <w:rPr>
          <w:noProof/>
          <w:lang w:eastAsia="es-EC"/>
        </w:rPr>
        <w:tab/>
      </w:r>
    </w:p>
    <w:p w:rsidR="006A17B7" w:rsidRPr="00034988" w:rsidRDefault="00171085" w:rsidP="00D276EF">
      <w:pPr>
        <w:tabs>
          <w:tab w:val="left" w:pos="6975"/>
        </w:tabs>
        <w:spacing w:before="240" w:after="0" w:line="240" w:lineRule="auto"/>
      </w:pPr>
      <w:r>
        <w:rPr>
          <w:noProof/>
          <w:lang w:val="es-EC" w:eastAsia="es-EC"/>
        </w:rPr>
        <w:pict>
          <v:shape id="AutoShape 182" o:spid="_x0000_s1072" type="#_x0000_t32" style="position:absolute;left:0;text-align:left;margin-left:196.25pt;margin-top:12.55pt;width:0;height:19.85pt;z-index:251703808;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" strokecolor="black [3200]" strokeweight="1pt">
            <v:stroke endarrow="block"/>
            <v:shadow on="t" color="black" opacity="22936f" origin=",.5" offset="0,.63889mm"/>
            <o:lock v:ext="edit" shapetype="f"/>
            <w10:wrap anchorx="margin"/>
          </v:shape>
        </w:pict>
      </w:r>
    </w:p>
    <w:p w:rsidR="006A17B7" w:rsidRDefault="00171085" w:rsidP="006A17B7">
      <w:pPr>
        <w:tabs>
          <w:tab w:val="left" w:pos="5782"/>
        </w:tabs>
      </w:pPr>
      <w:r>
        <w:rPr>
          <w:noProof/>
          <w:lang w:val="es-EC" w:eastAsia="es-EC"/>
        </w:rPr>
        <w:pict>
          <v:shape id="AutoShape 138" o:spid="_x0000_s1051" type="#_x0000_t176" style="position:absolute;left:0;text-align:left;margin-left:153.1pt;margin-top:12.6pt;width:90.35pt;height:20.9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" fillcolor="white [3201]" strokecolor="black [3200]" strokeweight="1pt">
            <v:path arrowok="t"/>
            <v:textbox>
              <w:txbxContent>
                <w:p w:rsidR="00302246" w:rsidRDefault="00302246" w:rsidP="00E545E4">
                  <w:pPr>
                    <w:jc w:val="center"/>
                  </w:pPr>
                  <w:r w:rsidRPr="00FF4791">
                    <w:t>Almacenado</w:t>
                  </w:r>
                </w:p>
                <w:p w:rsidR="00302246" w:rsidRPr="00FF4791" w:rsidRDefault="00302246" w:rsidP="00865844"/>
                <w:p w:rsidR="00302246" w:rsidRDefault="00302246" w:rsidP="00865844">
                  <w:pPr>
                    <w:jc w:val="center"/>
                  </w:pPr>
                </w:p>
              </w:txbxContent>
            </v:textbox>
            <w10:wrap anchorx="margin"/>
          </v:shape>
        </w:pict>
      </w:r>
    </w:p>
    <w:p w:rsidR="006A17B7" w:rsidRPr="00034988" w:rsidRDefault="006A17B7" w:rsidP="006A17B7">
      <w:pPr>
        <w:tabs>
          <w:tab w:val="left" w:pos="5782"/>
        </w:tabs>
      </w:pPr>
      <w:r>
        <w:rPr>
          <w:noProof/>
          <w:lang w:eastAsia="es-EC"/>
        </w:rPr>
        <w:tab/>
      </w:r>
    </w:p>
    <w:p w:rsidR="005A08B7" w:rsidRDefault="005A08B7" w:rsidP="006C1194">
      <w:pPr>
        <w:spacing w:after="0" w:line="240" w:lineRule="auto"/>
        <w:jc w:val="center"/>
        <w:rPr>
          <w:sz w:val="20"/>
          <w:lang w:val="es-CO"/>
        </w:rPr>
      </w:pPr>
      <w:r w:rsidRPr="007B1135">
        <w:rPr>
          <w:b/>
          <w:sz w:val="20"/>
          <w:lang w:val="es-CO"/>
        </w:rPr>
        <w:t xml:space="preserve">Fuente: </w:t>
      </w:r>
      <w:r w:rsidRPr="007B1135">
        <w:rPr>
          <w:sz w:val="20"/>
          <w:lang w:val="es-CO"/>
        </w:rPr>
        <w:t>Trabajo experimental</w:t>
      </w:r>
    </w:p>
    <w:p w:rsidR="005A08B7" w:rsidRPr="007B1135" w:rsidRDefault="005A08B7" w:rsidP="006C1194">
      <w:pPr>
        <w:spacing w:after="0" w:line="240" w:lineRule="auto"/>
        <w:jc w:val="center"/>
        <w:rPr>
          <w:sz w:val="20"/>
          <w:lang w:val="es-CO"/>
        </w:rPr>
      </w:pPr>
      <w:r w:rsidRPr="007B1135">
        <w:rPr>
          <w:b/>
          <w:sz w:val="20"/>
          <w:lang w:val="es-CO"/>
        </w:rPr>
        <w:t>Elaborado por:</w:t>
      </w:r>
      <w:r>
        <w:rPr>
          <w:sz w:val="20"/>
          <w:lang w:val="es-CO"/>
        </w:rPr>
        <w:t xml:space="preserve"> Infante</w:t>
      </w:r>
      <w:r w:rsidR="003D64FF">
        <w:rPr>
          <w:sz w:val="20"/>
          <w:lang w:val="es-CO"/>
        </w:rPr>
        <w:t>,</w:t>
      </w:r>
      <w:r>
        <w:rPr>
          <w:sz w:val="20"/>
          <w:lang w:val="es-CO"/>
        </w:rPr>
        <w:t xml:space="preserve"> J</w:t>
      </w:r>
      <w:r w:rsidR="003D64FF">
        <w:rPr>
          <w:sz w:val="20"/>
          <w:lang w:val="es-CO"/>
        </w:rPr>
        <w:t>.</w:t>
      </w:r>
      <w:r w:rsidR="005B61E7">
        <w:rPr>
          <w:sz w:val="20"/>
          <w:lang w:val="es-CO"/>
        </w:rPr>
        <w:t xml:space="preserve"> </w:t>
      </w:r>
      <w:r>
        <w:rPr>
          <w:sz w:val="20"/>
        </w:rPr>
        <w:t>&amp;</w:t>
      </w:r>
      <w:r w:rsidR="00302246">
        <w:rPr>
          <w:sz w:val="20"/>
        </w:rPr>
        <w:t xml:space="preserve"> </w:t>
      </w:r>
      <w:proofErr w:type="spellStart"/>
      <w:r>
        <w:rPr>
          <w:sz w:val="20"/>
        </w:rPr>
        <w:t>Acurio</w:t>
      </w:r>
      <w:proofErr w:type="spellEnd"/>
      <w:r w:rsidR="003D64FF">
        <w:rPr>
          <w:sz w:val="20"/>
        </w:rPr>
        <w:t>,</w:t>
      </w:r>
      <w:r>
        <w:rPr>
          <w:sz w:val="20"/>
        </w:rPr>
        <w:t xml:space="preserve"> L</w:t>
      </w:r>
      <w:r w:rsidR="003D64FF">
        <w:rPr>
          <w:sz w:val="20"/>
        </w:rPr>
        <w:t>.</w:t>
      </w:r>
      <w:r>
        <w:rPr>
          <w:sz w:val="20"/>
        </w:rPr>
        <w:t xml:space="preserve"> 2017</w:t>
      </w:r>
      <w:r w:rsidR="006A030B">
        <w:rPr>
          <w:sz w:val="20"/>
        </w:rPr>
        <w:t>.</w:t>
      </w:r>
    </w:p>
    <w:p w:rsidR="000754D0" w:rsidRDefault="000754D0" w:rsidP="005A08B7"/>
    <w:p w:rsidR="00246B28" w:rsidRDefault="00005B0F" w:rsidP="00D222E0">
      <w:pPr>
        <w:pStyle w:val="Ttulo2"/>
      </w:pPr>
      <w:bookmarkStart w:id="390" w:name="_Toc487232099"/>
      <w:bookmarkStart w:id="391" w:name="_Toc487534518"/>
      <w:bookmarkStart w:id="392" w:name="_Toc488240182"/>
      <w:bookmarkStart w:id="393" w:name="_Toc488245500"/>
      <w:bookmarkStart w:id="394" w:name="_Toc488245807"/>
      <w:bookmarkStart w:id="395" w:name="_Toc488246125"/>
      <w:r>
        <w:lastRenderedPageBreak/>
        <w:t xml:space="preserve">Cuadro </w:t>
      </w:r>
      <w:r w:rsidR="00181583">
        <w:t xml:space="preserve">Nº </w:t>
      </w:r>
      <w:r>
        <w:t>16</w:t>
      </w:r>
      <w:r w:rsidR="00B73A8A" w:rsidRPr="007B1135">
        <w:t>.</w:t>
      </w:r>
      <w:r w:rsidR="00302246">
        <w:t xml:space="preserve"> </w:t>
      </w:r>
      <w:r w:rsidR="00181583" w:rsidRPr="002F6B19">
        <w:rPr>
          <w:b w:val="0"/>
        </w:rPr>
        <w:t>I</w:t>
      </w:r>
      <w:r w:rsidR="00411402" w:rsidRPr="002F6B19">
        <w:rPr>
          <w:b w:val="0"/>
        </w:rPr>
        <w:t xml:space="preserve">ngredientes y </w:t>
      </w:r>
      <w:r w:rsidR="00A6026A" w:rsidRPr="002F6B19">
        <w:rPr>
          <w:b w:val="0"/>
        </w:rPr>
        <w:t>cantidades</w:t>
      </w:r>
      <w:r w:rsidR="00411402" w:rsidRPr="002F6B19">
        <w:rPr>
          <w:b w:val="0"/>
        </w:rPr>
        <w:t>,</w:t>
      </w:r>
      <w:r w:rsidR="00A6026A" w:rsidRPr="002F6B19">
        <w:rPr>
          <w:b w:val="0"/>
        </w:rPr>
        <w:t xml:space="preserve"> de cada formulación </w:t>
      </w:r>
      <w:r w:rsidR="007D49EC" w:rsidRPr="002F6B19">
        <w:rPr>
          <w:b w:val="0"/>
        </w:rPr>
        <w:t xml:space="preserve">en promedio </w:t>
      </w:r>
      <w:r w:rsidR="006F0F70" w:rsidRPr="002F6B19">
        <w:rPr>
          <w:b w:val="0"/>
        </w:rPr>
        <w:t xml:space="preserve">de los trece </w:t>
      </w:r>
      <w:r w:rsidR="00447A44" w:rsidRPr="002F6B19">
        <w:rPr>
          <w:b w:val="0"/>
        </w:rPr>
        <w:t>productores</w:t>
      </w:r>
      <w:r w:rsidR="00A6026A" w:rsidRPr="002F6B19">
        <w:rPr>
          <w:b w:val="0"/>
        </w:rPr>
        <w:t xml:space="preserve"> de Pájaro Azul en la Parroquia Facundo Vela</w:t>
      </w:r>
      <w:bookmarkEnd w:id="390"/>
      <w:bookmarkEnd w:id="391"/>
      <w:bookmarkEnd w:id="392"/>
      <w:bookmarkEnd w:id="393"/>
      <w:bookmarkEnd w:id="394"/>
      <w:bookmarkEnd w:id="395"/>
    </w:p>
    <w:tbl>
      <w:tblPr>
        <w:tblW w:w="7873" w:type="dxa"/>
        <w:tblInd w:w="70" w:type="dxa"/>
        <w:tblCellMar>
          <w:left w:w="70" w:type="dxa"/>
          <w:right w:w="70" w:type="dxa"/>
        </w:tblCellMar>
        <w:tblLook w:val="04A0"/>
      </w:tblPr>
      <w:tblGrid>
        <w:gridCol w:w="849"/>
        <w:gridCol w:w="2637"/>
        <w:gridCol w:w="2014"/>
        <w:gridCol w:w="2373"/>
      </w:tblGrid>
      <w:tr w:rsidR="00953346" w:rsidRPr="003D64FF" w:rsidTr="000E7CEF">
        <w:trPr>
          <w:trHeight w:val="221"/>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53346" w:rsidRPr="003D64FF" w:rsidRDefault="008B6E40" w:rsidP="00953346">
            <w:pPr>
              <w:spacing w:after="0" w:line="240" w:lineRule="auto"/>
              <w:jc w:val="center"/>
              <w:rPr>
                <w:rFonts w:eastAsia="Times New Roman"/>
                <w:b/>
                <w:bCs/>
                <w:color w:val="000000"/>
                <w:sz w:val="20"/>
                <w:szCs w:val="20"/>
              </w:rPr>
            </w:pPr>
            <w:bookmarkStart w:id="396" w:name="_Toc482551310"/>
            <w:r w:rsidRPr="003D64FF">
              <w:rPr>
                <w:rFonts w:eastAsia="Times New Roman"/>
                <w:b/>
                <w:bCs/>
                <w:color w:val="000000"/>
                <w:sz w:val="20"/>
                <w:szCs w:val="20"/>
              </w:rPr>
              <w:t>Ítem</w:t>
            </w:r>
          </w:p>
        </w:tc>
        <w:tc>
          <w:tcPr>
            <w:tcW w:w="2637" w:type="dxa"/>
            <w:tcBorders>
              <w:top w:val="single" w:sz="4" w:space="0" w:color="auto"/>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b/>
                <w:bCs/>
                <w:color w:val="000000"/>
                <w:sz w:val="20"/>
                <w:szCs w:val="20"/>
              </w:rPr>
            </w:pPr>
            <w:r>
              <w:rPr>
                <w:rFonts w:eastAsia="Times New Roman"/>
                <w:b/>
                <w:bCs/>
                <w:color w:val="000000"/>
                <w:sz w:val="20"/>
                <w:szCs w:val="20"/>
              </w:rPr>
              <w:t>Ingredientes</w:t>
            </w:r>
          </w:p>
        </w:tc>
        <w:tc>
          <w:tcPr>
            <w:tcW w:w="2014" w:type="dxa"/>
            <w:tcBorders>
              <w:top w:val="single" w:sz="4" w:space="0" w:color="auto"/>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b/>
                <w:bCs/>
                <w:color w:val="000000"/>
                <w:sz w:val="20"/>
                <w:szCs w:val="20"/>
              </w:rPr>
            </w:pPr>
            <w:r w:rsidRPr="003D64FF">
              <w:rPr>
                <w:rFonts w:eastAsia="Times New Roman"/>
                <w:b/>
                <w:bCs/>
                <w:color w:val="000000"/>
                <w:sz w:val="20"/>
                <w:szCs w:val="20"/>
              </w:rPr>
              <w:t>Unidad</w:t>
            </w:r>
          </w:p>
        </w:tc>
        <w:tc>
          <w:tcPr>
            <w:tcW w:w="2373" w:type="dxa"/>
            <w:tcBorders>
              <w:top w:val="single" w:sz="4" w:space="0" w:color="auto"/>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b/>
                <w:bCs/>
                <w:color w:val="000000"/>
                <w:sz w:val="20"/>
                <w:szCs w:val="20"/>
              </w:rPr>
            </w:pPr>
            <w:r w:rsidRPr="003D64FF">
              <w:rPr>
                <w:rFonts w:eastAsia="Times New Roman"/>
                <w:b/>
                <w:bCs/>
                <w:color w:val="000000"/>
                <w:sz w:val="20"/>
                <w:szCs w:val="20"/>
              </w:rPr>
              <w:t>Cantidad</w:t>
            </w:r>
          </w:p>
        </w:tc>
      </w:tr>
      <w:tr w:rsidR="00953346" w:rsidRPr="003D64FF" w:rsidTr="000E7CEF">
        <w:trPr>
          <w:trHeight w:val="240"/>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1</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 xml:space="preserve">Vinillo </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proofErr w:type="spellStart"/>
            <w:r w:rsidRPr="003D64FF">
              <w:rPr>
                <w:rFonts w:eastAsia="Times New Roman"/>
                <w:color w:val="000000"/>
                <w:sz w:val="20"/>
                <w:szCs w:val="20"/>
              </w:rPr>
              <w:t>lt</w:t>
            </w:r>
            <w:proofErr w:type="spellEnd"/>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153.</w:t>
            </w:r>
            <w:r w:rsidR="00953346" w:rsidRPr="003D64FF">
              <w:rPr>
                <w:rFonts w:eastAsia="Times New Roman"/>
                <w:color w:val="000000"/>
                <w:sz w:val="20"/>
                <w:szCs w:val="20"/>
              </w:rPr>
              <w:t>53</w:t>
            </w:r>
          </w:p>
        </w:tc>
      </w:tr>
      <w:tr w:rsidR="00953346" w:rsidRPr="003D64FF" w:rsidTr="000E7CEF">
        <w:trPr>
          <w:trHeight w:val="228"/>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2</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8B6E40"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Anís</w:t>
            </w:r>
            <w:r w:rsidR="007F3F23" w:rsidRPr="003D64FF">
              <w:rPr>
                <w:rFonts w:eastAsia="Times New Roman"/>
                <w:bCs/>
                <w:color w:val="000000"/>
                <w:sz w:val="20"/>
                <w:szCs w:val="20"/>
              </w:rPr>
              <w:t xml:space="preserve"> e</w:t>
            </w:r>
            <w:r w:rsidR="00953346" w:rsidRPr="003D64FF">
              <w:rPr>
                <w:rFonts w:eastAsia="Times New Roman"/>
                <w:bCs/>
                <w:color w:val="000000"/>
                <w:sz w:val="20"/>
                <w:szCs w:val="20"/>
              </w:rPr>
              <w:t xml:space="preserve">strellado </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 xml:space="preserve">   1.</w:t>
            </w:r>
            <w:r w:rsidR="00953346" w:rsidRPr="003D64FF">
              <w:rPr>
                <w:rFonts w:eastAsia="Times New Roman"/>
                <w:color w:val="000000"/>
                <w:sz w:val="20"/>
                <w:szCs w:val="20"/>
              </w:rPr>
              <w:t>37</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3</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7F3F23"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Hoja de m</w:t>
            </w:r>
            <w:r w:rsidR="00953346" w:rsidRPr="003D64FF">
              <w:rPr>
                <w:rFonts w:eastAsia="Times New Roman"/>
                <w:bCs/>
                <w:color w:val="000000"/>
                <w:sz w:val="20"/>
                <w:szCs w:val="20"/>
              </w:rPr>
              <w:t>andarina</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 xml:space="preserve">   6.</w:t>
            </w:r>
            <w:r w:rsidR="00953346" w:rsidRPr="003D64FF">
              <w:rPr>
                <w:rFonts w:eastAsia="Times New Roman"/>
                <w:color w:val="000000"/>
                <w:sz w:val="20"/>
                <w:szCs w:val="20"/>
              </w:rPr>
              <w:t>34</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4</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 xml:space="preserve">Guineo </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 xml:space="preserve"> 37.</w:t>
            </w:r>
            <w:r w:rsidR="00953346" w:rsidRPr="003D64FF">
              <w:rPr>
                <w:rFonts w:eastAsia="Times New Roman"/>
                <w:color w:val="000000"/>
                <w:sz w:val="20"/>
                <w:szCs w:val="20"/>
              </w:rPr>
              <w:t>88</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5</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 xml:space="preserve">Oritos </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17.</w:t>
            </w:r>
            <w:r w:rsidR="00953346" w:rsidRPr="003D64FF">
              <w:rPr>
                <w:rFonts w:eastAsia="Times New Roman"/>
                <w:color w:val="000000"/>
                <w:sz w:val="20"/>
                <w:szCs w:val="20"/>
              </w:rPr>
              <w:t>42</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6</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7F3F23"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Hierva l</w:t>
            </w:r>
            <w:r w:rsidR="00953346" w:rsidRPr="003D64FF">
              <w:rPr>
                <w:rFonts w:eastAsia="Times New Roman"/>
                <w:bCs/>
                <w:color w:val="000000"/>
                <w:sz w:val="20"/>
                <w:szCs w:val="20"/>
              </w:rPr>
              <w:t>uisa</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 xml:space="preserve">  5.</w:t>
            </w:r>
            <w:r w:rsidR="00953346" w:rsidRPr="003D64FF">
              <w:rPr>
                <w:rFonts w:eastAsia="Times New Roman"/>
                <w:color w:val="000000"/>
                <w:sz w:val="20"/>
                <w:szCs w:val="20"/>
              </w:rPr>
              <w:t>12</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7</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 xml:space="preserve">Uva </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 xml:space="preserve">  3.</w:t>
            </w:r>
            <w:r w:rsidR="00953346" w:rsidRPr="003D64FF">
              <w:rPr>
                <w:rFonts w:eastAsia="Times New Roman"/>
                <w:color w:val="000000"/>
                <w:sz w:val="20"/>
                <w:szCs w:val="20"/>
              </w:rPr>
              <w:t>00</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8</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 xml:space="preserve">Piña </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10.</w:t>
            </w:r>
            <w:r w:rsidR="00953346" w:rsidRPr="003D64FF">
              <w:rPr>
                <w:rFonts w:eastAsia="Times New Roman"/>
                <w:color w:val="000000"/>
                <w:sz w:val="20"/>
                <w:szCs w:val="20"/>
              </w:rPr>
              <w:t>55</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9</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8B6E40"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Anís</w:t>
            </w:r>
            <w:r w:rsidR="00953346" w:rsidRPr="003D64FF">
              <w:rPr>
                <w:rFonts w:eastAsia="Times New Roman"/>
                <w:bCs/>
                <w:color w:val="000000"/>
                <w:sz w:val="20"/>
                <w:szCs w:val="20"/>
              </w:rPr>
              <w:t xml:space="preserve"> de pan</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 xml:space="preserve">  1.</w:t>
            </w:r>
            <w:r w:rsidR="00953346" w:rsidRPr="003D64FF">
              <w:rPr>
                <w:rFonts w:eastAsia="Times New Roman"/>
                <w:color w:val="000000"/>
                <w:sz w:val="20"/>
                <w:szCs w:val="20"/>
              </w:rPr>
              <w:t>70</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10</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Maqueño</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 xml:space="preserve"> 6.</w:t>
            </w:r>
            <w:r w:rsidR="00953346" w:rsidRPr="003D64FF">
              <w:rPr>
                <w:rFonts w:eastAsia="Times New Roman"/>
                <w:color w:val="000000"/>
                <w:sz w:val="20"/>
                <w:szCs w:val="20"/>
              </w:rPr>
              <w:t>66</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11</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Panela</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B56391">
            <w:pPr>
              <w:spacing w:after="0" w:line="240" w:lineRule="auto"/>
              <w:rPr>
                <w:rFonts w:eastAsia="Times New Roman"/>
                <w:color w:val="000000"/>
                <w:sz w:val="20"/>
                <w:szCs w:val="20"/>
              </w:rPr>
            </w:pPr>
            <w:r>
              <w:rPr>
                <w:rFonts w:eastAsia="Times New Roman"/>
                <w:color w:val="000000"/>
                <w:sz w:val="20"/>
                <w:szCs w:val="20"/>
              </w:rPr>
              <w:t xml:space="preserve">                 15.</w:t>
            </w:r>
            <w:r w:rsidR="00953346" w:rsidRPr="003D64FF">
              <w:rPr>
                <w:rFonts w:eastAsia="Times New Roman"/>
                <w:color w:val="000000"/>
                <w:sz w:val="20"/>
                <w:szCs w:val="20"/>
              </w:rPr>
              <w:t>00</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12</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 xml:space="preserve">Panela granulada </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B56391">
            <w:pPr>
              <w:spacing w:after="0" w:line="240" w:lineRule="auto"/>
              <w:rPr>
                <w:rFonts w:eastAsia="Times New Roman"/>
                <w:color w:val="000000"/>
                <w:sz w:val="20"/>
                <w:szCs w:val="20"/>
              </w:rPr>
            </w:pPr>
            <w:r>
              <w:rPr>
                <w:rFonts w:eastAsia="Times New Roman"/>
                <w:color w:val="000000"/>
                <w:sz w:val="20"/>
                <w:szCs w:val="20"/>
              </w:rPr>
              <w:t xml:space="preserve">                 13.</w:t>
            </w:r>
            <w:r w:rsidR="00953346" w:rsidRPr="003D64FF">
              <w:rPr>
                <w:rFonts w:eastAsia="Times New Roman"/>
                <w:color w:val="000000"/>
                <w:sz w:val="20"/>
                <w:szCs w:val="20"/>
              </w:rPr>
              <w:t>50</w:t>
            </w:r>
          </w:p>
        </w:tc>
      </w:tr>
      <w:tr w:rsidR="00953346" w:rsidRPr="003D64FF" w:rsidTr="000E7CEF">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13</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Manzana</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953346">
            <w:pPr>
              <w:spacing w:after="0" w:line="240" w:lineRule="auto"/>
              <w:jc w:val="center"/>
              <w:rPr>
                <w:rFonts w:eastAsia="Times New Roman"/>
                <w:color w:val="000000"/>
                <w:sz w:val="20"/>
                <w:szCs w:val="20"/>
              </w:rPr>
            </w:pPr>
            <w:r>
              <w:rPr>
                <w:rFonts w:eastAsia="Times New Roman"/>
                <w:color w:val="000000"/>
                <w:sz w:val="20"/>
                <w:szCs w:val="20"/>
              </w:rPr>
              <w:t>1.</w:t>
            </w:r>
            <w:r w:rsidR="00953346" w:rsidRPr="003D64FF">
              <w:rPr>
                <w:rFonts w:eastAsia="Times New Roman"/>
                <w:color w:val="000000"/>
                <w:sz w:val="20"/>
                <w:szCs w:val="20"/>
              </w:rPr>
              <w:t>00</w:t>
            </w:r>
          </w:p>
        </w:tc>
      </w:tr>
      <w:tr w:rsidR="00953346" w:rsidRPr="003D64FF" w:rsidTr="00B56391">
        <w:trPr>
          <w:trHeight w:val="221"/>
        </w:trPr>
        <w:tc>
          <w:tcPr>
            <w:tcW w:w="849" w:type="dxa"/>
            <w:tcBorders>
              <w:top w:val="nil"/>
              <w:left w:val="single" w:sz="4" w:space="0" w:color="auto"/>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14</w:t>
            </w: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Cs/>
                <w:color w:val="000000"/>
                <w:sz w:val="20"/>
                <w:szCs w:val="20"/>
              </w:rPr>
            </w:pPr>
            <w:r w:rsidRPr="003D64FF">
              <w:rPr>
                <w:rFonts w:eastAsia="Times New Roman"/>
                <w:bCs/>
                <w:color w:val="000000"/>
                <w:sz w:val="20"/>
                <w:szCs w:val="20"/>
              </w:rPr>
              <w:t xml:space="preserve">Naranjilla </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B56391">
            <w:pPr>
              <w:spacing w:after="0" w:line="240" w:lineRule="auto"/>
              <w:rPr>
                <w:rFonts w:eastAsia="Times New Roman"/>
                <w:color w:val="000000"/>
                <w:sz w:val="20"/>
                <w:szCs w:val="20"/>
              </w:rPr>
            </w:pPr>
            <w:r>
              <w:rPr>
                <w:rFonts w:eastAsia="Times New Roman"/>
                <w:color w:val="000000"/>
                <w:sz w:val="20"/>
                <w:szCs w:val="20"/>
              </w:rPr>
              <w:t xml:space="preserve">                 25.</w:t>
            </w:r>
            <w:r w:rsidR="00953346" w:rsidRPr="003D64FF">
              <w:rPr>
                <w:rFonts w:eastAsia="Times New Roman"/>
                <w:color w:val="000000"/>
                <w:sz w:val="20"/>
                <w:szCs w:val="20"/>
              </w:rPr>
              <w:t>00</w:t>
            </w:r>
          </w:p>
        </w:tc>
      </w:tr>
      <w:tr w:rsidR="00953346" w:rsidRPr="003D64FF" w:rsidTr="00B56391">
        <w:trPr>
          <w:trHeight w:val="221"/>
        </w:trPr>
        <w:tc>
          <w:tcPr>
            <w:tcW w:w="849" w:type="dxa"/>
            <w:tcBorders>
              <w:top w:val="single" w:sz="4" w:space="0" w:color="auto"/>
              <w:left w:val="single" w:sz="4" w:space="0" w:color="auto"/>
              <w:bottom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p>
        </w:tc>
        <w:tc>
          <w:tcPr>
            <w:tcW w:w="2637"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left"/>
              <w:rPr>
                <w:rFonts w:eastAsia="Times New Roman"/>
                <w:b/>
                <w:bCs/>
                <w:color w:val="000000"/>
                <w:sz w:val="20"/>
                <w:szCs w:val="20"/>
              </w:rPr>
            </w:pPr>
            <w:r w:rsidRPr="003D64FF">
              <w:rPr>
                <w:rFonts w:eastAsia="Times New Roman"/>
                <w:b/>
                <w:bCs/>
                <w:color w:val="000000"/>
                <w:sz w:val="20"/>
                <w:szCs w:val="20"/>
              </w:rPr>
              <w:t>Total</w:t>
            </w:r>
          </w:p>
        </w:tc>
        <w:tc>
          <w:tcPr>
            <w:tcW w:w="2014" w:type="dxa"/>
            <w:tcBorders>
              <w:top w:val="nil"/>
              <w:left w:val="nil"/>
              <w:bottom w:val="single" w:sz="4" w:space="0" w:color="auto"/>
              <w:right w:val="single" w:sz="4" w:space="0" w:color="auto"/>
            </w:tcBorders>
            <w:shd w:val="clear" w:color="auto" w:fill="auto"/>
            <w:vAlign w:val="center"/>
            <w:hideMark/>
          </w:tcPr>
          <w:p w:rsidR="00953346" w:rsidRPr="003D64FF" w:rsidRDefault="00953346" w:rsidP="00953346">
            <w:pPr>
              <w:spacing w:after="0" w:line="240" w:lineRule="auto"/>
              <w:jc w:val="center"/>
              <w:rPr>
                <w:rFonts w:eastAsia="Times New Roman"/>
                <w:color w:val="000000"/>
                <w:sz w:val="20"/>
                <w:szCs w:val="20"/>
              </w:rPr>
            </w:pPr>
            <w:r w:rsidRPr="003D64FF">
              <w:rPr>
                <w:rFonts w:eastAsia="Times New Roman"/>
                <w:color w:val="000000"/>
                <w:sz w:val="20"/>
                <w:szCs w:val="20"/>
              </w:rPr>
              <w:t>lb</w:t>
            </w:r>
          </w:p>
        </w:tc>
        <w:tc>
          <w:tcPr>
            <w:tcW w:w="2373" w:type="dxa"/>
            <w:tcBorders>
              <w:top w:val="nil"/>
              <w:left w:val="nil"/>
              <w:bottom w:val="single" w:sz="4" w:space="0" w:color="auto"/>
              <w:right w:val="single" w:sz="4" w:space="0" w:color="auto"/>
            </w:tcBorders>
            <w:shd w:val="clear" w:color="auto" w:fill="auto"/>
            <w:vAlign w:val="center"/>
            <w:hideMark/>
          </w:tcPr>
          <w:p w:rsidR="00953346" w:rsidRPr="003D64FF" w:rsidRDefault="00B56391" w:rsidP="00B56391">
            <w:pPr>
              <w:spacing w:after="0" w:line="240" w:lineRule="auto"/>
              <w:rPr>
                <w:rFonts w:eastAsia="Times New Roman"/>
                <w:b/>
                <w:bCs/>
                <w:color w:val="000000"/>
                <w:sz w:val="20"/>
                <w:szCs w:val="20"/>
              </w:rPr>
            </w:pPr>
            <w:r>
              <w:rPr>
                <w:rFonts w:eastAsia="Times New Roman"/>
                <w:b/>
                <w:bCs/>
                <w:color w:val="000000"/>
                <w:sz w:val="20"/>
                <w:szCs w:val="20"/>
              </w:rPr>
              <w:t xml:space="preserve">               298.</w:t>
            </w:r>
            <w:r w:rsidR="00953346" w:rsidRPr="003D64FF">
              <w:rPr>
                <w:rFonts w:eastAsia="Times New Roman"/>
                <w:b/>
                <w:bCs/>
                <w:color w:val="000000"/>
                <w:sz w:val="20"/>
                <w:szCs w:val="20"/>
              </w:rPr>
              <w:t>07</w:t>
            </w:r>
          </w:p>
        </w:tc>
      </w:tr>
    </w:tbl>
    <w:p w:rsidR="007B1135" w:rsidRDefault="007B1135" w:rsidP="002C6787">
      <w:pPr>
        <w:spacing w:before="240"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7B1135" w:rsidRPr="007B1135" w:rsidRDefault="007B1135" w:rsidP="007B1135">
      <w:pPr>
        <w:spacing w:after="0" w:line="240" w:lineRule="auto"/>
        <w:rPr>
          <w:sz w:val="20"/>
          <w:lang w:val="es-CO"/>
        </w:rPr>
      </w:pPr>
      <w:r w:rsidRPr="007B1135">
        <w:rPr>
          <w:b/>
          <w:sz w:val="20"/>
          <w:lang w:val="es-CO"/>
        </w:rPr>
        <w:t>Elaborado por:</w:t>
      </w:r>
      <w:r>
        <w:rPr>
          <w:sz w:val="20"/>
          <w:lang w:val="es-CO"/>
        </w:rPr>
        <w:t xml:space="preserve"> Infante</w:t>
      </w:r>
      <w:r w:rsidR="003D64FF">
        <w:rPr>
          <w:sz w:val="20"/>
          <w:lang w:val="es-CO"/>
        </w:rPr>
        <w:t>,</w:t>
      </w:r>
      <w:r>
        <w:rPr>
          <w:sz w:val="20"/>
          <w:lang w:val="es-CO"/>
        </w:rPr>
        <w:t xml:space="preserve"> J</w:t>
      </w:r>
      <w:proofErr w:type="gramStart"/>
      <w:r w:rsidR="003D64FF">
        <w:rPr>
          <w:sz w:val="20"/>
          <w:lang w:val="es-CO"/>
        </w:rPr>
        <w:t>.</w:t>
      </w:r>
      <w:r>
        <w:rPr>
          <w:sz w:val="20"/>
        </w:rPr>
        <w:t>&amp;</w:t>
      </w:r>
      <w:proofErr w:type="gramEnd"/>
      <w:r w:rsidR="005B61E7">
        <w:rPr>
          <w:sz w:val="20"/>
        </w:rPr>
        <w:t xml:space="preserve"> </w:t>
      </w:r>
      <w:proofErr w:type="spellStart"/>
      <w:r>
        <w:rPr>
          <w:sz w:val="20"/>
        </w:rPr>
        <w:t>Acurio</w:t>
      </w:r>
      <w:proofErr w:type="spellEnd"/>
      <w:r w:rsidR="003D64FF">
        <w:rPr>
          <w:sz w:val="20"/>
        </w:rPr>
        <w:t>,</w:t>
      </w:r>
      <w:r>
        <w:rPr>
          <w:sz w:val="20"/>
        </w:rPr>
        <w:t xml:space="preserve"> L</w:t>
      </w:r>
      <w:r w:rsidR="003D64FF">
        <w:rPr>
          <w:sz w:val="20"/>
        </w:rPr>
        <w:t>.</w:t>
      </w:r>
      <w:r>
        <w:rPr>
          <w:sz w:val="20"/>
        </w:rPr>
        <w:t xml:space="preserve"> 2017</w:t>
      </w:r>
      <w:r w:rsidR="006A030B">
        <w:rPr>
          <w:sz w:val="20"/>
        </w:rPr>
        <w:t>.</w:t>
      </w:r>
    </w:p>
    <w:p w:rsidR="007B1135" w:rsidRDefault="007B1135" w:rsidP="006514F4">
      <w:pPr>
        <w:pStyle w:val="Sinespaciado"/>
        <w:rPr>
          <w:lang w:val="es-CO"/>
        </w:rPr>
      </w:pPr>
    </w:p>
    <w:p w:rsidR="006514F4" w:rsidRPr="007B1135" w:rsidRDefault="006514F4" w:rsidP="006514F4">
      <w:pPr>
        <w:pStyle w:val="Sinespaciado"/>
        <w:rPr>
          <w:lang w:val="es-CO"/>
        </w:rPr>
      </w:pPr>
    </w:p>
    <w:p w:rsidR="00411402" w:rsidRPr="00C861C9" w:rsidRDefault="007F3F23" w:rsidP="00DB21F5">
      <w:pPr>
        <w:spacing w:after="0"/>
        <w:rPr>
          <w:b/>
        </w:rPr>
      </w:pPr>
      <w:r>
        <w:rPr>
          <w:lang w:val="es-CO"/>
        </w:rPr>
        <w:t>En el</w:t>
      </w:r>
      <w:r w:rsidR="00005B0F">
        <w:rPr>
          <w:lang w:val="es-CO"/>
        </w:rPr>
        <w:t xml:space="preserve"> cuadro 16</w:t>
      </w:r>
      <w:r>
        <w:rPr>
          <w:lang w:val="es-CO"/>
        </w:rPr>
        <w:t xml:space="preserve"> se</w:t>
      </w:r>
      <w:r w:rsidR="00411402">
        <w:t xml:space="preserve"> da a conocer los ingredientes y cantidades </w:t>
      </w:r>
      <w:r w:rsidR="000E57C8">
        <w:t>que utilizan</w:t>
      </w:r>
      <w:r w:rsidR="00411402">
        <w:t xml:space="preserve"> para </w:t>
      </w:r>
      <w:r w:rsidR="000E57C8">
        <w:t>la elaboración</w:t>
      </w:r>
      <w:r w:rsidR="00181583">
        <w:t xml:space="preserve"> t</w:t>
      </w:r>
      <w:r w:rsidR="000E57C8">
        <w:t>radicionalmente</w:t>
      </w:r>
      <w:r w:rsidR="00411402">
        <w:t>de la bebida del Pájaro Azul en la Parroquia de Facundo Vela</w:t>
      </w:r>
      <w:r w:rsidR="000E57C8">
        <w:t>,</w:t>
      </w:r>
      <w:r w:rsidR="006F0F70">
        <w:t xml:space="preserve"> de cada uno de los trece </w:t>
      </w:r>
      <w:r w:rsidR="000E57C8">
        <w:t>productores que son participes  del estudio realizado.</w:t>
      </w:r>
    </w:p>
    <w:p w:rsidR="009171DA" w:rsidRPr="00C861C9" w:rsidRDefault="009171DA" w:rsidP="00DB21F5">
      <w:pPr>
        <w:pStyle w:val="Sinespaciado"/>
        <w:spacing w:line="360" w:lineRule="auto"/>
      </w:pPr>
    </w:p>
    <w:p w:rsidR="007D49EC" w:rsidRDefault="00545F7E" w:rsidP="00DB21F5">
      <w:pPr>
        <w:pStyle w:val="Ttulo2"/>
        <w:spacing w:after="0"/>
      </w:pPr>
      <w:bookmarkStart w:id="397" w:name="_Toc488240183"/>
      <w:bookmarkStart w:id="398" w:name="_Toc488246126"/>
      <w:bookmarkEnd w:id="396"/>
      <w:r>
        <w:t>Resultados 3</w:t>
      </w:r>
      <w:r w:rsidR="00411402">
        <w:t xml:space="preserve">. Resultados </w:t>
      </w:r>
      <w:r w:rsidR="009A4774">
        <w:t xml:space="preserve">de los </w:t>
      </w:r>
      <w:r w:rsidR="00411402">
        <w:t>análisis físicos promedios</w:t>
      </w:r>
      <w:r w:rsidR="009A4774">
        <w:t xml:space="preserve"> de los productores</w:t>
      </w:r>
      <w:bookmarkEnd w:id="397"/>
      <w:bookmarkEnd w:id="398"/>
    </w:p>
    <w:p w:rsidR="003D64FF" w:rsidRDefault="003D64FF" w:rsidP="00DB21F5">
      <w:pPr>
        <w:spacing w:after="0"/>
      </w:pPr>
    </w:p>
    <w:p w:rsidR="000754D0" w:rsidRDefault="006F0F70" w:rsidP="00DB21F5">
      <w:pPr>
        <w:spacing w:after="0"/>
      </w:pPr>
      <w:r>
        <w:t>L</w:t>
      </w:r>
      <w:r w:rsidRPr="009924BA">
        <w:t xml:space="preserve">os </w:t>
      </w:r>
      <w:r>
        <w:t xml:space="preserve">resultados de los </w:t>
      </w:r>
      <w:r w:rsidRPr="009924BA">
        <w:t>análisis físicos</w:t>
      </w:r>
      <w:r>
        <w:t xml:space="preserve"> de la bebida de Pájaro Azulen promedio </w:t>
      </w:r>
      <w:r w:rsidRPr="009924BA">
        <w:t>de</w:t>
      </w:r>
      <w:r>
        <w:t xml:space="preserve"> las muestras que se ha obtenido de los 13</w:t>
      </w:r>
      <w:r w:rsidRPr="009924BA">
        <w:t xml:space="preserve"> productores </w:t>
      </w:r>
      <w:r>
        <w:t>que elaboran artesanalmente la bebida de P</w:t>
      </w:r>
      <w:r w:rsidRPr="009924BA">
        <w:t xml:space="preserve">ájaro </w:t>
      </w:r>
      <w:r>
        <w:t>A</w:t>
      </w:r>
      <w:r w:rsidRPr="009924BA">
        <w:t>zul</w:t>
      </w:r>
      <w:r>
        <w:t>,</w:t>
      </w:r>
      <w:r w:rsidRPr="009924BA">
        <w:t xml:space="preserve"> de la zona de Facundo Vela.</w:t>
      </w:r>
      <w:r>
        <w:t xml:space="preserve"> Se analizó los parámetros físicos como turbidez, grado alcohólico, la conductividad, sóli</w:t>
      </w:r>
      <w:r w:rsidR="00220B58">
        <w:t xml:space="preserve">dos totales suspendidos, </w:t>
      </w:r>
      <w:proofErr w:type="spellStart"/>
      <w:r w:rsidR="00220B58">
        <w:t>°</w:t>
      </w:r>
      <w:r>
        <w:t>Brix</w:t>
      </w:r>
      <w:proofErr w:type="spellEnd"/>
      <w:r>
        <w:t xml:space="preserve"> y también el pH, obteniendo una comparación con las normativas e</w:t>
      </w:r>
      <w:r w:rsidR="00C80A1F">
        <w:t>stablecidas en las normas INEN.</w:t>
      </w:r>
    </w:p>
    <w:p w:rsidR="008557A8" w:rsidRDefault="008557A8" w:rsidP="00DB21F5">
      <w:pPr>
        <w:spacing w:after="0"/>
      </w:pPr>
    </w:p>
    <w:p w:rsidR="003D64FF" w:rsidRPr="00981F0D" w:rsidRDefault="003D64FF" w:rsidP="00DB21F5">
      <w:pPr>
        <w:spacing w:after="0"/>
      </w:pPr>
    </w:p>
    <w:p w:rsidR="001924B9" w:rsidRPr="002F6B19" w:rsidRDefault="00005B0F" w:rsidP="00DB21F5">
      <w:pPr>
        <w:pStyle w:val="Ttulo2"/>
        <w:spacing w:after="0"/>
        <w:rPr>
          <w:b w:val="0"/>
        </w:rPr>
      </w:pPr>
      <w:bookmarkStart w:id="399" w:name="_Toc487232101"/>
      <w:bookmarkStart w:id="400" w:name="_Toc487534520"/>
      <w:bookmarkStart w:id="401" w:name="_Toc488240184"/>
      <w:bookmarkStart w:id="402" w:name="_Toc488245502"/>
      <w:bookmarkStart w:id="403" w:name="_Toc488245809"/>
      <w:bookmarkStart w:id="404" w:name="_Toc488246127"/>
      <w:r>
        <w:lastRenderedPageBreak/>
        <w:t>Cuadro</w:t>
      </w:r>
      <w:r w:rsidR="00302246">
        <w:t xml:space="preserve"> </w:t>
      </w:r>
      <w:r w:rsidR="00181583">
        <w:t xml:space="preserve">Nº </w:t>
      </w:r>
      <w:r>
        <w:t>17</w:t>
      </w:r>
      <w:r w:rsidR="00B73A8A" w:rsidRPr="007B1135">
        <w:t>.</w:t>
      </w:r>
      <w:r w:rsidR="00302246">
        <w:t xml:space="preserve"> </w:t>
      </w:r>
      <w:r w:rsidR="001924B9" w:rsidRPr="002F6B19">
        <w:rPr>
          <w:b w:val="0"/>
        </w:rPr>
        <w:t>Análisis físicos de la bebida Pájaro Azul de los productores de la Parroquia Facundo Vela</w:t>
      </w:r>
      <w:bookmarkEnd w:id="399"/>
      <w:bookmarkEnd w:id="400"/>
      <w:bookmarkEnd w:id="401"/>
      <w:bookmarkEnd w:id="402"/>
      <w:bookmarkEnd w:id="403"/>
      <w:bookmarkEnd w:id="404"/>
    </w:p>
    <w:tbl>
      <w:tblPr>
        <w:tblW w:w="7928" w:type="dxa"/>
        <w:tblInd w:w="70" w:type="dxa"/>
        <w:tblCellMar>
          <w:left w:w="70" w:type="dxa"/>
          <w:right w:w="70" w:type="dxa"/>
        </w:tblCellMar>
        <w:tblLook w:val="04A0"/>
      </w:tblPr>
      <w:tblGrid>
        <w:gridCol w:w="654"/>
        <w:gridCol w:w="1892"/>
        <w:gridCol w:w="1454"/>
        <w:gridCol w:w="1600"/>
        <w:gridCol w:w="2328"/>
      </w:tblGrid>
      <w:tr w:rsidR="006F0F70" w:rsidRPr="007F3F23" w:rsidTr="00DA1A58">
        <w:trPr>
          <w:trHeight w:val="376"/>
        </w:trPr>
        <w:tc>
          <w:tcPr>
            <w:tcW w:w="654" w:type="dxa"/>
            <w:tcBorders>
              <w:top w:val="single" w:sz="4" w:space="0" w:color="auto"/>
              <w:left w:val="single" w:sz="4" w:space="0" w:color="auto"/>
              <w:bottom w:val="single" w:sz="4" w:space="0" w:color="auto"/>
              <w:right w:val="single" w:sz="4" w:space="0" w:color="auto"/>
            </w:tcBorders>
            <w:shd w:val="clear" w:color="auto" w:fill="auto"/>
            <w:hideMark/>
          </w:tcPr>
          <w:p w:rsidR="006F0F70" w:rsidRPr="007F3F23" w:rsidRDefault="006F0F70" w:rsidP="007F3F23">
            <w:pPr>
              <w:spacing w:after="0" w:line="240" w:lineRule="auto"/>
              <w:jc w:val="center"/>
              <w:rPr>
                <w:rFonts w:eastAsia="Times New Roman"/>
                <w:b/>
                <w:bCs/>
                <w:color w:val="000000"/>
              </w:rPr>
            </w:pPr>
            <w:r w:rsidRPr="007F3F23">
              <w:rPr>
                <w:rFonts w:eastAsia="Times New Roman"/>
                <w:b/>
                <w:bCs/>
                <w:color w:val="000000"/>
                <w:sz w:val="22"/>
                <w:szCs w:val="22"/>
              </w:rPr>
              <w:t>Ítem</w:t>
            </w:r>
          </w:p>
        </w:tc>
        <w:tc>
          <w:tcPr>
            <w:tcW w:w="1892" w:type="dxa"/>
            <w:tcBorders>
              <w:top w:val="single" w:sz="4" w:space="0" w:color="auto"/>
              <w:left w:val="nil"/>
              <w:bottom w:val="single" w:sz="4" w:space="0" w:color="auto"/>
              <w:right w:val="single" w:sz="4" w:space="0" w:color="auto"/>
            </w:tcBorders>
            <w:shd w:val="clear" w:color="auto" w:fill="auto"/>
            <w:hideMark/>
          </w:tcPr>
          <w:p w:rsidR="006F0F70" w:rsidRPr="007F3F23" w:rsidRDefault="006F0F70" w:rsidP="007F3F23">
            <w:pPr>
              <w:spacing w:after="0" w:line="240" w:lineRule="auto"/>
              <w:jc w:val="center"/>
              <w:rPr>
                <w:rFonts w:eastAsia="Times New Roman"/>
                <w:b/>
                <w:bCs/>
                <w:color w:val="000000"/>
              </w:rPr>
            </w:pPr>
            <w:r w:rsidRPr="007F3F23">
              <w:rPr>
                <w:rFonts w:eastAsia="Times New Roman"/>
                <w:b/>
                <w:bCs/>
                <w:color w:val="000000"/>
                <w:sz w:val="22"/>
                <w:szCs w:val="22"/>
              </w:rPr>
              <w:t>Parámetros</w:t>
            </w:r>
          </w:p>
        </w:tc>
        <w:tc>
          <w:tcPr>
            <w:tcW w:w="1454" w:type="dxa"/>
            <w:tcBorders>
              <w:top w:val="single" w:sz="4" w:space="0" w:color="auto"/>
              <w:left w:val="nil"/>
              <w:bottom w:val="single" w:sz="4" w:space="0" w:color="auto"/>
              <w:right w:val="single" w:sz="4" w:space="0" w:color="auto"/>
            </w:tcBorders>
            <w:shd w:val="clear" w:color="auto" w:fill="auto"/>
            <w:hideMark/>
          </w:tcPr>
          <w:p w:rsidR="006F0F70" w:rsidRPr="007F3F23" w:rsidRDefault="006F0F70" w:rsidP="007F3F23">
            <w:pPr>
              <w:spacing w:after="0" w:line="240" w:lineRule="auto"/>
              <w:jc w:val="center"/>
              <w:rPr>
                <w:rFonts w:eastAsia="Times New Roman"/>
                <w:b/>
                <w:bCs/>
                <w:color w:val="000000"/>
              </w:rPr>
            </w:pPr>
            <w:r w:rsidRPr="007F3F23">
              <w:rPr>
                <w:rFonts w:eastAsia="Times New Roman"/>
                <w:b/>
                <w:bCs/>
                <w:color w:val="000000"/>
                <w:sz w:val="22"/>
                <w:szCs w:val="22"/>
              </w:rPr>
              <w:t>Unidades</w:t>
            </w:r>
          </w:p>
        </w:tc>
        <w:tc>
          <w:tcPr>
            <w:tcW w:w="1600" w:type="dxa"/>
            <w:tcBorders>
              <w:top w:val="single" w:sz="4" w:space="0" w:color="auto"/>
              <w:left w:val="nil"/>
              <w:bottom w:val="single" w:sz="4" w:space="0" w:color="auto"/>
              <w:right w:val="single" w:sz="4" w:space="0" w:color="auto"/>
            </w:tcBorders>
            <w:shd w:val="clear" w:color="auto" w:fill="auto"/>
            <w:hideMark/>
          </w:tcPr>
          <w:p w:rsidR="006F0F70" w:rsidRPr="007F3F23" w:rsidRDefault="006F0F70" w:rsidP="007F3F23">
            <w:pPr>
              <w:spacing w:after="0" w:line="240" w:lineRule="auto"/>
              <w:jc w:val="center"/>
              <w:rPr>
                <w:rFonts w:eastAsia="Times New Roman"/>
                <w:b/>
                <w:bCs/>
                <w:color w:val="000000"/>
              </w:rPr>
            </w:pPr>
            <w:r w:rsidRPr="007F3F23">
              <w:rPr>
                <w:rFonts w:eastAsia="Times New Roman"/>
                <w:b/>
                <w:bCs/>
                <w:color w:val="000000"/>
                <w:sz w:val="22"/>
                <w:szCs w:val="22"/>
              </w:rPr>
              <w:t>Promedios</w:t>
            </w:r>
          </w:p>
        </w:tc>
        <w:tc>
          <w:tcPr>
            <w:tcW w:w="2328" w:type="dxa"/>
            <w:tcBorders>
              <w:top w:val="single" w:sz="4" w:space="0" w:color="auto"/>
              <w:left w:val="nil"/>
              <w:bottom w:val="single" w:sz="4" w:space="0" w:color="auto"/>
              <w:right w:val="single" w:sz="4" w:space="0" w:color="auto"/>
            </w:tcBorders>
            <w:shd w:val="clear" w:color="auto" w:fill="auto"/>
            <w:noWrap/>
            <w:hideMark/>
          </w:tcPr>
          <w:p w:rsidR="006F0F70" w:rsidRPr="007F3F23" w:rsidRDefault="006F0F70" w:rsidP="007F3F23">
            <w:pPr>
              <w:spacing w:after="0" w:line="240" w:lineRule="auto"/>
              <w:jc w:val="center"/>
              <w:rPr>
                <w:rFonts w:eastAsia="Times New Roman"/>
                <w:b/>
                <w:bCs/>
                <w:color w:val="000000"/>
              </w:rPr>
            </w:pPr>
            <w:r w:rsidRPr="007F3F23">
              <w:rPr>
                <w:rFonts w:eastAsia="Times New Roman"/>
                <w:b/>
                <w:bCs/>
                <w:color w:val="000000"/>
                <w:sz w:val="22"/>
                <w:szCs w:val="22"/>
              </w:rPr>
              <w:t>Límite máximo</w:t>
            </w:r>
          </w:p>
        </w:tc>
      </w:tr>
      <w:tr w:rsidR="006F0F70" w:rsidRPr="007F3F23" w:rsidTr="00DA1A58">
        <w:trPr>
          <w:trHeight w:val="291"/>
        </w:trPr>
        <w:tc>
          <w:tcPr>
            <w:tcW w:w="654" w:type="dxa"/>
            <w:tcBorders>
              <w:top w:val="nil"/>
              <w:left w:val="single" w:sz="4" w:space="0" w:color="auto"/>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1</w:t>
            </w:r>
          </w:p>
        </w:tc>
        <w:tc>
          <w:tcPr>
            <w:tcW w:w="1892"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left"/>
              <w:rPr>
                <w:rFonts w:eastAsia="Times New Roman"/>
                <w:color w:val="000000"/>
              </w:rPr>
            </w:pPr>
            <w:r w:rsidRPr="007F3F23">
              <w:rPr>
                <w:rFonts w:eastAsia="Times New Roman"/>
                <w:color w:val="000000"/>
                <w:sz w:val="22"/>
                <w:szCs w:val="22"/>
              </w:rPr>
              <w:t>Grado alcohólico</w:t>
            </w:r>
          </w:p>
        </w:tc>
        <w:tc>
          <w:tcPr>
            <w:tcW w:w="1454" w:type="dxa"/>
            <w:tcBorders>
              <w:top w:val="nil"/>
              <w:left w:val="nil"/>
              <w:bottom w:val="single" w:sz="4" w:space="0" w:color="auto"/>
              <w:right w:val="single" w:sz="4" w:space="0" w:color="auto"/>
            </w:tcBorders>
            <w:shd w:val="clear" w:color="auto" w:fill="auto"/>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°GL</w:t>
            </w:r>
          </w:p>
        </w:tc>
        <w:tc>
          <w:tcPr>
            <w:tcW w:w="1600"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54.13</w:t>
            </w:r>
          </w:p>
        </w:tc>
        <w:tc>
          <w:tcPr>
            <w:tcW w:w="2328"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8557A8">
            <w:pPr>
              <w:spacing w:after="0" w:line="240" w:lineRule="auto"/>
              <w:jc w:val="center"/>
              <w:rPr>
                <w:rFonts w:eastAsia="Times New Roman"/>
                <w:color w:val="000000"/>
              </w:rPr>
            </w:pPr>
            <w:r w:rsidRPr="007F3F23">
              <w:rPr>
                <w:rFonts w:eastAsia="Times New Roman"/>
                <w:color w:val="000000"/>
                <w:sz w:val="22"/>
                <w:szCs w:val="22"/>
              </w:rPr>
              <w:t>40 - 50 INEN 1837</w:t>
            </w:r>
          </w:p>
        </w:tc>
      </w:tr>
      <w:tr w:rsidR="006F0F70" w:rsidRPr="007F3F23" w:rsidTr="00DA1A58">
        <w:trPr>
          <w:trHeight w:val="294"/>
        </w:trPr>
        <w:tc>
          <w:tcPr>
            <w:tcW w:w="654" w:type="dxa"/>
            <w:tcBorders>
              <w:top w:val="nil"/>
              <w:left w:val="single" w:sz="4" w:space="0" w:color="auto"/>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2</w:t>
            </w:r>
          </w:p>
        </w:tc>
        <w:tc>
          <w:tcPr>
            <w:tcW w:w="1892"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left"/>
              <w:rPr>
                <w:rFonts w:eastAsia="Times New Roman"/>
                <w:color w:val="000000"/>
              </w:rPr>
            </w:pPr>
            <w:r w:rsidRPr="007F3F23">
              <w:rPr>
                <w:rFonts w:eastAsia="Times New Roman"/>
                <w:color w:val="000000"/>
                <w:sz w:val="22"/>
                <w:szCs w:val="22"/>
              </w:rPr>
              <w:t>Turbidez</w:t>
            </w:r>
          </w:p>
        </w:tc>
        <w:tc>
          <w:tcPr>
            <w:tcW w:w="1454" w:type="dxa"/>
            <w:tcBorders>
              <w:top w:val="nil"/>
              <w:left w:val="nil"/>
              <w:bottom w:val="single" w:sz="4" w:space="0" w:color="auto"/>
              <w:right w:val="single" w:sz="4" w:space="0" w:color="auto"/>
            </w:tcBorders>
            <w:shd w:val="clear" w:color="auto" w:fill="auto"/>
            <w:hideMark/>
          </w:tcPr>
          <w:p w:rsidR="006F0F70" w:rsidRPr="007F3F23" w:rsidRDefault="007F3F23" w:rsidP="006F0F70">
            <w:pPr>
              <w:spacing w:after="0" w:line="240" w:lineRule="auto"/>
              <w:jc w:val="center"/>
              <w:rPr>
                <w:rFonts w:eastAsia="Times New Roman"/>
                <w:color w:val="000000"/>
              </w:rPr>
            </w:pPr>
            <w:r w:rsidRPr="007F3F23">
              <w:rPr>
                <w:rFonts w:eastAsia="Times New Roman"/>
                <w:color w:val="000000"/>
                <w:sz w:val="22"/>
                <w:szCs w:val="22"/>
              </w:rPr>
              <w:t>NTU</w:t>
            </w:r>
          </w:p>
        </w:tc>
        <w:tc>
          <w:tcPr>
            <w:tcW w:w="1600"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1.10</w:t>
            </w:r>
          </w:p>
        </w:tc>
        <w:tc>
          <w:tcPr>
            <w:tcW w:w="2328"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8557A8">
            <w:pPr>
              <w:spacing w:after="0" w:line="240" w:lineRule="auto"/>
              <w:jc w:val="center"/>
              <w:rPr>
                <w:rFonts w:eastAsia="Times New Roman"/>
                <w:color w:val="000000"/>
              </w:rPr>
            </w:pPr>
            <w:r w:rsidRPr="007F3F23">
              <w:rPr>
                <w:rFonts w:eastAsia="Times New Roman"/>
                <w:color w:val="000000"/>
                <w:sz w:val="22"/>
                <w:szCs w:val="22"/>
              </w:rPr>
              <w:t>0 - 5 INEN 1108</w:t>
            </w:r>
          </w:p>
        </w:tc>
      </w:tr>
      <w:tr w:rsidR="006F0F70" w:rsidRPr="007F3F23" w:rsidTr="00DA1A58">
        <w:trPr>
          <w:trHeight w:val="376"/>
        </w:trPr>
        <w:tc>
          <w:tcPr>
            <w:tcW w:w="654" w:type="dxa"/>
            <w:tcBorders>
              <w:top w:val="nil"/>
              <w:left w:val="single" w:sz="4" w:space="0" w:color="auto"/>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3</w:t>
            </w:r>
          </w:p>
        </w:tc>
        <w:tc>
          <w:tcPr>
            <w:tcW w:w="1892"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left"/>
              <w:rPr>
                <w:rFonts w:eastAsia="Times New Roman"/>
                <w:color w:val="000000"/>
              </w:rPr>
            </w:pPr>
            <w:r w:rsidRPr="007F3F23">
              <w:rPr>
                <w:rFonts w:eastAsia="Times New Roman"/>
                <w:color w:val="000000"/>
                <w:sz w:val="22"/>
                <w:szCs w:val="22"/>
              </w:rPr>
              <w:t>Conductividad</w:t>
            </w:r>
          </w:p>
        </w:tc>
        <w:tc>
          <w:tcPr>
            <w:tcW w:w="1454" w:type="dxa"/>
            <w:tcBorders>
              <w:top w:val="nil"/>
              <w:left w:val="nil"/>
              <w:bottom w:val="single" w:sz="4" w:space="0" w:color="auto"/>
              <w:right w:val="single" w:sz="4" w:space="0" w:color="auto"/>
            </w:tcBorders>
            <w:shd w:val="clear" w:color="auto" w:fill="auto"/>
            <w:hideMark/>
          </w:tcPr>
          <w:p w:rsidR="006F0F70" w:rsidRPr="007F3F23" w:rsidRDefault="006F0F70" w:rsidP="006F0F70">
            <w:pPr>
              <w:spacing w:after="0" w:line="240" w:lineRule="auto"/>
              <w:jc w:val="center"/>
              <w:rPr>
                <w:rFonts w:eastAsia="Times New Roman"/>
                <w:color w:val="000000"/>
              </w:rPr>
            </w:pPr>
            <w:proofErr w:type="spellStart"/>
            <w:r w:rsidRPr="007F3F23">
              <w:rPr>
                <w:rFonts w:eastAsia="Times New Roman"/>
                <w:color w:val="000000"/>
                <w:sz w:val="22"/>
                <w:szCs w:val="22"/>
              </w:rPr>
              <w:t>us</w:t>
            </w:r>
            <w:proofErr w:type="spellEnd"/>
            <w:r w:rsidRPr="007F3F23">
              <w:rPr>
                <w:rFonts w:eastAsia="Times New Roman"/>
                <w:color w:val="000000"/>
                <w:sz w:val="22"/>
                <w:szCs w:val="22"/>
              </w:rPr>
              <w:t>/cm</w:t>
            </w:r>
          </w:p>
        </w:tc>
        <w:tc>
          <w:tcPr>
            <w:tcW w:w="1600"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48.65</w:t>
            </w:r>
          </w:p>
        </w:tc>
        <w:tc>
          <w:tcPr>
            <w:tcW w:w="2328" w:type="dxa"/>
            <w:tcBorders>
              <w:top w:val="nil"/>
              <w:left w:val="nil"/>
              <w:bottom w:val="single" w:sz="4" w:space="0" w:color="auto"/>
              <w:right w:val="single" w:sz="4" w:space="0" w:color="auto"/>
            </w:tcBorders>
            <w:shd w:val="clear" w:color="auto" w:fill="auto"/>
            <w:noWrap/>
            <w:vAlign w:val="bottom"/>
            <w:hideMark/>
          </w:tcPr>
          <w:p w:rsidR="006F0F70" w:rsidRPr="007F3F23" w:rsidRDefault="00220B58" w:rsidP="008557A8">
            <w:pPr>
              <w:spacing w:after="0" w:line="240" w:lineRule="auto"/>
              <w:jc w:val="center"/>
              <w:rPr>
                <w:rFonts w:eastAsia="Times New Roman"/>
                <w:color w:val="000000"/>
              </w:rPr>
            </w:pPr>
            <w:r w:rsidRPr="007F3F23">
              <w:rPr>
                <w:sz w:val="22"/>
                <w:szCs w:val="22"/>
              </w:rPr>
              <w:t>No reporta</w:t>
            </w:r>
          </w:p>
        </w:tc>
      </w:tr>
      <w:tr w:rsidR="006F0F70" w:rsidRPr="007F3F23" w:rsidTr="00DA1A58">
        <w:trPr>
          <w:trHeight w:val="376"/>
        </w:trPr>
        <w:tc>
          <w:tcPr>
            <w:tcW w:w="654" w:type="dxa"/>
            <w:tcBorders>
              <w:top w:val="nil"/>
              <w:left w:val="single" w:sz="4" w:space="0" w:color="auto"/>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4</w:t>
            </w:r>
          </w:p>
        </w:tc>
        <w:tc>
          <w:tcPr>
            <w:tcW w:w="1892"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left"/>
              <w:rPr>
                <w:rFonts w:eastAsia="Times New Roman"/>
                <w:color w:val="000000"/>
              </w:rPr>
            </w:pPr>
            <w:r w:rsidRPr="007F3F23">
              <w:rPr>
                <w:rFonts w:eastAsia="Times New Roman"/>
                <w:color w:val="000000"/>
                <w:sz w:val="22"/>
                <w:szCs w:val="22"/>
              </w:rPr>
              <w:t>Sólidos totales</w:t>
            </w:r>
          </w:p>
        </w:tc>
        <w:tc>
          <w:tcPr>
            <w:tcW w:w="1454" w:type="dxa"/>
            <w:tcBorders>
              <w:top w:val="nil"/>
              <w:left w:val="nil"/>
              <w:bottom w:val="single" w:sz="4" w:space="0" w:color="auto"/>
              <w:right w:val="single" w:sz="4" w:space="0" w:color="auto"/>
            </w:tcBorders>
            <w:shd w:val="clear" w:color="auto" w:fill="auto"/>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mg/L</w:t>
            </w:r>
          </w:p>
        </w:tc>
        <w:tc>
          <w:tcPr>
            <w:tcW w:w="1600"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17.95</w:t>
            </w:r>
          </w:p>
        </w:tc>
        <w:tc>
          <w:tcPr>
            <w:tcW w:w="2328" w:type="dxa"/>
            <w:tcBorders>
              <w:top w:val="nil"/>
              <w:left w:val="nil"/>
              <w:bottom w:val="single" w:sz="4" w:space="0" w:color="auto"/>
              <w:right w:val="single" w:sz="4" w:space="0" w:color="auto"/>
            </w:tcBorders>
            <w:shd w:val="clear" w:color="auto" w:fill="auto"/>
            <w:noWrap/>
            <w:vAlign w:val="bottom"/>
            <w:hideMark/>
          </w:tcPr>
          <w:p w:rsidR="006F0F70" w:rsidRPr="007F3F23" w:rsidRDefault="00220B58" w:rsidP="008557A8">
            <w:pPr>
              <w:spacing w:after="0" w:line="240" w:lineRule="auto"/>
              <w:jc w:val="center"/>
              <w:rPr>
                <w:rFonts w:eastAsia="Times New Roman"/>
                <w:color w:val="000000"/>
              </w:rPr>
            </w:pPr>
            <w:r w:rsidRPr="007F3F23">
              <w:rPr>
                <w:sz w:val="22"/>
                <w:szCs w:val="22"/>
              </w:rPr>
              <w:t>No reporta</w:t>
            </w:r>
          </w:p>
        </w:tc>
      </w:tr>
      <w:tr w:rsidR="006F0F70" w:rsidRPr="007F3F23" w:rsidTr="00DA1A58">
        <w:trPr>
          <w:trHeight w:val="376"/>
        </w:trPr>
        <w:tc>
          <w:tcPr>
            <w:tcW w:w="654" w:type="dxa"/>
            <w:tcBorders>
              <w:top w:val="nil"/>
              <w:left w:val="single" w:sz="4" w:space="0" w:color="auto"/>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5</w:t>
            </w:r>
          </w:p>
        </w:tc>
        <w:tc>
          <w:tcPr>
            <w:tcW w:w="1892" w:type="dxa"/>
            <w:tcBorders>
              <w:top w:val="nil"/>
              <w:left w:val="nil"/>
              <w:bottom w:val="single" w:sz="4" w:space="0" w:color="auto"/>
              <w:right w:val="single" w:sz="4" w:space="0" w:color="auto"/>
            </w:tcBorders>
            <w:shd w:val="clear" w:color="auto" w:fill="auto"/>
            <w:noWrap/>
            <w:vAlign w:val="bottom"/>
            <w:hideMark/>
          </w:tcPr>
          <w:p w:rsidR="006F0F70" w:rsidRPr="007F3F23" w:rsidRDefault="000A678A" w:rsidP="006F0F70">
            <w:pPr>
              <w:spacing w:after="0" w:line="240" w:lineRule="auto"/>
              <w:jc w:val="left"/>
              <w:rPr>
                <w:rFonts w:eastAsia="Times New Roman"/>
                <w:color w:val="000000"/>
              </w:rPr>
            </w:pPr>
            <w:proofErr w:type="spellStart"/>
            <w:r w:rsidRPr="007F3F23">
              <w:rPr>
                <w:rFonts w:eastAsia="Times New Roman"/>
                <w:color w:val="000000"/>
                <w:sz w:val="22"/>
                <w:szCs w:val="22"/>
              </w:rPr>
              <w:t>º</w:t>
            </w:r>
            <w:r w:rsidR="006F0F70" w:rsidRPr="007F3F23">
              <w:rPr>
                <w:rFonts w:eastAsia="Times New Roman"/>
                <w:color w:val="000000"/>
                <w:sz w:val="22"/>
                <w:szCs w:val="22"/>
              </w:rPr>
              <w:t>Brix</w:t>
            </w:r>
            <w:proofErr w:type="spellEnd"/>
          </w:p>
        </w:tc>
        <w:tc>
          <w:tcPr>
            <w:tcW w:w="1454" w:type="dxa"/>
            <w:tcBorders>
              <w:top w:val="nil"/>
              <w:left w:val="nil"/>
              <w:bottom w:val="single" w:sz="4" w:space="0" w:color="auto"/>
              <w:right w:val="single" w:sz="4" w:space="0" w:color="auto"/>
            </w:tcBorders>
            <w:shd w:val="clear" w:color="auto" w:fill="auto"/>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w:t>
            </w:r>
          </w:p>
        </w:tc>
        <w:tc>
          <w:tcPr>
            <w:tcW w:w="1600"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17.20</w:t>
            </w:r>
          </w:p>
        </w:tc>
        <w:tc>
          <w:tcPr>
            <w:tcW w:w="2328"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8557A8">
            <w:pPr>
              <w:spacing w:after="0" w:line="240" w:lineRule="auto"/>
              <w:jc w:val="center"/>
              <w:rPr>
                <w:rFonts w:eastAsia="Times New Roman"/>
                <w:color w:val="000000"/>
              </w:rPr>
            </w:pPr>
            <w:r w:rsidRPr="007F3F23">
              <w:rPr>
                <w:rFonts w:eastAsia="Times New Roman"/>
                <w:color w:val="000000"/>
                <w:sz w:val="22"/>
                <w:szCs w:val="22"/>
              </w:rPr>
              <w:t>0 - 100 INEN 0370</w:t>
            </w:r>
          </w:p>
        </w:tc>
      </w:tr>
      <w:tr w:rsidR="006F0F70" w:rsidRPr="007F3F23" w:rsidTr="00DA1A58">
        <w:trPr>
          <w:trHeight w:val="376"/>
        </w:trPr>
        <w:tc>
          <w:tcPr>
            <w:tcW w:w="654" w:type="dxa"/>
            <w:tcBorders>
              <w:top w:val="nil"/>
              <w:left w:val="single" w:sz="4" w:space="0" w:color="auto"/>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6</w:t>
            </w:r>
          </w:p>
        </w:tc>
        <w:tc>
          <w:tcPr>
            <w:tcW w:w="1892" w:type="dxa"/>
            <w:tcBorders>
              <w:top w:val="nil"/>
              <w:left w:val="nil"/>
              <w:bottom w:val="single" w:sz="4" w:space="0" w:color="auto"/>
              <w:right w:val="single" w:sz="4" w:space="0" w:color="auto"/>
            </w:tcBorders>
            <w:shd w:val="clear" w:color="auto" w:fill="auto"/>
            <w:noWrap/>
            <w:vAlign w:val="bottom"/>
            <w:hideMark/>
          </w:tcPr>
          <w:p w:rsidR="006F0F70" w:rsidRPr="007F3F23" w:rsidRDefault="00F901FD" w:rsidP="006F0F70">
            <w:pPr>
              <w:spacing w:after="0" w:line="240" w:lineRule="auto"/>
              <w:jc w:val="left"/>
              <w:rPr>
                <w:rFonts w:eastAsia="Times New Roman"/>
                <w:color w:val="000000"/>
              </w:rPr>
            </w:pPr>
            <w:r w:rsidRPr="007F3F23">
              <w:rPr>
                <w:rFonts w:eastAsia="Times New Roman"/>
                <w:color w:val="000000"/>
                <w:sz w:val="22"/>
                <w:szCs w:val="22"/>
              </w:rPr>
              <w:t>p</w:t>
            </w:r>
            <w:r w:rsidR="006F0F70" w:rsidRPr="007F3F23">
              <w:rPr>
                <w:rFonts w:eastAsia="Times New Roman"/>
                <w:color w:val="000000"/>
                <w:sz w:val="22"/>
                <w:szCs w:val="22"/>
              </w:rPr>
              <w:t>H</w:t>
            </w:r>
          </w:p>
        </w:tc>
        <w:tc>
          <w:tcPr>
            <w:tcW w:w="1454"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left"/>
              <w:rPr>
                <w:rFonts w:eastAsia="Times New Roman"/>
                <w:color w:val="000000"/>
              </w:rPr>
            </w:pPr>
            <w:r w:rsidRPr="007F3F23">
              <w:rPr>
                <w:rFonts w:eastAsia="Times New Roman"/>
                <w:color w:val="000000"/>
                <w:sz w:val="22"/>
                <w:szCs w:val="22"/>
              </w:rPr>
              <w:t> </w:t>
            </w:r>
          </w:p>
        </w:tc>
        <w:tc>
          <w:tcPr>
            <w:tcW w:w="1600"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6F0F70">
            <w:pPr>
              <w:spacing w:after="0" w:line="240" w:lineRule="auto"/>
              <w:jc w:val="center"/>
              <w:rPr>
                <w:rFonts w:eastAsia="Times New Roman"/>
                <w:color w:val="000000"/>
              </w:rPr>
            </w:pPr>
            <w:r w:rsidRPr="007F3F23">
              <w:rPr>
                <w:rFonts w:eastAsia="Times New Roman"/>
                <w:color w:val="000000"/>
                <w:sz w:val="22"/>
                <w:szCs w:val="22"/>
              </w:rPr>
              <w:t>5.05</w:t>
            </w:r>
          </w:p>
        </w:tc>
        <w:tc>
          <w:tcPr>
            <w:tcW w:w="2328" w:type="dxa"/>
            <w:tcBorders>
              <w:top w:val="nil"/>
              <w:left w:val="nil"/>
              <w:bottom w:val="single" w:sz="4" w:space="0" w:color="auto"/>
              <w:right w:val="single" w:sz="4" w:space="0" w:color="auto"/>
            </w:tcBorders>
            <w:shd w:val="clear" w:color="auto" w:fill="auto"/>
            <w:noWrap/>
            <w:vAlign w:val="bottom"/>
            <w:hideMark/>
          </w:tcPr>
          <w:p w:rsidR="006F0F70" w:rsidRPr="007F3F23" w:rsidRDefault="006F0F70" w:rsidP="008557A8">
            <w:pPr>
              <w:spacing w:after="0" w:line="240" w:lineRule="auto"/>
              <w:jc w:val="center"/>
              <w:rPr>
                <w:rFonts w:eastAsia="Times New Roman"/>
                <w:color w:val="000000"/>
              </w:rPr>
            </w:pPr>
            <w:r w:rsidRPr="007F3F23">
              <w:rPr>
                <w:rFonts w:eastAsia="Times New Roman"/>
                <w:color w:val="000000"/>
                <w:sz w:val="22"/>
                <w:szCs w:val="22"/>
              </w:rPr>
              <w:t>4 - 7 INEN 0341</w:t>
            </w:r>
          </w:p>
        </w:tc>
      </w:tr>
    </w:tbl>
    <w:p w:rsidR="000A678A" w:rsidRDefault="000A678A" w:rsidP="007B1135">
      <w:pPr>
        <w:spacing w:after="0" w:line="240" w:lineRule="auto"/>
        <w:rPr>
          <w:b/>
          <w:sz w:val="20"/>
          <w:lang w:val="es-CO"/>
        </w:rPr>
      </w:pPr>
    </w:p>
    <w:p w:rsidR="007B1135" w:rsidRDefault="007B1135" w:rsidP="007B1135">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7B1135" w:rsidRPr="007B1135" w:rsidRDefault="007B1135" w:rsidP="007B1135">
      <w:pPr>
        <w:spacing w:after="0" w:line="240" w:lineRule="auto"/>
        <w:rPr>
          <w:sz w:val="20"/>
          <w:lang w:val="es-CO"/>
        </w:rPr>
      </w:pPr>
      <w:r w:rsidRPr="007B1135">
        <w:rPr>
          <w:b/>
          <w:sz w:val="20"/>
          <w:lang w:val="es-CO"/>
        </w:rPr>
        <w:t>Elaborado por:</w:t>
      </w:r>
      <w:r>
        <w:rPr>
          <w:sz w:val="20"/>
          <w:lang w:val="es-CO"/>
        </w:rPr>
        <w:t xml:space="preserve"> Infante</w:t>
      </w:r>
      <w:r w:rsidR="003D64FF">
        <w:rPr>
          <w:sz w:val="20"/>
          <w:lang w:val="es-CO"/>
        </w:rPr>
        <w:t>,</w:t>
      </w:r>
      <w:r>
        <w:rPr>
          <w:sz w:val="20"/>
          <w:lang w:val="es-CO"/>
        </w:rPr>
        <w:t xml:space="preserve"> J</w:t>
      </w:r>
      <w:r w:rsidR="003D64FF">
        <w:rPr>
          <w:sz w:val="20"/>
          <w:lang w:val="es-CO"/>
        </w:rPr>
        <w:t>.</w:t>
      </w:r>
      <w:r w:rsidR="005B61E7">
        <w:rPr>
          <w:sz w:val="20"/>
          <w:lang w:val="es-CO"/>
        </w:rPr>
        <w:t xml:space="preserve"> </w:t>
      </w:r>
      <w:r>
        <w:rPr>
          <w:sz w:val="20"/>
        </w:rPr>
        <w:t>&amp;</w:t>
      </w:r>
      <w:r w:rsidR="00302246">
        <w:rPr>
          <w:sz w:val="20"/>
        </w:rPr>
        <w:t xml:space="preserve"> </w:t>
      </w:r>
      <w:proofErr w:type="spellStart"/>
      <w:r w:rsidR="00D943EB">
        <w:rPr>
          <w:sz w:val="20"/>
        </w:rPr>
        <w:t>Acurio</w:t>
      </w:r>
      <w:proofErr w:type="spellEnd"/>
      <w:r w:rsidR="003D64FF">
        <w:rPr>
          <w:sz w:val="20"/>
        </w:rPr>
        <w:t>,</w:t>
      </w:r>
      <w:r w:rsidR="00302246">
        <w:rPr>
          <w:sz w:val="20"/>
        </w:rPr>
        <w:t xml:space="preserve"> </w:t>
      </w:r>
      <w:r>
        <w:rPr>
          <w:sz w:val="20"/>
        </w:rPr>
        <w:t>L</w:t>
      </w:r>
      <w:r w:rsidR="003D64FF">
        <w:rPr>
          <w:sz w:val="20"/>
        </w:rPr>
        <w:t>.</w:t>
      </w:r>
      <w:r>
        <w:rPr>
          <w:sz w:val="20"/>
        </w:rPr>
        <w:t xml:space="preserve"> 2017</w:t>
      </w:r>
      <w:r w:rsidR="00220B58">
        <w:rPr>
          <w:sz w:val="20"/>
        </w:rPr>
        <w:t>.</w:t>
      </w:r>
    </w:p>
    <w:p w:rsidR="007B1135" w:rsidRDefault="007B1135" w:rsidP="00DB21F5">
      <w:pPr>
        <w:spacing w:after="0"/>
        <w:rPr>
          <w:lang w:val="es-CO"/>
        </w:rPr>
      </w:pPr>
    </w:p>
    <w:p w:rsidR="000754D0" w:rsidRDefault="007A20A8" w:rsidP="00DB21F5">
      <w:pPr>
        <w:spacing w:after="0"/>
        <w:rPr>
          <w:b/>
        </w:rPr>
      </w:pPr>
      <w:r w:rsidRPr="007A20A8">
        <w:rPr>
          <w:b/>
        </w:rPr>
        <w:t>Grado alcohólico</w:t>
      </w:r>
    </w:p>
    <w:p w:rsidR="003D64FF" w:rsidRDefault="003D64FF" w:rsidP="00DB21F5">
      <w:pPr>
        <w:spacing w:after="0"/>
        <w:rPr>
          <w:shd w:val="clear" w:color="auto" w:fill="FFFFFF"/>
        </w:rPr>
      </w:pPr>
    </w:p>
    <w:p w:rsidR="005728B5" w:rsidRDefault="007A20A8" w:rsidP="00DB21F5">
      <w:pPr>
        <w:spacing w:after="0"/>
        <w:rPr>
          <w:shd w:val="clear" w:color="auto" w:fill="FFFFFF"/>
        </w:rPr>
      </w:pPr>
      <w:r>
        <w:rPr>
          <w:shd w:val="clear" w:color="auto" w:fill="FFFFFF"/>
        </w:rPr>
        <w:t>El valor promedio report</w:t>
      </w:r>
      <w:r w:rsidR="00340B83">
        <w:rPr>
          <w:shd w:val="clear" w:color="auto" w:fill="FFFFFF"/>
        </w:rPr>
        <w:t>ado es de 54.13</w:t>
      </w:r>
      <w:r>
        <w:rPr>
          <w:shd w:val="clear" w:color="auto" w:fill="FFFFFF"/>
        </w:rPr>
        <w:t>, de acuerdo a la norma INEN 1837</w:t>
      </w:r>
      <w:r w:rsidR="005728B5">
        <w:rPr>
          <w:shd w:val="clear" w:color="auto" w:fill="FFFFFF"/>
        </w:rPr>
        <w:t xml:space="preserve"> es de máximo 50 </w:t>
      </w:r>
      <w:r w:rsidR="00340B83">
        <w:rPr>
          <w:shd w:val="clear" w:color="auto" w:fill="FFFFFF"/>
        </w:rPr>
        <w:t>º</w:t>
      </w:r>
      <w:r w:rsidR="005728B5">
        <w:rPr>
          <w:shd w:val="clear" w:color="auto" w:fill="FFFFFF"/>
        </w:rPr>
        <w:t>G</w:t>
      </w:r>
      <w:r w:rsidR="00340B83">
        <w:rPr>
          <w:shd w:val="clear" w:color="auto" w:fill="FFFFFF"/>
        </w:rPr>
        <w:t>L</w:t>
      </w:r>
      <w:r w:rsidR="005728B5">
        <w:rPr>
          <w:shd w:val="clear" w:color="auto" w:fill="FFFFFF"/>
        </w:rPr>
        <w:t>, por lo q</w:t>
      </w:r>
      <w:r w:rsidR="002C6744">
        <w:rPr>
          <w:shd w:val="clear" w:color="auto" w:fill="FFFFFF"/>
        </w:rPr>
        <w:t>ue el valor promedio sobrepasa</w:t>
      </w:r>
      <w:r w:rsidR="005728B5">
        <w:rPr>
          <w:shd w:val="clear" w:color="auto" w:fill="FFFFFF"/>
        </w:rPr>
        <w:t xml:space="preserve"> el valor de la norma establecida.  Esto se debe a que en la zona de estudio</w:t>
      </w:r>
      <w:r w:rsidR="00340B83">
        <w:rPr>
          <w:shd w:val="clear" w:color="auto" w:fill="FFFFFF"/>
        </w:rPr>
        <w:t>,</w:t>
      </w:r>
      <w:r w:rsidR="005728B5">
        <w:rPr>
          <w:shd w:val="clear" w:color="auto" w:fill="FFFFFF"/>
        </w:rPr>
        <w:t xml:space="preserve">  la demanda es de una bebida con un grado </w:t>
      </w:r>
      <w:r w:rsidR="002C6744">
        <w:rPr>
          <w:shd w:val="clear" w:color="auto" w:fill="FFFFFF"/>
        </w:rPr>
        <w:t>alcohólico</w:t>
      </w:r>
      <w:r w:rsidR="005728B5">
        <w:rPr>
          <w:shd w:val="clear" w:color="auto" w:fill="FFFFFF"/>
        </w:rPr>
        <w:t xml:space="preserve"> alto, pero que no cumple con la normativa</w:t>
      </w:r>
      <w:r w:rsidR="002C6744">
        <w:rPr>
          <w:shd w:val="clear" w:color="auto" w:fill="FFFFFF"/>
        </w:rPr>
        <w:t>sanitaria</w:t>
      </w:r>
      <w:r w:rsidR="004012CA">
        <w:rPr>
          <w:shd w:val="clear" w:color="auto" w:fill="FFFFFF"/>
        </w:rPr>
        <w:t xml:space="preserve"> legal vigente, situación que a futuro ocasionará problemas el momento de obtener el permiso sanitario respectivo</w:t>
      </w:r>
      <w:r w:rsidR="005728B5">
        <w:rPr>
          <w:shd w:val="clear" w:color="auto" w:fill="FFFFFF"/>
        </w:rPr>
        <w:t>.</w:t>
      </w:r>
    </w:p>
    <w:p w:rsidR="00085622" w:rsidRDefault="00085622" w:rsidP="00DB21F5">
      <w:pPr>
        <w:pStyle w:val="Sinespaciado"/>
        <w:spacing w:line="360" w:lineRule="auto"/>
      </w:pPr>
    </w:p>
    <w:p w:rsidR="007A20A8" w:rsidRDefault="007A20A8" w:rsidP="00DB21F5">
      <w:pPr>
        <w:spacing w:after="0"/>
        <w:rPr>
          <w:b/>
        </w:rPr>
      </w:pPr>
      <w:r w:rsidRPr="007A20A8">
        <w:rPr>
          <w:b/>
        </w:rPr>
        <w:t>Turbidez</w:t>
      </w:r>
    </w:p>
    <w:p w:rsidR="007D7069" w:rsidRDefault="007D7069" w:rsidP="00DB21F5">
      <w:pPr>
        <w:spacing w:after="0"/>
      </w:pPr>
    </w:p>
    <w:p w:rsidR="00B1159D" w:rsidRDefault="000B07C8" w:rsidP="00DB21F5">
      <w:pPr>
        <w:spacing w:after="0"/>
      </w:pPr>
      <w:r>
        <w:t>El</w:t>
      </w:r>
      <w:r w:rsidR="007A20A8">
        <w:t xml:space="preserve"> valor reportado en promedio de </w:t>
      </w:r>
      <w:r>
        <w:t>turbidez</w:t>
      </w:r>
      <w:r w:rsidR="00EF0F13">
        <w:t xml:space="preserve"> es de 1.10</w:t>
      </w:r>
      <w:r w:rsidR="005728B5">
        <w:t xml:space="preserve"> NTU</w:t>
      </w:r>
      <w:r>
        <w:t>, que de acuerdo con la norma INEN 1108</w:t>
      </w:r>
      <w:r w:rsidR="007C5A8E">
        <w:t xml:space="preserve"> es de un rango 0 -5</w:t>
      </w:r>
      <w:r>
        <w:t>, el valor reportado está dentro del r</w:t>
      </w:r>
      <w:r w:rsidR="004012CA">
        <w:t>ango permisible, esto permite evidenciar que en este parámetro específico la calidad de la bebida no presenta problemas.</w:t>
      </w:r>
    </w:p>
    <w:p w:rsidR="001042D8" w:rsidRDefault="001042D8" w:rsidP="00DB21F5">
      <w:pPr>
        <w:pStyle w:val="Sinespaciado"/>
        <w:spacing w:line="360" w:lineRule="auto"/>
      </w:pPr>
    </w:p>
    <w:p w:rsidR="000754D0" w:rsidRDefault="000B07C8" w:rsidP="00DB21F5">
      <w:pPr>
        <w:spacing w:after="0"/>
        <w:rPr>
          <w:b/>
        </w:rPr>
      </w:pPr>
      <w:r w:rsidRPr="000B07C8">
        <w:rPr>
          <w:b/>
        </w:rPr>
        <w:t>Conductividad</w:t>
      </w:r>
    </w:p>
    <w:p w:rsidR="007D7069" w:rsidRDefault="007D7069" w:rsidP="00DB21F5">
      <w:pPr>
        <w:spacing w:after="0"/>
      </w:pPr>
    </w:p>
    <w:p w:rsidR="00A21F1F" w:rsidRDefault="000B07C8" w:rsidP="00DB21F5">
      <w:pPr>
        <w:spacing w:after="0"/>
      </w:pPr>
      <w:r w:rsidRPr="004012CA">
        <w:t xml:space="preserve">La conductividad promedio analizada es de </w:t>
      </w:r>
      <w:r w:rsidR="007C5A8E" w:rsidRPr="006F0F70">
        <w:rPr>
          <w:rFonts w:eastAsia="Times New Roman"/>
          <w:color w:val="000000"/>
        </w:rPr>
        <w:t>48.65</w:t>
      </w:r>
      <w:r w:rsidR="0025547D" w:rsidRPr="004012CA">
        <w:t>us/m</w:t>
      </w:r>
      <w:r w:rsidR="00F22CB2">
        <w:t>,</w:t>
      </w:r>
      <w:r w:rsidR="004012CA" w:rsidRPr="004012CA">
        <w:t xml:space="preserve"> se contrasta con el estudio realizado por </w:t>
      </w:r>
      <w:r w:rsidR="007D7069">
        <w:rPr>
          <w:iCs/>
          <w:shd w:val="clear" w:color="auto" w:fill="FFFFFF"/>
        </w:rPr>
        <w:t>Pérez, O.; e</w:t>
      </w:r>
      <w:r w:rsidR="0025547D" w:rsidRPr="004012CA">
        <w:rPr>
          <w:iCs/>
          <w:shd w:val="clear" w:color="auto" w:fill="FFFFFF"/>
        </w:rPr>
        <w:t>t</w:t>
      </w:r>
      <w:r w:rsidR="007D7069">
        <w:rPr>
          <w:iCs/>
          <w:shd w:val="clear" w:color="auto" w:fill="FFFFFF"/>
        </w:rPr>
        <w:t xml:space="preserve"> al.</w:t>
      </w:r>
      <w:r w:rsidR="0025547D" w:rsidRPr="004012CA">
        <w:rPr>
          <w:iCs/>
          <w:shd w:val="clear" w:color="auto" w:fill="FFFFFF"/>
        </w:rPr>
        <w:t xml:space="preserve"> 2010</w:t>
      </w:r>
      <w:r w:rsidR="007D7069">
        <w:rPr>
          <w:iCs/>
          <w:shd w:val="clear" w:color="auto" w:fill="FFFFFF"/>
        </w:rPr>
        <w:t>,</w:t>
      </w:r>
      <w:r w:rsidR="0025547D" w:rsidRPr="004012CA">
        <w:rPr>
          <w:iCs/>
          <w:shd w:val="clear" w:color="auto" w:fill="FFFFFF"/>
        </w:rPr>
        <w:t xml:space="preserve"> el </w:t>
      </w:r>
      <w:r w:rsidR="002C6744">
        <w:rPr>
          <w:iCs/>
          <w:shd w:val="clear" w:color="auto" w:fill="FFFFFF"/>
        </w:rPr>
        <w:t>cual reporta</w:t>
      </w:r>
      <w:r w:rsidR="0025547D" w:rsidRPr="004012CA">
        <w:rPr>
          <w:iCs/>
          <w:shd w:val="clear" w:color="auto" w:fill="FFFFFF"/>
        </w:rPr>
        <w:t xml:space="preserve"> un valor de conductividad de</w:t>
      </w:r>
      <w:r w:rsidR="002C6744">
        <w:rPr>
          <w:iCs/>
          <w:shd w:val="clear" w:color="auto" w:fill="FFFFFF"/>
        </w:rPr>
        <w:t xml:space="preserve"> 0.60 </w:t>
      </w:r>
      <w:proofErr w:type="spellStart"/>
      <w:r w:rsidR="0025547D" w:rsidRPr="004012CA">
        <w:rPr>
          <w:iCs/>
          <w:shd w:val="clear" w:color="auto" w:fill="FFFFFF"/>
        </w:rPr>
        <w:t>us</w:t>
      </w:r>
      <w:proofErr w:type="spellEnd"/>
      <w:r w:rsidR="0025547D" w:rsidRPr="004012CA">
        <w:rPr>
          <w:iCs/>
          <w:shd w:val="clear" w:color="auto" w:fill="FFFFFF"/>
        </w:rPr>
        <w:t>/m</w:t>
      </w:r>
      <w:r w:rsidR="00F22CB2">
        <w:rPr>
          <w:iCs/>
          <w:shd w:val="clear" w:color="auto" w:fill="FFFFFF"/>
        </w:rPr>
        <w:t xml:space="preserve">, esto puede deberse </w:t>
      </w:r>
      <w:r w:rsidR="00F22CB2">
        <w:t xml:space="preserve">debido al mal estado del alambique y destilador. </w:t>
      </w:r>
      <w:r w:rsidR="00F22CB2">
        <w:lastRenderedPageBreak/>
        <w:t>Para la realización de este análisis no se encontró una norma técnica INEN donde nos indique los rangos mínimos máximos permisibles.</w:t>
      </w:r>
    </w:p>
    <w:p w:rsidR="007D7069" w:rsidRPr="00DB21E5" w:rsidRDefault="007D7069" w:rsidP="00DB21F5">
      <w:pPr>
        <w:spacing w:after="0"/>
        <w:rPr>
          <w:iCs/>
          <w:shd w:val="clear" w:color="auto" w:fill="FFFFFF"/>
        </w:rPr>
      </w:pPr>
    </w:p>
    <w:p w:rsidR="00BD37E6" w:rsidRDefault="00BD37E6" w:rsidP="00DB21F5">
      <w:pPr>
        <w:spacing w:after="0"/>
        <w:rPr>
          <w:b/>
        </w:rPr>
      </w:pPr>
      <w:r>
        <w:rPr>
          <w:b/>
        </w:rPr>
        <w:t>Sólidos totales</w:t>
      </w:r>
    </w:p>
    <w:p w:rsidR="007D7069" w:rsidRDefault="007D7069" w:rsidP="00DB21F5">
      <w:pPr>
        <w:spacing w:after="0"/>
      </w:pPr>
    </w:p>
    <w:p w:rsidR="00BD37E6" w:rsidRPr="00F90270" w:rsidRDefault="00034C1A" w:rsidP="00DB21F5">
      <w:pPr>
        <w:spacing w:after="0"/>
      </w:pPr>
      <w:r>
        <w:t>E</w:t>
      </w:r>
      <w:r w:rsidR="00BD37E6">
        <w:t>l contenido de só</w:t>
      </w:r>
      <w:r w:rsidR="00BD37E6" w:rsidRPr="00F90270">
        <w:t>l</w:t>
      </w:r>
      <w:r>
        <w:t xml:space="preserve">idos totales en la bebida 17.95 </w:t>
      </w:r>
      <w:r w:rsidR="00BD37E6">
        <w:t>mg/L.</w:t>
      </w:r>
      <w:r>
        <w:t xml:space="preserve"> Determinando que en una bebida alcohólica </w:t>
      </w:r>
      <w:r w:rsidR="009A12E7">
        <w:t xml:space="preserve">con un contenido </w:t>
      </w:r>
      <w:r>
        <w:t xml:space="preserve">muy elevada de material de sólidos totales </w:t>
      </w:r>
      <w:r w:rsidR="009A12E7">
        <w:t xml:space="preserve">puede ser de </w:t>
      </w:r>
      <w:r>
        <w:t xml:space="preserve">un mal agrado para el paladar y pueden inducir una reacción adversa en el consumidor. </w:t>
      </w:r>
      <w:r w:rsidR="00BD37E6">
        <w:t>En cuanto no existen estudios realizados ni valores reportados bibliográficamente de sólidos totalesen bebidas alcohólicas artesanales.</w:t>
      </w:r>
    </w:p>
    <w:p w:rsidR="00BD37E6" w:rsidRDefault="00BD37E6" w:rsidP="00DB21F5">
      <w:pPr>
        <w:pStyle w:val="Sinespaciado"/>
        <w:spacing w:line="360" w:lineRule="auto"/>
      </w:pPr>
    </w:p>
    <w:p w:rsidR="000B07C8" w:rsidRDefault="000A678A" w:rsidP="00DB21F5">
      <w:pPr>
        <w:spacing w:after="0"/>
        <w:rPr>
          <w:b/>
        </w:rPr>
      </w:pPr>
      <w:proofErr w:type="spellStart"/>
      <w:r>
        <w:rPr>
          <w:b/>
        </w:rPr>
        <w:t>º</w:t>
      </w:r>
      <w:r w:rsidR="005A08B7">
        <w:rPr>
          <w:b/>
        </w:rPr>
        <w:t>B</w:t>
      </w:r>
      <w:r w:rsidR="005A08B7" w:rsidRPr="00D640BB">
        <w:rPr>
          <w:b/>
        </w:rPr>
        <w:t>rix</w:t>
      </w:r>
      <w:proofErr w:type="spellEnd"/>
    </w:p>
    <w:p w:rsidR="007D7069" w:rsidRDefault="007D7069" w:rsidP="00DB21F5">
      <w:pPr>
        <w:spacing w:after="0"/>
      </w:pPr>
    </w:p>
    <w:p w:rsidR="004012CA" w:rsidRDefault="002A72C6" w:rsidP="00DB21F5">
      <w:pPr>
        <w:spacing w:after="0"/>
      </w:pPr>
      <w:r>
        <w:t>E</w:t>
      </w:r>
      <w:r w:rsidR="00220B58">
        <w:t>l</w:t>
      </w:r>
      <w:r w:rsidR="00302246">
        <w:t xml:space="preserve"> </w:t>
      </w:r>
      <w:proofErr w:type="spellStart"/>
      <w:r w:rsidR="00220B58">
        <w:t>°</w:t>
      </w:r>
      <w:r w:rsidR="00D640BB">
        <w:t>Brix</w:t>
      </w:r>
      <w:proofErr w:type="spellEnd"/>
      <w:r w:rsidR="005B61E7">
        <w:t xml:space="preserve"> </w:t>
      </w:r>
      <w:r>
        <w:t>reportado en promedio es de 17.2, esto indica que de a</w:t>
      </w:r>
      <w:r w:rsidR="004012CA">
        <w:t>cuerdo con la norma INEN 0370</w:t>
      </w:r>
      <w:r>
        <w:t xml:space="preserve"> está dentro del rango establecido</w:t>
      </w:r>
      <w:r w:rsidR="004012CA">
        <w:t>.</w:t>
      </w:r>
      <w:r>
        <w:t xml:space="preserve"> La bebida elaborada contiene </w:t>
      </w:r>
      <w:r w:rsidR="00F0353F">
        <w:t xml:space="preserve">un dulzor diferente entre las bebidas de los diferentes productores. </w:t>
      </w:r>
      <w:r w:rsidR="00F0353F" w:rsidRPr="00F90270">
        <w:t>Se debe a que no todos los productores tienen una medida exacta para adicionar l</w:t>
      </w:r>
      <w:r w:rsidR="00F0353F">
        <w:t>os ingredientes como frutas y las especias</w:t>
      </w:r>
      <w:r w:rsidR="00F0353F" w:rsidRPr="00F90270">
        <w:t>, lo cual hace que afecte el dulzor</w:t>
      </w:r>
      <w:r w:rsidR="00F0353F">
        <w:t xml:space="preserve"> final de la bebida.</w:t>
      </w:r>
    </w:p>
    <w:p w:rsidR="008A061D" w:rsidRDefault="008A061D" w:rsidP="00DB21F5">
      <w:pPr>
        <w:pStyle w:val="Sinespaciado"/>
        <w:spacing w:line="360" w:lineRule="auto"/>
      </w:pPr>
    </w:p>
    <w:p w:rsidR="008F4461" w:rsidRDefault="002A198D" w:rsidP="00DB21F5">
      <w:pPr>
        <w:spacing w:after="0"/>
      </w:pPr>
      <w:proofErr w:type="gramStart"/>
      <w:r w:rsidRPr="002A198D">
        <w:rPr>
          <w:b/>
        </w:rPr>
        <w:t>pH</w:t>
      </w:r>
      <w:proofErr w:type="gramEnd"/>
    </w:p>
    <w:p w:rsidR="007D7069" w:rsidRDefault="007D7069" w:rsidP="00DB21F5">
      <w:pPr>
        <w:spacing w:after="0"/>
      </w:pPr>
    </w:p>
    <w:p w:rsidR="005A08B7" w:rsidRDefault="008F4461" w:rsidP="00DB21F5">
      <w:pPr>
        <w:spacing w:after="0"/>
      </w:pPr>
      <w:r>
        <w:t>El reporte p</w:t>
      </w:r>
      <w:r w:rsidR="004012CA">
        <w:t xml:space="preserve">romedio de pH es de </w:t>
      </w:r>
      <w:r w:rsidR="004012CA" w:rsidRPr="00F0353F">
        <w:t>5.05,</w:t>
      </w:r>
      <w:r w:rsidR="004012CA">
        <w:t xml:space="preserve"> esto indica</w:t>
      </w:r>
      <w:r>
        <w:t xml:space="preserve"> que la bebida </w:t>
      </w:r>
      <w:r w:rsidR="000E54A3">
        <w:t>e</w:t>
      </w:r>
      <w:r>
        <w:t>labora</w:t>
      </w:r>
      <w:r w:rsidR="004012CA">
        <w:t>d</w:t>
      </w:r>
      <w:r>
        <w:t xml:space="preserve">a por los productores </w:t>
      </w:r>
      <w:r w:rsidR="002A198D">
        <w:t xml:space="preserve">está dentro de la norma INEN 0341, </w:t>
      </w:r>
      <w:r w:rsidR="00F0353F">
        <w:t xml:space="preserve">este valor indica </w:t>
      </w:r>
      <w:r w:rsidR="00B6730F">
        <w:t xml:space="preserve">que la bebida se encuentra en la fase acida, de terminando la proliferación de microorganismo, la diferencia del pH de los productores puede deberse que </w:t>
      </w:r>
      <w:r w:rsidR="00B6730F" w:rsidRPr="00F90270">
        <w:t>no llevan un control adecuado de la temperatura durante el proceso de fermentación p</w:t>
      </w:r>
      <w:r w:rsidR="001042D8">
        <w:t>ara la elaboración de la bebida.</w:t>
      </w:r>
    </w:p>
    <w:p w:rsidR="001042D8" w:rsidRDefault="001042D8" w:rsidP="00DB21F5">
      <w:pPr>
        <w:pStyle w:val="Sinespaciado"/>
        <w:spacing w:line="360" w:lineRule="auto"/>
      </w:pPr>
    </w:p>
    <w:p w:rsidR="007D7069" w:rsidRDefault="007D7069" w:rsidP="00DB21F5">
      <w:pPr>
        <w:pStyle w:val="Sinespaciado"/>
        <w:spacing w:line="360" w:lineRule="auto"/>
      </w:pPr>
    </w:p>
    <w:p w:rsidR="007D7069" w:rsidRDefault="007D7069" w:rsidP="00DB21F5">
      <w:pPr>
        <w:pStyle w:val="Sinespaciado"/>
        <w:spacing w:line="360" w:lineRule="auto"/>
      </w:pPr>
    </w:p>
    <w:p w:rsidR="00D65B03" w:rsidRDefault="003E41F6" w:rsidP="00DB21F5">
      <w:pPr>
        <w:pStyle w:val="Ttulo2"/>
        <w:spacing w:after="0"/>
      </w:pPr>
      <w:bookmarkStart w:id="405" w:name="_Toc488240185"/>
      <w:bookmarkStart w:id="406" w:name="_Toc488246128"/>
      <w:r w:rsidRPr="00716804">
        <w:lastRenderedPageBreak/>
        <w:t>Resultado</w:t>
      </w:r>
      <w:r w:rsidR="00545F7E">
        <w:t xml:space="preserve"> 4</w:t>
      </w:r>
      <w:r w:rsidR="00F31357">
        <w:t>.</w:t>
      </w:r>
      <w:r w:rsidR="00302246">
        <w:t xml:space="preserve"> </w:t>
      </w:r>
      <w:r w:rsidR="00393979">
        <w:t>O</w:t>
      </w:r>
      <w:r w:rsidR="003D5F38" w:rsidRPr="00716804">
        <w:t>btener la formulación</w:t>
      </w:r>
      <w:r w:rsidR="001B1D26" w:rsidRPr="00716804">
        <w:t xml:space="preserve"> estándar para la obtención de la bebida Pájaro Azul</w:t>
      </w:r>
      <w:bookmarkEnd w:id="405"/>
      <w:bookmarkEnd w:id="406"/>
    </w:p>
    <w:p w:rsidR="007D7069" w:rsidRDefault="007D7069" w:rsidP="00DB21F5">
      <w:pPr>
        <w:spacing w:after="0"/>
      </w:pPr>
    </w:p>
    <w:p w:rsidR="001643A6" w:rsidRDefault="001643A6" w:rsidP="00DB21F5">
      <w:pPr>
        <w:spacing w:after="0"/>
      </w:pPr>
      <w:r>
        <w:t>Se da a conocer los ingredientes, y las cantidades que se utilizó para la elaboración de la bebida Pájaro Azul, en el laboratorio de investigación de la Universidad Estatal de Bolívar.</w:t>
      </w:r>
    </w:p>
    <w:p w:rsidR="007D7069" w:rsidRDefault="007D7069" w:rsidP="00DB21F5">
      <w:pPr>
        <w:spacing w:after="0"/>
      </w:pPr>
    </w:p>
    <w:p w:rsidR="001643A6" w:rsidRDefault="001643A6" w:rsidP="00DB21F5">
      <w:pPr>
        <w:spacing w:after="0"/>
      </w:pPr>
      <w:r>
        <w:t>Se obtuvo una bebida de Pájaro Azul de 75° de alcohol en promedios de las 5 repeticiones realizadas de destilación, para hacer la rectificación del grado alcohólico como determina la norma INEN, se realizó una rectificación de grado alcohólico a 40° utilizando la siguiente fórmula:</w:t>
      </w:r>
    </w:p>
    <w:p w:rsidR="00BC0115" w:rsidRDefault="00BC0115" w:rsidP="00DB21F5">
      <w:pPr>
        <w:spacing w:after="0"/>
      </w:pPr>
    </w:p>
    <w:p w:rsidR="001643A6" w:rsidRDefault="001643A6" w:rsidP="00DB21F5">
      <w:pPr>
        <w:spacing w:after="0"/>
      </w:pPr>
      <w:r>
        <w:t>Fórmula para la rectificación el grado alcohólico del Pájaro Azul</w:t>
      </w:r>
    </w:p>
    <w:p w:rsidR="00085622" w:rsidRDefault="00085622" w:rsidP="00DB21F5">
      <w:pPr>
        <w:spacing w:after="0"/>
      </w:pPr>
    </w:p>
    <w:p w:rsidR="001643A6" w:rsidRDefault="001643A6" w:rsidP="00DB21F5">
      <w:pPr>
        <w:spacing w:after="0"/>
      </w:pPr>
      <m:oMathPara>
        <m:oMath>
          <m:r>
            <w:rPr>
              <w:rFonts w:ascii="Cambria Math" w:hAnsi="Cambria Math"/>
            </w:rPr>
            <m:t>GA=100 ml-Conc. normativa÷% Conc. obtenida</m:t>
          </m:r>
        </m:oMath>
      </m:oMathPara>
    </w:p>
    <w:p w:rsidR="00BC0115" w:rsidRDefault="00BC0115" w:rsidP="00DB21F5">
      <w:pPr>
        <w:spacing w:after="0"/>
      </w:pPr>
    </w:p>
    <w:p w:rsidR="001643A6" w:rsidRDefault="001643A6" w:rsidP="00DB21F5">
      <w:pPr>
        <w:spacing w:after="0"/>
      </w:pPr>
      <w:r>
        <w:t>GA= Grado Alcohólico.</w:t>
      </w:r>
    </w:p>
    <w:p w:rsidR="001643A6" w:rsidRDefault="001643A6" w:rsidP="00DB21F5">
      <w:pPr>
        <w:spacing w:after="0"/>
      </w:pPr>
      <w:proofErr w:type="spellStart"/>
      <w:r>
        <w:t>Conc</w:t>
      </w:r>
      <w:proofErr w:type="spellEnd"/>
      <w:r>
        <w:t>. Normativa= Cantidad de grado alcohólico según la normativa 1837.</w:t>
      </w:r>
    </w:p>
    <w:p w:rsidR="007B4E39" w:rsidRDefault="00D943EB" w:rsidP="00DB21F5">
      <w:pPr>
        <w:spacing w:after="0"/>
      </w:pPr>
      <w:proofErr w:type="spellStart"/>
      <w:r>
        <w:t>Conc</w:t>
      </w:r>
      <w:proofErr w:type="spellEnd"/>
      <w:r>
        <w:t xml:space="preserve">. </w:t>
      </w:r>
      <w:r w:rsidR="001643A6">
        <w:t xml:space="preserve">Obtenida = Cantidad de grado alcohólico que contiene la bebida de la destilación. </w:t>
      </w:r>
    </w:p>
    <w:p w:rsidR="007D7069" w:rsidRDefault="007D7069" w:rsidP="00DB21F5">
      <w:pPr>
        <w:spacing w:after="0"/>
      </w:pPr>
    </w:p>
    <w:p w:rsidR="001643A6" w:rsidRDefault="001643A6" w:rsidP="00DB21F5">
      <w:pPr>
        <w:spacing w:after="0"/>
      </w:pPr>
      <w:r>
        <w:t xml:space="preserve">El resultado obtenido </w:t>
      </w:r>
      <w:r w:rsidR="00BC0115">
        <w:t xml:space="preserve">después de emplear la formula desarrolladla obtuvimos un </w:t>
      </w:r>
      <w:r>
        <w:t xml:space="preserve"> gra</w:t>
      </w:r>
      <w:r w:rsidR="00ED59CF">
        <w:t>do alcohólico</w:t>
      </w:r>
      <w:r w:rsidR="00BC0115">
        <w:t xml:space="preserve"> de 40 en la bebida </w:t>
      </w:r>
      <w:r w:rsidR="00ED59CF">
        <w:t xml:space="preserve">de Pájaro Azul </w:t>
      </w:r>
      <w:r w:rsidR="00BC0115">
        <w:t xml:space="preserve">a nivel de laboratorio de investigación de la Universidad Estatal de Bolívar, </w:t>
      </w:r>
      <w:r w:rsidR="00ED59CF">
        <w:t xml:space="preserve">si cumple </w:t>
      </w:r>
      <w:r>
        <w:t xml:space="preserve">con los estándares </w:t>
      </w:r>
      <w:r w:rsidR="00BC0115">
        <w:t xml:space="preserve">aplicados </w:t>
      </w:r>
      <w:r>
        <w:t>de l</w:t>
      </w:r>
      <w:r w:rsidR="007B4E39">
        <w:t xml:space="preserve">a norma </w:t>
      </w:r>
      <w:r>
        <w:t xml:space="preserve"> INEN 1837.</w:t>
      </w:r>
    </w:p>
    <w:p w:rsidR="00BC0115" w:rsidRDefault="00BC0115" w:rsidP="00DB21F5">
      <w:pPr>
        <w:pStyle w:val="Sinespaciado"/>
        <w:spacing w:line="360" w:lineRule="auto"/>
      </w:pPr>
      <w:bookmarkStart w:id="407" w:name="_Toc487232103"/>
      <w:bookmarkStart w:id="408" w:name="_Toc487534522"/>
      <w:bookmarkStart w:id="409" w:name="_Toc478656752"/>
      <w:bookmarkStart w:id="410" w:name="_Toc482551313"/>
    </w:p>
    <w:p w:rsidR="007D7069" w:rsidRDefault="007D7069" w:rsidP="00DB21F5">
      <w:pPr>
        <w:pStyle w:val="Sinespaciado"/>
        <w:spacing w:line="360" w:lineRule="auto"/>
      </w:pPr>
    </w:p>
    <w:p w:rsidR="007D7069" w:rsidRDefault="007D7069" w:rsidP="00DB21F5">
      <w:pPr>
        <w:pStyle w:val="Sinespaciado"/>
        <w:spacing w:line="360" w:lineRule="auto"/>
      </w:pPr>
    </w:p>
    <w:p w:rsidR="007D7069" w:rsidRDefault="007D7069" w:rsidP="00DB21F5">
      <w:pPr>
        <w:pStyle w:val="Sinespaciado"/>
        <w:spacing w:line="360" w:lineRule="auto"/>
      </w:pPr>
    </w:p>
    <w:p w:rsidR="007D7069" w:rsidRDefault="007D7069" w:rsidP="00DB21F5">
      <w:pPr>
        <w:pStyle w:val="Sinespaciado"/>
        <w:spacing w:line="360" w:lineRule="auto"/>
      </w:pPr>
    </w:p>
    <w:p w:rsidR="001643A6" w:rsidRDefault="00005B0F" w:rsidP="00DB21F5">
      <w:pPr>
        <w:pStyle w:val="Ttulo2"/>
        <w:spacing w:after="0"/>
      </w:pPr>
      <w:bookmarkStart w:id="411" w:name="_Toc488240186"/>
      <w:bookmarkStart w:id="412" w:name="_Toc488245504"/>
      <w:bookmarkStart w:id="413" w:name="_Toc488245811"/>
      <w:bookmarkStart w:id="414" w:name="_Toc488246129"/>
      <w:r>
        <w:lastRenderedPageBreak/>
        <w:t>Cuadro</w:t>
      </w:r>
      <w:r w:rsidR="00630499">
        <w:t xml:space="preserve"> </w:t>
      </w:r>
      <w:r w:rsidR="008F62CA">
        <w:t xml:space="preserve">Nº </w:t>
      </w:r>
      <w:r>
        <w:t>18</w:t>
      </w:r>
      <w:r w:rsidR="00F31357" w:rsidRPr="007B1135">
        <w:t>.</w:t>
      </w:r>
      <w:r w:rsidR="00302246">
        <w:t xml:space="preserve"> </w:t>
      </w:r>
      <w:r w:rsidR="001031F7" w:rsidRPr="002F6B19">
        <w:rPr>
          <w:b w:val="0"/>
        </w:rPr>
        <w:t xml:space="preserve">Ingredientes y cantidades </w:t>
      </w:r>
      <w:r w:rsidR="00D376D3" w:rsidRPr="002F6B19">
        <w:rPr>
          <w:b w:val="0"/>
        </w:rPr>
        <w:t xml:space="preserve">de la formulación estándar para la elaboración del </w:t>
      </w:r>
      <w:r w:rsidR="00F31357" w:rsidRPr="002F6B19">
        <w:rPr>
          <w:b w:val="0"/>
        </w:rPr>
        <w:t>Pájaro Azul</w:t>
      </w:r>
      <w:bookmarkEnd w:id="407"/>
      <w:bookmarkEnd w:id="408"/>
      <w:bookmarkEnd w:id="411"/>
      <w:bookmarkEnd w:id="412"/>
      <w:bookmarkEnd w:id="413"/>
      <w:bookmarkEnd w:id="414"/>
    </w:p>
    <w:tbl>
      <w:tblPr>
        <w:tblpPr w:leftFromText="141" w:rightFromText="141" w:vertAnchor="text" w:horzAnchor="margin" w:tblpX="70" w:tblpY="210"/>
        <w:tblW w:w="7938" w:type="dxa"/>
        <w:tblCellMar>
          <w:left w:w="70" w:type="dxa"/>
          <w:right w:w="70" w:type="dxa"/>
        </w:tblCellMar>
        <w:tblLook w:val="04A0"/>
      </w:tblPr>
      <w:tblGrid>
        <w:gridCol w:w="1128"/>
        <w:gridCol w:w="1924"/>
        <w:gridCol w:w="1200"/>
        <w:gridCol w:w="1204"/>
        <w:gridCol w:w="1360"/>
        <w:gridCol w:w="1122"/>
      </w:tblGrid>
      <w:tr w:rsidR="001643A6" w:rsidRPr="007D7069" w:rsidTr="000754D0">
        <w:trPr>
          <w:trHeight w:val="315"/>
        </w:trPr>
        <w:tc>
          <w:tcPr>
            <w:tcW w:w="1128"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Ítem</w:t>
            </w:r>
          </w:p>
        </w:tc>
        <w:tc>
          <w:tcPr>
            <w:tcW w:w="1924" w:type="dxa"/>
            <w:tcBorders>
              <w:top w:val="single" w:sz="8" w:space="0" w:color="auto"/>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 xml:space="preserve">Producto </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Unidades</w:t>
            </w:r>
          </w:p>
        </w:tc>
        <w:tc>
          <w:tcPr>
            <w:tcW w:w="1204" w:type="dxa"/>
            <w:tcBorders>
              <w:top w:val="single" w:sz="8" w:space="0" w:color="auto"/>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 xml:space="preserve">Cantidades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Porcentaje</w:t>
            </w:r>
          </w:p>
        </w:tc>
        <w:tc>
          <w:tcPr>
            <w:tcW w:w="1122" w:type="dxa"/>
            <w:tcBorders>
              <w:top w:val="single" w:sz="8" w:space="0" w:color="auto"/>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700 g</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 xml:space="preserve">Vinillo </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L</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153530</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70.03</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B9316A">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490.22</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2</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 xml:space="preserve">Anís estrellado </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622.73</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0.28</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1.99</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3</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Hoja de mandarina</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2881.82</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1.31</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9.20</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4</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 xml:space="preserve">Guineo </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17218.18</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7.85</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B9316A">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54.98</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5</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 xml:space="preserve">Oritos </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7918.18</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3.61</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B9316A">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25.28</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6</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Hierba luisa</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2327.27</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1.06</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7.43</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7</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 xml:space="preserve">Uva </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1363.64</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0.62</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4.53</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8</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 xml:space="preserve">Piña </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4795.45</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2.19</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B9316A">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15.31</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9</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Anís de pan</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772.73</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0.35</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2.47</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10</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Maqueño</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3027.27</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1.38</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9.67</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11</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Panela</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6818.18</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3.11</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B9316A">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21.77</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12</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 xml:space="preserve">Panela granulada </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6136.36</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2.80</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B9316A">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19.59</w:t>
            </w:r>
          </w:p>
        </w:tc>
      </w:tr>
      <w:tr w:rsidR="001643A6" w:rsidRPr="007D7069" w:rsidTr="000754D0">
        <w:trPr>
          <w:trHeight w:val="315"/>
        </w:trPr>
        <w:tc>
          <w:tcPr>
            <w:tcW w:w="1128" w:type="dxa"/>
            <w:tcBorders>
              <w:top w:val="nil"/>
              <w:left w:val="single" w:sz="8" w:space="0" w:color="auto"/>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13</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Manzana</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454.55</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0.21</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1.45</w:t>
            </w:r>
          </w:p>
        </w:tc>
      </w:tr>
      <w:tr w:rsidR="001643A6" w:rsidRPr="007D7069" w:rsidTr="00B9316A">
        <w:trPr>
          <w:trHeight w:val="315"/>
        </w:trPr>
        <w:tc>
          <w:tcPr>
            <w:tcW w:w="1128" w:type="dxa"/>
            <w:tcBorders>
              <w:top w:val="nil"/>
              <w:left w:val="single" w:sz="8" w:space="0" w:color="auto"/>
              <w:bottom w:val="single" w:sz="4" w:space="0" w:color="auto"/>
              <w:right w:val="single" w:sz="8" w:space="0" w:color="auto"/>
            </w:tcBorders>
            <w:shd w:val="clear" w:color="auto" w:fill="auto"/>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14</w:t>
            </w: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0754D0">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 xml:space="preserve">Naranjilla </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B467BF" w:rsidP="000754D0">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11363.64</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0754D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5.18</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B9316A">
            <w:pPr>
              <w:spacing w:after="0" w:line="240" w:lineRule="auto"/>
              <w:rPr>
                <w:rFonts w:eastAsia="Times New Roman"/>
                <w:color w:val="000000"/>
                <w:sz w:val="20"/>
                <w:szCs w:val="20"/>
                <w:lang w:val="es-EC" w:eastAsia="es-EC"/>
              </w:rPr>
            </w:pPr>
            <w:r w:rsidRPr="007D7069">
              <w:rPr>
                <w:rFonts w:eastAsia="Times New Roman"/>
                <w:color w:val="000000"/>
                <w:sz w:val="20"/>
                <w:szCs w:val="20"/>
                <w:lang w:val="es-EC" w:eastAsia="es-EC"/>
              </w:rPr>
              <w:t>36.28</w:t>
            </w:r>
          </w:p>
        </w:tc>
      </w:tr>
      <w:tr w:rsidR="001643A6" w:rsidRPr="007D7069" w:rsidTr="00763A8B">
        <w:trPr>
          <w:trHeight w:val="343"/>
        </w:trPr>
        <w:tc>
          <w:tcPr>
            <w:tcW w:w="1128" w:type="dxa"/>
            <w:tcBorders>
              <w:top w:val="single" w:sz="4" w:space="0" w:color="auto"/>
              <w:left w:val="single" w:sz="4" w:space="0" w:color="auto"/>
              <w:bottom w:val="single" w:sz="4" w:space="0" w:color="auto"/>
            </w:tcBorders>
            <w:shd w:val="clear" w:color="auto" w:fill="auto"/>
            <w:vAlign w:val="center"/>
            <w:hideMark/>
          </w:tcPr>
          <w:p w:rsidR="001643A6" w:rsidRPr="007D7069" w:rsidRDefault="001643A6" w:rsidP="00BC0115">
            <w:pPr>
              <w:spacing w:after="0" w:line="240" w:lineRule="auto"/>
              <w:jc w:val="center"/>
              <w:rPr>
                <w:rFonts w:eastAsia="Times New Roman"/>
                <w:color w:val="000000"/>
                <w:sz w:val="20"/>
                <w:szCs w:val="20"/>
                <w:lang w:val="es-EC" w:eastAsia="es-EC"/>
              </w:rPr>
            </w:pPr>
          </w:p>
        </w:tc>
        <w:tc>
          <w:tcPr>
            <w:tcW w:w="1924" w:type="dxa"/>
            <w:tcBorders>
              <w:top w:val="nil"/>
              <w:left w:val="nil"/>
              <w:bottom w:val="single" w:sz="8" w:space="0" w:color="auto"/>
              <w:right w:val="single" w:sz="8" w:space="0" w:color="auto"/>
            </w:tcBorders>
            <w:shd w:val="clear" w:color="auto" w:fill="auto"/>
            <w:vAlign w:val="center"/>
            <w:hideMark/>
          </w:tcPr>
          <w:p w:rsidR="001643A6" w:rsidRPr="007D7069" w:rsidRDefault="00BC0115" w:rsidP="00BC0115">
            <w:pPr>
              <w:spacing w:after="0" w:line="240" w:lineRule="auto"/>
              <w:jc w:val="left"/>
              <w:rPr>
                <w:rFonts w:eastAsia="Times New Roman"/>
                <w:b/>
                <w:bCs/>
                <w:color w:val="000000"/>
                <w:sz w:val="20"/>
                <w:szCs w:val="20"/>
                <w:lang w:val="es-EC" w:eastAsia="es-EC"/>
              </w:rPr>
            </w:pPr>
            <w:r w:rsidRPr="007D7069">
              <w:rPr>
                <w:rFonts w:eastAsia="Times New Roman"/>
                <w:b/>
                <w:bCs/>
                <w:color w:val="000000"/>
                <w:sz w:val="20"/>
                <w:szCs w:val="20"/>
                <w:lang w:val="es-EC" w:eastAsia="es-EC"/>
              </w:rPr>
              <w:t>T</w:t>
            </w:r>
            <w:r w:rsidR="001643A6" w:rsidRPr="007D7069">
              <w:rPr>
                <w:rFonts w:eastAsia="Times New Roman"/>
                <w:b/>
                <w:bCs/>
                <w:color w:val="000000"/>
                <w:sz w:val="20"/>
                <w:szCs w:val="20"/>
                <w:lang w:val="es-EC" w:eastAsia="es-EC"/>
              </w:rPr>
              <w:t>otal</w:t>
            </w:r>
          </w:p>
        </w:tc>
        <w:tc>
          <w:tcPr>
            <w:tcW w:w="1200" w:type="dxa"/>
            <w:tcBorders>
              <w:top w:val="nil"/>
              <w:left w:val="nil"/>
              <w:bottom w:val="single" w:sz="8" w:space="0" w:color="auto"/>
              <w:right w:val="single" w:sz="8" w:space="0" w:color="auto"/>
            </w:tcBorders>
            <w:shd w:val="clear" w:color="auto" w:fill="auto"/>
            <w:vAlign w:val="center"/>
            <w:hideMark/>
          </w:tcPr>
          <w:p w:rsidR="001643A6" w:rsidRPr="007D7069" w:rsidRDefault="00763A8B" w:rsidP="00BC0115">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g</w:t>
            </w:r>
          </w:p>
        </w:tc>
        <w:tc>
          <w:tcPr>
            <w:tcW w:w="1204" w:type="dxa"/>
            <w:tcBorders>
              <w:top w:val="nil"/>
              <w:left w:val="nil"/>
              <w:bottom w:val="single" w:sz="8" w:space="0" w:color="auto"/>
              <w:right w:val="single" w:sz="8" w:space="0" w:color="auto"/>
            </w:tcBorders>
            <w:shd w:val="clear" w:color="auto" w:fill="auto"/>
            <w:vAlign w:val="center"/>
            <w:hideMark/>
          </w:tcPr>
          <w:p w:rsidR="001643A6" w:rsidRPr="007D7069" w:rsidRDefault="001643A6" w:rsidP="00763A8B">
            <w:pPr>
              <w:spacing w:after="0" w:line="240" w:lineRule="auto"/>
              <w:rPr>
                <w:rFonts w:eastAsia="Times New Roman"/>
                <w:b/>
                <w:bCs/>
                <w:color w:val="000000"/>
                <w:sz w:val="20"/>
                <w:szCs w:val="20"/>
                <w:lang w:val="es-EC" w:eastAsia="es-EC"/>
              </w:rPr>
            </w:pPr>
            <w:r w:rsidRPr="007D7069">
              <w:rPr>
                <w:rFonts w:eastAsia="Times New Roman"/>
                <w:b/>
                <w:bCs/>
                <w:color w:val="000000"/>
                <w:sz w:val="20"/>
                <w:szCs w:val="20"/>
                <w:lang w:val="es-EC" w:eastAsia="es-EC"/>
              </w:rPr>
              <w:t>219230.00</w:t>
            </w:r>
          </w:p>
        </w:tc>
        <w:tc>
          <w:tcPr>
            <w:tcW w:w="1360"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BC0115">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100</w:t>
            </w:r>
          </w:p>
        </w:tc>
        <w:tc>
          <w:tcPr>
            <w:tcW w:w="1122" w:type="dxa"/>
            <w:tcBorders>
              <w:top w:val="nil"/>
              <w:left w:val="nil"/>
              <w:bottom w:val="single" w:sz="8" w:space="0" w:color="auto"/>
              <w:right w:val="single" w:sz="8" w:space="0" w:color="auto"/>
            </w:tcBorders>
            <w:shd w:val="clear" w:color="auto" w:fill="auto"/>
            <w:noWrap/>
            <w:vAlign w:val="center"/>
            <w:hideMark/>
          </w:tcPr>
          <w:p w:rsidR="001643A6" w:rsidRPr="007D7069" w:rsidRDefault="001643A6" w:rsidP="00BC0115">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700</w:t>
            </w:r>
          </w:p>
        </w:tc>
      </w:tr>
    </w:tbl>
    <w:p w:rsidR="00DB21E5" w:rsidRDefault="007B1135" w:rsidP="00DB21E5">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D943EB" w:rsidRPr="00DB21E5" w:rsidRDefault="007B1135" w:rsidP="00DB21E5">
      <w:pPr>
        <w:spacing w:after="0" w:line="240" w:lineRule="auto"/>
        <w:rPr>
          <w:sz w:val="20"/>
          <w:lang w:val="es-CO"/>
        </w:rPr>
      </w:pPr>
      <w:r w:rsidRPr="007B1135">
        <w:rPr>
          <w:b/>
          <w:sz w:val="20"/>
          <w:lang w:val="es-CO"/>
        </w:rPr>
        <w:t>Elaborado por:</w:t>
      </w:r>
      <w:r>
        <w:rPr>
          <w:sz w:val="20"/>
          <w:lang w:val="es-CO"/>
        </w:rPr>
        <w:t xml:space="preserve"> Infante</w:t>
      </w:r>
      <w:r w:rsidR="007D7069">
        <w:rPr>
          <w:sz w:val="20"/>
          <w:lang w:val="es-CO"/>
        </w:rPr>
        <w:t>,</w:t>
      </w:r>
      <w:r>
        <w:rPr>
          <w:sz w:val="20"/>
          <w:lang w:val="es-CO"/>
        </w:rPr>
        <w:t xml:space="preserve"> J</w:t>
      </w:r>
      <w:r w:rsidR="007D7069">
        <w:rPr>
          <w:sz w:val="20"/>
          <w:lang w:val="es-CO"/>
        </w:rPr>
        <w:t>.</w:t>
      </w:r>
      <w:r w:rsidR="005B61E7">
        <w:rPr>
          <w:sz w:val="20"/>
          <w:lang w:val="es-CO"/>
        </w:rPr>
        <w:t xml:space="preserve"> </w:t>
      </w:r>
      <w:r>
        <w:rPr>
          <w:sz w:val="20"/>
        </w:rPr>
        <w:t>&amp;</w:t>
      </w:r>
      <w:r w:rsidR="00630499">
        <w:rPr>
          <w:sz w:val="20"/>
        </w:rPr>
        <w:t xml:space="preserve"> </w:t>
      </w:r>
      <w:proofErr w:type="spellStart"/>
      <w:r>
        <w:rPr>
          <w:sz w:val="20"/>
        </w:rPr>
        <w:t>Acurio</w:t>
      </w:r>
      <w:proofErr w:type="spellEnd"/>
      <w:r w:rsidR="007D7069">
        <w:rPr>
          <w:sz w:val="20"/>
        </w:rPr>
        <w:t>,</w:t>
      </w:r>
      <w:r w:rsidR="00630499">
        <w:rPr>
          <w:sz w:val="20"/>
        </w:rPr>
        <w:t xml:space="preserve"> </w:t>
      </w:r>
      <w:r>
        <w:rPr>
          <w:sz w:val="20"/>
        </w:rPr>
        <w:t>L</w:t>
      </w:r>
      <w:r w:rsidR="007D7069">
        <w:rPr>
          <w:sz w:val="20"/>
        </w:rPr>
        <w:t>.</w:t>
      </w:r>
      <w:r>
        <w:rPr>
          <w:sz w:val="20"/>
        </w:rPr>
        <w:t xml:space="preserve"> 2017</w:t>
      </w:r>
      <w:r w:rsidR="00220B58">
        <w:rPr>
          <w:sz w:val="20"/>
        </w:rPr>
        <w:t>.</w:t>
      </w:r>
    </w:p>
    <w:p w:rsidR="00D943EB" w:rsidRDefault="00D943EB" w:rsidP="003E41F6">
      <w:pPr>
        <w:rPr>
          <w:b/>
        </w:rPr>
      </w:pPr>
    </w:p>
    <w:p w:rsidR="003E41F6" w:rsidRPr="00D22CAA" w:rsidRDefault="00171085" w:rsidP="003E41F6">
      <w:pPr>
        <w:rPr>
          <w:rStyle w:val="Ttulo2Car"/>
        </w:rPr>
      </w:pPr>
      <w:r w:rsidRPr="00171085">
        <w:rPr>
          <w:noProof/>
          <w:lang w:val="es-EC" w:eastAsia="es-EC"/>
        </w:rPr>
        <w:pict>
          <v:shape id="AutoShape 436" o:spid="_x0000_s1053" type="#_x0000_t176" style="position:absolute;left:0;text-align:left;margin-left:162.2pt;margin-top:24.15pt;width:101.55pt;height:25.1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">
            <v:textbox>
              <w:txbxContent>
                <w:p w:rsidR="00302246" w:rsidRDefault="00302246" w:rsidP="003E41F6">
                  <w:r w:rsidRPr="00067D16">
                    <w:t>Recepción (MP)</w:t>
                  </w:r>
                </w:p>
                <w:p w:rsidR="00302246" w:rsidRPr="00067D16" w:rsidRDefault="00302246" w:rsidP="003E41F6"/>
              </w:txbxContent>
            </v:textbox>
          </v:shape>
        </w:pict>
      </w:r>
      <w:r w:rsidRPr="00171085">
        <w:rPr>
          <w:noProof/>
          <w:lang w:val="es-EC" w:eastAsia="es-EC"/>
        </w:rPr>
        <w:pict>
          <v:shape id="AutoShape 449" o:spid="_x0000_s1052" type="#_x0000_t176" style="position:absolute;left:0;text-align:left;margin-left:25.55pt;margin-top:24.15pt;width:98.9pt;height:48.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" filled="f" stroked="f">
            <v:textbox>
              <w:txbxContent>
                <w:p w:rsidR="00302246" w:rsidRPr="00535535" w:rsidRDefault="00302246" w:rsidP="00447A44">
                  <w:r>
                    <w:t>Vinillo, f</w:t>
                  </w:r>
                  <w:r w:rsidRPr="00535535">
                    <w:t>rutas</w:t>
                  </w:r>
                  <w:r>
                    <w:t xml:space="preserve">, especias </w:t>
                  </w:r>
                </w:p>
              </w:txbxContent>
            </v:textbox>
          </v:shape>
        </w:pict>
      </w:r>
      <w:r w:rsidR="001643A6">
        <w:rPr>
          <w:b/>
        </w:rPr>
        <w:t>G</w:t>
      </w:r>
      <w:r w:rsidR="001643A6" w:rsidRPr="00D22CAA">
        <w:rPr>
          <w:rStyle w:val="Ttulo2Car"/>
        </w:rPr>
        <w:t>ráfico</w:t>
      </w:r>
      <w:r w:rsidR="008F62CA" w:rsidRPr="00D22CAA">
        <w:rPr>
          <w:rStyle w:val="Ttulo2Car"/>
        </w:rPr>
        <w:t xml:space="preserve"> Nº </w:t>
      </w:r>
      <w:r w:rsidR="0043052E" w:rsidRPr="00D22CAA">
        <w:rPr>
          <w:rStyle w:val="Ttulo2Car"/>
        </w:rPr>
        <w:t>6</w:t>
      </w:r>
      <w:r w:rsidR="00191BF6" w:rsidRPr="00D22CAA">
        <w:rPr>
          <w:rStyle w:val="Ttulo2Car"/>
        </w:rPr>
        <w:t>.</w:t>
      </w:r>
      <w:r w:rsidR="00630499">
        <w:rPr>
          <w:rStyle w:val="Ttulo2Car"/>
        </w:rPr>
        <w:t xml:space="preserve"> </w:t>
      </w:r>
      <w:r w:rsidR="00325FA1" w:rsidRPr="00D22CAA">
        <w:rPr>
          <w:rStyle w:val="Ttulo2Car"/>
        </w:rPr>
        <w:t>Diagrama de flujo de la formula e</w:t>
      </w:r>
      <w:r w:rsidR="003E41F6" w:rsidRPr="00D22CAA">
        <w:rPr>
          <w:rStyle w:val="Ttulo2Car"/>
        </w:rPr>
        <w:t>stándar</w:t>
      </w:r>
    </w:p>
    <w:p w:rsidR="003E41F6" w:rsidRDefault="00171085" w:rsidP="00D943EB">
      <w:pPr>
        <w:jc w:val="center"/>
      </w:pPr>
      <w:r>
        <w:rPr>
          <w:noProof/>
          <w:lang w:val="es-EC" w:eastAsia="es-EC"/>
        </w:rPr>
        <w:pict>
          <v:shape id="AutoShape 124" o:spid="_x0000_s1071" type="#_x0000_t32" style="position:absolute;left:0;text-align:left;margin-left:124.45pt;margin-top:12.05pt;width:33pt;height:0;z-index:251664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">
            <v:stroke endarrow="block"/>
          </v:shape>
        </w:pict>
      </w:r>
      <w:r>
        <w:rPr>
          <w:noProof/>
          <w:lang w:val="es-EC" w:eastAsia="es-EC"/>
        </w:rPr>
        <w:pict>
          <v:shape id="AutoShape 448" o:spid="_x0000_s1070" type="#_x0000_t34" style="position:absolute;left:0;text-align:left;margin-left:208.15pt;margin-top:28.15pt;width:9.75pt;height:.3pt;rotation:90;z-index:251634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" adj="10745">
            <v:stroke endarrow="block"/>
          </v:shape>
        </w:pict>
      </w:r>
    </w:p>
    <w:p w:rsidR="003E41F6" w:rsidRPr="009924BA" w:rsidRDefault="00171085" w:rsidP="003E41F6">
      <w:r>
        <w:rPr>
          <w:noProof/>
          <w:lang w:val="es-EC" w:eastAsia="es-EC"/>
        </w:rPr>
        <w:pict>
          <v:shape id="AutoShape 454" o:spid="_x0000_s1054" type="#_x0000_t176" style="position:absolute;left:0;text-align:left;margin-left:299.1pt;margin-top:8.1pt;width:96.9pt;height:5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" stroked="f">
            <v:textbox>
              <w:txbxContent>
                <w:p w:rsidR="00302246" w:rsidRPr="000C5D4B" w:rsidRDefault="00302246" w:rsidP="003E41F6">
                  <w:pPr>
                    <w:jc w:val="left"/>
                  </w:pPr>
                  <w:r>
                    <w:t>Impurezas, a</w:t>
                  </w:r>
                  <w:r w:rsidRPr="000C5D4B">
                    <w:t>gua servida</w:t>
                  </w:r>
                </w:p>
              </w:txbxContent>
            </v:textbox>
          </v:shape>
        </w:pict>
      </w:r>
      <w:r>
        <w:rPr>
          <w:noProof/>
          <w:lang w:val="es-EC" w:eastAsia="es-EC"/>
        </w:rPr>
        <w:pict>
          <v:shape id="AutoShape 128" o:spid="_x0000_s1069" type="#_x0000_t32" style="position:absolute;left:0;text-align:left;margin-left:266.1pt;margin-top:19.6pt;width:33pt;height:0;z-index:251665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">
            <v:stroke endarrow="block"/>
          </v:shape>
        </w:pict>
      </w:r>
      <w:r>
        <w:rPr>
          <w:noProof/>
          <w:lang w:val="es-EC" w:eastAsia="es-EC"/>
        </w:rPr>
        <w:pict>
          <v:shape id="AutoShape 438" o:spid="_x0000_s1055" type="#_x0000_t176" style="position:absolute;left:0;text-align:left;margin-left:161.4pt;margin-top:8.1pt;width:102.65pt;height:23.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">
            <v:textbox>
              <w:txbxContent>
                <w:p w:rsidR="00302246" w:rsidRPr="00067D16" w:rsidRDefault="00302246" w:rsidP="003E41F6">
                  <w:pPr>
                    <w:jc w:val="center"/>
                  </w:pPr>
                  <w:r w:rsidRPr="00067D16">
                    <w:t>Limpieza</w:t>
                  </w:r>
                </w:p>
              </w:txbxContent>
            </v:textbox>
          </v:shape>
        </w:pict>
      </w:r>
      <w:r>
        <w:rPr>
          <w:noProof/>
          <w:lang w:val="es-EC" w:eastAsia="es-EC"/>
        </w:rPr>
        <w:pict>
          <v:shape id="AutoShape 451" o:spid="_x0000_s1056" type="#_x0000_t176" style="position:absolute;left:0;text-align:left;margin-left:25.55pt;margin-top:27.2pt;width:91.95pt;height:24.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" stroked="f">
            <v:textbox>
              <w:txbxContent>
                <w:p w:rsidR="00302246" w:rsidRPr="000C5D4B" w:rsidRDefault="00302246" w:rsidP="003E41F6"/>
              </w:txbxContent>
            </v:textbox>
          </v:shape>
        </w:pict>
      </w:r>
    </w:p>
    <w:p w:rsidR="003E41F6" w:rsidRPr="009924BA" w:rsidRDefault="00171085" w:rsidP="003E41F6">
      <w:r>
        <w:rPr>
          <w:noProof/>
          <w:lang w:val="es-EC" w:eastAsia="es-EC"/>
        </w:rPr>
        <w:pict>
          <v:shape id="AutoShape 440" o:spid="_x0000_s1057" type="#_x0000_t176" style="position:absolute;left:0;text-align:left;margin-left:162.2pt;margin-top:19.9pt;width:101.85pt;height:24.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">
            <v:textbox>
              <w:txbxContent>
                <w:p w:rsidR="00302246" w:rsidRPr="00067D16" w:rsidRDefault="00302246" w:rsidP="003E41F6">
                  <w:pPr>
                    <w:jc w:val="center"/>
                  </w:pPr>
                  <w:r w:rsidRPr="00067D16">
                    <w:t>Pesado</w:t>
                  </w:r>
                </w:p>
              </w:txbxContent>
            </v:textbox>
          </v:shape>
        </w:pict>
      </w:r>
      <w:r>
        <w:rPr>
          <w:noProof/>
          <w:lang w:val="es-EC" w:eastAsia="es-EC"/>
        </w:rPr>
        <w:pict>
          <v:shape id="AutoShape 437" o:spid="_x0000_s1068" type="#_x0000_t32" style="position:absolute;left:0;text-align:left;margin-left:208.4pt;margin-top:10.95pt;width:11.95pt;height:0;rotation:90;z-index:251642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">
            <v:stroke endarrow="block"/>
          </v:shape>
        </w:pict>
      </w:r>
    </w:p>
    <w:p w:rsidR="003E41F6" w:rsidRPr="009924BA" w:rsidRDefault="00171085" w:rsidP="003E41F6">
      <w:r>
        <w:rPr>
          <w:noProof/>
          <w:lang w:val="es-EC" w:eastAsia="es-EC"/>
        </w:rPr>
        <w:pict>
          <v:shape id="AutoShape 441" o:spid="_x0000_s1067" type="#_x0000_t32" style="position:absolute;left:0;text-align:left;margin-left:207.05pt;margin-top:23.25pt;width:11.7pt;height:0;rotation:90;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">
            <v:stroke endarrow="block"/>
          </v:shape>
        </w:pict>
      </w:r>
    </w:p>
    <w:p w:rsidR="003E41F6" w:rsidRPr="009924BA" w:rsidRDefault="00171085" w:rsidP="000A678A">
      <w:pPr>
        <w:tabs>
          <w:tab w:val="left" w:pos="1530"/>
        </w:tabs>
      </w:pPr>
      <w:r>
        <w:rPr>
          <w:noProof/>
          <w:lang w:val="es-EC" w:eastAsia="es-EC"/>
        </w:rPr>
        <w:pict>
          <v:shape id="AutoShape 147" o:spid="_x0000_s1058" type="#_x0000_t176" style="position:absolute;left:0;text-align:left;margin-left:52.45pt;margin-top:2.4pt;width:1in;height:4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" stroked="f">
            <v:textbox>
              <w:txbxContent>
                <w:p w:rsidR="00302246" w:rsidRDefault="00302246">
                  <w:r>
                    <w:t>Frutas, especias</w:t>
                  </w:r>
                </w:p>
              </w:txbxContent>
            </v:textbox>
          </v:shape>
        </w:pict>
      </w:r>
      <w:r>
        <w:rPr>
          <w:noProof/>
          <w:lang w:val="es-EC" w:eastAsia="es-EC"/>
        </w:rPr>
        <w:pict>
          <v:shape id="AutoShape 148" o:spid="_x0000_s1066" type="#_x0000_t32" style="position:absolute;left:0;text-align:left;margin-left:124.45pt;margin-top:17.35pt;width:33pt;height:0;z-index:251671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">
            <v:stroke endarrow="block"/>
          </v:shape>
        </w:pict>
      </w:r>
      <w:r>
        <w:rPr>
          <w:noProof/>
          <w:lang w:val="es-EC" w:eastAsia="es-EC"/>
        </w:rPr>
        <w:pict>
          <v:shape id="AutoShape 443" o:spid="_x0000_s1065" type="#_x0000_t34" style="position:absolute;left:0;text-align:left;margin-left:207.2pt;margin-top:28.65pt;width:11.1pt;height:.35pt;rotation:90;flip:x;z-index:2516382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">
            <v:stroke endarrow="block"/>
          </v:shape>
        </w:pict>
      </w:r>
      <w:r>
        <w:rPr>
          <w:noProof/>
          <w:lang w:val="es-EC" w:eastAsia="es-EC"/>
        </w:rPr>
        <w:pict>
          <v:shape id="AutoShape 442" o:spid="_x0000_s1059" type="#_x0000_t176" style="position:absolute;left:0;text-align:left;margin-left:161.15pt;margin-top:2.4pt;width:102.6pt;height:20.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">
            <v:textbox>
              <w:txbxContent>
                <w:p w:rsidR="00302246" w:rsidRPr="00067D16" w:rsidRDefault="00302246" w:rsidP="003E41F6">
                  <w:pPr>
                    <w:jc w:val="center"/>
                  </w:pPr>
                  <w:r w:rsidRPr="00067D16">
                    <w:t>Cocción</w:t>
                  </w:r>
                </w:p>
              </w:txbxContent>
            </v:textbox>
          </v:shape>
        </w:pict>
      </w:r>
      <w:r w:rsidR="000A678A">
        <w:tab/>
      </w:r>
    </w:p>
    <w:p w:rsidR="003E41F6" w:rsidRDefault="00171085" w:rsidP="003E41F6">
      <w:pPr>
        <w:rPr>
          <w:b/>
        </w:rPr>
      </w:pPr>
      <w:r w:rsidRPr="00171085">
        <w:rPr>
          <w:noProof/>
          <w:lang w:val="es-EC" w:eastAsia="es-EC"/>
        </w:rPr>
        <w:pict>
          <v:shape id="AutoShape 444" o:spid="_x0000_s1060" type="#_x0000_t176" style="position:absolute;left:0;text-align:left;margin-left:161.4pt;margin-top:7.8pt;width:101.55pt;height:21.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">
            <v:textbox>
              <w:txbxContent>
                <w:p w:rsidR="00302246" w:rsidRPr="000A301F" w:rsidRDefault="00302246" w:rsidP="003E41F6">
                  <w:pPr>
                    <w:jc w:val="center"/>
                  </w:pPr>
                  <w:r w:rsidRPr="000A301F">
                    <w:t>Destilación</w:t>
                  </w:r>
                </w:p>
              </w:txbxContent>
            </v:textbox>
          </v:shape>
        </w:pict>
      </w:r>
    </w:p>
    <w:p w:rsidR="003E41F6" w:rsidRDefault="00171085" w:rsidP="003E41F6">
      <w:pPr>
        <w:rPr>
          <w:b/>
        </w:rPr>
      </w:pPr>
      <w:r w:rsidRPr="00171085">
        <w:rPr>
          <w:noProof/>
          <w:lang w:val="es-EC" w:eastAsia="es-EC"/>
        </w:rPr>
        <w:pict>
          <v:shape id="AutoShape 460" o:spid="_x0000_s1061" type="#_x0000_t176" style="position:absolute;left:0;text-align:left;margin-left:161.15pt;margin-top:13.8pt;width:103.65pt;height:25.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">
            <v:textbox>
              <w:txbxContent>
                <w:p w:rsidR="00302246" w:rsidRPr="000C5D4B" w:rsidRDefault="00302246" w:rsidP="003E41F6">
                  <w:pPr>
                    <w:jc w:val="left"/>
                  </w:pPr>
                  <w:r w:rsidRPr="000C5D4B">
                    <w:t>Pájaro Azul</w:t>
                  </w:r>
                  <w:r>
                    <w:t xml:space="preserve"> (78ºA)</w:t>
                  </w:r>
                </w:p>
              </w:txbxContent>
            </v:textbox>
          </v:shape>
        </w:pict>
      </w:r>
      <w:r w:rsidRPr="00171085">
        <w:rPr>
          <w:noProof/>
          <w:lang w:val="es-EC" w:eastAsia="es-EC"/>
        </w:rPr>
        <w:pict>
          <v:shape id="AutoShape 445" o:spid="_x0000_s1064" type="#_x0000_t34" style="position:absolute;left:0;text-align:left;margin-left:206.6pt;margin-top:7.85pt;width:11.6pt;height:.3pt;rotation:90;z-index:251636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">
            <v:stroke endarrow="block"/>
          </v:shape>
        </w:pict>
      </w:r>
    </w:p>
    <w:p w:rsidR="003E41F6" w:rsidRDefault="00171085" w:rsidP="003E41F6">
      <w:pPr>
        <w:rPr>
          <w:b/>
        </w:rPr>
      </w:pPr>
      <w:r w:rsidRPr="00171085">
        <w:rPr>
          <w:noProof/>
          <w:lang w:val="es-EC" w:eastAsia="es-EC"/>
        </w:rPr>
        <w:pict>
          <v:shape id="AutoShape 446" o:spid="_x0000_s1062" type="#_x0000_t176" style="position:absolute;left:0;text-align:left;margin-left:161.15pt;margin-top:23.1pt;width:103.65pt;height:24.2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">
            <v:textbox>
              <w:txbxContent>
                <w:p w:rsidR="00302246" w:rsidRPr="00535535" w:rsidRDefault="00302246" w:rsidP="003E41F6">
                  <w:pPr>
                    <w:jc w:val="center"/>
                  </w:pPr>
                  <w:r w:rsidRPr="00535535">
                    <w:t>Envasado</w:t>
                  </w:r>
                </w:p>
              </w:txbxContent>
            </v:textbox>
          </v:shape>
        </w:pict>
      </w:r>
      <w:r w:rsidRPr="00171085">
        <w:rPr>
          <w:noProof/>
          <w:lang w:val="es-EC" w:eastAsia="es-EC"/>
        </w:rPr>
        <w:pict>
          <v:shape id="AutoShape 48" o:spid="_x0000_s1063" type="#_x0000_t34" style="position:absolute;left:0;text-align:left;margin-left:208.1pt;margin-top:17.9pt;width:10.3pt;height:.1pt;rotation:90;z-index:251647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">
            <v:stroke endarrow="block"/>
          </v:shape>
        </w:pict>
      </w:r>
    </w:p>
    <w:p w:rsidR="003E41F6" w:rsidRDefault="003E41F6" w:rsidP="003E41F6">
      <w:pPr>
        <w:rPr>
          <w:b/>
        </w:rPr>
      </w:pPr>
    </w:p>
    <w:p w:rsidR="007B1135" w:rsidRDefault="007B1135" w:rsidP="001042D8">
      <w:pPr>
        <w:spacing w:after="0" w:line="240" w:lineRule="auto"/>
        <w:jc w:val="center"/>
        <w:rPr>
          <w:sz w:val="20"/>
          <w:lang w:val="es-CO"/>
        </w:rPr>
      </w:pPr>
      <w:r w:rsidRPr="007B1135">
        <w:rPr>
          <w:b/>
          <w:sz w:val="20"/>
          <w:lang w:val="es-CO"/>
        </w:rPr>
        <w:t xml:space="preserve">Fuente: </w:t>
      </w:r>
      <w:r w:rsidRPr="007B1135">
        <w:rPr>
          <w:sz w:val="20"/>
          <w:lang w:val="es-CO"/>
        </w:rPr>
        <w:t>Trabajo experimental</w:t>
      </w:r>
    </w:p>
    <w:p w:rsidR="007B1135" w:rsidRPr="007B1135" w:rsidRDefault="007B1135" w:rsidP="001042D8">
      <w:pPr>
        <w:spacing w:after="0" w:line="240" w:lineRule="auto"/>
        <w:jc w:val="center"/>
        <w:rPr>
          <w:sz w:val="20"/>
          <w:lang w:val="es-CO"/>
        </w:rPr>
      </w:pPr>
      <w:r w:rsidRPr="007B1135">
        <w:rPr>
          <w:b/>
          <w:sz w:val="20"/>
          <w:lang w:val="es-CO"/>
        </w:rPr>
        <w:t>Elaborado por:</w:t>
      </w:r>
      <w:r>
        <w:rPr>
          <w:sz w:val="20"/>
          <w:lang w:val="es-CO"/>
        </w:rPr>
        <w:t xml:space="preserve"> Infante</w:t>
      </w:r>
      <w:r w:rsidR="007D7069">
        <w:rPr>
          <w:sz w:val="20"/>
          <w:lang w:val="es-CO"/>
        </w:rPr>
        <w:t>,</w:t>
      </w:r>
      <w:r>
        <w:rPr>
          <w:sz w:val="20"/>
          <w:lang w:val="es-CO"/>
        </w:rPr>
        <w:t xml:space="preserve"> J</w:t>
      </w:r>
      <w:r w:rsidR="007D7069">
        <w:rPr>
          <w:sz w:val="20"/>
          <w:lang w:val="es-CO"/>
        </w:rPr>
        <w:t>.</w:t>
      </w:r>
      <w:r w:rsidR="005B61E7">
        <w:rPr>
          <w:sz w:val="20"/>
          <w:lang w:val="es-CO"/>
        </w:rPr>
        <w:t xml:space="preserve"> </w:t>
      </w:r>
      <w:r>
        <w:rPr>
          <w:sz w:val="20"/>
        </w:rPr>
        <w:t>&amp;</w:t>
      </w:r>
      <w:r w:rsidR="00630499">
        <w:rPr>
          <w:sz w:val="20"/>
        </w:rPr>
        <w:t xml:space="preserve"> </w:t>
      </w:r>
      <w:proofErr w:type="spellStart"/>
      <w:r>
        <w:rPr>
          <w:sz w:val="20"/>
        </w:rPr>
        <w:t>Acurio</w:t>
      </w:r>
      <w:proofErr w:type="spellEnd"/>
      <w:r w:rsidR="007D7069">
        <w:rPr>
          <w:sz w:val="20"/>
        </w:rPr>
        <w:t>,</w:t>
      </w:r>
      <w:r>
        <w:rPr>
          <w:sz w:val="20"/>
        </w:rPr>
        <w:t xml:space="preserve"> L</w:t>
      </w:r>
      <w:r w:rsidR="007D7069">
        <w:rPr>
          <w:sz w:val="20"/>
        </w:rPr>
        <w:t>.</w:t>
      </w:r>
      <w:r>
        <w:rPr>
          <w:sz w:val="20"/>
        </w:rPr>
        <w:t xml:space="preserve"> 2017</w:t>
      </w:r>
      <w:r w:rsidR="00220B58">
        <w:rPr>
          <w:sz w:val="20"/>
        </w:rPr>
        <w:t>.</w:t>
      </w:r>
    </w:p>
    <w:p w:rsidR="00A6026A" w:rsidRPr="003F08E2" w:rsidRDefault="00005B0F" w:rsidP="00F0139F">
      <w:pPr>
        <w:pStyle w:val="Ttulo2"/>
      </w:pPr>
      <w:bookmarkStart w:id="415" w:name="_Toc487232104"/>
      <w:bookmarkStart w:id="416" w:name="_Toc487534523"/>
      <w:bookmarkStart w:id="417" w:name="_Toc488240187"/>
      <w:bookmarkStart w:id="418" w:name="_Toc488245505"/>
      <w:bookmarkStart w:id="419" w:name="_Toc488245812"/>
      <w:bookmarkStart w:id="420" w:name="_Toc488246130"/>
      <w:r>
        <w:lastRenderedPageBreak/>
        <w:t>Cuadro</w:t>
      </w:r>
      <w:r w:rsidR="00630499">
        <w:t xml:space="preserve"> </w:t>
      </w:r>
      <w:r w:rsidR="008F62CA">
        <w:t xml:space="preserve">Nº </w:t>
      </w:r>
      <w:r>
        <w:t>19</w:t>
      </w:r>
      <w:r w:rsidR="00A6026A" w:rsidRPr="007B1135">
        <w:t>.</w:t>
      </w:r>
      <w:r w:rsidR="00630499">
        <w:t xml:space="preserve"> </w:t>
      </w:r>
      <w:r w:rsidR="00A6026A" w:rsidRPr="002F6B19">
        <w:rPr>
          <w:b w:val="0"/>
        </w:rPr>
        <w:t>Análisis físicos de Pájaro Azul elaborado en el laboratorio de investigación de la Universidad Estatal de Bolívar</w:t>
      </w:r>
      <w:bookmarkEnd w:id="415"/>
      <w:bookmarkEnd w:id="416"/>
      <w:bookmarkEnd w:id="417"/>
      <w:bookmarkEnd w:id="418"/>
      <w:bookmarkEnd w:id="419"/>
      <w:bookmarkEnd w:id="420"/>
    </w:p>
    <w:tbl>
      <w:tblPr>
        <w:tblStyle w:val="Tablaconcuadrcula"/>
        <w:tblpPr w:leftFromText="141" w:rightFromText="141" w:vertAnchor="text" w:horzAnchor="margin" w:tblpX="108" w:tblpY="17"/>
        <w:tblOverlap w:val="never"/>
        <w:tblW w:w="7905" w:type="dxa"/>
        <w:tblLook w:val="04A0"/>
      </w:tblPr>
      <w:tblGrid>
        <w:gridCol w:w="707"/>
        <w:gridCol w:w="1985"/>
        <w:gridCol w:w="1276"/>
        <w:gridCol w:w="1310"/>
        <w:gridCol w:w="2627"/>
      </w:tblGrid>
      <w:tr w:rsidR="00A6026A" w:rsidRPr="007D7069" w:rsidTr="000754D0">
        <w:trPr>
          <w:trHeight w:val="280"/>
        </w:trPr>
        <w:tc>
          <w:tcPr>
            <w:tcW w:w="707" w:type="dxa"/>
            <w:vAlign w:val="center"/>
          </w:tcPr>
          <w:p w:rsidR="00A6026A" w:rsidRPr="007D7069" w:rsidRDefault="00A6026A" w:rsidP="00A6026A">
            <w:pPr>
              <w:jc w:val="center"/>
              <w:rPr>
                <w:b/>
                <w:bCs/>
                <w:sz w:val="20"/>
                <w:szCs w:val="20"/>
              </w:rPr>
            </w:pPr>
            <w:r w:rsidRPr="007D7069">
              <w:rPr>
                <w:b/>
                <w:bCs/>
                <w:sz w:val="20"/>
                <w:szCs w:val="20"/>
              </w:rPr>
              <w:t>Ítem</w:t>
            </w:r>
          </w:p>
        </w:tc>
        <w:tc>
          <w:tcPr>
            <w:tcW w:w="1985" w:type="dxa"/>
            <w:noWrap/>
            <w:vAlign w:val="center"/>
            <w:hideMark/>
          </w:tcPr>
          <w:p w:rsidR="00A6026A" w:rsidRPr="007D7069" w:rsidRDefault="00A6026A" w:rsidP="00A6026A">
            <w:pPr>
              <w:jc w:val="center"/>
              <w:rPr>
                <w:b/>
                <w:bCs/>
                <w:sz w:val="20"/>
                <w:szCs w:val="20"/>
              </w:rPr>
            </w:pPr>
            <w:r w:rsidRPr="007D7069">
              <w:rPr>
                <w:b/>
                <w:bCs/>
                <w:sz w:val="20"/>
                <w:szCs w:val="20"/>
              </w:rPr>
              <w:t>Parámetros</w:t>
            </w:r>
          </w:p>
        </w:tc>
        <w:tc>
          <w:tcPr>
            <w:tcW w:w="1276" w:type="dxa"/>
            <w:noWrap/>
            <w:vAlign w:val="center"/>
            <w:hideMark/>
          </w:tcPr>
          <w:p w:rsidR="00A6026A" w:rsidRPr="007D7069" w:rsidRDefault="00A6026A" w:rsidP="00A6026A">
            <w:pPr>
              <w:jc w:val="center"/>
              <w:rPr>
                <w:b/>
                <w:bCs/>
                <w:sz w:val="20"/>
                <w:szCs w:val="20"/>
              </w:rPr>
            </w:pPr>
            <w:r w:rsidRPr="007D7069">
              <w:rPr>
                <w:b/>
                <w:bCs/>
                <w:sz w:val="20"/>
                <w:szCs w:val="20"/>
              </w:rPr>
              <w:t>Unidades</w:t>
            </w:r>
          </w:p>
        </w:tc>
        <w:tc>
          <w:tcPr>
            <w:tcW w:w="1310" w:type="dxa"/>
            <w:noWrap/>
            <w:vAlign w:val="center"/>
            <w:hideMark/>
          </w:tcPr>
          <w:p w:rsidR="00A6026A" w:rsidRPr="007D7069" w:rsidRDefault="00A6026A" w:rsidP="00A6026A">
            <w:pPr>
              <w:rPr>
                <w:b/>
                <w:bCs/>
                <w:sz w:val="20"/>
                <w:szCs w:val="20"/>
              </w:rPr>
            </w:pPr>
            <w:r w:rsidRPr="007D7069">
              <w:rPr>
                <w:b/>
                <w:bCs/>
                <w:sz w:val="20"/>
                <w:szCs w:val="20"/>
              </w:rPr>
              <w:t>Promedios</w:t>
            </w:r>
          </w:p>
        </w:tc>
        <w:tc>
          <w:tcPr>
            <w:tcW w:w="2627" w:type="dxa"/>
            <w:noWrap/>
            <w:vAlign w:val="center"/>
            <w:hideMark/>
          </w:tcPr>
          <w:p w:rsidR="00A6026A" w:rsidRPr="007D7069" w:rsidRDefault="00A6026A" w:rsidP="00A6026A">
            <w:pPr>
              <w:jc w:val="center"/>
              <w:rPr>
                <w:b/>
                <w:bCs/>
                <w:sz w:val="20"/>
                <w:szCs w:val="20"/>
              </w:rPr>
            </w:pPr>
            <w:r w:rsidRPr="007D7069">
              <w:rPr>
                <w:b/>
                <w:bCs/>
                <w:sz w:val="20"/>
                <w:szCs w:val="20"/>
              </w:rPr>
              <w:t>Normas INEN</w:t>
            </w:r>
          </w:p>
        </w:tc>
      </w:tr>
      <w:tr w:rsidR="00A6026A" w:rsidRPr="007D7069" w:rsidTr="000754D0">
        <w:trPr>
          <w:trHeight w:val="315"/>
        </w:trPr>
        <w:tc>
          <w:tcPr>
            <w:tcW w:w="707" w:type="dxa"/>
            <w:vAlign w:val="center"/>
          </w:tcPr>
          <w:p w:rsidR="00A6026A" w:rsidRPr="007D7069" w:rsidRDefault="00A6026A" w:rsidP="00A6026A">
            <w:pPr>
              <w:jc w:val="center"/>
              <w:rPr>
                <w:sz w:val="20"/>
                <w:szCs w:val="20"/>
              </w:rPr>
            </w:pPr>
            <w:r w:rsidRPr="007D7069">
              <w:rPr>
                <w:sz w:val="20"/>
                <w:szCs w:val="20"/>
              </w:rPr>
              <w:t>1</w:t>
            </w:r>
          </w:p>
        </w:tc>
        <w:tc>
          <w:tcPr>
            <w:tcW w:w="1985" w:type="dxa"/>
            <w:noWrap/>
            <w:vAlign w:val="center"/>
          </w:tcPr>
          <w:p w:rsidR="00A6026A" w:rsidRPr="007D7069" w:rsidRDefault="008F62CA" w:rsidP="00A6026A">
            <w:pPr>
              <w:rPr>
                <w:sz w:val="20"/>
                <w:szCs w:val="20"/>
              </w:rPr>
            </w:pPr>
            <w:r w:rsidRPr="007D7069">
              <w:rPr>
                <w:sz w:val="20"/>
                <w:szCs w:val="20"/>
              </w:rPr>
              <w:t>Grado a</w:t>
            </w:r>
            <w:r w:rsidR="00A6026A" w:rsidRPr="007D7069">
              <w:rPr>
                <w:sz w:val="20"/>
                <w:szCs w:val="20"/>
              </w:rPr>
              <w:t>lcohólico</w:t>
            </w:r>
          </w:p>
        </w:tc>
        <w:tc>
          <w:tcPr>
            <w:tcW w:w="1276" w:type="dxa"/>
            <w:noWrap/>
            <w:vAlign w:val="center"/>
          </w:tcPr>
          <w:p w:rsidR="00A6026A" w:rsidRPr="007D7069" w:rsidRDefault="00A6026A" w:rsidP="00A6026A">
            <w:pPr>
              <w:jc w:val="center"/>
              <w:rPr>
                <w:sz w:val="20"/>
                <w:szCs w:val="20"/>
              </w:rPr>
            </w:pPr>
            <w:r w:rsidRPr="007D7069">
              <w:rPr>
                <w:sz w:val="20"/>
                <w:szCs w:val="20"/>
              </w:rPr>
              <w:t>°GL</w:t>
            </w:r>
          </w:p>
        </w:tc>
        <w:tc>
          <w:tcPr>
            <w:tcW w:w="1310" w:type="dxa"/>
            <w:noWrap/>
            <w:vAlign w:val="center"/>
          </w:tcPr>
          <w:p w:rsidR="00A6026A" w:rsidRPr="007D7069" w:rsidRDefault="00A6026A" w:rsidP="00A6026A">
            <w:pPr>
              <w:jc w:val="center"/>
              <w:rPr>
                <w:sz w:val="20"/>
                <w:szCs w:val="20"/>
              </w:rPr>
            </w:pPr>
            <w:r w:rsidRPr="007D7069">
              <w:rPr>
                <w:sz w:val="20"/>
                <w:szCs w:val="20"/>
              </w:rPr>
              <w:t>40</w:t>
            </w:r>
          </w:p>
        </w:tc>
        <w:tc>
          <w:tcPr>
            <w:tcW w:w="2627" w:type="dxa"/>
            <w:noWrap/>
            <w:vAlign w:val="center"/>
          </w:tcPr>
          <w:p w:rsidR="00A6026A" w:rsidRPr="007D7069" w:rsidRDefault="00A6026A" w:rsidP="00A6026A">
            <w:pPr>
              <w:jc w:val="center"/>
              <w:rPr>
                <w:sz w:val="20"/>
                <w:szCs w:val="20"/>
              </w:rPr>
            </w:pPr>
            <w:r w:rsidRPr="007D7069">
              <w:rPr>
                <w:sz w:val="20"/>
                <w:szCs w:val="20"/>
                <w:shd w:val="clear" w:color="auto" w:fill="FFFFFF"/>
              </w:rPr>
              <w:t xml:space="preserve">40 </w:t>
            </w:r>
            <w:r w:rsidRPr="007D7069">
              <w:rPr>
                <w:sz w:val="20"/>
                <w:szCs w:val="20"/>
                <w:shd w:val="clear" w:color="auto" w:fill="FFFFFF"/>
              </w:rPr>
              <w:softHyphen/>
            </w:r>
            <w:r w:rsidR="009C511C" w:rsidRPr="007D7069">
              <w:rPr>
                <w:sz w:val="20"/>
                <w:szCs w:val="20"/>
                <w:shd w:val="clear" w:color="auto" w:fill="FFFFFF"/>
              </w:rPr>
              <w:t>–</w:t>
            </w:r>
            <w:r w:rsidRPr="007D7069">
              <w:rPr>
                <w:sz w:val="20"/>
                <w:szCs w:val="20"/>
                <w:shd w:val="clear" w:color="auto" w:fill="FFFFFF"/>
              </w:rPr>
              <w:t>50</w:t>
            </w:r>
            <w:r w:rsidRPr="007D7069">
              <w:rPr>
                <w:sz w:val="20"/>
                <w:szCs w:val="20"/>
              </w:rPr>
              <w:t>INEN 1837</w:t>
            </w:r>
          </w:p>
        </w:tc>
      </w:tr>
      <w:tr w:rsidR="00A6026A" w:rsidRPr="007D7069" w:rsidTr="000754D0">
        <w:trPr>
          <w:trHeight w:val="315"/>
        </w:trPr>
        <w:tc>
          <w:tcPr>
            <w:tcW w:w="707" w:type="dxa"/>
            <w:vAlign w:val="center"/>
          </w:tcPr>
          <w:p w:rsidR="00A6026A" w:rsidRPr="007D7069" w:rsidRDefault="00A6026A" w:rsidP="00A6026A">
            <w:pPr>
              <w:jc w:val="center"/>
              <w:rPr>
                <w:sz w:val="20"/>
                <w:szCs w:val="20"/>
              </w:rPr>
            </w:pPr>
            <w:r w:rsidRPr="007D7069">
              <w:rPr>
                <w:sz w:val="20"/>
                <w:szCs w:val="20"/>
              </w:rPr>
              <w:t>2</w:t>
            </w:r>
          </w:p>
        </w:tc>
        <w:tc>
          <w:tcPr>
            <w:tcW w:w="1985" w:type="dxa"/>
            <w:noWrap/>
            <w:vAlign w:val="center"/>
          </w:tcPr>
          <w:p w:rsidR="00A6026A" w:rsidRPr="007D7069" w:rsidRDefault="00A6026A" w:rsidP="00A6026A">
            <w:pPr>
              <w:rPr>
                <w:sz w:val="20"/>
                <w:szCs w:val="20"/>
              </w:rPr>
            </w:pPr>
            <w:r w:rsidRPr="007D7069">
              <w:rPr>
                <w:sz w:val="20"/>
                <w:szCs w:val="20"/>
              </w:rPr>
              <w:t>Turbidez</w:t>
            </w:r>
          </w:p>
        </w:tc>
        <w:tc>
          <w:tcPr>
            <w:tcW w:w="1276" w:type="dxa"/>
            <w:noWrap/>
            <w:vAlign w:val="center"/>
          </w:tcPr>
          <w:p w:rsidR="00A6026A" w:rsidRPr="007D7069" w:rsidRDefault="00A6026A" w:rsidP="00A6026A">
            <w:pPr>
              <w:jc w:val="center"/>
              <w:rPr>
                <w:sz w:val="20"/>
                <w:szCs w:val="20"/>
              </w:rPr>
            </w:pPr>
            <w:r w:rsidRPr="007D7069">
              <w:rPr>
                <w:sz w:val="20"/>
                <w:szCs w:val="20"/>
              </w:rPr>
              <w:t>NTU</w:t>
            </w:r>
          </w:p>
        </w:tc>
        <w:tc>
          <w:tcPr>
            <w:tcW w:w="1310" w:type="dxa"/>
            <w:noWrap/>
            <w:vAlign w:val="center"/>
          </w:tcPr>
          <w:p w:rsidR="00A6026A" w:rsidRPr="007D7069" w:rsidRDefault="00A6026A" w:rsidP="00A6026A">
            <w:pPr>
              <w:jc w:val="center"/>
              <w:rPr>
                <w:sz w:val="20"/>
                <w:szCs w:val="20"/>
              </w:rPr>
            </w:pPr>
            <w:r w:rsidRPr="007D7069">
              <w:rPr>
                <w:sz w:val="20"/>
                <w:szCs w:val="20"/>
              </w:rPr>
              <w:t>1.63</w:t>
            </w:r>
          </w:p>
        </w:tc>
        <w:tc>
          <w:tcPr>
            <w:tcW w:w="2627" w:type="dxa"/>
            <w:noWrap/>
            <w:vAlign w:val="center"/>
          </w:tcPr>
          <w:p w:rsidR="00A6026A" w:rsidRPr="007D7069" w:rsidRDefault="00A6026A" w:rsidP="00A6026A">
            <w:pPr>
              <w:jc w:val="center"/>
              <w:rPr>
                <w:sz w:val="20"/>
                <w:szCs w:val="20"/>
              </w:rPr>
            </w:pPr>
            <w:r w:rsidRPr="007D7069">
              <w:rPr>
                <w:sz w:val="20"/>
                <w:szCs w:val="20"/>
              </w:rPr>
              <w:t>0 – 5 INEN 1108</w:t>
            </w:r>
          </w:p>
        </w:tc>
      </w:tr>
      <w:tr w:rsidR="00A6026A" w:rsidRPr="007D7069" w:rsidTr="000754D0">
        <w:trPr>
          <w:trHeight w:val="315"/>
        </w:trPr>
        <w:tc>
          <w:tcPr>
            <w:tcW w:w="707" w:type="dxa"/>
            <w:vAlign w:val="center"/>
          </w:tcPr>
          <w:p w:rsidR="00A6026A" w:rsidRPr="007D7069" w:rsidRDefault="00A6026A" w:rsidP="00A6026A">
            <w:pPr>
              <w:jc w:val="center"/>
              <w:rPr>
                <w:sz w:val="20"/>
                <w:szCs w:val="20"/>
              </w:rPr>
            </w:pPr>
            <w:r w:rsidRPr="007D7069">
              <w:rPr>
                <w:sz w:val="20"/>
                <w:szCs w:val="20"/>
              </w:rPr>
              <w:t>3</w:t>
            </w:r>
          </w:p>
        </w:tc>
        <w:tc>
          <w:tcPr>
            <w:tcW w:w="1985" w:type="dxa"/>
            <w:noWrap/>
            <w:vAlign w:val="center"/>
            <w:hideMark/>
          </w:tcPr>
          <w:p w:rsidR="00A6026A" w:rsidRPr="007D7069" w:rsidRDefault="00A6026A" w:rsidP="00A6026A">
            <w:pPr>
              <w:rPr>
                <w:sz w:val="20"/>
                <w:szCs w:val="20"/>
              </w:rPr>
            </w:pPr>
            <w:r w:rsidRPr="007D7069">
              <w:rPr>
                <w:sz w:val="20"/>
                <w:szCs w:val="20"/>
              </w:rPr>
              <w:t>Conductividad</w:t>
            </w:r>
          </w:p>
        </w:tc>
        <w:tc>
          <w:tcPr>
            <w:tcW w:w="1276" w:type="dxa"/>
            <w:noWrap/>
            <w:vAlign w:val="center"/>
            <w:hideMark/>
          </w:tcPr>
          <w:p w:rsidR="00A6026A" w:rsidRPr="007D7069" w:rsidRDefault="00A6026A" w:rsidP="00A6026A">
            <w:pPr>
              <w:jc w:val="center"/>
              <w:rPr>
                <w:sz w:val="20"/>
                <w:szCs w:val="20"/>
              </w:rPr>
            </w:pPr>
            <w:proofErr w:type="spellStart"/>
            <w:r w:rsidRPr="007D7069">
              <w:rPr>
                <w:sz w:val="20"/>
                <w:szCs w:val="20"/>
              </w:rPr>
              <w:t>us</w:t>
            </w:r>
            <w:proofErr w:type="spellEnd"/>
            <w:r w:rsidRPr="007D7069">
              <w:rPr>
                <w:sz w:val="20"/>
                <w:szCs w:val="20"/>
              </w:rPr>
              <w:t>/cm</w:t>
            </w:r>
          </w:p>
        </w:tc>
        <w:tc>
          <w:tcPr>
            <w:tcW w:w="1310" w:type="dxa"/>
            <w:noWrap/>
            <w:vAlign w:val="center"/>
            <w:hideMark/>
          </w:tcPr>
          <w:p w:rsidR="00A6026A" w:rsidRPr="007D7069" w:rsidRDefault="00A6026A" w:rsidP="00A6026A">
            <w:pPr>
              <w:jc w:val="center"/>
              <w:rPr>
                <w:sz w:val="20"/>
                <w:szCs w:val="20"/>
              </w:rPr>
            </w:pPr>
            <w:r w:rsidRPr="007D7069">
              <w:rPr>
                <w:sz w:val="20"/>
                <w:szCs w:val="20"/>
              </w:rPr>
              <w:t>8.56</w:t>
            </w:r>
          </w:p>
        </w:tc>
        <w:tc>
          <w:tcPr>
            <w:tcW w:w="2627" w:type="dxa"/>
            <w:noWrap/>
            <w:vAlign w:val="center"/>
            <w:hideMark/>
          </w:tcPr>
          <w:p w:rsidR="00A6026A" w:rsidRPr="007D7069" w:rsidRDefault="00220B58" w:rsidP="00A6026A">
            <w:pPr>
              <w:jc w:val="center"/>
              <w:rPr>
                <w:sz w:val="20"/>
                <w:szCs w:val="20"/>
              </w:rPr>
            </w:pPr>
            <w:r w:rsidRPr="007D7069">
              <w:rPr>
                <w:sz w:val="20"/>
                <w:szCs w:val="20"/>
              </w:rPr>
              <w:t>No reporta</w:t>
            </w:r>
          </w:p>
        </w:tc>
      </w:tr>
      <w:tr w:rsidR="00A6026A" w:rsidRPr="007D7069" w:rsidTr="000754D0">
        <w:trPr>
          <w:trHeight w:val="315"/>
        </w:trPr>
        <w:tc>
          <w:tcPr>
            <w:tcW w:w="707" w:type="dxa"/>
            <w:vAlign w:val="center"/>
          </w:tcPr>
          <w:p w:rsidR="00A6026A" w:rsidRPr="007D7069" w:rsidRDefault="00A6026A" w:rsidP="00A6026A">
            <w:pPr>
              <w:jc w:val="center"/>
              <w:rPr>
                <w:sz w:val="20"/>
                <w:szCs w:val="20"/>
              </w:rPr>
            </w:pPr>
            <w:r w:rsidRPr="007D7069">
              <w:rPr>
                <w:sz w:val="20"/>
                <w:szCs w:val="20"/>
              </w:rPr>
              <w:t>4</w:t>
            </w:r>
          </w:p>
        </w:tc>
        <w:tc>
          <w:tcPr>
            <w:tcW w:w="1985" w:type="dxa"/>
            <w:noWrap/>
            <w:vAlign w:val="center"/>
            <w:hideMark/>
          </w:tcPr>
          <w:p w:rsidR="00A6026A" w:rsidRPr="007D7069" w:rsidRDefault="00FA561F" w:rsidP="00A6026A">
            <w:pPr>
              <w:rPr>
                <w:sz w:val="20"/>
                <w:szCs w:val="20"/>
              </w:rPr>
            </w:pPr>
            <w:r w:rsidRPr="007D7069">
              <w:rPr>
                <w:sz w:val="20"/>
                <w:szCs w:val="20"/>
              </w:rPr>
              <w:t>Sólidos</w:t>
            </w:r>
            <w:r w:rsidR="008F62CA" w:rsidRPr="007D7069">
              <w:rPr>
                <w:sz w:val="20"/>
                <w:szCs w:val="20"/>
              </w:rPr>
              <w:t xml:space="preserve"> t</w:t>
            </w:r>
            <w:r w:rsidR="00A6026A" w:rsidRPr="007D7069">
              <w:rPr>
                <w:sz w:val="20"/>
                <w:szCs w:val="20"/>
              </w:rPr>
              <w:t>otales</w:t>
            </w:r>
          </w:p>
        </w:tc>
        <w:tc>
          <w:tcPr>
            <w:tcW w:w="1276" w:type="dxa"/>
            <w:noWrap/>
            <w:vAlign w:val="center"/>
            <w:hideMark/>
          </w:tcPr>
          <w:p w:rsidR="00A6026A" w:rsidRPr="007D7069" w:rsidRDefault="00A6026A" w:rsidP="00A6026A">
            <w:pPr>
              <w:jc w:val="center"/>
              <w:rPr>
                <w:sz w:val="20"/>
                <w:szCs w:val="20"/>
              </w:rPr>
            </w:pPr>
            <w:r w:rsidRPr="007D7069">
              <w:rPr>
                <w:sz w:val="20"/>
                <w:szCs w:val="20"/>
              </w:rPr>
              <w:t>mg/L</w:t>
            </w:r>
          </w:p>
        </w:tc>
        <w:tc>
          <w:tcPr>
            <w:tcW w:w="1310" w:type="dxa"/>
            <w:noWrap/>
            <w:vAlign w:val="center"/>
            <w:hideMark/>
          </w:tcPr>
          <w:p w:rsidR="00A6026A" w:rsidRPr="007D7069" w:rsidRDefault="00A6026A" w:rsidP="00A6026A">
            <w:pPr>
              <w:jc w:val="center"/>
              <w:rPr>
                <w:sz w:val="20"/>
                <w:szCs w:val="20"/>
              </w:rPr>
            </w:pPr>
            <w:r w:rsidRPr="007D7069">
              <w:rPr>
                <w:sz w:val="20"/>
                <w:szCs w:val="20"/>
              </w:rPr>
              <w:t>4.15</w:t>
            </w:r>
          </w:p>
        </w:tc>
        <w:tc>
          <w:tcPr>
            <w:tcW w:w="2627" w:type="dxa"/>
            <w:noWrap/>
            <w:vAlign w:val="center"/>
            <w:hideMark/>
          </w:tcPr>
          <w:p w:rsidR="00A6026A" w:rsidRPr="007D7069" w:rsidRDefault="00220B58" w:rsidP="00A6026A">
            <w:pPr>
              <w:jc w:val="center"/>
              <w:rPr>
                <w:sz w:val="20"/>
                <w:szCs w:val="20"/>
              </w:rPr>
            </w:pPr>
            <w:r w:rsidRPr="007D7069">
              <w:rPr>
                <w:sz w:val="20"/>
                <w:szCs w:val="20"/>
              </w:rPr>
              <w:t>No reporta</w:t>
            </w:r>
          </w:p>
        </w:tc>
      </w:tr>
      <w:tr w:rsidR="00A6026A" w:rsidRPr="007D7069" w:rsidTr="000754D0">
        <w:trPr>
          <w:trHeight w:val="315"/>
        </w:trPr>
        <w:tc>
          <w:tcPr>
            <w:tcW w:w="707" w:type="dxa"/>
            <w:vAlign w:val="center"/>
          </w:tcPr>
          <w:p w:rsidR="00A6026A" w:rsidRPr="007D7069" w:rsidRDefault="00A6026A" w:rsidP="00A6026A">
            <w:pPr>
              <w:jc w:val="center"/>
              <w:rPr>
                <w:sz w:val="20"/>
                <w:szCs w:val="20"/>
              </w:rPr>
            </w:pPr>
            <w:r w:rsidRPr="007D7069">
              <w:rPr>
                <w:sz w:val="20"/>
                <w:szCs w:val="20"/>
              </w:rPr>
              <w:t>5</w:t>
            </w:r>
          </w:p>
        </w:tc>
        <w:tc>
          <w:tcPr>
            <w:tcW w:w="1985" w:type="dxa"/>
            <w:noWrap/>
            <w:vAlign w:val="center"/>
            <w:hideMark/>
          </w:tcPr>
          <w:p w:rsidR="00A6026A" w:rsidRPr="007D7069" w:rsidRDefault="005973C4" w:rsidP="00A6026A">
            <w:pPr>
              <w:rPr>
                <w:sz w:val="20"/>
                <w:szCs w:val="20"/>
              </w:rPr>
            </w:pPr>
            <w:proofErr w:type="spellStart"/>
            <w:r w:rsidRPr="007D7069">
              <w:rPr>
                <w:sz w:val="20"/>
                <w:szCs w:val="20"/>
              </w:rPr>
              <w:t>º</w:t>
            </w:r>
            <w:r w:rsidR="00FA561F" w:rsidRPr="007D7069">
              <w:rPr>
                <w:sz w:val="20"/>
                <w:szCs w:val="20"/>
              </w:rPr>
              <w:t>B</w:t>
            </w:r>
            <w:r w:rsidR="00A6026A" w:rsidRPr="007D7069">
              <w:rPr>
                <w:sz w:val="20"/>
                <w:szCs w:val="20"/>
              </w:rPr>
              <w:t>rix</w:t>
            </w:r>
            <w:proofErr w:type="spellEnd"/>
          </w:p>
        </w:tc>
        <w:tc>
          <w:tcPr>
            <w:tcW w:w="1276" w:type="dxa"/>
            <w:noWrap/>
            <w:vAlign w:val="center"/>
            <w:hideMark/>
          </w:tcPr>
          <w:p w:rsidR="00A6026A" w:rsidRPr="007D7069" w:rsidRDefault="00A6026A" w:rsidP="00A6026A">
            <w:pPr>
              <w:jc w:val="center"/>
              <w:rPr>
                <w:sz w:val="20"/>
                <w:szCs w:val="20"/>
              </w:rPr>
            </w:pPr>
            <w:r w:rsidRPr="007D7069">
              <w:rPr>
                <w:sz w:val="20"/>
                <w:szCs w:val="20"/>
              </w:rPr>
              <w:t>%</w:t>
            </w:r>
          </w:p>
        </w:tc>
        <w:tc>
          <w:tcPr>
            <w:tcW w:w="1310" w:type="dxa"/>
            <w:noWrap/>
            <w:vAlign w:val="center"/>
            <w:hideMark/>
          </w:tcPr>
          <w:p w:rsidR="00A6026A" w:rsidRPr="007D7069" w:rsidRDefault="00A6026A" w:rsidP="00A6026A">
            <w:pPr>
              <w:jc w:val="center"/>
              <w:rPr>
                <w:sz w:val="20"/>
                <w:szCs w:val="20"/>
              </w:rPr>
            </w:pPr>
            <w:r w:rsidRPr="007D7069">
              <w:rPr>
                <w:sz w:val="20"/>
                <w:szCs w:val="20"/>
              </w:rPr>
              <w:t>15</w:t>
            </w:r>
            <w:r w:rsidR="00FA561F" w:rsidRPr="007D7069">
              <w:rPr>
                <w:sz w:val="20"/>
                <w:szCs w:val="20"/>
              </w:rPr>
              <w:t>.00</w:t>
            </w:r>
          </w:p>
        </w:tc>
        <w:tc>
          <w:tcPr>
            <w:tcW w:w="2627" w:type="dxa"/>
            <w:noWrap/>
            <w:vAlign w:val="center"/>
            <w:hideMark/>
          </w:tcPr>
          <w:p w:rsidR="00A6026A" w:rsidRPr="007D7069" w:rsidRDefault="00A6026A" w:rsidP="00A6026A">
            <w:pPr>
              <w:jc w:val="center"/>
              <w:rPr>
                <w:sz w:val="20"/>
                <w:szCs w:val="20"/>
              </w:rPr>
            </w:pPr>
            <w:r w:rsidRPr="007D7069">
              <w:rPr>
                <w:sz w:val="20"/>
                <w:szCs w:val="20"/>
              </w:rPr>
              <w:t>0 -100g/l INEN 0370</w:t>
            </w:r>
          </w:p>
        </w:tc>
      </w:tr>
      <w:tr w:rsidR="00A6026A" w:rsidRPr="007D7069" w:rsidTr="000754D0">
        <w:trPr>
          <w:trHeight w:val="315"/>
        </w:trPr>
        <w:tc>
          <w:tcPr>
            <w:tcW w:w="707" w:type="dxa"/>
            <w:vAlign w:val="center"/>
          </w:tcPr>
          <w:p w:rsidR="00A6026A" w:rsidRPr="007D7069" w:rsidRDefault="00A6026A" w:rsidP="00A6026A">
            <w:pPr>
              <w:jc w:val="center"/>
              <w:rPr>
                <w:sz w:val="20"/>
                <w:szCs w:val="20"/>
              </w:rPr>
            </w:pPr>
            <w:r w:rsidRPr="007D7069">
              <w:rPr>
                <w:sz w:val="20"/>
                <w:szCs w:val="20"/>
              </w:rPr>
              <w:t>6</w:t>
            </w:r>
          </w:p>
        </w:tc>
        <w:tc>
          <w:tcPr>
            <w:tcW w:w="1985" w:type="dxa"/>
            <w:noWrap/>
            <w:vAlign w:val="center"/>
            <w:hideMark/>
          </w:tcPr>
          <w:p w:rsidR="00A6026A" w:rsidRPr="007D7069" w:rsidRDefault="00A6026A" w:rsidP="00A6026A">
            <w:pPr>
              <w:rPr>
                <w:sz w:val="20"/>
                <w:szCs w:val="20"/>
              </w:rPr>
            </w:pPr>
            <w:r w:rsidRPr="007D7069">
              <w:rPr>
                <w:sz w:val="20"/>
                <w:szCs w:val="20"/>
              </w:rPr>
              <w:t>pH</w:t>
            </w:r>
          </w:p>
        </w:tc>
        <w:tc>
          <w:tcPr>
            <w:tcW w:w="1276" w:type="dxa"/>
            <w:noWrap/>
            <w:vAlign w:val="center"/>
            <w:hideMark/>
          </w:tcPr>
          <w:p w:rsidR="00A6026A" w:rsidRPr="007D7069" w:rsidRDefault="00A6026A" w:rsidP="00A6026A">
            <w:pPr>
              <w:jc w:val="center"/>
              <w:rPr>
                <w:sz w:val="20"/>
                <w:szCs w:val="20"/>
              </w:rPr>
            </w:pPr>
          </w:p>
        </w:tc>
        <w:tc>
          <w:tcPr>
            <w:tcW w:w="1310" w:type="dxa"/>
            <w:noWrap/>
            <w:vAlign w:val="center"/>
            <w:hideMark/>
          </w:tcPr>
          <w:p w:rsidR="00A6026A" w:rsidRPr="007D7069" w:rsidRDefault="00A6026A" w:rsidP="00A6026A">
            <w:pPr>
              <w:jc w:val="center"/>
              <w:rPr>
                <w:sz w:val="20"/>
                <w:szCs w:val="20"/>
              </w:rPr>
            </w:pPr>
            <w:r w:rsidRPr="007D7069">
              <w:rPr>
                <w:sz w:val="20"/>
                <w:szCs w:val="20"/>
              </w:rPr>
              <w:t>4.06</w:t>
            </w:r>
          </w:p>
        </w:tc>
        <w:tc>
          <w:tcPr>
            <w:tcW w:w="2627" w:type="dxa"/>
            <w:noWrap/>
            <w:vAlign w:val="center"/>
            <w:hideMark/>
          </w:tcPr>
          <w:p w:rsidR="00A6026A" w:rsidRPr="007D7069" w:rsidRDefault="00A6026A" w:rsidP="00A6026A">
            <w:pPr>
              <w:jc w:val="center"/>
              <w:rPr>
                <w:sz w:val="20"/>
                <w:szCs w:val="20"/>
              </w:rPr>
            </w:pPr>
            <w:r w:rsidRPr="007D7069">
              <w:rPr>
                <w:sz w:val="20"/>
                <w:szCs w:val="20"/>
              </w:rPr>
              <w:t>4 - 7 INEN 0341</w:t>
            </w:r>
          </w:p>
        </w:tc>
      </w:tr>
    </w:tbl>
    <w:p w:rsidR="007B1135" w:rsidRDefault="007B1135" w:rsidP="007B1135">
      <w:pPr>
        <w:spacing w:after="0" w:line="240" w:lineRule="auto"/>
        <w:rPr>
          <w:b/>
          <w:sz w:val="20"/>
          <w:lang w:val="es-CO"/>
        </w:rPr>
      </w:pPr>
    </w:p>
    <w:p w:rsidR="007B1135" w:rsidRDefault="007B1135" w:rsidP="007B1135">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7B1135" w:rsidRPr="007B1135" w:rsidRDefault="007B1135" w:rsidP="007B1135">
      <w:pPr>
        <w:spacing w:after="0" w:line="240" w:lineRule="auto"/>
        <w:rPr>
          <w:sz w:val="20"/>
          <w:lang w:val="es-CO"/>
        </w:rPr>
      </w:pPr>
      <w:r w:rsidRPr="007B1135">
        <w:rPr>
          <w:b/>
          <w:sz w:val="20"/>
          <w:lang w:val="es-CO"/>
        </w:rPr>
        <w:t>Elaborado por:</w:t>
      </w:r>
      <w:r>
        <w:rPr>
          <w:sz w:val="20"/>
          <w:lang w:val="es-CO"/>
        </w:rPr>
        <w:t xml:space="preserve"> Infante</w:t>
      </w:r>
      <w:r w:rsidR="007D7069">
        <w:rPr>
          <w:sz w:val="20"/>
          <w:lang w:val="es-CO"/>
        </w:rPr>
        <w:t>,</w:t>
      </w:r>
      <w:r>
        <w:rPr>
          <w:sz w:val="20"/>
          <w:lang w:val="es-CO"/>
        </w:rPr>
        <w:t xml:space="preserve"> J</w:t>
      </w:r>
      <w:r w:rsidR="007D7069">
        <w:rPr>
          <w:sz w:val="20"/>
          <w:lang w:val="es-CO"/>
        </w:rPr>
        <w:t>.</w:t>
      </w:r>
      <w:r w:rsidR="005B61E7">
        <w:rPr>
          <w:sz w:val="20"/>
          <w:lang w:val="es-CO"/>
        </w:rPr>
        <w:t xml:space="preserve"> </w:t>
      </w:r>
      <w:r>
        <w:rPr>
          <w:sz w:val="20"/>
        </w:rPr>
        <w:t>&amp;</w:t>
      </w:r>
      <w:r w:rsidR="00630499">
        <w:rPr>
          <w:sz w:val="20"/>
        </w:rPr>
        <w:t xml:space="preserve"> </w:t>
      </w:r>
      <w:proofErr w:type="spellStart"/>
      <w:r>
        <w:rPr>
          <w:sz w:val="20"/>
        </w:rPr>
        <w:t>Acurio</w:t>
      </w:r>
      <w:proofErr w:type="spellEnd"/>
      <w:r w:rsidR="007D7069">
        <w:rPr>
          <w:sz w:val="20"/>
        </w:rPr>
        <w:t>,</w:t>
      </w:r>
      <w:r>
        <w:rPr>
          <w:sz w:val="20"/>
        </w:rPr>
        <w:t xml:space="preserve"> L</w:t>
      </w:r>
      <w:r w:rsidR="007D7069">
        <w:rPr>
          <w:sz w:val="20"/>
        </w:rPr>
        <w:t>.</w:t>
      </w:r>
      <w:r>
        <w:rPr>
          <w:sz w:val="20"/>
        </w:rPr>
        <w:t xml:space="preserve"> 2017</w:t>
      </w:r>
      <w:r w:rsidR="00220B58">
        <w:rPr>
          <w:sz w:val="20"/>
        </w:rPr>
        <w:t>.</w:t>
      </w:r>
    </w:p>
    <w:p w:rsidR="00D943EB" w:rsidRDefault="00D943EB" w:rsidP="00DB21F5">
      <w:pPr>
        <w:spacing w:after="0"/>
        <w:rPr>
          <w:lang w:val="es-CO"/>
        </w:rPr>
      </w:pPr>
    </w:p>
    <w:p w:rsidR="008F62CA" w:rsidRDefault="00ED59CF" w:rsidP="00DB21F5">
      <w:pPr>
        <w:spacing w:after="0"/>
        <w:rPr>
          <w:b/>
        </w:rPr>
      </w:pPr>
      <w:r>
        <w:rPr>
          <w:lang w:val="es-CO"/>
        </w:rPr>
        <w:t xml:space="preserve">En el </w:t>
      </w:r>
      <w:r w:rsidR="007E1C3A">
        <w:rPr>
          <w:lang w:val="es-CO"/>
        </w:rPr>
        <w:t>cuadro 19</w:t>
      </w:r>
      <w:r w:rsidR="00341CF2">
        <w:t xml:space="preserve">se reporta </w:t>
      </w:r>
      <w:r w:rsidR="00A6026A" w:rsidRPr="009924BA">
        <w:t xml:space="preserve">los análisis físicos </w:t>
      </w:r>
      <w:r w:rsidR="0016072F">
        <w:t xml:space="preserve">en promedio de las 5 destilaciones que se realizó para obtener la bebida </w:t>
      </w:r>
      <w:r w:rsidR="00A300A8">
        <w:t xml:space="preserve">de </w:t>
      </w:r>
      <w:r w:rsidR="0016072F">
        <w:t>Pájaro A</w:t>
      </w:r>
      <w:r w:rsidR="00A6026A" w:rsidRPr="009924BA">
        <w:t>zul</w:t>
      </w:r>
      <w:r w:rsidR="00A6026A">
        <w:t xml:space="preserve"> elaborado en el laboratorio de investigación de la Universidad Estatal de Bolívar</w:t>
      </w:r>
      <w:r w:rsidR="00A6026A" w:rsidRPr="009924BA">
        <w:t>.</w:t>
      </w:r>
      <w:r w:rsidR="00A6026A">
        <w:t xml:space="preserve"> Donde se analizó los parámetros físicos como turbidez, grado alcohólico, la conductividad, sólid</w:t>
      </w:r>
      <w:r w:rsidR="00D91909">
        <w:t xml:space="preserve">os totales, </w:t>
      </w:r>
      <w:proofErr w:type="spellStart"/>
      <w:r w:rsidR="00D91909">
        <w:t>°</w:t>
      </w:r>
      <w:r w:rsidR="00A6026A">
        <w:t>Brix</w:t>
      </w:r>
      <w:proofErr w:type="spellEnd"/>
      <w:r w:rsidR="00A6026A">
        <w:t xml:space="preserve"> y pH</w:t>
      </w:r>
      <w:r w:rsidR="00341CF2">
        <w:t>.</w:t>
      </w:r>
    </w:p>
    <w:p w:rsidR="00341CF2" w:rsidRDefault="00341CF2" w:rsidP="00DB21F5">
      <w:pPr>
        <w:pStyle w:val="Sinespaciado"/>
        <w:spacing w:line="360" w:lineRule="auto"/>
      </w:pPr>
    </w:p>
    <w:p w:rsidR="00A6026A" w:rsidRPr="007A20A8" w:rsidRDefault="00A6026A" w:rsidP="00DB21F5">
      <w:pPr>
        <w:spacing w:after="0"/>
        <w:rPr>
          <w:b/>
        </w:rPr>
      </w:pPr>
      <w:r w:rsidRPr="007A20A8">
        <w:rPr>
          <w:b/>
        </w:rPr>
        <w:t>Grado alcohólico</w:t>
      </w:r>
    </w:p>
    <w:p w:rsidR="007D7069" w:rsidRDefault="007D7069" w:rsidP="00DB21F5">
      <w:pPr>
        <w:spacing w:after="0"/>
        <w:rPr>
          <w:shd w:val="clear" w:color="auto" w:fill="FFFFFF"/>
        </w:rPr>
      </w:pPr>
    </w:p>
    <w:p w:rsidR="008F62CA" w:rsidRDefault="00A6026A" w:rsidP="00DB21F5">
      <w:pPr>
        <w:spacing w:after="0"/>
        <w:rPr>
          <w:b/>
        </w:rPr>
      </w:pPr>
      <w:r>
        <w:rPr>
          <w:shd w:val="clear" w:color="auto" w:fill="FFFFFF"/>
        </w:rPr>
        <w:t>El valor p</w:t>
      </w:r>
      <w:r w:rsidR="001D47B0">
        <w:rPr>
          <w:shd w:val="clear" w:color="auto" w:fill="FFFFFF"/>
        </w:rPr>
        <w:t>romedio reportado en el cuadro 19</w:t>
      </w:r>
      <w:r>
        <w:rPr>
          <w:shd w:val="clear" w:color="auto" w:fill="FFFFFF"/>
        </w:rPr>
        <w:t xml:space="preserve">el Grado Alcohólico de </w:t>
      </w:r>
      <w:r w:rsidRPr="009924BA">
        <w:t>40</w:t>
      </w:r>
      <w:r>
        <w:rPr>
          <w:shd w:val="clear" w:color="auto" w:fill="FFFFFF"/>
        </w:rPr>
        <w:t>, indica que de acuerdo a la norma INEN 1837, está dentro de los límites permisible.</w:t>
      </w:r>
    </w:p>
    <w:p w:rsidR="00022631" w:rsidRDefault="00022631" w:rsidP="00DB21F5">
      <w:pPr>
        <w:pStyle w:val="Sinespaciado"/>
        <w:spacing w:line="360" w:lineRule="auto"/>
      </w:pPr>
    </w:p>
    <w:p w:rsidR="00A6026A" w:rsidRDefault="00A6026A" w:rsidP="00DB21F5">
      <w:pPr>
        <w:spacing w:after="0"/>
        <w:rPr>
          <w:b/>
        </w:rPr>
      </w:pPr>
      <w:r w:rsidRPr="007A20A8">
        <w:rPr>
          <w:b/>
        </w:rPr>
        <w:t>Turbidez</w:t>
      </w:r>
    </w:p>
    <w:p w:rsidR="007D7069" w:rsidRDefault="007D7069" w:rsidP="00DB21F5">
      <w:pPr>
        <w:spacing w:after="0"/>
      </w:pPr>
    </w:p>
    <w:p w:rsidR="008F62CA" w:rsidRDefault="00A6026A" w:rsidP="00DB21F5">
      <w:pPr>
        <w:spacing w:after="0"/>
        <w:rPr>
          <w:b/>
        </w:rPr>
      </w:pPr>
      <w:r>
        <w:t>El valor reportado en promedio de turbidez es de 1.63, menciona que de acuerdo con la norma INEN 1108, el valor reportado está dentro del rango permisible.</w:t>
      </w:r>
    </w:p>
    <w:p w:rsidR="00E731DE" w:rsidRDefault="00E731DE" w:rsidP="00DB21F5">
      <w:pPr>
        <w:pStyle w:val="Sinespaciado"/>
        <w:spacing w:line="360" w:lineRule="auto"/>
      </w:pPr>
    </w:p>
    <w:p w:rsidR="00A6026A" w:rsidRDefault="00A6026A" w:rsidP="00DB21F5">
      <w:pPr>
        <w:spacing w:after="0"/>
        <w:rPr>
          <w:b/>
        </w:rPr>
      </w:pPr>
      <w:r w:rsidRPr="000B07C8">
        <w:rPr>
          <w:b/>
        </w:rPr>
        <w:t>Conductividad</w:t>
      </w:r>
    </w:p>
    <w:p w:rsidR="00A6026A" w:rsidRDefault="00A6026A" w:rsidP="00DB21F5">
      <w:pPr>
        <w:spacing w:after="0"/>
        <w:rPr>
          <w:b/>
        </w:rPr>
      </w:pPr>
      <w:r>
        <w:t xml:space="preserve">La </w:t>
      </w:r>
      <w:r w:rsidRPr="002D538F">
        <w:t>conductividad</w:t>
      </w:r>
      <w:r w:rsidR="00840D7C">
        <w:t xml:space="preserve"> promedio analizada es de 8.56 </w:t>
      </w:r>
      <w:proofErr w:type="spellStart"/>
      <w:r w:rsidR="007D7069">
        <w:t>us</w:t>
      </w:r>
      <w:proofErr w:type="spellEnd"/>
      <w:r w:rsidR="007D7069">
        <w:t xml:space="preserve">/m, </w:t>
      </w:r>
      <w:r>
        <w:t>indica que de acuerdo con la norma INEN 2478, el valor obtenido se encuentra  dentro del rango permitido.</w:t>
      </w:r>
    </w:p>
    <w:p w:rsidR="00840D7C" w:rsidRDefault="00840D7C" w:rsidP="00DB21F5">
      <w:pPr>
        <w:spacing w:after="0"/>
        <w:rPr>
          <w:b/>
        </w:rPr>
      </w:pPr>
      <w:r>
        <w:rPr>
          <w:b/>
        </w:rPr>
        <w:lastRenderedPageBreak/>
        <w:t>Sólidos totales</w:t>
      </w:r>
    </w:p>
    <w:p w:rsidR="007D7069" w:rsidRDefault="007D7069" w:rsidP="00DB21F5">
      <w:pPr>
        <w:spacing w:after="0"/>
      </w:pPr>
    </w:p>
    <w:p w:rsidR="00840D7C" w:rsidRPr="00F90270" w:rsidRDefault="00840D7C" w:rsidP="00DB21F5">
      <w:pPr>
        <w:spacing w:after="0"/>
      </w:pPr>
      <w:r>
        <w:t>El contenido de só</w:t>
      </w:r>
      <w:r w:rsidRPr="00F90270">
        <w:t>l</w:t>
      </w:r>
      <w:r>
        <w:t>idos totales en la bebida 4.15 mg/L. Determinando que en bebida alcohólica con un contenido bajo de material de só</w:t>
      </w:r>
      <w:r w:rsidR="00BE362B">
        <w:t xml:space="preserve">lidos. </w:t>
      </w:r>
      <w:r>
        <w:t>En cuanto no existen estudios realizados ni valores reportados bibliográficamente de sólidos totales en bebidas alcohólicas artesanales.</w:t>
      </w:r>
    </w:p>
    <w:p w:rsidR="00916F6C" w:rsidRDefault="00916F6C" w:rsidP="00DB21F5">
      <w:pPr>
        <w:pStyle w:val="Sinespaciado"/>
        <w:spacing w:line="360" w:lineRule="auto"/>
      </w:pPr>
    </w:p>
    <w:p w:rsidR="00A6026A" w:rsidRDefault="005973C4" w:rsidP="00DB21F5">
      <w:pPr>
        <w:spacing w:after="0"/>
        <w:rPr>
          <w:b/>
        </w:rPr>
      </w:pPr>
      <w:proofErr w:type="spellStart"/>
      <w:r>
        <w:rPr>
          <w:b/>
        </w:rPr>
        <w:t>º</w:t>
      </w:r>
      <w:r w:rsidR="00022631">
        <w:rPr>
          <w:b/>
        </w:rPr>
        <w:t>B</w:t>
      </w:r>
      <w:r w:rsidR="00A6026A" w:rsidRPr="00D640BB">
        <w:rPr>
          <w:b/>
        </w:rPr>
        <w:t>rix</w:t>
      </w:r>
      <w:proofErr w:type="spellEnd"/>
    </w:p>
    <w:p w:rsidR="007D7069" w:rsidRDefault="007D7069" w:rsidP="00DB21F5">
      <w:pPr>
        <w:spacing w:after="0"/>
      </w:pPr>
    </w:p>
    <w:p w:rsidR="00A6026A" w:rsidRDefault="00840D7C" w:rsidP="00DB21F5">
      <w:pPr>
        <w:spacing w:after="0"/>
        <w:rPr>
          <w:b/>
        </w:rPr>
      </w:pPr>
      <w:r>
        <w:t xml:space="preserve">Los </w:t>
      </w:r>
      <w:proofErr w:type="spellStart"/>
      <w:r w:rsidR="00D91909">
        <w:t>°</w:t>
      </w:r>
      <w:r w:rsidR="00A6026A">
        <w:t>Brix</w:t>
      </w:r>
      <w:proofErr w:type="spellEnd"/>
      <w:r w:rsidR="00A6026A">
        <w:t xml:space="preserve"> reportado en promedio es de 15</w:t>
      </w:r>
      <w:r>
        <w:t>.00</w:t>
      </w:r>
      <w:r w:rsidR="00A6026A">
        <w:t>, esto indica que de acuerdo con la norma INEN 0370, está dentro del rango establecido.</w:t>
      </w:r>
    </w:p>
    <w:p w:rsidR="00CB15A5" w:rsidRDefault="00CB15A5" w:rsidP="00DB21F5">
      <w:pPr>
        <w:spacing w:after="0"/>
        <w:rPr>
          <w:b/>
        </w:rPr>
      </w:pPr>
    </w:p>
    <w:p w:rsidR="00A6026A" w:rsidRDefault="00A6026A" w:rsidP="00DB21F5">
      <w:pPr>
        <w:spacing w:after="0"/>
      </w:pPr>
      <w:proofErr w:type="gramStart"/>
      <w:r w:rsidRPr="002A198D">
        <w:rPr>
          <w:b/>
        </w:rPr>
        <w:t>pH</w:t>
      </w:r>
      <w:proofErr w:type="gramEnd"/>
    </w:p>
    <w:p w:rsidR="007D7069" w:rsidRDefault="007D7069" w:rsidP="00DB21F5">
      <w:pPr>
        <w:spacing w:after="0"/>
      </w:pPr>
    </w:p>
    <w:p w:rsidR="00341CF2" w:rsidRDefault="00A6026A" w:rsidP="00DB21F5">
      <w:pPr>
        <w:spacing w:after="0"/>
      </w:pPr>
      <w:r>
        <w:t xml:space="preserve">El reporte promedio de pH es de 4.06, esto demuestra que la bebida elaborara en el laboratorio de investigación, está dentro de la norma INEN 0341, demostrando que la bebida se encuentra en la parte acida. </w:t>
      </w:r>
    </w:p>
    <w:p w:rsidR="00341CF2" w:rsidRDefault="00341CF2" w:rsidP="00DB21F5">
      <w:pPr>
        <w:pStyle w:val="Sinespaciado"/>
        <w:spacing w:line="360" w:lineRule="auto"/>
      </w:pPr>
    </w:p>
    <w:p w:rsidR="004267EA" w:rsidRPr="00981F0D" w:rsidRDefault="002C6744" w:rsidP="00DB21F5">
      <w:pPr>
        <w:pStyle w:val="Ttulo2"/>
        <w:spacing w:after="0"/>
      </w:pPr>
      <w:bookmarkStart w:id="421" w:name="_Toc488240188"/>
      <w:bookmarkStart w:id="422" w:name="_Toc488245813"/>
      <w:bookmarkStart w:id="423" w:name="_Toc488246131"/>
      <w:r w:rsidRPr="00981F0D">
        <w:t xml:space="preserve">Resultado </w:t>
      </w:r>
      <w:r w:rsidR="00545F7E">
        <w:t>5</w:t>
      </w:r>
      <w:r w:rsidR="00831F79" w:rsidRPr="00981F0D">
        <w:t>.</w:t>
      </w:r>
      <w:r w:rsidR="00630499">
        <w:t xml:space="preserve"> </w:t>
      </w:r>
      <w:r w:rsidR="004267EA" w:rsidRPr="00981F0D">
        <w:t>Análisis químicos de la bebida Pájaro Azul a nivel de laboratorio</w:t>
      </w:r>
      <w:bookmarkEnd w:id="421"/>
      <w:bookmarkEnd w:id="422"/>
      <w:bookmarkEnd w:id="423"/>
    </w:p>
    <w:p w:rsidR="007D7069" w:rsidRDefault="007D7069" w:rsidP="00DB21F5">
      <w:pPr>
        <w:spacing w:after="0"/>
      </w:pPr>
    </w:p>
    <w:p w:rsidR="00022631" w:rsidRDefault="00022631" w:rsidP="00DB21F5">
      <w:pPr>
        <w:spacing w:after="0"/>
      </w:pPr>
      <w:r>
        <w:t xml:space="preserve">Se da a conocer </w:t>
      </w:r>
      <w:r w:rsidRPr="009924BA">
        <w:t xml:space="preserve">los </w:t>
      </w:r>
      <w:r>
        <w:t xml:space="preserve">resultados de los análisis químicos de la bebida Pájaro Azul, los analices obtenido a través de un equipo de </w:t>
      </w:r>
      <w:proofErr w:type="spellStart"/>
      <w:r>
        <w:t>cromatóg</w:t>
      </w:r>
      <w:r w:rsidR="00630499">
        <w:t>rafo</w:t>
      </w:r>
      <w:proofErr w:type="spellEnd"/>
      <w:r w:rsidR="00630499">
        <w:t xml:space="preserve"> de gases, realizado en el </w:t>
      </w:r>
      <w:r>
        <w:t>laboratorio de la Universidad Estatal de Bolívar, para determinar los congéneres y su cantidades que contiene la bebida mencionada para poder determinar si es óptima para su consumo.</w:t>
      </w:r>
    </w:p>
    <w:p w:rsidR="00D943EB" w:rsidRDefault="00D943EB" w:rsidP="00DB21F5">
      <w:pPr>
        <w:pStyle w:val="Sinespaciado"/>
        <w:spacing w:line="360" w:lineRule="auto"/>
      </w:pPr>
      <w:bookmarkStart w:id="424" w:name="_Toc487232106"/>
      <w:bookmarkStart w:id="425" w:name="_Toc487534525"/>
    </w:p>
    <w:p w:rsidR="007D7069" w:rsidRDefault="007D7069" w:rsidP="00DB21F5">
      <w:pPr>
        <w:pStyle w:val="Sinespaciado"/>
        <w:spacing w:line="360" w:lineRule="auto"/>
      </w:pPr>
    </w:p>
    <w:p w:rsidR="007D7069" w:rsidRDefault="007D7069" w:rsidP="00DB21F5">
      <w:pPr>
        <w:pStyle w:val="Sinespaciado"/>
        <w:spacing w:line="360" w:lineRule="auto"/>
      </w:pPr>
    </w:p>
    <w:p w:rsidR="007D7069" w:rsidRDefault="007D7069" w:rsidP="00DB21F5">
      <w:pPr>
        <w:pStyle w:val="Sinespaciado"/>
        <w:spacing w:line="360" w:lineRule="auto"/>
      </w:pPr>
    </w:p>
    <w:p w:rsidR="00F55097" w:rsidRDefault="00F55097" w:rsidP="00F55097">
      <w:bookmarkStart w:id="426" w:name="_Toc488240189"/>
      <w:bookmarkStart w:id="427" w:name="_Toc488245507"/>
      <w:bookmarkStart w:id="428" w:name="_Toc488245814"/>
      <w:bookmarkStart w:id="429" w:name="_Toc488246132"/>
    </w:p>
    <w:p w:rsidR="004267EA" w:rsidRPr="00D943EB" w:rsidRDefault="001D47B0" w:rsidP="00DB21F5">
      <w:pPr>
        <w:pStyle w:val="Ttulo2"/>
        <w:spacing w:after="0"/>
      </w:pPr>
      <w:r>
        <w:lastRenderedPageBreak/>
        <w:t xml:space="preserve">Cuadro </w:t>
      </w:r>
      <w:r w:rsidR="008F62CA">
        <w:t xml:space="preserve">Nº </w:t>
      </w:r>
      <w:r>
        <w:t>20</w:t>
      </w:r>
      <w:r w:rsidR="00F31357" w:rsidRPr="00CF3A33">
        <w:t>.</w:t>
      </w:r>
      <w:r w:rsidR="00630499">
        <w:t xml:space="preserve"> </w:t>
      </w:r>
      <w:r w:rsidR="004267EA" w:rsidRPr="002F6B19">
        <w:rPr>
          <w:b w:val="0"/>
        </w:rPr>
        <w:t>Análisis químicos de la bebida de Pájaro Azul de la formula estándar a nivel de laboratorio</w:t>
      </w:r>
      <w:bookmarkEnd w:id="424"/>
      <w:bookmarkEnd w:id="425"/>
      <w:bookmarkEnd w:id="426"/>
      <w:bookmarkEnd w:id="427"/>
      <w:bookmarkEnd w:id="428"/>
      <w:bookmarkEnd w:id="429"/>
    </w:p>
    <w:tbl>
      <w:tblPr>
        <w:tblW w:w="7995" w:type="dxa"/>
        <w:tblInd w:w="70" w:type="dxa"/>
        <w:tblCellMar>
          <w:left w:w="70" w:type="dxa"/>
          <w:right w:w="70" w:type="dxa"/>
        </w:tblCellMar>
        <w:tblLook w:val="04A0"/>
      </w:tblPr>
      <w:tblGrid>
        <w:gridCol w:w="682"/>
        <w:gridCol w:w="1680"/>
        <w:gridCol w:w="1400"/>
        <w:gridCol w:w="1400"/>
        <w:gridCol w:w="2833"/>
      </w:tblGrid>
      <w:tr w:rsidR="00A21F1F" w:rsidRPr="007D7069" w:rsidTr="007D7069">
        <w:trPr>
          <w:trHeight w:val="283"/>
        </w:trPr>
        <w:tc>
          <w:tcPr>
            <w:tcW w:w="6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1F1F" w:rsidRPr="007D7069" w:rsidRDefault="00FC631E" w:rsidP="00A21F1F">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Ítem</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Nombre</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Unidad</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A21F1F" w:rsidRPr="0042259A" w:rsidRDefault="0042259A" w:rsidP="00A21F1F">
            <w:pPr>
              <w:spacing w:after="0" w:line="240" w:lineRule="auto"/>
              <w:jc w:val="center"/>
              <w:rPr>
                <w:rFonts w:eastAsia="Times New Roman"/>
                <w:b/>
                <w:bCs/>
                <w:color w:val="000000"/>
                <w:sz w:val="20"/>
                <w:szCs w:val="20"/>
                <w:lang w:val="es-EC" w:eastAsia="es-EC"/>
              </w:rPr>
            </w:pPr>
            <w:r w:rsidRPr="0042259A">
              <w:rPr>
                <w:rFonts w:eastAsia="Times New Roman"/>
                <w:b/>
                <w:color w:val="000000"/>
                <w:sz w:val="20"/>
                <w:szCs w:val="20"/>
                <w:lang w:val="es-EC" w:eastAsia="es-EC"/>
              </w:rPr>
              <w:t>ml/100cm</w:t>
            </w:r>
            <w:r w:rsidRPr="0042259A">
              <w:rPr>
                <w:rFonts w:eastAsia="Times New Roman"/>
                <w:b/>
                <w:color w:val="000000"/>
                <w:sz w:val="20"/>
                <w:szCs w:val="20"/>
                <w:vertAlign w:val="superscript"/>
                <w:lang w:val="es-EC" w:eastAsia="es-EC"/>
              </w:rPr>
              <w:t>3</w:t>
            </w:r>
          </w:p>
        </w:tc>
        <w:tc>
          <w:tcPr>
            <w:tcW w:w="2833" w:type="dxa"/>
            <w:tcBorders>
              <w:top w:val="single" w:sz="4" w:space="0" w:color="auto"/>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center"/>
              <w:rPr>
                <w:rFonts w:eastAsia="Times New Roman"/>
                <w:b/>
                <w:bCs/>
                <w:color w:val="000000"/>
                <w:sz w:val="20"/>
                <w:szCs w:val="20"/>
                <w:lang w:val="es-EC" w:eastAsia="es-EC"/>
              </w:rPr>
            </w:pPr>
            <w:r w:rsidRPr="007D7069">
              <w:rPr>
                <w:rFonts w:eastAsia="Times New Roman"/>
                <w:b/>
                <w:bCs/>
                <w:color w:val="000000"/>
                <w:sz w:val="20"/>
                <w:szCs w:val="20"/>
                <w:lang w:val="es-EC" w:eastAsia="es-EC"/>
              </w:rPr>
              <w:t>Límite máximo</w:t>
            </w:r>
          </w:p>
        </w:tc>
      </w:tr>
      <w:tr w:rsidR="00A21F1F" w:rsidRPr="007D7069" w:rsidTr="007D7069">
        <w:trPr>
          <w:trHeight w:val="340"/>
        </w:trPr>
        <w:tc>
          <w:tcPr>
            <w:tcW w:w="682" w:type="dxa"/>
            <w:tcBorders>
              <w:top w:val="nil"/>
              <w:left w:val="single" w:sz="4" w:space="0" w:color="auto"/>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w:t>
            </w:r>
          </w:p>
        </w:tc>
        <w:tc>
          <w:tcPr>
            <w:tcW w:w="1680" w:type="dxa"/>
            <w:tcBorders>
              <w:top w:val="nil"/>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Acetaldehído</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ml/</w:t>
            </w:r>
            <w:r w:rsidR="0023344F" w:rsidRPr="007D7069">
              <w:rPr>
                <w:rFonts w:eastAsia="Times New Roman"/>
                <w:color w:val="000000"/>
                <w:sz w:val="20"/>
                <w:szCs w:val="20"/>
                <w:lang w:val="es-EC" w:eastAsia="es-EC"/>
              </w:rPr>
              <w:t>100</w:t>
            </w:r>
            <w:r w:rsidRPr="007D7069">
              <w:rPr>
                <w:rFonts w:eastAsia="Times New Roman"/>
                <w:color w:val="000000"/>
                <w:sz w:val="20"/>
                <w:szCs w:val="20"/>
                <w:lang w:val="es-EC" w:eastAsia="es-EC"/>
              </w:rPr>
              <w:t>cm</w:t>
            </w:r>
            <w:r w:rsidRPr="007D7069">
              <w:rPr>
                <w:rFonts w:eastAsia="Times New Roman"/>
                <w:color w:val="000000"/>
                <w:sz w:val="20"/>
                <w:szCs w:val="20"/>
                <w:vertAlign w:val="superscript"/>
                <w:lang w:val="es-EC" w:eastAsia="es-EC"/>
              </w:rPr>
              <w:t>3</w:t>
            </w:r>
          </w:p>
        </w:tc>
        <w:tc>
          <w:tcPr>
            <w:tcW w:w="1400" w:type="dxa"/>
            <w:tcBorders>
              <w:top w:val="nil"/>
              <w:left w:val="nil"/>
              <w:bottom w:val="single" w:sz="4" w:space="0" w:color="auto"/>
              <w:right w:val="single" w:sz="4" w:space="0" w:color="auto"/>
            </w:tcBorders>
            <w:shd w:val="clear" w:color="auto" w:fill="auto"/>
            <w:noWrap/>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_</w:t>
            </w:r>
          </w:p>
        </w:tc>
        <w:tc>
          <w:tcPr>
            <w:tcW w:w="2833"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20</w:t>
            </w:r>
            <w:r w:rsidR="0023344F" w:rsidRPr="007D7069">
              <w:rPr>
                <w:rFonts w:eastAsia="Times New Roman"/>
                <w:color w:val="000000"/>
                <w:sz w:val="20"/>
                <w:szCs w:val="20"/>
                <w:lang w:val="es-EC" w:eastAsia="es-EC"/>
              </w:rPr>
              <w:t xml:space="preserve"> ml/100cm</w:t>
            </w:r>
            <w:r w:rsidR="0023344F" w:rsidRPr="007D7069">
              <w:rPr>
                <w:rFonts w:eastAsia="Times New Roman"/>
                <w:color w:val="000000"/>
                <w:sz w:val="20"/>
                <w:szCs w:val="20"/>
                <w:vertAlign w:val="superscript"/>
                <w:lang w:val="es-EC" w:eastAsia="es-EC"/>
              </w:rPr>
              <w:t>3</w:t>
            </w:r>
            <w:r w:rsidRPr="007D7069">
              <w:rPr>
                <w:rFonts w:eastAsia="Times New Roman"/>
                <w:color w:val="000000"/>
                <w:sz w:val="20"/>
                <w:szCs w:val="20"/>
                <w:lang w:val="es-EC" w:eastAsia="es-EC"/>
              </w:rPr>
              <w:t>INEN 370</w:t>
            </w:r>
          </w:p>
        </w:tc>
      </w:tr>
      <w:tr w:rsidR="00A21F1F" w:rsidRPr="007D7069" w:rsidTr="007D7069">
        <w:trPr>
          <w:trHeight w:val="340"/>
        </w:trPr>
        <w:tc>
          <w:tcPr>
            <w:tcW w:w="682" w:type="dxa"/>
            <w:tcBorders>
              <w:top w:val="nil"/>
              <w:left w:val="single" w:sz="4" w:space="0" w:color="auto"/>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2</w:t>
            </w:r>
          </w:p>
        </w:tc>
        <w:tc>
          <w:tcPr>
            <w:tcW w:w="1680" w:type="dxa"/>
            <w:tcBorders>
              <w:top w:val="nil"/>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Metanol</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23344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ml/100cm</w:t>
            </w:r>
            <w:r w:rsidRPr="007D7069">
              <w:rPr>
                <w:rFonts w:eastAsia="Times New Roman"/>
                <w:color w:val="000000"/>
                <w:sz w:val="20"/>
                <w:szCs w:val="20"/>
                <w:vertAlign w:val="superscript"/>
                <w:lang w:val="es-EC" w:eastAsia="es-EC"/>
              </w:rPr>
              <w:t>3</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11.21</w:t>
            </w:r>
          </w:p>
        </w:tc>
        <w:tc>
          <w:tcPr>
            <w:tcW w:w="2833"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10 mg/100</w:t>
            </w:r>
            <w:r w:rsidR="00782270" w:rsidRPr="007D7069">
              <w:rPr>
                <w:rFonts w:eastAsia="Times New Roman"/>
                <w:color w:val="000000"/>
                <w:sz w:val="20"/>
                <w:szCs w:val="20"/>
                <w:lang w:val="es-EC" w:eastAsia="es-EC"/>
              </w:rPr>
              <w:t xml:space="preserve"> cm</w:t>
            </w:r>
            <w:r w:rsidR="00782270" w:rsidRPr="007D7069">
              <w:rPr>
                <w:rFonts w:eastAsia="Times New Roman"/>
                <w:color w:val="000000"/>
                <w:sz w:val="20"/>
                <w:szCs w:val="20"/>
                <w:vertAlign w:val="superscript"/>
                <w:lang w:val="es-EC" w:eastAsia="es-EC"/>
              </w:rPr>
              <w:t>3</w:t>
            </w:r>
            <w:r w:rsidRPr="007D7069">
              <w:rPr>
                <w:rFonts w:eastAsia="Times New Roman"/>
                <w:color w:val="000000"/>
                <w:sz w:val="20"/>
                <w:szCs w:val="20"/>
                <w:lang w:val="es-EC" w:eastAsia="es-EC"/>
              </w:rPr>
              <w:t>INEN 370</w:t>
            </w:r>
          </w:p>
        </w:tc>
      </w:tr>
      <w:tr w:rsidR="00A21F1F" w:rsidRPr="007D7069" w:rsidTr="007D7069">
        <w:trPr>
          <w:trHeight w:val="340"/>
        </w:trPr>
        <w:tc>
          <w:tcPr>
            <w:tcW w:w="682" w:type="dxa"/>
            <w:tcBorders>
              <w:top w:val="nil"/>
              <w:left w:val="single" w:sz="4" w:space="0" w:color="auto"/>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3</w:t>
            </w:r>
          </w:p>
        </w:tc>
        <w:tc>
          <w:tcPr>
            <w:tcW w:w="1680" w:type="dxa"/>
            <w:tcBorders>
              <w:top w:val="nil"/>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Isopropanol</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23344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ml/100cm</w:t>
            </w:r>
            <w:r w:rsidRPr="007D7069">
              <w:rPr>
                <w:rFonts w:eastAsia="Times New Roman"/>
                <w:color w:val="000000"/>
                <w:sz w:val="20"/>
                <w:szCs w:val="20"/>
                <w:vertAlign w:val="superscript"/>
                <w:lang w:val="es-EC" w:eastAsia="es-EC"/>
              </w:rPr>
              <w:t>3</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1.10</w:t>
            </w:r>
          </w:p>
        </w:tc>
        <w:tc>
          <w:tcPr>
            <w:tcW w:w="2833"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150 mg/100</w:t>
            </w:r>
            <w:r w:rsidR="00782270" w:rsidRPr="007D7069">
              <w:rPr>
                <w:rFonts w:eastAsia="Times New Roman"/>
                <w:color w:val="000000"/>
                <w:sz w:val="20"/>
                <w:szCs w:val="20"/>
                <w:lang w:val="es-EC" w:eastAsia="es-EC"/>
              </w:rPr>
              <w:t xml:space="preserve"> cm</w:t>
            </w:r>
            <w:r w:rsidR="00782270" w:rsidRPr="007D7069">
              <w:rPr>
                <w:rFonts w:eastAsia="Times New Roman"/>
                <w:color w:val="000000"/>
                <w:sz w:val="20"/>
                <w:szCs w:val="20"/>
                <w:vertAlign w:val="superscript"/>
                <w:lang w:val="es-EC" w:eastAsia="es-EC"/>
              </w:rPr>
              <w:t>3</w:t>
            </w:r>
            <w:r w:rsidRPr="007D7069">
              <w:rPr>
                <w:rFonts w:eastAsia="Times New Roman"/>
                <w:color w:val="000000"/>
                <w:sz w:val="20"/>
                <w:szCs w:val="20"/>
                <w:lang w:val="es-EC" w:eastAsia="es-EC"/>
              </w:rPr>
              <w:t>INEN 370</w:t>
            </w:r>
          </w:p>
        </w:tc>
      </w:tr>
      <w:tr w:rsidR="00A21F1F" w:rsidRPr="007D7069" w:rsidTr="007D7069">
        <w:trPr>
          <w:trHeight w:val="340"/>
        </w:trPr>
        <w:tc>
          <w:tcPr>
            <w:tcW w:w="682" w:type="dxa"/>
            <w:tcBorders>
              <w:top w:val="nil"/>
              <w:left w:val="single" w:sz="4" w:space="0" w:color="auto"/>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4</w:t>
            </w:r>
          </w:p>
        </w:tc>
        <w:tc>
          <w:tcPr>
            <w:tcW w:w="1680" w:type="dxa"/>
            <w:tcBorders>
              <w:top w:val="nil"/>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Propanol</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23344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ml/100cm</w:t>
            </w:r>
            <w:r w:rsidRPr="007D7069">
              <w:rPr>
                <w:rFonts w:eastAsia="Times New Roman"/>
                <w:color w:val="000000"/>
                <w:sz w:val="20"/>
                <w:szCs w:val="20"/>
                <w:vertAlign w:val="superscript"/>
                <w:lang w:val="es-EC" w:eastAsia="es-EC"/>
              </w:rPr>
              <w:t>3</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2.78</w:t>
            </w:r>
          </w:p>
        </w:tc>
        <w:tc>
          <w:tcPr>
            <w:tcW w:w="2833"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150 mg/100</w:t>
            </w:r>
            <w:r w:rsidR="00782270" w:rsidRPr="007D7069">
              <w:rPr>
                <w:rFonts w:eastAsia="Times New Roman"/>
                <w:color w:val="000000"/>
                <w:sz w:val="20"/>
                <w:szCs w:val="20"/>
                <w:lang w:val="es-EC" w:eastAsia="es-EC"/>
              </w:rPr>
              <w:t xml:space="preserve"> cm</w:t>
            </w:r>
            <w:r w:rsidR="00782270" w:rsidRPr="007D7069">
              <w:rPr>
                <w:rFonts w:eastAsia="Times New Roman"/>
                <w:color w:val="000000"/>
                <w:sz w:val="20"/>
                <w:szCs w:val="20"/>
                <w:vertAlign w:val="superscript"/>
                <w:lang w:val="es-EC" w:eastAsia="es-EC"/>
              </w:rPr>
              <w:t>3</w:t>
            </w:r>
            <w:r w:rsidRPr="007D7069">
              <w:rPr>
                <w:rFonts w:eastAsia="Times New Roman"/>
                <w:color w:val="000000"/>
                <w:sz w:val="20"/>
                <w:szCs w:val="20"/>
                <w:lang w:val="es-EC" w:eastAsia="es-EC"/>
              </w:rPr>
              <w:t>INEN 370</w:t>
            </w:r>
          </w:p>
        </w:tc>
      </w:tr>
      <w:tr w:rsidR="00A21F1F" w:rsidRPr="007D7069" w:rsidTr="007D7069">
        <w:trPr>
          <w:trHeight w:val="340"/>
        </w:trPr>
        <w:tc>
          <w:tcPr>
            <w:tcW w:w="682" w:type="dxa"/>
            <w:tcBorders>
              <w:top w:val="nil"/>
              <w:left w:val="single" w:sz="4" w:space="0" w:color="auto"/>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5</w:t>
            </w:r>
          </w:p>
        </w:tc>
        <w:tc>
          <w:tcPr>
            <w:tcW w:w="1680" w:type="dxa"/>
            <w:tcBorders>
              <w:top w:val="nil"/>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Etilacetato</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23344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ml/100cm</w:t>
            </w:r>
            <w:r w:rsidRPr="007D7069">
              <w:rPr>
                <w:rFonts w:eastAsia="Times New Roman"/>
                <w:color w:val="000000"/>
                <w:sz w:val="20"/>
                <w:szCs w:val="20"/>
                <w:vertAlign w:val="superscript"/>
                <w:lang w:val="es-EC" w:eastAsia="es-EC"/>
              </w:rPr>
              <w:t>3</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6.91</w:t>
            </w:r>
          </w:p>
        </w:tc>
        <w:tc>
          <w:tcPr>
            <w:tcW w:w="2833"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80ml/100</w:t>
            </w:r>
            <w:r w:rsidR="00782270" w:rsidRPr="007D7069">
              <w:rPr>
                <w:rFonts w:eastAsia="Times New Roman"/>
                <w:color w:val="000000"/>
                <w:sz w:val="20"/>
                <w:szCs w:val="20"/>
                <w:lang w:val="es-EC" w:eastAsia="es-EC"/>
              </w:rPr>
              <w:t xml:space="preserve"> cm</w:t>
            </w:r>
            <w:r w:rsidR="00782270" w:rsidRPr="007D7069">
              <w:rPr>
                <w:rFonts w:eastAsia="Times New Roman"/>
                <w:color w:val="000000"/>
                <w:sz w:val="20"/>
                <w:szCs w:val="20"/>
                <w:vertAlign w:val="superscript"/>
                <w:lang w:val="es-EC" w:eastAsia="es-EC"/>
              </w:rPr>
              <w:t>3</w:t>
            </w:r>
            <w:r w:rsidRPr="007D7069">
              <w:rPr>
                <w:rFonts w:eastAsia="Times New Roman"/>
                <w:color w:val="000000"/>
                <w:sz w:val="20"/>
                <w:szCs w:val="20"/>
                <w:lang w:val="es-EC" w:eastAsia="es-EC"/>
              </w:rPr>
              <w:t>INEN 3</w:t>
            </w:r>
            <w:r w:rsidR="009C511C" w:rsidRPr="007D7069">
              <w:rPr>
                <w:rFonts w:eastAsia="Times New Roman"/>
                <w:color w:val="000000"/>
                <w:sz w:val="20"/>
                <w:szCs w:val="20"/>
                <w:lang w:val="es-EC" w:eastAsia="es-EC"/>
              </w:rPr>
              <w:t>70</w:t>
            </w:r>
          </w:p>
        </w:tc>
      </w:tr>
      <w:tr w:rsidR="00A21F1F" w:rsidRPr="007D7069" w:rsidTr="007D7069">
        <w:trPr>
          <w:trHeight w:val="340"/>
        </w:trPr>
        <w:tc>
          <w:tcPr>
            <w:tcW w:w="682" w:type="dxa"/>
            <w:tcBorders>
              <w:top w:val="nil"/>
              <w:left w:val="single" w:sz="4" w:space="0" w:color="auto"/>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6</w:t>
            </w:r>
          </w:p>
        </w:tc>
        <w:tc>
          <w:tcPr>
            <w:tcW w:w="1680" w:type="dxa"/>
            <w:tcBorders>
              <w:top w:val="nil"/>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left"/>
              <w:rPr>
                <w:rFonts w:eastAsia="Times New Roman"/>
                <w:color w:val="000000"/>
                <w:sz w:val="20"/>
                <w:szCs w:val="20"/>
                <w:lang w:val="es-EC" w:eastAsia="es-EC"/>
              </w:rPr>
            </w:pPr>
            <w:proofErr w:type="spellStart"/>
            <w:r w:rsidRPr="007D7069">
              <w:rPr>
                <w:rFonts w:eastAsia="Times New Roman"/>
                <w:color w:val="000000"/>
                <w:sz w:val="20"/>
                <w:szCs w:val="20"/>
                <w:lang w:val="es-EC" w:eastAsia="es-EC"/>
              </w:rPr>
              <w:t>Isobutanol</w:t>
            </w:r>
            <w:proofErr w:type="spellEnd"/>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23344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ml/100cm</w:t>
            </w:r>
            <w:r w:rsidRPr="007D7069">
              <w:rPr>
                <w:rFonts w:eastAsia="Times New Roman"/>
                <w:color w:val="000000"/>
                <w:sz w:val="20"/>
                <w:szCs w:val="20"/>
                <w:vertAlign w:val="superscript"/>
                <w:lang w:val="es-EC" w:eastAsia="es-EC"/>
              </w:rPr>
              <w:t>3</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2.14</w:t>
            </w:r>
          </w:p>
        </w:tc>
        <w:tc>
          <w:tcPr>
            <w:tcW w:w="2833"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782270">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150 mg/100</w:t>
            </w:r>
            <w:r w:rsidR="00782270" w:rsidRPr="007D7069">
              <w:rPr>
                <w:rFonts w:eastAsia="Times New Roman"/>
                <w:color w:val="000000"/>
                <w:sz w:val="20"/>
                <w:szCs w:val="20"/>
                <w:lang w:val="es-EC" w:eastAsia="es-EC"/>
              </w:rPr>
              <w:t xml:space="preserve"> cm</w:t>
            </w:r>
            <w:r w:rsidR="00782270" w:rsidRPr="007D7069">
              <w:rPr>
                <w:rFonts w:eastAsia="Times New Roman"/>
                <w:color w:val="000000"/>
                <w:sz w:val="20"/>
                <w:szCs w:val="20"/>
                <w:vertAlign w:val="superscript"/>
                <w:lang w:val="es-EC" w:eastAsia="es-EC"/>
              </w:rPr>
              <w:t>3</w:t>
            </w:r>
            <w:r w:rsidRPr="007D7069">
              <w:rPr>
                <w:rFonts w:eastAsia="Times New Roman"/>
                <w:color w:val="000000"/>
                <w:sz w:val="20"/>
                <w:szCs w:val="20"/>
                <w:lang w:val="es-EC" w:eastAsia="es-EC"/>
              </w:rPr>
              <w:t>INEN 370</w:t>
            </w:r>
          </w:p>
        </w:tc>
      </w:tr>
      <w:tr w:rsidR="00A21F1F" w:rsidRPr="007D7069" w:rsidTr="007D7069">
        <w:trPr>
          <w:trHeight w:val="340"/>
        </w:trPr>
        <w:tc>
          <w:tcPr>
            <w:tcW w:w="682" w:type="dxa"/>
            <w:tcBorders>
              <w:top w:val="nil"/>
              <w:left w:val="single" w:sz="4" w:space="0" w:color="auto"/>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7</w:t>
            </w:r>
          </w:p>
        </w:tc>
        <w:tc>
          <w:tcPr>
            <w:tcW w:w="1680" w:type="dxa"/>
            <w:tcBorders>
              <w:top w:val="nil"/>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 xml:space="preserve">N-Butanol                                          </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23344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ml/100cm</w:t>
            </w:r>
            <w:r w:rsidRPr="007D7069">
              <w:rPr>
                <w:rFonts w:eastAsia="Times New Roman"/>
                <w:color w:val="000000"/>
                <w:sz w:val="20"/>
                <w:szCs w:val="20"/>
                <w:vertAlign w:val="superscript"/>
                <w:lang w:val="es-EC" w:eastAsia="es-EC"/>
              </w:rPr>
              <w:t>3</w:t>
            </w:r>
          </w:p>
        </w:tc>
        <w:tc>
          <w:tcPr>
            <w:tcW w:w="1400" w:type="dxa"/>
            <w:tcBorders>
              <w:top w:val="nil"/>
              <w:left w:val="nil"/>
              <w:bottom w:val="single" w:sz="4" w:space="0" w:color="auto"/>
              <w:right w:val="single" w:sz="4" w:space="0" w:color="auto"/>
            </w:tcBorders>
            <w:shd w:val="clear" w:color="auto" w:fill="auto"/>
            <w:vAlign w:val="center"/>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1.00</w:t>
            </w:r>
          </w:p>
        </w:tc>
        <w:tc>
          <w:tcPr>
            <w:tcW w:w="2833" w:type="dxa"/>
            <w:tcBorders>
              <w:top w:val="nil"/>
              <w:left w:val="nil"/>
              <w:bottom w:val="single" w:sz="4" w:space="0" w:color="auto"/>
              <w:right w:val="single" w:sz="4" w:space="0" w:color="auto"/>
            </w:tcBorders>
            <w:shd w:val="clear" w:color="auto" w:fill="auto"/>
            <w:noWrap/>
            <w:vAlign w:val="bottom"/>
            <w:hideMark/>
          </w:tcPr>
          <w:p w:rsidR="00A21F1F" w:rsidRPr="007D7069" w:rsidRDefault="00B467BF" w:rsidP="00A21F1F">
            <w:pPr>
              <w:spacing w:after="0" w:line="240" w:lineRule="auto"/>
              <w:jc w:val="center"/>
              <w:rPr>
                <w:rFonts w:eastAsia="Times New Roman"/>
                <w:color w:val="000000"/>
                <w:sz w:val="20"/>
                <w:szCs w:val="20"/>
                <w:lang w:val="es-EC" w:eastAsia="es-EC"/>
              </w:rPr>
            </w:pPr>
            <w:r>
              <w:rPr>
                <w:rFonts w:eastAsia="Times New Roman"/>
                <w:color w:val="000000"/>
                <w:sz w:val="20"/>
                <w:szCs w:val="20"/>
                <w:lang w:val="es-EC" w:eastAsia="es-EC"/>
              </w:rPr>
              <w:t>No reporta</w:t>
            </w:r>
            <w:r w:rsidR="00A21F1F" w:rsidRPr="007D7069">
              <w:rPr>
                <w:rFonts w:eastAsia="Times New Roman"/>
                <w:color w:val="000000"/>
                <w:sz w:val="20"/>
                <w:szCs w:val="20"/>
                <w:lang w:val="es-EC" w:eastAsia="es-EC"/>
              </w:rPr>
              <w:t> </w:t>
            </w:r>
          </w:p>
        </w:tc>
      </w:tr>
      <w:tr w:rsidR="00A21F1F" w:rsidRPr="007D7069" w:rsidTr="007D7069">
        <w:trPr>
          <w:trHeight w:val="340"/>
        </w:trPr>
        <w:tc>
          <w:tcPr>
            <w:tcW w:w="682" w:type="dxa"/>
            <w:tcBorders>
              <w:top w:val="nil"/>
              <w:left w:val="single" w:sz="4" w:space="0" w:color="auto"/>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8</w:t>
            </w:r>
          </w:p>
        </w:tc>
        <w:tc>
          <w:tcPr>
            <w:tcW w:w="1680"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left"/>
              <w:rPr>
                <w:rFonts w:eastAsia="Times New Roman"/>
                <w:color w:val="000000"/>
                <w:sz w:val="20"/>
                <w:szCs w:val="20"/>
                <w:lang w:val="es-EC" w:eastAsia="es-EC"/>
              </w:rPr>
            </w:pPr>
            <w:proofErr w:type="spellStart"/>
            <w:r w:rsidRPr="007D7069">
              <w:rPr>
                <w:rFonts w:eastAsia="Times New Roman"/>
                <w:color w:val="000000"/>
                <w:sz w:val="20"/>
                <w:szCs w:val="20"/>
                <w:lang w:val="es-EC" w:eastAsia="es-EC"/>
              </w:rPr>
              <w:t>Isoamilico</w:t>
            </w:r>
            <w:proofErr w:type="spellEnd"/>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23344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ml/100cm</w:t>
            </w:r>
            <w:r w:rsidRPr="007D7069">
              <w:rPr>
                <w:rFonts w:eastAsia="Times New Roman"/>
                <w:color w:val="000000"/>
                <w:sz w:val="20"/>
                <w:szCs w:val="20"/>
                <w:vertAlign w:val="superscript"/>
                <w:lang w:val="es-EC" w:eastAsia="es-EC"/>
              </w:rPr>
              <w:t>3</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3.46</w:t>
            </w:r>
          </w:p>
        </w:tc>
        <w:tc>
          <w:tcPr>
            <w:tcW w:w="2833"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150 mg/100</w:t>
            </w:r>
            <w:r w:rsidR="00782270" w:rsidRPr="007D7069">
              <w:rPr>
                <w:rFonts w:eastAsia="Times New Roman"/>
                <w:color w:val="000000"/>
                <w:sz w:val="20"/>
                <w:szCs w:val="20"/>
                <w:lang w:val="es-EC" w:eastAsia="es-EC"/>
              </w:rPr>
              <w:t xml:space="preserve"> cm</w:t>
            </w:r>
            <w:r w:rsidR="00782270" w:rsidRPr="007D7069">
              <w:rPr>
                <w:rFonts w:eastAsia="Times New Roman"/>
                <w:color w:val="000000"/>
                <w:sz w:val="20"/>
                <w:szCs w:val="20"/>
                <w:vertAlign w:val="superscript"/>
                <w:lang w:val="es-EC" w:eastAsia="es-EC"/>
              </w:rPr>
              <w:t>3</w:t>
            </w:r>
            <w:r w:rsidRPr="007D7069">
              <w:rPr>
                <w:rFonts w:eastAsia="Times New Roman"/>
                <w:color w:val="000000"/>
                <w:sz w:val="20"/>
                <w:szCs w:val="20"/>
                <w:lang w:val="es-EC" w:eastAsia="es-EC"/>
              </w:rPr>
              <w:t xml:space="preserve"> INEN 370</w:t>
            </w:r>
          </w:p>
        </w:tc>
      </w:tr>
      <w:tr w:rsidR="00A21F1F" w:rsidRPr="007D7069" w:rsidTr="007D7069">
        <w:trPr>
          <w:trHeight w:val="340"/>
        </w:trPr>
        <w:tc>
          <w:tcPr>
            <w:tcW w:w="682" w:type="dxa"/>
            <w:tcBorders>
              <w:top w:val="nil"/>
              <w:left w:val="single" w:sz="4" w:space="0" w:color="auto"/>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9</w:t>
            </w:r>
          </w:p>
        </w:tc>
        <w:tc>
          <w:tcPr>
            <w:tcW w:w="1680"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N-</w:t>
            </w:r>
            <w:proofErr w:type="spellStart"/>
            <w:r w:rsidRPr="007D7069">
              <w:rPr>
                <w:rFonts w:eastAsia="Times New Roman"/>
                <w:color w:val="000000"/>
                <w:sz w:val="20"/>
                <w:szCs w:val="20"/>
                <w:lang w:val="es-EC" w:eastAsia="es-EC"/>
              </w:rPr>
              <w:t>Amilico</w:t>
            </w:r>
            <w:proofErr w:type="spellEnd"/>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23344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ml/100cm</w:t>
            </w:r>
            <w:r w:rsidRPr="007D7069">
              <w:rPr>
                <w:rFonts w:eastAsia="Times New Roman"/>
                <w:color w:val="000000"/>
                <w:sz w:val="20"/>
                <w:szCs w:val="20"/>
                <w:vertAlign w:val="superscript"/>
                <w:lang w:val="es-EC" w:eastAsia="es-EC"/>
              </w:rPr>
              <w:t>3</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6.39</w:t>
            </w:r>
          </w:p>
        </w:tc>
        <w:tc>
          <w:tcPr>
            <w:tcW w:w="2833"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150 mg/100</w:t>
            </w:r>
            <w:r w:rsidR="00782270" w:rsidRPr="007D7069">
              <w:rPr>
                <w:rFonts w:eastAsia="Times New Roman"/>
                <w:color w:val="000000"/>
                <w:sz w:val="20"/>
                <w:szCs w:val="20"/>
                <w:lang w:val="es-EC" w:eastAsia="es-EC"/>
              </w:rPr>
              <w:t xml:space="preserve"> cm</w:t>
            </w:r>
            <w:r w:rsidR="00782270" w:rsidRPr="007D7069">
              <w:rPr>
                <w:rFonts w:eastAsia="Times New Roman"/>
                <w:color w:val="000000"/>
                <w:sz w:val="20"/>
                <w:szCs w:val="20"/>
                <w:vertAlign w:val="superscript"/>
                <w:lang w:val="es-EC" w:eastAsia="es-EC"/>
              </w:rPr>
              <w:t>3</w:t>
            </w:r>
            <w:r w:rsidRPr="007D7069">
              <w:rPr>
                <w:rFonts w:eastAsia="Times New Roman"/>
                <w:color w:val="000000"/>
                <w:sz w:val="20"/>
                <w:szCs w:val="20"/>
                <w:lang w:val="es-EC" w:eastAsia="es-EC"/>
              </w:rPr>
              <w:t>INEN 370</w:t>
            </w:r>
          </w:p>
        </w:tc>
      </w:tr>
      <w:tr w:rsidR="00A21F1F" w:rsidRPr="007D7069" w:rsidTr="007D7069">
        <w:trPr>
          <w:trHeight w:val="340"/>
        </w:trPr>
        <w:tc>
          <w:tcPr>
            <w:tcW w:w="682" w:type="dxa"/>
            <w:tcBorders>
              <w:top w:val="nil"/>
              <w:left w:val="single" w:sz="4" w:space="0" w:color="auto"/>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10</w:t>
            </w:r>
          </w:p>
        </w:tc>
        <w:tc>
          <w:tcPr>
            <w:tcW w:w="1680"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left"/>
              <w:rPr>
                <w:rFonts w:eastAsia="Times New Roman"/>
                <w:color w:val="000000"/>
                <w:sz w:val="20"/>
                <w:szCs w:val="20"/>
                <w:lang w:val="es-EC" w:eastAsia="es-EC"/>
              </w:rPr>
            </w:pPr>
            <w:r w:rsidRPr="007D7069">
              <w:rPr>
                <w:rFonts w:eastAsia="Times New Roman"/>
                <w:color w:val="000000"/>
                <w:sz w:val="20"/>
                <w:szCs w:val="20"/>
                <w:lang w:val="es-EC" w:eastAsia="es-EC"/>
              </w:rPr>
              <w:t>Furfural</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23344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ml/100cm</w:t>
            </w:r>
            <w:r w:rsidRPr="007D7069">
              <w:rPr>
                <w:rFonts w:eastAsia="Times New Roman"/>
                <w:color w:val="000000"/>
                <w:sz w:val="20"/>
                <w:szCs w:val="20"/>
                <w:vertAlign w:val="superscript"/>
                <w:lang w:val="es-EC" w:eastAsia="es-EC"/>
              </w:rPr>
              <w:t>3</w:t>
            </w:r>
          </w:p>
        </w:tc>
        <w:tc>
          <w:tcPr>
            <w:tcW w:w="1400" w:type="dxa"/>
            <w:tcBorders>
              <w:top w:val="nil"/>
              <w:left w:val="nil"/>
              <w:bottom w:val="single" w:sz="4" w:space="0" w:color="auto"/>
              <w:right w:val="single" w:sz="4" w:space="0" w:color="auto"/>
            </w:tcBorders>
            <w:shd w:val="clear" w:color="auto" w:fill="auto"/>
            <w:noWrap/>
            <w:vAlign w:val="center"/>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51.00</w:t>
            </w:r>
          </w:p>
        </w:tc>
        <w:tc>
          <w:tcPr>
            <w:tcW w:w="2833" w:type="dxa"/>
            <w:tcBorders>
              <w:top w:val="nil"/>
              <w:left w:val="nil"/>
              <w:bottom w:val="single" w:sz="4" w:space="0" w:color="auto"/>
              <w:right w:val="single" w:sz="4" w:space="0" w:color="auto"/>
            </w:tcBorders>
            <w:shd w:val="clear" w:color="auto" w:fill="auto"/>
            <w:noWrap/>
            <w:vAlign w:val="bottom"/>
            <w:hideMark/>
          </w:tcPr>
          <w:p w:rsidR="00A21F1F" w:rsidRPr="007D7069" w:rsidRDefault="00A21F1F" w:rsidP="00A21F1F">
            <w:pPr>
              <w:spacing w:after="0" w:line="240" w:lineRule="auto"/>
              <w:jc w:val="center"/>
              <w:rPr>
                <w:rFonts w:eastAsia="Times New Roman"/>
                <w:color w:val="000000"/>
                <w:sz w:val="20"/>
                <w:szCs w:val="20"/>
                <w:lang w:val="es-EC" w:eastAsia="es-EC"/>
              </w:rPr>
            </w:pPr>
            <w:r w:rsidRPr="007D7069">
              <w:rPr>
                <w:rFonts w:eastAsia="Times New Roman"/>
                <w:color w:val="000000"/>
                <w:sz w:val="20"/>
                <w:szCs w:val="20"/>
                <w:lang w:val="es-EC" w:eastAsia="es-EC"/>
              </w:rPr>
              <w:t>1,5 mg/100</w:t>
            </w:r>
            <w:r w:rsidR="00782270" w:rsidRPr="007D7069">
              <w:rPr>
                <w:rFonts w:eastAsia="Times New Roman"/>
                <w:color w:val="000000"/>
                <w:sz w:val="20"/>
                <w:szCs w:val="20"/>
                <w:lang w:val="es-EC" w:eastAsia="es-EC"/>
              </w:rPr>
              <w:t xml:space="preserve"> cm</w:t>
            </w:r>
            <w:r w:rsidR="00782270" w:rsidRPr="007D7069">
              <w:rPr>
                <w:rFonts w:eastAsia="Times New Roman"/>
                <w:color w:val="000000"/>
                <w:sz w:val="20"/>
                <w:szCs w:val="20"/>
                <w:vertAlign w:val="superscript"/>
                <w:lang w:val="es-EC" w:eastAsia="es-EC"/>
              </w:rPr>
              <w:t>3</w:t>
            </w:r>
            <w:r w:rsidRPr="007D7069">
              <w:rPr>
                <w:rFonts w:eastAsia="Times New Roman"/>
                <w:color w:val="000000"/>
                <w:sz w:val="20"/>
                <w:szCs w:val="20"/>
                <w:lang w:val="es-EC" w:eastAsia="es-EC"/>
              </w:rPr>
              <w:t>INEN 3</w:t>
            </w:r>
            <w:r w:rsidR="009C511C" w:rsidRPr="007D7069">
              <w:rPr>
                <w:rFonts w:eastAsia="Times New Roman"/>
                <w:color w:val="000000"/>
                <w:sz w:val="20"/>
                <w:szCs w:val="20"/>
                <w:lang w:val="es-EC" w:eastAsia="es-EC"/>
              </w:rPr>
              <w:t>70</w:t>
            </w:r>
          </w:p>
        </w:tc>
      </w:tr>
    </w:tbl>
    <w:p w:rsidR="005973C4" w:rsidRPr="00340BC3" w:rsidRDefault="005973C4" w:rsidP="00CF3A33">
      <w:pPr>
        <w:spacing w:after="0" w:line="240" w:lineRule="auto"/>
        <w:rPr>
          <w:b/>
          <w:sz w:val="10"/>
          <w:lang w:val="es-CO"/>
        </w:rPr>
      </w:pPr>
    </w:p>
    <w:p w:rsidR="00CF3A33" w:rsidRDefault="00CF3A33" w:rsidP="00CF3A33">
      <w:pPr>
        <w:spacing w:after="0" w:line="240" w:lineRule="auto"/>
        <w:rPr>
          <w:sz w:val="20"/>
          <w:lang w:val="es-CO"/>
        </w:rPr>
      </w:pPr>
      <w:r w:rsidRPr="007B1135">
        <w:rPr>
          <w:b/>
          <w:sz w:val="20"/>
          <w:lang w:val="es-CO"/>
        </w:rPr>
        <w:t xml:space="preserve">Fuente: </w:t>
      </w:r>
      <w:r w:rsidRPr="007B1135">
        <w:rPr>
          <w:sz w:val="20"/>
          <w:lang w:val="es-CO"/>
        </w:rPr>
        <w:t xml:space="preserve">Trabajo experimental </w:t>
      </w:r>
    </w:p>
    <w:p w:rsidR="00CF3A33" w:rsidRPr="007B1135" w:rsidRDefault="00CF3A33" w:rsidP="00CF3A33">
      <w:pPr>
        <w:spacing w:after="0" w:line="240" w:lineRule="auto"/>
        <w:rPr>
          <w:sz w:val="20"/>
          <w:lang w:val="es-CO"/>
        </w:rPr>
      </w:pPr>
      <w:r w:rsidRPr="007B1135">
        <w:rPr>
          <w:b/>
          <w:sz w:val="20"/>
          <w:lang w:val="es-CO"/>
        </w:rPr>
        <w:t>Elaborado por:</w:t>
      </w:r>
      <w:r>
        <w:rPr>
          <w:sz w:val="20"/>
          <w:lang w:val="es-CO"/>
        </w:rPr>
        <w:t xml:space="preserve"> Infante</w:t>
      </w:r>
      <w:r w:rsidR="007D7069">
        <w:rPr>
          <w:sz w:val="20"/>
          <w:lang w:val="es-CO"/>
        </w:rPr>
        <w:t>,</w:t>
      </w:r>
      <w:r>
        <w:rPr>
          <w:sz w:val="20"/>
          <w:lang w:val="es-CO"/>
        </w:rPr>
        <w:t xml:space="preserve"> J</w:t>
      </w:r>
      <w:r w:rsidR="007D7069">
        <w:rPr>
          <w:sz w:val="20"/>
          <w:lang w:val="es-CO"/>
        </w:rPr>
        <w:t>.</w:t>
      </w:r>
      <w:r w:rsidR="005B61E7">
        <w:rPr>
          <w:sz w:val="20"/>
          <w:lang w:val="es-CO"/>
        </w:rPr>
        <w:t xml:space="preserve"> </w:t>
      </w:r>
      <w:r>
        <w:rPr>
          <w:sz w:val="20"/>
        </w:rPr>
        <w:t>&amp;</w:t>
      </w:r>
      <w:r w:rsidR="00630499">
        <w:rPr>
          <w:sz w:val="20"/>
        </w:rPr>
        <w:t xml:space="preserve"> </w:t>
      </w:r>
      <w:proofErr w:type="spellStart"/>
      <w:r>
        <w:rPr>
          <w:sz w:val="20"/>
        </w:rPr>
        <w:t>Acurio</w:t>
      </w:r>
      <w:proofErr w:type="spellEnd"/>
      <w:r w:rsidR="007D7069">
        <w:rPr>
          <w:sz w:val="20"/>
        </w:rPr>
        <w:t>,</w:t>
      </w:r>
      <w:r>
        <w:rPr>
          <w:sz w:val="20"/>
        </w:rPr>
        <w:t xml:space="preserve"> L</w:t>
      </w:r>
      <w:r w:rsidR="007D7069">
        <w:rPr>
          <w:sz w:val="20"/>
        </w:rPr>
        <w:t>.</w:t>
      </w:r>
      <w:r>
        <w:rPr>
          <w:sz w:val="20"/>
        </w:rPr>
        <w:t xml:space="preserve"> 2017</w:t>
      </w:r>
      <w:r w:rsidR="00D0579D">
        <w:rPr>
          <w:sz w:val="20"/>
        </w:rPr>
        <w:t>.</w:t>
      </w:r>
    </w:p>
    <w:p w:rsidR="00D943EB" w:rsidRDefault="00D943EB" w:rsidP="004124CC">
      <w:pPr>
        <w:pStyle w:val="Sinespaciado"/>
      </w:pPr>
    </w:p>
    <w:p w:rsidR="000754D0" w:rsidRDefault="005D7B5F" w:rsidP="00DB21F5">
      <w:pPr>
        <w:spacing w:after="0"/>
      </w:pPr>
      <w:r w:rsidRPr="009924BA">
        <w:rPr>
          <w:b/>
        </w:rPr>
        <w:t>Acetaldehído</w:t>
      </w:r>
    </w:p>
    <w:p w:rsidR="007D7069" w:rsidRDefault="007D7069" w:rsidP="00DB21F5">
      <w:pPr>
        <w:spacing w:after="0"/>
      </w:pPr>
    </w:p>
    <w:p w:rsidR="005D7B5F" w:rsidRDefault="001D47B0" w:rsidP="00DB21F5">
      <w:pPr>
        <w:spacing w:after="0"/>
      </w:pPr>
      <w:r>
        <w:t xml:space="preserve">En el cuadro 20 </w:t>
      </w:r>
      <w:r w:rsidR="005D7B5F">
        <w:t>el acetalde</w:t>
      </w:r>
      <w:r>
        <w:t>hído no se encontró</w:t>
      </w:r>
      <w:r w:rsidR="005D7B5F">
        <w:t xml:space="preserve">, por lo tanto no se pudo realizar una comparación con la norma INEN 370. </w:t>
      </w:r>
    </w:p>
    <w:p w:rsidR="004124CC" w:rsidRDefault="004124CC" w:rsidP="00DB21F5">
      <w:pPr>
        <w:spacing w:after="0"/>
        <w:rPr>
          <w:b/>
        </w:rPr>
      </w:pPr>
    </w:p>
    <w:p w:rsidR="000754D0" w:rsidRDefault="004267EA" w:rsidP="00DB21F5">
      <w:pPr>
        <w:spacing w:after="0"/>
        <w:rPr>
          <w:b/>
        </w:rPr>
      </w:pPr>
      <w:r w:rsidRPr="009924BA">
        <w:rPr>
          <w:b/>
        </w:rPr>
        <w:t>Metanol</w:t>
      </w:r>
    </w:p>
    <w:p w:rsidR="007D7069" w:rsidRDefault="007D7069" w:rsidP="00DB21F5">
      <w:pPr>
        <w:spacing w:after="0"/>
      </w:pPr>
    </w:p>
    <w:p w:rsidR="004267EA" w:rsidRPr="009924BA" w:rsidRDefault="001D47B0" w:rsidP="00DB21F5">
      <w:pPr>
        <w:spacing w:after="0"/>
      </w:pPr>
      <w:r>
        <w:t>El valor reportado en el cuadro 20</w:t>
      </w:r>
      <w:r w:rsidR="004A028F">
        <w:t>establece</w:t>
      </w:r>
      <w:r w:rsidR="00A43C4A">
        <w:t xml:space="preserve"> que se encuentran por encima del valor permitido de acuerdo a la norma INEN 370</w:t>
      </w:r>
      <w:r w:rsidR="005D7B5F">
        <w:t>, con un valor de 11.21</w:t>
      </w:r>
      <w:r w:rsidR="004E6941" w:rsidRPr="00A21F1F">
        <w:rPr>
          <w:rFonts w:eastAsia="Times New Roman"/>
          <w:color w:val="000000"/>
          <w:sz w:val="22"/>
          <w:szCs w:val="22"/>
          <w:lang w:val="es-EC" w:eastAsia="es-EC"/>
        </w:rPr>
        <w:t>ml/100cm</w:t>
      </w:r>
      <w:r w:rsidR="004E6941" w:rsidRPr="00A21F1F">
        <w:rPr>
          <w:rFonts w:eastAsia="Times New Roman"/>
          <w:color w:val="000000"/>
          <w:sz w:val="22"/>
          <w:szCs w:val="22"/>
          <w:vertAlign w:val="superscript"/>
          <w:lang w:val="es-EC" w:eastAsia="es-EC"/>
        </w:rPr>
        <w:t>3</w:t>
      </w:r>
      <w:r w:rsidR="005D7B5F">
        <w:t xml:space="preserve"> determinando que la norma INEM 370 tiene un máximo de 10 mg/100 ml. La presencia de metano</w:t>
      </w:r>
      <w:r w:rsidR="00341CF2">
        <w:t xml:space="preserve">l en esta bebida, podría deber </w:t>
      </w:r>
      <w:r w:rsidR="005D7B5F">
        <w:t>al contenido de una gran cantidad de frutas.</w:t>
      </w:r>
    </w:p>
    <w:p w:rsidR="00022631" w:rsidRPr="008819AE" w:rsidRDefault="00022631" w:rsidP="00DB21F5">
      <w:pPr>
        <w:pStyle w:val="Sinespaciado"/>
        <w:spacing w:line="360" w:lineRule="auto"/>
      </w:pPr>
    </w:p>
    <w:p w:rsidR="000754D0" w:rsidRDefault="004267EA" w:rsidP="00DB21F5">
      <w:pPr>
        <w:shd w:val="clear" w:color="auto" w:fill="FFFFFF"/>
        <w:spacing w:after="0"/>
        <w:rPr>
          <w:b/>
        </w:rPr>
      </w:pPr>
      <w:r w:rsidRPr="009924BA">
        <w:rPr>
          <w:b/>
        </w:rPr>
        <w:t>Etilacetato</w:t>
      </w:r>
    </w:p>
    <w:p w:rsidR="007D7069" w:rsidRDefault="007D7069" w:rsidP="00DB21F5">
      <w:pPr>
        <w:shd w:val="clear" w:color="auto" w:fill="FFFFFF"/>
        <w:spacing w:after="0"/>
        <w:rPr>
          <w:rFonts w:eastAsia="Times New Roman"/>
        </w:rPr>
      </w:pPr>
    </w:p>
    <w:p w:rsidR="0026786C" w:rsidRDefault="000716C1" w:rsidP="00DB21F5">
      <w:pPr>
        <w:shd w:val="clear" w:color="auto" w:fill="FFFFFF"/>
        <w:spacing w:after="0"/>
        <w:rPr>
          <w:rFonts w:eastAsia="Times New Roman"/>
        </w:rPr>
      </w:pPr>
      <w:r>
        <w:rPr>
          <w:rFonts w:eastAsia="Times New Roman"/>
        </w:rPr>
        <w:t>El</w:t>
      </w:r>
      <w:r w:rsidR="00702FAD">
        <w:rPr>
          <w:rStyle w:val="apple-converted-space"/>
          <w:shd w:val="clear" w:color="auto" w:fill="FFFFFF"/>
        </w:rPr>
        <w:t xml:space="preserve">valor reportado en la investigación es de </w:t>
      </w:r>
      <w:r>
        <w:rPr>
          <w:rStyle w:val="apple-converted-space"/>
          <w:shd w:val="clear" w:color="auto" w:fill="FFFFFF"/>
        </w:rPr>
        <w:t>6.91</w:t>
      </w:r>
      <w:r w:rsidR="004E6941" w:rsidRPr="00A21F1F">
        <w:rPr>
          <w:rFonts w:eastAsia="Times New Roman"/>
          <w:color w:val="000000"/>
          <w:sz w:val="22"/>
          <w:szCs w:val="22"/>
          <w:lang w:val="es-EC" w:eastAsia="es-EC"/>
        </w:rPr>
        <w:t>ml/100cm</w:t>
      </w:r>
      <w:r w:rsidR="004E6941" w:rsidRPr="00A21F1F">
        <w:rPr>
          <w:rFonts w:eastAsia="Times New Roman"/>
          <w:color w:val="000000"/>
          <w:sz w:val="22"/>
          <w:szCs w:val="22"/>
          <w:vertAlign w:val="superscript"/>
          <w:lang w:val="es-EC" w:eastAsia="es-EC"/>
        </w:rPr>
        <w:t>3</w:t>
      </w:r>
      <w:r w:rsidR="00702FAD">
        <w:rPr>
          <w:rStyle w:val="apple-converted-space"/>
          <w:shd w:val="clear" w:color="auto" w:fill="FFFFFF"/>
        </w:rPr>
        <w:t xml:space="preserve">, comparando con la norma INEN 370 se determina que la bebida está dentro del rango permitido. </w:t>
      </w:r>
      <w:r w:rsidR="00702FAD">
        <w:rPr>
          <w:rFonts w:eastAsia="Times New Roman"/>
        </w:rPr>
        <w:t>Este compuesto químico la da a la bebida alcohólica características organolépticas en sabor y olor.</w:t>
      </w:r>
    </w:p>
    <w:p w:rsidR="000754D0" w:rsidRDefault="008F62CA" w:rsidP="00DB21F5">
      <w:pPr>
        <w:shd w:val="clear" w:color="auto" w:fill="FFFFFF"/>
        <w:spacing w:after="0"/>
        <w:rPr>
          <w:b/>
        </w:rPr>
      </w:pPr>
      <w:r>
        <w:rPr>
          <w:b/>
        </w:rPr>
        <w:lastRenderedPageBreak/>
        <w:t>Alcoholes s</w:t>
      </w:r>
      <w:r w:rsidR="000754D0">
        <w:rPr>
          <w:b/>
        </w:rPr>
        <w:t>uperiores</w:t>
      </w:r>
    </w:p>
    <w:p w:rsidR="007D7069" w:rsidRDefault="007D7069" w:rsidP="00DB21F5">
      <w:pPr>
        <w:shd w:val="clear" w:color="auto" w:fill="FFFFFF"/>
        <w:spacing w:after="0"/>
        <w:rPr>
          <w:rFonts w:eastAsia="Times New Roman"/>
        </w:rPr>
      </w:pPr>
    </w:p>
    <w:p w:rsidR="00702FAD" w:rsidRPr="005973C4" w:rsidRDefault="00702FAD" w:rsidP="00DB21F5">
      <w:pPr>
        <w:shd w:val="clear" w:color="auto" w:fill="FFFFFF"/>
        <w:spacing w:after="0"/>
        <w:rPr>
          <w:b/>
        </w:rPr>
      </w:pPr>
      <w:r w:rsidRPr="000716C1">
        <w:rPr>
          <w:rFonts w:eastAsia="Times New Roman"/>
        </w:rPr>
        <w:t>Los compuestos químicos de los alcoholes superi</w:t>
      </w:r>
      <w:r w:rsidR="00022631">
        <w:rPr>
          <w:rFonts w:eastAsia="Times New Roman"/>
        </w:rPr>
        <w:t xml:space="preserve">ores mencionados en </w:t>
      </w:r>
      <w:r w:rsidR="001D47B0">
        <w:rPr>
          <w:rFonts w:eastAsia="Times New Roman"/>
        </w:rPr>
        <w:t>el cuadro 20</w:t>
      </w:r>
      <w:r w:rsidRPr="000716C1">
        <w:rPr>
          <w:rFonts w:eastAsia="Times New Roman"/>
        </w:rPr>
        <w:t>son</w:t>
      </w:r>
      <w:r w:rsidR="00022631">
        <w:rPr>
          <w:rFonts w:eastAsia="Times New Roman"/>
        </w:rPr>
        <w:t xml:space="preserve">, </w:t>
      </w:r>
      <w:proofErr w:type="spellStart"/>
      <w:r w:rsidR="000716C1" w:rsidRPr="000716C1">
        <w:rPr>
          <w:rFonts w:eastAsia="Times New Roman"/>
          <w:color w:val="000000"/>
          <w:lang w:val="es-EC" w:eastAsia="es-EC"/>
        </w:rPr>
        <w:t>Isopropanol</w:t>
      </w:r>
      <w:proofErr w:type="spellEnd"/>
      <w:r w:rsidR="000716C1" w:rsidRPr="000716C1">
        <w:rPr>
          <w:rFonts w:eastAsia="Times New Roman"/>
          <w:color w:val="000000"/>
          <w:lang w:val="es-EC" w:eastAsia="es-EC"/>
        </w:rPr>
        <w:t xml:space="preserve"> con un valor de 1.10</w:t>
      </w:r>
      <w:r w:rsidR="004E6941" w:rsidRPr="00A21F1F">
        <w:rPr>
          <w:rFonts w:eastAsia="Times New Roman"/>
          <w:color w:val="000000"/>
          <w:sz w:val="22"/>
          <w:szCs w:val="22"/>
          <w:lang w:val="es-EC" w:eastAsia="es-EC"/>
        </w:rPr>
        <w:t>ml/100cm</w:t>
      </w:r>
      <w:r w:rsidR="004E6941" w:rsidRPr="00A21F1F">
        <w:rPr>
          <w:rFonts w:eastAsia="Times New Roman"/>
          <w:color w:val="000000"/>
          <w:sz w:val="22"/>
          <w:szCs w:val="22"/>
          <w:vertAlign w:val="superscript"/>
          <w:lang w:val="es-EC" w:eastAsia="es-EC"/>
        </w:rPr>
        <w:t>3</w:t>
      </w:r>
      <w:r w:rsidR="000716C1" w:rsidRPr="000716C1">
        <w:rPr>
          <w:rFonts w:eastAsia="Times New Roman"/>
        </w:rPr>
        <w:t>, propanol 2.78</w:t>
      </w:r>
      <w:r w:rsidR="004E6941" w:rsidRPr="00A21F1F">
        <w:rPr>
          <w:rFonts w:eastAsia="Times New Roman"/>
          <w:color w:val="000000"/>
          <w:sz w:val="22"/>
          <w:szCs w:val="22"/>
          <w:lang w:val="es-EC" w:eastAsia="es-EC"/>
        </w:rPr>
        <w:t>ml/100cm</w:t>
      </w:r>
      <w:r w:rsidR="004E6941" w:rsidRPr="00A21F1F">
        <w:rPr>
          <w:rFonts w:eastAsia="Times New Roman"/>
          <w:color w:val="000000"/>
          <w:sz w:val="22"/>
          <w:szCs w:val="22"/>
          <w:vertAlign w:val="superscript"/>
          <w:lang w:val="es-EC" w:eastAsia="es-EC"/>
        </w:rPr>
        <w:t>3</w:t>
      </w:r>
      <w:r w:rsidR="000716C1" w:rsidRPr="000716C1">
        <w:rPr>
          <w:rFonts w:eastAsia="Times New Roman"/>
        </w:rPr>
        <w:t xml:space="preserve">, </w:t>
      </w:r>
      <w:proofErr w:type="spellStart"/>
      <w:r w:rsidR="000716C1" w:rsidRPr="000716C1">
        <w:rPr>
          <w:rFonts w:eastAsia="Times New Roman"/>
          <w:color w:val="000000"/>
          <w:lang w:val="es-EC" w:eastAsia="es-EC"/>
        </w:rPr>
        <w:t>Isobutanol</w:t>
      </w:r>
      <w:proofErr w:type="spellEnd"/>
      <w:r w:rsidR="000716C1" w:rsidRPr="000716C1">
        <w:rPr>
          <w:rFonts w:eastAsia="Times New Roman"/>
          <w:color w:val="000000"/>
          <w:lang w:val="es-EC" w:eastAsia="es-EC"/>
        </w:rPr>
        <w:t xml:space="preserve"> con un valor 2.14</w:t>
      </w:r>
      <w:r w:rsidR="004E6941" w:rsidRPr="00A21F1F">
        <w:rPr>
          <w:rFonts w:eastAsia="Times New Roman"/>
          <w:color w:val="000000"/>
          <w:sz w:val="22"/>
          <w:szCs w:val="22"/>
          <w:lang w:val="es-EC" w:eastAsia="es-EC"/>
        </w:rPr>
        <w:t>ml/100cm</w:t>
      </w:r>
      <w:r w:rsidR="004E6941" w:rsidRPr="00A21F1F">
        <w:rPr>
          <w:rFonts w:eastAsia="Times New Roman"/>
          <w:color w:val="000000"/>
          <w:sz w:val="22"/>
          <w:szCs w:val="22"/>
          <w:vertAlign w:val="superscript"/>
          <w:lang w:val="es-EC" w:eastAsia="es-EC"/>
        </w:rPr>
        <w:t>3</w:t>
      </w:r>
      <w:r w:rsidR="000716C1" w:rsidRPr="000716C1">
        <w:rPr>
          <w:rFonts w:eastAsia="Times New Roman"/>
          <w:color w:val="000000"/>
          <w:lang w:val="es-EC" w:eastAsia="es-EC"/>
        </w:rPr>
        <w:t>, N-Butanol con un valor 1.00</w:t>
      </w:r>
      <w:r w:rsidR="004E6941" w:rsidRPr="00A21F1F">
        <w:rPr>
          <w:rFonts w:eastAsia="Times New Roman"/>
          <w:color w:val="000000"/>
          <w:sz w:val="22"/>
          <w:szCs w:val="22"/>
          <w:lang w:val="es-EC" w:eastAsia="es-EC"/>
        </w:rPr>
        <w:t>ml/100cm</w:t>
      </w:r>
      <w:r w:rsidR="004E6941" w:rsidRPr="00A21F1F">
        <w:rPr>
          <w:rFonts w:eastAsia="Times New Roman"/>
          <w:color w:val="000000"/>
          <w:sz w:val="22"/>
          <w:szCs w:val="22"/>
          <w:vertAlign w:val="superscript"/>
          <w:lang w:val="es-EC" w:eastAsia="es-EC"/>
        </w:rPr>
        <w:t>3</w:t>
      </w:r>
      <w:r w:rsidR="000716C1" w:rsidRPr="000716C1">
        <w:rPr>
          <w:rFonts w:eastAsia="Times New Roman"/>
          <w:color w:val="000000"/>
          <w:lang w:val="es-EC" w:eastAsia="es-EC"/>
        </w:rPr>
        <w:t xml:space="preserve">, </w:t>
      </w:r>
      <w:proofErr w:type="spellStart"/>
      <w:r w:rsidR="000716C1" w:rsidRPr="000716C1">
        <w:rPr>
          <w:rFonts w:eastAsia="Times New Roman"/>
          <w:color w:val="000000"/>
          <w:lang w:val="es-EC" w:eastAsia="es-EC"/>
        </w:rPr>
        <w:t>Isoamilico</w:t>
      </w:r>
      <w:proofErr w:type="spellEnd"/>
      <w:r w:rsidR="000716C1" w:rsidRPr="000716C1">
        <w:rPr>
          <w:rFonts w:eastAsia="Times New Roman"/>
          <w:color w:val="000000"/>
          <w:lang w:val="es-EC" w:eastAsia="es-EC"/>
        </w:rPr>
        <w:t xml:space="preserve"> con un valor de 3.46</w:t>
      </w:r>
      <w:r w:rsidR="004E6941" w:rsidRPr="00A21F1F">
        <w:rPr>
          <w:rFonts w:eastAsia="Times New Roman"/>
          <w:color w:val="000000"/>
          <w:sz w:val="22"/>
          <w:szCs w:val="22"/>
          <w:lang w:val="es-EC" w:eastAsia="es-EC"/>
        </w:rPr>
        <w:t>ml/100cm</w:t>
      </w:r>
      <w:r w:rsidR="004E6941" w:rsidRPr="00A21F1F">
        <w:rPr>
          <w:rFonts w:eastAsia="Times New Roman"/>
          <w:color w:val="000000"/>
          <w:sz w:val="22"/>
          <w:szCs w:val="22"/>
          <w:vertAlign w:val="superscript"/>
          <w:lang w:val="es-EC" w:eastAsia="es-EC"/>
        </w:rPr>
        <w:t>3</w:t>
      </w:r>
      <w:r w:rsidR="000716C1" w:rsidRPr="000716C1">
        <w:rPr>
          <w:rFonts w:eastAsia="Times New Roman"/>
          <w:color w:val="000000"/>
          <w:lang w:val="es-EC" w:eastAsia="es-EC"/>
        </w:rPr>
        <w:t>, N-</w:t>
      </w:r>
      <w:proofErr w:type="spellStart"/>
      <w:r w:rsidR="000716C1" w:rsidRPr="000716C1">
        <w:rPr>
          <w:rFonts w:eastAsia="Times New Roman"/>
          <w:color w:val="000000"/>
          <w:lang w:val="es-EC" w:eastAsia="es-EC"/>
        </w:rPr>
        <w:t>Amilico</w:t>
      </w:r>
      <w:proofErr w:type="spellEnd"/>
      <w:r w:rsidR="000716C1" w:rsidRPr="000716C1">
        <w:rPr>
          <w:rFonts w:eastAsia="Times New Roman"/>
          <w:color w:val="000000"/>
          <w:lang w:val="es-EC" w:eastAsia="es-EC"/>
        </w:rPr>
        <w:t xml:space="preserve"> con un valor de 6.39</w:t>
      </w:r>
      <w:r w:rsidR="004E6941" w:rsidRPr="00A21F1F">
        <w:rPr>
          <w:rFonts w:eastAsia="Times New Roman"/>
          <w:color w:val="000000"/>
          <w:sz w:val="22"/>
          <w:szCs w:val="22"/>
          <w:lang w:val="es-EC" w:eastAsia="es-EC"/>
        </w:rPr>
        <w:t>ml/100cm</w:t>
      </w:r>
      <w:r w:rsidR="004E6941" w:rsidRPr="00A21F1F">
        <w:rPr>
          <w:rFonts w:eastAsia="Times New Roman"/>
          <w:color w:val="000000"/>
          <w:sz w:val="22"/>
          <w:szCs w:val="22"/>
          <w:vertAlign w:val="superscript"/>
          <w:lang w:val="es-EC" w:eastAsia="es-EC"/>
        </w:rPr>
        <w:t>3</w:t>
      </w:r>
      <w:r w:rsidR="000716C1" w:rsidRPr="000716C1">
        <w:rPr>
          <w:rFonts w:eastAsia="Times New Roman"/>
          <w:color w:val="000000"/>
          <w:lang w:val="es-EC" w:eastAsia="es-EC"/>
        </w:rPr>
        <w:t xml:space="preserve">, mencionando que estos valores reportados se encuentra dentro del rango permitido por la normativa 370. Estos alcoholes superiores son de alto peso molecular lis mismo que se producen durante la fermentación, permitiendo que al final de la destinación estos alcoholes se volatilizan. </w:t>
      </w:r>
    </w:p>
    <w:p w:rsidR="007B4E39" w:rsidRDefault="007B4E39" w:rsidP="00DB21F5">
      <w:pPr>
        <w:pStyle w:val="Sinespaciado"/>
        <w:spacing w:line="360" w:lineRule="auto"/>
        <w:rPr>
          <w:rFonts w:eastAsia="Times New Roman"/>
        </w:rPr>
      </w:pPr>
    </w:p>
    <w:p w:rsidR="000754D0" w:rsidRDefault="000754D0" w:rsidP="00DB21F5">
      <w:pPr>
        <w:spacing w:after="0"/>
        <w:rPr>
          <w:rFonts w:eastAsia="Times New Roman"/>
          <w:b/>
        </w:rPr>
      </w:pPr>
      <w:r>
        <w:rPr>
          <w:rFonts w:eastAsia="Times New Roman"/>
          <w:b/>
        </w:rPr>
        <w:t>Furfural</w:t>
      </w:r>
    </w:p>
    <w:p w:rsidR="007D7069" w:rsidRDefault="007D7069" w:rsidP="00DB21F5">
      <w:pPr>
        <w:spacing w:after="0"/>
        <w:rPr>
          <w:rFonts w:eastAsia="Times New Roman"/>
        </w:rPr>
      </w:pPr>
    </w:p>
    <w:p w:rsidR="001D47B0" w:rsidRDefault="00341CF2" w:rsidP="00DB21F5">
      <w:pPr>
        <w:spacing w:after="0"/>
        <w:rPr>
          <w:rFonts w:eastAsia="Times New Roman"/>
          <w:color w:val="000000"/>
          <w:sz w:val="22"/>
          <w:szCs w:val="22"/>
          <w:lang w:val="es-EC" w:eastAsia="es-EC"/>
        </w:rPr>
      </w:pPr>
      <w:r>
        <w:rPr>
          <w:rFonts w:eastAsia="Times New Roman"/>
        </w:rPr>
        <w:t>S</w:t>
      </w:r>
      <w:r w:rsidR="004E6941">
        <w:rPr>
          <w:rFonts w:eastAsia="Times New Roman"/>
        </w:rPr>
        <w:t xml:space="preserve">e encontró un valor de furfural 51.00 </w:t>
      </w:r>
      <w:r w:rsidR="004E6941" w:rsidRPr="004E6941">
        <w:rPr>
          <w:rFonts w:eastAsia="Times New Roman"/>
          <w:bCs/>
          <w:color w:val="000000"/>
          <w:sz w:val="22"/>
          <w:szCs w:val="22"/>
          <w:lang w:val="es-EC" w:eastAsia="es-EC"/>
        </w:rPr>
        <w:t>mg/100ml</w:t>
      </w:r>
      <w:r w:rsidR="004E6941">
        <w:rPr>
          <w:rFonts w:eastAsia="Times New Roman"/>
          <w:color w:val="000000"/>
          <w:sz w:val="22"/>
          <w:szCs w:val="22"/>
          <w:lang w:val="es-EC" w:eastAsia="es-EC"/>
        </w:rPr>
        <w:t>.</w:t>
      </w:r>
      <w:r w:rsidR="004E6941">
        <w:rPr>
          <w:rFonts w:eastAsia="Times New Roman"/>
          <w:lang w:val="es-EC"/>
        </w:rPr>
        <w:t xml:space="preserve"> Realizando la comparación con la norma INEN 370 el rango máximo es de 1.5 </w:t>
      </w:r>
      <w:r w:rsidR="004E6941" w:rsidRPr="00A21F1F">
        <w:rPr>
          <w:rFonts w:eastAsia="Times New Roman"/>
          <w:color w:val="000000"/>
          <w:sz w:val="22"/>
          <w:szCs w:val="22"/>
          <w:lang w:val="es-EC" w:eastAsia="es-EC"/>
        </w:rPr>
        <w:t>mg/100 cm</w:t>
      </w:r>
      <w:r w:rsidR="004E6941" w:rsidRPr="00A21F1F">
        <w:rPr>
          <w:rFonts w:eastAsia="Times New Roman"/>
          <w:color w:val="000000"/>
          <w:sz w:val="22"/>
          <w:szCs w:val="22"/>
          <w:vertAlign w:val="superscript"/>
          <w:lang w:val="es-EC" w:eastAsia="es-EC"/>
        </w:rPr>
        <w:t>3</w:t>
      </w:r>
      <w:r w:rsidR="004E6941">
        <w:rPr>
          <w:rFonts w:eastAsia="Times New Roman"/>
          <w:color w:val="000000"/>
          <w:sz w:val="22"/>
          <w:szCs w:val="22"/>
          <w:lang w:val="es-EC" w:eastAsia="es-EC"/>
        </w:rPr>
        <w:t>, la bebida obtenida se encuentra fuera de rango, la presencia alta de furfural se debe a que al realizar el p</w:t>
      </w:r>
      <w:r w:rsidR="001020A9">
        <w:rPr>
          <w:rFonts w:eastAsia="Times New Roman"/>
          <w:color w:val="000000"/>
          <w:sz w:val="22"/>
          <w:szCs w:val="22"/>
          <w:lang w:val="es-EC" w:eastAsia="es-EC"/>
        </w:rPr>
        <w:t>roceso</w:t>
      </w:r>
      <w:r>
        <w:rPr>
          <w:rFonts w:eastAsia="Times New Roman"/>
          <w:color w:val="000000"/>
          <w:sz w:val="22"/>
          <w:szCs w:val="22"/>
          <w:lang w:val="es-EC" w:eastAsia="es-EC"/>
        </w:rPr>
        <w:t>,</w:t>
      </w:r>
      <w:r w:rsidR="001020A9">
        <w:rPr>
          <w:rFonts w:eastAsia="Times New Roman"/>
          <w:color w:val="000000"/>
          <w:sz w:val="22"/>
          <w:szCs w:val="22"/>
          <w:lang w:val="es-EC" w:eastAsia="es-EC"/>
        </w:rPr>
        <w:t xml:space="preserve"> no cuentan </w:t>
      </w:r>
      <w:r>
        <w:rPr>
          <w:rFonts w:eastAsia="Times New Roman"/>
          <w:color w:val="000000"/>
          <w:sz w:val="22"/>
          <w:szCs w:val="22"/>
          <w:lang w:val="es-EC" w:eastAsia="es-EC"/>
        </w:rPr>
        <w:t xml:space="preserve">los productores </w:t>
      </w:r>
      <w:r w:rsidR="001020A9">
        <w:rPr>
          <w:rFonts w:eastAsia="Times New Roman"/>
          <w:color w:val="000000"/>
          <w:sz w:val="22"/>
          <w:szCs w:val="22"/>
          <w:lang w:val="es-EC" w:eastAsia="es-EC"/>
        </w:rPr>
        <w:t>con una infraestructura y equipos industrializados.</w:t>
      </w:r>
    </w:p>
    <w:p w:rsidR="007D7069" w:rsidRPr="004124CC" w:rsidRDefault="007D7069" w:rsidP="00DB21F5">
      <w:pPr>
        <w:spacing w:after="0"/>
        <w:rPr>
          <w:rFonts w:eastAsia="Times New Roman"/>
          <w:lang w:val="es-EC"/>
        </w:rPr>
      </w:pPr>
    </w:p>
    <w:p w:rsidR="007D7069" w:rsidRDefault="007D7069" w:rsidP="00DB21F5">
      <w:pPr>
        <w:pStyle w:val="Ttulo1"/>
        <w:spacing w:line="360" w:lineRule="auto"/>
        <w:sectPr w:rsidR="007D7069" w:rsidSect="00074513">
          <w:pgSz w:w="11906" w:h="16838"/>
          <w:pgMar w:top="1701" w:right="1701" w:bottom="1701" w:left="2268" w:header="709" w:footer="709" w:gutter="0"/>
          <w:pgNumType w:start="43"/>
          <w:cols w:space="708"/>
          <w:docGrid w:linePitch="360"/>
        </w:sectPr>
      </w:pPr>
      <w:bookmarkStart w:id="430" w:name="_Toc488240190"/>
    </w:p>
    <w:p w:rsidR="007A6E23" w:rsidRDefault="007A6E23" w:rsidP="00DB21F5">
      <w:pPr>
        <w:pStyle w:val="Ttulo1"/>
        <w:spacing w:line="360" w:lineRule="auto"/>
      </w:pPr>
      <w:bookmarkStart w:id="431" w:name="_Toc488246133"/>
      <w:r w:rsidRPr="005973C4">
        <w:lastRenderedPageBreak/>
        <w:t>CAPÍTULO VI</w:t>
      </w:r>
      <w:bookmarkEnd w:id="430"/>
      <w:bookmarkEnd w:id="431"/>
    </w:p>
    <w:p w:rsidR="000754D0" w:rsidRPr="000754D0" w:rsidRDefault="000754D0" w:rsidP="00DB21F5">
      <w:pPr>
        <w:spacing w:after="0"/>
        <w:rPr>
          <w:lang w:eastAsia="en-US"/>
        </w:rPr>
      </w:pPr>
    </w:p>
    <w:p w:rsidR="00DF36A7" w:rsidRDefault="00920633" w:rsidP="007D7069">
      <w:pPr>
        <w:pStyle w:val="Ttulo1"/>
        <w:numPr>
          <w:ilvl w:val="0"/>
          <w:numId w:val="27"/>
        </w:numPr>
        <w:spacing w:line="360" w:lineRule="auto"/>
        <w:ind w:left="426" w:hanging="426"/>
        <w:jc w:val="left"/>
        <w:rPr>
          <w:sz w:val="24"/>
        </w:rPr>
      </w:pPr>
      <w:bookmarkStart w:id="432" w:name="_Toc488240191"/>
      <w:bookmarkStart w:id="433" w:name="_Toc488246134"/>
      <w:r w:rsidRPr="000754D0">
        <w:rPr>
          <w:sz w:val="24"/>
        </w:rPr>
        <w:t>COMPROBACIÓN DE LA HIPÓTESIS</w:t>
      </w:r>
      <w:bookmarkEnd w:id="432"/>
      <w:bookmarkEnd w:id="433"/>
    </w:p>
    <w:p w:rsidR="000754D0" w:rsidRPr="000754D0" w:rsidRDefault="000754D0" w:rsidP="00545F7E">
      <w:pPr>
        <w:pStyle w:val="Sinespaciado"/>
        <w:spacing w:line="360" w:lineRule="auto"/>
        <w:jc w:val="both"/>
        <w:rPr>
          <w:lang w:eastAsia="en-US"/>
        </w:rPr>
      </w:pPr>
    </w:p>
    <w:p w:rsidR="007A6E23" w:rsidRPr="00545F7E" w:rsidRDefault="00920633" w:rsidP="00545F7E">
      <w:pPr>
        <w:spacing w:after="0"/>
        <w:rPr>
          <w:b/>
        </w:rPr>
      </w:pPr>
      <w:bookmarkStart w:id="434" w:name="_Toc488240192"/>
      <w:r w:rsidRPr="00545F7E">
        <w:rPr>
          <w:b/>
        </w:rPr>
        <w:t>Hipótesis</w:t>
      </w:r>
      <w:bookmarkEnd w:id="434"/>
    </w:p>
    <w:p w:rsidR="007D7069" w:rsidRDefault="007D7069" w:rsidP="00545F7E">
      <w:pPr>
        <w:spacing w:after="0"/>
        <w:rPr>
          <w:b/>
          <w:color w:val="000000" w:themeColor="text1"/>
        </w:rPr>
      </w:pPr>
    </w:p>
    <w:p w:rsidR="00DF36A7" w:rsidRPr="00DF36A7" w:rsidRDefault="005973C4" w:rsidP="00DB21F5">
      <w:pPr>
        <w:spacing w:after="0"/>
        <w:rPr>
          <w:color w:val="000000" w:themeColor="text1"/>
        </w:rPr>
      </w:pPr>
      <w:r>
        <w:rPr>
          <w:b/>
          <w:color w:val="000000" w:themeColor="text1"/>
        </w:rPr>
        <w:t xml:space="preserve">Ho. </w:t>
      </w:r>
      <w:r w:rsidR="00DF36A7" w:rsidRPr="00DF36A7">
        <w:rPr>
          <w:color w:val="000000" w:themeColor="text1"/>
        </w:rPr>
        <w:t xml:space="preserve">La bebida tradicional Pájaro Azul que se elabora en la parroquia Facundo Vela, Cantón Guaranda, Provincia Bolívar, no cumple con las normativas de calidad para ser comercializada.  Manifestando que en el proceso de la bebida Pájaro Azul no cuentan con una formulación estándar que les ayude a obtener una bebida </w:t>
      </w:r>
      <w:r w:rsidR="00D0579D" w:rsidRPr="00DF36A7">
        <w:rPr>
          <w:color w:val="000000" w:themeColor="text1"/>
        </w:rPr>
        <w:t>óptima</w:t>
      </w:r>
      <w:r w:rsidR="00DF36A7" w:rsidRPr="00DF36A7">
        <w:rPr>
          <w:color w:val="000000" w:themeColor="text1"/>
        </w:rPr>
        <w:t xml:space="preserve"> para el consumo humano. </w:t>
      </w:r>
    </w:p>
    <w:p w:rsidR="008B1587" w:rsidRDefault="008B1587" w:rsidP="00DB21F5">
      <w:pPr>
        <w:spacing w:after="0"/>
        <w:rPr>
          <w:color w:val="000000" w:themeColor="text1"/>
        </w:rPr>
      </w:pPr>
    </w:p>
    <w:p w:rsidR="00533712" w:rsidRDefault="00533712" w:rsidP="00DB21F5">
      <w:pPr>
        <w:spacing w:after="0"/>
        <w:rPr>
          <w:color w:val="000000" w:themeColor="text1"/>
        </w:rPr>
      </w:pPr>
    </w:p>
    <w:p w:rsidR="007D49EC" w:rsidRDefault="007D49EC" w:rsidP="00DB21F5">
      <w:pPr>
        <w:spacing w:after="0"/>
      </w:pPr>
    </w:p>
    <w:p w:rsidR="007D49EC" w:rsidRDefault="007D49EC" w:rsidP="00DB21F5">
      <w:pPr>
        <w:spacing w:after="0"/>
      </w:pPr>
    </w:p>
    <w:p w:rsidR="007D49EC" w:rsidRDefault="007D49EC" w:rsidP="00DB21F5">
      <w:pPr>
        <w:spacing w:after="0"/>
      </w:pPr>
    </w:p>
    <w:p w:rsidR="007D49EC" w:rsidRDefault="007D49EC" w:rsidP="00DB21F5">
      <w:pPr>
        <w:spacing w:after="0"/>
      </w:pPr>
    </w:p>
    <w:p w:rsidR="007D49EC" w:rsidRDefault="007D49EC" w:rsidP="00DB21F5">
      <w:pPr>
        <w:spacing w:after="0"/>
      </w:pPr>
    </w:p>
    <w:p w:rsidR="00D943EB" w:rsidRDefault="00D943EB" w:rsidP="00DB21F5">
      <w:pPr>
        <w:spacing w:after="0"/>
      </w:pPr>
    </w:p>
    <w:p w:rsidR="00D943EB" w:rsidRDefault="00D943EB" w:rsidP="00DB21F5">
      <w:pPr>
        <w:spacing w:after="0"/>
      </w:pPr>
    </w:p>
    <w:p w:rsidR="007D49EC" w:rsidRDefault="007D49EC" w:rsidP="00DB21F5">
      <w:pPr>
        <w:spacing w:after="0"/>
      </w:pPr>
    </w:p>
    <w:p w:rsidR="007D49EC" w:rsidRDefault="007D49EC" w:rsidP="00DB21F5">
      <w:pPr>
        <w:spacing w:after="0"/>
      </w:pPr>
    </w:p>
    <w:p w:rsidR="005D0205" w:rsidRDefault="005D0205" w:rsidP="00DB21F5">
      <w:pPr>
        <w:spacing w:after="0"/>
      </w:pPr>
    </w:p>
    <w:p w:rsidR="005D0205" w:rsidRDefault="005D0205" w:rsidP="00DB21F5">
      <w:pPr>
        <w:spacing w:after="0"/>
      </w:pPr>
    </w:p>
    <w:p w:rsidR="000754D0" w:rsidRDefault="000754D0" w:rsidP="00DB21F5">
      <w:pPr>
        <w:spacing w:after="0"/>
      </w:pPr>
    </w:p>
    <w:p w:rsidR="000754D0" w:rsidRDefault="000754D0" w:rsidP="00DB21F5">
      <w:pPr>
        <w:spacing w:after="0"/>
      </w:pPr>
    </w:p>
    <w:p w:rsidR="000754D0" w:rsidRDefault="000754D0" w:rsidP="00DB21F5">
      <w:pPr>
        <w:spacing w:after="0"/>
      </w:pPr>
    </w:p>
    <w:p w:rsidR="007B4E39" w:rsidRDefault="007B4E39" w:rsidP="00DB21F5">
      <w:pPr>
        <w:pStyle w:val="Ttulo1"/>
        <w:spacing w:line="360" w:lineRule="auto"/>
      </w:pPr>
    </w:p>
    <w:p w:rsidR="007D7069" w:rsidRDefault="007D7069" w:rsidP="007D7069">
      <w:pPr>
        <w:rPr>
          <w:lang w:eastAsia="en-US"/>
        </w:rPr>
      </w:pPr>
    </w:p>
    <w:p w:rsidR="007D7069" w:rsidRPr="007D7069" w:rsidRDefault="007D7069" w:rsidP="007D7069">
      <w:pPr>
        <w:rPr>
          <w:lang w:eastAsia="en-US"/>
        </w:rPr>
      </w:pPr>
    </w:p>
    <w:p w:rsidR="007D5F87" w:rsidRDefault="00CE2E85" w:rsidP="00DB21F5">
      <w:pPr>
        <w:pStyle w:val="Ttulo1"/>
        <w:spacing w:line="360" w:lineRule="auto"/>
      </w:pPr>
      <w:bookmarkStart w:id="435" w:name="_Toc488240193"/>
      <w:bookmarkStart w:id="436" w:name="_Toc488246135"/>
      <w:r w:rsidRPr="00981F0D">
        <w:lastRenderedPageBreak/>
        <w:t>CAPITULO VII</w:t>
      </w:r>
      <w:bookmarkEnd w:id="409"/>
      <w:bookmarkEnd w:id="410"/>
      <w:bookmarkEnd w:id="435"/>
      <w:bookmarkEnd w:id="436"/>
    </w:p>
    <w:p w:rsidR="00DF13BB" w:rsidRDefault="00DF13BB" w:rsidP="00DB21F5">
      <w:pPr>
        <w:spacing w:after="0"/>
        <w:rPr>
          <w:lang w:eastAsia="en-US"/>
        </w:rPr>
      </w:pPr>
    </w:p>
    <w:p w:rsidR="00DF13BB" w:rsidRPr="000754D0" w:rsidRDefault="007D7069" w:rsidP="007D7069">
      <w:pPr>
        <w:pStyle w:val="Ttulo1"/>
        <w:numPr>
          <w:ilvl w:val="0"/>
          <w:numId w:val="27"/>
        </w:numPr>
        <w:spacing w:line="360" w:lineRule="auto"/>
        <w:ind w:left="426" w:hanging="426"/>
        <w:rPr>
          <w:sz w:val="24"/>
        </w:rPr>
      </w:pPr>
      <w:bookmarkStart w:id="437" w:name="_Toc488240194"/>
      <w:bookmarkStart w:id="438" w:name="_Toc488246136"/>
      <w:r w:rsidRPr="000754D0">
        <w:rPr>
          <w:sz w:val="24"/>
        </w:rPr>
        <w:t>CONCLUSIONES</w:t>
      </w:r>
      <w:r w:rsidR="00C82215">
        <w:rPr>
          <w:sz w:val="24"/>
        </w:rPr>
        <w:t>y recomendaciones</w:t>
      </w:r>
      <w:bookmarkEnd w:id="437"/>
      <w:bookmarkEnd w:id="438"/>
    </w:p>
    <w:p w:rsidR="00DB6644" w:rsidRPr="00DB6644" w:rsidRDefault="00DB6644" w:rsidP="00DB21F5">
      <w:pPr>
        <w:spacing w:after="0"/>
        <w:rPr>
          <w:lang w:eastAsia="en-US"/>
        </w:rPr>
      </w:pPr>
    </w:p>
    <w:p w:rsidR="008F470D" w:rsidRPr="00DF13BB" w:rsidRDefault="00DF13BB" w:rsidP="007D7069">
      <w:pPr>
        <w:pStyle w:val="Ttulo2"/>
        <w:numPr>
          <w:ilvl w:val="1"/>
          <w:numId w:val="27"/>
        </w:numPr>
        <w:spacing w:after="0"/>
        <w:ind w:left="426" w:hanging="426"/>
      </w:pPr>
      <w:bookmarkStart w:id="439" w:name="_Toc488240195"/>
      <w:bookmarkStart w:id="440" w:name="_Toc488246137"/>
      <w:r w:rsidRPr="00DF13BB">
        <w:t>Conclusiones</w:t>
      </w:r>
      <w:bookmarkEnd w:id="439"/>
      <w:bookmarkEnd w:id="440"/>
    </w:p>
    <w:p w:rsidR="007D7069" w:rsidRDefault="007D7069" w:rsidP="00DB21F5">
      <w:pPr>
        <w:spacing w:after="0"/>
      </w:pPr>
    </w:p>
    <w:p w:rsidR="00DF36A7" w:rsidRDefault="001654B2" w:rsidP="00DB21F5">
      <w:pPr>
        <w:spacing w:after="0"/>
      </w:pPr>
      <w:r>
        <w:t xml:space="preserve">La tecnología utilizada </w:t>
      </w:r>
      <w:r w:rsidR="008F4F47">
        <w:t xml:space="preserve">en </w:t>
      </w:r>
      <w:r w:rsidR="00962DA8">
        <w:t xml:space="preserve">forma tradicional </w:t>
      </w:r>
      <w:r>
        <w:t xml:space="preserve">por los productores de </w:t>
      </w:r>
      <w:r w:rsidR="009A7A92">
        <w:t>Pájaro</w:t>
      </w:r>
      <w:r>
        <w:t xml:space="preserve"> Azul</w:t>
      </w:r>
      <w:r w:rsidR="00D943EB">
        <w:t xml:space="preserve"> en la Parroquia Facundo Vela</w:t>
      </w:r>
      <w:r>
        <w:t>, en promed</w:t>
      </w:r>
      <w:r w:rsidR="00D943EB">
        <w:t xml:space="preserve">io es de </w:t>
      </w:r>
      <w:r w:rsidR="00C82215">
        <w:t xml:space="preserve">fabricación </w:t>
      </w:r>
      <w:r>
        <w:t>casera</w:t>
      </w:r>
      <w:r w:rsidR="00DF36A7" w:rsidRPr="00DF36A7">
        <w:t xml:space="preserve"> y no </w:t>
      </w:r>
      <w:r w:rsidR="00C82215">
        <w:t>realizan los controles de cada etapa del proceso</w:t>
      </w:r>
      <w:r w:rsidR="00530B62">
        <w:t xml:space="preserve">, ya que no cuentan </w:t>
      </w:r>
      <w:r w:rsidR="00DF36A7" w:rsidRPr="00DF36A7">
        <w:t xml:space="preserve">con una infraestructura </w:t>
      </w:r>
      <w:r w:rsidR="00962DA8">
        <w:t>adecuada ni técnica apropiada</w:t>
      </w:r>
      <w:r w:rsidR="00DF36A7" w:rsidRPr="00DF36A7">
        <w:t xml:space="preserve"> para la elab</w:t>
      </w:r>
      <w:r>
        <w:t xml:space="preserve">oración de la bebida mencionada, por tanto </w:t>
      </w:r>
      <w:r w:rsidRPr="00DF36A7">
        <w:t>no cumplen con las normativas establecidas</w:t>
      </w:r>
      <w:r w:rsidR="00530B62">
        <w:t>.</w:t>
      </w:r>
    </w:p>
    <w:p w:rsidR="007D7069" w:rsidRPr="00DF36A7" w:rsidRDefault="007D7069" w:rsidP="00DB21F5">
      <w:pPr>
        <w:spacing w:after="0"/>
      </w:pPr>
    </w:p>
    <w:p w:rsidR="00962DA8" w:rsidRDefault="00962DA8" w:rsidP="00DB21F5">
      <w:pPr>
        <w:spacing w:after="0"/>
      </w:pPr>
      <w:r>
        <w:t>Las diferentes formulaciones que utilizan los productores que elaboran la bebida son ingredientes que se producen dentro de la misma zona, teniendo en cuenta que los productores utilizan especies de animales para elaborar la bebida de Pájaro Azul, determinando que la normativa 370 determina que una bebida alcohólico no debe contener sólidos grasos.</w:t>
      </w:r>
    </w:p>
    <w:p w:rsidR="007D7069" w:rsidRDefault="007D7069" w:rsidP="00DB21F5">
      <w:pPr>
        <w:spacing w:after="0"/>
      </w:pPr>
    </w:p>
    <w:p w:rsidR="007A3988" w:rsidRDefault="00DF36A7" w:rsidP="00DB21F5">
      <w:pPr>
        <w:spacing w:after="0"/>
      </w:pPr>
      <w:r w:rsidRPr="00DF36A7">
        <w:t>En la carac</w:t>
      </w:r>
      <w:r w:rsidR="00962DA8">
        <w:t xml:space="preserve">terización físico química de </w:t>
      </w:r>
      <w:r w:rsidR="007A58BD">
        <w:t xml:space="preserve">la bebida de los productores, </w:t>
      </w:r>
      <w:r w:rsidRPr="00DF36A7">
        <w:t xml:space="preserve">se </w:t>
      </w:r>
      <w:r w:rsidR="00D0579D" w:rsidRPr="00DF36A7">
        <w:t>identificó</w:t>
      </w:r>
      <w:r w:rsidR="00BD244F">
        <w:t>que losparámetrosobtenidos como</w:t>
      </w:r>
      <w:r w:rsidR="00530B62">
        <w:t xml:space="preserve"> grado alcohólico</w:t>
      </w:r>
      <w:r w:rsidR="00BD244F">
        <w:t xml:space="preserve">, turbidez, </w:t>
      </w:r>
      <w:r w:rsidR="004E4447">
        <w:t>sólidos</w:t>
      </w:r>
      <w:r w:rsidR="00BD244F">
        <w:t xml:space="preserve"> totale</w:t>
      </w:r>
      <w:r w:rsidR="007A3988">
        <w:t>s, co</w:t>
      </w:r>
      <w:r w:rsidR="007D7069">
        <w:t xml:space="preserve">nductividad, </w:t>
      </w:r>
      <w:proofErr w:type="spellStart"/>
      <w:r w:rsidR="007D7069">
        <w:t>°Brix</w:t>
      </w:r>
      <w:proofErr w:type="spellEnd"/>
      <w:r w:rsidR="007D7069">
        <w:t xml:space="preserve"> y pH,</w:t>
      </w:r>
      <w:r w:rsidR="00BD244F">
        <w:t xml:space="preserve"> no cumplen</w:t>
      </w:r>
      <w:r w:rsidR="007D7069">
        <w:t xml:space="preserve"> con la normativa </w:t>
      </w:r>
      <w:r w:rsidR="007A58BD">
        <w:t xml:space="preserve">Ecuatoriana </w:t>
      </w:r>
      <w:r w:rsidR="007D7069">
        <w:t>INEN vigente.</w:t>
      </w:r>
    </w:p>
    <w:p w:rsidR="007D7069" w:rsidRDefault="007D7069" w:rsidP="00DB21F5">
      <w:pPr>
        <w:spacing w:after="0"/>
      </w:pPr>
    </w:p>
    <w:p w:rsidR="007A58BD" w:rsidRDefault="00DF36A7" w:rsidP="00DB21F5">
      <w:pPr>
        <w:spacing w:after="0"/>
      </w:pPr>
      <w:r w:rsidRPr="00DF36A7">
        <w:t xml:space="preserve">La formulación estándar </w:t>
      </w:r>
      <w:r w:rsidR="00066930">
        <w:t>planteada</w:t>
      </w:r>
      <w:r w:rsidR="003004F2">
        <w:t xml:space="preserve"> para la elaboración de la </w:t>
      </w:r>
      <w:r w:rsidR="00066930">
        <w:t>bebidaa nivel de laboratorio</w:t>
      </w:r>
      <w:r w:rsidR="006A18BC">
        <w:t>, fue la recolección de</w:t>
      </w:r>
      <w:r w:rsidR="00066930">
        <w:t xml:space="preserve"> todos los ingredientes que utilizan los productores en promedio, tomando en cuenta que no se utilizó resto</w:t>
      </w:r>
      <w:r w:rsidR="00C82215">
        <w:t>s</w:t>
      </w:r>
      <w:r w:rsidR="00066930">
        <w:t xml:space="preserve"> de animales para su elaboración</w:t>
      </w:r>
      <w:r w:rsidR="006A18BC">
        <w:t xml:space="preserve"> en el laboratorio </w:t>
      </w:r>
      <w:r w:rsidR="007A58BD">
        <w:t xml:space="preserve">de investigación </w:t>
      </w:r>
      <w:r w:rsidR="006A18BC">
        <w:t>de la U.E</w:t>
      </w:r>
      <w:r w:rsidR="007D7069">
        <w:t>.</w:t>
      </w:r>
      <w:r w:rsidR="006A18BC">
        <w:t>B</w:t>
      </w:r>
      <w:r w:rsidR="00066930">
        <w:t xml:space="preserve">. </w:t>
      </w:r>
    </w:p>
    <w:p w:rsidR="007A58BD" w:rsidRDefault="007A58BD" w:rsidP="00DB21F5">
      <w:pPr>
        <w:spacing w:after="0"/>
      </w:pPr>
    </w:p>
    <w:p w:rsidR="007A58BD" w:rsidRPr="007A58BD" w:rsidRDefault="007A3988" w:rsidP="00DB21F5">
      <w:pPr>
        <w:spacing w:after="0"/>
      </w:pPr>
      <w:r>
        <w:t xml:space="preserve">La bebida elaborada </w:t>
      </w:r>
      <w:r w:rsidR="004E4447">
        <w:t xml:space="preserve">a nivel de laboratorio </w:t>
      </w:r>
      <w:r>
        <w:t xml:space="preserve">y </w:t>
      </w:r>
      <w:r w:rsidR="004E4447">
        <w:t>sometido</w:t>
      </w:r>
      <w:r w:rsidR="007A58BD">
        <w:t xml:space="preserve"> a sus</w:t>
      </w:r>
      <w:r w:rsidR="004E4447">
        <w:t xml:space="preserve"> respectivo</w:t>
      </w:r>
      <w:r w:rsidR="007A58BD">
        <w:t xml:space="preserve">s análisis físicos: grado alcohólico 40; turbidez 1.63; conductividad 8.56; </w:t>
      </w:r>
      <w:r w:rsidR="003300DE">
        <w:t>sólidos</w:t>
      </w:r>
      <w:r w:rsidR="007A58BD">
        <w:t xml:space="preserve"> totales 4.15; </w:t>
      </w:r>
      <w:proofErr w:type="spellStart"/>
      <w:r w:rsidR="007A58BD">
        <w:t>°Brix</w:t>
      </w:r>
      <w:proofErr w:type="spellEnd"/>
      <w:r w:rsidR="007A58BD">
        <w:t xml:space="preserve"> 15.00; pH 4.06; esta bebida cumple con los parámetros establecidos en la normativa (INEN 1837, 1108, 0370, 0341).</w:t>
      </w:r>
    </w:p>
    <w:p w:rsidR="00D220FC" w:rsidRDefault="00DF13BB" w:rsidP="007D7069">
      <w:pPr>
        <w:pStyle w:val="Ttulo2"/>
        <w:numPr>
          <w:ilvl w:val="1"/>
          <w:numId w:val="27"/>
        </w:numPr>
        <w:spacing w:after="0"/>
        <w:ind w:left="426" w:hanging="426"/>
      </w:pPr>
      <w:bookmarkStart w:id="441" w:name="_Toc488240196"/>
      <w:bookmarkStart w:id="442" w:name="_Toc488246138"/>
      <w:r w:rsidRPr="00DF36A7">
        <w:lastRenderedPageBreak/>
        <w:t>Recomendaciones</w:t>
      </w:r>
      <w:bookmarkEnd w:id="441"/>
      <w:bookmarkEnd w:id="442"/>
    </w:p>
    <w:p w:rsidR="007D7069" w:rsidRDefault="007D7069" w:rsidP="00DB21F5">
      <w:pPr>
        <w:spacing w:after="0"/>
      </w:pPr>
    </w:p>
    <w:p w:rsidR="00DF36A7" w:rsidRDefault="006A18BC" w:rsidP="00DB21F5">
      <w:pPr>
        <w:spacing w:after="0"/>
      </w:pPr>
      <w:r>
        <w:t>Se debe efectuar un reconocimiento de cada etapa del proceso de</w:t>
      </w:r>
      <w:r w:rsidR="00C71E85">
        <w:t xml:space="preserve"> la elaboración de esta</w:t>
      </w:r>
      <w:r w:rsidR="00DF36A7" w:rsidRPr="00DF36A7">
        <w:t xml:space="preserve"> bebida</w:t>
      </w:r>
      <w:r w:rsidR="00C71E85">
        <w:t>,</w:t>
      </w:r>
      <w:r w:rsidR="00DF36A7" w:rsidRPr="00DF36A7">
        <w:t xml:space="preserve"> es recomendab</w:t>
      </w:r>
      <w:r w:rsidR="00C71E85">
        <w:t>le una infraestructura técnica</w:t>
      </w:r>
      <w:r w:rsidR="00DF36A7" w:rsidRPr="00DF36A7">
        <w:t xml:space="preserve"> para la elaboración de la bebida alcohólica.</w:t>
      </w:r>
    </w:p>
    <w:p w:rsidR="007D7069" w:rsidRPr="00DF36A7" w:rsidRDefault="007D7069" w:rsidP="00DB21F5">
      <w:pPr>
        <w:spacing w:after="0"/>
      </w:pPr>
    </w:p>
    <w:p w:rsidR="006A18BC" w:rsidRDefault="006A18BC" w:rsidP="00DB21F5">
      <w:pPr>
        <w:spacing w:after="0"/>
      </w:pPr>
      <w:r>
        <w:t>Se establece que los</w:t>
      </w:r>
      <w:r w:rsidR="00DF36A7" w:rsidRPr="00DF36A7">
        <w:t xml:space="preserve"> diferentes parámetros físicos y químicos </w:t>
      </w:r>
      <w:r>
        <w:t xml:space="preserve">de la </w:t>
      </w:r>
      <w:r w:rsidR="00DF36A7" w:rsidRPr="00DF36A7">
        <w:t>bebida,</w:t>
      </w:r>
      <w:r>
        <w:t xml:space="preserve"> deben estar </w:t>
      </w:r>
      <w:r w:rsidR="00C71E85">
        <w:t>determinados</w:t>
      </w:r>
      <w:r>
        <w:t xml:space="preserve"> dentro de las normas INEN</w:t>
      </w:r>
      <w:r w:rsidR="00B45F82">
        <w:t xml:space="preserve"> Ecuatoriana vigente</w:t>
      </w:r>
      <w:r>
        <w:t>, para que sean acta para el consumo humano.</w:t>
      </w:r>
    </w:p>
    <w:p w:rsidR="007D7069" w:rsidRDefault="007D7069" w:rsidP="00DB21F5">
      <w:pPr>
        <w:spacing w:after="0"/>
      </w:pPr>
    </w:p>
    <w:p w:rsidR="00DF36A7" w:rsidRDefault="008E391B" w:rsidP="00DB21F5">
      <w:pPr>
        <w:spacing w:after="0"/>
      </w:pPr>
      <w:r>
        <w:t>Para la elaboración de la bebida no es recomendable util</w:t>
      </w:r>
      <w:r w:rsidR="007D7069">
        <w:t xml:space="preserve">izar partes de animales, </w:t>
      </w:r>
      <w:r>
        <w:t>y las cantidades de los i</w:t>
      </w:r>
      <w:r w:rsidR="00C71E85">
        <w:t xml:space="preserve">ngredientes a utilizarse, </w:t>
      </w:r>
      <w:r>
        <w:t xml:space="preserve"> deben ser</w:t>
      </w:r>
      <w:r w:rsidR="00C71E85">
        <w:t xml:space="preserve"> de acuerdo a una formulación establecida.</w:t>
      </w:r>
    </w:p>
    <w:p w:rsidR="007D7069" w:rsidRPr="00DF36A7" w:rsidRDefault="007D7069" w:rsidP="00DB21F5">
      <w:pPr>
        <w:spacing w:after="0"/>
      </w:pPr>
    </w:p>
    <w:p w:rsidR="008F4F47" w:rsidRDefault="00DF36A7" w:rsidP="00DB21F5">
      <w:pPr>
        <w:spacing w:after="0"/>
      </w:pPr>
      <w:r w:rsidRPr="00DF36A7">
        <w:t>A partir de la formulación estándar</w:t>
      </w:r>
      <w:r w:rsidR="00962DA8">
        <w:t xml:space="preserve"> se recomienda la utilización </w:t>
      </w:r>
      <w:r w:rsidR="008F4F47">
        <w:t>de esta, por parte de los productores, con la finalidad de fortalecer su consumo.</w:t>
      </w:r>
    </w:p>
    <w:p w:rsidR="00E731DE" w:rsidRDefault="00E731DE" w:rsidP="00DB21F5">
      <w:pPr>
        <w:spacing w:after="0"/>
      </w:pPr>
    </w:p>
    <w:p w:rsidR="00E731DE" w:rsidRDefault="00E731DE" w:rsidP="00DB21F5">
      <w:pPr>
        <w:spacing w:after="0"/>
      </w:pPr>
    </w:p>
    <w:p w:rsidR="00E731DE" w:rsidRDefault="00E731DE" w:rsidP="00DB21F5">
      <w:pPr>
        <w:spacing w:after="0"/>
      </w:pPr>
    </w:p>
    <w:p w:rsidR="00E731DE" w:rsidRDefault="00E731DE" w:rsidP="00DB21F5">
      <w:pPr>
        <w:spacing w:after="0"/>
      </w:pPr>
    </w:p>
    <w:p w:rsidR="00E731DE" w:rsidRDefault="00E731DE" w:rsidP="00DB21F5">
      <w:pPr>
        <w:spacing w:after="0"/>
      </w:pPr>
    </w:p>
    <w:p w:rsidR="00E731DE" w:rsidRDefault="00E731DE" w:rsidP="00DB21F5">
      <w:pPr>
        <w:spacing w:after="0"/>
      </w:pPr>
    </w:p>
    <w:p w:rsidR="00E731DE" w:rsidRDefault="00E731DE" w:rsidP="00DB21F5">
      <w:pPr>
        <w:spacing w:after="0"/>
      </w:pPr>
    </w:p>
    <w:p w:rsidR="00E731DE" w:rsidRDefault="00E731DE" w:rsidP="00DB21F5">
      <w:pPr>
        <w:spacing w:after="0"/>
      </w:pPr>
    </w:p>
    <w:p w:rsidR="00C82215" w:rsidRDefault="00C82215" w:rsidP="00DB21F5">
      <w:pPr>
        <w:spacing w:after="0"/>
      </w:pPr>
    </w:p>
    <w:p w:rsidR="00C82215" w:rsidRDefault="00C82215" w:rsidP="00DB21F5">
      <w:pPr>
        <w:spacing w:after="0"/>
      </w:pPr>
    </w:p>
    <w:p w:rsidR="00C82215" w:rsidRDefault="00C82215" w:rsidP="00DB21F5">
      <w:pPr>
        <w:spacing w:after="0"/>
      </w:pPr>
    </w:p>
    <w:p w:rsidR="00916F6C" w:rsidRDefault="00916F6C" w:rsidP="00DB21F5">
      <w:pPr>
        <w:spacing w:after="0"/>
      </w:pPr>
    </w:p>
    <w:p w:rsidR="00E731DE" w:rsidRDefault="00E731DE" w:rsidP="00DB21F5">
      <w:pPr>
        <w:spacing w:after="0"/>
      </w:pPr>
    </w:p>
    <w:p w:rsidR="007D7069" w:rsidRDefault="007D7069" w:rsidP="00DB21F5">
      <w:pPr>
        <w:spacing w:after="0"/>
      </w:pPr>
    </w:p>
    <w:p w:rsidR="008819AE" w:rsidRDefault="008819AE" w:rsidP="00DB21F5">
      <w:pPr>
        <w:spacing w:after="0"/>
      </w:pPr>
    </w:p>
    <w:p w:rsidR="00301F10" w:rsidRPr="00942E5E" w:rsidRDefault="00920633" w:rsidP="00DB21F5">
      <w:pPr>
        <w:pStyle w:val="Ttulo1"/>
        <w:spacing w:line="360" w:lineRule="auto"/>
        <w:rPr>
          <w:sz w:val="24"/>
          <w:szCs w:val="24"/>
        </w:rPr>
      </w:pPr>
      <w:bookmarkStart w:id="443" w:name="_Toc488240197"/>
      <w:bookmarkStart w:id="444" w:name="_Toc488246139"/>
      <w:r w:rsidRPr="00942E5E">
        <w:rPr>
          <w:sz w:val="24"/>
          <w:szCs w:val="24"/>
        </w:rPr>
        <w:lastRenderedPageBreak/>
        <w:t>BIBLIOGRAFÍA</w:t>
      </w:r>
      <w:bookmarkEnd w:id="443"/>
      <w:bookmarkEnd w:id="444"/>
    </w:p>
    <w:p w:rsidR="00301F10" w:rsidRPr="009924BA" w:rsidRDefault="00301F10" w:rsidP="00DB21F5">
      <w:pPr>
        <w:spacing w:after="0"/>
      </w:pPr>
    </w:p>
    <w:p w:rsidR="001D0606" w:rsidRDefault="00F3497E" w:rsidP="00DB21F5">
      <w:pPr>
        <w:spacing w:after="0"/>
      </w:pPr>
      <w:r>
        <w:t>Abad, D</w:t>
      </w:r>
      <w:r w:rsidR="001D0606" w:rsidRPr="00005ED8">
        <w:t xml:space="preserve">.2013. Proceso de producción del licor pájaro azul, para convertirlo en producto exportable con estándares de </w:t>
      </w:r>
      <w:r w:rsidR="005B3B9F">
        <w:t>calidad.  Tesis de Magíster en Administración de Empresas con mención en Gerencia de la Calidad y P</w:t>
      </w:r>
      <w:r w:rsidR="001D0606" w:rsidRPr="00005ED8">
        <w:t>roductividad.</w:t>
      </w:r>
    </w:p>
    <w:p w:rsidR="00A139B7" w:rsidRPr="00A139B7" w:rsidRDefault="00A139B7" w:rsidP="00DB21F5">
      <w:pPr>
        <w:pStyle w:val="Sinespaciado"/>
        <w:spacing w:line="360" w:lineRule="auto"/>
      </w:pPr>
    </w:p>
    <w:p w:rsidR="00BB3572" w:rsidRDefault="00F3497E" w:rsidP="00DB21F5">
      <w:pPr>
        <w:spacing w:after="0"/>
      </w:pPr>
      <w:r>
        <w:t>Acosta</w:t>
      </w:r>
      <w:r w:rsidR="00005ED8" w:rsidRPr="00005ED8">
        <w:t>, C. 2012. Evaluación de la fermentación alcohólica para la producción de hidromiel. Tesis de investigación presentada como requisito p</w:t>
      </w:r>
      <w:r w:rsidR="005B3B9F">
        <w:t>arcial para optar al título de Magister en Ingeniería Q</w:t>
      </w:r>
      <w:r w:rsidR="00005ED8" w:rsidRPr="00005ED8">
        <w:t xml:space="preserve">uímica. </w:t>
      </w:r>
    </w:p>
    <w:p w:rsidR="00A139B7" w:rsidRDefault="00A139B7" w:rsidP="00DB21F5">
      <w:pPr>
        <w:pStyle w:val="Sinespaciado"/>
        <w:spacing w:line="360" w:lineRule="auto"/>
      </w:pPr>
    </w:p>
    <w:p w:rsidR="00005ED8" w:rsidRDefault="00F3497E" w:rsidP="00DB21F5">
      <w:pPr>
        <w:spacing w:after="0"/>
      </w:pPr>
      <w:r>
        <w:t>Aguilera, J</w:t>
      </w:r>
      <w:r w:rsidR="00742FBD">
        <w:t>.</w:t>
      </w:r>
      <w:r>
        <w:t>; Molina, J</w:t>
      </w:r>
      <w:r w:rsidR="00005ED8" w:rsidRPr="00005ED8">
        <w:t xml:space="preserve">. 2011. Seminario de investigación. Estudio sobre el valor nutricional de bebidas alcohólicas tradicionales. </w:t>
      </w:r>
    </w:p>
    <w:p w:rsidR="00A139B7" w:rsidRDefault="00A139B7" w:rsidP="00DB21F5">
      <w:pPr>
        <w:pStyle w:val="Sinespaciado"/>
        <w:spacing w:line="360" w:lineRule="auto"/>
        <w:rPr>
          <w:rStyle w:val="Hipervnculo"/>
          <w:color w:val="auto"/>
          <w:u w:val="none"/>
        </w:rPr>
      </w:pPr>
    </w:p>
    <w:p w:rsidR="008C585A" w:rsidRDefault="008C585A" w:rsidP="00DB21F5">
      <w:pPr>
        <w:spacing w:after="0"/>
      </w:pPr>
      <w:r w:rsidRPr="003E527A">
        <w:t>Amaya, F</w:t>
      </w:r>
      <w:r w:rsidR="00742FBD">
        <w:t>.</w:t>
      </w:r>
      <w:r w:rsidRPr="003E527A">
        <w:t xml:space="preserve">; Flores, O. 2011. </w:t>
      </w:r>
      <w:r w:rsidR="008F6773" w:rsidRPr="003E527A">
        <w:t>Obtención de furfural como subproducto de la agroindustria del maíz</w:t>
      </w:r>
      <w:r w:rsidRPr="003E527A">
        <w:t>.(</w:t>
      </w:r>
      <w:r w:rsidR="000754D0" w:rsidRPr="003E527A">
        <w:t>En</w:t>
      </w:r>
      <w:r w:rsidRPr="003E527A">
        <w:t xml:space="preserve"> línea).Tesis para obtener el grado de Ingeniero </w:t>
      </w:r>
      <w:r w:rsidR="008F6773" w:rsidRPr="003E527A">
        <w:t>Químico</w:t>
      </w:r>
      <w:r w:rsidRPr="003E527A">
        <w:t xml:space="preserve">.Universidad de </w:t>
      </w:r>
      <w:r w:rsidR="008F6773">
        <w:t xml:space="preserve">El </w:t>
      </w:r>
      <w:r w:rsidRPr="003E527A">
        <w:t>Salvador .pg. 29. Consultado el 25 de mayo 2017.</w:t>
      </w:r>
    </w:p>
    <w:p w:rsidR="00A139B7" w:rsidRDefault="00A139B7" w:rsidP="00DB21F5">
      <w:pPr>
        <w:pStyle w:val="Sinespaciado"/>
        <w:spacing w:line="360" w:lineRule="auto"/>
        <w:jc w:val="both"/>
      </w:pPr>
    </w:p>
    <w:p w:rsidR="00F3497E" w:rsidRDefault="00F3497E" w:rsidP="00DB21F5">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Almeida, J</w:t>
      </w:r>
      <w:r w:rsidR="00005ED8" w:rsidRPr="00005ED8">
        <w:rPr>
          <w:rFonts w:ascii="Times New Roman" w:hAnsi="Times New Roman" w:cs="Times New Roman"/>
          <w:sz w:val="24"/>
          <w:szCs w:val="24"/>
        </w:rPr>
        <w:t xml:space="preserve">. 2017. Obtención de </w:t>
      </w:r>
      <w:proofErr w:type="spellStart"/>
      <w:r w:rsidR="00005ED8" w:rsidRPr="00005ED8">
        <w:rPr>
          <w:rFonts w:ascii="Times New Roman" w:hAnsi="Times New Roman" w:cs="Times New Roman"/>
          <w:sz w:val="24"/>
          <w:szCs w:val="24"/>
        </w:rPr>
        <w:t>bioetanol</w:t>
      </w:r>
      <w:proofErr w:type="spellEnd"/>
      <w:r w:rsidR="00005ED8" w:rsidRPr="00005ED8">
        <w:rPr>
          <w:rFonts w:ascii="Times New Roman" w:hAnsi="Times New Roman" w:cs="Times New Roman"/>
          <w:sz w:val="24"/>
          <w:szCs w:val="24"/>
        </w:rPr>
        <w:t xml:space="preserve"> a partir de hidrólisis enzimática y fermentación de arracacha. Trabajo titulación, modalidad proyecto de investigación p</w:t>
      </w:r>
      <w:r w:rsidR="005B3B9F">
        <w:rPr>
          <w:rFonts w:ascii="Times New Roman" w:hAnsi="Times New Roman" w:cs="Times New Roman"/>
          <w:sz w:val="24"/>
          <w:szCs w:val="24"/>
        </w:rPr>
        <w:t>ara la obtención del título de Ingeniero Q</w:t>
      </w:r>
      <w:r w:rsidR="00005ED8" w:rsidRPr="00005ED8">
        <w:rPr>
          <w:rFonts w:ascii="Times New Roman" w:hAnsi="Times New Roman" w:cs="Times New Roman"/>
          <w:sz w:val="24"/>
          <w:szCs w:val="24"/>
        </w:rPr>
        <w:t xml:space="preserve">uímico. </w:t>
      </w:r>
    </w:p>
    <w:p w:rsidR="00A139B7" w:rsidRDefault="00A139B7" w:rsidP="00DB21F5">
      <w:pPr>
        <w:pStyle w:val="Sinespaciado"/>
        <w:spacing w:line="360" w:lineRule="auto"/>
      </w:pPr>
    </w:p>
    <w:p w:rsidR="00005ED8" w:rsidRPr="00005ED8" w:rsidRDefault="00F3497E" w:rsidP="00DB21F5">
      <w:pPr>
        <w:spacing w:after="0"/>
      </w:pPr>
      <w:proofErr w:type="spellStart"/>
      <w:r>
        <w:t>Bajaña</w:t>
      </w:r>
      <w:proofErr w:type="spellEnd"/>
      <w:r>
        <w:t>, Y</w:t>
      </w:r>
      <w:r w:rsidR="00005ED8" w:rsidRPr="00005ED8">
        <w:t xml:space="preserve">. </w:t>
      </w:r>
      <w:r w:rsidR="00005ED8">
        <w:t xml:space="preserve">2014. </w:t>
      </w:r>
      <w:r w:rsidR="00005ED8" w:rsidRPr="00005ED8">
        <w:t xml:space="preserve">Tiempos y temperaturas de pasteurización en la conservación del jugo de caña de </w:t>
      </w:r>
      <w:r w:rsidR="007D7069" w:rsidRPr="00005ED8">
        <w:t>azúcar</w:t>
      </w:r>
      <w:r w:rsidR="00005ED8" w:rsidRPr="00005ED8">
        <w:t xml:space="preserve"> (</w:t>
      </w:r>
      <w:proofErr w:type="spellStart"/>
      <w:r w:rsidR="00005ED8" w:rsidRPr="00005ED8">
        <w:rPr>
          <w:i/>
        </w:rPr>
        <w:t>saccharum</w:t>
      </w:r>
      <w:proofErr w:type="spellEnd"/>
      <w:r w:rsidR="003300DE">
        <w:rPr>
          <w:i/>
        </w:rPr>
        <w:t xml:space="preserve"> </w:t>
      </w:r>
      <w:proofErr w:type="spellStart"/>
      <w:r w:rsidR="00005ED8" w:rsidRPr="00005ED8">
        <w:rPr>
          <w:i/>
        </w:rPr>
        <w:t>officinarum</w:t>
      </w:r>
      <w:proofErr w:type="spellEnd"/>
      <w:r w:rsidR="00005ED8" w:rsidRPr="00005ED8">
        <w:t xml:space="preserve">). Santo Domingo de los </w:t>
      </w:r>
      <w:proofErr w:type="spellStart"/>
      <w:r w:rsidR="00005ED8" w:rsidRPr="00005ED8">
        <w:t>T</w:t>
      </w:r>
      <w:r w:rsidR="00005ED8">
        <w:t>sachilas</w:t>
      </w:r>
      <w:r w:rsidR="00005ED8" w:rsidRPr="00005ED8">
        <w:t>previo</w:t>
      </w:r>
      <w:proofErr w:type="spellEnd"/>
      <w:r w:rsidR="005B3B9F">
        <w:t xml:space="preserve"> a la obtención del título de: Ingeniera en A</w:t>
      </w:r>
      <w:r w:rsidR="00BB3572">
        <w:t xml:space="preserve">limentos autora. </w:t>
      </w:r>
    </w:p>
    <w:p w:rsidR="00005ED8" w:rsidRDefault="00005ED8" w:rsidP="00DB21F5">
      <w:pPr>
        <w:pStyle w:val="Sinespaciado"/>
        <w:spacing w:line="360" w:lineRule="auto"/>
      </w:pPr>
    </w:p>
    <w:p w:rsidR="001D0606" w:rsidRPr="00005ED8" w:rsidRDefault="001D0606" w:rsidP="00DB21F5">
      <w:pPr>
        <w:spacing w:after="0"/>
        <w:rPr>
          <w:rStyle w:val="Hipervnculo"/>
          <w:color w:val="auto"/>
          <w:u w:val="none"/>
        </w:rPr>
      </w:pPr>
      <w:r w:rsidRPr="00005ED8">
        <w:t>Benítez, K</w:t>
      </w:r>
      <w:r w:rsidR="00742FBD">
        <w:t>.</w:t>
      </w:r>
      <w:r w:rsidR="005B3B9F">
        <w:t>; et al</w:t>
      </w:r>
      <w:r w:rsidRPr="00005ED8">
        <w:t>. 2016. Instalación de una planta de alcohol etílico a partir de jugo de caña.</w:t>
      </w:r>
    </w:p>
    <w:p w:rsidR="008F6773" w:rsidRDefault="008F6773" w:rsidP="00DB21F5">
      <w:pPr>
        <w:pStyle w:val="Sinespaciado"/>
        <w:spacing w:line="360" w:lineRule="auto"/>
      </w:pPr>
    </w:p>
    <w:p w:rsidR="008F6773" w:rsidRDefault="006E5FAE" w:rsidP="00DB21F5">
      <w:pPr>
        <w:spacing w:after="0"/>
      </w:pPr>
      <w:r>
        <w:t>Benítez, A</w:t>
      </w:r>
      <w:r w:rsidR="00FC4A12" w:rsidRPr="00005ED8">
        <w:t xml:space="preserve">. 2016. </w:t>
      </w:r>
      <w:r w:rsidR="00FC4A12" w:rsidRPr="00005ED8">
        <w:rPr>
          <w:rFonts w:eastAsia="Times New Roman"/>
          <w:lang w:val="es-EC" w:eastAsia="es-EC"/>
        </w:rPr>
        <w:t>Utilización de diferentes niveles de urea en la dinámica de fermentación de la pulpa de café para uso en la alimentación de ru</w:t>
      </w:r>
      <w:r>
        <w:rPr>
          <w:rFonts w:eastAsia="Times New Roman"/>
          <w:lang w:val="es-EC" w:eastAsia="es-EC"/>
        </w:rPr>
        <w:t xml:space="preserve">miantes en la </w:t>
      </w:r>
      <w:r>
        <w:rPr>
          <w:rFonts w:eastAsia="Times New Roman"/>
          <w:lang w:val="es-EC" w:eastAsia="es-EC"/>
        </w:rPr>
        <w:lastRenderedPageBreak/>
        <w:t>Provincia de Loja</w:t>
      </w:r>
      <w:r w:rsidR="00FC4A12" w:rsidRPr="00005ED8">
        <w:rPr>
          <w:rFonts w:eastAsia="Times New Roman"/>
          <w:lang w:val="es-EC" w:eastAsia="es-EC"/>
        </w:rPr>
        <w:t xml:space="preserve">. </w:t>
      </w:r>
      <w:r w:rsidR="00FC4A12" w:rsidRPr="00005ED8">
        <w:t>Tesis de grado previ</w:t>
      </w:r>
      <w:r w:rsidR="005B3B9F">
        <w:t>a a la obtención del título de Médico Veterinario Z</w:t>
      </w:r>
      <w:r w:rsidR="00FC4A12" w:rsidRPr="00005ED8">
        <w:t xml:space="preserve">ootecnista. </w:t>
      </w:r>
    </w:p>
    <w:p w:rsidR="007D7069" w:rsidRDefault="007D7069" w:rsidP="00DB21F5">
      <w:pPr>
        <w:spacing w:after="0"/>
      </w:pPr>
    </w:p>
    <w:p w:rsidR="001D0606" w:rsidRPr="00005ED8" w:rsidRDefault="006E5FAE" w:rsidP="00DB21F5">
      <w:pPr>
        <w:spacing w:after="0"/>
      </w:pPr>
      <w:r>
        <w:t>Bombón, Ch</w:t>
      </w:r>
      <w:r w:rsidR="001D0606" w:rsidRPr="00005ED8">
        <w:t>. 2015. Estudio de factibilidad para la implementación de una planta de alcohol industrial (etanol), en la ciudad de Ambato. Disertación de grado previo a la obtención del título de Ingeniero Comercial con mención en Administra</w:t>
      </w:r>
      <w:r w:rsidR="005B3B9F">
        <w:t>ción de la Productividad Línea d</w:t>
      </w:r>
      <w:r w:rsidR="001D0606" w:rsidRPr="00005ED8">
        <w:t xml:space="preserve">e Investigación. </w:t>
      </w:r>
    </w:p>
    <w:p w:rsidR="008F6773" w:rsidRDefault="008F6773" w:rsidP="00DB21F5">
      <w:pPr>
        <w:pStyle w:val="Sinespaciado"/>
        <w:spacing w:line="360" w:lineRule="auto"/>
      </w:pPr>
    </w:p>
    <w:p w:rsidR="00005ED8" w:rsidRPr="00005ED8" w:rsidRDefault="006E5FAE" w:rsidP="00DB21F5">
      <w:pPr>
        <w:spacing w:after="0"/>
      </w:pPr>
      <w:r>
        <w:t>Burgos, G</w:t>
      </w:r>
      <w:r w:rsidR="00005ED8">
        <w:t xml:space="preserve">. 2015. </w:t>
      </w:r>
      <w:r w:rsidR="00005ED8" w:rsidRPr="00005ED8">
        <w:t>Estudio de la lámina óptima de riego para el cultivo de caña de azúcar (</w:t>
      </w:r>
      <w:proofErr w:type="spellStart"/>
      <w:r w:rsidR="00005ED8" w:rsidRPr="005B3B9F">
        <w:rPr>
          <w:i/>
        </w:rPr>
        <w:t>Saccharum</w:t>
      </w:r>
      <w:proofErr w:type="spellEnd"/>
      <w:r w:rsidR="003300DE">
        <w:rPr>
          <w:i/>
        </w:rPr>
        <w:t xml:space="preserve"> </w:t>
      </w:r>
      <w:proofErr w:type="spellStart"/>
      <w:r w:rsidR="00005ED8" w:rsidRPr="005B3B9F">
        <w:rPr>
          <w:i/>
        </w:rPr>
        <w:t>officinarum</w:t>
      </w:r>
      <w:proofErr w:type="spellEnd"/>
      <w:r w:rsidR="00005ED8" w:rsidRPr="005B3B9F">
        <w:rPr>
          <w:i/>
        </w:rPr>
        <w:t xml:space="preserve"> L.)</w:t>
      </w:r>
      <w:r w:rsidR="005B3B9F">
        <w:t xml:space="preserve"> En la Parroquia San Carlos del C</w:t>
      </w:r>
      <w:r w:rsidR="00005ED8" w:rsidRPr="00005ED8">
        <w:t xml:space="preserve">antón </w:t>
      </w:r>
      <w:r w:rsidR="005B3B9F">
        <w:t>Naranjal - P</w:t>
      </w:r>
      <w:r w:rsidR="00005ED8">
        <w:t>rovincia del Guayas</w:t>
      </w:r>
      <w:r w:rsidR="00005ED8" w:rsidRPr="00005ED8">
        <w:t>. Previ</w:t>
      </w:r>
      <w:r w:rsidR="005B3B9F">
        <w:t>o a la obtención del título de I</w:t>
      </w:r>
      <w:r w:rsidR="00005ED8" w:rsidRPr="00005ED8">
        <w:t>n</w:t>
      </w:r>
      <w:r w:rsidR="005B3B9F">
        <w:t>geniero A</w:t>
      </w:r>
      <w:r w:rsidR="0050456B">
        <w:t xml:space="preserve">grónomo. </w:t>
      </w:r>
    </w:p>
    <w:p w:rsidR="00005ED8" w:rsidRDefault="00005ED8" w:rsidP="00DB21F5">
      <w:pPr>
        <w:pStyle w:val="Sinespaciado"/>
        <w:spacing w:line="360" w:lineRule="auto"/>
      </w:pPr>
    </w:p>
    <w:p w:rsidR="008F6773" w:rsidRDefault="006E5FAE" w:rsidP="00DB21F5">
      <w:pPr>
        <w:spacing w:after="0"/>
      </w:pPr>
      <w:r>
        <w:t>Castillo</w:t>
      </w:r>
      <w:r w:rsidR="001D0606" w:rsidRPr="00005ED8">
        <w:t>, H. 2015. Estudio de factibilidad de la producción de jugo de caña de azúcar envasado en vidrio que impulse el desarrollo socioeconómico de los habitantes del ca</w:t>
      </w:r>
      <w:r w:rsidR="003D5714">
        <w:t>ntón salitre. Periodo 2009-2013</w:t>
      </w:r>
      <w:r w:rsidR="001D0606" w:rsidRPr="00005ED8">
        <w:t>. Tesis pre</w:t>
      </w:r>
      <w:r w:rsidR="005B3B9F">
        <w:t>sentada para optar el grado de Magíster en Finanzas y Proyectos C</w:t>
      </w:r>
      <w:r w:rsidR="001D0606" w:rsidRPr="00005ED8">
        <w:t xml:space="preserve">orporativos. </w:t>
      </w:r>
    </w:p>
    <w:p w:rsidR="0050456B" w:rsidRDefault="0050456B" w:rsidP="00DB21F5">
      <w:pPr>
        <w:pStyle w:val="Sinespaciado"/>
        <w:spacing w:line="360" w:lineRule="auto"/>
      </w:pPr>
    </w:p>
    <w:p w:rsidR="001D0606" w:rsidRPr="00005ED8" w:rsidRDefault="006E5FAE" w:rsidP="00DB21F5">
      <w:pPr>
        <w:spacing w:after="0"/>
      </w:pPr>
      <w:r>
        <w:t>Chimbo, F</w:t>
      </w:r>
      <w:r w:rsidR="00742FBD">
        <w:t>.</w:t>
      </w:r>
      <w:r>
        <w:t>; Vega, J</w:t>
      </w:r>
      <w:r w:rsidR="001D0606" w:rsidRPr="00005ED8">
        <w:t>. 2015. Efecto de la levadura (</w:t>
      </w:r>
      <w:proofErr w:type="spellStart"/>
      <w:r w:rsidR="001D0606" w:rsidRPr="00FC4A12">
        <w:rPr>
          <w:i/>
        </w:rPr>
        <w:t>saccharomyces</w:t>
      </w:r>
      <w:proofErr w:type="spellEnd"/>
      <w:r w:rsidR="003300DE">
        <w:rPr>
          <w:i/>
        </w:rPr>
        <w:t xml:space="preserve"> </w:t>
      </w:r>
      <w:proofErr w:type="spellStart"/>
      <w:r w:rsidR="001D0606" w:rsidRPr="00FC4A12">
        <w:rPr>
          <w:i/>
        </w:rPr>
        <w:t>cerevisiae</w:t>
      </w:r>
      <w:proofErr w:type="spellEnd"/>
      <w:r w:rsidR="001D0606" w:rsidRPr="00005ED8">
        <w:t>) y la temperatura en la obtención de etanol a partir de caña de azúcar (</w:t>
      </w:r>
      <w:proofErr w:type="spellStart"/>
      <w:r w:rsidR="001D0606" w:rsidRPr="00FC4A12">
        <w:rPr>
          <w:i/>
        </w:rPr>
        <w:t>saccharun</w:t>
      </w:r>
      <w:proofErr w:type="spellEnd"/>
      <w:r w:rsidR="003300DE">
        <w:rPr>
          <w:i/>
        </w:rPr>
        <w:t xml:space="preserve"> </w:t>
      </w:r>
      <w:proofErr w:type="spellStart"/>
      <w:r w:rsidR="001D0606" w:rsidRPr="00FC4A12">
        <w:rPr>
          <w:i/>
        </w:rPr>
        <w:t>officinarum</w:t>
      </w:r>
      <w:r w:rsidR="001D0606" w:rsidRPr="007D7069">
        <w:rPr>
          <w:i/>
        </w:rPr>
        <w:t>l</w:t>
      </w:r>
      <w:proofErr w:type="spellEnd"/>
      <w:r w:rsidR="005B3B9F">
        <w:t>.), en la Universidad Estatal de B</w:t>
      </w:r>
      <w:r w:rsidR="001D0606" w:rsidRPr="00005ED8">
        <w:t>olívar.  Tesis de grado previ</w:t>
      </w:r>
      <w:r w:rsidR="005B3B9F">
        <w:t>o a la obtención del título de Ingeniero Agroindustrial otorgado por la Universidad Estatal de Bolívar, a través de la F</w:t>
      </w:r>
      <w:r w:rsidR="001D0606" w:rsidRPr="00005ED8">
        <w:t>acul</w:t>
      </w:r>
      <w:r w:rsidR="005B3B9F">
        <w:t>tad de Ciencias Agropecuarias, Recursos Naturales y del A</w:t>
      </w:r>
      <w:r w:rsidR="001D0606" w:rsidRPr="00005ED8">
        <w:t xml:space="preserve">mbiente. </w:t>
      </w:r>
    </w:p>
    <w:p w:rsidR="008F6773" w:rsidRDefault="008F6773" w:rsidP="00DB21F5">
      <w:pPr>
        <w:pStyle w:val="Sinespaciado"/>
        <w:spacing w:line="360" w:lineRule="auto"/>
      </w:pPr>
    </w:p>
    <w:p w:rsidR="008F6773" w:rsidRDefault="006E5FAE" w:rsidP="00DB21F5">
      <w:pPr>
        <w:spacing w:after="0"/>
      </w:pPr>
      <w:r>
        <w:t>Criollo, M.</w:t>
      </w:r>
      <w:r w:rsidR="00FC4A12" w:rsidRPr="00005ED8">
        <w:t xml:space="preserve"> 2017. Propuesta de elaboración de licores artesanales con base en menta, hinojo, cedrón y toronjil y su maridaje con postres cuencanos. Proyecto de intervención previo</w:t>
      </w:r>
      <w:r w:rsidR="00FC4A12">
        <w:t xml:space="preserve"> a la obtención del título de: </w:t>
      </w:r>
      <w:r w:rsidR="005B3B9F">
        <w:t>Licenciada en G</w:t>
      </w:r>
      <w:r w:rsidR="00FC4A12" w:rsidRPr="00005ED8">
        <w:t xml:space="preserve">astronomía y </w:t>
      </w:r>
      <w:r w:rsidR="005B3B9F">
        <w:t>Servicio de Alimentos y B</w:t>
      </w:r>
      <w:r w:rsidR="00FC4A12">
        <w:t>ebidas</w:t>
      </w:r>
      <w:r w:rsidR="00FC4A12" w:rsidRPr="00005ED8">
        <w:t xml:space="preserve">. </w:t>
      </w:r>
    </w:p>
    <w:p w:rsidR="00B857A5" w:rsidRDefault="00B857A5" w:rsidP="00DB21F5">
      <w:pPr>
        <w:pStyle w:val="Sinespaciado"/>
        <w:spacing w:line="360" w:lineRule="auto"/>
      </w:pPr>
    </w:p>
    <w:p w:rsidR="006F2597" w:rsidRDefault="006E5FAE" w:rsidP="00DB21F5">
      <w:pPr>
        <w:spacing w:after="0"/>
      </w:pPr>
      <w:proofErr w:type="spellStart"/>
      <w:r w:rsidRPr="00D22CAA">
        <w:rPr>
          <w:lang w:val="es-EC"/>
        </w:rPr>
        <w:lastRenderedPageBreak/>
        <w:t>Cobeña</w:t>
      </w:r>
      <w:proofErr w:type="spellEnd"/>
      <w:r w:rsidRPr="00D22CAA">
        <w:rPr>
          <w:lang w:val="es-EC"/>
        </w:rPr>
        <w:t>, J</w:t>
      </w:r>
      <w:r w:rsidR="00742FBD">
        <w:rPr>
          <w:lang w:val="es-EC"/>
        </w:rPr>
        <w:t>.</w:t>
      </w:r>
      <w:r w:rsidRPr="00D22CAA">
        <w:rPr>
          <w:lang w:val="es-EC"/>
        </w:rPr>
        <w:t>; Loor, I</w:t>
      </w:r>
      <w:r w:rsidR="00B857A5" w:rsidRPr="00D22CAA">
        <w:rPr>
          <w:lang w:val="es-EC"/>
        </w:rPr>
        <w:t xml:space="preserve">. </w:t>
      </w:r>
      <w:r w:rsidR="00FC4A12" w:rsidRPr="00D22CAA">
        <w:rPr>
          <w:lang w:val="es-EC"/>
        </w:rPr>
        <w:t xml:space="preserve">2016. </w:t>
      </w:r>
      <w:r w:rsidR="00FC4A12" w:rsidRPr="00005ED8">
        <w:t xml:space="preserve">Caracterización físico-química </w:t>
      </w:r>
      <w:r w:rsidR="00FC4A12">
        <w:t>d</w:t>
      </w:r>
      <w:r w:rsidR="00FC4A12" w:rsidRPr="00005ED8">
        <w:t>el jugo de cinco variedades de caña de azúcar (</w:t>
      </w:r>
      <w:proofErr w:type="spellStart"/>
      <w:r w:rsidR="00FC4A12" w:rsidRPr="00005ED8">
        <w:rPr>
          <w:i/>
        </w:rPr>
        <w:t>saccharum</w:t>
      </w:r>
      <w:proofErr w:type="spellEnd"/>
      <w:r w:rsidR="003300DE">
        <w:rPr>
          <w:i/>
        </w:rPr>
        <w:t xml:space="preserve"> </w:t>
      </w:r>
      <w:proofErr w:type="spellStart"/>
      <w:r w:rsidR="00FC4A12" w:rsidRPr="00005ED8">
        <w:rPr>
          <w:i/>
        </w:rPr>
        <w:t>officinarum</w:t>
      </w:r>
      <w:proofErr w:type="spellEnd"/>
      <w:r w:rsidR="00FC4A12" w:rsidRPr="00005ED8">
        <w:t xml:space="preserve">) en la hacienda el jardín. </w:t>
      </w:r>
      <w:r w:rsidR="003D5714" w:rsidRPr="00005ED8">
        <w:t xml:space="preserve">Tesis previa la obtención </w:t>
      </w:r>
      <w:r w:rsidR="003D5714">
        <w:t>d</w:t>
      </w:r>
      <w:r w:rsidR="005B3B9F">
        <w:t>el título de Ingeniero Agroindustrial.</w:t>
      </w:r>
    </w:p>
    <w:p w:rsidR="00742FBD" w:rsidRPr="00005ED8" w:rsidRDefault="00742FBD" w:rsidP="00DB21F5">
      <w:pPr>
        <w:spacing w:after="0"/>
      </w:pPr>
    </w:p>
    <w:p w:rsidR="00E749F3" w:rsidRPr="00E749F3" w:rsidRDefault="00B857A5" w:rsidP="00DB21F5">
      <w:pPr>
        <w:spacing w:after="0"/>
        <w:rPr>
          <w:rFonts w:eastAsia="Times New Roman"/>
          <w:szCs w:val="30"/>
          <w:lang w:val="es-EC" w:eastAsia="es-EC"/>
        </w:rPr>
      </w:pPr>
      <w:r>
        <w:rPr>
          <w:rFonts w:eastAsia="Times New Roman"/>
          <w:szCs w:val="30"/>
          <w:lang w:val="es-EC" w:eastAsia="es-EC"/>
        </w:rPr>
        <w:t>Cuenca, Y</w:t>
      </w:r>
      <w:r w:rsidR="00742FBD">
        <w:rPr>
          <w:rFonts w:eastAsia="Times New Roman"/>
          <w:szCs w:val="30"/>
          <w:lang w:val="es-EC" w:eastAsia="es-EC"/>
        </w:rPr>
        <w:t>.</w:t>
      </w:r>
      <w:r>
        <w:rPr>
          <w:rFonts w:eastAsia="Times New Roman"/>
          <w:szCs w:val="30"/>
          <w:lang w:val="es-EC" w:eastAsia="es-EC"/>
        </w:rPr>
        <w:t xml:space="preserve">; </w:t>
      </w:r>
      <w:proofErr w:type="spellStart"/>
      <w:r>
        <w:rPr>
          <w:rFonts w:eastAsia="Times New Roman"/>
          <w:szCs w:val="30"/>
          <w:lang w:val="es-EC" w:eastAsia="es-EC"/>
        </w:rPr>
        <w:t>Collay</w:t>
      </w:r>
      <w:proofErr w:type="spellEnd"/>
      <w:r>
        <w:rPr>
          <w:rFonts w:eastAsia="Times New Roman"/>
          <w:szCs w:val="30"/>
          <w:lang w:val="es-EC" w:eastAsia="es-EC"/>
        </w:rPr>
        <w:t>, L</w:t>
      </w:r>
      <w:r w:rsidR="00E749F3" w:rsidRPr="00E749F3">
        <w:rPr>
          <w:rFonts w:eastAsia="Times New Roman"/>
          <w:szCs w:val="30"/>
          <w:lang w:val="es-EC" w:eastAsia="es-EC"/>
        </w:rPr>
        <w:t xml:space="preserve">. 2015.Cuantificación del contenido de metanol en tres bebidas alcohólicas tradicionales producidas, en diferentes localidades en el </w:t>
      </w:r>
      <w:r w:rsidR="00E749F3">
        <w:rPr>
          <w:rFonts w:eastAsia="Times New Roman"/>
          <w:szCs w:val="30"/>
          <w:lang w:val="es-EC" w:eastAsia="es-EC"/>
        </w:rPr>
        <w:t>C</w:t>
      </w:r>
      <w:r w:rsidR="00E749F3" w:rsidRPr="00E749F3">
        <w:rPr>
          <w:rFonts w:eastAsia="Times New Roman"/>
          <w:szCs w:val="30"/>
          <w:lang w:val="es-EC" w:eastAsia="es-EC"/>
        </w:rPr>
        <w:t xml:space="preserve">antón </w:t>
      </w:r>
      <w:proofErr w:type="spellStart"/>
      <w:r w:rsidR="007D7069" w:rsidRPr="00E749F3">
        <w:rPr>
          <w:rFonts w:eastAsia="Times New Roman"/>
          <w:szCs w:val="30"/>
          <w:lang w:val="es-EC" w:eastAsia="es-EC"/>
        </w:rPr>
        <w:t>Echeand</w:t>
      </w:r>
      <w:r w:rsidR="007D7069">
        <w:rPr>
          <w:rFonts w:eastAsia="Times New Roman"/>
          <w:szCs w:val="30"/>
          <w:lang w:val="es-EC" w:eastAsia="es-EC"/>
        </w:rPr>
        <w:t>ía</w:t>
      </w:r>
      <w:proofErr w:type="spellEnd"/>
      <w:r w:rsidR="00E749F3">
        <w:rPr>
          <w:rFonts w:eastAsia="Times New Roman"/>
          <w:szCs w:val="30"/>
          <w:lang w:val="es-EC" w:eastAsia="es-EC"/>
        </w:rPr>
        <w:t xml:space="preserve"> P</w:t>
      </w:r>
      <w:r w:rsidR="00E749F3" w:rsidRPr="00E749F3">
        <w:rPr>
          <w:rFonts w:eastAsia="Times New Roman"/>
          <w:szCs w:val="30"/>
          <w:lang w:val="es-EC" w:eastAsia="es-EC"/>
        </w:rPr>
        <w:t>rovi</w:t>
      </w:r>
      <w:r w:rsidR="00E749F3">
        <w:rPr>
          <w:rFonts w:eastAsia="Times New Roman"/>
          <w:szCs w:val="30"/>
          <w:lang w:val="es-EC" w:eastAsia="es-EC"/>
        </w:rPr>
        <w:t>ncia B</w:t>
      </w:r>
      <w:r w:rsidR="00E749F3" w:rsidRPr="00E749F3">
        <w:rPr>
          <w:rFonts w:eastAsia="Times New Roman"/>
          <w:szCs w:val="30"/>
          <w:lang w:val="es-EC" w:eastAsia="es-EC"/>
        </w:rPr>
        <w:t>olívar</w:t>
      </w:r>
      <w:r w:rsidR="00E749F3">
        <w:rPr>
          <w:rFonts w:eastAsia="Times New Roman"/>
          <w:szCs w:val="30"/>
          <w:lang w:val="es-EC" w:eastAsia="es-EC"/>
        </w:rPr>
        <w:t xml:space="preserve">. </w:t>
      </w:r>
      <w:r w:rsidR="00E749F3" w:rsidRPr="000754D0">
        <w:rPr>
          <w:rFonts w:eastAsia="Times New Roman"/>
          <w:szCs w:val="25"/>
          <w:lang w:val="es-EC" w:eastAsia="es-EC"/>
        </w:rPr>
        <w:t>Tesis de grado previo a la obtención del título de Ingeniero Agroindustrial.</w:t>
      </w:r>
    </w:p>
    <w:p w:rsidR="00E749F3" w:rsidRDefault="00E749F3" w:rsidP="00DB21F5">
      <w:pPr>
        <w:pStyle w:val="Sinespaciado"/>
        <w:spacing w:line="360" w:lineRule="auto"/>
      </w:pPr>
    </w:p>
    <w:p w:rsidR="00A139B7" w:rsidRDefault="006E5FAE" w:rsidP="00DB21F5">
      <w:pPr>
        <w:spacing w:after="0"/>
      </w:pPr>
      <w:proofErr w:type="spellStart"/>
      <w:r>
        <w:t>Cussianovich</w:t>
      </w:r>
      <w:proofErr w:type="spellEnd"/>
      <w:r>
        <w:t>, K</w:t>
      </w:r>
      <w:r w:rsidR="006B4C08" w:rsidRPr="00005ED8">
        <w:t xml:space="preserve">. </w:t>
      </w:r>
      <w:r w:rsidR="006B4C08">
        <w:t xml:space="preserve">2016. </w:t>
      </w:r>
      <w:r w:rsidR="006B4C08" w:rsidRPr="00005ED8">
        <w:t xml:space="preserve">Obtención y caracterización de aguardiente de 40 </w:t>
      </w:r>
      <w:proofErr w:type="spellStart"/>
      <w:r w:rsidR="006B4C08" w:rsidRPr="00005ED8">
        <w:t>ºg.l</w:t>
      </w:r>
      <w:proofErr w:type="spellEnd"/>
      <w:r w:rsidR="006B4C08" w:rsidRPr="00005ED8">
        <w:t>. A partir d</w:t>
      </w:r>
      <w:r w:rsidR="006B4C08">
        <w:t>e gaseosas y néctar de descarte</w:t>
      </w:r>
      <w:r w:rsidR="006B4C08" w:rsidRPr="00005ED8">
        <w:t>.</w:t>
      </w:r>
      <w:r w:rsidR="005B3B9F">
        <w:t xml:space="preserve"> Tesis para optar el título de Ingeniero en Industrias A</w:t>
      </w:r>
      <w:r w:rsidR="006B4C08" w:rsidRPr="00005ED8">
        <w:t>limentarias.</w:t>
      </w:r>
    </w:p>
    <w:p w:rsidR="000754D0" w:rsidRDefault="000754D0" w:rsidP="00DB21F5">
      <w:pPr>
        <w:pStyle w:val="Sinespaciado"/>
        <w:spacing w:line="360" w:lineRule="auto"/>
      </w:pPr>
    </w:p>
    <w:p w:rsidR="006B4C08" w:rsidRPr="00005ED8" w:rsidRDefault="006E5FAE" w:rsidP="00DB21F5">
      <w:pPr>
        <w:spacing w:after="0"/>
      </w:pPr>
      <w:r>
        <w:t>Dávila, D</w:t>
      </w:r>
      <w:r w:rsidR="006B4C08" w:rsidRPr="00005ED8">
        <w:t>. 2014. Evaluación de dos sistemas de siembra en caña de azúcar (</w:t>
      </w:r>
      <w:proofErr w:type="spellStart"/>
      <w:r w:rsidR="006B4C08" w:rsidRPr="007D7069">
        <w:rPr>
          <w:i/>
        </w:rPr>
        <w:t>Saccharum</w:t>
      </w:r>
      <w:proofErr w:type="spellEnd"/>
      <w:r w:rsidR="003300DE">
        <w:rPr>
          <w:i/>
        </w:rPr>
        <w:t xml:space="preserve"> </w:t>
      </w:r>
      <w:proofErr w:type="spellStart"/>
      <w:r w:rsidR="006B4C08" w:rsidRPr="007D7069">
        <w:rPr>
          <w:i/>
        </w:rPr>
        <w:t>officinarum</w:t>
      </w:r>
      <w:proofErr w:type="spellEnd"/>
      <w:r w:rsidR="006B4C08" w:rsidRPr="007D7069">
        <w:rPr>
          <w:i/>
        </w:rPr>
        <w:t xml:space="preserve"> L.</w:t>
      </w:r>
      <w:r w:rsidR="006B4C08" w:rsidRPr="00005ED8">
        <w:t>) Para la obtención de sem</w:t>
      </w:r>
      <w:r w:rsidR="005B3B9F">
        <w:t>illa en la P</w:t>
      </w:r>
      <w:r w:rsidR="00B857A5">
        <w:t xml:space="preserve">rovincia del Cañar </w:t>
      </w:r>
      <w:r w:rsidR="006B4C08" w:rsidRPr="00005ED8">
        <w:t>C</w:t>
      </w:r>
      <w:r w:rsidR="00C81C27">
        <w:t>antón La Troncal</w:t>
      </w:r>
      <w:r w:rsidR="006B4C08" w:rsidRPr="00005ED8">
        <w:t>. Tesis pr</w:t>
      </w:r>
      <w:r w:rsidR="003D5714">
        <w:t>evia la obtención del título de</w:t>
      </w:r>
      <w:r w:rsidR="006B4C08" w:rsidRPr="00005ED8">
        <w:t xml:space="preserve"> Ing</w:t>
      </w:r>
      <w:r w:rsidR="00B857A5">
        <w:t xml:space="preserve">eniero Agrónomo. </w:t>
      </w:r>
    </w:p>
    <w:p w:rsidR="00C316F6" w:rsidRDefault="00C316F6" w:rsidP="00DB21F5">
      <w:pPr>
        <w:pStyle w:val="Sinespaciado"/>
        <w:spacing w:line="360" w:lineRule="auto"/>
      </w:pPr>
    </w:p>
    <w:p w:rsidR="000116FA" w:rsidRPr="00005ED8" w:rsidRDefault="007D7069" w:rsidP="00DB21F5">
      <w:pPr>
        <w:spacing w:after="0"/>
      </w:pPr>
      <w:r>
        <w:t>Silva,E.;</w:t>
      </w:r>
      <w:r w:rsidR="000116FA">
        <w:t xml:space="preserve"> et</w:t>
      </w:r>
      <w:r>
        <w:t xml:space="preserve"> al.</w:t>
      </w:r>
      <w:r w:rsidR="000116FA">
        <w:t xml:space="preserve"> 2016. </w:t>
      </w:r>
      <w:r w:rsidR="000116FA" w:rsidRPr="00005ED8">
        <w:t xml:space="preserve">Lanzamiento de nuevas variedades de caña por en CINCAE. 2016. </w:t>
      </w:r>
    </w:p>
    <w:p w:rsidR="00C316F6" w:rsidRDefault="00C316F6" w:rsidP="00DB21F5">
      <w:pPr>
        <w:pStyle w:val="Sinespaciado"/>
        <w:spacing w:line="360" w:lineRule="auto"/>
      </w:pPr>
    </w:p>
    <w:p w:rsidR="002510F1" w:rsidRDefault="006E5FAE" w:rsidP="00DB21F5">
      <w:pPr>
        <w:spacing w:after="0"/>
      </w:pPr>
      <w:r>
        <w:t>Elizalde, M</w:t>
      </w:r>
      <w:r w:rsidR="00C81C27" w:rsidRPr="00005ED8">
        <w:t>. 2015. Mejoramiento de la rentabilidad con diversificación de sub-prod</w:t>
      </w:r>
      <w:r w:rsidR="007D7069">
        <w:t xml:space="preserve">uctos de la caña de azúcar, en </w:t>
      </w:r>
      <w:proofErr w:type="spellStart"/>
      <w:r w:rsidR="007D7069">
        <w:t>C</w:t>
      </w:r>
      <w:r w:rsidR="00C81C27" w:rsidRPr="00005ED8">
        <w:t>haguarpamba</w:t>
      </w:r>
      <w:proofErr w:type="spellEnd"/>
      <w:r w:rsidR="00C81C27" w:rsidRPr="00005ED8">
        <w:t>. Loja. Tr</w:t>
      </w:r>
      <w:r w:rsidR="00664832">
        <w:t xml:space="preserve">abajo de Titulación. </w:t>
      </w:r>
    </w:p>
    <w:p w:rsidR="00C316F6" w:rsidRDefault="00C316F6" w:rsidP="00DB21F5">
      <w:pPr>
        <w:pStyle w:val="Sinespaciado"/>
        <w:spacing w:line="360" w:lineRule="auto"/>
      </w:pPr>
    </w:p>
    <w:p w:rsidR="00C81C27" w:rsidRPr="00005ED8" w:rsidRDefault="006E5FAE" w:rsidP="00DB21F5">
      <w:pPr>
        <w:spacing w:after="0"/>
        <w:rPr>
          <w:rStyle w:val="Hipervnculo"/>
          <w:color w:val="auto"/>
          <w:u w:val="none"/>
        </w:rPr>
      </w:pPr>
      <w:r>
        <w:t>Espinosa, F</w:t>
      </w:r>
      <w:r w:rsidR="00C81C27" w:rsidRPr="00005ED8">
        <w:t>. 2013. Obtención de etanol mediante hidrólisis alcalina, enzimática y fermentación a partir del excedente orgánico del banano variedad musa paradisiaca. Tesis de grado p</w:t>
      </w:r>
      <w:r w:rsidR="005B3B9F">
        <w:t>ara la obtención del título de Ingeniero Q</w:t>
      </w:r>
      <w:r w:rsidR="00C81C27" w:rsidRPr="00005ED8">
        <w:t xml:space="preserve">uímico. </w:t>
      </w:r>
    </w:p>
    <w:p w:rsidR="00C316F6" w:rsidRDefault="00C316F6" w:rsidP="00DB21F5">
      <w:pPr>
        <w:pStyle w:val="Sinespaciado"/>
        <w:spacing w:line="360" w:lineRule="auto"/>
      </w:pPr>
    </w:p>
    <w:p w:rsidR="002510F1" w:rsidRDefault="006E5FAE" w:rsidP="00DB21F5">
      <w:pPr>
        <w:spacing w:after="0"/>
      </w:pPr>
      <w:r>
        <w:t>Escudero, B</w:t>
      </w:r>
      <w:r w:rsidR="001D0606" w:rsidRPr="00005ED8">
        <w:t>.2014. Caracterización físico-química y microbiológica de las principales bebidas f</w:t>
      </w:r>
      <w:r w:rsidR="00155390">
        <w:t>ermentadas tradicionales de la Provincia de Bolívar E</w:t>
      </w:r>
      <w:r w:rsidR="001D0606" w:rsidRPr="00005ED8">
        <w:t>cuador.   Trabajo previ</w:t>
      </w:r>
      <w:r w:rsidR="00155390">
        <w:t>o a la obtención del título de Ingeniera de A</w:t>
      </w:r>
      <w:r w:rsidR="001D0606" w:rsidRPr="00005ED8">
        <w:t xml:space="preserve">limentos. </w:t>
      </w:r>
    </w:p>
    <w:p w:rsidR="002510F1" w:rsidRDefault="002510F1" w:rsidP="00DB21F5">
      <w:pPr>
        <w:pStyle w:val="Sinespaciado"/>
        <w:spacing w:line="360" w:lineRule="auto"/>
      </w:pPr>
    </w:p>
    <w:p w:rsidR="00C316F6" w:rsidRDefault="006E5FAE" w:rsidP="00DB21F5">
      <w:pPr>
        <w:spacing w:after="0"/>
      </w:pPr>
      <w:r>
        <w:lastRenderedPageBreak/>
        <w:t>Fernández, G</w:t>
      </w:r>
      <w:r w:rsidR="00742FBD">
        <w:t>.</w:t>
      </w:r>
      <w:r>
        <w:t>; Viracucha, C</w:t>
      </w:r>
      <w:r w:rsidR="001D0606" w:rsidRPr="00005ED8">
        <w:t>.</w:t>
      </w:r>
      <w:r w:rsidR="00664832">
        <w:t xml:space="preserve"> 2014. </w:t>
      </w:r>
      <w:r w:rsidR="001D0606" w:rsidRPr="00005ED8">
        <w:t xml:space="preserve">Guía de bebidas típicas representativas de la sierra centro y sur ecuatoriana y su maridaje con platos </w:t>
      </w:r>
      <w:r w:rsidR="00664832">
        <w:t>típicos de estas zonas</w:t>
      </w:r>
      <w:r w:rsidR="001D0606" w:rsidRPr="00005ED8">
        <w:t>. Monografía prev</w:t>
      </w:r>
      <w:r w:rsidR="00155390">
        <w:t>ia la obtención del título de: Licenciado en Gastronomía y Servicio de Alimentos y B</w:t>
      </w:r>
      <w:r w:rsidR="001D0606" w:rsidRPr="00005ED8">
        <w:t xml:space="preserve">ebidas. </w:t>
      </w:r>
    </w:p>
    <w:p w:rsidR="002510F1" w:rsidRDefault="002510F1" w:rsidP="00DB21F5">
      <w:pPr>
        <w:pStyle w:val="Sinespaciado"/>
        <w:spacing w:line="360" w:lineRule="auto"/>
      </w:pPr>
    </w:p>
    <w:p w:rsidR="001D0606" w:rsidRPr="00005ED8" w:rsidRDefault="001D0606" w:rsidP="00DB21F5">
      <w:pPr>
        <w:spacing w:after="0"/>
      </w:pPr>
      <w:r w:rsidRPr="00005ED8">
        <w:t>Fernando, V. 2012. Estudio del aguardiente y su aplicación dentro del ámbito gastronómico. Tesis previ</w:t>
      </w:r>
      <w:r w:rsidR="00155390">
        <w:t>a a la obtención del título de Administrador G</w:t>
      </w:r>
      <w:r w:rsidRPr="00005ED8">
        <w:t xml:space="preserve">astronómico. </w:t>
      </w:r>
    </w:p>
    <w:p w:rsidR="00C316F6" w:rsidRDefault="00C316F6" w:rsidP="00DB21F5">
      <w:pPr>
        <w:pStyle w:val="Sinespaciado"/>
        <w:spacing w:line="360" w:lineRule="auto"/>
      </w:pPr>
    </w:p>
    <w:p w:rsidR="00C316F6" w:rsidRDefault="002510F1" w:rsidP="00DB21F5">
      <w:pPr>
        <w:spacing w:after="0"/>
      </w:pPr>
      <w:r>
        <w:t>Gutiérrez, J</w:t>
      </w:r>
      <w:r w:rsidR="00C81C27">
        <w:t xml:space="preserve">. 2014. </w:t>
      </w:r>
      <w:r w:rsidR="00C81C27" w:rsidRPr="00005ED8">
        <w:t xml:space="preserve">Estudio técnico económico para la instalación de una planta </w:t>
      </w:r>
      <w:r w:rsidR="008C7A16">
        <w:t>procesadora de licor de ciruela</w:t>
      </w:r>
      <w:r w:rsidR="00C81C27" w:rsidRPr="00005ED8">
        <w:t>. Trabajo de titulación previo a la obtención d</w:t>
      </w:r>
      <w:r w:rsidR="00155390">
        <w:t>el título de Ingeniero I</w:t>
      </w:r>
      <w:r w:rsidR="00C81C27" w:rsidRPr="00005ED8">
        <w:t xml:space="preserve">ndustrial. </w:t>
      </w:r>
    </w:p>
    <w:p w:rsidR="002510F1" w:rsidRDefault="002510F1" w:rsidP="00DB21F5">
      <w:pPr>
        <w:pStyle w:val="Sinespaciado"/>
        <w:spacing w:line="360" w:lineRule="auto"/>
      </w:pPr>
    </w:p>
    <w:p w:rsidR="00C316F6" w:rsidRDefault="006E5FAE" w:rsidP="00DB21F5">
      <w:pPr>
        <w:spacing w:after="0"/>
      </w:pPr>
      <w:proofErr w:type="spellStart"/>
      <w:r>
        <w:t>Gualotuña</w:t>
      </w:r>
      <w:proofErr w:type="spellEnd"/>
      <w:r>
        <w:t>, L</w:t>
      </w:r>
      <w:r w:rsidR="00C81C27" w:rsidRPr="00005ED8">
        <w:t xml:space="preserve">. 2013. Identificación de variedades de caña panelera </w:t>
      </w:r>
      <w:r w:rsidR="00C81C27" w:rsidRPr="00005ED8">
        <w:rPr>
          <w:i/>
        </w:rPr>
        <w:t>(</w:t>
      </w:r>
      <w:proofErr w:type="spellStart"/>
      <w:r w:rsidR="00C81C27" w:rsidRPr="00005ED8">
        <w:rPr>
          <w:i/>
        </w:rPr>
        <w:t>saccharum</w:t>
      </w:r>
      <w:proofErr w:type="spellEnd"/>
      <w:r w:rsidR="003300DE">
        <w:rPr>
          <w:i/>
        </w:rPr>
        <w:t xml:space="preserve"> </w:t>
      </w:r>
      <w:proofErr w:type="spellStart"/>
      <w:r w:rsidR="00C81C27" w:rsidRPr="00005ED8">
        <w:rPr>
          <w:i/>
        </w:rPr>
        <w:t>officinarum</w:t>
      </w:r>
      <w:proofErr w:type="spellEnd"/>
      <w:r w:rsidR="00C81C27" w:rsidRPr="00005ED8">
        <w:t>) en cuatro provincias del país para formar un banco de germoplasma en pacto, pichincha. Tesis de grado previo a la obtención del tí</w:t>
      </w:r>
      <w:r w:rsidR="00155390">
        <w:t>tulo de Ingeniero A</w:t>
      </w:r>
      <w:r w:rsidR="00C81C27" w:rsidRPr="00005ED8">
        <w:t xml:space="preserve">grónomo. </w:t>
      </w:r>
    </w:p>
    <w:p w:rsidR="002510F1" w:rsidRDefault="002510F1" w:rsidP="00DB21F5">
      <w:pPr>
        <w:pStyle w:val="Sinespaciado"/>
        <w:spacing w:line="360" w:lineRule="auto"/>
        <w:rPr>
          <w:lang w:val="es-EC"/>
        </w:rPr>
      </w:pPr>
    </w:p>
    <w:p w:rsidR="00D80170" w:rsidRPr="00005ED8" w:rsidRDefault="007D7069" w:rsidP="00DB21F5">
      <w:pPr>
        <w:spacing w:after="0"/>
      </w:pPr>
      <w:r w:rsidRPr="00D22CAA">
        <w:rPr>
          <w:lang w:val="es-EC"/>
        </w:rPr>
        <w:t>Guzmán</w:t>
      </w:r>
      <w:r w:rsidR="006E5FAE" w:rsidRPr="00D22CAA">
        <w:rPr>
          <w:lang w:val="es-EC"/>
        </w:rPr>
        <w:t>, L</w:t>
      </w:r>
      <w:r>
        <w:rPr>
          <w:lang w:val="es-EC"/>
        </w:rPr>
        <w:t>.</w:t>
      </w:r>
      <w:r w:rsidR="006E5FAE" w:rsidRPr="00D22CAA">
        <w:rPr>
          <w:lang w:val="es-EC"/>
        </w:rPr>
        <w:t>; Acevedo, H</w:t>
      </w:r>
      <w:r w:rsidR="00C81C27" w:rsidRPr="00D22CAA">
        <w:rPr>
          <w:lang w:val="es-EC"/>
        </w:rPr>
        <w:t>. 2013.</w:t>
      </w:r>
      <w:r w:rsidR="00C81C27" w:rsidRPr="00005ED8">
        <w:t>Estudio de factibilidad del uso de etanol anhidro en mezclas con gasolina en el distrito metropolitano de quito. Trabajo presentado como requisito parcial p</w:t>
      </w:r>
      <w:r w:rsidR="00155390">
        <w:t>ara la obtención del grado de: M</w:t>
      </w:r>
      <w:r w:rsidR="00C81C27" w:rsidRPr="00005ED8">
        <w:t>agíster e</w:t>
      </w:r>
      <w:r w:rsidR="00155390">
        <w:t>n P</w:t>
      </w:r>
      <w:r w:rsidR="00C81C27" w:rsidRPr="00005ED8">
        <w:t>roce</w:t>
      </w:r>
      <w:r w:rsidR="00155390">
        <w:t>sos I</w:t>
      </w:r>
      <w:r w:rsidR="00D80170">
        <w:t xml:space="preserve">ndustriales. </w:t>
      </w:r>
    </w:p>
    <w:p w:rsidR="00C316F6" w:rsidRDefault="00C316F6" w:rsidP="00DB21F5">
      <w:pPr>
        <w:pStyle w:val="Sinespaciado"/>
        <w:spacing w:line="360" w:lineRule="auto"/>
      </w:pPr>
    </w:p>
    <w:p w:rsidR="00C316F6" w:rsidRDefault="00F346F0" w:rsidP="00DB21F5">
      <w:pPr>
        <w:spacing w:after="0"/>
      </w:pPr>
      <w:r w:rsidRPr="00F346F0">
        <w:t xml:space="preserve">Méndez, </w:t>
      </w:r>
      <w:r w:rsidR="00742FBD" w:rsidRPr="00F346F0">
        <w:t>I</w:t>
      </w:r>
      <w:r w:rsidR="00742FBD">
        <w:t xml:space="preserve">.; </w:t>
      </w:r>
      <w:r w:rsidRPr="00F346F0">
        <w:t>et</w:t>
      </w:r>
      <w:r w:rsidR="00742FBD">
        <w:t xml:space="preserve"> al</w:t>
      </w:r>
      <w:r w:rsidRPr="00F346F0">
        <w:t xml:space="preserve">. 2014. Bebidas adulteradas metanol asesino. </w:t>
      </w:r>
      <w:proofErr w:type="spellStart"/>
      <w:r w:rsidR="00664832">
        <w:t>Pag</w:t>
      </w:r>
      <w:proofErr w:type="spellEnd"/>
      <w:r w:rsidR="00664832">
        <w:t xml:space="preserve"> 4. </w:t>
      </w:r>
    </w:p>
    <w:p w:rsidR="00B648D5" w:rsidRDefault="00B648D5" w:rsidP="00DB21F5">
      <w:pPr>
        <w:pStyle w:val="Sinespaciado"/>
        <w:spacing w:line="360" w:lineRule="auto"/>
      </w:pPr>
    </w:p>
    <w:p w:rsidR="00C316F6" w:rsidRDefault="00F346F0" w:rsidP="00DB21F5">
      <w:pPr>
        <w:spacing w:after="0"/>
      </w:pPr>
      <w:r w:rsidRPr="00005ED8">
        <w:t>Industria azucarera CINCAE 2016</w:t>
      </w:r>
      <w:r w:rsidR="00B648D5">
        <w:t>.</w:t>
      </w:r>
    </w:p>
    <w:p w:rsidR="00B648D5" w:rsidRDefault="00B648D5" w:rsidP="00DB21F5">
      <w:pPr>
        <w:pStyle w:val="Sinespaciado"/>
        <w:spacing w:line="360" w:lineRule="auto"/>
        <w:rPr>
          <w:rFonts w:eastAsia="Times New Roman"/>
          <w:lang w:eastAsia="es-EC"/>
        </w:rPr>
      </w:pPr>
    </w:p>
    <w:p w:rsidR="00F346F0" w:rsidRDefault="00F346F0" w:rsidP="00DB21F5">
      <w:pPr>
        <w:spacing w:after="0"/>
        <w:rPr>
          <w:rFonts w:eastAsia="Times New Roman"/>
          <w:lang w:eastAsia="es-EC"/>
        </w:rPr>
      </w:pPr>
      <w:r w:rsidRPr="00005ED8">
        <w:rPr>
          <w:rFonts w:eastAsia="Times New Roman"/>
          <w:lang w:eastAsia="es-EC"/>
        </w:rPr>
        <w:t>López, J. 2015. La caña de azúcar (</w:t>
      </w:r>
      <w:proofErr w:type="spellStart"/>
      <w:r w:rsidRPr="00F346F0">
        <w:rPr>
          <w:rFonts w:eastAsia="Times New Roman"/>
          <w:i/>
          <w:lang w:eastAsia="es-EC"/>
        </w:rPr>
        <w:t>Saccharum</w:t>
      </w:r>
      <w:proofErr w:type="spellEnd"/>
      <w:r w:rsidR="003300DE">
        <w:rPr>
          <w:rFonts w:eastAsia="Times New Roman"/>
          <w:i/>
          <w:lang w:eastAsia="es-EC"/>
        </w:rPr>
        <w:t xml:space="preserve"> </w:t>
      </w:r>
      <w:proofErr w:type="spellStart"/>
      <w:r w:rsidRPr="00F346F0">
        <w:rPr>
          <w:rFonts w:eastAsia="Times New Roman"/>
          <w:i/>
          <w:lang w:eastAsia="es-EC"/>
        </w:rPr>
        <w:t>officinarum</w:t>
      </w:r>
      <w:proofErr w:type="spellEnd"/>
      <w:r w:rsidRPr="00005ED8">
        <w:rPr>
          <w:rFonts w:eastAsia="Times New Roman"/>
          <w:lang w:eastAsia="es-EC"/>
        </w:rPr>
        <w:t>) para la producción de panela. Caso: Nordeste del departame</w:t>
      </w:r>
      <w:r w:rsidR="00B648D5">
        <w:rPr>
          <w:rFonts w:eastAsia="Times New Roman"/>
          <w:lang w:eastAsia="es-EC"/>
        </w:rPr>
        <w:t xml:space="preserve">nto de Antioquia. </w:t>
      </w:r>
    </w:p>
    <w:p w:rsidR="00742FBD" w:rsidRDefault="00742FBD" w:rsidP="00DB21F5">
      <w:pPr>
        <w:spacing w:after="0"/>
      </w:pPr>
    </w:p>
    <w:p w:rsidR="00B648D5" w:rsidRDefault="006E5FAE" w:rsidP="00DB21F5">
      <w:pPr>
        <w:spacing w:after="0"/>
      </w:pPr>
      <w:r>
        <w:lastRenderedPageBreak/>
        <w:t>López</w:t>
      </w:r>
      <w:r w:rsidR="000116FA" w:rsidRPr="00005ED8">
        <w:t xml:space="preserve">, P. 2013. Producción de guarapo y </w:t>
      </w:r>
      <w:proofErr w:type="spellStart"/>
      <w:r w:rsidR="000116FA" w:rsidRPr="00005ED8">
        <w:t>biotanol</w:t>
      </w:r>
      <w:proofErr w:type="spellEnd"/>
      <w:r w:rsidR="000116FA" w:rsidRPr="00005ED8">
        <w:t xml:space="preserve"> en siete </w:t>
      </w:r>
      <w:r w:rsidR="008F6773" w:rsidRPr="00005ED8">
        <w:t>variedades</w:t>
      </w:r>
      <w:r w:rsidR="000116FA" w:rsidRPr="00005ED8">
        <w:t xml:space="preserve"> de caña de azúcar (</w:t>
      </w:r>
      <w:proofErr w:type="spellStart"/>
      <w:r w:rsidR="000116FA" w:rsidRPr="00005ED8">
        <w:rPr>
          <w:i/>
        </w:rPr>
        <w:t>saccharumspp</w:t>
      </w:r>
      <w:proofErr w:type="spellEnd"/>
      <w:r w:rsidR="000116FA" w:rsidRPr="00005ED8">
        <w:t xml:space="preserve">) </w:t>
      </w:r>
      <w:proofErr w:type="spellStart"/>
      <w:r w:rsidR="000116FA" w:rsidRPr="00005ED8">
        <w:t>colposctmex</w:t>
      </w:r>
      <w:proofErr w:type="spellEnd"/>
      <w:r w:rsidR="000116FA" w:rsidRPr="00005ED8">
        <w:t>. Tesis presentada como requisito</w:t>
      </w:r>
      <w:r w:rsidR="00155390">
        <w:t xml:space="preserve"> parcial para obtener el grado Maestro en C</w:t>
      </w:r>
      <w:r w:rsidR="000116FA" w:rsidRPr="00005ED8">
        <w:t xml:space="preserve">iencias. </w:t>
      </w:r>
    </w:p>
    <w:p w:rsidR="00B648D5" w:rsidRDefault="00B648D5" w:rsidP="00DB21F5">
      <w:pPr>
        <w:pStyle w:val="Sinespaciado"/>
        <w:spacing w:line="360" w:lineRule="auto"/>
      </w:pPr>
    </w:p>
    <w:p w:rsidR="00B42331" w:rsidRPr="00005ED8" w:rsidRDefault="006E5FAE" w:rsidP="00DB21F5">
      <w:pPr>
        <w:spacing w:after="0"/>
      </w:pPr>
      <w:r>
        <w:t>Mantilla, M</w:t>
      </w:r>
      <w:r w:rsidR="00B42331" w:rsidRPr="00005ED8">
        <w:t>. 2012. Hidrólisis ácida del bagazo de caña de azúcar y paja de trigo con una pos</w:t>
      </w:r>
      <w:r w:rsidR="00155390">
        <w:t>terior fermentación alcohólica p</w:t>
      </w:r>
      <w:r w:rsidR="00B42331" w:rsidRPr="00005ED8">
        <w:t>ara obtención de etanol. Trabajo de graduación p</w:t>
      </w:r>
      <w:r w:rsidR="00155390">
        <w:t>ara la obtención del título de I</w:t>
      </w:r>
      <w:r w:rsidR="00B42331" w:rsidRPr="00005ED8">
        <w:t>n</w:t>
      </w:r>
      <w:r w:rsidR="00155390">
        <w:t>geniero Q</w:t>
      </w:r>
      <w:r w:rsidR="00B648D5">
        <w:t xml:space="preserve">uímico. </w:t>
      </w:r>
    </w:p>
    <w:p w:rsidR="00C316F6" w:rsidRDefault="00C316F6" w:rsidP="00DB21F5">
      <w:pPr>
        <w:pStyle w:val="Sinespaciado"/>
        <w:spacing w:line="360" w:lineRule="auto"/>
      </w:pPr>
    </w:p>
    <w:p w:rsidR="007E0923" w:rsidRDefault="00557EC9" w:rsidP="00DB21F5">
      <w:pPr>
        <w:spacing w:after="0"/>
      </w:pPr>
      <w:r>
        <w:t>Marcelo, S</w:t>
      </w:r>
      <w:r w:rsidR="007E0923" w:rsidRPr="00005ED8">
        <w:t xml:space="preserve">. </w:t>
      </w:r>
      <w:r w:rsidR="007E0923">
        <w:t xml:space="preserve">2016. </w:t>
      </w:r>
      <w:r w:rsidR="007E0923" w:rsidRPr="00005ED8">
        <w:t>Evaluación del riesgo laboral del proces</w:t>
      </w:r>
      <w:r w:rsidR="007E0923">
        <w:t>o de molienda de caña de azúcar.</w:t>
      </w:r>
      <w:r w:rsidR="00155390">
        <w:t xml:space="preserve"> Tesis para optar el t</w:t>
      </w:r>
      <w:r w:rsidR="007E0923" w:rsidRPr="00005ED8">
        <w:t>ítulo de Ingeniero Industri</w:t>
      </w:r>
      <w:r w:rsidR="00B648D5">
        <w:t xml:space="preserve">al y de Sistemas. </w:t>
      </w:r>
    </w:p>
    <w:p w:rsidR="00B648D5" w:rsidRDefault="00B648D5" w:rsidP="00DB21F5">
      <w:pPr>
        <w:pStyle w:val="Sinespaciado"/>
        <w:spacing w:line="360" w:lineRule="auto"/>
      </w:pPr>
    </w:p>
    <w:p w:rsidR="00A0238F" w:rsidRDefault="00557EC9" w:rsidP="00DB21F5">
      <w:pPr>
        <w:spacing w:after="0"/>
      </w:pPr>
      <w:r>
        <w:t>Martínez, A</w:t>
      </w:r>
      <w:r w:rsidR="00A0238F" w:rsidRPr="00005ED8">
        <w:t xml:space="preserve">. 2016. Evaluación del proceso fermentativo utilizando células libres e inmovilizadas para obtener una bebida alcohólica tipo vino a partir de miel.   Tesis de investigación presentada como requisito parcial para optar al título de: Magister en Ciencia y Tecnología de Alimentos. </w:t>
      </w:r>
    </w:p>
    <w:p w:rsidR="00C316F6" w:rsidRDefault="00C316F6" w:rsidP="00DB21F5">
      <w:pPr>
        <w:pStyle w:val="Sinespaciado"/>
        <w:spacing w:line="360" w:lineRule="auto"/>
        <w:rPr>
          <w:rFonts w:eastAsia="Times New Roman"/>
          <w:lang w:eastAsia="es-EC"/>
        </w:rPr>
      </w:pPr>
    </w:p>
    <w:p w:rsidR="00B42331" w:rsidRDefault="00B42331" w:rsidP="00DB21F5">
      <w:pPr>
        <w:spacing w:after="0"/>
        <w:rPr>
          <w:rFonts w:eastAsia="Times New Roman"/>
          <w:lang w:eastAsia="es-EC"/>
        </w:rPr>
      </w:pPr>
      <w:proofErr w:type="spellStart"/>
      <w:r w:rsidRPr="003E527A">
        <w:rPr>
          <w:rFonts w:eastAsia="Times New Roman"/>
          <w:lang w:eastAsia="es-EC"/>
        </w:rPr>
        <w:t>Massol</w:t>
      </w:r>
      <w:proofErr w:type="spellEnd"/>
      <w:r w:rsidRPr="003E527A">
        <w:rPr>
          <w:rFonts w:eastAsia="Times New Roman"/>
          <w:lang w:eastAsia="es-EC"/>
        </w:rPr>
        <w:t xml:space="preserve">, A. 2003. Manual de Ecología Microbiana. Departamento de Biología. Universidad de Puerto Rico, Recinto Universitario de Mayagüez. Acceso: 16 de mayo del 2017. </w:t>
      </w:r>
    </w:p>
    <w:p w:rsidR="00F50DA5" w:rsidRPr="00B42331" w:rsidRDefault="00F50DA5" w:rsidP="00DB21F5">
      <w:pPr>
        <w:pStyle w:val="Sinespaciado"/>
        <w:spacing w:line="360" w:lineRule="auto"/>
      </w:pPr>
    </w:p>
    <w:p w:rsidR="000F67F1" w:rsidRDefault="000F67F1" w:rsidP="00DB21F5">
      <w:pPr>
        <w:spacing w:after="0"/>
      </w:pPr>
      <w:r>
        <w:t>Ministerio de Industria y Productividad</w:t>
      </w:r>
      <w:r w:rsidRPr="00005ED8">
        <w:t>.</w:t>
      </w:r>
      <w:r>
        <w:t xml:space="preserve"> MIPRO. </w:t>
      </w:r>
      <w:r w:rsidRPr="00005ED8">
        <w:t>2017</w:t>
      </w:r>
      <w:r w:rsidR="00254686">
        <w:t>.</w:t>
      </w:r>
    </w:p>
    <w:p w:rsidR="007366FB" w:rsidRDefault="007366FB" w:rsidP="00DB21F5">
      <w:pPr>
        <w:pStyle w:val="Sinespaciado"/>
        <w:spacing w:line="360" w:lineRule="auto"/>
      </w:pPr>
    </w:p>
    <w:p w:rsidR="00254686" w:rsidRPr="00005ED8" w:rsidRDefault="00254686" w:rsidP="00DB21F5">
      <w:pPr>
        <w:spacing w:after="0"/>
      </w:pPr>
      <w:r>
        <w:t>Ministerio de Agricultura y Ganadería Acuacultura y Pesca. MAGAD. 2016.</w:t>
      </w:r>
    </w:p>
    <w:p w:rsidR="007366FB" w:rsidRDefault="007366FB" w:rsidP="00DB21F5">
      <w:pPr>
        <w:pStyle w:val="Sinespaciado"/>
        <w:spacing w:line="360" w:lineRule="auto"/>
      </w:pPr>
    </w:p>
    <w:p w:rsidR="007E0923" w:rsidRPr="00005ED8" w:rsidRDefault="007E0923" w:rsidP="00DB21F5">
      <w:pPr>
        <w:spacing w:after="0"/>
      </w:pPr>
      <w:r w:rsidRPr="00005ED8">
        <w:t xml:space="preserve">Núñez, D. 2013. Pájaro azul más que un licor y su producción artesanal pájaro azul. Editorial Universidad Estatal de </w:t>
      </w:r>
      <w:r w:rsidR="003C0750" w:rsidRPr="00005ED8">
        <w:t>Bolívar</w:t>
      </w:r>
      <w:r w:rsidRPr="00005ED8">
        <w:t>, ISBN-978-99-78364-12.3 Guaranda - Ecuador.</w:t>
      </w:r>
    </w:p>
    <w:p w:rsidR="007366FB" w:rsidRDefault="007366FB" w:rsidP="00DB21F5">
      <w:pPr>
        <w:spacing w:after="0"/>
      </w:pPr>
    </w:p>
    <w:p w:rsidR="00557EC9" w:rsidRDefault="00557EC9" w:rsidP="00DB21F5">
      <w:pPr>
        <w:spacing w:after="0"/>
      </w:pPr>
      <w:r>
        <w:t>Pastillo, K</w:t>
      </w:r>
      <w:r w:rsidR="000F67F1" w:rsidRPr="00005ED8">
        <w:t>. 2016. Estrategias de expa</w:t>
      </w:r>
      <w:r w:rsidR="000F67F1">
        <w:t>nsión comercial de aguardiente norteño</w:t>
      </w:r>
      <w:r w:rsidR="000F67F1" w:rsidRPr="00005ED8">
        <w:t xml:space="preserve"> a Perú para la empresa </w:t>
      </w:r>
      <w:proofErr w:type="spellStart"/>
      <w:r w:rsidR="000F67F1" w:rsidRPr="00005ED8">
        <w:t>Licoram</w:t>
      </w:r>
      <w:proofErr w:type="spellEnd"/>
      <w:r w:rsidR="000F67F1" w:rsidRPr="00005ED8">
        <w:t>, ubicada en el Cantón Ibarra, Provincia de Imbabura. Proyecto de investigación previ</w:t>
      </w:r>
      <w:r w:rsidR="00155390">
        <w:t>o a la obtención del título de Ingeniera en Empresas y Administración de N</w:t>
      </w:r>
      <w:r w:rsidR="000F67F1" w:rsidRPr="00005ED8">
        <w:t xml:space="preserve">egocios. </w:t>
      </w:r>
    </w:p>
    <w:p w:rsidR="007366FB" w:rsidRDefault="00557EC9" w:rsidP="00DB21F5">
      <w:pPr>
        <w:spacing w:after="0"/>
      </w:pPr>
      <w:r>
        <w:lastRenderedPageBreak/>
        <w:t>Plaza, E</w:t>
      </w:r>
      <w:r w:rsidR="00742FBD">
        <w:t>.</w:t>
      </w:r>
      <w:r w:rsidR="00155390">
        <w:t>; et al</w:t>
      </w:r>
      <w:r w:rsidR="000F67F1">
        <w:t>.</w:t>
      </w:r>
      <w:r w:rsidR="000F67F1" w:rsidRPr="00005ED8">
        <w:t xml:space="preserve"> 2015. </w:t>
      </w:r>
      <w:r w:rsidR="000F67F1">
        <w:t>F</w:t>
      </w:r>
      <w:r w:rsidR="000F67F1" w:rsidRPr="00CB0DDD">
        <w:t xml:space="preserve">actores de riesgo relacionados con el consumo de sustancias psicoactivas: alcohol, tabaco y bebidas </w:t>
      </w:r>
      <w:proofErr w:type="spellStart"/>
      <w:r w:rsidR="000F67F1" w:rsidRPr="00CB0DDD">
        <w:t>energizantes</w:t>
      </w:r>
      <w:proofErr w:type="spellEnd"/>
      <w:r w:rsidR="000F67F1" w:rsidRPr="00CB0DDD">
        <w:t xml:space="preserve"> en adolescentes de bachillerato del colegio técnico </w:t>
      </w:r>
      <w:r w:rsidR="00C2258B">
        <w:t xml:space="preserve">Guillermo </w:t>
      </w:r>
      <w:proofErr w:type="spellStart"/>
      <w:r w:rsidR="00C2258B">
        <w:t>M</w:t>
      </w:r>
      <w:r w:rsidR="000F67F1" w:rsidRPr="00CB0DDD">
        <w:t>ensi</w:t>
      </w:r>
      <w:proofErr w:type="spellEnd"/>
      <w:r w:rsidR="000F67F1" w:rsidRPr="00CB0DDD">
        <w:t>. Cuenca 2015</w:t>
      </w:r>
      <w:r w:rsidR="000F67F1">
        <w:t>.</w:t>
      </w:r>
      <w:r w:rsidR="000F67F1" w:rsidRPr="00CB0DDD">
        <w:t xml:space="preserve"> Tesis previa a la obtención del título de Licenciada en Enfermería. </w:t>
      </w:r>
    </w:p>
    <w:p w:rsidR="00F50DA5" w:rsidRDefault="00F50DA5" w:rsidP="00DB21F5">
      <w:pPr>
        <w:pStyle w:val="Sinespaciado"/>
        <w:spacing w:line="360" w:lineRule="auto"/>
        <w:rPr>
          <w:rFonts w:eastAsia="Times New Roman"/>
        </w:rPr>
      </w:pPr>
    </w:p>
    <w:p w:rsidR="00254686" w:rsidRDefault="00557EC9" w:rsidP="00DB21F5">
      <w:pPr>
        <w:spacing w:after="0"/>
        <w:rPr>
          <w:rFonts w:eastAsia="Times New Roman"/>
        </w:rPr>
      </w:pPr>
      <w:r>
        <w:rPr>
          <w:rFonts w:eastAsia="Times New Roman"/>
        </w:rPr>
        <w:t>Pereira, D</w:t>
      </w:r>
      <w:r w:rsidR="000F67F1">
        <w:rPr>
          <w:rFonts w:eastAsia="Times New Roman"/>
        </w:rPr>
        <w:t xml:space="preserve">. 2013. </w:t>
      </w:r>
      <w:r w:rsidR="000F67F1" w:rsidRPr="00005ED8">
        <w:rPr>
          <w:rFonts w:eastAsia="Times New Roman"/>
        </w:rPr>
        <w:t xml:space="preserve">Estudio de factibilidad para la industrialización del aguardiente de caña, de los </w:t>
      </w:r>
      <w:proofErr w:type="spellStart"/>
      <w:r w:rsidR="000F67F1" w:rsidRPr="00005ED8">
        <w:rPr>
          <w:rFonts w:eastAsia="Times New Roman"/>
        </w:rPr>
        <w:t>microproductores</w:t>
      </w:r>
      <w:proofErr w:type="spellEnd"/>
      <w:r w:rsidR="000F67F1" w:rsidRPr="00005ED8">
        <w:rPr>
          <w:rFonts w:eastAsia="Times New Roman"/>
        </w:rPr>
        <w:t>, en la Parroqu</w:t>
      </w:r>
      <w:r w:rsidR="000F67F1">
        <w:rPr>
          <w:rFonts w:eastAsia="Times New Roman"/>
        </w:rPr>
        <w:t xml:space="preserve">ia de </w:t>
      </w:r>
      <w:proofErr w:type="spellStart"/>
      <w:r w:rsidR="000F67F1">
        <w:rPr>
          <w:rFonts w:eastAsia="Times New Roman"/>
        </w:rPr>
        <w:t>Moraspungo</w:t>
      </w:r>
      <w:proofErr w:type="spellEnd"/>
      <w:r w:rsidR="000F67F1">
        <w:rPr>
          <w:rFonts w:eastAsia="Times New Roman"/>
        </w:rPr>
        <w:t xml:space="preserve">, Cantón </w:t>
      </w:r>
      <w:proofErr w:type="spellStart"/>
      <w:r w:rsidR="000F67F1">
        <w:rPr>
          <w:rFonts w:eastAsia="Times New Roman"/>
        </w:rPr>
        <w:t>Pangua</w:t>
      </w:r>
      <w:proofErr w:type="spellEnd"/>
      <w:r w:rsidR="000F67F1" w:rsidRPr="00005ED8">
        <w:rPr>
          <w:rFonts w:eastAsia="Times New Roman"/>
        </w:rPr>
        <w:t>. Tesis previ</w:t>
      </w:r>
      <w:r w:rsidR="00155390">
        <w:rPr>
          <w:rFonts w:eastAsia="Times New Roman"/>
        </w:rPr>
        <w:t>a a la obtención del título de I</w:t>
      </w:r>
      <w:r w:rsidR="000F67F1" w:rsidRPr="00005ED8">
        <w:rPr>
          <w:rFonts w:eastAsia="Times New Roman"/>
        </w:rPr>
        <w:t>ngenie</w:t>
      </w:r>
      <w:r w:rsidR="00155390">
        <w:rPr>
          <w:rFonts w:eastAsia="Times New Roman"/>
        </w:rPr>
        <w:t>ría en F</w:t>
      </w:r>
      <w:r w:rsidR="00F50DA5">
        <w:rPr>
          <w:rFonts w:eastAsia="Times New Roman"/>
        </w:rPr>
        <w:t xml:space="preserve">inanzas. </w:t>
      </w:r>
    </w:p>
    <w:p w:rsidR="00F50DA5" w:rsidRPr="00F50DA5" w:rsidRDefault="00F50DA5" w:rsidP="00DB21F5">
      <w:pPr>
        <w:spacing w:after="0"/>
        <w:rPr>
          <w:rFonts w:eastAsia="Times New Roman"/>
        </w:rPr>
      </w:pPr>
    </w:p>
    <w:p w:rsidR="007366FB" w:rsidRDefault="00557EC9" w:rsidP="00DB21F5">
      <w:pPr>
        <w:spacing w:after="0"/>
      </w:pPr>
      <w:r>
        <w:t>Rivera, K</w:t>
      </w:r>
      <w:r w:rsidR="0067513A" w:rsidRPr="00005ED8">
        <w:t>. 2016.La identidad del licor artesanal Pájaro Azul y su influencia en la decisión de compra entre las personas de 18 a 25 años de edad de la ciudad de Guaran</w:t>
      </w:r>
      <w:r w:rsidR="0067513A">
        <w:t>da, provincia Bolívar, año 2015</w:t>
      </w:r>
      <w:r w:rsidR="0067513A" w:rsidRPr="00005ED8">
        <w:t>. Proyecto de Investigación previo a la obtención del Título de Ingeniera en Diseño Gráfico Publicitario.</w:t>
      </w:r>
    </w:p>
    <w:p w:rsidR="00F50DA5" w:rsidRDefault="00F50DA5" w:rsidP="00DB21F5">
      <w:pPr>
        <w:pStyle w:val="Sinespaciado"/>
        <w:spacing w:line="360" w:lineRule="auto"/>
      </w:pPr>
    </w:p>
    <w:p w:rsidR="007366FB" w:rsidRDefault="00557EC9" w:rsidP="00DB21F5">
      <w:pPr>
        <w:spacing w:after="0"/>
      </w:pPr>
      <w:r>
        <w:t>Rodríguez</w:t>
      </w:r>
      <w:r w:rsidR="0067513A">
        <w:t>, R.</w:t>
      </w:r>
      <w:r w:rsidR="000F67F1" w:rsidRPr="00005ED8">
        <w:t xml:space="preserve"> 2015. Incide en las condiciones óptimas para la elaboración de aguardientes y licores de hierbas para el envejecimiento de los aguardientes en barrica. </w:t>
      </w:r>
    </w:p>
    <w:p w:rsidR="00F50DA5" w:rsidRDefault="00F50DA5" w:rsidP="00DB21F5">
      <w:pPr>
        <w:pStyle w:val="Sinespaciado"/>
        <w:spacing w:line="360" w:lineRule="auto"/>
      </w:pPr>
    </w:p>
    <w:p w:rsidR="001D0606" w:rsidRPr="00005ED8" w:rsidRDefault="00557EC9" w:rsidP="00DB21F5">
      <w:pPr>
        <w:spacing w:after="0"/>
      </w:pPr>
      <w:r>
        <w:t>Rojas, A</w:t>
      </w:r>
      <w:r w:rsidR="001D0606" w:rsidRPr="00005ED8">
        <w:t xml:space="preserve">. 2015. Elaboración de una bebida destilada a partir de </w:t>
      </w:r>
      <w:proofErr w:type="spellStart"/>
      <w:r w:rsidR="001D0606" w:rsidRPr="00005ED8">
        <w:t>Prunuspersica</w:t>
      </w:r>
      <w:proofErr w:type="spellEnd"/>
      <w:r w:rsidR="001D0606" w:rsidRPr="00005ED8">
        <w:t xml:space="preserve"> (Durazno </w:t>
      </w:r>
      <w:proofErr w:type="spellStart"/>
      <w:r w:rsidR="001D0606" w:rsidRPr="00005ED8">
        <w:t>Huaycott</w:t>
      </w:r>
      <w:proofErr w:type="spellEnd"/>
      <w:r w:rsidR="001D0606" w:rsidRPr="00005ED8">
        <w:t>) procedente de</w:t>
      </w:r>
      <w:r w:rsidR="00155390">
        <w:t xml:space="preserve">l distrito de </w:t>
      </w:r>
      <w:proofErr w:type="spellStart"/>
      <w:r w:rsidR="00155390">
        <w:t>Atavillos</w:t>
      </w:r>
      <w:proofErr w:type="spellEnd"/>
      <w:r w:rsidR="00155390">
        <w:t xml:space="preserve"> Bajos Huara</w:t>
      </w:r>
      <w:r w:rsidR="001D0606" w:rsidRPr="00005ED8">
        <w:t>.  Tesis Para optar el título profesional de Quími</w:t>
      </w:r>
      <w:r w:rsidR="00F50DA5">
        <w:t xml:space="preserve">co Farmacéutico. </w:t>
      </w:r>
    </w:p>
    <w:p w:rsidR="007366FB" w:rsidRDefault="007366FB" w:rsidP="00DB21F5">
      <w:pPr>
        <w:pStyle w:val="Sinespaciado"/>
        <w:spacing w:line="360" w:lineRule="auto"/>
      </w:pPr>
    </w:p>
    <w:p w:rsidR="0067513A" w:rsidRPr="00005ED8" w:rsidRDefault="00557EC9" w:rsidP="00DB21F5">
      <w:pPr>
        <w:spacing w:after="0"/>
      </w:pPr>
      <w:proofErr w:type="spellStart"/>
      <w:r>
        <w:t>Rochina</w:t>
      </w:r>
      <w:proofErr w:type="spellEnd"/>
      <w:r>
        <w:t>, L</w:t>
      </w:r>
      <w:r w:rsidR="00742FBD">
        <w:t>.</w:t>
      </w:r>
      <w:r>
        <w:t xml:space="preserve">; </w:t>
      </w:r>
      <w:proofErr w:type="spellStart"/>
      <w:r>
        <w:t>Tiamba</w:t>
      </w:r>
      <w:proofErr w:type="spellEnd"/>
      <w:r>
        <w:t>, E</w:t>
      </w:r>
      <w:r w:rsidR="0067513A" w:rsidRPr="00005ED8">
        <w:t xml:space="preserve">. </w:t>
      </w:r>
      <w:r w:rsidR="0067513A">
        <w:t xml:space="preserve">2012. </w:t>
      </w:r>
      <w:r w:rsidR="0067513A" w:rsidRPr="00005ED8">
        <w:t>Fortalecimiento de las raíces socioculturales del carnaval indígena para el desarrollo del potencial turístico del Cantón Guaran</w:t>
      </w:r>
      <w:r w:rsidR="0067513A">
        <w:t>da durante el período 2009-2010</w:t>
      </w:r>
      <w:r w:rsidR="0067513A" w:rsidRPr="00005ED8">
        <w:t xml:space="preserve">. Tesis de grado previo a </w:t>
      </w:r>
      <w:r w:rsidR="00155390">
        <w:t>la obtención del título de Licenciadas en Administración de Empresas de T</w:t>
      </w:r>
      <w:r w:rsidR="0067513A" w:rsidRPr="00005ED8">
        <w:t>uri</w:t>
      </w:r>
      <w:r w:rsidR="00155390">
        <w:t>smo y H</w:t>
      </w:r>
      <w:r w:rsidR="00F50DA5">
        <w:t xml:space="preserve">otelería. </w:t>
      </w:r>
    </w:p>
    <w:p w:rsidR="00A56D6E" w:rsidRDefault="00A56D6E" w:rsidP="00DB21F5">
      <w:pPr>
        <w:pStyle w:val="Sinespaciado"/>
        <w:spacing w:line="360" w:lineRule="auto"/>
      </w:pPr>
    </w:p>
    <w:p w:rsidR="007366FB" w:rsidRDefault="00557EC9" w:rsidP="00DB21F5">
      <w:pPr>
        <w:spacing w:after="0"/>
      </w:pPr>
      <w:r>
        <w:t>Sandoval, D</w:t>
      </w:r>
      <w:r w:rsidR="00A56D6E">
        <w:t xml:space="preserve">. 2012. </w:t>
      </w:r>
      <w:r w:rsidR="00301F10" w:rsidRPr="00005ED8">
        <w:t>Proyecto para la producción y comercialización del al</w:t>
      </w:r>
      <w:r w:rsidR="00B03C25" w:rsidRPr="00005ED8">
        <w:t xml:space="preserve">cohol antiséptico en el Cantón </w:t>
      </w:r>
      <w:proofErr w:type="spellStart"/>
      <w:r w:rsidR="00B03C25" w:rsidRPr="00005ED8">
        <w:t>P</w:t>
      </w:r>
      <w:r w:rsidR="00A56D6E">
        <w:t>angua</w:t>
      </w:r>
      <w:proofErr w:type="spellEnd"/>
      <w:r w:rsidR="00301F10" w:rsidRPr="00005ED8">
        <w:t>.   Previ</w:t>
      </w:r>
      <w:r w:rsidR="00155390">
        <w:t>o a la obtención del título de I</w:t>
      </w:r>
      <w:r w:rsidR="00301F10" w:rsidRPr="00005ED8">
        <w:t>ngeniera en</w:t>
      </w:r>
      <w:r w:rsidR="00155390">
        <w:t xml:space="preserve"> Contabilidad y A</w:t>
      </w:r>
      <w:r w:rsidR="00301F10" w:rsidRPr="00005ED8">
        <w:t>uditoría</w:t>
      </w:r>
      <w:r w:rsidR="00155390">
        <w:t>, Contadora Pública A</w:t>
      </w:r>
      <w:r w:rsidR="00D66C60" w:rsidRPr="00005ED8">
        <w:t xml:space="preserve">utorizada. </w:t>
      </w:r>
    </w:p>
    <w:p w:rsidR="00F50DA5" w:rsidRDefault="00F50DA5" w:rsidP="00DB21F5">
      <w:pPr>
        <w:pStyle w:val="Sinespaciado"/>
        <w:spacing w:line="360" w:lineRule="auto"/>
      </w:pPr>
    </w:p>
    <w:p w:rsidR="007366FB" w:rsidRDefault="0067513A" w:rsidP="00DB21F5">
      <w:pPr>
        <w:spacing w:after="0"/>
      </w:pPr>
      <w:proofErr w:type="spellStart"/>
      <w:r w:rsidRPr="00A0238F">
        <w:lastRenderedPageBreak/>
        <w:t>Torregroza</w:t>
      </w:r>
      <w:proofErr w:type="spellEnd"/>
      <w:r w:rsidRPr="00A0238F">
        <w:t>, A</w:t>
      </w:r>
      <w:r w:rsidR="00742FBD">
        <w:t>.</w:t>
      </w:r>
      <w:r w:rsidRPr="00A0238F">
        <w:t xml:space="preserve">; </w:t>
      </w:r>
      <w:r w:rsidR="00742FBD">
        <w:t>et al</w:t>
      </w:r>
      <w:r w:rsidR="00557EC9">
        <w:t>.</w:t>
      </w:r>
      <w:r w:rsidRPr="00A0238F">
        <w:t xml:space="preserve"> 2016. Evaluación de variables asociadas al proceso de fabricación de miel de caña de azúcar y evaluación sensori</w:t>
      </w:r>
      <w:r w:rsidR="00F50DA5">
        <w:t xml:space="preserve">al del producto. </w:t>
      </w:r>
    </w:p>
    <w:p w:rsidR="00742FBD" w:rsidRDefault="00742FBD" w:rsidP="00DB21F5">
      <w:pPr>
        <w:spacing w:after="0"/>
      </w:pPr>
    </w:p>
    <w:p w:rsidR="0067513A" w:rsidRPr="00005ED8" w:rsidRDefault="00557EC9" w:rsidP="00DB21F5">
      <w:pPr>
        <w:spacing w:after="0"/>
        <w:rPr>
          <w:rFonts w:eastAsia="Times New Roman"/>
        </w:rPr>
      </w:pPr>
      <w:r>
        <w:rPr>
          <w:rFonts w:eastAsia="Times New Roman"/>
        </w:rPr>
        <w:t>Toledo, V</w:t>
      </w:r>
      <w:r w:rsidR="0067513A">
        <w:rPr>
          <w:rFonts w:eastAsia="Times New Roman"/>
        </w:rPr>
        <w:t xml:space="preserve">. 2012. </w:t>
      </w:r>
      <w:r w:rsidR="0067513A" w:rsidRPr="00005ED8">
        <w:rPr>
          <w:rFonts w:eastAsia="Times New Roman"/>
        </w:rPr>
        <w:t>Evolución de los componentes volátiles del pisco puro quebranta (</w:t>
      </w:r>
      <w:proofErr w:type="spellStart"/>
      <w:r w:rsidR="0067513A" w:rsidRPr="00005ED8">
        <w:rPr>
          <w:rFonts w:eastAsia="Times New Roman"/>
        </w:rPr>
        <w:t>vitis</w:t>
      </w:r>
      <w:proofErr w:type="spellEnd"/>
      <w:r w:rsidR="0067513A" w:rsidRPr="00005ED8">
        <w:rPr>
          <w:rFonts w:eastAsia="Times New Roman"/>
        </w:rPr>
        <w:t xml:space="preserve"> vinífera l. var. quebranta) obtenido de la destilación en falca y alambique a diferentes condiciones de airea</w:t>
      </w:r>
      <w:r w:rsidR="0067513A">
        <w:rPr>
          <w:rFonts w:eastAsia="Times New Roman"/>
        </w:rPr>
        <w:t>ción durante la etapa de reposo</w:t>
      </w:r>
      <w:r w:rsidR="0067513A" w:rsidRPr="00005ED8">
        <w:rPr>
          <w:rFonts w:eastAsia="Times New Roman"/>
        </w:rPr>
        <w:t xml:space="preserve">. Tesis para </w:t>
      </w:r>
      <w:r w:rsidR="00155390">
        <w:rPr>
          <w:rFonts w:eastAsia="Times New Roman"/>
        </w:rPr>
        <w:t>optar el título profesional de Ingeniero en I</w:t>
      </w:r>
      <w:r w:rsidR="0067513A" w:rsidRPr="00005ED8">
        <w:rPr>
          <w:rFonts w:eastAsia="Times New Roman"/>
        </w:rPr>
        <w:t>ndustri</w:t>
      </w:r>
      <w:r w:rsidR="00155390">
        <w:rPr>
          <w:rFonts w:eastAsia="Times New Roman"/>
        </w:rPr>
        <w:t>as A</w:t>
      </w:r>
      <w:r w:rsidR="00F50DA5">
        <w:rPr>
          <w:rFonts w:eastAsia="Times New Roman"/>
        </w:rPr>
        <w:t xml:space="preserve">limentarias. </w:t>
      </w:r>
    </w:p>
    <w:p w:rsidR="00301F10" w:rsidRPr="00005ED8" w:rsidRDefault="00301F10" w:rsidP="00DB21F5">
      <w:pPr>
        <w:pStyle w:val="Sinespaciado"/>
        <w:spacing w:line="360" w:lineRule="auto"/>
      </w:pPr>
    </w:p>
    <w:p w:rsidR="0083026F" w:rsidRPr="00005ED8" w:rsidRDefault="00557EC9" w:rsidP="00DB21F5">
      <w:pPr>
        <w:spacing w:after="0"/>
      </w:pPr>
      <w:r>
        <w:t>Vásquez, I</w:t>
      </w:r>
      <w:r w:rsidR="00301F10" w:rsidRPr="00005ED8">
        <w:t>. 2013. Determinación de acetato de etilo en bebidas alcohólicas destiladas con añejamiento (ron) por el método de cromatografía de gases. Tesis de Grado para optar</w:t>
      </w:r>
      <w:r w:rsidR="00155390">
        <w:t xml:space="preserve"> por el Título Profesional de: Química de A</w:t>
      </w:r>
      <w:r w:rsidR="00301F10" w:rsidRPr="00005ED8">
        <w:t>limentos</w:t>
      </w:r>
      <w:r w:rsidR="002E2404" w:rsidRPr="00005ED8">
        <w:t>.</w:t>
      </w:r>
    </w:p>
    <w:p w:rsidR="007366FB" w:rsidRDefault="007366FB" w:rsidP="00DB21F5">
      <w:pPr>
        <w:pStyle w:val="Sinespaciado"/>
        <w:spacing w:line="360" w:lineRule="auto"/>
      </w:pPr>
    </w:p>
    <w:p w:rsidR="00110F6D" w:rsidRDefault="0067513A" w:rsidP="00DB21F5">
      <w:pPr>
        <w:spacing w:after="0"/>
        <w:rPr>
          <w:rFonts w:eastAsia="Times New Roman"/>
        </w:rPr>
      </w:pPr>
      <w:r w:rsidRPr="00005ED8">
        <w:t xml:space="preserve">Viteri, F. 2012. </w:t>
      </w:r>
      <w:r w:rsidRPr="00005ED8">
        <w:rPr>
          <w:rFonts w:eastAsia="Times New Roman"/>
        </w:rPr>
        <w:t>Estudio del aguardiente y su aplicación dentro del ámbito gastronómico. Tesis previ</w:t>
      </w:r>
      <w:r w:rsidR="00155390">
        <w:rPr>
          <w:rFonts w:eastAsia="Times New Roman"/>
        </w:rPr>
        <w:t>a a la obtención del título de Administrador G</w:t>
      </w:r>
      <w:r w:rsidRPr="00005ED8">
        <w:rPr>
          <w:rFonts w:eastAsia="Times New Roman"/>
        </w:rPr>
        <w:t xml:space="preserve">astronómico. </w:t>
      </w:r>
    </w:p>
    <w:p w:rsidR="00110F6D" w:rsidRDefault="00110F6D" w:rsidP="00DB21F5">
      <w:pPr>
        <w:pStyle w:val="Sinespaciado"/>
        <w:spacing w:line="360" w:lineRule="auto"/>
        <w:rPr>
          <w:rFonts w:eastAsia="Times New Roman"/>
        </w:rPr>
      </w:pPr>
    </w:p>
    <w:p w:rsidR="0067513A" w:rsidRPr="00D0579D" w:rsidRDefault="00557EC9" w:rsidP="00DB21F5">
      <w:pPr>
        <w:spacing w:after="0"/>
      </w:pPr>
      <w:r>
        <w:t>Yagual, J</w:t>
      </w:r>
      <w:r w:rsidR="0067513A" w:rsidRPr="00005ED8">
        <w:t xml:space="preserve">. </w:t>
      </w:r>
      <w:r w:rsidR="0067513A">
        <w:t xml:space="preserve">2015. </w:t>
      </w:r>
      <w:r w:rsidR="0067513A" w:rsidRPr="00005ED8">
        <w:t>Rediseño de un Sistema de</w:t>
      </w:r>
      <w:r w:rsidR="0067513A">
        <w:t xml:space="preserve"> Molienda para Caña de Azúcar</w:t>
      </w:r>
      <w:r w:rsidR="0067513A" w:rsidRPr="00005ED8">
        <w:t xml:space="preserve">. Trabajo final de graduación (Examen </w:t>
      </w:r>
      <w:proofErr w:type="spellStart"/>
      <w:r w:rsidR="0067513A" w:rsidRPr="00005ED8">
        <w:t>Complexivo</w:t>
      </w:r>
      <w:proofErr w:type="spellEnd"/>
      <w:r w:rsidR="0067513A" w:rsidRPr="00005ED8">
        <w:t>). Previo</w:t>
      </w:r>
      <w:r w:rsidR="00155390">
        <w:t xml:space="preserve"> a la obtención del Título de: Ingeniero M</w:t>
      </w:r>
      <w:r w:rsidR="0067513A" w:rsidRPr="00005ED8">
        <w:t>ecánico</w:t>
      </w:r>
      <w:r w:rsidR="00254686" w:rsidRPr="00D0579D">
        <w:t>.</w:t>
      </w:r>
    </w:p>
    <w:p w:rsidR="00D0579D" w:rsidRPr="00005ED8" w:rsidRDefault="00D0579D" w:rsidP="00DB21F5">
      <w:pPr>
        <w:spacing w:after="0"/>
      </w:pPr>
    </w:p>
    <w:p w:rsidR="006B5B3A" w:rsidRDefault="00557EC9" w:rsidP="00DB21F5">
      <w:pPr>
        <w:spacing w:after="0"/>
        <w:jc w:val="left"/>
      </w:pPr>
      <w:r>
        <w:t>Zambrano, J</w:t>
      </w:r>
      <w:r w:rsidR="00ED79BC" w:rsidRPr="00005ED8">
        <w:t xml:space="preserve">. </w:t>
      </w:r>
      <w:r w:rsidR="0067513A">
        <w:t xml:space="preserve">2013. </w:t>
      </w:r>
      <w:r w:rsidR="00B06CE2" w:rsidRPr="00005ED8">
        <w:t>Obtención de Vino de Grosella, (</w:t>
      </w:r>
      <w:proofErr w:type="spellStart"/>
      <w:r w:rsidR="00B06CE2" w:rsidRPr="00005ED8">
        <w:rPr>
          <w:i/>
        </w:rPr>
        <w:t>Ribes</w:t>
      </w:r>
      <w:r w:rsidR="00C2258B">
        <w:rPr>
          <w:i/>
        </w:rPr>
        <w:t>g</w:t>
      </w:r>
      <w:r w:rsidR="00B06CE2" w:rsidRPr="00005ED8">
        <w:rPr>
          <w:i/>
        </w:rPr>
        <w:t>rosseulacia</w:t>
      </w:r>
      <w:proofErr w:type="spellEnd"/>
      <w:r w:rsidR="00B06CE2" w:rsidRPr="00005ED8">
        <w:t>) mediante fermentación anaerobia</w:t>
      </w:r>
      <w:r w:rsidR="0067513A">
        <w:t xml:space="preserve">. Cantón </w:t>
      </w:r>
      <w:proofErr w:type="spellStart"/>
      <w:r w:rsidR="0067513A">
        <w:t>Mocache</w:t>
      </w:r>
      <w:proofErr w:type="spellEnd"/>
      <w:r w:rsidR="0067513A">
        <w:t>, Ecuador 2013.</w:t>
      </w:r>
      <w:r w:rsidR="00B06CE2" w:rsidRPr="00005ED8">
        <w:t xml:space="preserve"> Previo a la obtención del título de</w:t>
      </w:r>
      <w:r w:rsidR="00155390">
        <w:t>: Ingeniero en I</w:t>
      </w:r>
      <w:r w:rsidR="00ED79BC" w:rsidRPr="00005ED8">
        <w:t>n</w:t>
      </w:r>
      <w:r w:rsidR="00155390">
        <w:t>dustrias P</w:t>
      </w:r>
      <w:r w:rsidR="00ED79BC" w:rsidRPr="00005ED8">
        <w:t>ecuarias</w:t>
      </w:r>
      <w:r w:rsidR="00B06CE2" w:rsidRPr="00005ED8">
        <w:t xml:space="preserve">. </w:t>
      </w:r>
      <w:bookmarkStart w:id="445" w:name="_Toc478656756"/>
    </w:p>
    <w:p w:rsidR="00155390" w:rsidRDefault="00155390" w:rsidP="00DB21F5">
      <w:pPr>
        <w:spacing w:after="0"/>
        <w:jc w:val="left"/>
      </w:pPr>
    </w:p>
    <w:p w:rsidR="00155390" w:rsidRDefault="00155390" w:rsidP="00DB21F5">
      <w:pPr>
        <w:spacing w:after="0"/>
        <w:jc w:val="left"/>
      </w:pPr>
    </w:p>
    <w:p w:rsidR="00155390" w:rsidRDefault="00155390" w:rsidP="00DB21F5">
      <w:pPr>
        <w:spacing w:after="0"/>
        <w:jc w:val="left"/>
      </w:pPr>
    </w:p>
    <w:p w:rsidR="00155390" w:rsidRDefault="00155390" w:rsidP="00DB21F5">
      <w:pPr>
        <w:spacing w:after="0"/>
        <w:jc w:val="left"/>
      </w:pPr>
    </w:p>
    <w:p w:rsidR="00155390" w:rsidRDefault="00155390" w:rsidP="00DB21F5">
      <w:pPr>
        <w:spacing w:after="0"/>
        <w:jc w:val="left"/>
      </w:pPr>
    </w:p>
    <w:p w:rsidR="00155390" w:rsidRDefault="00155390" w:rsidP="00DB21F5">
      <w:pPr>
        <w:spacing w:after="0"/>
        <w:jc w:val="left"/>
      </w:pPr>
    </w:p>
    <w:p w:rsidR="00155390" w:rsidRDefault="00155390" w:rsidP="00DB21F5">
      <w:pPr>
        <w:spacing w:after="0"/>
        <w:jc w:val="left"/>
      </w:pPr>
    </w:p>
    <w:p w:rsidR="00155390" w:rsidRDefault="00155390" w:rsidP="00DB21F5">
      <w:pPr>
        <w:spacing w:after="0"/>
        <w:jc w:val="left"/>
      </w:pPr>
    </w:p>
    <w:p w:rsidR="00155390" w:rsidRDefault="00155390" w:rsidP="00DB21F5">
      <w:pPr>
        <w:spacing w:after="0"/>
        <w:jc w:val="left"/>
      </w:pPr>
    </w:p>
    <w:p w:rsidR="00C2258B" w:rsidRPr="00C2258B" w:rsidRDefault="00404F85" w:rsidP="00DB21F5">
      <w:pPr>
        <w:spacing w:after="0"/>
        <w:rPr>
          <w:b/>
        </w:rPr>
      </w:pPr>
      <w:r>
        <w:rPr>
          <w:b/>
        </w:rPr>
        <w:lastRenderedPageBreak/>
        <w:t>WEB BIBLIOGRAFÍA</w:t>
      </w:r>
    </w:p>
    <w:tbl>
      <w:tblPr>
        <w:tblStyle w:val="Tablaconcuadrcula"/>
        <w:tblW w:w="0" w:type="auto"/>
        <w:tblLook w:val="04A0"/>
      </w:tblPr>
      <w:tblGrid>
        <w:gridCol w:w="8153"/>
      </w:tblGrid>
      <w:tr w:rsidR="006B5B3A" w:rsidTr="006B5B3A">
        <w:tc>
          <w:tcPr>
            <w:tcW w:w="8077" w:type="dxa"/>
          </w:tcPr>
          <w:p w:rsidR="006B5B3A" w:rsidRDefault="00171085" w:rsidP="00DB21F5">
            <w:pPr>
              <w:spacing w:after="0"/>
            </w:pPr>
            <w:hyperlink r:id="rId15" w:history="1">
              <w:r w:rsidR="006B5B3A" w:rsidRPr="00005ED8">
                <w:rPr>
                  <w:rStyle w:val="Hipervnculo"/>
                  <w:color w:val="auto"/>
                  <w:u w:val="none"/>
                </w:rPr>
                <w:t>http://repositorio.puce.edu.ec/bitstream/handle/22000/9527/Tesis%20Final.pdf?sequence=1</w:t>
              </w:r>
            </w:hyperlink>
          </w:p>
        </w:tc>
      </w:tr>
      <w:tr w:rsidR="006B5B3A" w:rsidTr="006B5B3A">
        <w:tc>
          <w:tcPr>
            <w:tcW w:w="8077" w:type="dxa"/>
          </w:tcPr>
          <w:p w:rsidR="006B5B3A" w:rsidRDefault="00171085" w:rsidP="00DB21F5">
            <w:pPr>
              <w:spacing w:after="0"/>
            </w:pPr>
            <w:hyperlink r:id="rId16" w:history="1">
              <w:r w:rsidR="006B5B3A" w:rsidRPr="00005ED8">
                <w:rPr>
                  <w:rStyle w:val="Hipervnculo"/>
                  <w:color w:val="auto"/>
                  <w:u w:val="none"/>
                </w:rPr>
                <w:t>http://www.bdigital.unal.edu.co/9933/1/300060.2012.pdf</w:t>
              </w:r>
            </w:hyperlink>
            <w:r w:rsidR="006B5B3A">
              <w:rPr>
                <w:rStyle w:val="Hipervnculo"/>
                <w:color w:val="auto"/>
                <w:u w:val="none"/>
              </w:rPr>
              <w:t>.</w:t>
            </w:r>
          </w:p>
        </w:tc>
      </w:tr>
      <w:tr w:rsidR="006B5B3A" w:rsidTr="006B5B3A">
        <w:tc>
          <w:tcPr>
            <w:tcW w:w="8077" w:type="dxa"/>
          </w:tcPr>
          <w:p w:rsidR="006B5B3A" w:rsidRDefault="00171085" w:rsidP="00DB21F5">
            <w:pPr>
              <w:spacing w:after="0"/>
            </w:pPr>
            <w:hyperlink r:id="rId17" w:history="1">
              <w:r w:rsidR="00BB3572" w:rsidRPr="00005ED8">
                <w:rPr>
                  <w:rStyle w:val="Hipervnculo"/>
                  <w:color w:val="auto"/>
                  <w:u w:val="none"/>
                </w:rPr>
                <w:t>http://webquery.ujmd.edu.sv/siab/bvirtual/biblioteca%20virtual/tesis/04/ial/adtesae0001260.pdf</w:t>
              </w:r>
            </w:hyperlink>
            <w:r w:rsidR="00BB3572">
              <w:rPr>
                <w:rStyle w:val="Hipervnculo"/>
                <w:color w:val="auto"/>
                <w:u w:val="none"/>
              </w:rPr>
              <w:t>.</w:t>
            </w:r>
          </w:p>
        </w:tc>
      </w:tr>
      <w:tr w:rsidR="006B5B3A" w:rsidTr="006B5B3A">
        <w:tc>
          <w:tcPr>
            <w:tcW w:w="8077" w:type="dxa"/>
          </w:tcPr>
          <w:p w:rsidR="006B5B3A" w:rsidRDefault="00171085" w:rsidP="00DB21F5">
            <w:pPr>
              <w:spacing w:after="0"/>
            </w:pPr>
            <w:hyperlink r:id="rId18" w:history="1">
              <w:r w:rsidR="00BB3572" w:rsidRPr="008C585A">
                <w:rPr>
                  <w:rStyle w:val="Hipervnculo"/>
                  <w:color w:val="auto"/>
                  <w:u w:val="none"/>
                </w:rPr>
                <w:t>http://ri.ues.edu.sv/32/1/10136494.pdf</w:t>
              </w:r>
            </w:hyperlink>
          </w:p>
        </w:tc>
      </w:tr>
      <w:tr w:rsidR="006B5B3A" w:rsidTr="00BB3572">
        <w:trPr>
          <w:trHeight w:val="562"/>
        </w:trPr>
        <w:tc>
          <w:tcPr>
            <w:tcW w:w="8077" w:type="dxa"/>
          </w:tcPr>
          <w:p w:rsidR="006B5B3A" w:rsidRPr="00BB3572" w:rsidRDefault="00BB3572" w:rsidP="00DB21F5">
            <w:pPr>
              <w:pStyle w:val="Sinespaciado"/>
              <w:spacing w:line="360" w:lineRule="auto"/>
              <w:jc w:val="both"/>
              <w:rPr>
                <w:rFonts w:ascii="Times New Roman" w:hAnsi="Times New Roman" w:cs="Times New Roman"/>
                <w:sz w:val="24"/>
                <w:szCs w:val="24"/>
              </w:rPr>
            </w:pPr>
            <w:r w:rsidRPr="00005ED8">
              <w:rPr>
                <w:rFonts w:ascii="Times New Roman" w:hAnsi="Times New Roman" w:cs="Times New Roman"/>
                <w:sz w:val="24"/>
                <w:szCs w:val="24"/>
              </w:rPr>
              <w:t>http://www.dspace.uce.edu.ec/bitstream/25000/8158/1/T-UCE-0017-002-2017.pdf</w:t>
            </w:r>
            <w:r>
              <w:rPr>
                <w:rFonts w:ascii="Times New Roman" w:hAnsi="Times New Roman" w:cs="Times New Roman"/>
                <w:sz w:val="24"/>
                <w:szCs w:val="24"/>
              </w:rPr>
              <w:t>.</w:t>
            </w:r>
          </w:p>
        </w:tc>
      </w:tr>
      <w:tr w:rsidR="006B5B3A" w:rsidTr="006B5B3A">
        <w:tc>
          <w:tcPr>
            <w:tcW w:w="8077" w:type="dxa"/>
          </w:tcPr>
          <w:p w:rsidR="006B5B3A" w:rsidRDefault="00BB3572" w:rsidP="00DB21F5">
            <w:pPr>
              <w:spacing w:after="0"/>
            </w:pPr>
            <w:r w:rsidRPr="00BB3572">
              <w:t>http://repositorio.uteq.edu.ec/bitstream/43000/341/1/T-UTEQ-0011.pdf.</w:t>
            </w:r>
          </w:p>
        </w:tc>
      </w:tr>
      <w:tr w:rsidR="006B5B3A" w:rsidTr="006B5B3A">
        <w:tc>
          <w:tcPr>
            <w:tcW w:w="8077" w:type="dxa"/>
          </w:tcPr>
          <w:p w:rsidR="006B5B3A" w:rsidRDefault="00171085" w:rsidP="00DB21F5">
            <w:pPr>
              <w:spacing w:after="0"/>
            </w:pPr>
            <w:hyperlink r:id="rId19" w:history="1">
              <w:r w:rsidR="00BB3572" w:rsidRPr="00005ED8">
                <w:rPr>
                  <w:rStyle w:val="Hipervnculo"/>
                  <w:color w:val="auto"/>
                  <w:u w:val="none"/>
                </w:rPr>
                <w:t>http://www.espae.espol.edu.ec/images/documentos/Planes_De_Negocio/2008/intalacion_de_una_planta_de_alcohol_etilico_a_partir_del_jugo_de_ca%C3%B1a.pdf</w:t>
              </w:r>
            </w:hyperlink>
            <w:r w:rsidR="00BB3572">
              <w:rPr>
                <w:rStyle w:val="Hipervnculo"/>
                <w:color w:val="auto"/>
                <w:u w:val="none"/>
              </w:rPr>
              <w:t>.</w:t>
            </w:r>
          </w:p>
        </w:tc>
      </w:tr>
      <w:tr w:rsidR="006B5B3A" w:rsidTr="006B5B3A">
        <w:tc>
          <w:tcPr>
            <w:tcW w:w="8077" w:type="dxa"/>
          </w:tcPr>
          <w:p w:rsidR="006B5B3A" w:rsidRDefault="00171085" w:rsidP="00DB21F5">
            <w:pPr>
              <w:spacing w:after="0"/>
            </w:pPr>
            <w:hyperlink r:id="rId20" w:history="1">
              <w:r w:rsidR="0050456B" w:rsidRPr="00005ED8">
                <w:rPr>
                  <w:rStyle w:val="Hipervnculo"/>
                  <w:color w:val="auto"/>
                  <w:u w:val="none"/>
                </w:rPr>
                <w:t>http://dspace.unl.edu.ec/jspui/bitstream/123456789/10282/1/tesis%20final.pdf</w:t>
              </w:r>
            </w:hyperlink>
            <w:r w:rsidR="0050456B">
              <w:rPr>
                <w:rStyle w:val="Hipervnculo"/>
                <w:color w:val="auto"/>
                <w:u w:val="none"/>
              </w:rPr>
              <w:t>.</w:t>
            </w:r>
          </w:p>
        </w:tc>
      </w:tr>
      <w:tr w:rsidR="0050456B" w:rsidTr="006B5B3A">
        <w:tc>
          <w:tcPr>
            <w:tcW w:w="8077" w:type="dxa"/>
          </w:tcPr>
          <w:p w:rsidR="0050456B" w:rsidRDefault="00171085" w:rsidP="00DB21F5">
            <w:pPr>
              <w:spacing w:after="0"/>
            </w:pPr>
            <w:hyperlink r:id="rId21" w:history="1">
              <w:r w:rsidR="0050456B" w:rsidRPr="00005ED8">
                <w:rPr>
                  <w:rStyle w:val="Hipervnculo"/>
                  <w:color w:val="auto"/>
                  <w:u w:val="none"/>
                </w:rPr>
                <w:t>http://repositorio.pucesa.edu.ec/bitstream/123456789/1304/1/75936.pdf</w:t>
              </w:r>
            </w:hyperlink>
            <w:r w:rsidR="0050456B">
              <w:rPr>
                <w:rStyle w:val="Hipervnculo"/>
                <w:color w:val="auto"/>
                <w:u w:val="none"/>
              </w:rPr>
              <w:t>.</w:t>
            </w:r>
          </w:p>
        </w:tc>
      </w:tr>
      <w:tr w:rsidR="0050456B" w:rsidTr="006B5B3A">
        <w:tc>
          <w:tcPr>
            <w:tcW w:w="8077" w:type="dxa"/>
          </w:tcPr>
          <w:p w:rsidR="0050456B" w:rsidRDefault="0050456B" w:rsidP="00DB21F5">
            <w:pPr>
              <w:spacing w:after="0"/>
            </w:pPr>
            <w:r w:rsidRPr="00005ED8">
              <w:t>http://repositorio.ug.edu.ec/bitstream/redug/8373/1/Burgos%20Valencia%20Julio.pdf</w:t>
            </w:r>
            <w:r>
              <w:t>.</w:t>
            </w:r>
          </w:p>
        </w:tc>
      </w:tr>
      <w:tr w:rsidR="0050456B" w:rsidTr="006B5B3A">
        <w:tc>
          <w:tcPr>
            <w:tcW w:w="8077" w:type="dxa"/>
          </w:tcPr>
          <w:p w:rsidR="0050456B" w:rsidRDefault="0050456B" w:rsidP="00DB21F5">
            <w:pPr>
              <w:spacing w:after="0"/>
            </w:pPr>
            <w:r w:rsidRPr="00005ED8">
              <w:t>http://repositorio.ug.edu.ec/bitstream/redug/8889/1/TESIS%20ING.%20CASTILLO.pdf</w:t>
            </w:r>
            <w:r>
              <w:t>.</w:t>
            </w:r>
          </w:p>
        </w:tc>
      </w:tr>
      <w:tr w:rsidR="0050456B" w:rsidTr="006B5B3A">
        <w:tc>
          <w:tcPr>
            <w:tcW w:w="8077" w:type="dxa"/>
          </w:tcPr>
          <w:p w:rsidR="0050456B" w:rsidRDefault="00171085" w:rsidP="00DB21F5">
            <w:pPr>
              <w:spacing w:after="0"/>
            </w:pPr>
            <w:hyperlink r:id="rId22" w:history="1">
              <w:r w:rsidR="0050456B" w:rsidRPr="00005ED8">
                <w:rPr>
                  <w:rStyle w:val="Hipervnculo"/>
                  <w:color w:val="auto"/>
                  <w:u w:val="none"/>
                </w:rPr>
                <w:t>http://biblioteca.ueb.edu.ec/cgi-bin/koha/opac-detail.pl?biblionumber=18374</w:t>
              </w:r>
            </w:hyperlink>
            <w:r w:rsidR="0050456B">
              <w:rPr>
                <w:rStyle w:val="Hipervnculo"/>
                <w:color w:val="auto"/>
                <w:u w:val="none"/>
              </w:rPr>
              <w:t>.</w:t>
            </w:r>
          </w:p>
        </w:tc>
      </w:tr>
      <w:tr w:rsidR="0050456B" w:rsidRPr="00B857A5" w:rsidTr="006B5B3A">
        <w:tc>
          <w:tcPr>
            <w:tcW w:w="8077" w:type="dxa"/>
          </w:tcPr>
          <w:p w:rsidR="0050456B" w:rsidRPr="00B857A5" w:rsidRDefault="00171085" w:rsidP="00DB21F5">
            <w:pPr>
              <w:spacing w:after="0"/>
            </w:pPr>
            <w:hyperlink r:id="rId23" w:history="1">
              <w:r w:rsidR="00B857A5" w:rsidRPr="00B857A5">
                <w:rPr>
                  <w:rStyle w:val="Hipervnculo"/>
                  <w:color w:val="auto"/>
                  <w:u w:val="none"/>
                </w:rPr>
                <w:t>http://dspace.ucuenca.edu.ec/bitstream/123456789/26778/1/Proyecto%20de%20intervenci%c3%b3n.pdf</w:t>
              </w:r>
            </w:hyperlink>
          </w:p>
        </w:tc>
      </w:tr>
      <w:tr w:rsidR="00B857A5" w:rsidTr="006B5B3A">
        <w:tc>
          <w:tcPr>
            <w:tcW w:w="8077" w:type="dxa"/>
          </w:tcPr>
          <w:p w:rsidR="00B857A5" w:rsidRPr="00005ED8" w:rsidRDefault="00171085" w:rsidP="00DB21F5">
            <w:pPr>
              <w:spacing w:after="0"/>
            </w:pPr>
            <w:hyperlink r:id="rId24" w:history="1">
              <w:r w:rsidR="00B857A5" w:rsidRPr="00005ED8">
                <w:rPr>
                  <w:rStyle w:val="Hipervnculo"/>
                  <w:color w:val="auto"/>
                  <w:u w:val="none"/>
                </w:rPr>
                <w:t>http://repositorio.espam.edu.ec/bitstream/42000/264/1/tai105.pdf</w:t>
              </w:r>
            </w:hyperlink>
            <w:r w:rsidR="00B857A5">
              <w:rPr>
                <w:rStyle w:val="Hipervnculo"/>
                <w:color w:val="auto"/>
                <w:u w:val="none"/>
              </w:rPr>
              <w:t>.</w:t>
            </w:r>
          </w:p>
        </w:tc>
      </w:tr>
      <w:tr w:rsidR="00B857A5" w:rsidTr="006B5B3A">
        <w:tc>
          <w:tcPr>
            <w:tcW w:w="8077" w:type="dxa"/>
          </w:tcPr>
          <w:p w:rsidR="00B857A5" w:rsidRPr="00ED6F91" w:rsidRDefault="00171085" w:rsidP="00DB21F5">
            <w:pPr>
              <w:spacing w:after="0"/>
              <w:rPr>
                <w:rFonts w:eastAsia="Times New Roman"/>
                <w:szCs w:val="25"/>
                <w:lang w:val="es-EC" w:eastAsia="es-EC"/>
              </w:rPr>
            </w:pPr>
            <w:hyperlink r:id="rId25" w:history="1">
              <w:r w:rsidR="00B857A5" w:rsidRPr="00ED6F91">
                <w:rPr>
                  <w:rStyle w:val="Hipervnculo"/>
                  <w:rFonts w:eastAsia="Times New Roman"/>
                  <w:color w:val="auto"/>
                  <w:szCs w:val="25"/>
                  <w:u w:val="none"/>
                  <w:lang w:val="es-EC" w:eastAsia="es-EC"/>
                </w:rPr>
                <w:t>http://dspace.ueb.edu.ec/bitstream/123456789/855/1/024.pdf</w:t>
              </w:r>
            </w:hyperlink>
          </w:p>
        </w:tc>
      </w:tr>
      <w:tr w:rsidR="00B857A5" w:rsidTr="006B5B3A">
        <w:tc>
          <w:tcPr>
            <w:tcW w:w="8077" w:type="dxa"/>
          </w:tcPr>
          <w:p w:rsidR="00B857A5" w:rsidRPr="00005ED8" w:rsidRDefault="00B857A5" w:rsidP="00DB21F5">
            <w:pPr>
              <w:spacing w:after="0"/>
            </w:pPr>
            <w:r w:rsidRPr="00005ED8">
              <w:t>http://repositorio.lamolina.edu.pe/bitstream/handle/UNALM/1898/Tesis-pregrado-2016-Karlos-Q02-C88-T.pdf?sequence=1</w:t>
            </w:r>
            <w:r>
              <w:t>.</w:t>
            </w:r>
          </w:p>
        </w:tc>
      </w:tr>
      <w:tr w:rsidR="00B857A5" w:rsidTr="006B5B3A">
        <w:tc>
          <w:tcPr>
            <w:tcW w:w="8077" w:type="dxa"/>
          </w:tcPr>
          <w:p w:rsidR="00B857A5" w:rsidRPr="00005ED8" w:rsidRDefault="00B857A5" w:rsidP="00DB21F5">
            <w:pPr>
              <w:spacing w:after="0"/>
            </w:pPr>
            <w:r w:rsidRPr="00005ED8">
              <w:t>http://dspace.ucuenca.edu.ec/bitstream/123456789/21062/1/tesis.pdf</w:t>
            </w:r>
            <w:r>
              <w:t>.</w:t>
            </w:r>
          </w:p>
        </w:tc>
      </w:tr>
      <w:tr w:rsidR="00B857A5" w:rsidTr="006B5B3A">
        <w:tc>
          <w:tcPr>
            <w:tcW w:w="8077" w:type="dxa"/>
          </w:tcPr>
          <w:p w:rsidR="00B857A5" w:rsidRPr="00005ED8" w:rsidRDefault="00B857A5" w:rsidP="00DB21F5">
            <w:pPr>
              <w:spacing w:after="0"/>
            </w:pPr>
            <w:r w:rsidRPr="00005ED8">
              <w:t>http://cincae.org/wp-content/uploads/2013/05/Plegable-Variedades-EC-07-y-EC-08.pdf</w:t>
            </w:r>
            <w:r>
              <w:t>.</w:t>
            </w:r>
          </w:p>
        </w:tc>
      </w:tr>
      <w:tr w:rsidR="00B857A5" w:rsidTr="006B5B3A">
        <w:tc>
          <w:tcPr>
            <w:tcW w:w="8077" w:type="dxa"/>
          </w:tcPr>
          <w:p w:rsidR="00B857A5" w:rsidRPr="00005ED8" w:rsidRDefault="002510F1" w:rsidP="00DB21F5">
            <w:pPr>
              <w:spacing w:after="0"/>
            </w:pPr>
            <w:r w:rsidRPr="00005ED8">
              <w:t>http://repositorio.utmachala.edu.ec/bitstream/48000/1983/1/CD769_TESIS.pdf</w:t>
            </w:r>
            <w:r>
              <w:t>.</w:t>
            </w:r>
          </w:p>
        </w:tc>
      </w:tr>
      <w:tr w:rsidR="002510F1" w:rsidTr="006B5B3A">
        <w:tc>
          <w:tcPr>
            <w:tcW w:w="8077" w:type="dxa"/>
          </w:tcPr>
          <w:p w:rsidR="002510F1" w:rsidRPr="00005ED8" w:rsidRDefault="00171085" w:rsidP="00DB21F5">
            <w:pPr>
              <w:spacing w:after="0"/>
            </w:pPr>
            <w:hyperlink r:id="rId26" w:history="1">
              <w:r w:rsidR="002510F1" w:rsidRPr="00005ED8">
                <w:rPr>
                  <w:rStyle w:val="Hipervnculo"/>
                  <w:color w:val="auto"/>
                  <w:u w:val="none"/>
                </w:rPr>
                <w:t>http://www.dspace.uce.edu.ec/bitstream/25000/1821/1/t-uce-0017-44.pdf</w:t>
              </w:r>
            </w:hyperlink>
            <w:r w:rsidR="002510F1">
              <w:rPr>
                <w:rStyle w:val="Hipervnculo"/>
                <w:color w:val="auto"/>
                <w:u w:val="none"/>
              </w:rPr>
              <w:t>.</w:t>
            </w:r>
          </w:p>
        </w:tc>
      </w:tr>
      <w:tr w:rsidR="002510F1" w:rsidTr="006B5B3A">
        <w:tc>
          <w:tcPr>
            <w:tcW w:w="8077" w:type="dxa"/>
          </w:tcPr>
          <w:p w:rsidR="002510F1" w:rsidRPr="00005ED8" w:rsidRDefault="002510F1" w:rsidP="00DB21F5">
            <w:pPr>
              <w:spacing w:after="0"/>
            </w:pPr>
            <w:r w:rsidRPr="00005ED8">
              <w:t>http://repositorio.ute.edu.ec/bitstream/123456789/5053/1/55033_1.pdf</w:t>
            </w:r>
            <w:r>
              <w:t>.</w:t>
            </w:r>
          </w:p>
        </w:tc>
      </w:tr>
      <w:tr w:rsidR="002510F1" w:rsidTr="006B5B3A">
        <w:tc>
          <w:tcPr>
            <w:tcW w:w="8077" w:type="dxa"/>
          </w:tcPr>
          <w:p w:rsidR="002510F1" w:rsidRPr="00005ED8" w:rsidRDefault="002510F1" w:rsidP="00DB21F5">
            <w:pPr>
              <w:spacing w:after="0"/>
            </w:pPr>
            <w:r>
              <w:t>h</w:t>
            </w:r>
            <w:r w:rsidRPr="00005ED8">
              <w:t>ttp://dspace.ucuenca.edu.ec/bitstream/123456789/5524/1/TESIS.pdf</w:t>
            </w:r>
            <w:r>
              <w:t>.</w:t>
            </w:r>
          </w:p>
        </w:tc>
      </w:tr>
      <w:tr w:rsidR="002510F1" w:rsidTr="006B5B3A">
        <w:tc>
          <w:tcPr>
            <w:tcW w:w="8077" w:type="dxa"/>
          </w:tcPr>
          <w:p w:rsidR="002510F1" w:rsidRPr="00005ED8" w:rsidRDefault="00171085" w:rsidP="00DB21F5">
            <w:pPr>
              <w:spacing w:after="0"/>
            </w:pPr>
            <w:hyperlink r:id="rId27" w:history="1">
              <w:r w:rsidR="002510F1" w:rsidRPr="00005ED8">
                <w:rPr>
                  <w:rStyle w:val="Hipervnculo"/>
                  <w:color w:val="auto"/>
                  <w:u w:val="none"/>
                </w:rPr>
                <w:t>http://repositorio.ute.edu.ec/bitstream/123456789/11674/1/48064_1.pdf</w:t>
              </w:r>
            </w:hyperlink>
            <w:r w:rsidR="002510F1">
              <w:rPr>
                <w:rStyle w:val="Hipervnculo"/>
                <w:color w:val="auto"/>
                <w:u w:val="none"/>
              </w:rPr>
              <w:t>.</w:t>
            </w:r>
          </w:p>
        </w:tc>
      </w:tr>
      <w:tr w:rsidR="002510F1" w:rsidTr="006B5B3A">
        <w:tc>
          <w:tcPr>
            <w:tcW w:w="8077" w:type="dxa"/>
          </w:tcPr>
          <w:p w:rsidR="002510F1" w:rsidRPr="00005ED8" w:rsidRDefault="00171085" w:rsidP="00DB21F5">
            <w:pPr>
              <w:spacing w:after="0"/>
            </w:pPr>
            <w:hyperlink r:id="rId28" w:history="1">
              <w:r w:rsidR="002510F1" w:rsidRPr="00005ED8">
                <w:t>http://repositorio.ug.edu.ec/bitstream/redug/5662/1/trabajo%20de%20titulacion%20licor%20de%20ciruela.pdf</w:t>
              </w:r>
            </w:hyperlink>
            <w:r w:rsidR="002510F1">
              <w:t>.</w:t>
            </w:r>
          </w:p>
        </w:tc>
      </w:tr>
      <w:tr w:rsidR="002510F1" w:rsidTr="006B5B3A">
        <w:tc>
          <w:tcPr>
            <w:tcW w:w="8077" w:type="dxa"/>
          </w:tcPr>
          <w:p w:rsidR="002510F1" w:rsidRPr="00005ED8" w:rsidRDefault="00171085" w:rsidP="00DB21F5">
            <w:pPr>
              <w:spacing w:after="0"/>
            </w:pPr>
            <w:hyperlink r:id="rId29" w:history="1">
              <w:r w:rsidR="002510F1" w:rsidRPr="00005ED8">
                <w:rPr>
                  <w:rStyle w:val="Hipervnculo"/>
                  <w:color w:val="auto"/>
                  <w:u w:val="none"/>
                </w:rPr>
                <w:t>http://www.dspace.uce.edu.ec/bitstream/25000/1040/1/T-UCE-0004-16.pdf</w:t>
              </w:r>
            </w:hyperlink>
            <w:r w:rsidR="002510F1">
              <w:rPr>
                <w:rStyle w:val="Hipervnculo"/>
                <w:color w:val="auto"/>
                <w:u w:val="none"/>
              </w:rPr>
              <w:t>.</w:t>
            </w:r>
          </w:p>
        </w:tc>
      </w:tr>
      <w:tr w:rsidR="002510F1" w:rsidTr="006B5B3A">
        <w:tc>
          <w:tcPr>
            <w:tcW w:w="8077" w:type="dxa"/>
          </w:tcPr>
          <w:p w:rsidR="002510F1" w:rsidRPr="00005ED8" w:rsidRDefault="00171085" w:rsidP="00DB21F5">
            <w:pPr>
              <w:spacing w:after="0"/>
            </w:pPr>
            <w:hyperlink r:id="rId30" w:history="1">
              <w:r w:rsidR="00D80170" w:rsidRPr="00005ED8">
                <w:rPr>
                  <w:rStyle w:val="Hipervnculo"/>
                  <w:color w:val="auto"/>
                  <w:u w:val="none"/>
                </w:rPr>
                <w:t>http://www.dspace.uce.edu.ec/bitstream/25000/2840/1/t-uce-0011-25.pdf</w:t>
              </w:r>
            </w:hyperlink>
            <w:r w:rsidR="00D80170">
              <w:rPr>
                <w:rStyle w:val="Hipervnculo"/>
                <w:color w:val="auto"/>
                <w:u w:val="none"/>
              </w:rPr>
              <w:t>.</w:t>
            </w:r>
          </w:p>
        </w:tc>
      </w:tr>
      <w:tr w:rsidR="002510F1" w:rsidTr="006B5B3A">
        <w:tc>
          <w:tcPr>
            <w:tcW w:w="8077" w:type="dxa"/>
          </w:tcPr>
          <w:p w:rsidR="002510F1" w:rsidRPr="00005ED8" w:rsidRDefault="00B648D5" w:rsidP="00DB21F5">
            <w:pPr>
              <w:spacing w:after="0"/>
            </w:pPr>
            <w:r w:rsidRPr="00F346F0">
              <w:lastRenderedPageBreak/>
              <w:t>http://vinculacion.</w:t>
            </w:r>
            <w:r>
              <w:t xml:space="preserve">dgire.unam.mx/Congreso-Trabajos </w:t>
            </w:r>
            <w:r w:rsidRPr="00F346F0">
              <w:t>pagina/PDF/Congreso%20Estudiantil%202014/Proyectos%202014-%20%C3%81rea/1.%20Ciencias%20Biol%C3%B3gicas/ciencias%20de%20la%20salud/3.30%20CIN2014A10268-%20Ciencias%20de%20la%20Salud.pdf</w:t>
            </w:r>
            <w:r>
              <w:t>.</w:t>
            </w:r>
          </w:p>
        </w:tc>
      </w:tr>
      <w:tr w:rsidR="002510F1" w:rsidTr="006B5B3A">
        <w:tc>
          <w:tcPr>
            <w:tcW w:w="8077" w:type="dxa"/>
          </w:tcPr>
          <w:p w:rsidR="002510F1" w:rsidRPr="00005ED8" w:rsidRDefault="00B648D5" w:rsidP="00DB21F5">
            <w:pPr>
              <w:spacing w:after="0"/>
            </w:pPr>
            <w:r w:rsidRPr="008C7A16">
              <w:t>http://cincae.org/cana-de-azucar-cultivo-para-la-sostenibilidad/</w:t>
            </w:r>
            <w:r>
              <w:t>.</w:t>
            </w:r>
          </w:p>
        </w:tc>
      </w:tr>
      <w:tr w:rsidR="002510F1" w:rsidTr="006B5B3A">
        <w:tc>
          <w:tcPr>
            <w:tcW w:w="8077" w:type="dxa"/>
          </w:tcPr>
          <w:p w:rsidR="002510F1" w:rsidRPr="00B648D5" w:rsidRDefault="00B648D5" w:rsidP="00DB21F5">
            <w:pPr>
              <w:spacing w:after="0"/>
              <w:rPr>
                <w:rFonts w:eastAsia="Times New Roman"/>
                <w:lang w:eastAsia="es-EC"/>
              </w:rPr>
            </w:pPr>
            <w:r w:rsidRPr="00005ED8">
              <w:rPr>
                <w:rFonts w:eastAsia="Times New Roman"/>
                <w:lang w:eastAsia="es-EC"/>
              </w:rPr>
              <w:t>http://www.panelamonitor.org/media/docrepo/document/files/la-cana-de-azucar-(saccharum-officinarum)-para-la-produccion-de-panela.-caso-nordeste-del-departamento-de-antioquia.pdf. Extraído el: 21/07/2016.</w:t>
            </w:r>
          </w:p>
        </w:tc>
      </w:tr>
      <w:tr w:rsidR="002510F1" w:rsidTr="006B5B3A">
        <w:tc>
          <w:tcPr>
            <w:tcW w:w="8077" w:type="dxa"/>
          </w:tcPr>
          <w:p w:rsidR="002510F1" w:rsidRPr="00005ED8" w:rsidRDefault="00171085" w:rsidP="00DB21F5">
            <w:pPr>
              <w:spacing w:after="0"/>
            </w:pPr>
            <w:hyperlink r:id="rId31" w:history="1">
              <w:r w:rsidR="00B648D5" w:rsidRPr="00005ED8">
                <w:rPr>
                  <w:rStyle w:val="Hipervnculo"/>
                  <w:color w:val="auto"/>
                  <w:u w:val="none"/>
                </w:rPr>
                <w:t>http://www.biblio.colpos.mx:8080/xmlui/bitstream/10521/2009/1/Lopez_Vazquez_P_MC_Produccion_Agroalimentaria_Tropico_2013.pdf</w:t>
              </w:r>
            </w:hyperlink>
            <w:r w:rsidR="00B648D5">
              <w:rPr>
                <w:rStyle w:val="Hipervnculo"/>
                <w:color w:val="auto"/>
                <w:u w:val="none"/>
              </w:rPr>
              <w:t>.</w:t>
            </w:r>
          </w:p>
        </w:tc>
      </w:tr>
      <w:tr w:rsidR="002510F1" w:rsidTr="006B5B3A">
        <w:tc>
          <w:tcPr>
            <w:tcW w:w="8077" w:type="dxa"/>
          </w:tcPr>
          <w:p w:rsidR="002510F1" w:rsidRPr="00ED6F91" w:rsidRDefault="00171085" w:rsidP="00DB21F5">
            <w:pPr>
              <w:spacing w:after="0"/>
              <w:rPr>
                <w:color w:val="000000" w:themeColor="text1"/>
              </w:rPr>
            </w:pPr>
            <w:hyperlink r:id="rId32" w:history="1">
              <w:r w:rsidR="00B648D5" w:rsidRPr="00ED6F91">
                <w:rPr>
                  <w:rStyle w:val="Hipervnculo"/>
                  <w:color w:val="000000" w:themeColor="text1"/>
                  <w:u w:val="none"/>
                </w:rPr>
                <w:t>http://www.dspace.uce.edu.ec/bitstream/25000/473/3/T-UCE-0017-6.pdf</w:t>
              </w:r>
            </w:hyperlink>
          </w:p>
        </w:tc>
      </w:tr>
      <w:tr w:rsidR="002510F1" w:rsidTr="006B5B3A">
        <w:tc>
          <w:tcPr>
            <w:tcW w:w="8077" w:type="dxa"/>
          </w:tcPr>
          <w:p w:rsidR="002510F1" w:rsidRPr="00005ED8" w:rsidRDefault="00171085" w:rsidP="00DB21F5">
            <w:pPr>
              <w:spacing w:after="0"/>
            </w:pPr>
            <w:hyperlink r:id="rId33" w:history="1">
              <w:r w:rsidR="00B648D5" w:rsidRPr="00005ED8">
                <w:rPr>
                  <w:rStyle w:val="Hipervnculo"/>
                  <w:color w:val="auto"/>
                  <w:u w:val="none"/>
                </w:rPr>
                <w:t>https://pirhua.udep.edu.pe/bitstream/handle/11042/2653/ING_570.pdf?sequence=1</w:t>
              </w:r>
            </w:hyperlink>
            <w:r w:rsidR="00B648D5">
              <w:rPr>
                <w:rStyle w:val="Hipervnculo"/>
                <w:color w:val="auto"/>
                <w:u w:val="none"/>
              </w:rPr>
              <w:t>.</w:t>
            </w:r>
          </w:p>
        </w:tc>
      </w:tr>
      <w:tr w:rsidR="00B648D5" w:rsidTr="006B5B3A">
        <w:tc>
          <w:tcPr>
            <w:tcW w:w="8077" w:type="dxa"/>
          </w:tcPr>
          <w:p w:rsidR="00B648D5" w:rsidRDefault="00171085" w:rsidP="00DB21F5">
            <w:pPr>
              <w:spacing w:after="0"/>
            </w:pPr>
            <w:hyperlink r:id="rId34" w:history="1">
              <w:r w:rsidR="00B648D5" w:rsidRPr="00005ED8">
                <w:t>http://www.bdigital.unal.edu.co/54884/7/Andr%C3%A9sMauricioMart%C3%ADnezHoyos.2016.pdf</w:t>
              </w:r>
            </w:hyperlink>
            <w:r w:rsidR="00B648D5">
              <w:t>.</w:t>
            </w:r>
          </w:p>
        </w:tc>
      </w:tr>
      <w:tr w:rsidR="00B648D5" w:rsidTr="006B5B3A">
        <w:tc>
          <w:tcPr>
            <w:tcW w:w="8077" w:type="dxa"/>
          </w:tcPr>
          <w:p w:rsidR="00B648D5" w:rsidRPr="00F50DA5" w:rsidRDefault="00171085" w:rsidP="00DB21F5">
            <w:pPr>
              <w:spacing w:after="0"/>
              <w:rPr>
                <w:rFonts w:eastAsia="Times New Roman"/>
                <w:lang w:eastAsia="es-EC"/>
              </w:rPr>
            </w:pPr>
            <w:hyperlink r:id="rId35" w:history="1">
              <w:r w:rsidR="00F50DA5" w:rsidRPr="00B42331">
                <w:rPr>
                  <w:rStyle w:val="Hipervnculo"/>
                  <w:rFonts w:eastAsia="Times New Roman"/>
                  <w:color w:val="auto"/>
                  <w:u w:val="none"/>
                  <w:lang w:eastAsia="es-EC"/>
                </w:rPr>
                <w:t>http://www.uprm.edu/biology/profs/massol/manual/p2-tds.pdf</w:t>
              </w:r>
            </w:hyperlink>
            <w:r w:rsidR="00F50DA5" w:rsidRPr="00B42331">
              <w:rPr>
                <w:rFonts w:eastAsia="Times New Roman"/>
                <w:lang w:eastAsia="es-EC"/>
              </w:rPr>
              <w:t xml:space="preserve">.Pag:1. </w:t>
            </w:r>
          </w:p>
        </w:tc>
      </w:tr>
      <w:tr w:rsidR="00B648D5" w:rsidTr="006B5B3A">
        <w:tc>
          <w:tcPr>
            <w:tcW w:w="8077" w:type="dxa"/>
          </w:tcPr>
          <w:p w:rsidR="00B648D5" w:rsidRDefault="00F50DA5" w:rsidP="00DB21F5">
            <w:pPr>
              <w:spacing w:after="0"/>
            </w:pPr>
            <w:r w:rsidRPr="00005ED8">
              <w:t>http://dspace.uniandes.edu.ec/bitstream/123456789/5834/1/PIUIADM005-2017.pdf</w:t>
            </w:r>
            <w:r>
              <w:t>.</w:t>
            </w:r>
          </w:p>
        </w:tc>
      </w:tr>
      <w:tr w:rsidR="00B648D5" w:rsidTr="006B5B3A">
        <w:tc>
          <w:tcPr>
            <w:tcW w:w="8077" w:type="dxa"/>
          </w:tcPr>
          <w:p w:rsidR="00B648D5" w:rsidRPr="00F50DA5" w:rsidRDefault="00171085" w:rsidP="00DB21F5">
            <w:pPr>
              <w:spacing w:after="0"/>
              <w:rPr>
                <w:color w:val="000000" w:themeColor="text1"/>
              </w:rPr>
            </w:pPr>
            <w:hyperlink r:id="rId36" w:history="1">
              <w:r w:rsidR="00F50DA5" w:rsidRPr="00CB0DDD">
                <w:rPr>
                  <w:rStyle w:val="Hipervnculo"/>
                  <w:color w:val="000000" w:themeColor="text1"/>
                  <w:u w:val="none"/>
                </w:rPr>
                <w:t>http://dspace.ucuenca.edu.ec/bitstream/123456789/23272/1/TESIS.pdf</w:t>
              </w:r>
            </w:hyperlink>
            <w:r w:rsidR="00F50DA5">
              <w:rPr>
                <w:color w:val="000000" w:themeColor="text1"/>
              </w:rPr>
              <w:t>.</w:t>
            </w:r>
          </w:p>
        </w:tc>
      </w:tr>
      <w:tr w:rsidR="00B648D5" w:rsidTr="006B5B3A">
        <w:tc>
          <w:tcPr>
            <w:tcW w:w="8077" w:type="dxa"/>
          </w:tcPr>
          <w:p w:rsidR="00B648D5" w:rsidRPr="00F50DA5" w:rsidRDefault="00F50DA5" w:rsidP="00DB21F5">
            <w:pPr>
              <w:spacing w:after="0"/>
              <w:rPr>
                <w:rFonts w:eastAsia="Times New Roman"/>
              </w:rPr>
            </w:pPr>
            <w:r w:rsidRPr="00005ED8">
              <w:rPr>
                <w:rFonts w:eastAsia="Times New Roman"/>
              </w:rPr>
              <w:t>http://www.dspace.uce.edu.ec/bitstream/25000/2696/1/T-UCE-0005-440.pdf</w:t>
            </w:r>
            <w:r>
              <w:rPr>
                <w:rFonts w:eastAsia="Times New Roman"/>
              </w:rPr>
              <w:t>.</w:t>
            </w:r>
          </w:p>
        </w:tc>
      </w:tr>
      <w:tr w:rsidR="00B648D5" w:rsidTr="006B5B3A">
        <w:tc>
          <w:tcPr>
            <w:tcW w:w="8077" w:type="dxa"/>
          </w:tcPr>
          <w:p w:rsidR="00B648D5" w:rsidRDefault="00171085" w:rsidP="00DB21F5">
            <w:pPr>
              <w:spacing w:after="0"/>
            </w:pPr>
            <w:hyperlink r:id="rId37" w:history="1">
              <w:r w:rsidR="00F50DA5" w:rsidRPr="00005ED8">
                <w:rPr>
                  <w:rStyle w:val="Hipervnculo"/>
                  <w:color w:val="auto"/>
                  <w:u w:val="none"/>
                </w:rPr>
                <w:t>http://repositorio.uta.edu.ec/bitstream/123456789/24352/1/Katherynn%20Rivera%202016.pdf</w:t>
              </w:r>
            </w:hyperlink>
            <w:r w:rsidR="00F50DA5">
              <w:rPr>
                <w:rStyle w:val="Hipervnculo"/>
                <w:color w:val="auto"/>
                <w:u w:val="none"/>
              </w:rPr>
              <w:t>.</w:t>
            </w:r>
          </w:p>
        </w:tc>
      </w:tr>
      <w:tr w:rsidR="00B648D5" w:rsidTr="006B5B3A">
        <w:tc>
          <w:tcPr>
            <w:tcW w:w="8077" w:type="dxa"/>
          </w:tcPr>
          <w:p w:rsidR="00B648D5" w:rsidRDefault="00171085" w:rsidP="00DB21F5">
            <w:pPr>
              <w:spacing w:after="0"/>
            </w:pPr>
            <w:hyperlink r:id="rId38" w:history="1">
              <w:r w:rsidR="00F50DA5" w:rsidRPr="00005ED8">
                <w:rPr>
                  <w:rStyle w:val="Hipervnculo"/>
                  <w:color w:val="auto"/>
                  <w:u w:val="none"/>
                </w:rPr>
                <w:t>http://www.benbo.eu/actualidad/tesis-aguardientes-licores/</w:t>
              </w:r>
            </w:hyperlink>
            <w:r w:rsidR="00F50DA5">
              <w:rPr>
                <w:rStyle w:val="Hipervnculo"/>
                <w:color w:val="auto"/>
                <w:u w:val="none"/>
              </w:rPr>
              <w:t>.</w:t>
            </w:r>
          </w:p>
        </w:tc>
      </w:tr>
      <w:tr w:rsidR="00B648D5" w:rsidTr="006B5B3A">
        <w:tc>
          <w:tcPr>
            <w:tcW w:w="8077" w:type="dxa"/>
          </w:tcPr>
          <w:p w:rsidR="00B648D5" w:rsidRDefault="00F50DA5" w:rsidP="00DB21F5">
            <w:pPr>
              <w:spacing w:after="0"/>
            </w:pPr>
            <w:r w:rsidRPr="00005ED8">
              <w:t>http://cybertesis.unmsm.edu.pe/xmlui/bitstream/handle/cybertesis/4378/Rojas_ma.pdf?sequence=1</w:t>
            </w:r>
            <w:r>
              <w:t>.</w:t>
            </w:r>
          </w:p>
        </w:tc>
      </w:tr>
      <w:tr w:rsidR="00B648D5" w:rsidTr="006B5B3A">
        <w:tc>
          <w:tcPr>
            <w:tcW w:w="8077" w:type="dxa"/>
          </w:tcPr>
          <w:p w:rsidR="00B648D5" w:rsidRDefault="00F50DA5" w:rsidP="00DB21F5">
            <w:pPr>
              <w:spacing w:after="0"/>
            </w:pPr>
            <w:r w:rsidRPr="00005ED8">
              <w:t>http://dspace.ueb.edu.ec/bitstream/123456789/1450/1/tesis.pdf</w:t>
            </w:r>
            <w:r>
              <w:t>.</w:t>
            </w:r>
          </w:p>
        </w:tc>
      </w:tr>
      <w:tr w:rsidR="00B648D5" w:rsidTr="006B5B3A">
        <w:tc>
          <w:tcPr>
            <w:tcW w:w="8077" w:type="dxa"/>
          </w:tcPr>
          <w:p w:rsidR="00B648D5" w:rsidRDefault="00F50DA5" w:rsidP="00DB21F5">
            <w:pPr>
              <w:spacing w:after="0"/>
            </w:pPr>
            <w:r w:rsidRPr="00005ED8">
              <w:t>http://www.dspace.uce.edu.ec/bitstream/25000/1206/1/T-UCE-0003-199.pdf</w:t>
            </w:r>
            <w:r>
              <w:t>.</w:t>
            </w:r>
          </w:p>
        </w:tc>
      </w:tr>
      <w:tr w:rsidR="00B648D5" w:rsidTr="006B5B3A">
        <w:tc>
          <w:tcPr>
            <w:tcW w:w="8077" w:type="dxa"/>
          </w:tcPr>
          <w:p w:rsidR="00B648D5" w:rsidRDefault="00F50DA5" w:rsidP="00DB21F5">
            <w:pPr>
              <w:spacing w:after="0"/>
            </w:pPr>
            <w:r w:rsidRPr="00A0238F">
              <w:t>http://iicta.com.co/wp-content/uploads/2017/02/662C131.pdf</w:t>
            </w:r>
            <w:r>
              <w:t>.</w:t>
            </w:r>
          </w:p>
        </w:tc>
      </w:tr>
      <w:tr w:rsidR="00F50DA5" w:rsidTr="006B5B3A">
        <w:tc>
          <w:tcPr>
            <w:tcW w:w="8077" w:type="dxa"/>
          </w:tcPr>
          <w:p w:rsidR="00F50DA5" w:rsidRPr="00F50DA5" w:rsidRDefault="00F50DA5" w:rsidP="00DB21F5">
            <w:pPr>
              <w:spacing w:after="0"/>
              <w:rPr>
                <w:rFonts w:eastAsia="Times New Roman"/>
              </w:rPr>
            </w:pPr>
            <w:r w:rsidRPr="00005ED8">
              <w:rPr>
                <w:rFonts w:eastAsia="Times New Roman"/>
              </w:rPr>
              <w:t>http://repositorio.lamolina.edu.pe/bitstream/handle/UNAL</w:t>
            </w:r>
            <w:r>
              <w:rPr>
                <w:rFonts w:eastAsia="Times New Roman"/>
              </w:rPr>
              <w:t>M/1750/Q02.T66-T.pdf?sequence=1.</w:t>
            </w:r>
          </w:p>
        </w:tc>
      </w:tr>
      <w:tr w:rsidR="00F50DA5" w:rsidTr="006B5B3A">
        <w:tc>
          <w:tcPr>
            <w:tcW w:w="8077" w:type="dxa"/>
          </w:tcPr>
          <w:p w:rsidR="00F50DA5" w:rsidRPr="00A0238F" w:rsidRDefault="00171085" w:rsidP="00DB21F5">
            <w:pPr>
              <w:spacing w:after="0"/>
            </w:pPr>
            <w:hyperlink r:id="rId39" w:history="1">
              <w:r w:rsidR="00110F6D" w:rsidRPr="00005ED8">
                <w:rPr>
                  <w:rStyle w:val="Hipervnculo"/>
                  <w:color w:val="auto"/>
                  <w:u w:val="none"/>
                </w:rPr>
                <w:t>http://www.dspace.uce.edu.ec/bitstream/25000/4381/1/T-UCE-0008-18.pdf</w:t>
              </w:r>
            </w:hyperlink>
            <w:r w:rsidR="00110F6D">
              <w:rPr>
                <w:rStyle w:val="Hipervnculo"/>
                <w:color w:val="auto"/>
                <w:u w:val="none"/>
              </w:rPr>
              <w:t>.</w:t>
            </w:r>
          </w:p>
        </w:tc>
      </w:tr>
      <w:tr w:rsidR="00F50DA5" w:rsidTr="006B5B3A">
        <w:tc>
          <w:tcPr>
            <w:tcW w:w="8077" w:type="dxa"/>
          </w:tcPr>
          <w:p w:rsidR="00F50DA5" w:rsidRPr="00110F6D" w:rsidRDefault="00110F6D" w:rsidP="00DB21F5">
            <w:pPr>
              <w:spacing w:after="0"/>
              <w:rPr>
                <w:rFonts w:eastAsia="Times New Roman"/>
              </w:rPr>
            </w:pPr>
            <w:r w:rsidRPr="00005ED8">
              <w:rPr>
                <w:rFonts w:eastAsia="Times New Roman"/>
              </w:rPr>
              <w:t>http://repositorio.ute.edu.ec/bitstream/123456789/11674/1/48064_1.pdf</w:t>
            </w:r>
            <w:r>
              <w:rPr>
                <w:rFonts w:eastAsia="Times New Roman"/>
              </w:rPr>
              <w:t>.</w:t>
            </w:r>
          </w:p>
        </w:tc>
      </w:tr>
      <w:tr w:rsidR="00F50DA5" w:rsidTr="006B5B3A">
        <w:tc>
          <w:tcPr>
            <w:tcW w:w="8077" w:type="dxa"/>
          </w:tcPr>
          <w:p w:rsidR="00F50DA5" w:rsidRPr="00A0238F" w:rsidRDefault="00171085" w:rsidP="00DB21F5">
            <w:pPr>
              <w:spacing w:after="0"/>
            </w:pPr>
            <w:hyperlink r:id="rId40" w:history="1">
              <w:r w:rsidR="00110F6D" w:rsidRPr="00D0579D">
                <w:rPr>
                  <w:rStyle w:val="Hipervnculo"/>
                  <w:color w:val="auto"/>
                  <w:u w:val="none"/>
                </w:rPr>
                <w:t>http://www.dspace.espol.edu.ec/retrieve/97253/D-CD88456.pdf</w:t>
              </w:r>
            </w:hyperlink>
            <w:r w:rsidR="00110F6D">
              <w:t>.</w:t>
            </w:r>
          </w:p>
        </w:tc>
      </w:tr>
      <w:tr w:rsidR="00110F6D" w:rsidTr="006B5B3A">
        <w:tc>
          <w:tcPr>
            <w:tcW w:w="8077" w:type="dxa"/>
          </w:tcPr>
          <w:p w:rsidR="00110F6D" w:rsidRDefault="00171085" w:rsidP="00DB21F5">
            <w:pPr>
              <w:spacing w:after="0"/>
              <w:jc w:val="left"/>
            </w:pPr>
            <w:hyperlink r:id="rId41" w:history="1">
              <w:r w:rsidR="00110F6D" w:rsidRPr="00005ED8">
                <w:rPr>
                  <w:rStyle w:val="Hipervnculo"/>
                  <w:color w:val="auto"/>
                  <w:u w:val="none"/>
                </w:rPr>
                <w:t>http://repositorio.uteq.edu.ec/bitstream/43000/319/1/T-UTEQ-0002.pdf</w:t>
              </w:r>
            </w:hyperlink>
            <w:r w:rsidR="00110F6D">
              <w:rPr>
                <w:rStyle w:val="Hipervnculo"/>
                <w:color w:val="auto"/>
                <w:u w:val="none"/>
              </w:rPr>
              <w:t>.</w:t>
            </w:r>
          </w:p>
        </w:tc>
      </w:tr>
    </w:tbl>
    <w:p w:rsidR="00557EC9" w:rsidRDefault="00557EC9" w:rsidP="00DB21F5">
      <w:pPr>
        <w:spacing w:after="0"/>
        <w:sectPr w:rsidR="00557EC9" w:rsidSect="00074513">
          <w:pgSz w:w="11906" w:h="16838"/>
          <w:pgMar w:top="1701" w:right="1701" w:bottom="1701" w:left="2268" w:header="709" w:footer="709" w:gutter="0"/>
          <w:pgNumType w:start="58"/>
          <w:cols w:space="708"/>
          <w:docGrid w:linePitch="360"/>
        </w:sectPr>
      </w:pPr>
    </w:p>
    <w:p w:rsidR="007A1E34" w:rsidRDefault="00AB2958" w:rsidP="008F7286">
      <w:pPr>
        <w:pStyle w:val="Ttulo1"/>
        <w:tabs>
          <w:tab w:val="left" w:pos="2290"/>
          <w:tab w:val="center" w:pos="3968"/>
        </w:tabs>
        <w:spacing w:line="360" w:lineRule="auto"/>
        <w:jc w:val="left"/>
      </w:pPr>
      <w:bookmarkStart w:id="446" w:name="_Toc482551317"/>
      <w:bookmarkStart w:id="447" w:name="_Toc488240198"/>
      <w:bookmarkStart w:id="448" w:name="_Toc488246140"/>
      <w:r w:rsidRPr="006159C2">
        <w:lastRenderedPageBreak/>
        <w:t>ANEXOS</w:t>
      </w:r>
      <w:bookmarkEnd w:id="445"/>
      <w:bookmarkEnd w:id="446"/>
      <w:bookmarkEnd w:id="447"/>
      <w:bookmarkEnd w:id="448"/>
    </w:p>
    <w:p w:rsidR="00557EC9" w:rsidRPr="00BA7BFD" w:rsidRDefault="00557EC9" w:rsidP="00DB21F5">
      <w:pPr>
        <w:spacing w:after="0"/>
        <w:rPr>
          <w:lang w:eastAsia="en-US"/>
        </w:rPr>
      </w:pPr>
    </w:p>
    <w:p w:rsidR="007A1E34" w:rsidRPr="00F82C16" w:rsidRDefault="007A1E34" w:rsidP="00DB21F5">
      <w:pPr>
        <w:spacing w:after="0"/>
        <w:rPr>
          <w:b/>
          <w:color w:val="000000" w:themeColor="text1"/>
        </w:rPr>
      </w:pPr>
      <w:r w:rsidRPr="00440835">
        <w:rPr>
          <w:b/>
          <w:color w:val="000000" w:themeColor="text1"/>
        </w:rPr>
        <w:t xml:space="preserve">Anexo </w:t>
      </w:r>
      <w:r w:rsidR="00F032E5">
        <w:rPr>
          <w:b/>
          <w:color w:val="000000" w:themeColor="text1"/>
        </w:rPr>
        <w:t xml:space="preserve">Nº </w:t>
      </w:r>
      <w:r w:rsidRPr="00440835">
        <w:rPr>
          <w:b/>
          <w:color w:val="000000" w:themeColor="text1"/>
        </w:rPr>
        <w:t xml:space="preserve">1. </w:t>
      </w:r>
      <w:r w:rsidR="00DB6644">
        <w:rPr>
          <w:b/>
          <w:color w:val="000000" w:themeColor="text1"/>
        </w:rPr>
        <w:t xml:space="preserve">Ubicación de la investigación </w:t>
      </w:r>
    </w:p>
    <w:p w:rsidR="003C41A6" w:rsidRDefault="00F11367" w:rsidP="00DB21F5">
      <w:pPr>
        <w:spacing w:after="0"/>
        <w:rPr>
          <w:b/>
          <w:sz w:val="20"/>
          <w:lang w:val="es-CO"/>
        </w:rPr>
      </w:pPr>
      <w:r>
        <w:rPr>
          <w:noProof/>
          <w:lang w:val="es-EC" w:eastAsia="es-EC"/>
        </w:rPr>
        <w:drawing>
          <wp:inline distT="0" distB="0" distL="0" distR="0">
            <wp:extent cx="5000625" cy="6391275"/>
            <wp:effectExtent l="0" t="0" r="0" b="0"/>
            <wp:docPr id="5" name="Imagen 5" descr="C:\Documents and Settings\Administrador\Mis documentos\Mis imágenes\img001.jpg"/>
            <wp:cNvGraphicFramePr/>
            <a:graphic xmlns:a="http://schemas.openxmlformats.org/drawingml/2006/main">
              <a:graphicData uri="http://schemas.openxmlformats.org/drawingml/2006/picture">
                <pic:pic xmlns:pic="http://schemas.openxmlformats.org/drawingml/2006/picture">
                  <pic:nvPicPr>
                    <pic:cNvPr id="5" name="Imagen 5" descr="C:\Documents and Settings\Administrador\Mis documentos\Mis imágenes\img001.jpg"/>
                    <pic:cNvPicPr/>
                  </pic:nvPicPr>
                  <pic:blipFill rotWithShape="1">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967" t="1338" r="13777" b="2539"/>
                    <a:stretch/>
                  </pic:blipFill>
                  <pic:spPr bwMode="auto">
                    <a:xfrm>
                      <a:off x="0" y="0"/>
                      <a:ext cx="5000625" cy="63912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C47E2" w:rsidRPr="00BC47E2" w:rsidRDefault="00BC47E2" w:rsidP="00DB21F5">
      <w:pPr>
        <w:spacing w:after="0"/>
        <w:rPr>
          <w:sz w:val="20"/>
          <w:lang w:val="es-CO"/>
        </w:rPr>
      </w:pPr>
      <w:r w:rsidRPr="007B1135">
        <w:rPr>
          <w:b/>
          <w:sz w:val="20"/>
          <w:lang w:val="es-CO"/>
        </w:rPr>
        <w:t xml:space="preserve">Fuente: </w:t>
      </w:r>
      <w:proofErr w:type="spellStart"/>
      <w:r w:rsidR="00062129">
        <w:rPr>
          <w:sz w:val="20"/>
          <w:lang w:val="es-CO"/>
        </w:rPr>
        <w:t>Arcgis</w:t>
      </w:r>
      <w:proofErr w:type="spellEnd"/>
      <w:r w:rsidR="00062129">
        <w:rPr>
          <w:sz w:val="20"/>
          <w:lang w:val="es-CO"/>
        </w:rPr>
        <w:t>, 2016</w:t>
      </w:r>
    </w:p>
    <w:p w:rsidR="00BC47E2" w:rsidRDefault="00BC47E2" w:rsidP="00DB21F5">
      <w:pPr>
        <w:spacing w:after="0"/>
        <w:rPr>
          <w:sz w:val="20"/>
        </w:rPr>
      </w:pPr>
      <w:r w:rsidRPr="007B1135">
        <w:rPr>
          <w:b/>
          <w:sz w:val="20"/>
          <w:lang w:val="es-CO"/>
        </w:rPr>
        <w:t>Elaborado por:</w:t>
      </w:r>
      <w:r>
        <w:rPr>
          <w:sz w:val="20"/>
          <w:lang w:val="es-CO"/>
        </w:rPr>
        <w:t xml:space="preserve"> Infante</w:t>
      </w:r>
      <w:r w:rsidR="00C2258B">
        <w:rPr>
          <w:sz w:val="20"/>
          <w:lang w:val="es-CO"/>
        </w:rPr>
        <w:t>,</w:t>
      </w:r>
      <w:r>
        <w:rPr>
          <w:sz w:val="20"/>
          <w:lang w:val="es-CO"/>
        </w:rPr>
        <w:t xml:space="preserve"> J</w:t>
      </w:r>
      <w:r w:rsidR="00C2258B">
        <w:rPr>
          <w:sz w:val="20"/>
          <w:lang w:val="es-CO"/>
        </w:rPr>
        <w:t>.</w:t>
      </w:r>
      <w:r w:rsidR="005B61E7">
        <w:rPr>
          <w:sz w:val="20"/>
          <w:lang w:val="es-CO"/>
        </w:rPr>
        <w:t xml:space="preserve"> </w:t>
      </w:r>
      <w:r>
        <w:rPr>
          <w:sz w:val="20"/>
        </w:rPr>
        <w:t>&amp;</w:t>
      </w:r>
      <w:r w:rsidR="003300DE">
        <w:rPr>
          <w:sz w:val="20"/>
        </w:rPr>
        <w:t xml:space="preserve"> </w:t>
      </w:r>
      <w:proofErr w:type="spellStart"/>
      <w:r>
        <w:rPr>
          <w:sz w:val="20"/>
        </w:rPr>
        <w:t>Acurio</w:t>
      </w:r>
      <w:proofErr w:type="spellEnd"/>
      <w:r w:rsidR="00C2258B">
        <w:rPr>
          <w:sz w:val="20"/>
        </w:rPr>
        <w:t>,</w:t>
      </w:r>
      <w:r>
        <w:rPr>
          <w:sz w:val="20"/>
        </w:rPr>
        <w:t xml:space="preserve"> L</w:t>
      </w:r>
      <w:r w:rsidR="00C2258B">
        <w:rPr>
          <w:sz w:val="20"/>
        </w:rPr>
        <w:t>.</w:t>
      </w:r>
      <w:r>
        <w:rPr>
          <w:sz w:val="20"/>
        </w:rPr>
        <w:t xml:space="preserve"> 2017.</w:t>
      </w:r>
    </w:p>
    <w:p w:rsidR="00F3497E" w:rsidRPr="00246B28" w:rsidRDefault="00F3497E" w:rsidP="00DB21F5">
      <w:pPr>
        <w:spacing w:after="0"/>
        <w:rPr>
          <w:lang w:eastAsia="en-US"/>
        </w:rPr>
      </w:pPr>
    </w:p>
    <w:p w:rsidR="00BC47E2" w:rsidRDefault="00BC47E2" w:rsidP="00DB21F5">
      <w:pPr>
        <w:spacing w:after="0"/>
        <w:rPr>
          <w:b/>
          <w:sz w:val="20"/>
          <w:lang w:val="es-CO"/>
        </w:rPr>
      </w:pPr>
    </w:p>
    <w:p w:rsidR="00BC47E2" w:rsidRDefault="00BC47E2" w:rsidP="00DB21F5">
      <w:pPr>
        <w:spacing w:after="0"/>
        <w:rPr>
          <w:b/>
          <w:sz w:val="20"/>
          <w:lang w:val="es-CO"/>
        </w:rPr>
      </w:pPr>
    </w:p>
    <w:p w:rsidR="00BA7BFD" w:rsidRDefault="00BA7BFD" w:rsidP="00DB21F5">
      <w:pPr>
        <w:spacing w:after="0"/>
        <w:rPr>
          <w:b/>
          <w:color w:val="000000" w:themeColor="text1"/>
        </w:rPr>
      </w:pPr>
    </w:p>
    <w:p w:rsidR="00BA7BFD" w:rsidRPr="00071155" w:rsidRDefault="00BA7BFD" w:rsidP="00DB21F5">
      <w:pPr>
        <w:spacing w:after="0"/>
        <w:rPr>
          <w:b/>
          <w:sz w:val="20"/>
          <w:lang w:val="es-CO"/>
        </w:rPr>
      </w:pPr>
      <w:r w:rsidRPr="00440835">
        <w:rPr>
          <w:b/>
          <w:color w:val="000000" w:themeColor="text1"/>
        </w:rPr>
        <w:t xml:space="preserve">Anexo </w:t>
      </w:r>
      <w:r>
        <w:rPr>
          <w:b/>
          <w:color w:val="000000" w:themeColor="text1"/>
        </w:rPr>
        <w:t xml:space="preserve">Nº </w:t>
      </w:r>
      <w:r w:rsidR="009275B2">
        <w:rPr>
          <w:b/>
          <w:color w:val="000000" w:themeColor="text1"/>
        </w:rPr>
        <w:t>2</w:t>
      </w:r>
      <w:r w:rsidRPr="00440835">
        <w:rPr>
          <w:b/>
          <w:color w:val="000000" w:themeColor="text1"/>
        </w:rPr>
        <w:t xml:space="preserve">. </w:t>
      </w:r>
      <w:r w:rsidR="009275B2">
        <w:rPr>
          <w:b/>
          <w:color w:val="000000" w:themeColor="text1"/>
        </w:rPr>
        <w:t>Mapa de ubicación del trabajo de campo</w:t>
      </w:r>
    </w:p>
    <w:p w:rsidR="00BA7BFD" w:rsidRDefault="00BA7BFD" w:rsidP="00DB21F5">
      <w:pPr>
        <w:spacing w:after="0"/>
        <w:rPr>
          <w:b/>
          <w:sz w:val="20"/>
          <w:lang w:val="es-CO"/>
        </w:rPr>
      </w:pPr>
      <w:r>
        <w:rPr>
          <w:noProof/>
          <w:lang w:val="es-EC" w:eastAsia="es-EC"/>
        </w:rPr>
        <w:drawing>
          <wp:anchor distT="0" distB="0" distL="114300" distR="114300" simplePos="0" relativeHeight="251629056" behindDoc="0" locked="0" layoutInCell="1" allowOverlap="1">
            <wp:simplePos x="0" y="0"/>
            <wp:positionH relativeFrom="margin">
              <wp:posOffset>-1905</wp:posOffset>
            </wp:positionH>
            <wp:positionV relativeFrom="paragraph">
              <wp:posOffset>278130</wp:posOffset>
            </wp:positionV>
            <wp:extent cx="4961890" cy="6772275"/>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640" t="24578" r="29161" b="21064"/>
                    <a:stretch/>
                  </pic:blipFill>
                  <pic:spPr bwMode="auto">
                    <a:xfrm>
                      <a:off x="0" y="0"/>
                      <a:ext cx="4961890" cy="67722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7BFD" w:rsidRDefault="00BA7BFD" w:rsidP="00DB21F5">
      <w:pPr>
        <w:spacing w:after="0"/>
        <w:rPr>
          <w:b/>
          <w:color w:val="000000" w:themeColor="text1"/>
        </w:rPr>
      </w:pPr>
    </w:p>
    <w:p w:rsidR="003C41A6" w:rsidRPr="00BC47E2" w:rsidRDefault="007A1E34" w:rsidP="00DB21F5">
      <w:pPr>
        <w:spacing w:after="0"/>
        <w:rPr>
          <w:sz w:val="20"/>
          <w:lang w:val="es-CO"/>
        </w:rPr>
      </w:pPr>
      <w:r w:rsidRPr="007B1135">
        <w:rPr>
          <w:b/>
          <w:sz w:val="20"/>
          <w:lang w:val="es-CO"/>
        </w:rPr>
        <w:t xml:space="preserve">Fuente: </w:t>
      </w:r>
      <w:proofErr w:type="spellStart"/>
      <w:r w:rsidR="00062129">
        <w:rPr>
          <w:sz w:val="20"/>
          <w:lang w:val="es-CO"/>
        </w:rPr>
        <w:t>Arcgis</w:t>
      </w:r>
      <w:proofErr w:type="spellEnd"/>
      <w:r w:rsidR="00062129">
        <w:rPr>
          <w:sz w:val="20"/>
          <w:lang w:val="es-CO"/>
        </w:rPr>
        <w:t>, 2016</w:t>
      </w:r>
    </w:p>
    <w:p w:rsidR="00C2258B" w:rsidRDefault="00C2258B" w:rsidP="00C2258B">
      <w:pPr>
        <w:spacing w:after="0"/>
        <w:rPr>
          <w:sz w:val="20"/>
        </w:rPr>
      </w:pPr>
      <w:r w:rsidRPr="007B1135">
        <w:rPr>
          <w:b/>
          <w:sz w:val="20"/>
          <w:lang w:val="es-CO"/>
        </w:rPr>
        <w:t>Elaborado por:</w:t>
      </w:r>
      <w:r>
        <w:rPr>
          <w:sz w:val="20"/>
          <w:lang w:val="es-CO"/>
        </w:rPr>
        <w:t xml:space="preserve"> Infante, J. </w:t>
      </w:r>
      <w:r>
        <w:rPr>
          <w:sz w:val="20"/>
        </w:rPr>
        <w:t>&amp;</w:t>
      </w:r>
      <w:r w:rsidR="003300DE">
        <w:rPr>
          <w:sz w:val="20"/>
        </w:rPr>
        <w:t xml:space="preserve"> </w:t>
      </w:r>
      <w:proofErr w:type="spellStart"/>
      <w:r>
        <w:rPr>
          <w:sz w:val="20"/>
        </w:rPr>
        <w:t>Acurio</w:t>
      </w:r>
      <w:proofErr w:type="spellEnd"/>
      <w:r>
        <w:rPr>
          <w:sz w:val="20"/>
        </w:rPr>
        <w:t>, L. 2017.</w:t>
      </w:r>
    </w:p>
    <w:p w:rsidR="00C2258B" w:rsidRDefault="00C2258B" w:rsidP="00DB21F5">
      <w:pPr>
        <w:tabs>
          <w:tab w:val="left" w:pos="5014"/>
        </w:tabs>
        <w:spacing w:after="0"/>
        <w:rPr>
          <w:b/>
          <w:color w:val="000000" w:themeColor="text1"/>
        </w:rPr>
      </w:pPr>
    </w:p>
    <w:p w:rsidR="007A1E34" w:rsidRDefault="009275B2" w:rsidP="00DB21F5">
      <w:pPr>
        <w:tabs>
          <w:tab w:val="left" w:pos="5014"/>
        </w:tabs>
        <w:spacing w:after="0"/>
        <w:rPr>
          <w:b/>
          <w:color w:val="000000" w:themeColor="text1"/>
        </w:rPr>
      </w:pPr>
      <w:r w:rsidRPr="007D6A18">
        <w:rPr>
          <w:b/>
          <w:color w:val="000000" w:themeColor="text1"/>
        </w:rPr>
        <w:lastRenderedPageBreak/>
        <w:t xml:space="preserve">Anexo </w:t>
      </w:r>
      <w:r>
        <w:rPr>
          <w:b/>
          <w:color w:val="000000" w:themeColor="text1"/>
        </w:rPr>
        <w:t>Nº 3</w:t>
      </w:r>
      <w:r w:rsidRPr="007D6A18">
        <w:rPr>
          <w:b/>
          <w:color w:val="000000" w:themeColor="text1"/>
        </w:rPr>
        <w:t>.</w:t>
      </w:r>
      <w:r>
        <w:rPr>
          <w:b/>
          <w:color w:val="000000" w:themeColor="text1"/>
        </w:rPr>
        <w:t xml:space="preserve"> Glosario de términos</w:t>
      </w:r>
    </w:p>
    <w:p w:rsidR="009275B2" w:rsidRDefault="009275B2" w:rsidP="00DB21F5">
      <w:pPr>
        <w:tabs>
          <w:tab w:val="left" w:pos="5014"/>
        </w:tabs>
        <w:spacing w:after="0"/>
        <w:rPr>
          <w:b/>
          <w:color w:val="000000" w:themeColor="text1"/>
        </w:rPr>
      </w:pPr>
    </w:p>
    <w:p w:rsidR="00C2258B" w:rsidRDefault="00C2258B" w:rsidP="00DB21F5">
      <w:pPr>
        <w:spacing w:after="0"/>
      </w:pPr>
      <w:r w:rsidRPr="007F6046">
        <w:rPr>
          <w:b/>
        </w:rPr>
        <w:t>Alcohol.-</w:t>
      </w:r>
      <w:r w:rsidRPr="007F6046">
        <w:t xml:space="preserve"> Toda sustancia pulverizada, líquido destilado a aquellos compuestos químicos orgánicos que contienen un grupo hidroxilo (-OH) en sustitución de un átomo de hidrógeno, de un alcano, enlazado de forma covalente a un átomo de carbono (grupo carbinol (C-OH).</w:t>
      </w:r>
    </w:p>
    <w:p w:rsidR="00A031BF" w:rsidRPr="007F6046" w:rsidRDefault="00A031BF" w:rsidP="00DB21F5">
      <w:pPr>
        <w:spacing w:after="0"/>
      </w:pPr>
    </w:p>
    <w:p w:rsidR="00C2258B" w:rsidRDefault="00C2258B" w:rsidP="00DB21F5">
      <w:pPr>
        <w:spacing w:after="0"/>
      </w:pPr>
      <w:r w:rsidRPr="007F6046">
        <w:rPr>
          <w:b/>
        </w:rPr>
        <w:t>Alcoholímetro.-</w:t>
      </w:r>
      <w:r w:rsidRPr="007F6046">
        <w:t xml:space="preserve"> Es un instrumento usado para determinar el nivel de alcohol que se halla presente en un líquido o gas.</w:t>
      </w:r>
    </w:p>
    <w:p w:rsidR="00A031BF" w:rsidRPr="007F6046" w:rsidRDefault="00A031BF" w:rsidP="00DB21F5">
      <w:pPr>
        <w:spacing w:after="0"/>
        <w:rPr>
          <w:b/>
        </w:rPr>
      </w:pPr>
    </w:p>
    <w:p w:rsidR="00C2258B" w:rsidRDefault="00C2258B" w:rsidP="00DB21F5">
      <w:pPr>
        <w:spacing w:after="0"/>
      </w:pPr>
      <w:r w:rsidRPr="007F6046">
        <w:rPr>
          <w:b/>
        </w:rPr>
        <w:t>Aldehídos.-</w:t>
      </w:r>
      <w:r w:rsidRPr="007F6046">
        <w:t xml:space="preserve"> Los </w:t>
      </w:r>
      <w:r w:rsidRPr="007F6046">
        <w:rPr>
          <w:bCs/>
        </w:rPr>
        <w:t>aldehídos</w:t>
      </w:r>
      <w:r w:rsidRPr="007F6046">
        <w:t xml:space="preserve"> son compuestos orgánicos caracterizados por poseer el grupo funcional -CHO (</w:t>
      </w:r>
      <w:proofErr w:type="spellStart"/>
      <w:r w:rsidRPr="007F6046">
        <w:rPr>
          <w:bCs/>
        </w:rPr>
        <w:t>formilo</w:t>
      </w:r>
      <w:proofErr w:type="spellEnd"/>
      <w:r w:rsidRPr="007F6046">
        <w:t>).</w:t>
      </w:r>
    </w:p>
    <w:p w:rsidR="00A031BF" w:rsidRPr="00271C11" w:rsidRDefault="00A031BF" w:rsidP="00DB21F5">
      <w:pPr>
        <w:spacing w:after="0"/>
      </w:pPr>
    </w:p>
    <w:p w:rsidR="00C2258B" w:rsidRDefault="00C2258B" w:rsidP="00DB21F5">
      <w:pPr>
        <w:tabs>
          <w:tab w:val="left" w:pos="5014"/>
        </w:tabs>
        <w:spacing w:after="0"/>
        <w:rPr>
          <w:shd w:val="clear" w:color="auto" w:fill="FFFFFF"/>
        </w:rPr>
      </w:pPr>
      <w:r>
        <w:rPr>
          <w:b/>
        </w:rPr>
        <w:t xml:space="preserve">Almidón.- </w:t>
      </w:r>
      <w:r w:rsidRPr="0030454E">
        <w:rPr>
          <w:shd w:val="clear" w:color="auto" w:fill="FFFFFF"/>
        </w:rPr>
        <w:t>El </w:t>
      </w:r>
      <w:r w:rsidRPr="0030454E">
        <w:rPr>
          <w:rStyle w:val="nfasis"/>
          <w:bCs/>
          <w:i w:val="0"/>
          <w:iCs w:val="0"/>
          <w:shd w:val="clear" w:color="auto" w:fill="FFFFFF"/>
        </w:rPr>
        <w:t>almidón</w:t>
      </w:r>
      <w:r w:rsidRPr="0030454E">
        <w:rPr>
          <w:shd w:val="clear" w:color="auto" w:fill="FFFFFF"/>
        </w:rPr>
        <w:t> es un producto comestible que se encuentra principalmente en los cereales y en sus derivados como pueden ser las harinas</w:t>
      </w:r>
    </w:p>
    <w:p w:rsidR="00A031BF" w:rsidRDefault="00A031BF" w:rsidP="00DB21F5">
      <w:pPr>
        <w:tabs>
          <w:tab w:val="left" w:pos="5014"/>
        </w:tabs>
        <w:spacing w:after="0"/>
        <w:rPr>
          <w:shd w:val="clear" w:color="auto" w:fill="FFFFFF"/>
        </w:rPr>
      </w:pPr>
    </w:p>
    <w:p w:rsidR="00C2258B" w:rsidRDefault="00C2258B" w:rsidP="00DB21F5">
      <w:pPr>
        <w:spacing w:after="0"/>
      </w:pPr>
      <w:r w:rsidRPr="007F6046">
        <w:rPr>
          <w:b/>
        </w:rPr>
        <w:t>Bagazo.-</w:t>
      </w:r>
      <w:r w:rsidRPr="007F6046">
        <w:t xml:space="preserve"> Es un material fibroso, heterogéneo en cuanto a su composición granulométrica y estructural, que presenta relativamente baja densidad y un alto contenido de humedad, en las condiciones en que se obtiene del proceso de molienda de la caña.</w:t>
      </w:r>
    </w:p>
    <w:p w:rsidR="00A031BF" w:rsidRPr="007F6046" w:rsidRDefault="00A031BF" w:rsidP="00DB21F5">
      <w:pPr>
        <w:spacing w:after="0"/>
        <w:rPr>
          <w:b/>
        </w:rPr>
      </w:pPr>
    </w:p>
    <w:p w:rsidR="00C2258B" w:rsidRDefault="00C2258B" w:rsidP="00DB21F5">
      <w:pPr>
        <w:spacing w:after="0"/>
      </w:pPr>
      <w:r w:rsidRPr="007F6046">
        <w:rPr>
          <w:b/>
          <w:bCs/>
        </w:rPr>
        <w:t>Bebidas alcohólicas</w:t>
      </w:r>
      <w:r w:rsidRPr="007F6046">
        <w:t>.- Son los productos alcohólicos aptos para el consumo humano, provenientes de la fermentación, destilación, preparación o mezcla de los mismos, de origen vegetal, salvo las preparaciones farmacéuticas.</w:t>
      </w:r>
    </w:p>
    <w:p w:rsidR="00A031BF" w:rsidRPr="007F6046" w:rsidRDefault="00A031BF" w:rsidP="00DB21F5">
      <w:pPr>
        <w:spacing w:after="0"/>
      </w:pPr>
    </w:p>
    <w:p w:rsidR="00C2258B" w:rsidRDefault="00C2258B" w:rsidP="00DB21F5">
      <w:pPr>
        <w:tabs>
          <w:tab w:val="left" w:pos="5014"/>
        </w:tabs>
        <w:spacing w:after="0"/>
        <w:rPr>
          <w:color w:val="000000"/>
          <w:shd w:val="clear" w:color="auto" w:fill="FFFFFF"/>
        </w:rPr>
      </w:pPr>
      <w:r>
        <w:rPr>
          <w:b/>
          <w:shd w:val="clear" w:color="auto" w:fill="FFFFFF"/>
        </w:rPr>
        <w:t>Bebidas e</w:t>
      </w:r>
      <w:r w:rsidRPr="0030454E">
        <w:rPr>
          <w:b/>
          <w:shd w:val="clear" w:color="auto" w:fill="FFFFFF"/>
        </w:rPr>
        <w:t>spirituosa.-</w:t>
      </w:r>
      <w:r w:rsidRPr="0030454E">
        <w:rPr>
          <w:color w:val="000000"/>
          <w:shd w:val="clear" w:color="auto" w:fill="FFFFFF"/>
        </w:rPr>
        <w:t>Se considera bebida espirituosa a aquellas bebidas con contenido alcohólico procedentes de la destilación de materias primas agrícolas (uva, cereales, frutos secos, remolacha, caña, fruta, etc.)</w:t>
      </w:r>
    </w:p>
    <w:p w:rsidR="00A031BF" w:rsidRDefault="00A031BF" w:rsidP="00DB21F5">
      <w:pPr>
        <w:tabs>
          <w:tab w:val="left" w:pos="5014"/>
        </w:tabs>
        <w:spacing w:after="0"/>
        <w:rPr>
          <w:color w:val="000000"/>
          <w:shd w:val="clear" w:color="auto" w:fill="FFFFFF"/>
        </w:rPr>
      </w:pPr>
    </w:p>
    <w:p w:rsidR="00C2258B" w:rsidRPr="007F6046" w:rsidRDefault="00C2258B" w:rsidP="00DB21F5">
      <w:pPr>
        <w:spacing w:after="0"/>
      </w:pPr>
      <w:r w:rsidRPr="007F6046">
        <w:rPr>
          <w:b/>
        </w:rPr>
        <w:t xml:space="preserve">CINCAE.- </w:t>
      </w:r>
      <w:r w:rsidRPr="007F6046">
        <w:t>Centro de investig</w:t>
      </w:r>
      <w:r>
        <w:t>ación de la caña de azúcar del Ecuador</w:t>
      </w:r>
      <w:r w:rsidRPr="007F6046">
        <w:t xml:space="preserve">. </w:t>
      </w:r>
    </w:p>
    <w:p w:rsidR="00C2258B" w:rsidRDefault="00C2258B" w:rsidP="00DB21F5">
      <w:pPr>
        <w:spacing w:after="0"/>
      </w:pPr>
      <w:r w:rsidRPr="007F6046">
        <w:rPr>
          <w:b/>
        </w:rPr>
        <w:lastRenderedPageBreak/>
        <w:t>Conductividad.-</w:t>
      </w:r>
      <w:r w:rsidRPr="007F6046">
        <w:t xml:space="preserve"> Es una medida de la capacidad de una solución acuosa para transmitir una corriente eléctrica y es igual al recíproco de la resistividad de la solución.</w:t>
      </w:r>
    </w:p>
    <w:p w:rsidR="00A031BF" w:rsidRPr="00014D2D" w:rsidRDefault="00A031BF" w:rsidP="00DB21F5">
      <w:pPr>
        <w:spacing w:after="0"/>
      </w:pPr>
    </w:p>
    <w:p w:rsidR="00C2258B" w:rsidRDefault="00C2258B" w:rsidP="00DB21F5">
      <w:pPr>
        <w:spacing w:after="0"/>
      </w:pPr>
      <w:r w:rsidRPr="007F6046">
        <w:rPr>
          <w:b/>
        </w:rPr>
        <w:t>Destilación.-</w:t>
      </w:r>
      <w:r w:rsidRPr="007F6046">
        <w:t xml:space="preserve"> Proceso que consiste en calentar un líquido hasta que sus componentes más volátiles pasan a la fase de vapor y, a continuación, enfriar el vapor para recuperar dichos componentes en forma líquida por medio de la condensación.</w:t>
      </w:r>
    </w:p>
    <w:p w:rsidR="00A031BF" w:rsidRPr="007F6046" w:rsidRDefault="00A031BF" w:rsidP="00DB21F5">
      <w:pPr>
        <w:spacing w:after="0"/>
        <w:rPr>
          <w:b/>
        </w:rPr>
      </w:pPr>
    </w:p>
    <w:p w:rsidR="00C2258B" w:rsidRDefault="00C2258B" w:rsidP="00FB79EC">
      <w:r w:rsidRPr="00FB79EC">
        <w:rPr>
          <w:b/>
        </w:rPr>
        <w:t>Ebullición.-</w:t>
      </w:r>
      <w:r w:rsidRPr="00FB79EC">
        <w:t xml:space="preserve"> La ebullición es el proceso físico en el que un líquido pasa a estado gaseoso a alta </w:t>
      </w:r>
      <w:hyperlink r:id="rId44" w:tooltip="Temperatura" w:history="1">
        <w:r w:rsidRPr="00FB79EC">
          <w:rPr>
            <w:rStyle w:val="Hipervnculo"/>
            <w:color w:val="000000" w:themeColor="text1"/>
            <w:u w:val="none"/>
          </w:rPr>
          <w:t>temperatura</w:t>
        </w:r>
      </w:hyperlink>
      <w:r w:rsidRPr="00FB79EC">
        <w:rPr>
          <w:color w:val="000000" w:themeColor="text1"/>
        </w:rPr>
        <w:t> </w:t>
      </w:r>
      <w:r w:rsidRPr="00FB79EC">
        <w:t>(el agua a 100 °C).</w:t>
      </w:r>
    </w:p>
    <w:p w:rsidR="00FB79EC" w:rsidRDefault="00FB79EC" w:rsidP="00DB21F5">
      <w:pPr>
        <w:spacing w:after="0"/>
      </w:pPr>
    </w:p>
    <w:p w:rsidR="00C2258B" w:rsidRDefault="00C2258B" w:rsidP="00DB21F5">
      <w:pPr>
        <w:spacing w:after="0"/>
      </w:pPr>
      <w:r w:rsidRPr="007F6046">
        <w:rPr>
          <w:b/>
        </w:rPr>
        <w:t>Esteres.-</w:t>
      </w:r>
      <w:r w:rsidRPr="007F6046">
        <w:t xml:space="preserve"> Son compuestos orgánicos en los cuales un grupo orgánico alquilo (simbolizado por R') reemplaza a un átomo de hidrógeno (o más de uno) de un ácido oxigenado.</w:t>
      </w:r>
    </w:p>
    <w:p w:rsidR="00A031BF" w:rsidRDefault="00A031BF" w:rsidP="00DB21F5">
      <w:pPr>
        <w:spacing w:after="0"/>
      </w:pPr>
    </w:p>
    <w:p w:rsidR="00C2258B" w:rsidRDefault="00C2258B" w:rsidP="00DB21F5">
      <w:pPr>
        <w:spacing w:after="0"/>
        <w:rPr>
          <w:shd w:val="clear" w:color="auto" w:fill="FFFFFF"/>
        </w:rPr>
      </w:pPr>
      <w:r w:rsidRPr="009275B2">
        <w:rPr>
          <w:b/>
          <w:shd w:val="clear" w:color="auto" w:fill="FFFFFF"/>
        </w:rPr>
        <w:t>Fructosa</w:t>
      </w:r>
      <w:r>
        <w:rPr>
          <w:b/>
          <w:shd w:val="clear" w:color="auto" w:fill="FFFFFF"/>
        </w:rPr>
        <w:t xml:space="preserve">.- </w:t>
      </w:r>
      <w:r w:rsidRPr="009275B2">
        <w:rPr>
          <w:shd w:val="clear" w:color="auto" w:fill="FFFFFF"/>
        </w:rPr>
        <w:t>Es una forma de </w:t>
      </w:r>
      <w:hyperlink r:id="rId45" w:tooltip="Glúcido" w:history="1">
        <w:r w:rsidRPr="009275B2">
          <w:rPr>
            <w:rStyle w:val="Hipervnculo"/>
            <w:color w:val="auto"/>
            <w:u w:val="none"/>
            <w:shd w:val="clear" w:color="auto" w:fill="FFFFFF"/>
          </w:rPr>
          <w:t>azúcar</w:t>
        </w:r>
      </w:hyperlink>
      <w:r w:rsidRPr="009275B2">
        <w:rPr>
          <w:shd w:val="clear" w:color="auto" w:fill="FFFFFF"/>
        </w:rPr>
        <w:t> encontrada en los vegetales, las </w:t>
      </w:r>
      <w:hyperlink r:id="rId46" w:tooltip="Fruta" w:history="1">
        <w:r w:rsidRPr="009275B2">
          <w:rPr>
            <w:rStyle w:val="Hipervnculo"/>
            <w:color w:val="auto"/>
            <w:u w:val="none"/>
            <w:shd w:val="clear" w:color="auto" w:fill="FFFFFF"/>
          </w:rPr>
          <w:t>frutas</w:t>
        </w:r>
      </w:hyperlink>
      <w:r w:rsidRPr="009275B2">
        <w:rPr>
          <w:shd w:val="clear" w:color="auto" w:fill="FFFFFF"/>
        </w:rPr>
        <w:t> y la </w:t>
      </w:r>
      <w:hyperlink r:id="rId47" w:tooltip="Miel" w:history="1">
        <w:r w:rsidRPr="009275B2">
          <w:rPr>
            <w:rStyle w:val="Hipervnculo"/>
            <w:color w:val="auto"/>
            <w:u w:val="none"/>
            <w:shd w:val="clear" w:color="auto" w:fill="FFFFFF"/>
          </w:rPr>
          <w:t>miel</w:t>
        </w:r>
      </w:hyperlink>
      <w:r w:rsidRPr="009275B2">
        <w:rPr>
          <w:shd w:val="clear" w:color="auto" w:fill="FFFFFF"/>
        </w:rPr>
        <w:t>.</w:t>
      </w:r>
    </w:p>
    <w:p w:rsidR="000856C1" w:rsidRPr="009275B2" w:rsidRDefault="000856C1" w:rsidP="00DB21F5">
      <w:pPr>
        <w:spacing w:after="0"/>
        <w:rPr>
          <w:rFonts w:ascii="Arial" w:hAnsi="Arial" w:cs="Arial"/>
          <w:b/>
          <w:color w:val="545454"/>
          <w:shd w:val="clear" w:color="auto" w:fill="FFFFFF"/>
        </w:rPr>
      </w:pPr>
    </w:p>
    <w:p w:rsidR="00C2258B" w:rsidRDefault="00C2258B" w:rsidP="00DB21F5">
      <w:pPr>
        <w:spacing w:after="0"/>
        <w:rPr>
          <w:shd w:val="clear" w:color="auto" w:fill="FFFFFF"/>
        </w:rPr>
      </w:pPr>
      <w:r>
        <w:rPr>
          <w:b/>
        </w:rPr>
        <w:t xml:space="preserve">Glucosa.- </w:t>
      </w:r>
      <w:r w:rsidRPr="009275B2">
        <w:rPr>
          <w:shd w:val="clear" w:color="auto" w:fill="FFFFFF"/>
        </w:rPr>
        <w:t>La </w:t>
      </w:r>
      <w:r w:rsidRPr="009275B2">
        <w:rPr>
          <w:rStyle w:val="nfasis"/>
          <w:bCs/>
          <w:i w:val="0"/>
          <w:iCs w:val="0"/>
          <w:shd w:val="clear" w:color="auto" w:fill="FFFFFF"/>
        </w:rPr>
        <w:t>glucosa</w:t>
      </w:r>
      <w:r w:rsidRPr="009275B2">
        <w:rPr>
          <w:shd w:val="clear" w:color="auto" w:fill="FFFFFF"/>
        </w:rPr>
        <w:t> o dextrosa es un carbohidrato o glúcido que está relaci</w:t>
      </w:r>
      <w:r>
        <w:rPr>
          <w:shd w:val="clear" w:color="auto" w:fill="FFFFFF"/>
        </w:rPr>
        <w:t>onada con la cantidad de azúcar.</w:t>
      </w:r>
    </w:p>
    <w:p w:rsidR="000856C1" w:rsidRDefault="000856C1" w:rsidP="00DB21F5">
      <w:pPr>
        <w:spacing w:after="0"/>
        <w:rPr>
          <w:shd w:val="clear" w:color="auto" w:fill="FFFFFF"/>
        </w:rPr>
      </w:pPr>
    </w:p>
    <w:p w:rsidR="00C2258B" w:rsidRDefault="00C2258B" w:rsidP="00DB21F5">
      <w:pPr>
        <w:tabs>
          <w:tab w:val="left" w:pos="5014"/>
        </w:tabs>
        <w:spacing w:after="0"/>
      </w:pPr>
      <w:r>
        <w:rPr>
          <w:b/>
          <w:lang w:eastAsia="en-US"/>
        </w:rPr>
        <w:t xml:space="preserve">Microorganismos.- </w:t>
      </w:r>
      <w:r w:rsidRPr="009275B2">
        <w:t>Los microorganismos son aquellos seres vivos más diminutos que únicamente pueden ser apreciados a través de un microscopio.</w:t>
      </w:r>
    </w:p>
    <w:p w:rsidR="000856C1" w:rsidRDefault="000856C1" w:rsidP="00DB21F5">
      <w:pPr>
        <w:tabs>
          <w:tab w:val="left" w:pos="5014"/>
        </w:tabs>
        <w:spacing w:after="0"/>
      </w:pPr>
    </w:p>
    <w:p w:rsidR="00C2258B" w:rsidRDefault="000856C1" w:rsidP="00DB21F5">
      <w:pPr>
        <w:tabs>
          <w:tab w:val="left" w:pos="5014"/>
        </w:tabs>
        <w:spacing w:after="0"/>
      </w:pPr>
      <w:r w:rsidRPr="0030454E">
        <w:rPr>
          <w:b/>
          <w:color w:val="000000"/>
          <w:shd w:val="clear" w:color="auto" w:fill="FFFFFF"/>
        </w:rPr>
        <w:t>Sólidos</w:t>
      </w:r>
      <w:r w:rsidR="00C2258B" w:rsidRPr="0030454E">
        <w:rPr>
          <w:b/>
          <w:color w:val="000000"/>
          <w:shd w:val="clear" w:color="auto" w:fill="FFFFFF"/>
        </w:rPr>
        <w:t>.-</w:t>
      </w:r>
      <w:r w:rsidR="00C2258B" w:rsidRPr="0030454E">
        <w:t>Los sólidos se caracterizan por tener forma y volumen constantes. Esto se debe a que las partículas que los forman están unidas por unas fuerzas de atracción grandes de modo que ocupan posiciones casi fijas.</w:t>
      </w:r>
    </w:p>
    <w:p w:rsidR="000856C1" w:rsidRDefault="000856C1" w:rsidP="00DB21F5">
      <w:pPr>
        <w:tabs>
          <w:tab w:val="left" w:pos="5014"/>
        </w:tabs>
        <w:spacing w:after="0"/>
      </w:pPr>
    </w:p>
    <w:p w:rsidR="00C2258B" w:rsidRDefault="00C2258B" w:rsidP="00DB21F5">
      <w:pPr>
        <w:spacing w:after="0"/>
        <w:rPr>
          <w:color w:val="000000"/>
          <w:shd w:val="clear" w:color="auto" w:fill="FFFFFF"/>
        </w:rPr>
      </w:pPr>
      <w:r>
        <w:rPr>
          <w:b/>
        </w:rPr>
        <w:t xml:space="preserve">Sustrato.- </w:t>
      </w:r>
      <w:r w:rsidRPr="009275B2">
        <w:rPr>
          <w:color w:val="000000"/>
          <w:shd w:val="clear" w:color="auto" w:fill="FFFFFF"/>
        </w:rPr>
        <w:t>El término sustrato se refiere al material que utilizamos para llenar el recipiente de cultivo y que, en cierto modo, es el sustituto de la tierra.</w:t>
      </w:r>
    </w:p>
    <w:p w:rsidR="004D73B8" w:rsidRDefault="004D73B8" w:rsidP="00DB21F5">
      <w:pPr>
        <w:tabs>
          <w:tab w:val="left" w:pos="5014"/>
        </w:tabs>
        <w:spacing w:after="0"/>
      </w:pPr>
    </w:p>
    <w:p w:rsidR="004D73B8" w:rsidRDefault="004D73B8" w:rsidP="00DB21F5">
      <w:pPr>
        <w:tabs>
          <w:tab w:val="left" w:pos="3780"/>
          <w:tab w:val="left" w:pos="4700"/>
          <w:tab w:val="left" w:pos="5540"/>
        </w:tabs>
        <w:spacing w:after="0"/>
        <w:rPr>
          <w:b/>
          <w:lang w:val="es-EC"/>
        </w:rPr>
      </w:pPr>
      <w:r>
        <w:rPr>
          <w:b/>
          <w:lang w:val="es-EC"/>
        </w:rPr>
        <w:lastRenderedPageBreak/>
        <w:t>Anexo Nº 4</w:t>
      </w:r>
      <w:r w:rsidRPr="001B0584">
        <w:rPr>
          <w:b/>
          <w:lang w:val="es-EC"/>
        </w:rPr>
        <w:t xml:space="preserve">. </w:t>
      </w:r>
      <w:r>
        <w:rPr>
          <w:b/>
          <w:lang w:val="es-EC"/>
        </w:rPr>
        <w:t>Fotografías</w:t>
      </w:r>
    </w:p>
    <w:p w:rsidR="004D73B8" w:rsidRPr="00062129" w:rsidRDefault="00062129" w:rsidP="00DB21F5">
      <w:pPr>
        <w:tabs>
          <w:tab w:val="left" w:pos="3780"/>
          <w:tab w:val="left" w:pos="4700"/>
          <w:tab w:val="left" w:pos="5540"/>
        </w:tabs>
        <w:spacing w:after="0"/>
        <w:rPr>
          <w:b/>
          <w:lang w:val="es-EC"/>
        </w:rPr>
      </w:pPr>
      <w:r w:rsidRPr="00062129">
        <w:rPr>
          <w:b/>
          <w:lang w:val="es-EC"/>
        </w:rPr>
        <w:t xml:space="preserve">Recopilación de datos para el estudio </w:t>
      </w:r>
    </w:p>
    <w:p w:rsidR="00062129" w:rsidRDefault="00C2258B" w:rsidP="00DB21F5">
      <w:pPr>
        <w:tabs>
          <w:tab w:val="left" w:pos="3780"/>
          <w:tab w:val="left" w:pos="4700"/>
          <w:tab w:val="left" w:pos="5540"/>
        </w:tabs>
        <w:spacing w:after="0"/>
        <w:rPr>
          <w:lang w:val="es-EC"/>
        </w:rPr>
      </w:pPr>
      <w:r>
        <w:rPr>
          <w:noProof/>
          <w:lang w:val="es-EC" w:eastAsia="es-EC"/>
        </w:rPr>
        <w:drawing>
          <wp:anchor distT="0" distB="0" distL="114300" distR="114300" simplePos="0" relativeHeight="251615744" behindDoc="0" locked="0" layoutInCell="1" allowOverlap="1">
            <wp:simplePos x="0" y="0"/>
            <wp:positionH relativeFrom="column">
              <wp:posOffset>13970</wp:posOffset>
            </wp:positionH>
            <wp:positionV relativeFrom="paragraph">
              <wp:posOffset>534035</wp:posOffset>
            </wp:positionV>
            <wp:extent cx="2202180" cy="2846705"/>
            <wp:effectExtent l="0" t="0" r="0" b="0"/>
            <wp:wrapTopAndBottom/>
            <wp:docPr id="9" name="Imagen 2"/>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2180" cy="2846705"/>
                    </a:xfrm>
                    <a:prstGeom prst="rect">
                      <a:avLst/>
                    </a:prstGeom>
                    <a:noFill/>
                    <a:ln>
                      <a:noFill/>
                    </a:ln>
                    <a:effectLst/>
                    <a:extLst/>
                  </pic:spPr>
                </pic:pic>
              </a:graphicData>
            </a:graphic>
          </wp:anchor>
        </w:drawing>
      </w:r>
      <w:r>
        <w:rPr>
          <w:noProof/>
          <w:lang w:val="es-EC" w:eastAsia="es-EC"/>
        </w:rPr>
        <w:drawing>
          <wp:anchor distT="0" distB="0" distL="114300" distR="114300" simplePos="0" relativeHeight="251617792" behindDoc="0" locked="0" layoutInCell="1" allowOverlap="1">
            <wp:simplePos x="0" y="0"/>
            <wp:positionH relativeFrom="column">
              <wp:posOffset>2398395</wp:posOffset>
            </wp:positionH>
            <wp:positionV relativeFrom="paragraph">
              <wp:posOffset>748030</wp:posOffset>
            </wp:positionV>
            <wp:extent cx="2876550" cy="2389505"/>
            <wp:effectExtent l="0" t="247650" r="0" b="220345"/>
            <wp:wrapTopAndBottom/>
            <wp:docPr id="10" name="Imagen 3" descr="C:\Users\LAB-INVESTIGACION\AppData\Local\Microsoft\Windows\Temporary Internet Files\Content.Word\DSC_0136.jpg"/>
            <wp:cNvGraphicFramePr/>
            <a:graphic xmlns:a="http://schemas.openxmlformats.org/drawingml/2006/main">
              <a:graphicData uri="http://schemas.openxmlformats.org/drawingml/2006/picture">
                <pic:pic xmlns:pic="http://schemas.openxmlformats.org/drawingml/2006/picture">
                  <pic:nvPicPr>
                    <pic:cNvPr id="3" name="2 Imagen" descr="C:\Users\LAB-INVESTIGACION\AppData\Local\Microsoft\Windows\Temporary Internet Files\Content.Word\DSC_0136.jpg"/>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876550" cy="2389505"/>
                    </a:xfrm>
                    <a:prstGeom prst="rect">
                      <a:avLst/>
                    </a:prstGeom>
                    <a:noFill/>
                    <a:ln>
                      <a:noFill/>
                    </a:ln>
                  </pic:spPr>
                </pic:pic>
              </a:graphicData>
            </a:graphic>
          </wp:anchor>
        </w:drawing>
      </w:r>
    </w:p>
    <w:p w:rsidR="004D73B8" w:rsidRDefault="00C2258B" w:rsidP="00DB21F5">
      <w:pPr>
        <w:tabs>
          <w:tab w:val="left" w:pos="3780"/>
          <w:tab w:val="left" w:pos="4700"/>
          <w:tab w:val="left" w:pos="5540"/>
        </w:tabs>
        <w:spacing w:after="0"/>
        <w:rPr>
          <w:lang w:val="es-EC"/>
        </w:rPr>
      </w:pPr>
      <w:r>
        <w:rPr>
          <w:noProof/>
          <w:lang w:val="es-EC" w:eastAsia="es-EC"/>
        </w:rPr>
        <w:drawing>
          <wp:anchor distT="0" distB="0" distL="114300" distR="114300" simplePos="0" relativeHeight="251618816" behindDoc="0" locked="0" layoutInCell="1" allowOverlap="1">
            <wp:simplePos x="0" y="0"/>
            <wp:positionH relativeFrom="column">
              <wp:posOffset>13335</wp:posOffset>
            </wp:positionH>
            <wp:positionV relativeFrom="paragraph">
              <wp:posOffset>3682365</wp:posOffset>
            </wp:positionV>
            <wp:extent cx="2270760" cy="2895600"/>
            <wp:effectExtent l="0" t="0" r="0" b="0"/>
            <wp:wrapTopAndBottom/>
            <wp:docPr id="12" name="Imagen 4"/>
            <wp:cNvGraphicFramePr/>
            <a:graphic xmlns:a="http://schemas.openxmlformats.org/drawingml/2006/main">
              <a:graphicData uri="http://schemas.openxmlformats.org/drawingml/2006/picture">
                <pic:pic xmlns:pic="http://schemas.openxmlformats.org/drawingml/2006/picture">
                  <pic:nvPicPr>
                    <pic:cNvPr id="4" name="Imagen 4"/>
                    <pic:cNvPicPr>
                      <a:picLocks noChangeAspect="1"/>
                    </pic:cNvPicPr>
                  </pic:nvPicPr>
                  <pic:blipFill>
                    <a:blip r:embed="rId50"/>
                    <a:stretch>
                      <a:fillRect/>
                    </a:stretch>
                  </pic:blipFill>
                  <pic:spPr>
                    <a:xfrm>
                      <a:off x="0" y="0"/>
                      <a:ext cx="2270760" cy="2895600"/>
                    </a:xfrm>
                    <a:prstGeom prst="rect">
                      <a:avLst/>
                    </a:prstGeom>
                  </pic:spPr>
                </pic:pic>
              </a:graphicData>
            </a:graphic>
          </wp:anchor>
        </w:drawing>
      </w:r>
    </w:p>
    <w:p w:rsidR="004D73B8" w:rsidRDefault="00022C4F" w:rsidP="00DB21F5">
      <w:pPr>
        <w:tabs>
          <w:tab w:val="left" w:pos="3780"/>
          <w:tab w:val="left" w:pos="4700"/>
          <w:tab w:val="left" w:pos="5540"/>
        </w:tabs>
        <w:spacing w:after="0"/>
        <w:rPr>
          <w:lang w:val="es-EC"/>
        </w:rPr>
      </w:pPr>
      <w:r>
        <w:rPr>
          <w:noProof/>
          <w:lang w:val="es-EC" w:eastAsia="es-EC"/>
        </w:rPr>
        <w:drawing>
          <wp:anchor distT="0" distB="0" distL="114300" distR="114300" simplePos="0" relativeHeight="251632128" behindDoc="0" locked="0" layoutInCell="1" allowOverlap="1">
            <wp:simplePos x="0" y="0"/>
            <wp:positionH relativeFrom="column">
              <wp:posOffset>2693670</wp:posOffset>
            </wp:positionH>
            <wp:positionV relativeFrom="paragraph">
              <wp:posOffset>350520</wp:posOffset>
            </wp:positionV>
            <wp:extent cx="2199640" cy="288607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257" t="30319" r="56179" b="14705"/>
                    <a:stretch/>
                  </pic:blipFill>
                  <pic:spPr bwMode="auto">
                    <a:xfrm>
                      <a:off x="0" y="0"/>
                      <a:ext cx="2199640" cy="28860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D73B8" w:rsidRDefault="004D73B8" w:rsidP="00DB21F5">
      <w:pPr>
        <w:tabs>
          <w:tab w:val="left" w:pos="3780"/>
          <w:tab w:val="left" w:pos="4700"/>
          <w:tab w:val="left" w:pos="5540"/>
        </w:tabs>
        <w:spacing w:after="0"/>
        <w:jc w:val="center"/>
        <w:rPr>
          <w:lang w:val="es-EC"/>
        </w:rPr>
      </w:pPr>
    </w:p>
    <w:p w:rsidR="004D73B8" w:rsidRDefault="004D73B8" w:rsidP="00DB21F5">
      <w:pPr>
        <w:tabs>
          <w:tab w:val="left" w:pos="3780"/>
          <w:tab w:val="left" w:pos="4700"/>
          <w:tab w:val="left" w:pos="5540"/>
        </w:tabs>
        <w:spacing w:after="0"/>
        <w:jc w:val="center"/>
        <w:rPr>
          <w:lang w:val="es-EC"/>
        </w:rPr>
      </w:pPr>
    </w:p>
    <w:p w:rsidR="008819AE" w:rsidRDefault="008819AE" w:rsidP="00DB21F5">
      <w:pPr>
        <w:tabs>
          <w:tab w:val="left" w:pos="3780"/>
          <w:tab w:val="left" w:pos="4700"/>
          <w:tab w:val="left" w:pos="5540"/>
        </w:tabs>
        <w:spacing w:after="0"/>
        <w:jc w:val="center"/>
        <w:rPr>
          <w:lang w:val="es-EC"/>
        </w:rPr>
      </w:pPr>
    </w:p>
    <w:p w:rsidR="00C2258B" w:rsidRDefault="00C2258B" w:rsidP="00DB21F5">
      <w:pPr>
        <w:tabs>
          <w:tab w:val="left" w:pos="3780"/>
          <w:tab w:val="left" w:pos="4700"/>
          <w:tab w:val="left" w:pos="5540"/>
        </w:tabs>
        <w:spacing w:after="0"/>
        <w:jc w:val="center"/>
        <w:rPr>
          <w:lang w:val="es-EC"/>
        </w:rPr>
      </w:pPr>
    </w:p>
    <w:p w:rsidR="000856C1" w:rsidRDefault="000856C1" w:rsidP="00DB21F5">
      <w:pPr>
        <w:tabs>
          <w:tab w:val="left" w:pos="3780"/>
          <w:tab w:val="left" w:pos="4700"/>
          <w:tab w:val="left" w:pos="5540"/>
        </w:tabs>
        <w:spacing w:after="0"/>
        <w:rPr>
          <w:b/>
          <w:lang w:val="es-EC"/>
        </w:rPr>
      </w:pPr>
    </w:p>
    <w:p w:rsidR="004D73B8" w:rsidRDefault="004D73B8" w:rsidP="00DB21F5">
      <w:pPr>
        <w:tabs>
          <w:tab w:val="left" w:pos="3780"/>
          <w:tab w:val="left" w:pos="4700"/>
          <w:tab w:val="left" w:pos="5540"/>
        </w:tabs>
        <w:spacing w:after="0"/>
        <w:rPr>
          <w:b/>
          <w:lang w:val="es-EC"/>
        </w:rPr>
      </w:pPr>
      <w:r w:rsidRPr="00AA2D7B">
        <w:rPr>
          <w:b/>
          <w:lang w:val="es-EC"/>
        </w:rPr>
        <w:t>Proceso de la elaboración del Pájaro Azul</w:t>
      </w:r>
    </w:p>
    <w:p w:rsidR="00C2258B" w:rsidRPr="00AA2D7B" w:rsidRDefault="00C2258B" w:rsidP="00DB21F5">
      <w:pPr>
        <w:tabs>
          <w:tab w:val="left" w:pos="3780"/>
          <w:tab w:val="left" w:pos="4700"/>
          <w:tab w:val="left" w:pos="5540"/>
        </w:tabs>
        <w:spacing w:after="0"/>
        <w:rPr>
          <w:b/>
          <w:lang w:val="es-EC"/>
        </w:rPr>
      </w:pPr>
    </w:p>
    <w:p w:rsidR="004D73B8" w:rsidRDefault="008819AE" w:rsidP="00DB21F5">
      <w:pPr>
        <w:tabs>
          <w:tab w:val="left" w:pos="3780"/>
          <w:tab w:val="left" w:pos="4700"/>
          <w:tab w:val="left" w:pos="5540"/>
        </w:tabs>
        <w:spacing w:after="0"/>
        <w:jc w:val="left"/>
        <w:rPr>
          <w:lang w:val="es-EC"/>
        </w:rPr>
      </w:pPr>
      <w:r>
        <w:rPr>
          <w:noProof/>
          <w:lang w:val="es-EC" w:eastAsia="es-EC"/>
        </w:rPr>
        <w:drawing>
          <wp:anchor distT="0" distB="0" distL="114300" distR="114300" simplePos="0" relativeHeight="251613696" behindDoc="0" locked="0" layoutInCell="1" allowOverlap="1">
            <wp:simplePos x="0" y="0"/>
            <wp:positionH relativeFrom="column">
              <wp:posOffset>2632710</wp:posOffset>
            </wp:positionH>
            <wp:positionV relativeFrom="paragraph">
              <wp:posOffset>419735</wp:posOffset>
            </wp:positionV>
            <wp:extent cx="2388870" cy="2956560"/>
            <wp:effectExtent l="19050" t="0" r="0" b="0"/>
            <wp:wrapSquare wrapText="bothSides"/>
            <wp:docPr id="14" name="Imagen 6"/>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8870" cy="2956560"/>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anchor>
        </w:drawing>
      </w:r>
      <w:r>
        <w:rPr>
          <w:noProof/>
          <w:lang w:val="es-EC" w:eastAsia="es-EC"/>
        </w:rPr>
        <w:drawing>
          <wp:anchor distT="0" distB="0" distL="114300" distR="114300" simplePos="0" relativeHeight="251616768" behindDoc="0" locked="0" layoutInCell="1" allowOverlap="1">
            <wp:simplePos x="0" y="0"/>
            <wp:positionH relativeFrom="column">
              <wp:posOffset>62230</wp:posOffset>
            </wp:positionH>
            <wp:positionV relativeFrom="paragraph">
              <wp:posOffset>409575</wp:posOffset>
            </wp:positionV>
            <wp:extent cx="2134870" cy="2997200"/>
            <wp:effectExtent l="19050" t="0" r="0" b="0"/>
            <wp:wrapSquare wrapText="bothSides"/>
            <wp:docPr id="13" name="Imagen 5"/>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4870" cy="2997200"/>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anchor>
        </w:drawing>
      </w:r>
      <w:r w:rsidR="004D73B8">
        <w:rPr>
          <w:lang w:val="es-EC"/>
        </w:rPr>
        <w:t xml:space="preserve">              Corte de la caña                                     Recepción de la materia prima </w:t>
      </w:r>
    </w:p>
    <w:p w:rsidR="004D73B8" w:rsidRDefault="004D73B8" w:rsidP="00DB21F5">
      <w:pPr>
        <w:tabs>
          <w:tab w:val="left" w:pos="3780"/>
          <w:tab w:val="left" w:pos="4700"/>
          <w:tab w:val="left" w:pos="5540"/>
        </w:tabs>
        <w:spacing w:after="0"/>
        <w:rPr>
          <w:lang w:val="es-EC"/>
        </w:rPr>
      </w:pPr>
    </w:p>
    <w:p w:rsidR="00C2258B" w:rsidRDefault="00C2258B" w:rsidP="00DB21F5">
      <w:pPr>
        <w:tabs>
          <w:tab w:val="left" w:pos="3780"/>
          <w:tab w:val="left" w:pos="4700"/>
          <w:tab w:val="left" w:pos="5540"/>
        </w:tabs>
        <w:spacing w:after="0"/>
        <w:rPr>
          <w:lang w:val="es-EC"/>
        </w:rPr>
      </w:pPr>
    </w:p>
    <w:p w:rsidR="008819AE" w:rsidRDefault="008819AE" w:rsidP="00DB21F5">
      <w:pPr>
        <w:tabs>
          <w:tab w:val="left" w:pos="3780"/>
          <w:tab w:val="left" w:pos="4700"/>
          <w:tab w:val="left" w:pos="5540"/>
        </w:tabs>
        <w:spacing w:after="0"/>
        <w:rPr>
          <w:lang w:val="es-EC"/>
        </w:rPr>
      </w:pPr>
      <w:r>
        <w:rPr>
          <w:noProof/>
          <w:lang w:val="es-EC" w:eastAsia="es-EC"/>
        </w:rPr>
        <w:drawing>
          <wp:anchor distT="0" distB="0" distL="114300" distR="114300" simplePos="0" relativeHeight="251628032" behindDoc="0" locked="0" layoutInCell="1" allowOverlap="1">
            <wp:simplePos x="0" y="0"/>
            <wp:positionH relativeFrom="column">
              <wp:posOffset>2673350</wp:posOffset>
            </wp:positionH>
            <wp:positionV relativeFrom="paragraph">
              <wp:posOffset>441960</wp:posOffset>
            </wp:positionV>
            <wp:extent cx="2344420" cy="2771140"/>
            <wp:effectExtent l="19050" t="19050" r="17780" b="10160"/>
            <wp:wrapSquare wrapText="bothSides"/>
            <wp:docPr id="94" name="Imagen 94" descr="G:\Fotos.Echeandia\3. Adolfo Carvajal. Rio Verde(Mié,22,junio,2016)\IMG_4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Fotos.Echeandia\3. Adolfo Carvajal. Rio Verde(Mié,22,junio,2016)\IMG_4065.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4420" cy="2771140"/>
                    </a:xfrm>
                    <a:prstGeom prst="rect">
                      <a:avLst/>
                    </a:prstGeom>
                    <a:noFill/>
                    <a:ln>
                      <a:solidFill>
                        <a:schemeClr val="tx1"/>
                      </a:solidFill>
                    </a:ln>
                  </pic:spPr>
                </pic:pic>
              </a:graphicData>
            </a:graphic>
          </wp:anchor>
        </w:drawing>
      </w:r>
      <w:r>
        <w:rPr>
          <w:noProof/>
          <w:lang w:val="es-EC" w:eastAsia="es-EC"/>
        </w:rPr>
        <w:drawing>
          <wp:anchor distT="0" distB="0" distL="114300" distR="114300" simplePos="0" relativeHeight="251627008" behindDoc="0" locked="0" layoutInCell="1" allowOverlap="1">
            <wp:simplePos x="0" y="0"/>
            <wp:positionH relativeFrom="column">
              <wp:posOffset>11430</wp:posOffset>
            </wp:positionH>
            <wp:positionV relativeFrom="paragraph">
              <wp:posOffset>421640</wp:posOffset>
            </wp:positionV>
            <wp:extent cx="2243455" cy="2795270"/>
            <wp:effectExtent l="19050" t="19050" r="23495" b="24130"/>
            <wp:wrapSquare wrapText="bothSides"/>
            <wp:docPr id="91" name="Imagen 91" descr="G:\Fotos.Echeandia\3. Adolfo Carvajal. Rio Verde(Mié,22,junio,2016)\IMG_4063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tos.Echeandia\3. Adolfo Carvajal. Rio Verde(Mié,22,junio,2016)\IMG_4063 - copia.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3455" cy="2795270"/>
                    </a:xfrm>
                    <a:prstGeom prst="rect">
                      <a:avLst/>
                    </a:prstGeom>
                    <a:noFill/>
                    <a:ln>
                      <a:solidFill>
                        <a:schemeClr val="tx1"/>
                      </a:solidFill>
                    </a:ln>
                  </pic:spPr>
                </pic:pic>
              </a:graphicData>
            </a:graphic>
          </wp:anchor>
        </w:drawing>
      </w:r>
      <w:r w:rsidR="004D73B8">
        <w:rPr>
          <w:lang w:val="es-EC"/>
        </w:rPr>
        <w:t xml:space="preserve">                Molienda                                                       Fermentac</w:t>
      </w:r>
      <w:r w:rsidR="00C2258B">
        <w:rPr>
          <w:lang w:val="es-EC"/>
        </w:rPr>
        <w:t>ión</w:t>
      </w:r>
    </w:p>
    <w:p w:rsidR="004D73B8" w:rsidRDefault="004D73B8" w:rsidP="00DB21F5">
      <w:pPr>
        <w:tabs>
          <w:tab w:val="left" w:pos="3780"/>
          <w:tab w:val="left" w:pos="4700"/>
          <w:tab w:val="left" w:pos="5540"/>
        </w:tabs>
        <w:spacing w:after="0"/>
        <w:rPr>
          <w:lang w:val="es-EC"/>
        </w:rPr>
      </w:pPr>
    </w:p>
    <w:p w:rsidR="00C2258B" w:rsidRDefault="00C2258B" w:rsidP="00DB21F5">
      <w:pPr>
        <w:spacing w:after="0"/>
        <w:jc w:val="left"/>
        <w:rPr>
          <w:lang w:val="es-EC"/>
        </w:rPr>
      </w:pPr>
    </w:p>
    <w:p w:rsidR="00C2258B" w:rsidRDefault="00C2258B" w:rsidP="00DB21F5">
      <w:pPr>
        <w:spacing w:after="0"/>
        <w:jc w:val="left"/>
        <w:rPr>
          <w:lang w:val="es-EC"/>
        </w:rPr>
      </w:pPr>
    </w:p>
    <w:p w:rsidR="00321FB5" w:rsidRDefault="003300DE" w:rsidP="00DB21F5">
      <w:pPr>
        <w:spacing w:after="0"/>
        <w:jc w:val="left"/>
        <w:rPr>
          <w:lang w:val="es-EC"/>
        </w:rPr>
      </w:pPr>
      <w:r>
        <w:rPr>
          <w:lang w:val="es-EC"/>
        </w:rPr>
        <w:t xml:space="preserve">                      </w:t>
      </w:r>
      <w:r w:rsidR="004D73B8">
        <w:rPr>
          <w:lang w:val="es-EC"/>
        </w:rPr>
        <w:t>Cocción                                                     Destilación</w:t>
      </w:r>
    </w:p>
    <w:p w:rsidR="004D73B8" w:rsidRDefault="00321FB5" w:rsidP="00DB21F5">
      <w:pPr>
        <w:spacing w:after="0"/>
        <w:jc w:val="left"/>
        <w:rPr>
          <w:lang w:val="es-EC"/>
        </w:rPr>
      </w:pPr>
      <w:r>
        <w:rPr>
          <w:noProof/>
          <w:lang w:val="es-EC" w:eastAsia="es-EC"/>
        </w:rPr>
        <w:drawing>
          <wp:anchor distT="0" distB="0" distL="114300" distR="114300" simplePos="0" relativeHeight="251631104" behindDoc="0" locked="0" layoutInCell="1" allowOverlap="1">
            <wp:simplePos x="0" y="0"/>
            <wp:positionH relativeFrom="column">
              <wp:posOffset>2786380</wp:posOffset>
            </wp:positionH>
            <wp:positionV relativeFrom="paragraph">
              <wp:posOffset>186055</wp:posOffset>
            </wp:positionV>
            <wp:extent cx="2246630" cy="2692400"/>
            <wp:effectExtent l="19050" t="0" r="1270" b="0"/>
            <wp:wrapSquare wrapText="bothSides"/>
            <wp:docPr id="20" name="Imagen 12"/>
            <wp:cNvGraphicFramePr/>
            <a:graphic xmlns:a="http://schemas.openxmlformats.org/drawingml/2006/main">
              <a:graphicData uri="http://schemas.openxmlformats.org/drawingml/2006/picture">
                <pic:pic xmlns:pic="http://schemas.openxmlformats.org/drawingml/2006/picture">
                  <pic:nvPicPr>
                    <pic:cNvPr id="6152" name="Picture 8"/>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6630" cy="2692400"/>
                    </a:xfrm>
                    <a:prstGeom prst="rect">
                      <a:avLst/>
                    </a:prstGeom>
                    <a:noFill/>
                    <a:ln>
                      <a:noFill/>
                    </a:ln>
                    <a:effectLst/>
                    <a:extLst/>
                  </pic:spPr>
                </pic:pic>
              </a:graphicData>
            </a:graphic>
          </wp:anchor>
        </w:drawing>
      </w:r>
      <w:r>
        <w:rPr>
          <w:noProof/>
          <w:lang w:val="es-EC" w:eastAsia="es-EC"/>
        </w:rPr>
        <w:drawing>
          <wp:anchor distT="0" distB="0" distL="114300" distR="114300" simplePos="0" relativeHeight="251630080" behindDoc="0" locked="0" layoutInCell="1" allowOverlap="1">
            <wp:simplePos x="0" y="0"/>
            <wp:positionH relativeFrom="column">
              <wp:posOffset>2540</wp:posOffset>
            </wp:positionH>
            <wp:positionV relativeFrom="paragraph">
              <wp:posOffset>206375</wp:posOffset>
            </wp:positionV>
            <wp:extent cx="2194560" cy="2672080"/>
            <wp:effectExtent l="19050" t="0" r="0" b="0"/>
            <wp:wrapSquare wrapText="bothSides"/>
            <wp:docPr id="17" name="Imagen 8"/>
            <wp:cNvGraphicFramePr/>
            <a:graphic xmlns:a="http://schemas.openxmlformats.org/drawingml/2006/main">
              <a:graphicData uri="http://schemas.openxmlformats.org/drawingml/2006/picture">
                <pic:pic xmlns:pic="http://schemas.openxmlformats.org/drawingml/2006/picture">
                  <pic:nvPicPr>
                    <pic:cNvPr id="6150" name="Picture 6"/>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4560" cy="2672080"/>
                    </a:xfrm>
                    <a:prstGeom prst="rect">
                      <a:avLst/>
                    </a:prstGeom>
                    <a:noFill/>
                    <a:ln>
                      <a:noFill/>
                    </a:ln>
                    <a:effectLst/>
                    <a:extLst/>
                  </pic:spPr>
                </pic:pic>
              </a:graphicData>
            </a:graphic>
          </wp:anchor>
        </w:drawing>
      </w:r>
    </w:p>
    <w:p w:rsidR="004D73B8" w:rsidRDefault="004D73B8" w:rsidP="00DB21F5">
      <w:pPr>
        <w:spacing w:after="0"/>
        <w:jc w:val="left"/>
        <w:rPr>
          <w:lang w:val="es-EC"/>
        </w:rPr>
      </w:pPr>
    </w:p>
    <w:p w:rsidR="004D73B8" w:rsidRDefault="004D73B8" w:rsidP="00DB21F5">
      <w:pPr>
        <w:spacing w:after="0"/>
        <w:jc w:val="left"/>
        <w:rPr>
          <w:lang w:val="es-EC"/>
        </w:rPr>
      </w:pPr>
    </w:p>
    <w:p w:rsidR="004D73B8" w:rsidRDefault="004D73B8" w:rsidP="00DB21F5">
      <w:pPr>
        <w:tabs>
          <w:tab w:val="left" w:pos="3780"/>
          <w:tab w:val="left" w:pos="4700"/>
          <w:tab w:val="left" w:pos="5540"/>
        </w:tabs>
        <w:spacing w:after="0"/>
        <w:rPr>
          <w:lang w:val="es-EC"/>
        </w:rPr>
      </w:pPr>
    </w:p>
    <w:p w:rsidR="004D73B8" w:rsidRDefault="004D73B8" w:rsidP="00DB21F5">
      <w:pPr>
        <w:tabs>
          <w:tab w:val="left" w:pos="3780"/>
          <w:tab w:val="left" w:pos="4700"/>
          <w:tab w:val="left" w:pos="5540"/>
        </w:tabs>
        <w:spacing w:after="0"/>
        <w:rPr>
          <w:lang w:val="es-EC"/>
        </w:rPr>
      </w:pPr>
    </w:p>
    <w:p w:rsidR="004D73B8" w:rsidRDefault="004D73B8" w:rsidP="00DB21F5">
      <w:pPr>
        <w:tabs>
          <w:tab w:val="left" w:pos="3780"/>
          <w:tab w:val="left" w:pos="4700"/>
          <w:tab w:val="left" w:pos="5540"/>
        </w:tabs>
        <w:spacing w:after="0"/>
        <w:rPr>
          <w:lang w:val="es-EC"/>
        </w:rPr>
      </w:pPr>
    </w:p>
    <w:p w:rsidR="00321FB5" w:rsidRDefault="00321FB5" w:rsidP="00DB21F5">
      <w:pPr>
        <w:tabs>
          <w:tab w:val="left" w:pos="3780"/>
          <w:tab w:val="left" w:pos="4700"/>
          <w:tab w:val="left" w:pos="5540"/>
        </w:tabs>
        <w:spacing w:after="0"/>
        <w:rPr>
          <w:lang w:val="es-EC"/>
        </w:rPr>
      </w:pPr>
    </w:p>
    <w:p w:rsidR="00321FB5" w:rsidRDefault="00321FB5" w:rsidP="00DB21F5">
      <w:pPr>
        <w:tabs>
          <w:tab w:val="left" w:pos="3780"/>
          <w:tab w:val="left" w:pos="4700"/>
          <w:tab w:val="left" w:pos="5540"/>
        </w:tabs>
        <w:spacing w:after="0"/>
        <w:rPr>
          <w:lang w:val="es-EC"/>
        </w:rPr>
      </w:pPr>
    </w:p>
    <w:p w:rsidR="00321FB5" w:rsidRDefault="00321FB5" w:rsidP="00DB21F5">
      <w:pPr>
        <w:tabs>
          <w:tab w:val="left" w:pos="3780"/>
          <w:tab w:val="left" w:pos="4700"/>
          <w:tab w:val="left" w:pos="5540"/>
        </w:tabs>
        <w:spacing w:after="0"/>
        <w:rPr>
          <w:lang w:val="es-EC"/>
        </w:rPr>
      </w:pPr>
    </w:p>
    <w:p w:rsidR="00321FB5" w:rsidRDefault="00321FB5" w:rsidP="00DB21F5">
      <w:pPr>
        <w:tabs>
          <w:tab w:val="left" w:pos="3780"/>
          <w:tab w:val="left" w:pos="4700"/>
          <w:tab w:val="left" w:pos="5540"/>
        </w:tabs>
        <w:spacing w:after="0"/>
        <w:rPr>
          <w:lang w:val="es-EC"/>
        </w:rPr>
      </w:pPr>
    </w:p>
    <w:p w:rsidR="00C2258B" w:rsidRDefault="00C2258B" w:rsidP="00DB21F5">
      <w:pPr>
        <w:tabs>
          <w:tab w:val="left" w:pos="3780"/>
          <w:tab w:val="left" w:pos="4700"/>
          <w:tab w:val="left" w:pos="5540"/>
        </w:tabs>
        <w:spacing w:after="0"/>
        <w:rPr>
          <w:lang w:val="es-EC"/>
        </w:rPr>
      </w:pPr>
    </w:p>
    <w:p w:rsidR="00C2258B" w:rsidRDefault="00C2258B" w:rsidP="00DB21F5">
      <w:pPr>
        <w:tabs>
          <w:tab w:val="left" w:pos="3780"/>
          <w:tab w:val="left" w:pos="4700"/>
          <w:tab w:val="left" w:pos="5540"/>
        </w:tabs>
        <w:spacing w:after="0"/>
        <w:rPr>
          <w:lang w:val="es-EC"/>
        </w:rPr>
      </w:pPr>
    </w:p>
    <w:p w:rsidR="00C2258B" w:rsidRDefault="00C2258B" w:rsidP="00DB21F5">
      <w:pPr>
        <w:tabs>
          <w:tab w:val="left" w:pos="3780"/>
          <w:tab w:val="left" w:pos="4700"/>
          <w:tab w:val="left" w:pos="5540"/>
        </w:tabs>
        <w:spacing w:after="0"/>
        <w:rPr>
          <w:lang w:val="es-EC"/>
        </w:rPr>
      </w:pPr>
    </w:p>
    <w:p w:rsidR="004D73B8" w:rsidRDefault="00C2258B" w:rsidP="00DB21F5">
      <w:pPr>
        <w:tabs>
          <w:tab w:val="left" w:pos="3780"/>
          <w:tab w:val="left" w:pos="4700"/>
          <w:tab w:val="left" w:pos="5540"/>
        </w:tabs>
        <w:spacing w:after="0"/>
        <w:rPr>
          <w:lang w:val="es-EC"/>
        </w:rPr>
      </w:pPr>
      <w:r>
        <w:rPr>
          <w:noProof/>
          <w:lang w:val="es-EC" w:eastAsia="es-EC"/>
        </w:rPr>
        <w:drawing>
          <wp:anchor distT="0" distB="0" distL="114300" distR="114300" simplePos="0" relativeHeight="251611648" behindDoc="0" locked="0" layoutInCell="1" allowOverlap="1">
            <wp:simplePos x="0" y="0"/>
            <wp:positionH relativeFrom="column">
              <wp:posOffset>34925</wp:posOffset>
            </wp:positionH>
            <wp:positionV relativeFrom="paragraph">
              <wp:posOffset>434340</wp:posOffset>
            </wp:positionV>
            <wp:extent cx="2322830" cy="3345815"/>
            <wp:effectExtent l="0" t="0" r="0" b="0"/>
            <wp:wrapSquare wrapText="bothSides"/>
            <wp:docPr id="21" name="Imagen 13"/>
            <wp:cNvGraphicFramePr/>
            <a:graphic xmlns:a="http://schemas.openxmlformats.org/drawingml/2006/main">
              <a:graphicData uri="http://schemas.openxmlformats.org/drawingml/2006/picture">
                <pic:pic xmlns:pic="http://schemas.openxmlformats.org/drawingml/2006/picture">
                  <pic:nvPicPr>
                    <pic:cNvPr id="6153" name="Picture 9"/>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2830" cy="3345815"/>
                    </a:xfrm>
                    <a:prstGeom prst="rect">
                      <a:avLst/>
                    </a:prstGeom>
                    <a:noFill/>
                    <a:ln>
                      <a:noFill/>
                    </a:ln>
                    <a:effectLst/>
                    <a:extLst/>
                  </pic:spPr>
                </pic:pic>
              </a:graphicData>
            </a:graphic>
          </wp:anchor>
        </w:drawing>
      </w:r>
      <w:r w:rsidR="003300DE">
        <w:rPr>
          <w:lang w:val="es-EC"/>
        </w:rPr>
        <w:t xml:space="preserve">    </w:t>
      </w:r>
      <w:r w:rsidR="004D73B8">
        <w:rPr>
          <w:lang w:val="es-EC"/>
        </w:rPr>
        <w:t>Obtención del producto                                              Pájaro Azul</w:t>
      </w:r>
    </w:p>
    <w:p w:rsidR="004D73B8" w:rsidRDefault="00C2258B" w:rsidP="00DB21F5">
      <w:pPr>
        <w:tabs>
          <w:tab w:val="left" w:pos="3780"/>
          <w:tab w:val="left" w:pos="4700"/>
          <w:tab w:val="left" w:pos="5540"/>
        </w:tabs>
        <w:spacing w:after="0"/>
        <w:rPr>
          <w:lang w:val="es-EC"/>
        </w:rPr>
      </w:pPr>
      <w:r>
        <w:rPr>
          <w:b/>
          <w:noProof/>
          <w:lang w:val="es-EC" w:eastAsia="es-EC"/>
        </w:rPr>
        <w:drawing>
          <wp:anchor distT="0" distB="0" distL="114300" distR="114300" simplePos="0" relativeHeight="251614720" behindDoc="0" locked="0" layoutInCell="1" allowOverlap="1">
            <wp:simplePos x="0" y="0"/>
            <wp:positionH relativeFrom="column">
              <wp:posOffset>368300</wp:posOffset>
            </wp:positionH>
            <wp:positionV relativeFrom="paragraph">
              <wp:posOffset>193040</wp:posOffset>
            </wp:positionV>
            <wp:extent cx="2181860" cy="3324860"/>
            <wp:effectExtent l="19050" t="19050" r="8890" b="889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855"/>
                    <a:stretch/>
                  </pic:blipFill>
                  <pic:spPr bwMode="auto">
                    <a:xfrm>
                      <a:off x="0" y="0"/>
                      <a:ext cx="2181860" cy="3324860"/>
                    </a:xfrm>
                    <a:prstGeom prst="rect">
                      <a:avLst/>
                    </a:prstGeom>
                    <a:noFill/>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21FB5" w:rsidRDefault="00321FB5" w:rsidP="00DB21F5">
      <w:pPr>
        <w:tabs>
          <w:tab w:val="left" w:pos="3780"/>
          <w:tab w:val="left" w:pos="4700"/>
          <w:tab w:val="left" w:pos="5540"/>
        </w:tabs>
        <w:spacing w:after="0"/>
        <w:rPr>
          <w:b/>
          <w:lang w:val="es-EC"/>
        </w:rPr>
      </w:pPr>
    </w:p>
    <w:p w:rsidR="00321FB5" w:rsidRDefault="00321FB5" w:rsidP="00DB21F5">
      <w:pPr>
        <w:tabs>
          <w:tab w:val="left" w:pos="3780"/>
          <w:tab w:val="left" w:pos="4700"/>
          <w:tab w:val="left" w:pos="5540"/>
        </w:tabs>
        <w:spacing w:after="0"/>
        <w:rPr>
          <w:b/>
          <w:lang w:val="es-EC"/>
        </w:rPr>
      </w:pPr>
    </w:p>
    <w:p w:rsidR="00321FB5" w:rsidRDefault="00321FB5" w:rsidP="00DB21F5">
      <w:pPr>
        <w:tabs>
          <w:tab w:val="left" w:pos="3780"/>
          <w:tab w:val="left" w:pos="4700"/>
          <w:tab w:val="left" w:pos="5540"/>
        </w:tabs>
        <w:spacing w:after="0"/>
        <w:rPr>
          <w:b/>
          <w:lang w:val="es-EC"/>
        </w:rPr>
      </w:pPr>
    </w:p>
    <w:p w:rsidR="00321FB5" w:rsidRDefault="00321FB5" w:rsidP="00DB21F5">
      <w:pPr>
        <w:tabs>
          <w:tab w:val="left" w:pos="3780"/>
          <w:tab w:val="left" w:pos="4700"/>
          <w:tab w:val="left" w:pos="5540"/>
        </w:tabs>
        <w:spacing w:after="0"/>
        <w:rPr>
          <w:b/>
          <w:lang w:val="es-EC"/>
        </w:rPr>
      </w:pPr>
    </w:p>
    <w:p w:rsidR="00321FB5" w:rsidRDefault="00321FB5"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C2258B" w:rsidRDefault="00C2258B" w:rsidP="00DB21F5">
      <w:pPr>
        <w:tabs>
          <w:tab w:val="left" w:pos="3780"/>
          <w:tab w:val="left" w:pos="4700"/>
          <w:tab w:val="left" w:pos="5540"/>
        </w:tabs>
        <w:spacing w:after="0"/>
        <w:rPr>
          <w:b/>
          <w:lang w:val="es-EC"/>
        </w:rPr>
      </w:pPr>
    </w:p>
    <w:p w:rsidR="004D73B8" w:rsidRDefault="004D73B8" w:rsidP="00DB21F5">
      <w:pPr>
        <w:tabs>
          <w:tab w:val="left" w:pos="3780"/>
          <w:tab w:val="left" w:pos="4700"/>
          <w:tab w:val="left" w:pos="5540"/>
        </w:tabs>
        <w:spacing w:after="0"/>
        <w:rPr>
          <w:b/>
          <w:lang w:val="es-EC"/>
        </w:rPr>
      </w:pPr>
      <w:r w:rsidRPr="00AA2D7B">
        <w:rPr>
          <w:b/>
          <w:lang w:val="es-EC"/>
        </w:rPr>
        <w:t>Análisis físico y químico del Pájaro Azul de la formulación estándar</w:t>
      </w:r>
    </w:p>
    <w:p w:rsidR="00321FB5" w:rsidRPr="00AA2D7B" w:rsidRDefault="00321FB5" w:rsidP="00DB21F5">
      <w:pPr>
        <w:tabs>
          <w:tab w:val="left" w:pos="3780"/>
          <w:tab w:val="left" w:pos="4700"/>
          <w:tab w:val="left" w:pos="5540"/>
        </w:tabs>
        <w:spacing w:after="0"/>
        <w:rPr>
          <w:b/>
          <w:lang w:val="es-EC"/>
        </w:rPr>
      </w:pPr>
    </w:p>
    <w:p w:rsidR="004D73B8" w:rsidRDefault="004D73B8" w:rsidP="00DB21F5">
      <w:pPr>
        <w:tabs>
          <w:tab w:val="left" w:pos="3780"/>
          <w:tab w:val="left" w:pos="4700"/>
          <w:tab w:val="left" w:pos="5540"/>
        </w:tabs>
        <w:spacing w:after="0"/>
        <w:rPr>
          <w:lang w:val="es-EC"/>
        </w:rPr>
      </w:pPr>
      <w:r>
        <w:rPr>
          <w:lang w:val="es-EC"/>
        </w:rPr>
        <w:t xml:space="preserve">        Destilación en el laboratorio                                  Grado alcohólico                                                       </w:t>
      </w:r>
    </w:p>
    <w:p w:rsidR="004D73B8" w:rsidRDefault="00321FB5" w:rsidP="00DB21F5">
      <w:pPr>
        <w:tabs>
          <w:tab w:val="left" w:pos="996"/>
        </w:tabs>
        <w:spacing w:after="0"/>
        <w:rPr>
          <w:lang w:val="es-EC"/>
        </w:rPr>
      </w:pPr>
      <w:r>
        <w:rPr>
          <w:noProof/>
          <w:lang w:val="es-EC" w:eastAsia="es-EC"/>
        </w:rPr>
        <w:drawing>
          <wp:anchor distT="0" distB="0" distL="114300" distR="114300" simplePos="0" relativeHeight="251620864" behindDoc="1" locked="0" layoutInCell="1" allowOverlap="1">
            <wp:simplePos x="0" y="0"/>
            <wp:positionH relativeFrom="column">
              <wp:posOffset>2805430</wp:posOffset>
            </wp:positionH>
            <wp:positionV relativeFrom="paragraph">
              <wp:posOffset>168275</wp:posOffset>
            </wp:positionV>
            <wp:extent cx="2256790" cy="2814320"/>
            <wp:effectExtent l="19050" t="0" r="0" b="0"/>
            <wp:wrapTight wrapText="bothSides">
              <wp:wrapPolygon edited="0">
                <wp:start x="-182" y="0"/>
                <wp:lineTo x="-182" y="21493"/>
                <wp:lineTo x="21515" y="21493"/>
                <wp:lineTo x="21515" y="0"/>
                <wp:lineTo x="-182" y="0"/>
              </wp:wrapPolygon>
            </wp:wrapTight>
            <wp:docPr id="24" name="Imagen 15"/>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60"/>
                    <a:stretch>
                      <a:fillRect/>
                    </a:stretch>
                  </pic:blipFill>
                  <pic:spPr>
                    <a:xfrm>
                      <a:off x="0" y="0"/>
                      <a:ext cx="2256790" cy="2814320"/>
                    </a:xfrm>
                    <a:prstGeom prst="rect">
                      <a:avLst/>
                    </a:prstGeom>
                  </pic:spPr>
                </pic:pic>
              </a:graphicData>
            </a:graphic>
          </wp:anchor>
        </w:drawing>
      </w:r>
      <w:r>
        <w:rPr>
          <w:noProof/>
          <w:lang w:val="es-EC" w:eastAsia="es-EC"/>
        </w:rPr>
        <w:drawing>
          <wp:anchor distT="0" distB="0" distL="114300" distR="114300" simplePos="0" relativeHeight="251619840" behindDoc="0" locked="0" layoutInCell="1" allowOverlap="1">
            <wp:simplePos x="0" y="0"/>
            <wp:positionH relativeFrom="column">
              <wp:posOffset>31750</wp:posOffset>
            </wp:positionH>
            <wp:positionV relativeFrom="paragraph">
              <wp:posOffset>168275</wp:posOffset>
            </wp:positionV>
            <wp:extent cx="2103755" cy="2814320"/>
            <wp:effectExtent l="19050" t="0" r="0" b="0"/>
            <wp:wrapSquare wrapText="bothSides"/>
            <wp:docPr id="23" name="Imagen 14"/>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3755" cy="2814320"/>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anchor>
        </w:drawing>
      </w:r>
    </w:p>
    <w:p w:rsidR="004D73B8" w:rsidRDefault="004D73B8" w:rsidP="00DB21F5">
      <w:pPr>
        <w:spacing w:after="0"/>
        <w:rPr>
          <w:lang w:val="es-EC"/>
        </w:rPr>
      </w:pPr>
    </w:p>
    <w:p w:rsidR="004D73B8" w:rsidRDefault="004D73B8" w:rsidP="00DB21F5">
      <w:pPr>
        <w:spacing w:after="0"/>
        <w:rPr>
          <w:lang w:val="es-EC"/>
        </w:rPr>
      </w:pPr>
    </w:p>
    <w:p w:rsidR="004D73B8" w:rsidRDefault="004D73B8" w:rsidP="00DB21F5">
      <w:pPr>
        <w:spacing w:after="0"/>
        <w:rPr>
          <w:lang w:val="es-EC"/>
        </w:rPr>
      </w:pPr>
    </w:p>
    <w:p w:rsidR="004D73B8" w:rsidRDefault="004D73B8" w:rsidP="00DB21F5">
      <w:pPr>
        <w:spacing w:after="0"/>
        <w:rPr>
          <w:lang w:val="es-EC"/>
        </w:rPr>
      </w:pPr>
    </w:p>
    <w:p w:rsidR="00321FB5" w:rsidRDefault="00321FB5" w:rsidP="00DB21F5">
      <w:pPr>
        <w:spacing w:after="0"/>
        <w:rPr>
          <w:lang w:val="es-EC"/>
        </w:rPr>
      </w:pPr>
    </w:p>
    <w:p w:rsidR="00321FB5" w:rsidRDefault="00321FB5" w:rsidP="00DB21F5">
      <w:pPr>
        <w:spacing w:after="0"/>
        <w:rPr>
          <w:lang w:val="es-EC"/>
        </w:rPr>
      </w:pPr>
    </w:p>
    <w:p w:rsidR="00321FB5" w:rsidRDefault="00321FB5" w:rsidP="00DB21F5">
      <w:pPr>
        <w:spacing w:after="0"/>
        <w:rPr>
          <w:lang w:val="es-EC"/>
        </w:rPr>
      </w:pPr>
    </w:p>
    <w:p w:rsidR="00321FB5" w:rsidRDefault="00321FB5" w:rsidP="00DB21F5">
      <w:pPr>
        <w:spacing w:after="0"/>
        <w:rPr>
          <w:lang w:val="es-EC"/>
        </w:rPr>
      </w:pPr>
    </w:p>
    <w:p w:rsidR="00321FB5" w:rsidRDefault="00321FB5" w:rsidP="00DB21F5">
      <w:pPr>
        <w:spacing w:after="0"/>
        <w:rPr>
          <w:lang w:val="es-EC"/>
        </w:rPr>
      </w:pPr>
    </w:p>
    <w:p w:rsidR="00C2258B" w:rsidRDefault="00C2258B" w:rsidP="00DB21F5">
      <w:pPr>
        <w:spacing w:after="0"/>
        <w:rPr>
          <w:lang w:val="es-EC"/>
        </w:rPr>
      </w:pPr>
    </w:p>
    <w:p w:rsidR="00C2258B" w:rsidRDefault="00C2258B" w:rsidP="00DB21F5">
      <w:pPr>
        <w:spacing w:after="0"/>
        <w:rPr>
          <w:lang w:val="es-EC"/>
        </w:rPr>
      </w:pPr>
    </w:p>
    <w:p w:rsidR="00C2258B" w:rsidRDefault="00C2258B" w:rsidP="00DB21F5">
      <w:pPr>
        <w:spacing w:after="0"/>
        <w:rPr>
          <w:lang w:val="es-EC"/>
        </w:rPr>
      </w:pPr>
    </w:p>
    <w:p w:rsidR="004D73B8" w:rsidRDefault="00321FB5" w:rsidP="00D423B0">
      <w:pPr>
        <w:spacing w:after="0"/>
        <w:jc w:val="center"/>
        <w:rPr>
          <w:lang w:val="es-EC"/>
        </w:rPr>
      </w:pPr>
      <w:proofErr w:type="spellStart"/>
      <w:r>
        <w:rPr>
          <w:lang w:val="es-EC"/>
        </w:rPr>
        <w:t>Brix</w:t>
      </w:r>
      <w:r w:rsidR="00D423B0">
        <w:rPr>
          <w:lang w:val="es-EC"/>
        </w:rPr>
        <w:t>ó</w:t>
      </w:r>
      <w:r w:rsidR="003300DE">
        <w:rPr>
          <w:lang w:val="es-EC"/>
        </w:rPr>
        <w:t>metro</w:t>
      </w:r>
      <w:proofErr w:type="spellEnd"/>
      <w:r w:rsidR="003300DE">
        <w:rPr>
          <w:lang w:val="es-EC"/>
        </w:rPr>
        <w:t xml:space="preserve">                                           </w:t>
      </w:r>
      <w:proofErr w:type="spellStart"/>
      <w:r w:rsidR="004D73B8">
        <w:rPr>
          <w:lang w:val="es-EC"/>
        </w:rPr>
        <w:t>pHmetro</w:t>
      </w:r>
      <w:proofErr w:type="spellEnd"/>
    </w:p>
    <w:p w:rsidR="00C2258B" w:rsidRPr="00CA0ABE" w:rsidRDefault="00C2258B" w:rsidP="00DB21F5">
      <w:pPr>
        <w:spacing w:after="0"/>
        <w:rPr>
          <w:lang w:val="es-EC"/>
        </w:rPr>
      </w:pPr>
      <w:r>
        <w:rPr>
          <w:noProof/>
          <w:lang w:val="es-EC" w:eastAsia="es-EC"/>
        </w:rPr>
        <w:drawing>
          <wp:anchor distT="0" distB="0" distL="114300" distR="114300" simplePos="0" relativeHeight="251612672" behindDoc="0" locked="0" layoutInCell="1" allowOverlap="1">
            <wp:simplePos x="0" y="0"/>
            <wp:positionH relativeFrom="column">
              <wp:posOffset>120015</wp:posOffset>
            </wp:positionH>
            <wp:positionV relativeFrom="paragraph">
              <wp:posOffset>304165</wp:posOffset>
            </wp:positionV>
            <wp:extent cx="2012950" cy="2814320"/>
            <wp:effectExtent l="0" t="0" r="0" b="0"/>
            <wp:wrapSquare wrapText="bothSides"/>
            <wp:docPr id="29" name="Imagen 19"/>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2950" cy="2814320"/>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anchor>
        </w:drawing>
      </w:r>
      <w:r>
        <w:rPr>
          <w:noProof/>
          <w:lang w:val="es-EC" w:eastAsia="es-EC"/>
        </w:rPr>
        <w:drawing>
          <wp:anchor distT="0" distB="0" distL="114300" distR="114300" simplePos="0" relativeHeight="251623936" behindDoc="0" locked="0" layoutInCell="1" allowOverlap="1">
            <wp:simplePos x="0" y="0"/>
            <wp:positionH relativeFrom="column">
              <wp:posOffset>2505075</wp:posOffset>
            </wp:positionH>
            <wp:positionV relativeFrom="paragraph">
              <wp:posOffset>659765</wp:posOffset>
            </wp:positionV>
            <wp:extent cx="2885440" cy="2136140"/>
            <wp:effectExtent l="0" t="381000" r="0" b="359410"/>
            <wp:wrapSquare wrapText="bothSides"/>
            <wp:docPr id="28" name="Imagen 18" descr="C:\Users\LAB-INVESTIGACION\AppData\Local\Microsoft\Windows\Temporary Internet Files\Content.Word\DSC_0308.jpg"/>
            <wp:cNvGraphicFramePr/>
            <a:graphic xmlns:a="http://schemas.openxmlformats.org/drawingml/2006/main">
              <a:graphicData uri="http://schemas.openxmlformats.org/drawingml/2006/picture">
                <pic:pic xmlns:pic="http://schemas.openxmlformats.org/drawingml/2006/picture">
                  <pic:nvPicPr>
                    <pic:cNvPr id="4" name="3 Imagen" descr="C:\Users\LAB-INVESTIGACION\AppData\Local\Microsoft\Windows\Temporary Internet Files\Content.Word\DSC_0308.jpg"/>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885440" cy="2136140"/>
                    </a:xfrm>
                    <a:prstGeom prst="rect">
                      <a:avLst/>
                    </a:prstGeom>
                    <a:noFill/>
                    <a:ln>
                      <a:noFill/>
                    </a:ln>
                  </pic:spPr>
                </pic:pic>
              </a:graphicData>
            </a:graphic>
          </wp:anchor>
        </w:drawing>
      </w:r>
    </w:p>
    <w:p w:rsidR="004D73B8" w:rsidRDefault="004D73B8" w:rsidP="00DB21F5">
      <w:pPr>
        <w:spacing w:after="0"/>
        <w:rPr>
          <w:lang w:val="es-EC"/>
        </w:rPr>
      </w:pPr>
    </w:p>
    <w:p w:rsidR="004D73B8" w:rsidRPr="00CA0ABE" w:rsidRDefault="004D73B8" w:rsidP="00DB21F5">
      <w:pPr>
        <w:spacing w:after="0"/>
        <w:rPr>
          <w:lang w:val="es-EC"/>
        </w:rPr>
      </w:pPr>
    </w:p>
    <w:p w:rsidR="00873678" w:rsidRDefault="00873678" w:rsidP="00DB21F5">
      <w:pPr>
        <w:spacing w:after="0"/>
        <w:jc w:val="left"/>
        <w:rPr>
          <w:lang w:val="es-EC"/>
        </w:rPr>
      </w:pPr>
    </w:p>
    <w:p w:rsidR="004D73B8" w:rsidRDefault="004D73B8" w:rsidP="00DB21F5">
      <w:pPr>
        <w:spacing w:after="0"/>
        <w:jc w:val="left"/>
        <w:rPr>
          <w:b/>
          <w:lang w:val="es-EC"/>
        </w:rPr>
      </w:pPr>
      <w:r w:rsidRPr="006667ED">
        <w:rPr>
          <w:b/>
          <w:lang w:val="es-EC"/>
        </w:rPr>
        <w:t>Análisis químico de la bebida Pájaro Azul</w:t>
      </w:r>
    </w:p>
    <w:p w:rsidR="00873678" w:rsidRPr="006667ED" w:rsidRDefault="00873678" w:rsidP="00DB21F5">
      <w:pPr>
        <w:spacing w:after="0"/>
        <w:jc w:val="left"/>
        <w:rPr>
          <w:b/>
          <w:lang w:val="es-EC"/>
        </w:rPr>
      </w:pPr>
    </w:p>
    <w:p w:rsidR="004D73B8" w:rsidRPr="00CA0ABE" w:rsidRDefault="00873678" w:rsidP="00DB21F5">
      <w:pPr>
        <w:spacing w:after="0"/>
        <w:rPr>
          <w:lang w:val="es-EC"/>
        </w:rPr>
      </w:pPr>
      <w:r>
        <w:rPr>
          <w:noProof/>
          <w:lang w:val="es-EC" w:eastAsia="es-EC"/>
        </w:rPr>
        <w:drawing>
          <wp:anchor distT="0" distB="0" distL="114300" distR="114300" simplePos="0" relativeHeight="251621888" behindDoc="0" locked="0" layoutInCell="1" allowOverlap="1">
            <wp:simplePos x="0" y="0"/>
            <wp:positionH relativeFrom="column">
              <wp:posOffset>2622550</wp:posOffset>
            </wp:positionH>
            <wp:positionV relativeFrom="paragraph">
              <wp:posOffset>375285</wp:posOffset>
            </wp:positionV>
            <wp:extent cx="2099310" cy="3312160"/>
            <wp:effectExtent l="19050" t="0" r="0" b="0"/>
            <wp:wrapSquare wrapText="bothSides"/>
            <wp:docPr id="31" name="Imagen 2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9310" cy="3312160"/>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anchor>
        </w:drawing>
      </w:r>
      <w:r w:rsidR="004D73B8">
        <w:rPr>
          <w:lang w:val="es-EC"/>
        </w:rPr>
        <w:t xml:space="preserve">           Congéneres                                                  </w:t>
      </w:r>
      <w:proofErr w:type="spellStart"/>
      <w:r w:rsidR="004D73B8">
        <w:rPr>
          <w:lang w:val="es-EC"/>
        </w:rPr>
        <w:t>Cromatógrafo</w:t>
      </w:r>
      <w:proofErr w:type="spellEnd"/>
      <w:r w:rsidR="004D73B8">
        <w:rPr>
          <w:lang w:val="es-EC"/>
        </w:rPr>
        <w:t xml:space="preserve"> de gases</w:t>
      </w:r>
    </w:p>
    <w:p w:rsidR="004D73B8" w:rsidRPr="00CA0ABE" w:rsidRDefault="004D73B8" w:rsidP="00DB21F5">
      <w:pPr>
        <w:spacing w:after="0"/>
        <w:rPr>
          <w:lang w:val="es-EC"/>
        </w:rPr>
      </w:pPr>
      <w:r>
        <w:rPr>
          <w:noProof/>
          <w:lang w:val="es-EC" w:eastAsia="es-EC"/>
        </w:rPr>
        <w:drawing>
          <wp:anchor distT="0" distB="0" distL="114300" distR="114300" simplePos="0" relativeHeight="251622912" behindDoc="0" locked="0" layoutInCell="1" allowOverlap="1">
            <wp:simplePos x="0" y="0"/>
            <wp:positionH relativeFrom="column">
              <wp:posOffset>11430</wp:posOffset>
            </wp:positionH>
            <wp:positionV relativeFrom="paragraph">
              <wp:posOffset>34925</wp:posOffset>
            </wp:positionV>
            <wp:extent cx="2145030" cy="3313430"/>
            <wp:effectExtent l="19050" t="19050" r="26670" b="20320"/>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5030" cy="3313430"/>
                    </a:xfrm>
                    <a:prstGeom prst="rect">
                      <a:avLst/>
                    </a:prstGeom>
                    <a:noFill/>
                    <a:ln>
                      <a:solidFill>
                        <a:schemeClr val="tx1"/>
                      </a:solidFill>
                    </a:ln>
                  </pic:spPr>
                </pic:pic>
              </a:graphicData>
            </a:graphic>
          </wp:anchor>
        </w:drawing>
      </w:r>
    </w:p>
    <w:p w:rsidR="004D73B8" w:rsidRPr="00CA0ABE" w:rsidRDefault="004D73B8" w:rsidP="00DB21F5">
      <w:pPr>
        <w:spacing w:after="0"/>
        <w:rPr>
          <w:lang w:val="es-EC"/>
        </w:rPr>
      </w:pPr>
    </w:p>
    <w:p w:rsidR="004D73B8" w:rsidRPr="00CA0ABE" w:rsidRDefault="004D73B8" w:rsidP="00DB21F5">
      <w:pPr>
        <w:spacing w:after="0"/>
        <w:rPr>
          <w:lang w:val="es-EC"/>
        </w:rPr>
      </w:pPr>
      <w:r>
        <w:rPr>
          <w:lang w:val="es-EC"/>
        </w:rPr>
        <w:t xml:space="preserve">  Inyección de la muestra                                      Obtención de resultado</w:t>
      </w:r>
    </w:p>
    <w:p w:rsidR="004D73B8" w:rsidRPr="00CA0ABE" w:rsidRDefault="00873678" w:rsidP="00DB21F5">
      <w:pPr>
        <w:spacing w:after="0"/>
        <w:rPr>
          <w:lang w:val="es-EC"/>
        </w:rPr>
      </w:pPr>
      <w:r>
        <w:rPr>
          <w:noProof/>
          <w:lang w:val="es-EC" w:eastAsia="es-EC"/>
        </w:rPr>
        <w:drawing>
          <wp:anchor distT="0" distB="0" distL="114300" distR="114300" simplePos="0" relativeHeight="251625984" behindDoc="0" locked="0" layoutInCell="1" allowOverlap="1">
            <wp:simplePos x="0" y="0"/>
            <wp:positionH relativeFrom="column">
              <wp:posOffset>2693670</wp:posOffset>
            </wp:positionH>
            <wp:positionV relativeFrom="paragraph">
              <wp:posOffset>191770</wp:posOffset>
            </wp:positionV>
            <wp:extent cx="2134870" cy="2712720"/>
            <wp:effectExtent l="19050" t="0" r="0" b="0"/>
            <wp:wrapSquare wrapText="bothSides"/>
            <wp:docPr id="32" name="Imagen 22"/>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4870" cy="2712720"/>
                    </a:xfrm>
                    <a:prstGeom prst="rect">
                      <a:avLst/>
                    </a:prstGeom>
                    <a:noFill/>
                    <a:ln>
                      <a:noFill/>
                    </a:ln>
                    <a:effectLst/>
                    <a:extLst/>
                  </pic:spPr>
                </pic:pic>
              </a:graphicData>
            </a:graphic>
          </wp:anchor>
        </w:drawing>
      </w:r>
      <w:r>
        <w:rPr>
          <w:noProof/>
          <w:lang w:val="es-EC" w:eastAsia="es-EC"/>
        </w:rPr>
        <w:drawing>
          <wp:anchor distT="0" distB="0" distL="114300" distR="114300" simplePos="0" relativeHeight="251624960" behindDoc="0" locked="0" layoutInCell="1" allowOverlap="1">
            <wp:simplePos x="0" y="0"/>
            <wp:positionH relativeFrom="column">
              <wp:posOffset>11430</wp:posOffset>
            </wp:positionH>
            <wp:positionV relativeFrom="paragraph">
              <wp:posOffset>242570</wp:posOffset>
            </wp:positionV>
            <wp:extent cx="2143760" cy="2570480"/>
            <wp:effectExtent l="19050" t="0" r="8890" b="0"/>
            <wp:wrapSquare wrapText="bothSides"/>
            <wp:docPr id="30" name="Imagen 20"/>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67" cstate="print"/>
                    <a:stretch>
                      <a:fillRect/>
                    </a:stretch>
                  </pic:blipFill>
                  <pic:spPr>
                    <a:xfrm>
                      <a:off x="0" y="0"/>
                      <a:ext cx="2143760" cy="2570480"/>
                    </a:xfrm>
                    <a:prstGeom prst="rect">
                      <a:avLst/>
                    </a:prstGeom>
                  </pic:spPr>
                </pic:pic>
              </a:graphicData>
            </a:graphic>
          </wp:anchor>
        </w:drawing>
      </w:r>
    </w:p>
    <w:p w:rsidR="004D73B8" w:rsidRPr="00CA0ABE" w:rsidRDefault="004D73B8" w:rsidP="00DB21F5">
      <w:pPr>
        <w:spacing w:after="0"/>
        <w:rPr>
          <w:lang w:val="es-EC"/>
        </w:rPr>
      </w:pPr>
    </w:p>
    <w:p w:rsidR="004D73B8" w:rsidRDefault="004D73B8" w:rsidP="00DB21F5">
      <w:pPr>
        <w:spacing w:after="0"/>
        <w:rPr>
          <w:lang w:val="es-EC"/>
        </w:rPr>
      </w:pPr>
    </w:p>
    <w:p w:rsidR="004D73B8" w:rsidRDefault="004D73B8" w:rsidP="00DB21F5">
      <w:pPr>
        <w:spacing w:after="0"/>
        <w:rPr>
          <w:lang w:val="es-EC"/>
        </w:rPr>
      </w:pPr>
    </w:p>
    <w:p w:rsidR="004D73B8" w:rsidRDefault="004D73B8" w:rsidP="00DB21F5">
      <w:pPr>
        <w:spacing w:after="0"/>
        <w:rPr>
          <w:b/>
          <w:color w:val="000000" w:themeColor="text1"/>
        </w:rPr>
      </w:pPr>
    </w:p>
    <w:p w:rsidR="004D73B8" w:rsidRDefault="004D73B8" w:rsidP="00DB21F5">
      <w:pPr>
        <w:spacing w:after="0"/>
        <w:rPr>
          <w:b/>
          <w:color w:val="000000" w:themeColor="text1"/>
        </w:rPr>
      </w:pPr>
    </w:p>
    <w:p w:rsidR="00873678" w:rsidRDefault="00873678" w:rsidP="00DB21F5">
      <w:pPr>
        <w:spacing w:after="0"/>
        <w:rPr>
          <w:b/>
          <w:color w:val="000000" w:themeColor="text1"/>
        </w:rPr>
      </w:pPr>
    </w:p>
    <w:p w:rsidR="00873678" w:rsidRDefault="00873678" w:rsidP="00DB21F5">
      <w:pPr>
        <w:spacing w:after="0"/>
        <w:rPr>
          <w:b/>
          <w:color w:val="000000" w:themeColor="text1"/>
        </w:rPr>
      </w:pPr>
    </w:p>
    <w:p w:rsidR="00873678" w:rsidRDefault="00873678" w:rsidP="00DB21F5">
      <w:pPr>
        <w:spacing w:after="0"/>
        <w:rPr>
          <w:b/>
          <w:color w:val="000000" w:themeColor="text1"/>
        </w:rPr>
      </w:pPr>
    </w:p>
    <w:p w:rsidR="00873678" w:rsidRDefault="00873678" w:rsidP="00DB21F5">
      <w:pPr>
        <w:spacing w:after="0"/>
        <w:rPr>
          <w:b/>
          <w:color w:val="000000" w:themeColor="text1"/>
        </w:rPr>
      </w:pPr>
    </w:p>
    <w:p w:rsidR="00873678" w:rsidRDefault="00873678" w:rsidP="00DB21F5">
      <w:pPr>
        <w:spacing w:after="0"/>
        <w:rPr>
          <w:b/>
          <w:color w:val="000000" w:themeColor="text1"/>
        </w:rPr>
      </w:pPr>
    </w:p>
    <w:p w:rsidR="00C2258B" w:rsidRDefault="00C2258B" w:rsidP="00DB21F5">
      <w:pPr>
        <w:spacing w:after="0"/>
        <w:rPr>
          <w:b/>
          <w:color w:val="000000" w:themeColor="text1"/>
        </w:rPr>
      </w:pPr>
    </w:p>
    <w:p w:rsidR="00C2258B" w:rsidRDefault="00C2258B" w:rsidP="00DB21F5">
      <w:pPr>
        <w:spacing w:after="0"/>
        <w:rPr>
          <w:b/>
          <w:color w:val="000000" w:themeColor="text1"/>
        </w:rPr>
      </w:pPr>
    </w:p>
    <w:p w:rsidR="00567E9F" w:rsidRPr="007D6A18" w:rsidRDefault="00567E9F" w:rsidP="00DB21F5">
      <w:pPr>
        <w:spacing w:after="0"/>
        <w:rPr>
          <w:b/>
          <w:color w:val="000000" w:themeColor="text1"/>
        </w:rPr>
      </w:pPr>
      <w:r w:rsidRPr="007D6A18">
        <w:rPr>
          <w:b/>
          <w:color w:val="000000" w:themeColor="text1"/>
        </w:rPr>
        <w:t xml:space="preserve">Anexo </w:t>
      </w:r>
      <w:r w:rsidR="00F032E5">
        <w:rPr>
          <w:b/>
          <w:color w:val="000000" w:themeColor="text1"/>
        </w:rPr>
        <w:t xml:space="preserve">Nº </w:t>
      </w:r>
      <w:r w:rsidR="004D73B8">
        <w:rPr>
          <w:b/>
          <w:color w:val="000000" w:themeColor="text1"/>
        </w:rPr>
        <w:t>5</w:t>
      </w:r>
      <w:r w:rsidRPr="007D6A18">
        <w:rPr>
          <w:b/>
          <w:color w:val="000000" w:themeColor="text1"/>
        </w:rPr>
        <w:t xml:space="preserve">. </w:t>
      </w:r>
      <w:r w:rsidR="00246B28">
        <w:rPr>
          <w:b/>
          <w:color w:val="000000" w:themeColor="text1"/>
        </w:rPr>
        <w:t>E</w:t>
      </w:r>
      <w:r w:rsidRPr="007D6A18">
        <w:rPr>
          <w:b/>
          <w:color w:val="000000" w:themeColor="text1"/>
        </w:rPr>
        <w:t>quipos y materiales que utilizan los productores</w:t>
      </w:r>
    </w:p>
    <w:p w:rsidR="00567E9F" w:rsidRDefault="00567E9F" w:rsidP="00DB21F5">
      <w:pPr>
        <w:spacing w:after="0"/>
        <w:rPr>
          <w:b/>
          <w:color w:val="000000" w:themeColor="text1"/>
        </w:rPr>
      </w:pPr>
      <w:r w:rsidRPr="004D73B8">
        <w:rPr>
          <w:b/>
          <w:color w:val="000000" w:themeColor="text1"/>
        </w:rPr>
        <w:t>Productor N° 1</w:t>
      </w:r>
    </w:p>
    <w:p w:rsidR="004D73B8" w:rsidRPr="004D73B8" w:rsidRDefault="004D73B8" w:rsidP="00DB21F5">
      <w:pPr>
        <w:spacing w:after="0"/>
        <w:rPr>
          <w:b/>
          <w:color w:val="000000" w:themeColor="text1"/>
        </w:rPr>
      </w:pPr>
    </w:p>
    <w:tbl>
      <w:tblPr>
        <w:tblW w:w="7928" w:type="dxa"/>
        <w:tblInd w:w="53" w:type="dxa"/>
        <w:tblCellMar>
          <w:left w:w="70" w:type="dxa"/>
          <w:right w:w="70" w:type="dxa"/>
        </w:tblCellMar>
        <w:tblLook w:val="04A0"/>
      </w:tblPr>
      <w:tblGrid>
        <w:gridCol w:w="580"/>
        <w:gridCol w:w="1350"/>
        <w:gridCol w:w="1387"/>
        <w:gridCol w:w="1142"/>
        <w:gridCol w:w="2425"/>
        <w:gridCol w:w="1044"/>
      </w:tblGrid>
      <w:tr w:rsidR="00567E9F" w:rsidRPr="00D423B0" w:rsidTr="00D0579D">
        <w:trPr>
          <w:trHeight w:val="447"/>
        </w:trPr>
        <w:tc>
          <w:tcPr>
            <w:tcW w:w="5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67E9F" w:rsidRPr="00D423B0" w:rsidRDefault="00567E9F" w:rsidP="00567E9F">
            <w:pPr>
              <w:spacing w:after="0" w:line="240" w:lineRule="auto"/>
              <w:jc w:val="center"/>
              <w:rPr>
                <w:rFonts w:eastAsia="Times New Roman"/>
                <w:b/>
                <w:bCs/>
                <w:color w:val="000000"/>
                <w:lang w:val="es-EC" w:eastAsia="es-EC"/>
              </w:rPr>
            </w:pPr>
            <w:r w:rsidRPr="00D423B0">
              <w:rPr>
                <w:rFonts w:eastAsia="Times New Roman"/>
                <w:b/>
                <w:bCs/>
                <w:color w:val="000000"/>
                <w:sz w:val="22"/>
                <w:szCs w:val="22"/>
                <w:lang w:val="es-EC" w:eastAsia="es-EC"/>
              </w:rPr>
              <w:t>Ítem</w:t>
            </w:r>
          </w:p>
        </w:tc>
        <w:tc>
          <w:tcPr>
            <w:tcW w:w="1078" w:type="dxa"/>
            <w:tcBorders>
              <w:top w:val="single" w:sz="4" w:space="0" w:color="auto"/>
              <w:left w:val="nil"/>
              <w:bottom w:val="single" w:sz="4" w:space="0" w:color="auto"/>
              <w:right w:val="single" w:sz="4" w:space="0" w:color="auto"/>
            </w:tcBorders>
            <w:shd w:val="clear" w:color="auto" w:fill="auto"/>
            <w:vAlign w:val="center"/>
            <w:hideMark/>
          </w:tcPr>
          <w:p w:rsidR="00567E9F" w:rsidRPr="00D423B0" w:rsidRDefault="00567E9F" w:rsidP="00567E9F">
            <w:pPr>
              <w:spacing w:after="0" w:line="240" w:lineRule="auto"/>
              <w:jc w:val="center"/>
              <w:rPr>
                <w:rFonts w:eastAsia="Times New Roman"/>
                <w:b/>
                <w:bCs/>
                <w:color w:val="000000"/>
                <w:lang w:val="es-EC" w:eastAsia="es-EC"/>
              </w:rPr>
            </w:pPr>
            <w:r w:rsidRPr="00D423B0">
              <w:rPr>
                <w:rFonts w:eastAsia="Times New Roman"/>
                <w:b/>
                <w:bCs/>
                <w:color w:val="000000"/>
                <w:sz w:val="22"/>
                <w:szCs w:val="22"/>
                <w:lang w:val="es-EC" w:eastAsia="es-EC"/>
              </w:rPr>
              <w:t>Proceso</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567E9F" w:rsidRPr="00D423B0" w:rsidRDefault="00567E9F" w:rsidP="00567E9F">
            <w:pPr>
              <w:spacing w:after="0" w:line="240" w:lineRule="auto"/>
              <w:jc w:val="center"/>
              <w:rPr>
                <w:rFonts w:eastAsia="Times New Roman"/>
                <w:b/>
                <w:bCs/>
                <w:color w:val="000000"/>
                <w:lang w:val="es-EC" w:eastAsia="es-EC"/>
              </w:rPr>
            </w:pPr>
            <w:r w:rsidRPr="00D423B0">
              <w:rPr>
                <w:rFonts w:eastAsia="Times New Roman"/>
                <w:b/>
                <w:bCs/>
                <w:color w:val="000000"/>
                <w:sz w:val="22"/>
                <w:szCs w:val="22"/>
                <w:lang w:val="es-EC" w:eastAsia="es-EC"/>
              </w:rPr>
              <w:t xml:space="preserve">Tiempo Minuto/Hora </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rsidR="00567E9F" w:rsidRPr="00D423B0" w:rsidRDefault="00567E9F" w:rsidP="00567E9F">
            <w:pPr>
              <w:spacing w:after="0" w:line="240" w:lineRule="auto"/>
              <w:jc w:val="center"/>
              <w:rPr>
                <w:rFonts w:eastAsia="Times New Roman"/>
                <w:b/>
                <w:bCs/>
                <w:color w:val="000000"/>
                <w:lang w:val="es-EC" w:eastAsia="es-EC"/>
              </w:rPr>
            </w:pPr>
            <w:r w:rsidRPr="00D423B0">
              <w:rPr>
                <w:rFonts w:eastAsia="Times New Roman"/>
                <w:b/>
                <w:bCs/>
                <w:color w:val="000000"/>
                <w:sz w:val="22"/>
                <w:szCs w:val="22"/>
                <w:lang w:val="es-EC" w:eastAsia="es-EC"/>
              </w:rPr>
              <w:t>Materiales y Equipo</w:t>
            </w:r>
          </w:p>
        </w:tc>
        <w:tc>
          <w:tcPr>
            <w:tcW w:w="3150" w:type="dxa"/>
            <w:tcBorders>
              <w:top w:val="single" w:sz="4" w:space="0" w:color="auto"/>
              <w:left w:val="nil"/>
              <w:bottom w:val="single" w:sz="4" w:space="0" w:color="auto"/>
              <w:right w:val="single" w:sz="4" w:space="0" w:color="auto"/>
            </w:tcBorders>
            <w:shd w:val="clear" w:color="auto" w:fill="auto"/>
            <w:vAlign w:val="center"/>
            <w:hideMark/>
          </w:tcPr>
          <w:p w:rsidR="00567E9F" w:rsidRPr="00D423B0" w:rsidRDefault="00567E9F" w:rsidP="00567E9F">
            <w:pPr>
              <w:spacing w:after="0" w:line="240" w:lineRule="auto"/>
              <w:jc w:val="center"/>
              <w:rPr>
                <w:rFonts w:eastAsia="Times New Roman"/>
                <w:b/>
                <w:bCs/>
                <w:color w:val="000000"/>
                <w:lang w:val="es-EC" w:eastAsia="es-EC"/>
              </w:rPr>
            </w:pPr>
            <w:r w:rsidRPr="00D423B0">
              <w:rPr>
                <w:rFonts w:eastAsia="Times New Roman"/>
                <w:b/>
                <w:bCs/>
                <w:color w:val="000000"/>
                <w:sz w:val="22"/>
                <w:szCs w:val="22"/>
                <w:lang w:val="es-EC" w:eastAsia="es-EC"/>
              </w:rPr>
              <w:t>Características</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rsidR="00567E9F" w:rsidRPr="00D423B0" w:rsidRDefault="00567E9F" w:rsidP="00567E9F">
            <w:pPr>
              <w:spacing w:after="0" w:line="240" w:lineRule="auto"/>
              <w:jc w:val="center"/>
              <w:rPr>
                <w:rFonts w:eastAsia="Times New Roman"/>
                <w:b/>
                <w:bCs/>
                <w:color w:val="000000"/>
                <w:lang w:val="es-EC" w:eastAsia="es-EC"/>
              </w:rPr>
            </w:pPr>
            <w:r w:rsidRPr="00D423B0">
              <w:rPr>
                <w:rFonts w:eastAsia="Times New Roman"/>
                <w:b/>
                <w:bCs/>
                <w:color w:val="000000"/>
                <w:sz w:val="22"/>
                <w:szCs w:val="22"/>
                <w:lang w:val="es-EC" w:eastAsia="es-EC"/>
              </w:rPr>
              <w:t>Estado</w:t>
            </w:r>
          </w:p>
        </w:tc>
      </w:tr>
      <w:tr w:rsidR="00567E9F" w:rsidRPr="00D423B0" w:rsidTr="00D0579D">
        <w:trPr>
          <w:trHeight w:val="670"/>
        </w:trPr>
        <w:tc>
          <w:tcPr>
            <w:tcW w:w="504" w:type="dxa"/>
            <w:tcBorders>
              <w:top w:val="nil"/>
              <w:left w:val="single" w:sz="4" w:space="0" w:color="auto"/>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1</w:t>
            </w:r>
          </w:p>
        </w:tc>
        <w:tc>
          <w:tcPr>
            <w:tcW w:w="107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Recepción</w:t>
            </w:r>
          </w:p>
        </w:tc>
        <w:tc>
          <w:tcPr>
            <w:tcW w:w="110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5</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Machete</w:t>
            </w:r>
          </w:p>
        </w:tc>
        <w:tc>
          <w:tcPr>
            <w:tcW w:w="3150" w:type="dxa"/>
            <w:tcBorders>
              <w:top w:val="nil"/>
              <w:left w:val="nil"/>
              <w:bottom w:val="single" w:sz="4" w:space="0" w:color="auto"/>
              <w:right w:val="single" w:sz="4" w:space="0" w:color="auto"/>
            </w:tcBorders>
            <w:shd w:val="clear" w:color="auto" w:fill="auto"/>
            <w:vAlign w:val="center"/>
            <w:hideMark/>
          </w:tcPr>
          <w:p w:rsidR="00567E9F" w:rsidRPr="00D423B0" w:rsidRDefault="00567E9F" w:rsidP="00177B7F">
            <w:pPr>
              <w:spacing w:after="0" w:line="240" w:lineRule="auto"/>
              <w:rPr>
                <w:rFonts w:eastAsia="Times New Roman"/>
                <w:color w:val="000000"/>
                <w:lang w:val="es-EC" w:eastAsia="es-EC"/>
              </w:rPr>
            </w:pPr>
            <w:r w:rsidRPr="00D423B0">
              <w:rPr>
                <w:rFonts w:eastAsia="Times New Roman"/>
                <w:color w:val="000000"/>
                <w:sz w:val="22"/>
                <w:szCs w:val="22"/>
                <w:lang w:val="es-EC" w:eastAsia="es-EC"/>
              </w:rPr>
              <w:t>Es un material de acero con un mango de plástico, utilizado por los productores para cortar la caña.</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 xml:space="preserve">Regular </w:t>
            </w:r>
          </w:p>
        </w:tc>
      </w:tr>
      <w:tr w:rsidR="00567E9F" w:rsidRPr="00D423B0" w:rsidTr="00D0579D">
        <w:trPr>
          <w:trHeight w:val="684"/>
        </w:trPr>
        <w:tc>
          <w:tcPr>
            <w:tcW w:w="504" w:type="dxa"/>
            <w:tcBorders>
              <w:top w:val="nil"/>
              <w:left w:val="single" w:sz="4" w:space="0" w:color="auto"/>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3</w:t>
            </w:r>
          </w:p>
        </w:tc>
        <w:tc>
          <w:tcPr>
            <w:tcW w:w="107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Molienda</w:t>
            </w:r>
          </w:p>
        </w:tc>
        <w:tc>
          <w:tcPr>
            <w:tcW w:w="110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3</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Trapiche</w:t>
            </w:r>
          </w:p>
        </w:tc>
        <w:tc>
          <w:tcPr>
            <w:tcW w:w="3150" w:type="dxa"/>
            <w:tcBorders>
              <w:top w:val="nil"/>
              <w:left w:val="nil"/>
              <w:bottom w:val="single" w:sz="4" w:space="0" w:color="auto"/>
              <w:right w:val="single" w:sz="4" w:space="0" w:color="auto"/>
            </w:tcBorders>
            <w:shd w:val="clear" w:color="auto" w:fill="auto"/>
            <w:vAlign w:val="bottom"/>
            <w:hideMark/>
          </w:tcPr>
          <w:p w:rsidR="00567E9F" w:rsidRPr="00D423B0" w:rsidRDefault="00567E9F" w:rsidP="00177B7F">
            <w:pPr>
              <w:spacing w:after="0" w:line="240" w:lineRule="auto"/>
              <w:rPr>
                <w:rFonts w:eastAsia="Times New Roman"/>
                <w:color w:val="000000"/>
                <w:lang w:val="es-EC" w:eastAsia="es-EC"/>
              </w:rPr>
            </w:pPr>
            <w:r w:rsidRPr="00D423B0">
              <w:rPr>
                <w:rFonts w:eastAsia="Times New Roman"/>
                <w:color w:val="000000"/>
                <w:sz w:val="22"/>
                <w:szCs w:val="22"/>
                <w:lang w:val="es-EC" w:eastAsia="es-EC"/>
              </w:rPr>
              <w:t xml:space="preserve">Material de acero inoxidable ampliamente difundido en las zonas </w:t>
            </w:r>
            <w:proofErr w:type="spellStart"/>
            <w:r w:rsidR="00C2258B" w:rsidRPr="00D423B0">
              <w:rPr>
                <w:rFonts w:eastAsia="Times New Roman"/>
                <w:color w:val="000000"/>
                <w:sz w:val="22"/>
                <w:szCs w:val="22"/>
                <w:lang w:val="es-EC" w:eastAsia="es-EC"/>
              </w:rPr>
              <w:t>cañicultores</w:t>
            </w:r>
            <w:proofErr w:type="spellEnd"/>
            <w:r w:rsidRPr="00D423B0">
              <w:rPr>
                <w:rFonts w:eastAsia="Times New Roman"/>
                <w:color w:val="000000"/>
                <w:sz w:val="22"/>
                <w:szCs w:val="22"/>
                <w:lang w:val="es-EC" w:eastAsia="es-EC"/>
              </w:rPr>
              <w:t xml:space="preserve">, funciona con un motor a diésel. </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Bueno</w:t>
            </w:r>
          </w:p>
        </w:tc>
      </w:tr>
      <w:tr w:rsidR="00567E9F" w:rsidRPr="00D423B0" w:rsidTr="00D0579D">
        <w:trPr>
          <w:trHeight w:val="684"/>
        </w:trPr>
        <w:tc>
          <w:tcPr>
            <w:tcW w:w="504" w:type="dxa"/>
            <w:tcBorders>
              <w:top w:val="nil"/>
              <w:left w:val="single" w:sz="4" w:space="0" w:color="auto"/>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4</w:t>
            </w:r>
          </w:p>
        </w:tc>
        <w:tc>
          <w:tcPr>
            <w:tcW w:w="107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Tamizado</w:t>
            </w:r>
          </w:p>
        </w:tc>
        <w:tc>
          <w:tcPr>
            <w:tcW w:w="110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3</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Tamiz</w:t>
            </w:r>
          </w:p>
        </w:tc>
        <w:tc>
          <w:tcPr>
            <w:tcW w:w="3150" w:type="dxa"/>
            <w:tcBorders>
              <w:top w:val="nil"/>
              <w:left w:val="nil"/>
              <w:bottom w:val="single" w:sz="4" w:space="0" w:color="auto"/>
              <w:right w:val="single" w:sz="4" w:space="0" w:color="auto"/>
            </w:tcBorders>
            <w:shd w:val="clear" w:color="auto" w:fill="auto"/>
            <w:vAlign w:val="bottom"/>
            <w:hideMark/>
          </w:tcPr>
          <w:p w:rsidR="00567E9F" w:rsidRPr="00D423B0" w:rsidRDefault="00567E9F" w:rsidP="00177B7F">
            <w:pPr>
              <w:spacing w:after="0" w:line="240" w:lineRule="auto"/>
              <w:rPr>
                <w:rFonts w:eastAsia="Times New Roman"/>
                <w:color w:val="000000"/>
                <w:lang w:val="es-EC" w:eastAsia="es-EC"/>
              </w:rPr>
            </w:pPr>
            <w:r w:rsidRPr="00D423B0">
              <w:rPr>
                <w:rFonts w:eastAsia="Times New Roman"/>
                <w:color w:val="000000"/>
                <w:sz w:val="22"/>
                <w:szCs w:val="22"/>
                <w:lang w:val="es-EC" w:eastAsia="es-EC"/>
              </w:rPr>
              <w:t>Es una tela de algodón colocada en donde sale el jugo de la caña para retener las impurezas de la molienda.</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 xml:space="preserve">Regular </w:t>
            </w:r>
          </w:p>
        </w:tc>
      </w:tr>
      <w:tr w:rsidR="00567E9F" w:rsidRPr="00D423B0" w:rsidTr="00D0579D">
        <w:trPr>
          <w:trHeight w:val="447"/>
        </w:trPr>
        <w:tc>
          <w:tcPr>
            <w:tcW w:w="504" w:type="dxa"/>
            <w:tcBorders>
              <w:top w:val="nil"/>
              <w:left w:val="single" w:sz="4" w:space="0" w:color="auto"/>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5</w:t>
            </w:r>
          </w:p>
        </w:tc>
        <w:tc>
          <w:tcPr>
            <w:tcW w:w="107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Fermentación</w:t>
            </w:r>
          </w:p>
        </w:tc>
        <w:tc>
          <w:tcPr>
            <w:tcW w:w="110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48</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 xml:space="preserve">Tanques </w:t>
            </w:r>
          </w:p>
        </w:tc>
        <w:tc>
          <w:tcPr>
            <w:tcW w:w="3150" w:type="dxa"/>
            <w:tcBorders>
              <w:top w:val="nil"/>
              <w:left w:val="nil"/>
              <w:bottom w:val="single" w:sz="4" w:space="0" w:color="auto"/>
              <w:right w:val="single" w:sz="4" w:space="0" w:color="auto"/>
            </w:tcBorders>
            <w:shd w:val="clear" w:color="auto" w:fill="auto"/>
            <w:vAlign w:val="center"/>
            <w:hideMark/>
          </w:tcPr>
          <w:p w:rsidR="00567E9F" w:rsidRPr="00D423B0" w:rsidRDefault="00567E9F" w:rsidP="00177B7F">
            <w:pPr>
              <w:spacing w:after="0" w:line="240" w:lineRule="auto"/>
              <w:rPr>
                <w:rFonts w:eastAsia="Times New Roman"/>
                <w:color w:val="000000"/>
                <w:lang w:val="es-EC" w:eastAsia="es-EC"/>
              </w:rPr>
            </w:pPr>
            <w:r w:rsidRPr="00D423B0">
              <w:rPr>
                <w:rFonts w:eastAsia="Times New Roman"/>
                <w:color w:val="000000"/>
                <w:sz w:val="22"/>
                <w:szCs w:val="22"/>
                <w:lang w:val="es-EC" w:eastAsia="es-EC"/>
              </w:rPr>
              <w:t>Se lo realiza en tanques plástico hasta que llegue al punto de fermento</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Bueno</w:t>
            </w:r>
          </w:p>
        </w:tc>
      </w:tr>
      <w:tr w:rsidR="00567E9F" w:rsidRPr="00D423B0" w:rsidTr="00D0579D">
        <w:trPr>
          <w:trHeight w:val="501"/>
        </w:trPr>
        <w:tc>
          <w:tcPr>
            <w:tcW w:w="504" w:type="dxa"/>
            <w:tcBorders>
              <w:top w:val="nil"/>
              <w:left w:val="single" w:sz="4" w:space="0" w:color="auto"/>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6</w:t>
            </w:r>
          </w:p>
        </w:tc>
        <w:tc>
          <w:tcPr>
            <w:tcW w:w="107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Cocción 1</w:t>
            </w:r>
          </w:p>
        </w:tc>
        <w:tc>
          <w:tcPr>
            <w:tcW w:w="110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6</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Alambique</w:t>
            </w:r>
          </w:p>
        </w:tc>
        <w:tc>
          <w:tcPr>
            <w:tcW w:w="3150" w:type="dxa"/>
            <w:tcBorders>
              <w:top w:val="nil"/>
              <w:left w:val="nil"/>
              <w:bottom w:val="single" w:sz="4" w:space="0" w:color="auto"/>
              <w:right w:val="single" w:sz="4" w:space="0" w:color="auto"/>
            </w:tcBorders>
            <w:shd w:val="clear" w:color="auto" w:fill="auto"/>
            <w:vAlign w:val="center"/>
            <w:hideMark/>
          </w:tcPr>
          <w:p w:rsidR="00567E9F" w:rsidRPr="00D423B0" w:rsidRDefault="00567E9F" w:rsidP="00177B7F">
            <w:pPr>
              <w:spacing w:after="0" w:line="240" w:lineRule="auto"/>
              <w:rPr>
                <w:rFonts w:eastAsia="Times New Roman"/>
                <w:color w:val="000000"/>
                <w:lang w:val="es-EC" w:eastAsia="es-EC"/>
              </w:rPr>
            </w:pPr>
            <w:r w:rsidRPr="00D423B0">
              <w:rPr>
                <w:rFonts w:eastAsia="Times New Roman"/>
                <w:color w:val="000000"/>
                <w:sz w:val="22"/>
                <w:szCs w:val="22"/>
                <w:lang w:val="es-EC" w:eastAsia="es-EC"/>
              </w:rPr>
              <w:t>Tanque de acero inoxidable con una capacidad de 200 L, en la cual contiene una boquilla por donde se introduce el guarapo.</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Regulas</w:t>
            </w:r>
          </w:p>
        </w:tc>
      </w:tr>
      <w:tr w:rsidR="00567E9F" w:rsidRPr="00D423B0" w:rsidTr="00D0579D">
        <w:trPr>
          <w:trHeight w:val="670"/>
        </w:trPr>
        <w:tc>
          <w:tcPr>
            <w:tcW w:w="504" w:type="dxa"/>
            <w:tcBorders>
              <w:top w:val="nil"/>
              <w:left w:val="single" w:sz="4" w:space="0" w:color="auto"/>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7</w:t>
            </w:r>
          </w:p>
        </w:tc>
        <w:tc>
          <w:tcPr>
            <w:tcW w:w="107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 xml:space="preserve">Destilación </w:t>
            </w:r>
          </w:p>
        </w:tc>
        <w:tc>
          <w:tcPr>
            <w:tcW w:w="110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6</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 xml:space="preserve">Serpentín </w:t>
            </w:r>
          </w:p>
        </w:tc>
        <w:tc>
          <w:tcPr>
            <w:tcW w:w="3150" w:type="dxa"/>
            <w:tcBorders>
              <w:top w:val="nil"/>
              <w:left w:val="nil"/>
              <w:bottom w:val="single" w:sz="4" w:space="0" w:color="auto"/>
              <w:right w:val="single" w:sz="4" w:space="0" w:color="auto"/>
            </w:tcBorders>
            <w:shd w:val="clear" w:color="auto" w:fill="auto"/>
            <w:vAlign w:val="center"/>
            <w:hideMark/>
          </w:tcPr>
          <w:p w:rsidR="00567E9F" w:rsidRPr="00D423B0" w:rsidRDefault="00567E9F" w:rsidP="00177B7F">
            <w:pPr>
              <w:spacing w:after="0" w:line="240" w:lineRule="auto"/>
              <w:rPr>
                <w:rFonts w:eastAsia="Times New Roman"/>
                <w:color w:val="000000"/>
                <w:lang w:val="es-EC" w:eastAsia="es-EC"/>
              </w:rPr>
            </w:pPr>
            <w:r w:rsidRPr="00D423B0">
              <w:rPr>
                <w:rFonts w:eastAsia="Times New Roman"/>
                <w:color w:val="000000"/>
                <w:sz w:val="22"/>
                <w:szCs w:val="22"/>
                <w:lang w:val="es-EC" w:eastAsia="es-EC"/>
              </w:rPr>
              <w:t>Material de cobre de diámetro de una pulgada en forma de espiral, el mismo que se encarga de enfriar los vapores.</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 xml:space="preserve">Bueno </w:t>
            </w:r>
          </w:p>
        </w:tc>
      </w:tr>
      <w:tr w:rsidR="00567E9F" w:rsidRPr="00D423B0" w:rsidTr="00D0579D">
        <w:trPr>
          <w:trHeight w:val="543"/>
        </w:trPr>
        <w:tc>
          <w:tcPr>
            <w:tcW w:w="504" w:type="dxa"/>
            <w:tcBorders>
              <w:top w:val="nil"/>
              <w:left w:val="single" w:sz="4" w:space="0" w:color="auto"/>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8</w:t>
            </w:r>
          </w:p>
        </w:tc>
        <w:tc>
          <w:tcPr>
            <w:tcW w:w="107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Cocción 2</w:t>
            </w:r>
          </w:p>
        </w:tc>
        <w:tc>
          <w:tcPr>
            <w:tcW w:w="110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5</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Alambique</w:t>
            </w:r>
          </w:p>
        </w:tc>
        <w:tc>
          <w:tcPr>
            <w:tcW w:w="3150" w:type="dxa"/>
            <w:tcBorders>
              <w:top w:val="nil"/>
              <w:left w:val="nil"/>
              <w:bottom w:val="single" w:sz="4" w:space="0" w:color="auto"/>
              <w:right w:val="single" w:sz="4" w:space="0" w:color="auto"/>
            </w:tcBorders>
            <w:shd w:val="clear" w:color="auto" w:fill="auto"/>
            <w:vAlign w:val="center"/>
            <w:hideMark/>
          </w:tcPr>
          <w:p w:rsidR="00567E9F" w:rsidRPr="00D423B0" w:rsidRDefault="00567E9F" w:rsidP="00177B7F">
            <w:pPr>
              <w:spacing w:after="0" w:line="240" w:lineRule="auto"/>
              <w:rPr>
                <w:rFonts w:eastAsia="Times New Roman"/>
                <w:color w:val="000000"/>
                <w:lang w:val="es-EC" w:eastAsia="es-EC"/>
              </w:rPr>
            </w:pPr>
            <w:r w:rsidRPr="00D423B0">
              <w:rPr>
                <w:rFonts w:eastAsia="Times New Roman"/>
                <w:color w:val="000000"/>
                <w:sz w:val="22"/>
                <w:szCs w:val="22"/>
                <w:lang w:val="es-EC" w:eastAsia="es-EC"/>
              </w:rPr>
              <w:t>Tanque de acero inoxidable con una capacidad de 200 L, en la cual contiene una boquilla por donde se introduce el vinillo, y especias.</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 xml:space="preserve">Regular </w:t>
            </w:r>
          </w:p>
        </w:tc>
      </w:tr>
      <w:tr w:rsidR="00567E9F" w:rsidRPr="00D423B0" w:rsidTr="00D0579D">
        <w:trPr>
          <w:trHeight w:val="479"/>
        </w:trPr>
        <w:tc>
          <w:tcPr>
            <w:tcW w:w="504" w:type="dxa"/>
            <w:tcBorders>
              <w:top w:val="nil"/>
              <w:left w:val="single" w:sz="4" w:space="0" w:color="auto"/>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9</w:t>
            </w:r>
          </w:p>
        </w:tc>
        <w:tc>
          <w:tcPr>
            <w:tcW w:w="107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 xml:space="preserve">Destilación </w:t>
            </w:r>
          </w:p>
        </w:tc>
        <w:tc>
          <w:tcPr>
            <w:tcW w:w="110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5</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 xml:space="preserve">Serpentín </w:t>
            </w:r>
          </w:p>
        </w:tc>
        <w:tc>
          <w:tcPr>
            <w:tcW w:w="3150" w:type="dxa"/>
            <w:tcBorders>
              <w:top w:val="nil"/>
              <w:left w:val="nil"/>
              <w:bottom w:val="single" w:sz="4" w:space="0" w:color="auto"/>
              <w:right w:val="single" w:sz="4" w:space="0" w:color="auto"/>
            </w:tcBorders>
            <w:shd w:val="clear" w:color="auto" w:fill="auto"/>
            <w:vAlign w:val="center"/>
            <w:hideMark/>
          </w:tcPr>
          <w:p w:rsidR="00567E9F" w:rsidRPr="00D423B0" w:rsidRDefault="00567E9F" w:rsidP="00177B7F">
            <w:pPr>
              <w:spacing w:after="0" w:line="240" w:lineRule="auto"/>
              <w:rPr>
                <w:rFonts w:eastAsia="Times New Roman"/>
                <w:color w:val="000000"/>
                <w:lang w:val="es-EC" w:eastAsia="es-EC"/>
              </w:rPr>
            </w:pPr>
            <w:r w:rsidRPr="00D423B0">
              <w:rPr>
                <w:rFonts w:eastAsia="Times New Roman"/>
                <w:color w:val="000000"/>
                <w:sz w:val="22"/>
                <w:szCs w:val="22"/>
                <w:lang w:val="es-EC" w:eastAsia="es-EC"/>
              </w:rPr>
              <w:t>Material de cobre de diámetro de una pulgada en forma de espiral</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Bueno</w:t>
            </w:r>
          </w:p>
        </w:tc>
      </w:tr>
      <w:tr w:rsidR="00567E9F" w:rsidRPr="00D423B0" w:rsidTr="00D0579D">
        <w:trPr>
          <w:trHeight w:val="447"/>
        </w:trPr>
        <w:tc>
          <w:tcPr>
            <w:tcW w:w="504" w:type="dxa"/>
            <w:tcBorders>
              <w:top w:val="nil"/>
              <w:left w:val="single" w:sz="4" w:space="0" w:color="auto"/>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10</w:t>
            </w:r>
          </w:p>
        </w:tc>
        <w:tc>
          <w:tcPr>
            <w:tcW w:w="1078" w:type="dxa"/>
            <w:tcBorders>
              <w:top w:val="nil"/>
              <w:left w:val="nil"/>
              <w:bottom w:val="single" w:sz="4" w:space="0" w:color="auto"/>
              <w:right w:val="single" w:sz="4" w:space="0" w:color="auto"/>
            </w:tcBorders>
            <w:shd w:val="clear" w:color="auto" w:fill="auto"/>
            <w:noWrap/>
            <w:vAlign w:val="center"/>
            <w:hideMark/>
          </w:tcPr>
          <w:p w:rsidR="00567E9F" w:rsidRPr="00D423B0" w:rsidRDefault="00E670DA"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E</w:t>
            </w:r>
            <w:r w:rsidR="00567E9F" w:rsidRPr="00D423B0">
              <w:rPr>
                <w:rFonts w:eastAsia="Times New Roman"/>
                <w:color w:val="000000"/>
                <w:sz w:val="22"/>
                <w:szCs w:val="22"/>
                <w:lang w:val="es-EC" w:eastAsia="es-EC"/>
              </w:rPr>
              <w:t xml:space="preserve">nvasado </w:t>
            </w:r>
          </w:p>
        </w:tc>
        <w:tc>
          <w:tcPr>
            <w:tcW w:w="1108"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0.20</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 xml:space="preserve">Canecas </w:t>
            </w:r>
          </w:p>
        </w:tc>
        <w:tc>
          <w:tcPr>
            <w:tcW w:w="3150" w:type="dxa"/>
            <w:tcBorders>
              <w:top w:val="nil"/>
              <w:left w:val="nil"/>
              <w:bottom w:val="single" w:sz="4" w:space="0" w:color="auto"/>
              <w:right w:val="single" w:sz="4" w:space="0" w:color="auto"/>
            </w:tcBorders>
            <w:shd w:val="clear" w:color="auto" w:fill="auto"/>
            <w:vAlign w:val="center"/>
            <w:hideMark/>
          </w:tcPr>
          <w:p w:rsidR="00567E9F" w:rsidRPr="00D423B0" w:rsidRDefault="00567E9F" w:rsidP="00177B7F">
            <w:pPr>
              <w:spacing w:after="0" w:line="240" w:lineRule="auto"/>
              <w:rPr>
                <w:rFonts w:eastAsia="Times New Roman"/>
                <w:color w:val="000000"/>
                <w:lang w:val="es-EC" w:eastAsia="es-EC"/>
              </w:rPr>
            </w:pPr>
            <w:r w:rsidRPr="00D423B0">
              <w:rPr>
                <w:rFonts w:eastAsia="Times New Roman"/>
                <w:color w:val="000000"/>
                <w:sz w:val="22"/>
                <w:szCs w:val="22"/>
                <w:lang w:val="es-EC" w:eastAsia="es-EC"/>
              </w:rPr>
              <w:t>Material de platico de 20 litro que sirve para almacenar la bebida</w:t>
            </w:r>
          </w:p>
        </w:tc>
        <w:tc>
          <w:tcPr>
            <w:tcW w:w="1044" w:type="dxa"/>
            <w:tcBorders>
              <w:top w:val="nil"/>
              <w:left w:val="nil"/>
              <w:bottom w:val="single" w:sz="4" w:space="0" w:color="auto"/>
              <w:right w:val="single" w:sz="4" w:space="0" w:color="auto"/>
            </w:tcBorders>
            <w:shd w:val="clear" w:color="auto" w:fill="auto"/>
            <w:noWrap/>
            <w:vAlign w:val="center"/>
            <w:hideMark/>
          </w:tcPr>
          <w:p w:rsidR="00567E9F" w:rsidRPr="00D423B0" w:rsidRDefault="00567E9F" w:rsidP="00567E9F">
            <w:pPr>
              <w:spacing w:after="0" w:line="240" w:lineRule="auto"/>
              <w:jc w:val="center"/>
              <w:rPr>
                <w:rFonts w:eastAsia="Times New Roman"/>
                <w:color w:val="000000"/>
                <w:lang w:val="es-EC" w:eastAsia="es-EC"/>
              </w:rPr>
            </w:pPr>
            <w:r w:rsidRPr="00D423B0">
              <w:rPr>
                <w:rFonts w:eastAsia="Times New Roman"/>
                <w:color w:val="000000"/>
                <w:sz w:val="22"/>
                <w:szCs w:val="22"/>
                <w:lang w:val="es-EC" w:eastAsia="es-EC"/>
              </w:rPr>
              <w:t>Bueno</w:t>
            </w:r>
          </w:p>
        </w:tc>
      </w:tr>
    </w:tbl>
    <w:p w:rsidR="00567E9F" w:rsidRDefault="00567E9F" w:rsidP="00567E9F">
      <w:pPr>
        <w:spacing w:line="240" w:lineRule="auto"/>
        <w:rPr>
          <w:b/>
          <w:color w:val="000000" w:themeColor="text1"/>
        </w:rPr>
      </w:pPr>
    </w:p>
    <w:p w:rsidR="00873678" w:rsidRDefault="00873678" w:rsidP="00567E9F">
      <w:pPr>
        <w:spacing w:line="240" w:lineRule="auto"/>
        <w:rPr>
          <w:b/>
          <w:color w:val="000000" w:themeColor="text1"/>
        </w:rPr>
      </w:pPr>
    </w:p>
    <w:p w:rsidR="00567E9F" w:rsidRPr="004D73B8" w:rsidRDefault="00567E9F" w:rsidP="007D6A18">
      <w:pPr>
        <w:spacing w:after="0" w:line="240" w:lineRule="auto"/>
        <w:rPr>
          <w:b/>
          <w:color w:val="000000" w:themeColor="text1"/>
          <w:szCs w:val="20"/>
        </w:rPr>
      </w:pPr>
      <w:r w:rsidRPr="004D73B8">
        <w:rPr>
          <w:b/>
          <w:color w:val="000000" w:themeColor="text1"/>
          <w:szCs w:val="20"/>
        </w:rPr>
        <w:t>Productor N° 2</w:t>
      </w:r>
    </w:p>
    <w:p w:rsidR="004D73B8" w:rsidRPr="007D6A18" w:rsidRDefault="004D73B8" w:rsidP="007D6A18">
      <w:pPr>
        <w:spacing w:after="0" w:line="240" w:lineRule="auto"/>
        <w:rPr>
          <w:b/>
          <w:color w:val="000000" w:themeColor="text1"/>
          <w:sz w:val="20"/>
          <w:szCs w:val="20"/>
        </w:rPr>
      </w:pPr>
    </w:p>
    <w:tbl>
      <w:tblPr>
        <w:tblW w:w="7905" w:type="dxa"/>
        <w:tblInd w:w="53" w:type="dxa"/>
        <w:tblCellMar>
          <w:left w:w="70" w:type="dxa"/>
          <w:right w:w="70" w:type="dxa"/>
        </w:tblCellMar>
        <w:tblLook w:val="04A0"/>
      </w:tblPr>
      <w:tblGrid>
        <w:gridCol w:w="580"/>
        <w:gridCol w:w="1350"/>
        <w:gridCol w:w="1387"/>
        <w:gridCol w:w="1142"/>
        <w:gridCol w:w="2405"/>
        <w:gridCol w:w="1041"/>
      </w:tblGrid>
      <w:tr w:rsidR="00567E9F" w:rsidRPr="004D73B8" w:rsidTr="004D73B8">
        <w:trPr>
          <w:trHeight w:val="425"/>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67E9F" w:rsidRPr="004D73B8" w:rsidRDefault="00567E9F"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Ítem</w:t>
            </w:r>
          </w:p>
        </w:tc>
        <w:tc>
          <w:tcPr>
            <w:tcW w:w="1237" w:type="dxa"/>
            <w:tcBorders>
              <w:top w:val="single" w:sz="4" w:space="0" w:color="auto"/>
              <w:left w:val="nil"/>
              <w:bottom w:val="single" w:sz="4" w:space="0" w:color="auto"/>
              <w:right w:val="single" w:sz="4" w:space="0" w:color="auto"/>
            </w:tcBorders>
            <w:shd w:val="clear" w:color="auto" w:fill="auto"/>
            <w:vAlign w:val="center"/>
            <w:hideMark/>
          </w:tcPr>
          <w:p w:rsidR="00567E9F" w:rsidRPr="004D73B8" w:rsidRDefault="00567E9F"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Proceso</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rsidR="00567E9F" w:rsidRPr="004D73B8" w:rsidRDefault="00567E9F"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 xml:space="preserve">Tiempo Minuto/Hora </w:t>
            </w:r>
          </w:p>
        </w:tc>
        <w:tc>
          <w:tcPr>
            <w:tcW w:w="1049" w:type="dxa"/>
            <w:tcBorders>
              <w:top w:val="single" w:sz="4" w:space="0" w:color="auto"/>
              <w:left w:val="nil"/>
              <w:bottom w:val="single" w:sz="4" w:space="0" w:color="auto"/>
              <w:right w:val="single" w:sz="4" w:space="0" w:color="auto"/>
            </w:tcBorders>
            <w:shd w:val="clear" w:color="auto" w:fill="auto"/>
            <w:vAlign w:val="center"/>
            <w:hideMark/>
          </w:tcPr>
          <w:p w:rsidR="00567E9F" w:rsidRPr="004D73B8" w:rsidRDefault="00567E9F"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Materiales y Equipo</w:t>
            </w:r>
          </w:p>
        </w:tc>
        <w:tc>
          <w:tcPr>
            <w:tcW w:w="2769" w:type="dxa"/>
            <w:tcBorders>
              <w:top w:val="single" w:sz="4" w:space="0" w:color="auto"/>
              <w:left w:val="nil"/>
              <w:bottom w:val="single" w:sz="4" w:space="0" w:color="auto"/>
              <w:right w:val="single" w:sz="4" w:space="0" w:color="auto"/>
            </w:tcBorders>
            <w:shd w:val="clear" w:color="auto" w:fill="auto"/>
            <w:vAlign w:val="center"/>
            <w:hideMark/>
          </w:tcPr>
          <w:p w:rsidR="00567E9F" w:rsidRPr="004D73B8" w:rsidRDefault="00567E9F"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Características</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567E9F" w:rsidRPr="004D73B8" w:rsidRDefault="00567E9F"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Estado</w:t>
            </w:r>
          </w:p>
        </w:tc>
      </w:tr>
      <w:tr w:rsidR="00567E9F" w:rsidRPr="004D73B8" w:rsidTr="004D73B8">
        <w:trPr>
          <w:trHeight w:val="639"/>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1</w:t>
            </w:r>
          </w:p>
        </w:tc>
        <w:tc>
          <w:tcPr>
            <w:tcW w:w="1237"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Recepción</w:t>
            </w:r>
          </w:p>
        </w:tc>
        <w:tc>
          <w:tcPr>
            <w:tcW w:w="127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6</w:t>
            </w:r>
          </w:p>
        </w:tc>
        <w:tc>
          <w:tcPr>
            <w:tcW w:w="1049"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Machete</w:t>
            </w:r>
          </w:p>
        </w:tc>
        <w:tc>
          <w:tcPr>
            <w:tcW w:w="2769" w:type="dxa"/>
            <w:tcBorders>
              <w:top w:val="nil"/>
              <w:left w:val="nil"/>
              <w:bottom w:val="single" w:sz="4" w:space="0" w:color="auto"/>
              <w:right w:val="single" w:sz="4" w:space="0" w:color="auto"/>
            </w:tcBorders>
            <w:shd w:val="clear" w:color="auto" w:fill="auto"/>
            <w:vAlign w:val="center"/>
            <w:hideMark/>
          </w:tcPr>
          <w:p w:rsidR="00567E9F" w:rsidRPr="004D73B8" w:rsidRDefault="00567E9F"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Es un material de acero con un mango de plástico, utilizado por los productores para cortar la caña.</w:t>
            </w:r>
          </w:p>
        </w:tc>
        <w:tc>
          <w:tcPr>
            <w:tcW w:w="104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567E9F" w:rsidRPr="004D73B8" w:rsidTr="004D73B8">
        <w:trPr>
          <w:trHeight w:val="653"/>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237"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Molienda</w:t>
            </w:r>
          </w:p>
        </w:tc>
        <w:tc>
          <w:tcPr>
            <w:tcW w:w="127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49"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Trapiche</w:t>
            </w:r>
          </w:p>
        </w:tc>
        <w:tc>
          <w:tcPr>
            <w:tcW w:w="2769" w:type="dxa"/>
            <w:tcBorders>
              <w:top w:val="nil"/>
              <w:left w:val="nil"/>
              <w:bottom w:val="single" w:sz="4" w:space="0" w:color="auto"/>
              <w:right w:val="single" w:sz="4" w:space="0" w:color="auto"/>
            </w:tcBorders>
            <w:shd w:val="clear" w:color="auto" w:fill="auto"/>
            <w:vAlign w:val="bottom"/>
            <w:hideMark/>
          </w:tcPr>
          <w:p w:rsidR="00567E9F" w:rsidRPr="004D73B8" w:rsidRDefault="00567E9F"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 xml:space="preserve">Material de acero inoxidable ampliamente difundido en las zonas </w:t>
            </w:r>
            <w:proofErr w:type="spellStart"/>
            <w:r w:rsidR="00022C4F" w:rsidRPr="004D73B8">
              <w:rPr>
                <w:rFonts w:eastAsia="Times New Roman"/>
                <w:color w:val="000000"/>
                <w:sz w:val="22"/>
                <w:szCs w:val="22"/>
                <w:lang w:val="es-EC" w:eastAsia="es-EC"/>
              </w:rPr>
              <w:t>cañicultores</w:t>
            </w:r>
            <w:proofErr w:type="spellEnd"/>
            <w:r w:rsidRPr="004D73B8">
              <w:rPr>
                <w:rFonts w:eastAsia="Times New Roman"/>
                <w:color w:val="000000"/>
                <w:sz w:val="22"/>
                <w:szCs w:val="22"/>
                <w:lang w:val="es-EC" w:eastAsia="es-EC"/>
              </w:rPr>
              <w:t xml:space="preserve">, funciona con un motor a </w:t>
            </w:r>
            <w:r w:rsidR="00E670DA" w:rsidRPr="004D73B8">
              <w:rPr>
                <w:rFonts w:eastAsia="Times New Roman"/>
                <w:color w:val="000000"/>
                <w:sz w:val="22"/>
                <w:szCs w:val="22"/>
                <w:lang w:val="es-EC" w:eastAsia="es-EC"/>
              </w:rPr>
              <w:t>diésel</w:t>
            </w:r>
            <w:r w:rsidRPr="004D73B8">
              <w:rPr>
                <w:rFonts w:eastAsia="Times New Roman"/>
                <w:color w:val="000000"/>
                <w:sz w:val="22"/>
                <w:szCs w:val="22"/>
                <w:lang w:val="es-EC" w:eastAsia="es-EC"/>
              </w:rPr>
              <w:t xml:space="preserve">. </w:t>
            </w:r>
          </w:p>
        </w:tc>
        <w:tc>
          <w:tcPr>
            <w:tcW w:w="104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567E9F" w:rsidRPr="004D73B8" w:rsidTr="004D73B8">
        <w:trPr>
          <w:trHeight w:val="653"/>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237"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Tamizado</w:t>
            </w:r>
          </w:p>
        </w:tc>
        <w:tc>
          <w:tcPr>
            <w:tcW w:w="127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49"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Tamiz</w:t>
            </w:r>
          </w:p>
        </w:tc>
        <w:tc>
          <w:tcPr>
            <w:tcW w:w="2769" w:type="dxa"/>
            <w:tcBorders>
              <w:top w:val="nil"/>
              <w:left w:val="nil"/>
              <w:bottom w:val="single" w:sz="4" w:space="0" w:color="auto"/>
              <w:right w:val="single" w:sz="4" w:space="0" w:color="auto"/>
            </w:tcBorders>
            <w:shd w:val="clear" w:color="auto" w:fill="auto"/>
            <w:vAlign w:val="bottom"/>
            <w:hideMark/>
          </w:tcPr>
          <w:p w:rsidR="00567E9F" w:rsidRPr="004D73B8" w:rsidRDefault="00567E9F"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Es una tela de algodón colocada en donde sale el jugo de la caña para retener las impurezas de la molienda.</w:t>
            </w:r>
          </w:p>
        </w:tc>
        <w:tc>
          <w:tcPr>
            <w:tcW w:w="104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567E9F" w:rsidRPr="004D73B8" w:rsidTr="004D73B8">
        <w:trPr>
          <w:trHeight w:val="425"/>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237"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Fermentación</w:t>
            </w:r>
          </w:p>
        </w:tc>
        <w:tc>
          <w:tcPr>
            <w:tcW w:w="127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48</w:t>
            </w:r>
          </w:p>
        </w:tc>
        <w:tc>
          <w:tcPr>
            <w:tcW w:w="1049"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Tanques </w:t>
            </w:r>
          </w:p>
        </w:tc>
        <w:tc>
          <w:tcPr>
            <w:tcW w:w="2769" w:type="dxa"/>
            <w:tcBorders>
              <w:top w:val="nil"/>
              <w:left w:val="nil"/>
              <w:bottom w:val="single" w:sz="4" w:space="0" w:color="auto"/>
              <w:right w:val="single" w:sz="4" w:space="0" w:color="auto"/>
            </w:tcBorders>
            <w:shd w:val="clear" w:color="auto" w:fill="auto"/>
            <w:vAlign w:val="center"/>
            <w:hideMark/>
          </w:tcPr>
          <w:p w:rsidR="00567E9F" w:rsidRPr="004D73B8" w:rsidRDefault="00567E9F"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Se lo realiza en tanques plástico hasta que llegue al punto de fermento</w:t>
            </w:r>
          </w:p>
        </w:tc>
        <w:tc>
          <w:tcPr>
            <w:tcW w:w="104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567E9F" w:rsidRPr="004D73B8" w:rsidTr="004D73B8">
        <w:trPr>
          <w:trHeight w:val="639"/>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6</w:t>
            </w:r>
          </w:p>
        </w:tc>
        <w:tc>
          <w:tcPr>
            <w:tcW w:w="1237"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Cocción 1</w:t>
            </w:r>
          </w:p>
        </w:tc>
        <w:tc>
          <w:tcPr>
            <w:tcW w:w="127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49"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Alambique</w:t>
            </w:r>
          </w:p>
        </w:tc>
        <w:tc>
          <w:tcPr>
            <w:tcW w:w="2769" w:type="dxa"/>
            <w:tcBorders>
              <w:top w:val="nil"/>
              <w:left w:val="nil"/>
              <w:bottom w:val="single" w:sz="4" w:space="0" w:color="auto"/>
              <w:right w:val="single" w:sz="4" w:space="0" w:color="auto"/>
            </w:tcBorders>
            <w:shd w:val="clear" w:color="auto" w:fill="auto"/>
            <w:vAlign w:val="center"/>
            <w:hideMark/>
          </w:tcPr>
          <w:p w:rsidR="00567E9F" w:rsidRPr="004D73B8" w:rsidRDefault="00567E9F"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Tanque de acero inoxidable con una capacidad de 200 L, en la cual contiene una boquilla por donde se introduce el guarapo.</w:t>
            </w:r>
          </w:p>
        </w:tc>
        <w:tc>
          <w:tcPr>
            <w:tcW w:w="104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Regulas</w:t>
            </w:r>
          </w:p>
        </w:tc>
      </w:tr>
      <w:tr w:rsidR="00567E9F" w:rsidRPr="004D73B8" w:rsidTr="004D73B8">
        <w:trPr>
          <w:trHeight w:val="639"/>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7</w:t>
            </w:r>
          </w:p>
        </w:tc>
        <w:tc>
          <w:tcPr>
            <w:tcW w:w="1237"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Destilación </w:t>
            </w:r>
          </w:p>
        </w:tc>
        <w:tc>
          <w:tcPr>
            <w:tcW w:w="127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49"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Serpentín </w:t>
            </w:r>
          </w:p>
        </w:tc>
        <w:tc>
          <w:tcPr>
            <w:tcW w:w="2769" w:type="dxa"/>
            <w:tcBorders>
              <w:top w:val="nil"/>
              <w:left w:val="nil"/>
              <w:bottom w:val="single" w:sz="4" w:space="0" w:color="auto"/>
              <w:right w:val="single" w:sz="4" w:space="0" w:color="auto"/>
            </w:tcBorders>
            <w:shd w:val="clear" w:color="auto" w:fill="auto"/>
            <w:vAlign w:val="center"/>
            <w:hideMark/>
          </w:tcPr>
          <w:p w:rsidR="00567E9F" w:rsidRPr="004D73B8" w:rsidRDefault="00567E9F"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cobre de diámetro de una pulgada en forma de espiral, el mismo que se encarga de enfriar los vapores.</w:t>
            </w:r>
          </w:p>
        </w:tc>
        <w:tc>
          <w:tcPr>
            <w:tcW w:w="104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Bueno </w:t>
            </w:r>
          </w:p>
        </w:tc>
      </w:tr>
      <w:tr w:rsidR="00567E9F" w:rsidRPr="004D73B8" w:rsidTr="004D73B8">
        <w:trPr>
          <w:trHeight w:val="639"/>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8</w:t>
            </w:r>
          </w:p>
        </w:tc>
        <w:tc>
          <w:tcPr>
            <w:tcW w:w="1237"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Cocción 2</w:t>
            </w:r>
          </w:p>
        </w:tc>
        <w:tc>
          <w:tcPr>
            <w:tcW w:w="127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49"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Alambique</w:t>
            </w:r>
          </w:p>
        </w:tc>
        <w:tc>
          <w:tcPr>
            <w:tcW w:w="2769" w:type="dxa"/>
            <w:tcBorders>
              <w:top w:val="nil"/>
              <w:left w:val="nil"/>
              <w:bottom w:val="single" w:sz="4" w:space="0" w:color="auto"/>
              <w:right w:val="single" w:sz="4" w:space="0" w:color="auto"/>
            </w:tcBorders>
            <w:shd w:val="clear" w:color="auto" w:fill="auto"/>
            <w:vAlign w:val="center"/>
            <w:hideMark/>
          </w:tcPr>
          <w:p w:rsidR="00567E9F" w:rsidRPr="004D73B8" w:rsidRDefault="00567E9F"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Tanque de acero inoxidable con una capacidad de 200 L, en la cual contiene una boquilla por donde se introduce el vinillo, y especias.</w:t>
            </w:r>
          </w:p>
        </w:tc>
        <w:tc>
          <w:tcPr>
            <w:tcW w:w="104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567E9F" w:rsidRPr="004D73B8" w:rsidTr="004D73B8">
        <w:trPr>
          <w:trHeight w:val="639"/>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9</w:t>
            </w:r>
          </w:p>
        </w:tc>
        <w:tc>
          <w:tcPr>
            <w:tcW w:w="1237"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Destilación </w:t>
            </w:r>
          </w:p>
        </w:tc>
        <w:tc>
          <w:tcPr>
            <w:tcW w:w="127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49"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Serpentín </w:t>
            </w:r>
          </w:p>
        </w:tc>
        <w:tc>
          <w:tcPr>
            <w:tcW w:w="2769" w:type="dxa"/>
            <w:tcBorders>
              <w:top w:val="nil"/>
              <w:left w:val="nil"/>
              <w:bottom w:val="single" w:sz="4" w:space="0" w:color="auto"/>
              <w:right w:val="single" w:sz="4" w:space="0" w:color="auto"/>
            </w:tcBorders>
            <w:shd w:val="clear" w:color="auto" w:fill="auto"/>
            <w:vAlign w:val="center"/>
            <w:hideMark/>
          </w:tcPr>
          <w:p w:rsidR="00567E9F" w:rsidRPr="004D73B8" w:rsidRDefault="00567E9F"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cobre de diámetro de una pulgada en forma de espiral</w:t>
            </w:r>
          </w:p>
        </w:tc>
        <w:tc>
          <w:tcPr>
            <w:tcW w:w="104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567E9F" w:rsidRPr="004D73B8" w:rsidTr="004D73B8">
        <w:trPr>
          <w:trHeight w:val="425"/>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10</w:t>
            </w:r>
          </w:p>
        </w:tc>
        <w:tc>
          <w:tcPr>
            <w:tcW w:w="1237"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Envasado </w:t>
            </w:r>
          </w:p>
        </w:tc>
        <w:tc>
          <w:tcPr>
            <w:tcW w:w="127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0.20</w:t>
            </w:r>
          </w:p>
        </w:tc>
        <w:tc>
          <w:tcPr>
            <w:tcW w:w="1049"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Canecas </w:t>
            </w:r>
          </w:p>
        </w:tc>
        <w:tc>
          <w:tcPr>
            <w:tcW w:w="2769" w:type="dxa"/>
            <w:tcBorders>
              <w:top w:val="nil"/>
              <w:left w:val="nil"/>
              <w:bottom w:val="single" w:sz="4" w:space="0" w:color="auto"/>
              <w:right w:val="single" w:sz="4" w:space="0" w:color="auto"/>
            </w:tcBorders>
            <w:shd w:val="clear" w:color="auto" w:fill="auto"/>
            <w:vAlign w:val="center"/>
            <w:hideMark/>
          </w:tcPr>
          <w:p w:rsidR="00567E9F" w:rsidRPr="004D73B8" w:rsidRDefault="00567E9F"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platico de 20 litro que sirve para almacenar la bebida</w:t>
            </w:r>
          </w:p>
        </w:tc>
        <w:tc>
          <w:tcPr>
            <w:tcW w:w="1041" w:type="dxa"/>
            <w:tcBorders>
              <w:top w:val="nil"/>
              <w:left w:val="nil"/>
              <w:bottom w:val="single" w:sz="4" w:space="0" w:color="auto"/>
              <w:right w:val="single" w:sz="4" w:space="0" w:color="auto"/>
            </w:tcBorders>
            <w:shd w:val="clear" w:color="auto" w:fill="auto"/>
            <w:noWrap/>
            <w:vAlign w:val="center"/>
            <w:hideMark/>
          </w:tcPr>
          <w:p w:rsidR="00567E9F" w:rsidRPr="004D73B8" w:rsidRDefault="00567E9F" w:rsidP="00567E9F">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bl>
    <w:p w:rsidR="00567E9F" w:rsidRDefault="00567E9F" w:rsidP="007D6A18">
      <w:pPr>
        <w:spacing w:line="240" w:lineRule="auto"/>
        <w:rPr>
          <w:b/>
          <w:color w:val="000000" w:themeColor="text1"/>
        </w:rPr>
      </w:pPr>
    </w:p>
    <w:p w:rsidR="004D73B8" w:rsidRDefault="004D73B8" w:rsidP="007D6A18">
      <w:pPr>
        <w:spacing w:line="240" w:lineRule="auto"/>
        <w:rPr>
          <w:b/>
          <w:color w:val="000000" w:themeColor="text1"/>
        </w:rPr>
      </w:pPr>
    </w:p>
    <w:p w:rsidR="004D73B8" w:rsidRDefault="004D73B8" w:rsidP="007D6A18">
      <w:pPr>
        <w:spacing w:line="240" w:lineRule="auto"/>
        <w:rPr>
          <w:b/>
          <w:color w:val="000000" w:themeColor="text1"/>
        </w:rPr>
      </w:pPr>
    </w:p>
    <w:p w:rsidR="004D73B8" w:rsidRDefault="004D73B8" w:rsidP="007D6A18">
      <w:pPr>
        <w:tabs>
          <w:tab w:val="left" w:pos="3780"/>
          <w:tab w:val="left" w:pos="4700"/>
          <w:tab w:val="left" w:pos="5540"/>
        </w:tabs>
        <w:spacing w:after="0" w:line="240" w:lineRule="auto"/>
        <w:rPr>
          <w:b/>
          <w:sz w:val="20"/>
        </w:rPr>
      </w:pPr>
    </w:p>
    <w:p w:rsidR="007D6A18" w:rsidRPr="004D73B8" w:rsidRDefault="007D6A18" w:rsidP="007D6A18">
      <w:pPr>
        <w:tabs>
          <w:tab w:val="left" w:pos="3780"/>
          <w:tab w:val="left" w:pos="4700"/>
          <w:tab w:val="left" w:pos="5540"/>
        </w:tabs>
        <w:spacing w:after="0" w:line="240" w:lineRule="auto"/>
        <w:rPr>
          <w:b/>
        </w:rPr>
      </w:pPr>
      <w:r w:rsidRPr="004D73B8">
        <w:rPr>
          <w:b/>
        </w:rPr>
        <w:t>Productor N° 3</w:t>
      </w:r>
    </w:p>
    <w:p w:rsidR="004D73B8" w:rsidRPr="004D73B8" w:rsidRDefault="004D73B8" w:rsidP="007D6A18">
      <w:pPr>
        <w:tabs>
          <w:tab w:val="left" w:pos="3780"/>
          <w:tab w:val="left" w:pos="4700"/>
          <w:tab w:val="left" w:pos="5540"/>
        </w:tabs>
        <w:spacing w:after="0" w:line="240" w:lineRule="auto"/>
        <w:rPr>
          <w:b/>
          <w:sz w:val="20"/>
        </w:rPr>
      </w:pPr>
    </w:p>
    <w:tbl>
      <w:tblPr>
        <w:tblW w:w="7876" w:type="dxa"/>
        <w:tblInd w:w="53" w:type="dxa"/>
        <w:tblCellMar>
          <w:left w:w="70" w:type="dxa"/>
          <w:right w:w="70" w:type="dxa"/>
        </w:tblCellMar>
        <w:tblLook w:val="04A0"/>
      </w:tblPr>
      <w:tblGrid>
        <w:gridCol w:w="580"/>
        <w:gridCol w:w="1350"/>
        <w:gridCol w:w="1387"/>
        <w:gridCol w:w="1142"/>
        <w:gridCol w:w="2380"/>
        <w:gridCol w:w="1037"/>
      </w:tblGrid>
      <w:tr w:rsidR="007D6A18" w:rsidRPr="004D73B8" w:rsidTr="00D0579D">
        <w:trPr>
          <w:trHeight w:val="430"/>
        </w:trPr>
        <w:tc>
          <w:tcPr>
            <w:tcW w:w="5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Ítem</w:t>
            </w:r>
          </w:p>
        </w:tc>
        <w:tc>
          <w:tcPr>
            <w:tcW w:w="1071"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Proceso</w:t>
            </w:r>
          </w:p>
        </w:tc>
        <w:tc>
          <w:tcPr>
            <w:tcW w:w="1101"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 xml:space="preserve">Tiempo Minuto/Hora </w:t>
            </w:r>
          </w:p>
        </w:tc>
        <w:tc>
          <w:tcPr>
            <w:tcW w:w="1037"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Materiales y Equipo</w:t>
            </w:r>
          </w:p>
        </w:tc>
        <w:tc>
          <w:tcPr>
            <w:tcW w:w="3129"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Características</w:t>
            </w:r>
          </w:p>
        </w:tc>
        <w:tc>
          <w:tcPr>
            <w:tcW w:w="1037"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Estado</w:t>
            </w:r>
          </w:p>
        </w:tc>
      </w:tr>
      <w:tr w:rsidR="007D6A18" w:rsidRPr="004D73B8" w:rsidTr="00D0579D">
        <w:trPr>
          <w:trHeight w:val="645"/>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1</w:t>
            </w:r>
          </w:p>
        </w:tc>
        <w:tc>
          <w:tcPr>
            <w:tcW w:w="107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Recepción</w:t>
            </w:r>
          </w:p>
        </w:tc>
        <w:tc>
          <w:tcPr>
            <w:tcW w:w="110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Machete</w:t>
            </w:r>
          </w:p>
        </w:tc>
        <w:tc>
          <w:tcPr>
            <w:tcW w:w="3129"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Es un material de acero con un mango de plástico, utilizado por los productores para cortar la caña.</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7D6A18" w:rsidRPr="004D73B8" w:rsidTr="00D0579D">
        <w:trPr>
          <w:trHeight w:val="658"/>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7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Molienda</w:t>
            </w:r>
          </w:p>
        </w:tc>
        <w:tc>
          <w:tcPr>
            <w:tcW w:w="110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Trapiche</w:t>
            </w:r>
          </w:p>
        </w:tc>
        <w:tc>
          <w:tcPr>
            <w:tcW w:w="3129" w:type="dxa"/>
            <w:tcBorders>
              <w:top w:val="nil"/>
              <w:left w:val="nil"/>
              <w:bottom w:val="single" w:sz="4" w:space="0" w:color="auto"/>
              <w:right w:val="single" w:sz="4" w:space="0" w:color="auto"/>
            </w:tcBorders>
            <w:shd w:val="clear" w:color="auto" w:fill="auto"/>
            <w:vAlign w:val="bottom"/>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 xml:space="preserve">Material de acero inoxidable ampliamente difundido en las zonas </w:t>
            </w:r>
            <w:proofErr w:type="spellStart"/>
            <w:r w:rsidR="00022C4F" w:rsidRPr="004D73B8">
              <w:rPr>
                <w:rFonts w:eastAsia="Times New Roman"/>
                <w:color w:val="000000"/>
                <w:sz w:val="22"/>
                <w:szCs w:val="22"/>
                <w:lang w:val="es-EC" w:eastAsia="es-EC"/>
              </w:rPr>
              <w:t>cañicultores</w:t>
            </w:r>
            <w:proofErr w:type="spellEnd"/>
            <w:r w:rsidRPr="004D73B8">
              <w:rPr>
                <w:rFonts w:eastAsia="Times New Roman"/>
                <w:color w:val="000000"/>
                <w:sz w:val="22"/>
                <w:szCs w:val="22"/>
                <w:lang w:val="es-EC" w:eastAsia="es-EC"/>
              </w:rPr>
              <w:t xml:space="preserve">, funciona con un motor a diesel. </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7D6A18" w:rsidRPr="004D73B8" w:rsidTr="00D0579D">
        <w:trPr>
          <w:trHeight w:val="658"/>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7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Tamizado</w:t>
            </w:r>
          </w:p>
        </w:tc>
        <w:tc>
          <w:tcPr>
            <w:tcW w:w="110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Tamiz</w:t>
            </w:r>
          </w:p>
        </w:tc>
        <w:tc>
          <w:tcPr>
            <w:tcW w:w="3129" w:type="dxa"/>
            <w:tcBorders>
              <w:top w:val="nil"/>
              <w:left w:val="nil"/>
              <w:bottom w:val="single" w:sz="4" w:space="0" w:color="auto"/>
              <w:right w:val="single" w:sz="4" w:space="0" w:color="auto"/>
            </w:tcBorders>
            <w:shd w:val="clear" w:color="auto" w:fill="auto"/>
            <w:vAlign w:val="bottom"/>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Es una tela de algodón colocada en donde sale el jugo de la caña para retener las impurezas de la molienda.</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7D6A18" w:rsidRPr="004D73B8" w:rsidTr="00D0579D">
        <w:trPr>
          <w:trHeight w:val="430"/>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7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Fermentación</w:t>
            </w:r>
          </w:p>
        </w:tc>
        <w:tc>
          <w:tcPr>
            <w:tcW w:w="110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78</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Tanques </w:t>
            </w:r>
          </w:p>
        </w:tc>
        <w:tc>
          <w:tcPr>
            <w:tcW w:w="3129"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Se lo realiza en tanques plástico hasta que llegue al punto de fermento</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7D6A18" w:rsidRPr="004D73B8" w:rsidTr="00D0579D">
        <w:trPr>
          <w:trHeight w:val="645"/>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6</w:t>
            </w:r>
          </w:p>
        </w:tc>
        <w:tc>
          <w:tcPr>
            <w:tcW w:w="107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Cocción 1</w:t>
            </w:r>
          </w:p>
        </w:tc>
        <w:tc>
          <w:tcPr>
            <w:tcW w:w="110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Alambique</w:t>
            </w:r>
          </w:p>
        </w:tc>
        <w:tc>
          <w:tcPr>
            <w:tcW w:w="3129"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Tanque de acero inoxidable con una capacidad de 200 L, en la cual contiene una boquilla por donde se introduce el guarapo.</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Regulas</w:t>
            </w:r>
          </w:p>
        </w:tc>
      </w:tr>
      <w:tr w:rsidR="007D6A18" w:rsidRPr="004D73B8" w:rsidTr="00D0579D">
        <w:trPr>
          <w:trHeight w:val="645"/>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7</w:t>
            </w:r>
          </w:p>
        </w:tc>
        <w:tc>
          <w:tcPr>
            <w:tcW w:w="107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Destilación </w:t>
            </w:r>
          </w:p>
        </w:tc>
        <w:tc>
          <w:tcPr>
            <w:tcW w:w="110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Serpentín </w:t>
            </w:r>
          </w:p>
        </w:tc>
        <w:tc>
          <w:tcPr>
            <w:tcW w:w="3129"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cobre de diámetro de una pulgada en forma de espiral, el mismo que se encarga de enfriar los vapores.</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Bueno </w:t>
            </w:r>
          </w:p>
        </w:tc>
      </w:tr>
      <w:tr w:rsidR="007D6A18" w:rsidRPr="004D73B8" w:rsidTr="00D0579D">
        <w:trPr>
          <w:trHeight w:val="645"/>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8</w:t>
            </w:r>
          </w:p>
        </w:tc>
        <w:tc>
          <w:tcPr>
            <w:tcW w:w="107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Cocción 2</w:t>
            </w:r>
          </w:p>
        </w:tc>
        <w:tc>
          <w:tcPr>
            <w:tcW w:w="110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Alambique</w:t>
            </w:r>
          </w:p>
        </w:tc>
        <w:tc>
          <w:tcPr>
            <w:tcW w:w="3129"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Tanque de acero inoxidable con una capacidad de 200 L, en la cual contiene una boquilla por donde se introduce el vinillo, y especias.</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7D6A18" w:rsidRPr="004D73B8" w:rsidTr="00D0579D">
        <w:trPr>
          <w:trHeight w:val="466"/>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9</w:t>
            </w:r>
          </w:p>
        </w:tc>
        <w:tc>
          <w:tcPr>
            <w:tcW w:w="107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Destilación </w:t>
            </w:r>
          </w:p>
        </w:tc>
        <w:tc>
          <w:tcPr>
            <w:tcW w:w="110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Serpentín </w:t>
            </w:r>
          </w:p>
        </w:tc>
        <w:tc>
          <w:tcPr>
            <w:tcW w:w="3129"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cobre de diámetro de una pulgada en forma de espiral</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7D6A18" w:rsidRPr="004D73B8" w:rsidTr="00D0579D">
        <w:trPr>
          <w:trHeight w:val="430"/>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10</w:t>
            </w:r>
          </w:p>
        </w:tc>
        <w:tc>
          <w:tcPr>
            <w:tcW w:w="107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Envasado </w:t>
            </w:r>
          </w:p>
        </w:tc>
        <w:tc>
          <w:tcPr>
            <w:tcW w:w="1101"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0.20</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Canecas </w:t>
            </w:r>
          </w:p>
        </w:tc>
        <w:tc>
          <w:tcPr>
            <w:tcW w:w="3129"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platico de 20 litro que sirve para almacenar la bebida</w:t>
            </w:r>
          </w:p>
        </w:tc>
        <w:tc>
          <w:tcPr>
            <w:tcW w:w="1037"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bl>
    <w:p w:rsidR="00DB6644" w:rsidRDefault="00DB6644"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7D6A18" w:rsidRPr="004D73B8" w:rsidRDefault="007D6A18" w:rsidP="007D6A18">
      <w:pPr>
        <w:tabs>
          <w:tab w:val="left" w:pos="3780"/>
          <w:tab w:val="left" w:pos="4700"/>
          <w:tab w:val="left" w:pos="5540"/>
        </w:tabs>
        <w:spacing w:after="0" w:line="240" w:lineRule="auto"/>
        <w:rPr>
          <w:b/>
        </w:rPr>
      </w:pPr>
      <w:r w:rsidRPr="004D73B8">
        <w:rPr>
          <w:b/>
        </w:rPr>
        <w:t>Productor N° 4</w:t>
      </w:r>
    </w:p>
    <w:p w:rsidR="004D73B8" w:rsidRDefault="004D73B8" w:rsidP="007D6A18">
      <w:pPr>
        <w:tabs>
          <w:tab w:val="left" w:pos="3780"/>
          <w:tab w:val="left" w:pos="4700"/>
          <w:tab w:val="left" w:pos="5540"/>
        </w:tabs>
        <w:spacing w:after="0" w:line="240" w:lineRule="auto"/>
        <w:rPr>
          <w:b/>
          <w:sz w:val="20"/>
        </w:rPr>
      </w:pPr>
    </w:p>
    <w:tbl>
      <w:tblPr>
        <w:tblW w:w="7891" w:type="dxa"/>
        <w:tblInd w:w="53" w:type="dxa"/>
        <w:tblCellMar>
          <w:left w:w="70" w:type="dxa"/>
          <w:right w:w="70" w:type="dxa"/>
        </w:tblCellMar>
        <w:tblLook w:val="04A0"/>
      </w:tblPr>
      <w:tblGrid>
        <w:gridCol w:w="580"/>
        <w:gridCol w:w="1350"/>
        <w:gridCol w:w="1387"/>
        <w:gridCol w:w="1142"/>
        <w:gridCol w:w="2393"/>
        <w:gridCol w:w="1039"/>
      </w:tblGrid>
      <w:tr w:rsidR="007D6A18" w:rsidRPr="004D73B8" w:rsidTr="00D0579D">
        <w:trPr>
          <w:trHeight w:val="437"/>
        </w:trPr>
        <w:tc>
          <w:tcPr>
            <w:tcW w:w="5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Ítem</w:t>
            </w:r>
          </w:p>
        </w:tc>
        <w:tc>
          <w:tcPr>
            <w:tcW w:w="1073"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Proceso</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 xml:space="preserve">Tiempo Minuto/Hora </w:t>
            </w:r>
          </w:p>
        </w:tc>
        <w:tc>
          <w:tcPr>
            <w:tcW w:w="1039"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Materiales y Equipo</w:t>
            </w:r>
          </w:p>
        </w:tc>
        <w:tc>
          <w:tcPr>
            <w:tcW w:w="3135"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Características</w:t>
            </w:r>
          </w:p>
        </w:tc>
        <w:tc>
          <w:tcPr>
            <w:tcW w:w="1039"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Estado</w:t>
            </w:r>
          </w:p>
        </w:tc>
      </w:tr>
      <w:tr w:rsidR="007D6A18" w:rsidRPr="004D73B8" w:rsidTr="00D0579D">
        <w:trPr>
          <w:trHeight w:val="656"/>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1</w:t>
            </w:r>
          </w:p>
        </w:tc>
        <w:tc>
          <w:tcPr>
            <w:tcW w:w="107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Recepción</w:t>
            </w:r>
          </w:p>
        </w:tc>
        <w:tc>
          <w:tcPr>
            <w:tcW w:w="110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Machete</w:t>
            </w:r>
          </w:p>
        </w:tc>
        <w:tc>
          <w:tcPr>
            <w:tcW w:w="3135"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Es un material de acero con un mango de plástico, utilizado por los productores para cortar la caña.</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7D6A18" w:rsidRPr="004D73B8" w:rsidTr="00D0579D">
        <w:trPr>
          <w:trHeight w:val="67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7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Molienda</w:t>
            </w:r>
          </w:p>
        </w:tc>
        <w:tc>
          <w:tcPr>
            <w:tcW w:w="110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2</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Trapiche</w:t>
            </w:r>
          </w:p>
        </w:tc>
        <w:tc>
          <w:tcPr>
            <w:tcW w:w="3135" w:type="dxa"/>
            <w:tcBorders>
              <w:top w:val="nil"/>
              <w:left w:val="nil"/>
              <w:bottom w:val="single" w:sz="4" w:space="0" w:color="auto"/>
              <w:right w:val="single" w:sz="4" w:space="0" w:color="auto"/>
            </w:tcBorders>
            <w:shd w:val="clear" w:color="auto" w:fill="auto"/>
            <w:vAlign w:val="bottom"/>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 xml:space="preserve">Material de acero inoxidable ampliamente difundido en las zonas </w:t>
            </w:r>
            <w:proofErr w:type="spellStart"/>
            <w:r w:rsidR="00022C4F" w:rsidRPr="004D73B8">
              <w:rPr>
                <w:rFonts w:eastAsia="Times New Roman"/>
                <w:color w:val="000000"/>
                <w:sz w:val="22"/>
                <w:szCs w:val="22"/>
                <w:lang w:val="es-EC" w:eastAsia="es-EC"/>
              </w:rPr>
              <w:t>cañicultores</w:t>
            </w:r>
            <w:proofErr w:type="spellEnd"/>
            <w:r w:rsidRPr="004D73B8">
              <w:rPr>
                <w:rFonts w:eastAsia="Times New Roman"/>
                <w:color w:val="000000"/>
                <w:sz w:val="22"/>
                <w:szCs w:val="22"/>
                <w:lang w:val="es-EC" w:eastAsia="es-EC"/>
              </w:rPr>
              <w:t xml:space="preserve">, funciona con un motor a </w:t>
            </w:r>
            <w:r w:rsidR="00E670DA" w:rsidRPr="004D73B8">
              <w:rPr>
                <w:rFonts w:eastAsia="Times New Roman"/>
                <w:color w:val="000000"/>
                <w:sz w:val="22"/>
                <w:szCs w:val="22"/>
                <w:lang w:val="es-EC" w:eastAsia="es-EC"/>
              </w:rPr>
              <w:t>diésel</w:t>
            </w:r>
            <w:r w:rsidRPr="004D73B8">
              <w:rPr>
                <w:rFonts w:eastAsia="Times New Roman"/>
                <w:color w:val="000000"/>
                <w:sz w:val="22"/>
                <w:szCs w:val="22"/>
                <w:lang w:val="es-EC" w:eastAsia="es-EC"/>
              </w:rPr>
              <w:t xml:space="preserve">. </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7D6A18" w:rsidRPr="004D73B8" w:rsidTr="00D0579D">
        <w:trPr>
          <w:trHeight w:val="67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7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Tamizado</w:t>
            </w:r>
          </w:p>
        </w:tc>
        <w:tc>
          <w:tcPr>
            <w:tcW w:w="110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2</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Tamiz</w:t>
            </w:r>
          </w:p>
        </w:tc>
        <w:tc>
          <w:tcPr>
            <w:tcW w:w="3135" w:type="dxa"/>
            <w:tcBorders>
              <w:top w:val="nil"/>
              <w:left w:val="nil"/>
              <w:bottom w:val="single" w:sz="4" w:space="0" w:color="auto"/>
              <w:right w:val="single" w:sz="4" w:space="0" w:color="auto"/>
            </w:tcBorders>
            <w:shd w:val="clear" w:color="auto" w:fill="auto"/>
            <w:vAlign w:val="bottom"/>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Es una tela de algodón colocada en donde sale el jugo de la caña para retener las impurezas de la molienda.</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7D6A18" w:rsidRPr="004D73B8" w:rsidTr="00D0579D">
        <w:trPr>
          <w:trHeight w:val="437"/>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7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Fermentación</w:t>
            </w:r>
          </w:p>
        </w:tc>
        <w:tc>
          <w:tcPr>
            <w:tcW w:w="110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48</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Tanques </w:t>
            </w:r>
          </w:p>
        </w:tc>
        <w:tc>
          <w:tcPr>
            <w:tcW w:w="3135"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Se lo realiza en tanques plástico hasta que llegue al punto de fermento</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7D6A18" w:rsidRPr="004D73B8" w:rsidTr="00D0579D">
        <w:trPr>
          <w:trHeight w:val="656"/>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6</w:t>
            </w:r>
          </w:p>
        </w:tc>
        <w:tc>
          <w:tcPr>
            <w:tcW w:w="107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Cocción 1</w:t>
            </w:r>
          </w:p>
        </w:tc>
        <w:tc>
          <w:tcPr>
            <w:tcW w:w="110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6</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Alambique</w:t>
            </w:r>
          </w:p>
        </w:tc>
        <w:tc>
          <w:tcPr>
            <w:tcW w:w="3135"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Tanque de acero inoxidable con una capacidad de 200 L, en la cual contiene una boquilla por donde se introduce el guarapo.</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Regulas</w:t>
            </w:r>
          </w:p>
        </w:tc>
      </w:tr>
      <w:tr w:rsidR="007D6A18" w:rsidRPr="004D73B8" w:rsidTr="00D0579D">
        <w:trPr>
          <w:trHeight w:val="656"/>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7</w:t>
            </w:r>
          </w:p>
        </w:tc>
        <w:tc>
          <w:tcPr>
            <w:tcW w:w="107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Destilación </w:t>
            </w:r>
          </w:p>
        </w:tc>
        <w:tc>
          <w:tcPr>
            <w:tcW w:w="110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6</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Serpentín </w:t>
            </w:r>
          </w:p>
        </w:tc>
        <w:tc>
          <w:tcPr>
            <w:tcW w:w="3135"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cobre de diámetro de una pulgada en forma de espiral, el mismo que se encarga de enfriar los vapores.</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Bueno </w:t>
            </w:r>
          </w:p>
        </w:tc>
      </w:tr>
      <w:tr w:rsidR="007D6A18" w:rsidRPr="004D73B8" w:rsidTr="00D0579D">
        <w:trPr>
          <w:trHeight w:val="656"/>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8</w:t>
            </w:r>
          </w:p>
        </w:tc>
        <w:tc>
          <w:tcPr>
            <w:tcW w:w="107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Cocción 2</w:t>
            </w:r>
          </w:p>
        </w:tc>
        <w:tc>
          <w:tcPr>
            <w:tcW w:w="110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Alambique</w:t>
            </w:r>
          </w:p>
        </w:tc>
        <w:tc>
          <w:tcPr>
            <w:tcW w:w="3135"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Tanque de acero inoxidable con una capacidad de 200 L, en la cual contiene una boquilla por donde se introduce el vinillo, y especias.</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7D6A18" w:rsidRPr="004D73B8" w:rsidTr="00D0579D">
        <w:trPr>
          <w:trHeight w:val="656"/>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9</w:t>
            </w:r>
          </w:p>
        </w:tc>
        <w:tc>
          <w:tcPr>
            <w:tcW w:w="107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Destilación </w:t>
            </w:r>
          </w:p>
        </w:tc>
        <w:tc>
          <w:tcPr>
            <w:tcW w:w="110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Serpentín </w:t>
            </w:r>
          </w:p>
        </w:tc>
        <w:tc>
          <w:tcPr>
            <w:tcW w:w="3135"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cobre de diámetro de una pulgada en forma de espiral</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7D6A18" w:rsidRPr="004D73B8" w:rsidTr="00D0579D">
        <w:trPr>
          <w:trHeight w:val="437"/>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10</w:t>
            </w:r>
          </w:p>
        </w:tc>
        <w:tc>
          <w:tcPr>
            <w:tcW w:w="107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Envasado </w:t>
            </w:r>
          </w:p>
        </w:tc>
        <w:tc>
          <w:tcPr>
            <w:tcW w:w="1103"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0.15</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Canecas </w:t>
            </w:r>
          </w:p>
        </w:tc>
        <w:tc>
          <w:tcPr>
            <w:tcW w:w="3135"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platico de 20 litro que sirve para almacenar la bebida</w:t>
            </w:r>
          </w:p>
        </w:tc>
        <w:tc>
          <w:tcPr>
            <w:tcW w:w="1039"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bl>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7D6A18" w:rsidRPr="004D73B8" w:rsidRDefault="007D6A18" w:rsidP="007D6A18">
      <w:pPr>
        <w:tabs>
          <w:tab w:val="left" w:pos="3780"/>
          <w:tab w:val="left" w:pos="4700"/>
          <w:tab w:val="left" w:pos="5540"/>
        </w:tabs>
        <w:spacing w:after="0" w:line="240" w:lineRule="auto"/>
        <w:rPr>
          <w:b/>
        </w:rPr>
      </w:pPr>
      <w:r w:rsidRPr="004D73B8">
        <w:rPr>
          <w:b/>
        </w:rPr>
        <w:t>Productor N° 5</w:t>
      </w:r>
    </w:p>
    <w:p w:rsidR="004D73B8" w:rsidRDefault="004D73B8" w:rsidP="007D6A18">
      <w:pPr>
        <w:tabs>
          <w:tab w:val="left" w:pos="3780"/>
          <w:tab w:val="left" w:pos="4700"/>
          <w:tab w:val="left" w:pos="5540"/>
        </w:tabs>
        <w:spacing w:after="0" w:line="240" w:lineRule="auto"/>
        <w:rPr>
          <w:b/>
          <w:sz w:val="20"/>
        </w:rPr>
      </w:pPr>
    </w:p>
    <w:tbl>
      <w:tblPr>
        <w:tblW w:w="7885" w:type="dxa"/>
        <w:tblInd w:w="53" w:type="dxa"/>
        <w:tblCellMar>
          <w:left w:w="70" w:type="dxa"/>
          <w:right w:w="70" w:type="dxa"/>
        </w:tblCellMar>
        <w:tblLook w:val="04A0"/>
      </w:tblPr>
      <w:tblGrid>
        <w:gridCol w:w="580"/>
        <w:gridCol w:w="1350"/>
        <w:gridCol w:w="1387"/>
        <w:gridCol w:w="1142"/>
        <w:gridCol w:w="2440"/>
        <w:gridCol w:w="986"/>
      </w:tblGrid>
      <w:tr w:rsidR="007D6A18" w:rsidRPr="004D73B8" w:rsidTr="00D0579D">
        <w:trPr>
          <w:trHeight w:val="379"/>
        </w:trPr>
        <w:tc>
          <w:tcPr>
            <w:tcW w:w="5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Ítem</w:t>
            </w:r>
          </w:p>
        </w:tc>
        <w:tc>
          <w:tcPr>
            <w:tcW w:w="1075"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Proceso</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 xml:space="preserve">Tiempo Minuto/Hora </w:t>
            </w:r>
          </w:p>
        </w:tc>
        <w:tc>
          <w:tcPr>
            <w:tcW w:w="1038"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Materiales y Equipo</w:t>
            </w:r>
          </w:p>
        </w:tc>
        <w:tc>
          <w:tcPr>
            <w:tcW w:w="3180"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Características</w:t>
            </w:r>
          </w:p>
        </w:tc>
        <w:tc>
          <w:tcPr>
            <w:tcW w:w="986" w:type="dxa"/>
            <w:tcBorders>
              <w:top w:val="single" w:sz="4" w:space="0" w:color="auto"/>
              <w:left w:val="nil"/>
              <w:bottom w:val="single" w:sz="4" w:space="0" w:color="auto"/>
              <w:right w:val="single" w:sz="4" w:space="0" w:color="auto"/>
            </w:tcBorders>
            <w:shd w:val="clear" w:color="auto" w:fill="auto"/>
            <w:vAlign w:val="center"/>
            <w:hideMark/>
          </w:tcPr>
          <w:p w:rsidR="007D6A18" w:rsidRPr="004D73B8" w:rsidRDefault="007D6A18" w:rsidP="007D6A18">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Estado</w:t>
            </w:r>
          </w:p>
        </w:tc>
      </w:tr>
      <w:tr w:rsidR="007D6A18" w:rsidRPr="004D73B8" w:rsidTr="00D0579D">
        <w:trPr>
          <w:trHeight w:val="569"/>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1</w:t>
            </w:r>
          </w:p>
        </w:tc>
        <w:tc>
          <w:tcPr>
            <w:tcW w:w="107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Recepción</w:t>
            </w:r>
          </w:p>
        </w:tc>
        <w:tc>
          <w:tcPr>
            <w:tcW w:w="110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38"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Machete</w:t>
            </w:r>
          </w:p>
        </w:tc>
        <w:tc>
          <w:tcPr>
            <w:tcW w:w="3180"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Es un material de acero con un mango de plástico, utilizado por los productores para cortar la caña.</w:t>
            </w:r>
          </w:p>
        </w:tc>
        <w:tc>
          <w:tcPr>
            <w:tcW w:w="986"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7D6A18" w:rsidRPr="004D73B8" w:rsidTr="00D0579D">
        <w:trPr>
          <w:trHeight w:val="580"/>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7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Molienda</w:t>
            </w:r>
          </w:p>
        </w:tc>
        <w:tc>
          <w:tcPr>
            <w:tcW w:w="110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38"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Trapiche</w:t>
            </w:r>
          </w:p>
        </w:tc>
        <w:tc>
          <w:tcPr>
            <w:tcW w:w="3180" w:type="dxa"/>
            <w:tcBorders>
              <w:top w:val="nil"/>
              <w:left w:val="nil"/>
              <w:bottom w:val="single" w:sz="4" w:space="0" w:color="auto"/>
              <w:right w:val="single" w:sz="4" w:space="0" w:color="auto"/>
            </w:tcBorders>
            <w:shd w:val="clear" w:color="auto" w:fill="auto"/>
            <w:vAlign w:val="bottom"/>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 xml:space="preserve">Material de acero inoxidable ampliamente difundido en las zonas </w:t>
            </w:r>
            <w:proofErr w:type="spellStart"/>
            <w:r w:rsidR="00022C4F" w:rsidRPr="004D73B8">
              <w:rPr>
                <w:rFonts w:eastAsia="Times New Roman"/>
                <w:color w:val="000000"/>
                <w:sz w:val="22"/>
                <w:szCs w:val="22"/>
                <w:lang w:val="es-EC" w:eastAsia="es-EC"/>
              </w:rPr>
              <w:t>cañicultores</w:t>
            </w:r>
            <w:proofErr w:type="spellEnd"/>
            <w:r w:rsidRPr="004D73B8">
              <w:rPr>
                <w:rFonts w:eastAsia="Times New Roman"/>
                <w:color w:val="000000"/>
                <w:sz w:val="22"/>
                <w:szCs w:val="22"/>
                <w:lang w:val="es-EC" w:eastAsia="es-EC"/>
              </w:rPr>
              <w:t xml:space="preserve">, funciona con un motor a </w:t>
            </w:r>
            <w:r w:rsidR="00E670DA" w:rsidRPr="004D73B8">
              <w:rPr>
                <w:rFonts w:eastAsia="Times New Roman"/>
                <w:color w:val="000000"/>
                <w:sz w:val="22"/>
                <w:szCs w:val="22"/>
                <w:lang w:val="es-EC" w:eastAsia="es-EC"/>
              </w:rPr>
              <w:t>diésel</w:t>
            </w:r>
            <w:r w:rsidRPr="004D73B8">
              <w:rPr>
                <w:rFonts w:eastAsia="Times New Roman"/>
                <w:color w:val="000000"/>
                <w:sz w:val="22"/>
                <w:szCs w:val="22"/>
                <w:lang w:val="es-EC" w:eastAsia="es-EC"/>
              </w:rPr>
              <w:t xml:space="preserve">. </w:t>
            </w:r>
          </w:p>
        </w:tc>
        <w:tc>
          <w:tcPr>
            <w:tcW w:w="986"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7D6A18" w:rsidRPr="004D73B8" w:rsidTr="00D0579D">
        <w:trPr>
          <w:trHeight w:val="580"/>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7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Tamizado</w:t>
            </w:r>
          </w:p>
        </w:tc>
        <w:tc>
          <w:tcPr>
            <w:tcW w:w="110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38"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Tamiz</w:t>
            </w:r>
          </w:p>
        </w:tc>
        <w:tc>
          <w:tcPr>
            <w:tcW w:w="3180" w:type="dxa"/>
            <w:tcBorders>
              <w:top w:val="nil"/>
              <w:left w:val="nil"/>
              <w:bottom w:val="single" w:sz="4" w:space="0" w:color="auto"/>
              <w:right w:val="single" w:sz="4" w:space="0" w:color="auto"/>
            </w:tcBorders>
            <w:shd w:val="clear" w:color="auto" w:fill="auto"/>
            <w:vAlign w:val="bottom"/>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Es una tela de algodón colocada en donde sale el jugo de la caña para retener las impurezas de la molienda.</w:t>
            </w:r>
          </w:p>
        </w:tc>
        <w:tc>
          <w:tcPr>
            <w:tcW w:w="986"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7D6A18" w:rsidRPr="004D73B8" w:rsidTr="00D0579D">
        <w:trPr>
          <w:trHeight w:val="379"/>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7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Fermentación</w:t>
            </w:r>
          </w:p>
        </w:tc>
        <w:tc>
          <w:tcPr>
            <w:tcW w:w="110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78</w:t>
            </w:r>
          </w:p>
        </w:tc>
        <w:tc>
          <w:tcPr>
            <w:tcW w:w="1038"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Tanques </w:t>
            </w:r>
          </w:p>
        </w:tc>
        <w:tc>
          <w:tcPr>
            <w:tcW w:w="3180"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Se lo realiza en tanques plástico hasta que llegue al punto de fermento</w:t>
            </w:r>
          </w:p>
        </w:tc>
        <w:tc>
          <w:tcPr>
            <w:tcW w:w="986"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7D6A18" w:rsidRPr="004D73B8" w:rsidTr="00D0579D">
        <w:trPr>
          <w:trHeight w:val="569"/>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6</w:t>
            </w:r>
          </w:p>
        </w:tc>
        <w:tc>
          <w:tcPr>
            <w:tcW w:w="107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Cocción 1</w:t>
            </w:r>
          </w:p>
        </w:tc>
        <w:tc>
          <w:tcPr>
            <w:tcW w:w="110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6</w:t>
            </w:r>
          </w:p>
        </w:tc>
        <w:tc>
          <w:tcPr>
            <w:tcW w:w="1038"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Alambique</w:t>
            </w:r>
          </w:p>
        </w:tc>
        <w:tc>
          <w:tcPr>
            <w:tcW w:w="3180"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Tanque de acero inoxidable con una capacidad de 200 L, en la cual contiene una boquilla por donde se introduce el guarapo.</w:t>
            </w:r>
          </w:p>
        </w:tc>
        <w:tc>
          <w:tcPr>
            <w:tcW w:w="986"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Regulas</w:t>
            </w:r>
          </w:p>
        </w:tc>
      </w:tr>
      <w:tr w:rsidR="007D6A18" w:rsidRPr="004D73B8" w:rsidTr="00D0579D">
        <w:trPr>
          <w:trHeight w:val="569"/>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7</w:t>
            </w:r>
          </w:p>
        </w:tc>
        <w:tc>
          <w:tcPr>
            <w:tcW w:w="107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Destilación </w:t>
            </w:r>
          </w:p>
        </w:tc>
        <w:tc>
          <w:tcPr>
            <w:tcW w:w="110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6</w:t>
            </w:r>
          </w:p>
        </w:tc>
        <w:tc>
          <w:tcPr>
            <w:tcW w:w="1038"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Serpentín </w:t>
            </w:r>
          </w:p>
        </w:tc>
        <w:tc>
          <w:tcPr>
            <w:tcW w:w="3180"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cobre de diámetro de una pulgada en forma de espiral, el mismo que se encarga de enfriar los vapores.</w:t>
            </w:r>
          </w:p>
        </w:tc>
        <w:tc>
          <w:tcPr>
            <w:tcW w:w="986"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Bueno </w:t>
            </w:r>
          </w:p>
        </w:tc>
      </w:tr>
      <w:tr w:rsidR="007D6A18" w:rsidRPr="004D73B8" w:rsidTr="00D0579D">
        <w:trPr>
          <w:trHeight w:val="569"/>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8</w:t>
            </w:r>
          </w:p>
        </w:tc>
        <w:tc>
          <w:tcPr>
            <w:tcW w:w="107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Cocción 2</w:t>
            </w:r>
          </w:p>
        </w:tc>
        <w:tc>
          <w:tcPr>
            <w:tcW w:w="110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38"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Alambique</w:t>
            </w:r>
          </w:p>
        </w:tc>
        <w:tc>
          <w:tcPr>
            <w:tcW w:w="3180"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Tanque de acero inoxidable con una capacidad de 200 L, en la cual contiene una boquilla por  donde se introduce el vinillo, y especias.</w:t>
            </w:r>
          </w:p>
        </w:tc>
        <w:tc>
          <w:tcPr>
            <w:tcW w:w="986"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7D6A18" w:rsidRPr="004D73B8" w:rsidTr="00D0579D">
        <w:trPr>
          <w:trHeight w:val="569"/>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9</w:t>
            </w:r>
          </w:p>
        </w:tc>
        <w:tc>
          <w:tcPr>
            <w:tcW w:w="107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Destilación </w:t>
            </w:r>
          </w:p>
        </w:tc>
        <w:tc>
          <w:tcPr>
            <w:tcW w:w="110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38"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Serpentín </w:t>
            </w:r>
          </w:p>
        </w:tc>
        <w:tc>
          <w:tcPr>
            <w:tcW w:w="3180"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cobre de diámetro de una pulgada en forma de espiral</w:t>
            </w:r>
          </w:p>
        </w:tc>
        <w:tc>
          <w:tcPr>
            <w:tcW w:w="986"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7D6A18" w:rsidRPr="004D73B8" w:rsidTr="00D0579D">
        <w:trPr>
          <w:trHeight w:val="379"/>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10</w:t>
            </w:r>
          </w:p>
        </w:tc>
        <w:tc>
          <w:tcPr>
            <w:tcW w:w="107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Envasado </w:t>
            </w:r>
          </w:p>
        </w:tc>
        <w:tc>
          <w:tcPr>
            <w:tcW w:w="1105"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0.20</w:t>
            </w:r>
          </w:p>
        </w:tc>
        <w:tc>
          <w:tcPr>
            <w:tcW w:w="1038"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Canecas </w:t>
            </w:r>
          </w:p>
        </w:tc>
        <w:tc>
          <w:tcPr>
            <w:tcW w:w="3180" w:type="dxa"/>
            <w:tcBorders>
              <w:top w:val="nil"/>
              <w:left w:val="nil"/>
              <w:bottom w:val="single" w:sz="4" w:space="0" w:color="auto"/>
              <w:right w:val="single" w:sz="4" w:space="0" w:color="auto"/>
            </w:tcBorders>
            <w:shd w:val="clear" w:color="auto" w:fill="auto"/>
            <w:vAlign w:val="center"/>
            <w:hideMark/>
          </w:tcPr>
          <w:p w:rsidR="007D6A18" w:rsidRPr="004D73B8" w:rsidRDefault="007D6A18" w:rsidP="00177B7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platico de 20 litro que sirve para almacenar la bebida</w:t>
            </w:r>
          </w:p>
        </w:tc>
        <w:tc>
          <w:tcPr>
            <w:tcW w:w="986" w:type="dxa"/>
            <w:tcBorders>
              <w:top w:val="nil"/>
              <w:left w:val="nil"/>
              <w:bottom w:val="single" w:sz="4" w:space="0" w:color="auto"/>
              <w:right w:val="single" w:sz="4" w:space="0" w:color="auto"/>
            </w:tcBorders>
            <w:shd w:val="clear" w:color="auto" w:fill="auto"/>
            <w:noWrap/>
            <w:vAlign w:val="center"/>
            <w:hideMark/>
          </w:tcPr>
          <w:p w:rsidR="007D6A18" w:rsidRPr="004D73B8" w:rsidRDefault="007D6A18" w:rsidP="007D6A18">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bl>
    <w:p w:rsidR="00DB6644" w:rsidRDefault="00DB6644"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4D73B8" w:rsidRDefault="004D73B8" w:rsidP="007D6A18">
      <w:pPr>
        <w:tabs>
          <w:tab w:val="left" w:pos="3780"/>
          <w:tab w:val="left" w:pos="4700"/>
          <w:tab w:val="left" w:pos="5540"/>
        </w:tabs>
        <w:spacing w:after="0" w:line="240" w:lineRule="auto"/>
        <w:rPr>
          <w:b/>
          <w:sz w:val="20"/>
        </w:rPr>
      </w:pPr>
    </w:p>
    <w:p w:rsidR="007D6A18" w:rsidRPr="004D73B8" w:rsidRDefault="007D6A18" w:rsidP="007D6A18">
      <w:pPr>
        <w:tabs>
          <w:tab w:val="left" w:pos="3780"/>
          <w:tab w:val="left" w:pos="4700"/>
          <w:tab w:val="left" w:pos="5540"/>
        </w:tabs>
        <w:spacing w:after="0" w:line="240" w:lineRule="auto"/>
        <w:rPr>
          <w:b/>
        </w:rPr>
      </w:pPr>
      <w:r w:rsidRPr="004D73B8">
        <w:rPr>
          <w:b/>
        </w:rPr>
        <w:t>Productor N° 6</w:t>
      </w:r>
    </w:p>
    <w:p w:rsidR="004D73B8" w:rsidRDefault="004D73B8" w:rsidP="007D6A18">
      <w:pPr>
        <w:tabs>
          <w:tab w:val="left" w:pos="3780"/>
          <w:tab w:val="left" w:pos="4700"/>
          <w:tab w:val="left" w:pos="5540"/>
        </w:tabs>
        <w:spacing w:after="0" w:line="240" w:lineRule="auto"/>
        <w:rPr>
          <w:b/>
          <w:sz w:val="20"/>
        </w:rPr>
      </w:pPr>
    </w:p>
    <w:tbl>
      <w:tblPr>
        <w:tblW w:w="7968" w:type="dxa"/>
        <w:tblInd w:w="53" w:type="dxa"/>
        <w:tblCellMar>
          <w:left w:w="70" w:type="dxa"/>
          <w:right w:w="70" w:type="dxa"/>
        </w:tblCellMar>
        <w:tblLook w:val="04A0"/>
      </w:tblPr>
      <w:tblGrid>
        <w:gridCol w:w="580"/>
        <w:gridCol w:w="1350"/>
        <w:gridCol w:w="1387"/>
        <w:gridCol w:w="1142"/>
        <w:gridCol w:w="2460"/>
        <w:gridCol w:w="1049"/>
      </w:tblGrid>
      <w:tr w:rsidR="00142D2B" w:rsidRPr="004D73B8" w:rsidTr="00D0579D">
        <w:trPr>
          <w:trHeight w:val="3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2D2B" w:rsidRPr="004D73B8" w:rsidRDefault="00142D2B" w:rsidP="00142D2B">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Ítem</w:t>
            </w:r>
          </w:p>
        </w:tc>
        <w:tc>
          <w:tcPr>
            <w:tcW w:w="1084" w:type="dxa"/>
            <w:tcBorders>
              <w:top w:val="single" w:sz="4" w:space="0" w:color="auto"/>
              <w:left w:val="nil"/>
              <w:bottom w:val="single" w:sz="4" w:space="0" w:color="auto"/>
              <w:right w:val="single" w:sz="4" w:space="0" w:color="auto"/>
            </w:tcBorders>
            <w:shd w:val="clear" w:color="auto" w:fill="auto"/>
            <w:vAlign w:val="center"/>
            <w:hideMark/>
          </w:tcPr>
          <w:p w:rsidR="00142D2B" w:rsidRPr="004D73B8" w:rsidRDefault="00142D2B" w:rsidP="00142D2B">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Proceso</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rsidR="00142D2B" w:rsidRPr="004D73B8" w:rsidRDefault="00142D2B" w:rsidP="00142D2B">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 xml:space="preserve">Tiempo Minuto/Hora </w:t>
            </w:r>
          </w:p>
        </w:tc>
        <w:tc>
          <w:tcPr>
            <w:tcW w:w="1049" w:type="dxa"/>
            <w:tcBorders>
              <w:top w:val="single" w:sz="4" w:space="0" w:color="auto"/>
              <w:left w:val="nil"/>
              <w:bottom w:val="single" w:sz="4" w:space="0" w:color="auto"/>
              <w:right w:val="single" w:sz="4" w:space="0" w:color="auto"/>
            </w:tcBorders>
            <w:shd w:val="clear" w:color="auto" w:fill="auto"/>
            <w:vAlign w:val="center"/>
            <w:hideMark/>
          </w:tcPr>
          <w:p w:rsidR="00142D2B" w:rsidRPr="004D73B8" w:rsidRDefault="00142D2B" w:rsidP="00142D2B">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Materiales y Equipo</w:t>
            </w:r>
          </w:p>
        </w:tc>
        <w:tc>
          <w:tcPr>
            <w:tcW w:w="3165" w:type="dxa"/>
            <w:tcBorders>
              <w:top w:val="single" w:sz="4" w:space="0" w:color="auto"/>
              <w:left w:val="nil"/>
              <w:bottom w:val="single" w:sz="4" w:space="0" w:color="auto"/>
              <w:right w:val="single" w:sz="4" w:space="0" w:color="auto"/>
            </w:tcBorders>
            <w:shd w:val="clear" w:color="auto" w:fill="auto"/>
            <w:vAlign w:val="center"/>
            <w:hideMark/>
          </w:tcPr>
          <w:p w:rsidR="00142D2B" w:rsidRPr="004D73B8" w:rsidRDefault="00142D2B" w:rsidP="00142D2B">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Características</w:t>
            </w:r>
          </w:p>
        </w:tc>
        <w:tc>
          <w:tcPr>
            <w:tcW w:w="1049" w:type="dxa"/>
            <w:tcBorders>
              <w:top w:val="single" w:sz="4" w:space="0" w:color="auto"/>
              <w:left w:val="nil"/>
              <w:bottom w:val="single" w:sz="4" w:space="0" w:color="auto"/>
              <w:right w:val="single" w:sz="4" w:space="0" w:color="auto"/>
            </w:tcBorders>
            <w:shd w:val="clear" w:color="auto" w:fill="auto"/>
            <w:vAlign w:val="center"/>
            <w:hideMark/>
          </w:tcPr>
          <w:p w:rsidR="00142D2B" w:rsidRPr="004D73B8" w:rsidRDefault="00142D2B" w:rsidP="00142D2B">
            <w:pPr>
              <w:spacing w:after="0" w:line="240" w:lineRule="auto"/>
              <w:jc w:val="center"/>
              <w:rPr>
                <w:rFonts w:eastAsia="Times New Roman"/>
                <w:b/>
                <w:bCs/>
                <w:color w:val="000000"/>
                <w:lang w:val="es-EC" w:eastAsia="es-EC"/>
              </w:rPr>
            </w:pPr>
            <w:r w:rsidRPr="004D73B8">
              <w:rPr>
                <w:rFonts w:eastAsia="Times New Roman"/>
                <w:b/>
                <w:bCs/>
                <w:color w:val="000000"/>
                <w:sz w:val="22"/>
                <w:szCs w:val="22"/>
                <w:lang w:val="es-EC" w:eastAsia="es-EC"/>
              </w:rPr>
              <w:t>Estado</w:t>
            </w:r>
          </w:p>
        </w:tc>
      </w:tr>
      <w:tr w:rsidR="00142D2B" w:rsidRPr="004D73B8" w:rsidTr="00D0579D">
        <w:trPr>
          <w:trHeight w:val="660"/>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1</w:t>
            </w:r>
          </w:p>
        </w:tc>
        <w:tc>
          <w:tcPr>
            <w:tcW w:w="108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Recepción</w:t>
            </w:r>
          </w:p>
        </w:tc>
        <w:tc>
          <w:tcPr>
            <w:tcW w:w="111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Machete</w:t>
            </w:r>
          </w:p>
        </w:tc>
        <w:tc>
          <w:tcPr>
            <w:tcW w:w="3165" w:type="dxa"/>
            <w:tcBorders>
              <w:top w:val="nil"/>
              <w:left w:val="nil"/>
              <w:bottom w:val="single" w:sz="4" w:space="0" w:color="auto"/>
              <w:right w:val="single" w:sz="4" w:space="0" w:color="auto"/>
            </w:tcBorders>
            <w:shd w:val="clear" w:color="auto" w:fill="auto"/>
            <w:vAlign w:val="center"/>
            <w:hideMark/>
          </w:tcPr>
          <w:p w:rsidR="00142D2B" w:rsidRPr="004D73B8" w:rsidRDefault="00142D2B" w:rsidP="0085435F">
            <w:pPr>
              <w:spacing w:after="0" w:line="240" w:lineRule="auto"/>
              <w:rPr>
                <w:rFonts w:eastAsia="Times New Roman"/>
                <w:color w:val="000000"/>
                <w:lang w:val="es-EC" w:eastAsia="es-EC"/>
              </w:rPr>
            </w:pPr>
            <w:r w:rsidRPr="004D73B8">
              <w:rPr>
                <w:rFonts w:eastAsia="Times New Roman"/>
                <w:color w:val="000000"/>
                <w:sz w:val="22"/>
                <w:szCs w:val="22"/>
                <w:lang w:val="es-EC" w:eastAsia="es-EC"/>
              </w:rPr>
              <w:t>Es un material de acero con un mango de plástico, utilizado por los productores para cortar la caña.</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142D2B" w:rsidRPr="004D73B8" w:rsidTr="00D0579D">
        <w:trPr>
          <w:trHeight w:val="600"/>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8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Molienda</w:t>
            </w:r>
          </w:p>
        </w:tc>
        <w:tc>
          <w:tcPr>
            <w:tcW w:w="111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7.12</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Trapiche</w:t>
            </w:r>
          </w:p>
        </w:tc>
        <w:tc>
          <w:tcPr>
            <w:tcW w:w="3165" w:type="dxa"/>
            <w:tcBorders>
              <w:top w:val="nil"/>
              <w:left w:val="nil"/>
              <w:bottom w:val="single" w:sz="4" w:space="0" w:color="auto"/>
              <w:right w:val="single" w:sz="4" w:space="0" w:color="auto"/>
            </w:tcBorders>
            <w:shd w:val="clear" w:color="auto" w:fill="auto"/>
            <w:vAlign w:val="bottom"/>
            <w:hideMark/>
          </w:tcPr>
          <w:p w:rsidR="00142D2B" w:rsidRPr="004D73B8" w:rsidRDefault="00142D2B" w:rsidP="0085435F">
            <w:pPr>
              <w:spacing w:after="0" w:line="240" w:lineRule="auto"/>
              <w:rPr>
                <w:rFonts w:eastAsia="Times New Roman"/>
                <w:color w:val="000000"/>
                <w:lang w:val="es-EC" w:eastAsia="es-EC"/>
              </w:rPr>
            </w:pPr>
            <w:r w:rsidRPr="004D73B8">
              <w:rPr>
                <w:rFonts w:eastAsia="Times New Roman"/>
                <w:color w:val="000000"/>
                <w:sz w:val="22"/>
                <w:szCs w:val="22"/>
                <w:lang w:val="es-EC" w:eastAsia="es-EC"/>
              </w:rPr>
              <w:t xml:space="preserve">Material de acero inoxidable ampliamente difundido en las zonas </w:t>
            </w:r>
            <w:proofErr w:type="spellStart"/>
            <w:r w:rsidR="00022C4F" w:rsidRPr="004D73B8">
              <w:rPr>
                <w:rFonts w:eastAsia="Times New Roman"/>
                <w:color w:val="000000"/>
                <w:sz w:val="22"/>
                <w:szCs w:val="22"/>
                <w:lang w:val="es-EC" w:eastAsia="es-EC"/>
              </w:rPr>
              <w:t>cañicultores</w:t>
            </w:r>
            <w:proofErr w:type="spellEnd"/>
            <w:r w:rsidRPr="004D73B8">
              <w:rPr>
                <w:rFonts w:eastAsia="Times New Roman"/>
                <w:color w:val="000000"/>
                <w:sz w:val="22"/>
                <w:szCs w:val="22"/>
                <w:lang w:val="es-EC" w:eastAsia="es-EC"/>
              </w:rPr>
              <w:t xml:space="preserve">, funciona con un motor a </w:t>
            </w:r>
            <w:r w:rsidR="0085435F" w:rsidRPr="004D73B8">
              <w:rPr>
                <w:rFonts w:eastAsia="Times New Roman"/>
                <w:color w:val="000000"/>
                <w:sz w:val="22"/>
                <w:szCs w:val="22"/>
                <w:lang w:val="es-EC" w:eastAsia="es-EC"/>
              </w:rPr>
              <w:t>diésel</w:t>
            </w:r>
            <w:r w:rsidRPr="004D73B8">
              <w:rPr>
                <w:rFonts w:eastAsia="Times New Roman"/>
                <w:color w:val="000000"/>
                <w:sz w:val="22"/>
                <w:szCs w:val="22"/>
                <w:lang w:val="es-EC" w:eastAsia="es-EC"/>
              </w:rPr>
              <w:t xml:space="preserve">. </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142D2B" w:rsidRPr="004D73B8" w:rsidTr="00D0579D">
        <w:trPr>
          <w:trHeight w:val="777"/>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8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Tamizado</w:t>
            </w:r>
          </w:p>
        </w:tc>
        <w:tc>
          <w:tcPr>
            <w:tcW w:w="111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7.12</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Tamiz</w:t>
            </w:r>
          </w:p>
        </w:tc>
        <w:tc>
          <w:tcPr>
            <w:tcW w:w="3165" w:type="dxa"/>
            <w:tcBorders>
              <w:top w:val="nil"/>
              <w:left w:val="nil"/>
              <w:bottom w:val="single" w:sz="4" w:space="0" w:color="auto"/>
              <w:right w:val="single" w:sz="4" w:space="0" w:color="auto"/>
            </w:tcBorders>
            <w:shd w:val="clear" w:color="auto" w:fill="auto"/>
            <w:vAlign w:val="bottom"/>
            <w:hideMark/>
          </w:tcPr>
          <w:p w:rsidR="00142D2B" w:rsidRPr="004D73B8" w:rsidRDefault="00142D2B" w:rsidP="0085435F">
            <w:pPr>
              <w:spacing w:after="0" w:line="240" w:lineRule="auto"/>
              <w:rPr>
                <w:rFonts w:eastAsia="Times New Roman"/>
                <w:color w:val="000000"/>
                <w:lang w:val="es-EC" w:eastAsia="es-EC"/>
              </w:rPr>
            </w:pPr>
            <w:r w:rsidRPr="004D73B8">
              <w:rPr>
                <w:rFonts w:eastAsia="Times New Roman"/>
                <w:color w:val="000000"/>
                <w:sz w:val="22"/>
                <w:szCs w:val="22"/>
                <w:lang w:val="es-EC" w:eastAsia="es-EC"/>
              </w:rPr>
              <w:t>Es una tela de algodón colocada en donde sale el jugo de la caña para retener las impurezas de la molienda.</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142D2B" w:rsidRPr="004D73B8" w:rsidTr="00D0579D">
        <w:trPr>
          <w:trHeight w:val="508"/>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5</w:t>
            </w:r>
          </w:p>
        </w:tc>
        <w:tc>
          <w:tcPr>
            <w:tcW w:w="108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Fermentación</w:t>
            </w:r>
          </w:p>
        </w:tc>
        <w:tc>
          <w:tcPr>
            <w:tcW w:w="111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48</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Tanques </w:t>
            </w:r>
          </w:p>
        </w:tc>
        <w:tc>
          <w:tcPr>
            <w:tcW w:w="3165" w:type="dxa"/>
            <w:tcBorders>
              <w:top w:val="nil"/>
              <w:left w:val="nil"/>
              <w:bottom w:val="single" w:sz="4" w:space="0" w:color="auto"/>
              <w:right w:val="single" w:sz="4" w:space="0" w:color="auto"/>
            </w:tcBorders>
            <w:shd w:val="clear" w:color="auto" w:fill="auto"/>
            <w:vAlign w:val="center"/>
            <w:hideMark/>
          </w:tcPr>
          <w:p w:rsidR="00142D2B" w:rsidRPr="004D73B8" w:rsidRDefault="00142D2B" w:rsidP="0085435F">
            <w:pPr>
              <w:spacing w:after="0" w:line="240" w:lineRule="auto"/>
              <w:rPr>
                <w:rFonts w:eastAsia="Times New Roman"/>
                <w:color w:val="000000"/>
                <w:lang w:val="es-EC" w:eastAsia="es-EC"/>
              </w:rPr>
            </w:pPr>
            <w:r w:rsidRPr="004D73B8">
              <w:rPr>
                <w:rFonts w:eastAsia="Times New Roman"/>
                <w:color w:val="000000"/>
                <w:sz w:val="22"/>
                <w:szCs w:val="22"/>
                <w:lang w:val="es-EC" w:eastAsia="es-EC"/>
              </w:rPr>
              <w:t>Se lo realiza en tanques plástico hasta que llegue al punto de fermento</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142D2B" w:rsidRPr="004D73B8" w:rsidTr="00D0579D">
        <w:trPr>
          <w:trHeight w:val="762"/>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6</w:t>
            </w:r>
          </w:p>
        </w:tc>
        <w:tc>
          <w:tcPr>
            <w:tcW w:w="108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Cocción 1</w:t>
            </w:r>
          </w:p>
        </w:tc>
        <w:tc>
          <w:tcPr>
            <w:tcW w:w="111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Alambique</w:t>
            </w:r>
          </w:p>
        </w:tc>
        <w:tc>
          <w:tcPr>
            <w:tcW w:w="3165" w:type="dxa"/>
            <w:tcBorders>
              <w:top w:val="nil"/>
              <w:left w:val="nil"/>
              <w:bottom w:val="single" w:sz="4" w:space="0" w:color="auto"/>
              <w:right w:val="single" w:sz="4" w:space="0" w:color="auto"/>
            </w:tcBorders>
            <w:shd w:val="clear" w:color="auto" w:fill="auto"/>
            <w:vAlign w:val="center"/>
            <w:hideMark/>
          </w:tcPr>
          <w:p w:rsidR="00142D2B" w:rsidRPr="004D73B8" w:rsidRDefault="00142D2B" w:rsidP="0085435F">
            <w:pPr>
              <w:spacing w:after="0" w:line="240" w:lineRule="auto"/>
              <w:rPr>
                <w:rFonts w:eastAsia="Times New Roman"/>
                <w:color w:val="000000"/>
                <w:lang w:val="es-EC" w:eastAsia="es-EC"/>
              </w:rPr>
            </w:pPr>
            <w:r w:rsidRPr="004D73B8">
              <w:rPr>
                <w:rFonts w:eastAsia="Times New Roman"/>
                <w:color w:val="000000"/>
                <w:sz w:val="22"/>
                <w:szCs w:val="22"/>
                <w:lang w:val="es-EC" w:eastAsia="es-EC"/>
              </w:rPr>
              <w:t>Tanque de acero inoxidable con una capacidad de 200 L, en la cual contiene una boq</w:t>
            </w:r>
            <w:r w:rsidR="0085435F" w:rsidRPr="004D73B8">
              <w:rPr>
                <w:rFonts w:eastAsia="Times New Roman"/>
                <w:color w:val="000000"/>
                <w:sz w:val="22"/>
                <w:szCs w:val="22"/>
                <w:lang w:val="es-EC" w:eastAsia="es-EC"/>
              </w:rPr>
              <w:t xml:space="preserve">uilla por donde se introduce el </w:t>
            </w:r>
            <w:r w:rsidRPr="004D73B8">
              <w:rPr>
                <w:rFonts w:eastAsia="Times New Roman"/>
                <w:color w:val="000000"/>
                <w:sz w:val="22"/>
                <w:szCs w:val="22"/>
                <w:lang w:val="es-EC" w:eastAsia="es-EC"/>
              </w:rPr>
              <w:t>guarapo.</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Regulas</w:t>
            </w:r>
          </w:p>
        </w:tc>
      </w:tr>
      <w:tr w:rsidR="00142D2B" w:rsidRPr="004D73B8" w:rsidTr="00D0579D">
        <w:trPr>
          <w:trHeight w:val="762"/>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7</w:t>
            </w:r>
          </w:p>
        </w:tc>
        <w:tc>
          <w:tcPr>
            <w:tcW w:w="108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Destilación </w:t>
            </w:r>
          </w:p>
        </w:tc>
        <w:tc>
          <w:tcPr>
            <w:tcW w:w="111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4</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Serpentín </w:t>
            </w:r>
          </w:p>
        </w:tc>
        <w:tc>
          <w:tcPr>
            <w:tcW w:w="3165" w:type="dxa"/>
            <w:tcBorders>
              <w:top w:val="nil"/>
              <w:left w:val="nil"/>
              <w:bottom w:val="single" w:sz="4" w:space="0" w:color="auto"/>
              <w:right w:val="single" w:sz="4" w:space="0" w:color="auto"/>
            </w:tcBorders>
            <w:shd w:val="clear" w:color="auto" w:fill="auto"/>
            <w:vAlign w:val="center"/>
            <w:hideMark/>
          </w:tcPr>
          <w:p w:rsidR="00142D2B" w:rsidRPr="004D73B8" w:rsidRDefault="00142D2B" w:rsidP="0085435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cobre de diámetro de una pulgada en forma de espiral, el mismo que se encarga de enfriar los vapores.</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Bueno </w:t>
            </w:r>
          </w:p>
        </w:tc>
      </w:tr>
      <w:tr w:rsidR="00142D2B" w:rsidRPr="004D73B8" w:rsidTr="00D0579D">
        <w:trPr>
          <w:trHeight w:val="762"/>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8</w:t>
            </w:r>
          </w:p>
        </w:tc>
        <w:tc>
          <w:tcPr>
            <w:tcW w:w="108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Cocción 2</w:t>
            </w:r>
          </w:p>
        </w:tc>
        <w:tc>
          <w:tcPr>
            <w:tcW w:w="111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Alambique</w:t>
            </w:r>
          </w:p>
        </w:tc>
        <w:tc>
          <w:tcPr>
            <w:tcW w:w="3165" w:type="dxa"/>
            <w:tcBorders>
              <w:top w:val="nil"/>
              <w:left w:val="nil"/>
              <w:bottom w:val="single" w:sz="4" w:space="0" w:color="auto"/>
              <w:right w:val="single" w:sz="4" w:space="0" w:color="auto"/>
            </w:tcBorders>
            <w:shd w:val="clear" w:color="auto" w:fill="auto"/>
            <w:vAlign w:val="center"/>
            <w:hideMark/>
          </w:tcPr>
          <w:p w:rsidR="00142D2B" w:rsidRPr="004D73B8" w:rsidRDefault="00142D2B" w:rsidP="0085435F">
            <w:pPr>
              <w:spacing w:after="0" w:line="240" w:lineRule="auto"/>
              <w:rPr>
                <w:rFonts w:eastAsia="Times New Roman"/>
                <w:color w:val="000000"/>
                <w:lang w:val="es-EC" w:eastAsia="es-EC"/>
              </w:rPr>
            </w:pPr>
            <w:r w:rsidRPr="004D73B8">
              <w:rPr>
                <w:rFonts w:eastAsia="Times New Roman"/>
                <w:color w:val="000000"/>
                <w:sz w:val="22"/>
                <w:szCs w:val="22"/>
                <w:lang w:val="es-EC" w:eastAsia="es-EC"/>
              </w:rPr>
              <w:t>Tanque de acero inoxidable con una capacidad de 200 L, en la cual contiene una boquilla por  donde se introduce el vinillo, y especias.</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Regular </w:t>
            </w:r>
          </w:p>
        </w:tc>
      </w:tr>
      <w:tr w:rsidR="00142D2B" w:rsidRPr="004D73B8" w:rsidTr="00D0579D">
        <w:trPr>
          <w:trHeight w:val="525"/>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9</w:t>
            </w:r>
          </w:p>
        </w:tc>
        <w:tc>
          <w:tcPr>
            <w:tcW w:w="108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Destilación </w:t>
            </w:r>
          </w:p>
        </w:tc>
        <w:tc>
          <w:tcPr>
            <w:tcW w:w="111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3</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Serpentín </w:t>
            </w:r>
          </w:p>
        </w:tc>
        <w:tc>
          <w:tcPr>
            <w:tcW w:w="3165" w:type="dxa"/>
            <w:tcBorders>
              <w:top w:val="nil"/>
              <w:left w:val="nil"/>
              <w:bottom w:val="single" w:sz="4" w:space="0" w:color="auto"/>
              <w:right w:val="single" w:sz="4" w:space="0" w:color="auto"/>
            </w:tcBorders>
            <w:shd w:val="clear" w:color="auto" w:fill="auto"/>
            <w:vAlign w:val="center"/>
            <w:hideMark/>
          </w:tcPr>
          <w:p w:rsidR="00142D2B" w:rsidRPr="004D73B8" w:rsidRDefault="00142D2B" w:rsidP="0085435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cobre de diámetro de una pulgada en forma de espiral</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r w:rsidR="00142D2B" w:rsidRPr="004D73B8" w:rsidTr="00D0579D">
        <w:trPr>
          <w:trHeight w:val="346"/>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10</w:t>
            </w:r>
          </w:p>
        </w:tc>
        <w:tc>
          <w:tcPr>
            <w:tcW w:w="108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Envasado </w:t>
            </w:r>
          </w:p>
        </w:tc>
        <w:tc>
          <w:tcPr>
            <w:tcW w:w="1114"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0.10</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 xml:space="preserve">Canecas </w:t>
            </w:r>
          </w:p>
        </w:tc>
        <w:tc>
          <w:tcPr>
            <w:tcW w:w="3165" w:type="dxa"/>
            <w:tcBorders>
              <w:top w:val="nil"/>
              <w:left w:val="nil"/>
              <w:bottom w:val="single" w:sz="4" w:space="0" w:color="auto"/>
              <w:right w:val="single" w:sz="4" w:space="0" w:color="auto"/>
            </w:tcBorders>
            <w:shd w:val="clear" w:color="auto" w:fill="auto"/>
            <w:vAlign w:val="center"/>
            <w:hideMark/>
          </w:tcPr>
          <w:p w:rsidR="00142D2B" w:rsidRPr="004D73B8" w:rsidRDefault="00142D2B" w:rsidP="0085435F">
            <w:pPr>
              <w:spacing w:after="0" w:line="240" w:lineRule="auto"/>
              <w:rPr>
                <w:rFonts w:eastAsia="Times New Roman"/>
                <w:color w:val="000000"/>
                <w:lang w:val="es-EC" w:eastAsia="es-EC"/>
              </w:rPr>
            </w:pPr>
            <w:r w:rsidRPr="004D73B8">
              <w:rPr>
                <w:rFonts w:eastAsia="Times New Roman"/>
                <w:color w:val="000000"/>
                <w:sz w:val="22"/>
                <w:szCs w:val="22"/>
                <w:lang w:val="es-EC" w:eastAsia="es-EC"/>
              </w:rPr>
              <w:t>Material de platico de 20 litro que sirve para almacenar la bebida</w:t>
            </w:r>
          </w:p>
        </w:tc>
        <w:tc>
          <w:tcPr>
            <w:tcW w:w="1049" w:type="dxa"/>
            <w:tcBorders>
              <w:top w:val="nil"/>
              <w:left w:val="nil"/>
              <w:bottom w:val="single" w:sz="4" w:space="0" w:color="auto"/>
              <w:right w:val="single" w:sz="4" w:space="0" w:color="auto"/>
            </w:tcBorders>
            <w:shd w:val="clear" w:color="auto" w:fill="auto"/>
            <w:noWrap/>
            <w:vAlign w:val="center"/>
            <w:hideMark/>
          </w:tcPr>
          <w:p w:rsidR="00142D2B" w:rsidRPr="004D73B8" w:rsidRDefault="00142D2B" w:rsidP="00142D2B">
            <w:pPr>
              <w:spacing w:after="0" w:line="240" w:lineRule="auto"/>
              <w:jc w:val="center"/>
              <w:rPr>
                <w:rFonts w:eastAsia="Times New Roman"/>
                <w:color w:val="000000"/>
                <w:lang w:val="es-EC" w:eastAsia="es-EC"/>
              </w:rPr>
            </w:pPr>
            <w:r w:rsidRPr="004D73B8">
              <w:rPr>
                <w:rFonts w:eastAsia="Times New Roman"/>
                <w:color w:val="000000"/>
                <w:sz w:val="22"/>
                <w:szCs w:val="22"/>
                <w:lang w:val="es-EC" w:eastAsia="es-EC"/>
              </w:rPr>
              <w:t>Bueno</w:t>
            </w:r>
          </w:p>
        </w:tc>
      </w:tr>
    </w:tbl>
    <w:p w:rsidR="007D6A18" w:rsidRDefault="007D6A18" w:rsidP="007D6A18">
      <w:pPr>
        <w:tabs>
          <w:tab w:val="left" w:pos="3780"/>
          <w:tab w:val="left" w:pos="4700"/>
          <w:tab w:val="left" w:pos="5540"/>
        </w:tabs>
        <w:spacing w:after="0" w:line="240" w:lineRule="auto"/>
        <w:rPr>
          <w:b/>
          <w:sz w:val="20"/>
        </w:rPr>
      </w:pPr>
    </w:p>
    <w:p w:rsidR="004D73B8" w:rsidRDefault="004D73B8" w:rsidP="0085435F">
      <w:pPr>
        <w:tabs>
          <w:tab w:val="left" w:pos="3780"/>
          <w:tab w:val="left" w:pos="4700"/>
          <w:tab w:val="left" w:pos="5540"/>
        </w:tabs>
        <w:spacing w:after="0" w:line="240" w:lineRule="auto"/>
        <w:rPr>
          <w:b/>
          <w:sz w:val="20"/>
        </w:rPr>
      </w:pPr>
    </w:p>
    <w:p w:rsidR="004D73B8" w:rsidRDefault="004D73B8" w:rsidP="0085435F">
      <w:pPr>
        <w:tabs>
          <w:tab w:val="left" w:pos="3780"/>
          <w:tab w:val="left" w:pos="4700"/>
          <w:tab w:val="left" w:pos="5540"/>
        </w:tabs>
        <w:spacing w:after="0" w:line="240" w:lineRule="auto"/>
        <w:rPr>
          <w:b/>
          <w:sz w:val="20"/>
        </w:rPr>
      </w:pPr>
    </w:p>
    <w:p w:rsidR="004D73B8" w:rsidRDefault="004D73B8" w:rsidP="0085435F">
      <w:pPr>
        <w:tabs>
          <w:tab w:val="left" w:pos="3780"/>
          <w:tab w:val="left" w:pos="4700"/>
          <w:tab w:val="left" w:pos="5540"/>
        </w:tabs>
        <w:spacing w:after="0" w:line="240" w:lineRule="auto"/>
        <w:rPr>
          <w:b/>
          <w:sz w:val="20"/>
        </w:rPr>
      </w:pPr>
    </w:p>
    <w:p w:rsidR="004D73B8" w:rsidRDefault="004D73B8" w:rsidP="0085435F">
      <w:pPr>
        <w:tabs>
          <w:tab w:val="left" w:pos="3780"/>
          <w:tab w:val="left" w:pos="4700"/>
          <w:tab w:val="left" w:pos="5540"/>
        </w:tabs>
        <w:spacing w:after="0" w:line="240" w:lineRule="auto"/>
        <w:rPr>
          <w:b/>
          <w:sz w:val="20"/>
        </w:rPr>
      </w:pPr>
    </w:p>
    <w:p w:rsidR="004D73B8" w:rsidRDefault="004D73B8" w:rsidP="0085435F">
      <w:pPr>
        <w:tabs>
          <w:tab w:val="left" w:pos="3780"/>
          <w:tab w:val="left" w:pos="4700"/>
          <w:tab w:val="left" w:pos="5540"/>
        </w:tabs>
        <w:spacing w:after="0" w:line="240" w:lineRule="auto"/>
        <w:rPr>
          <w:b/>
          <w:sz w:val="20"/>
        </w:rPr>
      </w:pPr>
    </w:p>
    <w:p w:rsidR="004D73B8" w:rsidRDefault="004D73B8" w:rsidP="0085435F">
      <w:pPr>
        <w:tabs>
          <w:tab w:val="left" w:pos="3780"/>
          <w:tab w:val="left" w:pos="4700"/>
          <w:tab w:val="left" w:pos="5540"/>
        </w:tabs>
        <w:spacing w:after="0" w:line="240" w:lineRule="auto"/>
        <w:rPr>
          <w:b/>
          <w:sz w:val="20"/>
        </w:rPr>
      </w:pPr>
    </w:p>
    <w:p w:rsidR="004D73B8" w:rsidRDefault="004D73B8" w:rsidP="0085435F">
      <w:pPr>
        <w:tabs>
          <w:tab w:val="left" w:pos="3780"/>
          <w:tab w:val="left" w:pos="4700"/>
          <w:tab w:val="left" w:pos="5540"/>
        </w:tabs>
        <w:spacing w:after="0" w:line="240" w:lineRule="auto"/>
        <w:rPr>
          <w:b/>
          <w:sz w:val="20"/>
        </w:rPr>
      </w:pPr>
    </w:p>
    <w:p w:rsidR="0085435F" w:rsidRPr="004D73B8" w:rsidRDefault="0085435F" w:rsidP="0085435F">
      <w:pPr>
        <w:tabs>
          <w:tab w:val="left" w:pos="3780"/>
          <w:tab w:val="left" w:pos="4700"/>
          <w:tab w:val="left" w:pos="5540"/>
        </w:tabs>
        <w:spacing w:after="0" w:line="240" w:lineRule="auto"/>
        <w:rPr>
          <w:b/>
        </w:rPr>
      </w:pPr>
      <w:r w:rsidRPr="004D73B8">
        <w:rPr>
          <w:b/>
        </w:rPr>
        <w:t>Productor N° 7</w:t>
      </w:r>
    </w:p>
    <w:p w:rsidR="004D73B8" w:rsidRDefault="004D73B8" w:rsidP="0085435F">
      <w:pPr>
        <w:tabs>
          <w:tab w:val="left" w:pos="3780"/>
          <w:tab w:val="left" w:pos="4700"/>
          <w:tab w:val="left" w:pos="5540"/>
        </w:tabs>
        <w:spacing w:after="0" w:line="240" w:lineRule="auto"/>
        <w:rPr>
          <w:b/>
          <w:sz w:val="20"/>
        </w:rPr>
      </w:pPr>
    </w:p>
    <w:tbl>
      <w:tblPr>
        <w:tblW w:w="7991" w:type="dxa"/>
        <w:tblInd w:w="53" w:type="dxa"/>
        <w:tblCellMar>
          <w:left w:w="70" w:type="dxa"/>
          <w:right w:w="70" w:type="dxa"/>
        </w:tblCellMar>
        <w:tblLook w:val="04A0"/>
      </w:tblPr>
      <w:tblGrid>
        <w:gridCol w:w="580"/>
        <w:gridCol w:w="1350"/>
        <w:gridCol w:w="1387"/>
        <w:gridCol w:w="1142"/>
        <w:gridCol w:w="2535"/>
        <w:gridCol w:w="997"/>
      </w:tblGrid>
      <w:tr w:rsidR="0085435F" w:rsidRPr="004D73B8" w:rsidTr="00D0579D">
        <w:trPr>
          <w:trHeight w:val="297"/>
        </w:trPr>
        <w:tc>
          <w:tcPr>
            <w:tcW w:w="4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jc w:val="center"/>
              <w:rPr>
                <w:rFonts w:eastAsia="Times New Roman"/>
                <w:b/>
                <w:bCs/>
                <w:color w:val="000000"/>
                <w:lang w:eastAsia="es-EC"/>
              </w:rPr>
            </w:pPr>
            <w:r w:rsidRPr="004D73B8">
              <w:rPr>
                <w:rFonts w:eastAsia="Times New Roman"/>
                <w:b/>
                <w:bCs/>
                <w:color w:val="000000"/>
                <w:sz w:val="22"/>
                <w:szCs w:val="22"/>
                <w:lang w:eastAsia="es-EC"/>
              </w:rPr>
              <w:t>Ítem</w:t>
            </w:r>
          </w:p>
        </w:tc>
        <w:tc>
          <w:tcPr>
            <w:tcW w:w="1090" w:type="dxa"/>
            <w:tcBorders>
              <w:top w:val="single" w:sz="4" w:space="0" w:color="auto"/>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jc w:val="center"/>
              <w:rPr>
                <w:rFonts w:eastAsia="Times New Roman"/>
                <w:b/>
                <w:bCs/>
                <w:color w:val="000000"/>
                <w:lang w:eastAsia="es-EC"/>
              </w:rPr>
            </w:pPr>
            <w:r w:rsidRPr="004D73B8">
              <w:rPr>
                <w:rFonts w:eastAsia="Times New Roman"/>
                <w:b/>
                <w:bCs/>
                <w:color w:val="000000"/>
                <w:sz w:val="22"/>
                <w:szCs w:val="22"/>
                <w:lang w:eastAsia="es-EC"/>
              </w:rPr>
              <w:t>Proceso</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jc w:val="center"/>
              <w:rPr>
                <w:rFonts w:eastAsia="Times New Roman"/>
                <w:b/>
                <w:bCs/>
                <w:color w:val="000000"/>
                <w:lang w:eastAsia="es-EC"/>
              </w:rPr>
            </w:pPr>
            <w:r w:rsidRPr="004D73B8">
              <w:rPr>
                <w:rFonts w:eastAsia="Times New Roman"/>
                <w:b/>
                <w:bCs/>
                <w:color w:val="000000"/>
                <w:sz w:val="22"/>
                <w:szCs w:val="22"/>
                <w:lang w:eastAsia="es-EC"/>
              </w:rPr>
              <w:t xml:space="preserve">Tiempo Minuto/Hora </w:t>
            </w:r>
          </w:p>
        </w:tc>
        <w:tc>
          <w:tcPr>
            <w:tcW w:w="977" w:type="dxa"/>
            <w:tcBorders>
              <w:top w:val="single" w:sz="4" w:space="0" w:color="auto"/>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jc w:val="center"/>
              <w:rPr>
                <w:rFonts w:eastAsia="Times New Roman"/>
                <w:b/>
                <w:bCs/>
                <w:color w:val="000000"/>
                <w:lang w:eastAsia="es-EC"/>
              </w:rPr>
            </w:pPr>
            <w:r w:rsidRPr="004D73B8">
              <w:rPr>
                <w:rFonts w:eastAsia="Times New Roman"/>
                <w:b/>
                <w:bCs/>
                <w:color w:val="000000"/>
                <w:sz w:val="22"/>
                <w:szCs w:val="22"/>
                <w:lang w:eastAsia="es-EC"/>
              </w:rPr>
              <w:t>Materiales y Equipo</w:t>
            </w:r>
          </w:p>
        </w:tc>
        <w:tc>
          <w:tcPr>
            <w:tcW w:w="3333" w:type="dxa"/>
            <w:tcBorders>
              <w:top w:val="single" w:sz="4" w:space="0" w:color="auto"/>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jc w:val="center"/>
              <w:rPr>
                <w:rFonts w:eastAsia="Times New Roman"/>
                <w:b/>
                <w:bCs/>
                <w:color w:val="000000"/>
                <w:lang w:eastAsia="es-EC"/>
              </w:rPr>
            </w:pPr>
            <w:r w:rsidRPr="004D73B8">
              <w:rPr>
                <w:rFonts w:eastAsia="Times New Roman"/>
                <w:b/>
                <w:bCs/>
                <w:color w:val="000000"/>
                <w:sz w:val="22"/>
                <w:szCs w:val="22"/>
                <w:lang w:eastAsia="es-EC"/>
              </w:rPr>
              <w:t>Características</w:t>
            </w:r>
          </w:p>
        </w:tc>
        <w:tc>
          <w:tcPr>
            <w:tcW w:w="997" w:type="dxa"/>
            <w:tcBorders>
              <w:top w:val="single" w:sz="4" w:space="0" w:color="auto"/>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jc w:val="center"/>
              <w:rPr>
                <w:rFonts w:eastAsia="Times New Roman"/>
                <w:b/>
                <w:bCs/>
                <w:color w:val="000000"/>
                <w:lang w:eastAsia="es-EC"/>
              </w:rPr>
            </w:pPr>
            <w:r w:rsidRPr="004D73B8">
              <w:rPr>
                <w:rFonts w:eastAsia="Times New Roman"/>
                <w:b/>
                <w:bCs/>
                <w:color w:val="000000"/>
                <w:sz w:val="22"/>
                <w:szCs w:val="22"/>
                <w:lang w:eastAsia="es-EC"/>
              </w:rPr>
              <w:t>Estado</w:t>
            </w:r>
          </w:p>
        </w:tc>
      </w:tr>
      <w:tr w:rsidR="0085435F" w:rsidRPr="004D73B8" w:rsidTr="00D0579D">
        <w:trPr>
          <w:trHeight w:val="446"/>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1</w:t>
            </w:r>
          </w:p>
        </w:tc>
        <w:tc>
          <w:tcPr>
            <w:tcW w:w="109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Recepción</w:t>
            </w:r>
          </w:p>
        </w:tc>
        <w:tc>
          <w:tcPr>
            <w:tcW w:w="112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2</w:t>
            </w:r>
          </w:p>
        </w:tc>
        <w:tc>
          <w:tcPr>
            <w:tcW w:w="97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Machete</w:t>
            </w:r>
          </w:p>
        </w:tc>
        <w:tc>
          <w:tcPr>
            <w:tcW w:w="3333" w:type="dxa"/>
            <w:tcBorders>
              <w:top w:val="nil"/>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rPr>
                <w:rFonts w:eastAsia="Times New Roman"/>
                <w:color w:val="000000"/>
                <w:lang w:eastAsia="es-EC"/>
              </w:rPr>
            </w:pPr>
            <w:r w:rsidRPr="004D73B8">
              <w:rPr>
                <w:rFonts w:eastAsia="Times New Roman"/>
                <w:color w:val="000000"/>
                <w:sz w:val="22"/>
                <w:szCs w:val="22"/>
                <w:lang w:eastAsia="es-EC"/>
              </w:rPr>
              <w:t>Es un material de acero con un mango de plástico, utilizado por los productores para cortar la caña.</w:t>
            </w:r>
          </w:p>
        </w:tc>
        <w:tc>
          <w:tcPr>
            <w:tcW w:w="99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Regular </w:t>
            </w:r>
          </w:p>
        </w:tc>
      </w:tr>
      <w:tr w:rsidR="0085435F" w:rsidRPr="004D73B8" w:rsidTr="00D0579D">
        <w:trPr>
          <w:trHeight w:val="455"/>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3</w:t>
            </w:r>
          </w:p>
        </w:tc>
        <w:tc>
          <w:tcPr>
            <w:tcW w:w="109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Molienda</w:t>
            </w:r>
          </w:p>
        </w:tc>
        <w:tc>
          <w:tcPr>
            <w:tcW w:w="112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1</w:t>
            </w:r>
          </w:p>
        </w:tc>
        <w:tc>
          <w:tcPr>
            <w:tcW w:w="97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Trapiche</w:t>
            </w:r>
          </w:p>
        </w:tc>
        <w:tc>
          <w:tcPr>
            <w:tcW w:w="3333" w:type="dxa"/>
            <w:tcBorders>
              <w:top w:val="nil"/>
              <w:left w:val="nil"/>
              <w:bottom w:val="single" w:sz="4" w:space="0" w:color="auto"/>
              <w:right w:val="single" w:sz="4" w:space="0" w:color="auto"/>
            </w:tcBorders>
            <w:shd w:val="clear" w:color="auto" w:fill="auto"/>
            <w:vAlign w:val="bottom"/>
            <w:hideMark/>
          </w:tcPr>
          <w:p w:rsidR="0085435F" w:rsidRPr="004D73B8" w:rsidRDefault="0085435F" w:rsidP="0085435F">
            <w:pPr>
              <w:spacing w:after="0" w:line="240" w:lineRule="auto"/>
              <w:rPr>
                <w:rFonts w:eastAsia="Times New Roman"/>
                <w:color w:val="000000"/>
                <w:lang w:eastAsia="es-EC"/>
              </w:rPr>
            </w:pPr>
            <w:r w:rsidRPr="004D73B8">
              <w:rPr>
                <w:rFonts w:eastAsia="Times New Roman"/>
                <w:color w:val="000000"/>
                <w:sz w:val="22"/>
                <w:szCs w:val="22"/>
                <w:lang w:eastAsia="es-EC"/>
              </w:rPr>
              <w:t xml:space="preserve">Material de acero inoxidable ampliamente difundido en las zonas </w:t>
            </w:r>
            <w:proofErr w:type="spellStart"/>
            <w:r w:rsidR="00022C4F" w:rsidRPr="004D73B8">
              <w:rPr>
                <w:rFonts w:eastAsia="Times New Roman"/>
                <w:color w:val="000000"/>
                <w:sz w:val="22"/>
                <w:szCs w:val="22"/>
                <w:lang w:eastAsia="es-EC"/>
              </w:rPr>
              <w:t>cañicultores</w:t>
            </w:r>
            <w:proofErr w:type="spellEnd"/>
            <w:r w:rsidRPr="004D73B8">
              <w:rPr>
                <w:rFonts w:eastAsia="Times New Roman"/>
                <w:color w:val="000000"/>
                <w:sz w:val="22"/>
                <w:szCs w:val="22"/>
                <w:lang w:eastAsia="es-EC"/>
              </w:rPr>
              <w:t xml:space="preserve">, funciona con un motor a </w:t>
            </w:r>
            <w:r w:rsidR="00E670DA" w:rsidRPr="004D73B8">
              <w:rPr>
                <w:rFonts w:eastAsia="Times New Roman"/>
                <w:color w:val="000000"/>
                <w:sz w:val="22"/>
                <w:szCs w:val="22"/>
                <w:lang w:eastAsia="es-EC"/>
              </w:rPr>
              <w:t>diésel</w:t>
            </w:r>
            <w:r w:rsidRPr="004D73B8">
              <w:rPr>
                <w:rFonts w:eastAsia="Times New Roman"/>
                <w:color w:val="000000"/>
                <w:sz w:val="22"/>
                <w:szCs w:val="22"/>
                <w:lang w:eastAsia="es-EC"/>
              </w:rPr>
              <w:t xml:space="preserve">. </w:t>
            </w:r>
          </w:p>
        </w:tc>
        <w:tc>
          <w:tcPr>
            <w:tcW w:w="99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Bueno</w:t>
            </w:r>
          </w:p>
        </w:tc>
      </w:tr>
      <w:tr w:rsidR="0085435F" w:rsidRPr="004D73B8" w:rsidTr="00D0579D">
        <w:trPr>
          <w:trHeight w:val="455"/>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4</w:t>
            </w:r>
          </w:p>
        </w:tc>
        <w:tc>
          <w:tcPr>
            <w:tcW w:w="109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Tamizado</w:t>
            </w:r>
          </w:p>
        </w:tc>
        <w:tc>
          <w:tcPr>
            <w:tcW w:w="112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1</w:t>
            </w:r>
          </w:p>
        </w:tc>
        <w:tc>
          <w:tcPr>
            <w:tcW w:w="97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Tamiz</w:t>
            </w:r>
          </w:p>
        </w:tc>
        <w:tc>
          <w:tcPr>
            <w:tcW w:w="3333" w:type="dxa"/>
            <w:tcBorders>
              <w:top w:val="nil"/>
              <w:left w:val="nil"/>
              <w:bottom w:val="single" w:sz="4" w:space="0" w:color="auto"/>
              <w:right w:val="single" w:sz="4" w:space="0" w:color="auto"/>
            </w:tcBorders>
            <w:shd w:val="clear" w:color="auto" w:fill="auto"/>
            <w:vAlign w:val="bottom"/>
            <w:hideMark/>
          </w:tcPr>
          <w:p w:rsidR="0085435F" w:rsidRPr="004D73B8" w:rsidRDefault="0085435F" w:rsidP="0085435F">
            <w:pPr>
              <w:spacing w:after="0" w:line="240" w:lineRule="auto"/>
              <w:rPr>
                <w:rFonts w:eastAsia="Times New Roman"/>
                <w:color w:val="000000"/>
                <w:lang w:eastAsia="es-EC"/>
              </w:rPr>
            </w:pPr>
            <w:r w:rsidRPr="004D73B8">
              <w:rPr>
                <w:rFonts w:eastAsia="Times New Roman"/>
                <w:color w:val="000000"/>
                <w:sz w:val="22"/>
                <w:szCs w:val="22"/>
                <w:lang w:eastAsia="es-EC"/>
              </w:rPr>
              <w:t>Es una tela de algodón colocada en donde sale el jugo de la caña para retener las impurezas de la molienda.</w:t>
            </w:r>
          </w:p>
        </w:tc>
        <w:tc>
          <w:tcPr>
            <w:tcW w:w="99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Regular </w:t>
            </w:r>
          </w:p>
        </w:tc>
      </w:tr>
      <w:tr w:rsidR="0085435F" w:rsidRPr="004D73B8" w:rsidTr="00D0579D">
        <w:trPr>
          <w:trHeight w:val="297"/>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5</w:t>
            </w:r>
          </w:p>
        </w:tc>
        <w:tc>
          <w:tcPr>
            <w:tcW w:w="109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Fermentación</w:t>
            </w:r>
          </w:p>
        </w:tc>
        <w:tc>
          <w:tcPr>
            <w:tcW w:w="112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48</w:t>
            </w:r>
          </w:p>
        </w:tc>
        <w:tc>
          <w:tcPr>
            <w:tcW w:w="97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Tanques </w:t>
            </w:r>
          </w:p>
        </w:tc>
        <w:tc>
          <w:tcPr>
            <w:tcW w:w="3333" w:type="dxa"/>
            <w:tcBorders>
              <w:top w:val="nil"/>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rPr>
                <w:rFonts w:eastAsia="Times New Roman"/>
                <w:color w:val="000000"/>
                <w:lang w:eastAsia="es-EC"/>
              </w:rPr>
            </w:pPr>
            <w:r w:rsidRPr="004D73B8">
              <w:rPr>
                <w:rFonts w:eastAsia="Times New Roman"/>
                <w:color w:val="000000"/>
                <w:sz w:val="22"/>
                <w:szCs w:val="22"/>
                <w:lang w:eastAsia="es-EC"/>
              </w:rPr>
              <w:t>Se lo realiza en tanques plástico hasta que llegue al punto de fermento</w:t>
            </w:r>
          </w:p>
        </w:tc>
        <w:tc>
          <w:tcPr>
            <w:tcW w:w="99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Bueno</w:t>
            </w:r>
          </w:p>
        </w:tc>
      </w:tr>
      <w:tr w:rsidR="0085435F" w:rsidRPr="004D73B8" w:rsidTr="00D0579D">
        <w:trPr>
          <w:trHeight w:val="446"/>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6</w:t>
            </w:r>
          </w:p>
        </w:tc>
        <w:tc>
          <w:tcPr>
            <w:tcW w:w="109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Cocción 1</w:t>
            </w:r>
          </w:p>
        </w:tc>
        <w:tc>
          <w:tcPr>
            <w:tcW w:w="112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3</w:t>
            </w:r>
          </w:p>
        </w:tc>
        <w:tc>
          <w:tcPr>
            <w:tcW w:w="97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Alambique</w:t>
            </w:r>
          </w:p>
        </w:tc>
        <w:tc>
          <w:tcPr>
            <w:tcW w:w="3333" w:type="dxa"/>
            <w:tcBorders>
              <w:top w:val="nil"/>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rPr>
                <w:rFonts w:eastAsia="Times New Roman"/>
                <w:color w:val="000000"/>
                <w:lang w:eastAsia="es-EC"/>
              </w:rPr>
            </w:pPr>
            <w:r w:rsidRPr="004D73B8">
              <w:rPr>
                <w:rFonts w:eastAsia="Times New Roman"/>
                <w:color w:val="000000"/>
                <w:sz w:val="22"/>
                <w:szCs w:val="22"/>
                <w:lang w:eastAsia="es-EC"/>
              </w:rPr>
              <w:t>Tanque de acero inoxidable con una capacidad de 200 L, en la cual contiene una boquilla por donde se introduce el guarapo.</w:t>
            </w:r>
          </w:p>
        </w:tc>
        <w:tc>
          <w:tcPr>
            <w:tcW w:w="99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Regulas</w:t>
            </w:r>
          </w:p>
        </w:tc>
      </w:tr>
      <w:tr w:rsidR="0085435F" w:rsidRPr="004D73B8" w:rsidTr="00D0579D">
        <w:trPr>
          <w:trHeight w:val="446"/>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7</w:t>
            </w:r>
          </w:p>
        </w:tc>
        <w:tc>
          <w:tcPr>
            <w:tcW w:w="109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Destilación </w:t>
            </w:r>
          </w:p>
        </w:tc>
        <w:tc>
          <w:tcPr>
            <w:tcW w:w="112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3</w:t>
            </w:r>
          </w:p>
        </w:tc>
        <w:tc>
          <w:tcPr>
            <w:tcW w:w="97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Serpentín </w:t>
            </w:r>
          </w:p>
        </w:tc>
        <w:tc>
          <w:tcPr>
            <w:tcW w:w="3333" w:type="dxa"/>
            <w:tcBorders>
              <w:top w:val="nil"/>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rPr>
                <w:rFonts w:eastAsia="Times New Roman"/>
                <w:color w:val="000000"/>
                <w:lang w:eastAsia="es-EC"/>
              </w:rPr>
            </w:pPr>
            <w:r w:rsidRPr="004D73B8">
              <w:rPr>
                <w:rFonts w:eastAsia="Times New Roman"/>
                <w:color w:val="000000"/>
                <w:sz w:val="22"/>
                <w:szCs w:val="22"/>
                <w:lang w:eastAsia="es-EC"/>
              </w:rPr>
              <w:t>Material de cobre de diámetro de una pulgada en forma de espiral, el mismo que se encarga de enfriar los vapores.</w:t>
            </w:r>
          </w:p>
        </w:tc>
        <w:tc>
          <w:tcPr>
            <w:tcW w:w="99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Bueno </w:t>
            </w:r>
          </w:p>
        </w:tc>
      </w:tr>
      <w:tr w:rsidR="0085435F" w:rsidRPr="004D73B8" w:rsidTr="00D0579D">
        <w:trPr>
          <w:trHeight w:val="446"/>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8</w:t>
            </w:r>
          </w:p>
        </w:tc>
        <w:tc>
          <w:tcPr>
            <w:tcW w:w="109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Cocción 2</w:t>
            </w:r>
          </w:p>
        </w:tc>
        <w:tc>
          <w:tcPr>
            <w:tcW w:w="112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2</w:t>
            </w:r>
          </w:p>
        </w:tc>
        <w:tc>
          <w:tcPr>
            <w:tcW w:w="97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Alambique</w:t>
            </w:r>
          </w:p>
        </w:tc>
        <w:tc>
          <w:tcPr>
            <w:tcW w:w="3333" w:type="dxa"/>
            <w:tcBorders>
              <w:top w:val="nil"/>
              <w:left w:val="nil"/>
              <w:bottom w:val="single" w:sz="4" w:space="0" w:color="auto"/>
              <w:right w:val="single" w:sz="4" w:space="0" w:color="auto"/>
            </w:tcBorders>
            <w:shd w:val="clear" w:color="auto" w:fill="auto"/>
            <w:vAlign w:val="center"/>
            <w:hideMark/>
          </w:tcPr>
          <w:p w:rsidR="0085435F" w:rsidRPr="004D73B8" w:rsidRDefault="0085435F" w:rsidP="00D423B0">
            <w:pPr>
              <w:spacing w:after="0" w:line="240" w:lineRule="auto"/>
              <w:rPr>
                <w:rFonts w:eastAsia="Times New Roman"/>
                <w:color w:val="000000"/>
                <w:lang w:eastAsia="es-EC"/>
              </w:rPr>
            </w:pPr>
            <w:r w:rsidRPr="004D73B8">
              <w:rPr>
                <w:rFonts w:eastAsia="Times New Roman"/>
                <w:color w:val="000000"/>
                <w:sz w:val="22"/>
                <w:szCs w:val="22"/>
                <w:lang w:eastAsia="es-EC"/>
              </w:rPr>
              <w:t>Tanque de acero inoxidable con una capacidad de 200 L, en la cual contiene una boquilla por donde se introduce el vinillo, y especias.</w:t>
            </w:r>
          </w:p>
        </w:tc>
        <w:tc>
          <w:tcPr>
            <w:tcW w:w="99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Regular </w:t>
            </w:r>
          </w:p>
        </w:tc>
      </w:tr>
      <w:tr w:rsidR="0085435F" w:rsidRPr="004D73B8" w:rsidTr="00D0579D">
        <w:trPr>
          <w:trHeight w:val="446"/>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9</w:t>
            </w:r>
          </w:p>
        </w:tc>
        <w:tc>
          <w:tcPr>
            <w:tcW w:w="109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Destilación </w:t>
            </w:r>
          </w:p>
        </w:tc>
        <w:tc>
          <w:tcPr>
            <w:tcW w:w="112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2</w:t>
            </w:r>
          </w:p>
        </w:tc>
        <w:tc>
          <w:tcPr>
            <w:tcW w:w="97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Serpentín </w:t>
            </w:r>
          </w:p>
        </w:tc>
        <w:tc>
          <w:tcPr>
            <w:tcW w:w="3333" w:type="dxa"/>
            <w:tcBorders>
              <w:top w:val="nil"/>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rPr>
                <w:rFonts w:eastAsia="Times New Roman"/>
                <w:color w:val="000000"/>
                <w:lang w:eastAsia="es-EC"/>
              </w:rPr>
            </w:pPr>
            <w:r w:rsidRPr="004D73B8">
              <w:rPr>
                <w:rFonts w:eastAsia="Times New Roman"/>
                <w:color w:val="000000"/>
                <w:sz w:val="22"/>
                <w:szCs w:val="22"/>
                <w:lang w:eastAsia="es-EC"/>
              </w:rPr>
              <w:t>Material de cobre de diámetro de una pulgada en forma de espiral</w:t>
            </w:r>
          </w:p>
        </w:tc>
        <w:tc>
          <w:tcPr>
            <w:tcW w:w="99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Bueno</w:t>
            </w:r>
          </w:p>
        </w:tc>
      </w:tr>
      <w:tr w:rsidR="0085435F" w:rsidRPr="004D73B8" w:rsidTr="00D0579D">
        <w:trPr>
          <w:trHeight w:val="297"/>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10</w:t>
            </w:r>
          </w:p>
        </w:tc>
        <w:tc>
          <w:tcPr>
            <w:tcW w:w="109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Envasado </w:t>
            </w:r>
          </w:p>
        </w:tc>
        <w:tc>
          <w:tcPr>
            <w:tcW w:w="1120"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0.10</w:t>
            </w:r>
          </w:p>
        </w:tc>
        <w:tc>
          <w:tcPr>
            <w:tcW w:w="97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 xml:space="preserve">Canecas </w:t>
            </w:r>
          </w:p>
        </w:tc>
        <w:tc>
          <w:tcPr>
            <w:tcW w:w="3333" w:type="dxa"/>
            <w:tcBorders>
              <w:top w:val="nil"/>
              <w:left w:val="nil"/>
              <w:bottom w:val="single" w:sz="4" w:space="0" w:color="auto"/>
              <w:right w:val="single" w:sz="4" w:space="0" w:color="auto"/>
            </w:tcBorders>
            <w:shd w:val="clear" w:color="auto" w:fill="auto"/>
            <w:vAlign w:val="center"/>
            <w:hideMark/>
          </w:tcPr>
          <w:p w:rsidR="0085435F" w:rsidRPr="004D73B8" w:rsidRDefault="0085435F" w:rsidP="0085435F">
            <w:pPr>
              <w:spacing w:after="0" w:line="240" w:lineRule="auto"/>
              <w:rPr>
                <w:rFonts w:eastAsia="Times New Roman"/>
                <w:color w:val="000000"/>
                <w:lang w:eastAsia="es-EC"/>
              </w:rPr>
            </w:pPr>
            <w:r w:rsidRPr="004D73B8">
              <w:rPr>
                <w:rFonts w:eastAsia="Times New Roman"/>
                <w:color w:val="000000"/>
                <w:sz w:val="22"/>
                <w:szCs w:val="22"/>
                <w:lang w:eastAsia="es-EC"/>
              </w:rPr>
              <w:t>Material de platico de 20 litro que sirve para almacenar la bebida</w:t>
            </w:r>
          </w:p>
        </w:tc>
        <w:tc>
          <w:tcPr>
            <w:tcW w:w="997" w:type="dxa"/>
            <w:tcBorders>
              <w:top w:val="nil"/>
              <w:left w:val="nil"/>
              <w:bottom w:val="single" w:sz="4" w:space="0" w:color="auto"/>
              <w:right w:val="single" w:sz="4" w:space="0" w:color="auto"/>
            </w:tcBorders>
            <w:shd w:val="clear" w:color="auto" w:fill="auto"/>
            <w:noWrap/>
            <w:vAlign w:val="center"/>
            <w:hideMark/>
          </w:tcPr>
          <w:p w:rsidR="0085435F" w:rsidRPr="004D73B8" w:rsidRDefault="0085435F" w:rsidP="0085435F">
            <w:pPr>
              <w:spacing w:after="0" w:line="240" w:lineRule="auto"/>
              <w:jc w:val="center"/>
              <w:rPr>
                <w:rFonts w:eastAsia="Times New Roman"/>
                <w:color w:val="000000"/>
                <w:lang w:eastAsia="es-EC"/>
              </w:rPr>
            </w:pPr>
            <w:r w:rsidRPr="004D73B8">
              <w:rPr>
                <w:rFonts w:eastAsia="Times New Roman"/>
                <w:color w:val="000000"/>
                <w:sz w:val="22"/>
                <w:szCs w:val="22"/>
                <w:lang w:eastAsia="es-EC"/>
              </w:rPr>
              <w:t>Bueno</w:t>
            </w:r>
          </w:p>
        </w:tc>
      </w:tr>
    </w:tbl>
    <w:p w:rsidR="00DB6644" w:rsidRDefault="00DB6644" w:rsidP="0085435F">
      <w:pPr>
        <w:tabs>
          <w:tab w:val="left" w:pos="3780"/>
          <w:tab w:val="left" w:pos="4700"/>
          <w:tab w:val="left" w:pos="5540"/>
        </w:tabs>
        <w:spacing w:after="0" w:line="240" w:lineRule="auto"/>
        <w:rPr>
          <w:b/>
          <w:sz w:val="20"/>
        </w:rPr>
      </w:pPr>
    </w:p>
    <w:p w:rsidR="00D0579D" w:rsidRDefault="00D0579D"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D0579D" w:rsidRDefault="00D0579D" w:rsidP="0085435F">
      <w:pPr>
        <w:tabs>
          <w:tab w:val="left" w:pos="3780"/>
          <w:tab w:val="left" w:pos="4700"/>
          <w:tab w:val="left" w:pos="5540"/>
        </w:tabs>
        <w:spacing w:after="0" w:line="240" w:lineRule="auto"/>
        <w:rPr>
          <w:b/>
          <w:sz w:val="20"/>
        </w:rPr>
      </w:pPr>
    </w:p>
    <w:p w:rsidR="0085435F" w:rsidRPr="00847974" w:rsidRDefault="0085435F" w:rsidP="0085435F">
      <w:pPr>
        <w:tabs>
          <w:tab w:val="left" w:pos="3780"/>
          <w:tab w:val="left" w:pos="4700"/>
          <w:tab w:val="left" w:pos="5540"/>
        </w:tabs>
        <w:spacing w:after="0" w:line="240" w:lineRule="auto"/>
        <w:rPr>
          <w:b/>
        </w:rPr>
      </w:pPr>
      <w:r w:rsidRPr="00847974">
        <w:rPr>
          <w:b/>
        </w:rPr>
        <w:t>Productor N° 8</w:t>
      </w:r>
    </w:p>
    <w:p w:rsidR="00847974" w:rsidRDefault="00847974" w:rsidP="0085435F">
      <w:pPr>
        <w:tabs>
          <w:tab w:val="left" w:pos="3780"/>
          <w:tab w:val="left" w:pos="4700"/>
          <w:tab w:val="left" w:pos="5540"/>
        </w:tabs>
        <w:spacing w:after="0" w:line="240" w:lineRule="auto"/>
        <w:rPr>
          <w:b/>
          <w:sz w:val="20"/>
        </w:rPr>
      </w:pPr>
    </w:p>
    <w:tbl>
      <w:tblPr>
        <w:tblW w:w="7960" w:type="dxa"/>
        <w:tblInd w:w="53" w:type="dxa"/>
        <w:tblCellMar>
          <w:left w:w="70" w:type="dxa"/>
          <w:right w:w="70" w:type="dxa"/>
        </w:tblCellMar>
        <w:tblLook w:val="04A0"/>
      </w:tblPr>
      <w:tblGrid>
        <w:gridCol w:w="580"/>
        <w:gridCol w:w="1350"/>
        <w:gridCol w:w="1387"/>
        <w:gridCol w:w="1142"/>
        <w:gridCol w:w="2652"/>
        <w:gridCol w:w="849"/>
      </w:tblGrid>
      <w:tr w:rsidR="0085435F" w:rsidRPr="00847974" w:rsidTr="00D0579D">
        <w:trPr>
          <w:trHeight w:val="460"/>
        </w:trPr>
        <w:tc>
          <w:tcPr>
            <w:tcW w:w="5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Ítem</w:t>
            </w:r>
          </w:p>
        </w:tc>
        <w:tc>
          <w:tcPr>
            <w:tcW w:w="1251" w:type="dxa"/>
            <w:tcBorders>
              <w:top w:val="single" w:sz="4" w:space="0" w:color="auto"/>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Proceso</w:t>
            </w:r>
          </w:p>
        </w:tc>
        <w:tc>
          <w:tcPr>
            <w:tcW w:w="1286" w:type="dxa"/>
            <w:tcBorders>
              <w:top w:val="single" w:sz="4" w:space="0" w:color="auto"/>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 xml:space="preserve">Tiempo Minuto/Hora </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Materiales y Equipo</w:t>
            </w:r>
          </w:p>
        </w:tc>
        <w:tc>
          <w:tcPr>
            <w:tcW w:w="2981" w:type="dxa"/>
            <w:tcBorders>
              <w:top w:val="single" w:sz="4" w:space="0" w:color="auto"/>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Características</w:t>
            </w:r>
          </w:p>
        </w:tc>
        <w:tc>
          <w:tcPr>
            <w:tcW w:w="792" w:type="dxa"/>
            <w:tcBorders>
              <w:top w:val="single" w:sz="4" w:space="0" w:color="auto"/>
              <w:left w:val="nil"/>
              <w:bottom w:val="single" w:sz="4" w:space="0" w:color="auto"/>
              <w:right w:val="single" w:sz="4" w:space="0" w:color="auto"/>
            </w:tcBorders>
            <w:shd w:val="clear" w:color="auto" w:fill="auto"/>
            <w:vAlign w:val="center"/>
            <w:hideMark/>
          </w:tcPr>
          <w:p w:rsidR="0085435F" w:rsidRPr="00847974" w:rsidRDefault="0085435F" w:rsidP="00D0579D">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Estado</w:t>
            </w:r>
          </w:p>
        </w:tc>
      </w:tr>
      <w:tr w:rsidR="0085435F" w:rsidRPr="00847974" w:rsidTr="00D0579D">
        <w:trPr>
          <w:trHeight w:val="691"/>
        </w:trPr>
        <w:tc>
          <w:tcPr>
            <w:tcW w:w="545"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1</w:t>
            </w:r>
          </w:p>
        </w:tc>
        <w:tc>
          <w:tcPr>
            <w:tcW w:w="1251"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Recepción</w:t>
            </w:r>
          </w:p>
        </w:tc>
        <w:tc>
          <w:tcPr>
            <w:tcW w:w="1286"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105"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Machete</w:t>
            </w:r>
          </w:p>
        </w:tc>
        <w:tc>
          <w:tcPr>
            <w:tcW w:w="2981"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eastAsia="es-EC"/>
              </w:rPr>
            </w:pPr>
            <w:r w:rsidRPr="00847974">
              <w:rPr>
                <w:rFonts w:eastAsia="Times New Roman"/>
                <w:color w:val="000000"/>
                <w:sz w:val="22"/>
                <w:szCs w:val="22"/>
                <w:lang w:eastAsia="es-EC"/>
              </w:rPr>
              <w:t>Es un material de acero con un mango de plástico, utilizado por los productores para cortar la caña.</w:t>
            </w:r>
          </w:p>
        </w:tc>
        <w:tc>
          <w:tcPr>
            <w:tcW w:w="79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85435F" w:rsidRPr="00847974" w:rsidTr="00D0579D">
        <w:trPr>
          <w:trHeight w:val="705"/>
        </w:trPr>
        <w:tc>
          <w:tcPr>
            <w:tcW w:w="545"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251"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Molienda</w:t>
            </w:r>
          </w:p>
        </w:tc>
        <w:tc>
          <w:tcPr>
            <w:tcW w:w="1286"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2</w:t>
            </w:r>
          </w:p>
        </w:tc>
        <w:tc>
          <w:tcPr>
            <w:tcW w:w="1105"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Trapiche</w:t>
            </w:r>
          </w:p>
        </w:tc>
        <w:tc>
          <w:tcPr>
            <w:tcW w:w="2981" w:type="dxa"/>
            <w:tcBorders>
              <w:top w:val="nil"/>
              <w:left w:val="nil"/>
              <w:bottom w:val="single" w:sz="4" w:space="0" w:color="auto"/>
              <w:right w:val="single" w:sz="4" w:space="0" w:color="auto"/>
            </w:tcBorders>
            <w:shd w:val="clear" w:color="auto" w:fill="auto"/>
            <w:vAlign w:val="bottom"/>
            <w:hideMark/>
          </w:tcPr>
          <w:p w:rsidR="0085435F" w:rsidRPr="00847974" w:rsidRDefault="0085435F" w:rsidP="0085435F">
            <w:pPr>
              <w:spacing w:after="0" w:line="240" w:lineRule="auto"/>
              <w:rPr>
                <w:rFonts w:eastAsia="Times New Roman"/>
                <w:color w:val="000000"/>
                <w:lang w:eastAsia="es-EC"/>
              </w:rPr>
            </w:pPr>
            <w:r w:rsidRPr="00847974">
              <w:rPr>
                <w:rFonts w:eastAsia="Times New Roman"/>
                <w:color w:val="000000"/>
                <w:sz w:val="22"/>
                <w:szCs w:val="22"/>
                <w:lang w:eastAsia="es-EC"/>
              </w:rPr>
              <w:t xml:space="preserve">Material de acero inoxidable ampliamente difundido en las zonas </w:t>
            </w:r>
            <w:proofErr w:type="spellStart"/>
            <w:r w:rsidR="00D423B0" w:rsidRPr="00847974">
              <w:rPr>
                <w:rFonts w:eastAsia="Times New Roman"/>
                <w:color w:val="000000"/>
                <w:sz w:val="22"/>
                <w:szCs w:val="22"/>
                <w:lang w:eastAsia="es-EC"/>
              </w:rPr>
              <w:t>cañicultores</w:t>
            </w:r>
            <w:proofErr w:type="spellEnd"/>
            <w:r w:rsidRPr="00847974">
              <w:rPr>
                <w:rFonts w:eastAsia="Times New Roman"/>
                <w:color w:val="000000"/>
                <w:sz w:val="22"/>
                <w:szCs w:val="22"/>
                <w:lang w:eastAsia="es-EC"/>
              </w:rPr>
              <w:t xml:space="preserve">, funciona con un motor a diésel. </w:t>
            </w:r>
          </w:p>
        </w:tc>
        <w:tc>
          <w:tcPr>
            <w:tcW w:w="79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85435F" w:rsidRPr="00847974" w:rsidTr="00D0579D">
        <w:trPr>
          <w:trHeight w:val="705"/>
        </w:trPr>
        <w:tc>
          <w:tcPr>
            <w:tcW w:w="545"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4</w:t>
            </w:r>
          </w:p>
        </w:tc>
        <w:tc>
          <w:tcPr>
            <w:tcW w:w="1251"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Tamizado</w:t>
            </w:r>
          </w:p>
        </w:tc>
        <w:tc>
          <w:tcPr>
            <w:tcW w:w="1286"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2</w:t>
            </w:r>
          </w:p>
        </w:tc>
        <w:tc>
          <w:tcPr>
            <w:tcW w:w="1105"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Tamiz</w:t>
            </w:r>
          </w:p>
        </w:tc>
        <w:tc>
          <w:tcPr>
            <w:tcW w:w="2981" w:type="dxa"/>
            <w:tcBorders>
              <w:top w:val="nil"/>
              <w:left w:val="nil"/>
              <w:bottom w:val="single" w:sz="4" w:space="0" w:color="auto"/>
              <w:right w:val="single" w:sz="4" w:space="0" w:color="auto"/>
            </w:tcBorders>
            <w:shd w:val="clear" w:color="auto" w:fill="auto"/>
            <w:vAlign w:val="bottom"/>
            <w:hideMark/>
          </w:tcPr>
          <w:p w:rsidR="0085435F" w:rsidRPr="00847974" w:rsidRDefault="0085435F" w:rsidP="0085435F">
            <w:pPr>
              <w:spacing w:after="0" w:line="240" w:lineRule="auto"/>
              <w:rPr>
                <w:rFonts w:eastAsia="Times New Roman"/>
                <w:color w:val="000000"/>
                <w:lang w:eastAsia="es-EC"/>
              </w:rPr>
            </w:pPr>
            <w:r w:rsidRPr="00847974">
              <w:rPr>
                <w:rFonts w:eastAsia="Times New Roman"/>
                <w:color w:val="000000"/>
                <w:sz w:val="22"/>
                <w:szCs w:val="22"/>
                <w:lang w:eastAsia="es-EC"/>
              </w:rPr>
              <w:t>Es una tela de algodón colocada en donde sale el jugo de la caña para retener las impurezas de la molienda.</w:t>
            </w:r>
          </w:p>
        </w:tc>
        <w:tc>
          <w:tcPr>
            <w:tcW w:w="79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85435F" w:rsidRPr="00847974" w:rsidTr="00D0579D">
        <w:trPr>
          <w:trHeight w:val="460"/>
        </w:trPr>
        <w:tc>
          <w:tcPr>
            <w:tcW w:w="545"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5</w:t>
            </w:r>
          </w:p>
        </w:tc>
        <w:tc>
          <w:tcPr>
            <w:tcW w:w="1251"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Fermentación</w:t>
            </w:r>
          </w:p>
        </w:tc>
        <w:tc>
          <w:tcPr>
            <w:tcW w:w="1286"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48</w:t>
            </w:r>
          </w:p>
        </w:tc>
        <w:tc>
          <w:tcPr>
            <w:tcW w:w="1105"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Tanques </w:t>
            </w:r>
          </w:p>
        </w:tc>
        <w:tc>
          <w:tcPr>
            <w:tcW w:w="2981"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eastAsia="es-EC"/>
              </w:rPr>
            </w:pPr>
            <w:r w:rsidRPr="00847974">
              <w:rPr>
                <w:rFonts w:eastAsia="Times New Roman"/>
                <w:color w:val="000000"/>
                <w:sz w:val="22"/>
                <w:szCs w:val="22"/>
                <w:lang w:eastAsia="es-EC"/>
              </w:rPr>
              <w:t>Se lo realiza en tanques plástico hasta que llegue al punto de fermento</w:t>
            </w:r>
          </w:p>
        </w:tc>
        <w:tc>
          <w:tcPr>
            <w:tcW w:w="79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85435F" w:rsidRPr="00847974" w:rsidTr="00D0579D">
        <w:trPr>
          <w:trHeight w:val="691"/>
        </w:trPr>
        <w:tc>
          <w:tcPr>
            <w:tcW w:w="545"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6</w:t>
            </w:r>
          </w:p>
        </w:tc>
        <w:tc>
          <w:tcPr>
            <w:tcW w:w="1251"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Cocción 1</w:t>
            </w:r>
          </w:p>
        </w:tc>
        <w:tc>
          <w:tcPr>
            <w:tcW w:w="1286"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4</w:t>
            </w:r>
          </w:p>
        </w:tc>
        <w:tc>
          <w:tcPr>
            <w:tcW w:w="1105"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Alambique</w:t>
            </w:r>
          </w:p>
        </w:tc>
        <w:tc>
          <w:tcPr>
            <w:tcW w:w="2981"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eastAsia="es-EC"/>
              </w:rPr>
            </w:pPr>
            <w:r w:rsidRPr="00847974">
              <w:rPr>
                <w:rFonts w:eastAsia="Times New Roman"/>
                <w:color w:val="000000"/>
                <w:sz w:val="22"/>
                <w:szCs w:val="22"/>
                <w:lang w:eastAsia="es-EC"/>
              </w:rPr>
              <w:t>Tanque de acero inoxidable con una capacidad de 200 L, en la cual contiene una boquilla por donde se introduce el guarapo.</w:t>
            </w:r>
          </w:p>
        </w:tc>
        <w:tc>
          <w:tcPr>
            <w:tcW w:w="79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Regulas</w:t>
            </w:r>
          </w:p>
        </w:tc>
      </w:tr>
      <w:tr w:rsidR="0085435F" w:rsidRPr="00847974" w:rsidTr="00D0579D">
        <w:trPr>
          <w:trHeight w:val="691"/>
        </w:trPr>
        <w:tc>
          <w:tcPr>
            <w:tcW w:w="545"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7</w:t>
            </w:r>
          </w:p>
        </w:tc>
        <w:tc>
          <w:tcPr>
            <w:tcW w:w="1251"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Destilación </w:t>
            </w:r>
          </w:p>
        </w:tc>
        <w:tc>
          <w:tcPr>
            <w:tcW w:w="1286"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4</w:t>
            </w:r>
          </w:p>
        </w:tc>
        <w:tc>
          <w:tcPr>
            <w:tcW w:w="1105"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Serpentín </w:t>
            </w:r>
          </w:p>
        </w:tc>
        <w:tc>
          <w:tcPr>
            <w:tcW w:w="2981"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eastAsia="es-EC"/>
              </w:rPr>
            </w:pPr>
            <w:r w:rsidRPr="00847974">
              <w:rPr>
                <w:rFonts w:eastAsia="Times New Roman"/>
                <w:color w:val="000000"/>
                <w:sz w:val="22"/>
                <w:szCs w:val="22"/>
                <w:lang w:eastAsia="es-EC"/>
              </w:rPr>
              <w:t>Material de cobre de diámetro de una pulgada en forma de espiral, el mismo que se encarga de enfriar los vapores.</w:t>
            </w:r>
          </w:p>
        </w:tc>
        <w:tc>
          <w:tcPr>
            <w:tcW w:w="79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Bueno </w:t>
            </w:r>
          </w:p>
        </w:tc>
      </w:tr>
      <w:tr w:rsidR="0085435F" w:rsidRPr="00847974" w:rsidTr="00D0579D">
        <w:trPr>
          <w:trHeight w:val="691"/>
        </w:trPr>
        <w:tc>
          <w:tcPr>
            <w:tcW w:w="545"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8</w:t>
            </w:r>
          </w:p>
        </w:tc>
        <w:tc>
          <w:tcPr>
            <w:tcW w:w="1251"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Cocción 2</w:t>
            </w:r>
          </w:p>
        </w:tc>
        <w:tc>
          <w:tcPr>
            <w:tcW w:w="1286"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105"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Alambique</w:t>
            </w:r>
          </w:p>
        </w:tc>
        <w:tc>
          <w:tcPr>
            <w:tcW w:w="2981"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D423B0">
            <w:pPr>
              <w:spacing w:after="0" w:line="240" w:lineRule="auto"/>
              <w:rPr>
                <w:rFonts w:eastAsia="Times New Roman"/>
                <w:color w:val="000000"/>
                <w:lang w:eastAsia="es-EC"/>
              </w:rPr>
            </w:pPr>
            <w:r w:rsidRPr="00847974">
              <w:rPr>
                <w:rFonts w:eastAsia="Times New Roman"/>
                <w:color w:val="000000"/>
                <w:sz w:val="22"/>
                <w:szCs w:val="22"/>
                <w:lang w:eastAsia="es-EC"/>
              </w:rPr>
              <w:t>Tanque de acero inoxidable con una capacidad de 200 L, en la cual contiene una boquilla por donde se introduce el vinillo, y especias.</w:t>
            </w:r>
          </w:p>
        </w:tc>
        <w:tc>
          <w:tcPr>
            <w:tcW w:w="79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85435F" w:rsidRPr="00847974" w:rsidTr="00D0579D">
        <w:trPr>
          <w:trHeight w:val="475"/>
        </w:trPr>
        <w:tc>
          <w:tcPr>
            <w:tcW w:w="545"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9</w:t>
            </w:r>
          </w:p>
        </w:tc>
        <w:tc>
          <w:tcPr>
            <w:tcW w:w="1251"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Destilación </w:t>
            </w:r>
          </w:p>
        </w:tc>
        <w:tc>
          <w:tcPr>
            <w:tcW w:w="1286"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105"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Serpentín </w:t>
            </w:r>
          </w:p>
        </w:tc>
        <w:tc>
          <w:tcPr>
            <w:tcW w:w="2981"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eastAsia="es-EC"/>
              </w:rPr>
            </w:pPr>
            <w:r w:rsidRPr="00847974">
              <w:rPr>
                <w:rFonts w:eastAsia="Times New Roman"/>
                <w:color w:val="000000"/>
                <w:sz w:val="22"/>
                <w:szCs w:val="22"/>
                <w:lang w:eastAsia="es-EC"/>
              </w:rPr>
              <w:t>Material de cobre de diámetro de una pulgada en forma de espiral</w:t>
            </w:r>
          </w:p>
        </w:tc>
        <w:tc>
          <w:tcPr>
            <w:tcW w:w="79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85435F" w:rsidRPr="00847974" w:rsidTr="00D0579D">
        <w:trPr>
          <w:trHeight w:val="460"/>
        </w:trPr>
        <w:tc>
          <w:tcPr>
            <w:tcW w:w="545"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10</w:t>
            </w:r>
          </w:p>
        </w:tc>
        <w:tc>
          <w:tcPr>
            <w:tcW w:w="1251"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Envasado </w:t>
            </w:r>
          </w:p>
        </w:tc>
        <w:tc>
          <w:tcPr>
            <w:tcW w:w="1286"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0.15</w:t>
            </w:r>
          </w:p>
        </w:tc>
        <w:tc>
          <w:tcPr>
            <w:tcW w:w="1105"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Canecas </w:t>
            </w:r>
          </w:p>
        </w:tc>
        <w:tc>
          <w:tcPr>
            <w:tcW w:w="2981"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eastAsia="es-EC"/>
              </w:rPr>
            </w:pPr>
            <w:r w:rsidRPr="00847974">
              <w:rPr>
                <w:rFonts w:eastAsia="Times New Roman"/>
                <w:color w:val="000000"/>
                <w:sz w:val="22"/>
                <w:szCs w:val="22"/>
                <w:lang w:eastAsia="es-EC"/>
              </w:rPr>
              <w:t>Material de platico de 20 litro que sirve para almacenar la bebida.</w:t>
            </w:r>
          </w:p>
        </w:tc>
        <w:tc>
          <w:tcPr>
            <w:tcW w:w="79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bl>
    <w:p w:rsidR="0085435F" w:rsidRDefault="0085435F"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47974" w:rsidRDefault="00847974" w:rsidP="0085435F">
      <w:pPr>
        <w:tabs>
          <w:tab w:val="left" w:pos="3780"/>
          <w:tab w:val="left" w:pos="4700"/>
          <w:tab w:val="left" w:pos="5540"/>
        </w:tabs>
        <w:spacing w:after="0" w:line="240" w:lineRule="auto"/>
        <w:rPr>
          <w:b/>
          <w:sz w:val="20"/>
        </w:rPr>
      </w:pPr>
    </w:p>
    <w:p w:rsidR="0085435F" w:rsidRPr="00847974" w:rsidRDefault="0085435F" w:rsidP="0085435F">
      <w:pPr>
        <w:tabs>
          <w:tab w:val="left" w:pos="3780"/>
          <w:tab w:val="left" w:pos="4700"/>
          <w:tab w:val="left" w:pos="5540"/>
        </w:tabs>
        <w:spacing w:after="0" w:line="240" w:lineRule="auto"/>
        <w:rPr>
          <w:b/>
        </w:rPr>
      </w:pPr>
      <w:r w:rsidRPr="00847974">
        <w:rPr>
          <w:b/>
        </w:rPr>
        <w:t xml:space="preserve">Productor </w:t>
      </w:r>
      <w:r w:rsidR="0095330D" w:rsidRPr="00847974">
        <w:rPr>
          <w:b/>
        </w:rPr>
        <w:t>N° 9</w:t>
      </w:r>
    </w:p>
    <w:p w:rsidR="00847974" w:rsidRPr="00847974" w:rsidRDefault="00847974" w:rsidP="0085435F">
      <w:pPr>
        <w:tabs>
          <w:tab w:val="left" w:pos="3780"/>
          <w:tab w:val="left" w:pos="4700"/>
          <w:tab w:val="left" w:pos="5540"/>
        </w:tabs>
        <w:spacing w:after="0" w:line="240" w:lineRule="auto"/>
        <w:rPr>
          <w:b/>
        </w:rPr>
      </w:pPr>
    </w:p>
    <w:tbl>
      <w:tblPr>
        <w:tblW w:w="8005" w:type="dxa"/>
        <w:tblInd w:w="53" w:type="dxa"/>
        <w:tblCellMar>
          <w:left w:w="70" w:type="dxa"/>
          <w:right w:w="70" w:type="dxa"/>
        </w:tblCellMar>
        <w:tblLook w:val="04A0"/>
      </w:tblPr>
      <w:tblGrid>
        <w:gridCol w:w="580"/>
        <w:gridCol w:w="1350"/>
        <w:gridCol w:w="1387"/>
        <w:gridCol w:w="1142"/>
        <w:gridCol w:w="2697"/>
        <w:gridCol w:w="849"/>
      </w:tblGrid>
      <w:tr w:rsidR="0085435F" w:rsidRPr="00847974" w:rsidTr="00847974">
        <w:trPr>
          <w:trHeight w:val="420"/>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Ítem</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Proceso</w:t>
            </w:r>
          </w:p>
        </w:tc>
        <w:tc>
          <w:tcPr>
            <w:tcW w:w="1387" w:type="dxa"/>
            <w:tcBorders>
              <w:top w:val="single" w:sz="4" w:space="0" w:color="auto"/>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 xml:space="preserve">Tiempo Minuto/Hora </w:t>
            </w:r>
          </w:p>
        </w:tc>
        <w:tc>
          <w:tcPr>
            <w:tcW w:w="1142" w:type="dxa"/>
            <w:tcBorders>
              <w:top w:val="single" w:sz="4" w:space="0" w:color="auto"/>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Materiales y Equipo</w:t>
            </w:r>
          </w:p>
        </w:tc>
        <w:tc>
          <w:tcPr>
            <w:tcW w:w="2697" w:type="dxa"/>
            <w:tcBorders>
              <w:top w:val="single" w:sz="4" w:space="0" w:color="auto"/>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Características</w:t>
            </w:r>
          </w:p>
        </w:tc>
        <w:tc>
          <w:tcPr>
            <w:tcW w:w="849" w:type="dxa"/>
            <w:tcBorders>
              <w:top w:val="single" w:sz="4" w:space="0" w:color="auto"/>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Estado</w:t>
            </w:r>
          </w:p>
        </w:tc>
      </w:tr>
      <w:tr w:rsidR="0085435F" w:rsidRPr="00847974" w:rsidTr="00847974">
        <w:trPr>
          <w:trHeight w:val="543"/>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1</w:t>
            </w:r>
          </w:p>
        </w:tc>
        <w:tc>
          <w:tcPr>
            <w:tcW w:w="1350"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Recepción</w:t>
            </w:r>
          </w:p>
        </w:tc>
        <w:tc>
          <w:tcPr>
            <w:tcW w:w="1387"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6</w:t>
            </w:r>
          </w:p>
        </w:tc>
        <w:tc>
          <w:tcPr>
            <w:tcW w:w="114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Machete</w:t>
            </w:r>
          </w:p>
        </w:tc>
        <w:tc>
          <w:tcPr>
            <w:tcW w:w="2697"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val="es-EC" w:eastAsia="es-EC"/>
              </w:rPr>
            </w:pPr>
            <w:r w:rsidRPr="00847974">
              <w:rPr>
                <w:rFonts w:eastAsia="Times New Roman"/>
                <w:color w:val="000000"/>
                <w:sz w:val="22"/>
                <w:szCs w:val="22"/>
                <w:lang w:val="es-EC" w:eastAsia="es-EC"/>
              </w:rPr>
              <w:t>Es un material de acero con un mango de plástico, utilizado por los productores para cortar la caña.</w:t>
            </w:r>
          </w:p>
        </w:tc>
        <w:tc>
          <w:tcPr>
            <w:tcW w:w="849"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Regular </w:t>
            </w:r>
          </w:p>
        </w:tc>
      </w:tr>
      <w:tr w:rsidR="0085435F" w:rsidRPr="00847974" w:rsidTr="00847974">
        <w:trPr>
          <w:trHeight w:val="562"/>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3</w:t>
            </w:r>
          </w:p>
        </w:tc>
        <w:tc>
          <w:tcPr>
            <w:tcW w:w="1350"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Molienda</w:t>
            </w:r>
          </w:p>
        </w:tc>
        <w:tc>
          <w:tcPr>
            <w:tcW w:w="1387"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4</w:t>
            </w:r>
          </w:p>
        </w:tc>
        <w:tc>
          <w:tcPr>
            <w:tcW w:w="114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Trapiche</w:t>
            </w:r>
          </w:p>
        </w:tc>
        <w:tc>
          <w:tcPr>
            <w:tcW w:w="2697" w:type="dxa"/>
            <w:tcBorders>
              <w:top w:val="nil"/>
              <w:left w:val="nil"/>
              <w:bottom w:val="single" w:sz="4" w:space="0" w:color="auto"/>
              <w:right w:val="single" w:sz="4" w:space="0" w:color="auto"/>
            </w:tcBorders>
            <w:shd w:val="clear" w:color="auto" w:fill="auto"/>
            <w:vAlign w:val="bottom"/>
            <w:hideMark/>
          </w:tcPr>
          <w:p w:rsidR="0085435F" w:rsidRPr="00847974" w:rsidRDefault="0085435F" w:rsidP="0085435F">
            <w:pPr>
              <w:spacing w:after="0" w:line="240" w:lineRule="auto"/>
              <w:rPr>
                <w:rFonts w:eastAsia="Times New Roman"/>
                <w:color w:val="000000"/>
                <w:lang w:val="es-EC" w:eastAsia="es-EC"/>
              </w:rPr>
            </w:pPr>
            <w:r w:rsidRPr="00847974">
              <w:rPr>
                <w:rFonts w:eastAsia="Times New Roman"/>
                <w:color w:val="000000"/>
                <w:sz w:val="22"/>
                <w:szCs w:val="22"/>
                <w:lang w:val="es-EC" w:eastAsia="es-EC"/>
              </w:rPr>
              <w:t xml:space="preserve">Material de acero inoxidable ampliamente difundido en las zonas </w:t>
            </w:r>
            <w:r w:rsidR="00D423B0">
              <w:rPr>
                <w:rFonts w:eastAsia="Times New Roman"/>
                <w:color w:val="000000"/>
                <w:sz w:val="22"/>
                <w:szCs w:val="22"/>
                <w:lang w:val="es-EC" w:eastAsia="es-EC"/>
              </w:rPr>
              <w:t>cañicultora</w:t>
            </w:r>
            <w:r w:rsidR="00D423B0" w:rsidRPr="00847974">
              <w:rPr>
                <w:rFonts w:eastAsia="Times New Roman"/>
                <w:color w:val="000000"/>
                <w:sz w:val="22"/>
                <w:szCs w:val="22"/>
                <w:lang w:val="es-EC" w:eastAsia="es-EC"/>
              </w:rPr>
              <w:t>s</w:t>
            </w:r>
            <w:r w:rsidRPr="00847974">
              <w:rPr>
                <w:rFonts w:eastAsia="Times New Roman"/>
                <w:color w:val="000000"/>
                <w:sz w:val="22"/>
                <w:szCs w:val="22"/>
                <w:lang w:val="es-EC" w:eastAsia="es-EC"/>
              </w:rPr>
              <w:t xml:space="preserve">, funciona con un motor a diésel. </w:t>
            </w:r>
          </w:p>
        </w:tc>
        <w:tc>
          <w:tcPr>
            <w:tcW w:w="849"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Bueno</w:t>
            </w:r>
          </w:p>
        </w:tc>
      </w:tr>
      <w:tr w:rsidR="0085435F" w:rsidRPr="00847974" w:rsidTr="00847974">
        <w:trPr>
          <w:trHeight w:val="642"/>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4</w:t>
            </w:r>
          </w:p>
        </w:tc>
        <w:tc>
          <w:tcPr>
            <w:tcW w:w="1350"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Tamizado</w:t>
            </w:r>
          </w:p>
        </w:tc>
        <w:tc>
          <w:tcPr>
            <w:tcW w:w="1387"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4</w:t>
            </w:r>
          </w:p>
        </w:tc>
        <w:tc>
          <w:tcPr>
            <w:tcW w:w="114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Tamiz</w:t>
            </w:r>
          </w:p>
        </w:tc>
        <w:tc>
          <w:tcPr>
            <w:tcW w:w="2697" w:type="dxa"/>
            <w:tcBorders>
              <w:top w:val="nil"/>
              <w:left w:val="nil"/>
              <w:bottom w:val="single" w:sz="4" w:space="0" w:color="auto"/>
              <w:right w:val="single" w:sz="4" w:space="0" w:color="auto"/>
            </w:tcBorders>
            <w:shd w:val="clear" w:color="auto" w:fill="auto"/>
            <w:vAlign w:val="bottom"/>
            <w:hideMark/>
          </w:tcPr>
          <w:p w:rsidR="0085435F" w:rsidRPr="00847974" w:rsidRDefault="0085435F" w:rsidP="0085435F">
            <w:pPr>
              <w:spacing w:after="0" w:line="240" w:lineRule="auto"/>
              <w:rPr>
                <w:rFonts w:eastAsia="Times New Roman"/>
                <w:color w:val="000000"/>
                <w:lang w:val="es-EC" w:eastAsia="es-EC"/>
              </w:rPr>
            </w:pPr>
            <w:r w:rsidRPr="00847974">
              <w:rPr>
                <w:rFonts w:eastAsia="Times New Roman"/>
                <w:color w:val="000000"/>
                <w:sz w:val="22"/>
                <w:szCs w:val="22"/>
                <w:lang w:val="es-EC" w:eastAsia="es-EC"/>
              </w:rPr>
              <w:t>Es una tela de algodón colocada en donde sale el jugo de la caña para retener las impurezas de la molienda.</w:t>
            </w:r>
          </w:p>
        </w:tc>
        <w:tc>
          <w:tcPr>
            <w:tcW w:w="849"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Regular </w:t>
            </w:r>
          </w:p>
        </w:tc>
      </w:tr>
      <w:tr w:rsidR="0085435F" w:rsidRPr="00847974" w:rsidTr="00847974">
        <w:trPr>
          <w:trHeight w:val="4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5</w:t>
            </w:r>
          </w:p>
        </w:tc>
        <w:tc>
          <w:tcPr>
            <w:tcW w:w="1350"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Fermentación</w:t>
            </w:r>
          </w:p>
        </w:tc>
        <w:tc>
          <w:tcPr>
            <w:tcW w:w="1387"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78</w:t>
            </w:r>
          </w:p>
        </w:tc>
        <w:tc>
          <w:tcPr>
            <w:tcW w:w="114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Tanques </w:t>
            </w:r>
          </w:p>
        </w:tc>
        <w:tc>
          <w:tcPr>
            <w:tcW w:w="2697"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val="es-EC" w:eastAsia="es-EC"/>
              </w:rPr>
            </w:pPr>
            <w:r w:rsidRPr="00847974">
              <w:rPr>
                <w:rFonts w:eastAsia="Times New Roman"/>
                <w:color w:val="000000"/>
                <w:sz w:val="22"/>
                <w:szCs w:val="22"/>
                <w:lang w:val="es-EC" w:eastAsia="es-EC"/>
              </w:rPr>
              <w:t>Se lo realiza en tanques plástico hasta que llegue al punto de fermento</w:t>
            </w:r>
          </w:p>
        </w:tc>
        <w:tc>
          <w:tcPr>
            <w:tcW w:w="849"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Bueno</w:t>
            </w:r>
          </w:p>
        </w:tc>
      </w:tr>
      <w:tr w:rsidR="0085435F" w:rsidRPr="00847974" w:rsidTr="00847974">
        <w:trPr>
          <w:trHeight w:val="63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6</w:t>
            </w:r>
          </w:p>
        </w:tc>
        <w:tc>
          <w:tcPr>
            <w:tcW w:w="1350"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Cocción 1</w:t>
            </w:r>
          </w:p>
        </w:tc>
        <w:tc>
          <w:tcPr>
            <w:tcW w:w="1387"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6</w:t>
            </w:r>
          </w:p>
        </w:tc>
        <w:tc>
          <w:tcPr>
            <w:tcW w:w="114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Alambique</w:t>
            </w:r>
          </w:p>
        </w:tc>
        <w:tc>
          <w:tcPr>
            <w:tcW w:w="2697"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val="es-EC" w:eastAsia="es-EC"/>
              </w:rPr>
            </w:pPr>
            <w:r w:rsidRPr="00847974">
              <w:rPr>
                <w:rFonts w:eastAsia="Times New Roman"/>
                <w:color w:val="000000"/>
                <w:sz w:val="22"/>
                <w:szCs w:val="22"/>
                <w:lang w:val="es-EC" w:eastAsia="es-EC"/>
              </w:rPr>
              <w:t>Tanque de acero inoxidable con una capacidad de 200 L, en la cual contiene una boquilla por donde se introduce el guarapo.</w:t>
            </w:r>
          </w:p>
        </w:tc>
        <w:tc>
          <w:tcPr>
            <w:tcW w:w="849"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Regulas</w:t>
            </w:r>
          </w:p>
        </w:tc>
      </w:tr>
      <w:tr w:rsidR="0085435F" w:rsidRPr="00847974" w:rsidTr="00847974">
        <w:trPr>
          <w:trHeight w:val="63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7</w:t>
            </w:r>
          </w:p>
        </w:tc>
        <w:tc>
          <w:tcPr>
            <w:tcW w:w="1350"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Destilación </w:t>
            </w:r>
          </w:p>
        </w:tc>
        <w:tc>
          <w:tcPr>
            <w:tcW w:w="1387"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6</w:t>
            </w:r>
          </w:p>
        </w:tc>
        <w:tc>
          <w:tcPr>
            <w:tcW w:w="114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Serpentín </w:t>
            </w:r>
          </w:p>
        </w:tc>
        <w:tc>
          <w:tcPr>
            <w:tcW w:w="2697"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val="es-EC" w:eastAsia="es-EC"/>
              </w:rPr>
            </w:pPr>
            <w:r w:rsidRPr="00847974">
              <w:rPr>
                <w:rFonts w:eastAsia="Times New Roman"/>
                <w:color w:val="000000"/>
                <w:sz w:val="22"/>
                <w:szCs w:val="22"/>
                <w:lang w:val="es-EC" w:eastAsia="es-EC"/>
              </w:rPr>
              <w:t>Material de cobre de diámetro de una pulgada en forma de espiral, el mismo que se encarga de enfriar los vapores.</w:t>
            </w:r>
          </w:p>
        </w:tc>
        <w:tc>
          <w:tcPr>
            <w:tcW w:w="849"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Bueno </w:t>
            </w:r>
          </w:p>
        </w:tc>
      </w:tr>
      <w:tr w:rsidR="0085435F" w:rsidRPr="00847974" w:rsidTr="00847974">
        <w:trPr>
          <w:trHeight w:val="63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8</w:t>
            </w:r>
          </w:p>
        </w:tc>
        <w:tc>
          <w:tcPr>
            <w:tcW w:w="1350"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Cocción 2</w:t>
            </w:r>
          </w:p>
        </w:tc>
        <w:tc>
          <w:tcPr>
            <w:tcW w:w="1387"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5</w:t>
            </w:r>
          </w:p>
        </w:tc>
        <w:tc>
          <w:tcPr>
            <w:tcW w:w="114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Alambique</w:t>
            </w:r>
          </w:p>
        </w:tc>
        <w:tc>
          <w:tcPr>
            <w:tcW w:w="2697"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D423B0">
            <w:pPr>
              <w:spacing w:after="0" w:line="240" w:lineRule="auto"/>
              <w:rPr>
                <w:rFonts w:eastAsia="Times New Roman"/>
                <w:color w:val="000000"/>
                <w:lang w:val="es-EC" w:eastAsia="es-EC"/>
              </w:rPr>
            </w:pPr>
            <w:r w:rsidRPr="00847974">
              <w:rPr>
                <w:rFonts w:eastAsia="Times New Roman"/>
                <w:color w:val="000000"/>
                <w:sz w:val="22"/>
                <w:szCs w:val="22"/>
                <w:lang w:val="es-EC" w:eastAsia="es-EC"/>
              </w:rPr>
              <w:t>Tanque de acero inoxidable con una capacidad de 200 L, en la cual contiene una boquilla por donde se introduce el vinillo, y especias.</w:t>
            </w:r>
          </w:p>
        </w:tc>
        <w:tc>
          <w:tcPr>
            <w:tcW w:w="849"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Regular </w:t>
            </w:r>
          </w:p>
        </w:tc>
      </w:tr>
      <w:tr w:rsidR="0085435F" w:rsidRPr="00847974" w:rsidTr="00847974">
        <w:trPr>
          <w:trHeight w:val="63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9</w:t>
            </w:r>
          </w:p>
        </w:tc>
        <w:tc>
          <w:tcPr>
            <w:tcW w:w="1350"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Destilación </w:t>
            </w:r>
          </w:p>
        </w:tc>
        <w:tc>
          <w:tcPr>
            <w:tcW w:w="1387"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5</w:t>
            </w:r>
          </w:p>
        </w:tc>
        <w:tc>
          <w:tcPr>
            <w:tcW w:w="114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Serpentín </w:t>
            </w:r>
          </w:p>
        </w:tc>
        <w:tc>
          <w:tcPr>
            <w:tcW w:w="2697"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val="es-EC" w:eastAsia="es-EC"/>
              </w:rPr>
            </w:pPr>
            <w:r w:rsidRPr="00847974">
              <w:rPr>
                <w:rFonts w:eastAsia="Times New Roman"/>
                <w:color w:val="000000"/>
                <w:sz w:val="22"/>
                <w:szCs w:val="22"/>
                <w:lang w:val="es-EC" w:eastAsia="es-EC"/>
              </w:rPr>
              <w:t>Material de cobre de diámetro de una pulgada en forma de espiral</w:t>
            </w:r>
          </w:p>
        </w:tc>
        <w:tc>
          <w:tcPr>
            <w:tcW w:w="849"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Bueno</w:t>
            </w:r>
          </w:p>
        </w:tc>
      </w:tr>
      <w:tr w:rsidR="0085435F" w:rsidRPr="00847974" w:rsidTr="00847974">
        <w:trPr>
          <w:trHeight w:val="4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10</w:t>
            </w:r>
          </w:p>
        </w:tc>
        <w:tc>
          <w:tcPr>
            <w:tcW w:w="1350" w:type="dxa"/>
            <w:tcBorders>
              <w:top w:val="nil"/>
              <w:left w:val="nil"/>
              <w:bottom w:val="single" w:sz="4" w:space="0" w:color="auto"/>
              <w:right w:val="single" w:sz="4" w:space="0" w:color="auto"/>
            </w:tcBorders>
            <w:shd w:val="clear" w:color="auto" w:fill="auto"/>
            <w:noWrap/>
            <w:vAlign w:val="center"/>
            <w:hideMark/>
          </w:tcPr>
          <w:p w:rsidR="0085435F" w:rsidRPr="00847974" w:rsidRDefault="004A67B3"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Env</w:t>
            </w:r>
            <w:r w:rsidR="0085435F" w:rsidRPr="00847974">
              <w:rPr>
                <w:rFonts w:eastAsia="Times New Roman"/>
                <w:color w:val="000000"/>
                <w:sz w:val="22"/>
                <w:szCs w:val="22"/>
                <w:lang w:val="es-EC" w:eastAsia="es-EC"/>
              </w:rPr>
              <w:t xml:space="preserve">asado </w:t>
            </w:r>
          </w:p>
        </w:tc>
        <w:tc>
          <w:tcPr>
            <w:tcW w:w="1387"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0.20</w:t>
            </w:r>
          </w:p>
        </w:tc>
        <w:tc>
          <w:tcPr>
            <w:tcW w:w="1142"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Canecas </w:t>
            </w:r>
          </w:p>
        </w:tc>
        <w:tc>
          <w:tcPr>
            <w:tcW w:w="2697" w:type="dxa"/>
            <w:tcBorders>
              <w:top w:val="nil"/>
              <w:left w:val="nil"/>
              <w:bottom w:val="single" w:sz="4" w:space="0" w:color="auto"/>
              <w:right w:val="single" w:sz="4" w:space="0" w:color="auto"/>
            </w:tcBorders>
            <w:shd w:val="clear" w:color="auto" w:fill="auto"/>
            <w:vAlign w:val="center"/>
            <w:hideMark/>
          </w:tcPr>
          <w:p w:rsidR="0085435F" w:rsidRPr="00847974" w:rsidRDefault="0085435F" w:rsidP="0085435F">
            <w:pPr>
              <w:spacing w:after="0" w:line="240" w:lineRule="auto"/>
              <w:rPr>
                <w:rFonts w:eastAsia="Times New Roman"/>
                <w:color w:val="000000"/>
                <w:lang w:val="es-EC" w:eastAsia="es-EC"/>
              </w:rPr>
            </w:pPr>
            <w:r w:rsidRPr="00847974">
              <w:rPr>
                <w:rFonts w:eastAsia="Times New Roman"/>
                <w:color w:val="000000"/>
                <w:sz w:val="22"/>
                <w:szCs w:val="22"/>
                <w:lang w:val="es-EC" w:eastAsia="es-EC"/>
              </w:rPr>
              <w:t>Material de platico de 20 litro que sirve para almacenar la bebida</w:t>
            </w:r>
          </w:p>
        </w:tc>
        <w:tc>
          <w:tcPr>
            <w:tcW w:w="849" w:type="dxa"/>
            <w:tcBorders>
              <w:top w:val="nil"/>
              <w:left w:val="nil"/>
              <w:bottom w:val="single" w:sz="4" w:space="0" w:color="auto"/>
              <w:right w:val="single" w:sz="4" w:space="0" w:color="auto"/>
            </w:tcBorders>
            <w:shd w:val="clear" w:color="auto" w:fill="auto"/>
            <w:noWrap/>
            <w:vAlign w:val="center"/>
            <w:hideMark/>
          </w:tcPr>
          <w:p w:rsidR="0085435F" w:rsidRPr="00847974" w:rsidRDefault="0085435F" w:rsidP="0085435F">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Bueno</w:t>
            </w:r>
          </w:p>
        </w:tc>
      </w:tr>
    </w:tbl>
    <w:p w:rsidR="0095330D" w:rsidRDefault="0095330D" w:rsidP="0085435F">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95330D" w:rsidRPr="00847974" w:rsidRDefault="0095330D" w:rsidP="0095330D">
      <w:pPr>
        <w:tabs>
          <w:tab w:val="left" w:pos="3780"/>
          <w:tab w:val="left" w:pos="4700"/>
          <w:tab w:val="left" w:pos="5540"/>
        </w:tabs>
        <w:spacing w:after="0" w:line="240" w:lineRule="auto"/>
        <w:rPr>
          <w:b/>
        </w:rPr>
      </w:pPr>
      <w:r w:rsidRPr="00847974">
        <w:rPr>
          <w:b/>
        </w:rPr>
        <w:t>Productor N° 10</w:t>
      </w:r>
    </w:p>
    <w:p w:rsidR="00847974" w:rsidRDefault="00847974" w:rsidP="0095330D">
      <w:pPr>
        <w:tabs>
          <w:tab w:val="left" w:pos="3780"/>
          <w:tab w:val="left" w:pos="4700"/>
          <w:tab w:val="left" w:pos="5540"/>
        </w:tabs>
        <w:spacing w:after="0" w:line="240" w:lineRule="auto"/>
        <w:rPr>
          <w:b/>
          <w:sz w:val="20"/>
        </w:rPr>
      </w:pPr>
    </w:p>
    <w:tbl>
      <w:tblPr>
        <w:tblW w:w="7955" w:type="dxa"/>
        <w:tblInd w:w="53" w:type="dxa"/>
        <w:tblCellMar>
          <w:left w:w="70" w:type="dxa"/>
          <w:right w:w="70" w:type="dxa"/>
        </w:tblCellMar>
        <w:tblLook w:val="04A0"/>
      </w:tblPr>
      <w:tblGrid>
        <w:gridCol w:w="580"/>
        <w:gridCol w:w="1350"/>
        <w:gridCol w:w="1387"/>
        <w:gridCol w:w="1142"/>
        <w:gridCol w:w="2598"/>
        <w:gridCol w:w="898"/>
      </w:tblGrid>
      <w:tr w:rsidR="0095330D" w:rsidRPr="00847974" w:rsidTr="00847974">
        <w:trPr>
          <w:trHeight w:val="451"/>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5330D" w:rsidRPr="00847974" w:rsidRDefault="0095330D" w:rsidP="0095330D">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Ítem</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95330D">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Proceso</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95330D">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 xml:space="preserve">Tiempo Minuto/Hora </w:t>
            </w:r>
          </w:p>
        </w:tc>
        <w:tc>
          <w:tcPr>
            <w:tcW w:w="1070"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95330D">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Materiales y Equipo</w:t>
            </w:r>
          </w:p>
        </w:tc>
        <w:tc>
          <w:tcPr>
            <w:tcW w:w="2933"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95330D">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Características</w:t>
            </w:r>
          </w:p>
        </w:tc>
        <w:tc>
          <w:tcPr>
            <w:tcW w:w="898"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95330D">
            <w:pPr>
              <w:spacing w:after="0" w:line="240" w:lineRule="auto"/>
              <w:jc w:val="center"/>
              <w:rPr>
                <w:rFonts w:eastAsia="Times New Roman"/>
                <w:b/>
                <w:bCs/>
                <w:color w:val="000000"/>
                <w:lang w:val="es-EC" w:eastAsia="es-EC"/>
              </w:rPr>
            </w:pPr>
            <w:r w:rsidRPr="00847974">
              <w:rPr>
                <w:rFonts w:eastAsia="Times New Roman"/>
                <w:b/>
                <w:bCs/>
                <w:color w:val="000000"/>
                <w:sz w:val="22"/>
                <w:szCs w:val="22"/>
                <w:lang w:val="es-EC" w:eastAsia="es-EC"/>
              </w:rPr>
              <w:t>Estado</w:t>
            </w:r>
          </w:p>
        </w:tc>
      </w:tr>
      <w:tr w:rsidR="0095330D" w:rsidRPr="00847974" w:rsidTr="00847974">
        <w:trPr>
          <w:trHeight w:val="4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1</w:t>
            </w:r>
          </w:p>
        </w:tc>
        <w:tc>
          <w:tcPr>
            <w:tcW w:w="124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Recepción</w:t>
            </w:r>
          </w:p>
        </w:tc>
        <w:tc>
          <w:tcPr>
            <w:tcW w:w="127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5</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Machete</w:t>
            </w:r>
          </w:p>
        </w:tc>
        <w:tc>
          <w:tcPr>
            <w:tcW w:w="293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177B7F">
            <w:pPr>
              <w:spacing w:after="0" w:line="240" w:lineRule="auto"/>
              <w:rPr>
                <w:rFonts w:eastAsia="Times New Roman"/>
                <w:color w:val="000000"/>
                <w:lang w:val="es-EC" w:eastAsia="es-EC"/>
              </w:rPr>
            </w:pPr>
            <w:r w:rsidRPr="00847974">
              <w:rPr>
                <w:rFonts w:eastAsia="Times New Roman"/>
                <w:color w:val="000000"/>
                <w:sz w:val="22"/>
                <w:szCs w:val="22"/>
                <w:lang w:val="es-EC" w:eastAsia="es-EC"/>
              </w:rPr>
              <w:t>Es un material de acero con un mango de plástico, utilizado por los productores para cortar la caña.</w:t>
            </w:r>
          </w:p>
        </w:tc>
        <w:tc>
          <w:tcPr>
            <w:tcW w:w="89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Regular </w:t>
            </w:r>
          </w:p>
        </w:tc>
      </w:tr>
      <w:tr w:rsidR="0095330D" w:rsidRPr="00847974" w:rsidTr="00847974">
        <w:trPr>
          <w:trHeight w:val="691"/>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3</w:t>
            </w:r>
          </w:p>
        </w:tc>
        <w:tc>
          <w:tcPr>
            <w:tcW w:w="124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Molienda</w:t>
            </w:r>
          </w:p>
        </w:tc>
        <w:tc>
          <w:tcPr>
            <w:tcW w:w="127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3</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Trapiche</w:t>
            </w:r>
          </w:p>
        </w:tc>
        <w:tc>
          <w:tcPr>
            <w:tcW w:w="2933" w:type="dxa"/>
            <w:tcBorders>
              <w:top w:val="nil"/>
              <w:left w:val="nil"/>
              <w:bottom w:val="single" w:sz="4" w:space="0" w:color="auto"/>
              <w:right w:val="single" w:sz="4" w:space="0" w:color="auto"/>
            </w:tcBorders>
            <w:shd w:val="clear" w:color="auto" w:fill="auto"/>
            <w:vAlign w:val="bottom"/>
            <w:hideMark/>
          </w:tcPr>
          <w:p w:rsidR="0095330D" w:rsidRPr="00847974" w:rsidRDefault="0095330D" w:rsidP="00177B7F">
            <w:pPr>
              <w:spacing w:after="0" w:line="240" w:lineRule="auto"/>
              <w:rPr>
                <w:rFonts w:eastAsia="Times New Roman"/>
                <w:color w:val="000000"/>
                <w:lang w:val="es-EC" w:eastAsia="es-EC"/>
              </w:rPr>
            </w:pPr>
            <w:r w:rsidRPr="00847974">
              <w:rPr>
                <w:rFonts w:eastAsia="Times New Roman"/>
                <w:color w:val="000000"/>
                <w:sz w:val="22"/>
                <w:szCs w:val="22"/>
                <w:lang w:val="es-EC" w:eastAsia="es-EC"/>
              </w:rPr>
              <w:t xml:space="preserve">Material de acero inoxidable ampliamente difundido en las zonas cañicultoras, funciona con un motor a diésel. </w:t>
            </w:r>
          </w:p>
        </w:tc>
        <w:tc>
          <w:tcPr>
            <w:tcW w:w="89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Bueno</w:t>
            </w:r>
          </w:p>
        </w:tc>
      </w:tr>
      <w:tr w:rsidR="0095330D" w:rsidRPr="00847974" w:rsidTr="00847974">
        <w:trPr>
          <w:trHeight w:val="641"/>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4</w:t>
            </w:r>
          </w:p>
        </w:tc>
        <w:tc>
          <w:tcPr>
            <w:tcW w:w="124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Tamizado</w:t>
            </w:r>
          </w:p>
        </w:tc>
        <w:tc>
          <w:tcPr>
            <w:tcW w:w="127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3</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Tamiz</w:t>
            </w:r>
          </w:p>
        </w:tc>
        <w:tc>
          <w:tcPr>
            <w:tcW w:w="2933" w:type="dxa"/>
            <w:tcBorders>
              <w:top w:val="nil"/>
              <w:left w:val="nil"/>
              <w:bottom w:val="single" w:sz="4" w:space="0" w:color="auto"/>
              <w:right w:val="single" w:sz="4" w:space="0" w:color="auto"/>
            </w:tcBorders>
            <w:shd w:val="clear" w:color="auto" w:fill="auto"/>
            <w:vAlign w:val="bottom"/>
            <w:hideMark/>
          </w:tcPr>
          <w:p w:rsidR="0095330D" w:rsidRPr="00847974" w:rsidRDefault="0095330D" w:rsidP="00177B7F">
            <w:pPr>
              <w:spacing w:after="0" w:line="240" w:lineRule="auto"/>
              <w:rPr>
                <w:rFonts w:eastAsia="Times New Roman"/>
                <w:color w:val="000000"/>
                <w:lang w:val="es-EC" w:eastAsia="es-EC"/>
              </w:rPr>
            </w:pPr>
            <w:r w:rsidRPr="00847974">
              <w:rPr>
                <w:rFonts w:eastAsia="Times New Roman"/>
                <w:color w:val="000000"/>
                <w:sz w:val="22"/>
                <w:szCs w:val="22"/>
                <w:lang w:val="es-EC" w:eastAsia="es-EC"/>
              </w:rPr>
              <w:t>Es una tela de algodón colocada en donde sale el jugo de la caña para retener las impurezas de la molienda.</w:t>
            </w:r>
          </w:p>
        </w:tc>
        <w:tc>
          <w:tcPr>
            <w:tcW w:w="89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Regular </w:t>
            </w:r>
          </w:p>
        </w:tc>
      </w:tr>
      <w:tr w:rsidR="0095330D" w:rsidRPr="00847974" w:rsidTr="00847974">
        <w:trPr>
          <w:trHeight w:val="451"/>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5</w:t>
            </w:r>
          </w:p>
        </w:tc>
        <w:tc>
          <w:tcPr>
            <w:tcW w:w="124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Fermentación</w:t>
            </w:r>
          </w:p>
        </w:tc>
        <w:tc>
          <w:tcPr>
            <w:tcW w:w="127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48</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Tanques </w:t>
            </w:r>
          </w:p>
        </w:tc>
        <w:tc>
          <w:tcPr>
            <w:tcW w:w="293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177B7F">
            <w:pPr>
              <w:spacing w:after="0" w:line="240" w:lineRule="auto"/>
              <w:rPr>
                <w:rFonts w:eastAsia="Times New Roman"/>
                <w:color w:val="000000"/>
                <w:lang w:val="es-EC" w:eastAsia="es-EC"/>
              </w:rPr>
            </w:pPr>
            <w:r w:rsidRPr="00847974">
              <w:rPr>
                <w:rFonts w:eastAsia="Times New Roman"/>
                <w:color w:val="000000"/>
                <w:sz w:val="22"/>
                <w:szCs w:val="22"/>
                <w:lang w:val="es-EC" w:eastAsia="es-EC"/>
              </w:rPr>
              <w:t>Se lo realiza en tanques plástico hasta que llegue al punto de fermento</w:t>
            </w:r>
          </w:p>
        </w:tc>
        <w:tc>
          <w:tcPr>
            <w:tcW w:w="89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Bueno</w:t>
            </w:r>
          </w:p>
        </w:tc>
      </w:tr>
      <w:tr w:rsidR="0095330D" w:rsidRPr="00847974" w:rsidTr="00847974">
        <w:trPr>
          <w:trHeight w:val="67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6</w:t>
            </w:r>
          </w:p>
        </w:tc>
        <w:tc>
          <w:tcPr>
            <w:tcW w:w="124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Cocción 1</w:t>
            </w:r>
          </w:p>
        </w:tc>
        <w:tc>
          <w:tcPr>
            <w:tcW w:w="127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6</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Alambique</w:t>
            </w:r>
          </w:p>
        </w:tc>
        <w:tc>
          <w:tcPr>
            <w:tcW w:w="293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177B7F">
            <w:pPr>
              <w:spacing w:after="0" w:line="240" w:lineRule="auto"/>
              <w:rPr>
                <w:rFonts w:eastAsia="Times New Roman"/>
                <w:color w:val="000000"/>
                <w:lang w:val="es-EC" w:eastAsia="es-EC"/>
              </w:rPr>
            </w:pPr>
            <w:r w:rsidRPr="00847974">
              <w:rPr>
                <w:rFonts w:eastAsia="Times New Roman"/>
                <w:color w:val="000000"/>
                <w:sz w:val="22"/>
                <w:szCs w:val="22"/>
                <w:lang w:val="es-EC" w:eastAsia="es-EC"/>
              </w:rPr>
              <w:t>Tanque de acero inoxidable con una capacidad de 200 L, en la cual contiene una boquilla por donde se introduce el guarapo.</w:t>
            </w:r>
          </w:p>
        </w:tc>
        <w:tc>
          <w:tcPr>
            <w:tcW w:w="89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Regulas</w:t>
            </w:r>
          </w:p>
        </w:tc>
      </w:tr>
      <w:tr w:rsidR="0095330D" w:rsidRPr="00847974" w:rsidTr="00847974">
        <w:trPr>
          <w:trHeight w:val="67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7</w:t>
            </w:r>
          </w:p>
        </w:tc>
        <w:tc>
          <w:tcPr>
            <w:tcW w:w="124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Destilación </w:t>
            </w:r>
          </w:p>
        </w:tc>
        <w:tc>
          <w:tcPr>
            <w:tcW w:w="127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5</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Serpentín </w:t>
            </w:r>
          </w:p>
        </w:tc>
        <w:tc>
          <w:tcPr>
            <w:tcW w:w="293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177B7F">
            <w:pPr>
              <w:spacing w:after="0" w:line="240" w:lineRule="auto"/>
              <w:rPr>
                <w:rFonts w:eastAsia="Times New Roman"/>
                <w:color w:val="000000"/>
                <w:lang w:val="es-EC" w:eastAsia="es-EC"/>
              </w:rPr>
            </w:pPr>
            <w:r w:rsidRPr="00847974">
              <w:rPr>
                <w:rFonts w:eastAsia="Times New Roman"/>
                <w:color w:val="000000"/>
                <w:sz w:val="22"/>
                <w:szCs w:val="22"/>
                <w:lang w:val="es-EC" w:eastAsia="es-EC"/>
              </w:rPr>
              <w:t>Material de cobre de diámetro de una pulgada en forma de espiral, el mismo que se encarga de enfriar los vapores.</w:t>
            </w:r>
          </w:p>
        </w:tc>
        <w:tc>
          <w:tcPr>
            <w:tcW w:w="89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Bueno </w:t>
            </w:r>
          </w:p>
        </w:tc>
      </w:tr>
      <w:tr w:rsidR="0095330D" w:rsidRPr="00847974" w:rsidTr="00847974">
        <w:trPr>
          <w:trHeight w:val="67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8</w:t>
            </w:r>
          </w:p>
        </w:tc>
        <w:tc>
          <w:tcPr>
            <w:tcW w:w="124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Cocción 2</w:t>
            </w:r>
          </w:p>
        </w:tc>
        <w:tc>
          <w:tcPr>
            <w:tcW w:w="127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5</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Alambique</w:t>
            </w:r>
          </w:p>
        </w:tc>
        <w:tc>
          <w:tcPr>
            <w:tcW w:w="293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177B7F">
            <w:pPr>
              <w:spacing w:after="0" w:line="240" w:lineRule="auto"/>
              <w:rPr>
                <w:rFonts w:eastAsia="Times New Roman"/>
                <w:color w:val="000000"/>
                <w:lang w:val="es-EC" w:eastAsia="es-EC"/>
              </w:rPr>
            </w:pPr>
            <w:r w:rsidRPr="00847974">
              <w:rPr>
                <w:rFonts w:eastAsia="Times New Roman"/>
                <w:color w:val="000000"/>
                <w:sz w:val="22"/>
                <w:szCs w:val="22"/>
                <w:lang w:val="es-EC" w:eastAsia="es-EC"/>
              </w:rPr>
              <w:t>Tanque de acero inoxidable con una capacidad de 200 L, en la cual conti</w:t>
            </w:r>
            <w:r w:rsidR="00D423B0">
              <w:rPr>
                <w:rFonts w:eastAsia="Times New Roman"/>
                <w:color w:val="000000"/>
                <w:sz w:val="22"/>
                <w:szCs w:val="22"/>
                <w:lang w:val="es-EC" w:eastAsia="es-EC"/>
              </w:rPr>
              <w:t xml:space="preserve">ene una boquilla por </w:t>
            </w:r>
            <w:r w:rsidRPr="00847974">
              <w:rPr>
                <w:rFonts w:eastAsia="Times New Roman"/>
                <w:color w:val="000000"/>
                <w:sz w:val="22"/>
                <w:szCs w:val="22"/>
                <w:lang w:val="es-EC" w:eastAsia="es-EC"/>
              </w:rPr>
              <w:t>donde se introduce el vinillo, y especias.</w:t>
            </w:r>
          </w:p>
        </w:tc>
        <w:tc>
          <w:tcPr>
            <w:tcW w:w="89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Regular </w:t>
            </w:r>
          </w:p>
        </w:tc>
      </w:tr>
      <w:tr w:rsidR="0095330D" w:rsidRPr="00847974" w:rsidTr="00847974">
        <w:trPr>
          <w:trHeight w:val="453"/>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9</w:t>
            </w:r>
          </w:p>
        </w:tc>
        <w:tc>
          <w:tcPr>
            <w:tcW w:w="124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Destilación </w:t>
            </w:r>
          </w:p>
        </w:tc>
        <w:tc>
          <w:tcPr>
            <w:tcW w:w="127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4</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Serpentín </w:t>
            </w:r>
          </w:p>
        </w:tc>
        <w:tc>
          <w:tcPr>
            <w:tcW w:w="293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177B7F">
            <w:pPr>
              <w:spacing w:after="0" w:line="240" w:lineRule="auto"/>
              <w:rPr>
                <w:rFonts w:eastAsia="Times New Roman"/>
                <w:color w:val="000000"/>
                <w:lang w:val="es-EC" w:eastAsia="es-EC"/>
              </w:rPr>
            </w:pPr>
            <w:r w:rsidRPr="00847974">
              <w:rPr>
                <w:rFonts w:eastAsia="Times New Roman"/>
                <w:color w:val="000000"/>
                <w:sz w:val="22"/>
                <w:szCs w:val="22"/>
                <w:lang w:val="es-EC" w:eastAsia="es-EC"/>
              </w:rPr>
              <w:t>Material de cobre de diámetro de una pulgada en forma de espiral</w:t>
            </w:r>
          </w:p>
        </w:tc>
        <w:tc>
          <w:tcPr>
            <w:tcW w:w="89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Bueno</w:t>
            </w:r>
          </w:p>
        </w:tc>
      </w:tr>
      <w:tr w:rsidR="0095330D" w:rsidRPr="00847974" w:rsidTr="00847974">
        <w:trPr>
          <w:trHeight w:val="451"/>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10</w:t>
            </w:r>
          </w:p>
        </w:tc>
        <w:tc>
          <w:tcPr>
            <w:tcW w:w="124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Envasado </w:t>
            </w:r>
          </w:p>
        </w:tc>
        <w:tc>
          <w:tcPr>
            <w:tcW w:w="127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0.20</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 xml:space="preserve">Canecas </w:t>
            </w:r>
          </w:p>
        </w:tc>
        <w:tc>
          <w:tcPr>
            <w:tcW w:w="293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177B7F">
            <w:pPr>
              <w:spacing w:after="0" w:line="240" w:lineRule="auto"/>
              <w:rPr>
                <w:rFonts w:eastAsia="Times New Roman"/>
                <w:color w:val="000000"/>
                <w:lang w:val="es-EC" w:eastAsia="es-EC"/>
              </w:rPr>
            </w:pPr>
            <w:r w:rsidRPr="00847974">
              <w:rPr>
                <w:rFonts w:eastAsia="Times New Roman"/>
                <w:color w:val="000000"/>
                <w:sz w:val="22"/>
                <w:szCs w:val="22"/>
                <w:lang w:val="es-EC" w:eastAsia="es-EC"/>
              </w:rPr>
              <w:t>Material de platico de 20 litro que sirve para almacenar la bebida</w:t>
            </w:r>
          </w:p>
        </w:tc>
        <w:tc>
          <w:tcPr>
            <w:tcW w:w="89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val="es-EC" w:eastAsia="es-EC"/>
              </w:rPr>
            </w:pPr>
            <w:r w:rsidRPr="00847974">
              <w:rPr>
                <w:rFonts w:eastAsia="Times New Roman"/>
                <w:color w:val="000000"/>
                <w:sz w:val="22"/>
                <w:szCs w:val="22"/>
                <w:lang w:val="es-EC" w:eastAsia="es-EC"/>
              </w:rPr>
              <w:t>Bueno</w:t>
            </w:r>
          </w:p>
        </w:tc>
      </w:tr>
    </w:tbl>
    <w:p w:rsidR="0095330D" w:rsidRDefault="0095330D" w:rsidP="0095330D">
      <w:pPr>
        <w:tabs>
          <w:tab w:val="left" w:pos="3780"/>
          <w:tab w:val="left" w:pos="4700"/>
          <w:tab w:val="left" w:pos="5540"/>
        </w:tabs>
        <w:spacing w:after="0" w:line="240" w:lineRule="auto"/>
        <w:rPr>
          <w:b/>
          <w:sz w:val="20"/>
        </w:rPr>
      </w:pPr>
    </w:p>
    <w:p w:rsidR="00D0579D" w:rsidRDefault="00D0579D" w:rsidP="0095330D">
      <w:pPr>
        <w:tabs>
          <w:tab w:val="left" w:pos="3780"/>
          <w:tab w:val="left" w:pos="4700"/>
          <w:tab w:val="left" w:pos="5540"/>
        </w:tabs>
        <w:spacing w:after="0" w:line="240" w:lineRule="auto"/>
        <w:rPr>
          <w:b/>
          <w:sz w:val="20"/>
        </w:rPr>
      </w:pPr>
    </w:p>
    <w:p w:rsidR="00D0579D" w:rsidRDefault="00D0579D" w:rsidP="0095330D">
      <w:pPr>
        <w:tabs>
          <w:tab w:val="left" w:pos="3780"/>
          <w:tab w:val="left" w:pos="4700"/>
          <w:tab w:val="left" w:pos="5540"/>
        </w:tabs>
        <w:spacing w:after="0" w:line="240" w:lineRule="auto"/>
        <w:rPr>
          <w:b/>
          <w:sz w:val="20"/>
        </w:rPr>
      </w:pPr>
    </w:p>
    <w:p w:rsidR="00D0579D" w:rsidRDefault="00D0579D" w:rsidP="0095330D">
      <w:pPr>
        <w:tabs>
          <w:tab w:val="left" w:pos="3780"/>
          <w:tab w:val="left" w:pos="4700"/>
          <w:tab w:val="left" w:pos="5540"/>
        </w:tabs>
        <w:spacing w:after="0" w:line="240" w:lineRule="auto"/>
        <w:rPr>
          <w:b/>
          <w:sz w:val="20"/>
        </w:rPr>
      </w:pPr>
    </w:p>
    <w:p w:rsidR="00F0139F" w:rsidRDefault="00F0139F" w:rsidP="0095330D">
      <w:pPr>
        <w:tabs>
          <w:tab w:val="left" w:pos="3780"/>
          <w:tab w:val="left" w:pos="4700"/>
          <w:tab w:val="left" w:pos="5540"/>
        </w:tabs>
        <w:spacing w:after="0" w:line="240" w:lineRule="auto"/>
        <w:rPr>
          <w:b/>
          <w:sz w:val="20"/>
        </w:rPr>
      </w:pPr>
    </w:p>
    <w:p w:rsidR="00F0139F" w:rsidRDefault="00F0139F" w:rsidP="0095330D">
      <w:pPr>
        <w:tabs>
          <w:tab w:val="left" w:pos="3780"/>
          <w:tab w:val="left" w:pos="4700"/>
          <w:tab w:val="left" w:pos="5540"/>
        </w:tabs>
        <w:spacing w:after="0" w:line="240" w:lineRule="auto"/>
        <w:rPr>
          <w:b/>
          <w:sz w:val="20"/>
        </w:rPr>
      </w:pPr>
    </w:p>
    <w:p w:rsidR="00F0139F" w:rsidRDefault="00F0139F" w:rsidP="0095330D">
      <w:pPr>
        <w:tabs>
          <w:tab w:val="left" w:pos="3780"/>
          <w:tab w:val="left" w:pos="4700"/>
          <w:tab w:val="left" w:pos="5540"/>
        </w:tabs>
        <w:spacing w:after="0" w:line="240" w:lineRule="auto"/>
        <w:rPr>
          <w:b/>
          <w:sz w:val="20"/>
        </w:rPr>
      </w:pPr>
    </w:p>
    <w:p w:rsidR="00F0139F" w:rsidRDefault="00F0139F" w:rsidP="0095330D">
      <w:pPr>
        <w:tabs>
          <w:tab w:val="left" w:pos="3780"/>
          <w:tab w:val="left" w:pos="4700"/>
          <w:tab w:val="left" w:pos="5540"/>
        </w:tabs>
        <w:spacing w:after="0" w:line="240" w:lineRule="auto"/>
        <w:rPr>
          <w:b/>
          <w:sz w:val="20"/>
        </w:rPr>
      </w:pPr>
    </w:p>
    <w:p w:rsidR="00F0139F" w:rsidRDefault="00F0139F" w:rsidP="0095330D">
      <w:pPr>
        <w:tabs>
          <w:tab w:val="left" w:pos="3780"/>
          <w:tab w:val="left" w:pos="4700"/>
          <w:tab w:val="left" w:pos="5540"/>
        </w:tabs>
        <w:spacing w:after="0" w:line="240" w:lineRule="auto"/>
        <w:rPr>
          <w:b/>
          <w:sz w:val="20"/>
        </w:rPr>
      </w:pPr>
    </w:p>
    <w:p w:rsidR="00F0139F" w:rsidRDefault="00F0139F" w:rsidP="0095330D">
      <w:pPr>
        <w:tabs>
          <w:tab w:val="left" w:pos="3780"/>
          <w:tab w:val="left" w:pos="4700"/>
          <w:tab w:val="left" w:pos="5540"/>
        </w:tabs>
        <w:spacing w:after="0" w:line="240" w:lineRule="auto"/>
        <w:rPr>
          <w:b/>
          <w:sz w:val="20"/>
        </w:rPr>
      </w:pPr>
    </w:p>
    <w:p w:rsidR="0095330D" w:rsidRPr="00847974" w:rsidRDefault="0095330D" w:rsidP="0095330D">
      <w:pPr>
        <w:tabs>
          <w:tab w:val="left" w:pos="3780"/>
          <w:tab w:val="left" w:pos="4700"/>
          <w:tab w:val="left" w:pos="5540"/>
        </w:tabs>
        <w:spacing w:after="0" w:line="240" w:lineRule="auto"/>
        <w:rPr>
          <w:b/>
        </w:rPr>
      </w:pPr>
      <w:r w:rsidRPr="00847974">
        <w:rPr>
          <w:b/>
        </w:rPr>
        <w:t>Productor N° 11</w:t>
      </w:r>
    </w:p>
    <w:p w:rsidR="00847974" w:rsidRDefault="00847974" w:rsidP="0095330D">
      <w:pPr>
        <w:tabs>
          <w:tab w:val="left" w:pos="3780"/>
          <w:tab w:val="left" w:pos="4700"/>
          <w:tab w:val="left" w:pos="5540"/>
        </w:tabs>
        <w:spacing w:after="0" w:line="240" w:lineRule="auto"/>
        <w:rPr>
          <w:b/>
          <w:sz w:val="20"/>
        </w:rPr>
      </w:pPr>
    </w:p>
    <w:tbl>
      <w:tblPr>
        <w:tblW w:w="7902" w:type="dxa"/>
        <w:tblInd w:w="53" w:type="dxa"/>
        <w:tblCellMar>
          <w:left w:w="70" w:type="dxa"/>
          <w:right w:w="70" w:type="dxa"/>
        </w:tblCellMar>
        <w:tblLook w:val="04A0"/>
      </w:tblPr>
      <w:tblGrid>
        <w:gridCol w:w="580"/>
        <w:gridCol w:w="1350"/>
        <w:gridCol w:w="1387"/>
        <w:gridCol w:w="1142"/>
        <w:gridCol w:w="2316"/>
        <w:gridCol w:w="1127"/>
      </w:tblGrid>
      <w:tr w:rsidR="0095330D" w:rsidRPr="00847974" w:rsidTr="00D0579D">
        <w:trPr>
          <w:trHeight w:val="396"/>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Ítem</w:t>
            </w:r>
          </w:p>
        </w:tc>
        <w:tc>
          <w:tcPr>
            <w:tcW w:w="1070"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Proceso</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 xml:space="preserve">Tiempo Minuto/Hora </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Materiales y Equipo</w:t>
            </w:r>
          </w:p>
        </w:tc>
        <w:tc>
          <w:tcPr>
            <w:tcW w:w="3083"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Características</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Estado</w:t>
            </w:r>
          </w:p>
        </w:tc>
      </w:tr>
      <w:tr w:rsidR="0095330D" w:rsidRPr="00847974" w:rsidTr="00D0579D">
        <w:trPr>
          <w:trHeight w:val="412"/>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1</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Recepción</w:t>
            </w:r>
          </w:p>
        </w:tc>
        <w:tc>
          <w:tcPr>
            <w:tcW w:w="1099"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7</w:t>
            </w:r>
          </w:p>
        </w:tc>
        <w:tc>
          <w:tcPr>
            <w:tcW w:w="10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Machete</w:t>
            </w:r>
          </w:p>
        </w:tc>
        <w:tc>
          <w:tcPr>
            <w:tcW w:w="308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Es un material de acero con un mango de plástico, utilizado por los productores para cortar la caña.</w:t>
            </w:r>
          </w:p>
        </w:tc>
        <w:tc>
          <w:tcPr>
            <w:tcW w:w="11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95330D" w:rsidRPr="00847974" w:rsidTr="00D0579D">
        <w:trPr>
          <w:trHeight w:val="604"/>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Molienda</w:t>
            </w:r>
          </w:p>
        </w:tc>
        <w:tc>
          <w:tcPr>
            <w:tcW w:w="1099"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4</w:t>
            </w:r>
          </w:p>
        </w:tc>
        <w:tc>
          <w:tcPr>
            <w:tcW w:w="10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Trapiche</w:t>
            </w:r>
          </w:p>
        </w:tc>
        <w:tc>
          <w:tcPr>
            <w:tcW w:w="3083" w:type="dxa"/>
            <w:tcBorders>
              <w:top w:val="nil"/>
              <w:left w:val="nil"/>
              <w:bottom w:val="single" w:sz="4" w:space="0" w:color="auto"/>
              <w:right w:val="single" w:sz="4" w:space="0" w:color="auto"/>
            </w:tcBorders>
            <w:shd w:val="clear" w:color="auto" w:fill="auto"/>
            <w:vAlign w:val="bottom"/>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 xml:space="preserve">Material de acero inoxidable ampliamente difundido en las zonas cañicultoras, funciona con un motor a diésel. </w:t>
            </w:r>
          </w:p>
        </w:tc>
        <w:tc>
          <w:tcPr>
            <w:tcW w:w="11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95330D" w:rsidRPr="00847974" w:rsidTr="00D0579D">
        <w:trPr>
          <w:trHeight w:val="604"/>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4</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Tamizado</w:t>
            </w:r>
          </w:p>
        </w:tc>
        <w:tc>
          <w:tcPr>
            <w:tcW w:w="1099"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4</w:t>
            </w:r>
          </w:p>
        </w:tc>
        <w:tc>
          <w:tcPr>
            <w:tcW w:w="10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Tamiz</w:t>
            </w:r>
          </w:p>
        </w:tc>
        <w:tc>
          <w:tcPr>
            <w:tcW w:w="3083" w:type="dxa"/>
            <w:tcBorders>
              <w:top w:val="nil"/>
              <w:left w:val="nil"/>
              <w:bottom w:val="single" w:sz="4" w:space="0" w:color="auto"/>
              <w:right w:val="single" w:sz="4" w:space="0" w:color="auto"/>
            </w:tcBorders>
            <w:shd w:val="clear" w:color="auto" w:fill="auto"/>
            <w:vAlign w:val="bottom"/>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Es una tela de algodón colocada en donde sale el jugo de la caña para retener las impurezas de la molienda.</w:t>
            </w:r>
          </w:p>
        </w:tc>
        <w:tc>
          <w:tcPr>
            <w:tcW w:w="11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95330D" w:rsidRPr="00847974" w:rsidTr="00D0579D">
        <w:trPr>
          <w:trHeight w:val="396"/>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5</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Fermentación</w:t>
            </w:r>
          </w:p>
        </w:tc>
        <w:tc>
          <w:tcPr>
            <w:tcW w:w="1099"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78</w:t>
            </w:r>
          </w:p>
        </w:tc>
        <w:tc>
          <w:tcPr>
            <w:tcW w:w="10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Tanques </w:t>
            </w:r>
          </w:p>
        </w:tc>
        <w:tc>
          <w:tcPr>
            <w:tcW w:w="308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Se lo realiza en tanques plástico hasta que llegue al punto de fermento</w:t>
            </w:r>
          </w:p>
        </w:tc>
        <w:tc>
          <w:tcPr>
            <w:tcW w:w="11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95330D" w:rsidRPr="00847974" w:rsidTr="00D0579D">
        <w:trPr>
          <w:trHeight w:val="593"/>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6</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Cocción 1</w:t>
            </w:r>
          </w:p>
        </w:tc>
        <w:tc>
          <w:tcPr>
            <w:tcW w:w="1099"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6</w:t>
            </w:r>
          </w:p>
        </w:tc>
        <w:tc>
          <w:tcPr>
            <w:tcW w:w="10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Alambique</w:t>
            </w:r>
          </w:p>
        </w:tc>
        <w:tc>
          <w:tcPr>
            <w:tcW w:w="308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Tanque de acero inoxidable con una capacidad de 200 L, en la cual contiene una boquilla por donde se introduce el guarapo.</w:t>
            </w:r>
          </w:p>
        </w:tc>
        <w:tc>
          <w:tcPr>
            <w:tcW w:w="11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Regulas</w:t>
            </w:r>
          </w:p>
        </w:tc>
      </w:tr>
      <w:tr w:rsidR="0095330D" w:rsidRPr="00847974" w:rsidTr="00D0579D">
        <w:trPr>
          <w:trHeight w:val="593"/>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7</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Destilación </w:t>
            </w:r>
          </w:p>
        </w:tc>
        <w:tc>
          <w:tcPr>
            <w:tcW w:w="1099"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6</w:t>
            </w:r>
          </w:p>
        </w:tc>
        <w:tc>
          <w:tcPr>
            <w:tcW w:w="10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Serpentín </w:t>
            </w:r>
          </w:p>
        </w:tc>
        <w:tc>
          <w:tcPr>
            <w:tcW w:w="308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Material de cobre de diámetro de una pulgada en forma de espiral, el mismo que se encarga de enfriar los vapores.</w:t>
            </w:r>
          </w:p>
        </w:tc>
        <w:tc>
          <w:tcPr>
            <w:tcW w:w="11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Bueno </w:t>
            </w:r>
          </w:p>
        </w:tc>
      </w:tr>
      <w:tr w:rsidR="0095330D" w:rsidRPr="00847974" w:rsidTr="00D0579D">
        <w:trPr>
          <w:trHeight w:val="593"/>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8</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Cocción 2</w:t>
            </w:r>
          </w:p>
        </w:tc>
        <w:tc>
          <w:tcPr>
            <w:tcW w:w="1099"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5</w:t>
            </w:r>
          </w:p>
        </w:tc>
        <w:tc>
          <w:tcPr>
            <w:tcW w:w="10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Alambique</w:t>
            </w:r>
          </w:p>
        </w:tc>
        <w:tc>
          <w:tcPr>
            <w:tcW w:w="308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D423B0">
            <w:pPr>
              <w:spacing w:after="0" w:line="240" w:lineRule="auto"/>
              <w:rPr>
                <w:rFonts w:eastAsia="Times New Roman"/>
                <w:color w:val="000000"/>
                <w:lang w:eastAsia="es-EC"/>
              </w:rPr>
            </w:pPr>
            <w:r w:rsidRPr="00847974">
              <w:rPr>
                <w:rFonts w:eastAsia="Times New Roman"/>
                <w:color w:val="000000"/>
                <w:sz w:val="22"/>
                <w:szCs w:val="22"/>
                <w:lang w:eastAsia="es-EC"/>
              </w:rPr>
              <w:t>Tanque de acero inoxidable con una capacidad de 200 L, en la cual contiene una boquilla por donde se introduce el vinillo, y especias.</w:t>
            </w:r>
          </w:p>
        </w:tc>
        <w:tc>
          <w:tcPr>
            <w:tcW w:w="11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95330D" w:rsidRPr="00847974" w:rsidTr="00D0579D">
        <w:trPr>
          <w:trHeight w:val="384"/>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9</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Destilación </w:t>
            </w:r>
          </w:p>
        </w:tc>
        <w:tc>
          <w:tcPr>
            <w:tcW w:w="1099"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5</w:t>
            </w:r>
          </w:p>
        </w:tc>
        <w:tc>
          <w:tcPr>
            <w:tcW w:w="10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Serpentín </w:t>
            </w:r>
          </w:p>
        </w:tc>
        <w:tc>
          <w:tcPr>
            <w:tcW w:w="308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Material de cobre de diámetro de una pulgada en forma de espiral</w:t>
            </w:r>
          </w:p>
        </w:tc>
        <w:tc>
          <w:tcPr>
            <w:tcW w:w="11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95330D" w:rsidRPr="00847974" w:rsidTr="00D0579D">
        <w:trPr>
          <w:trHeight w:val="396"/>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10</w:t>
            </w:r>
          </w:p>
        </w:tc>
        <w:tc>
          <w:tcPr>
            <w:tcW w:w="107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95330D">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Envasado </w:t>
            </w:r>
          </w:p>
        </w:tc>
        <w:tc>
          <w:tcPr>
            <w:tcW w:w="1099"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0.25</w:t>
            </w:r>
          </w:p>
        </w:tc>
        <w:tc>
          <w:tcPr>
            <w:tcW w:w="10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Canecas </w:t>
            </w:r>
          </w:p>
        </w:tc>
        <w:tc>
          <w:tcPr>
            <w:tcW w:w="3083"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Material de platico de 20 litro que sirve para almacenar la bebida</w:t>
            </w:r>
          </w:p>
        </w:tc>
        <w:tc>
          <w:tcPr>
            <w:tcW w:w="11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bl>
    <w:p w:rsidR="0095330D" w:rsidRDefault="0095330D"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95330D" w:rsidRPr="00847974" w:rsidRDefault="0095330D" w:rsidP="0095330D">
      <w:pPr>
        <w:tabs>
          <w:tab w:val="left" w:pos="3780"/>
          <w:tab w:val="left" w:pos="4700"/>
          <w:tab w:val="left" w:pos="5540"/>
        </w:tabs>
        <w:spacing w:after="0" w:line="240" w:lineRule="auto"/>
        <w:rPr>
          <w:b/>
        </w:rPr>
      </w:pPr>
      <w:r w:rsidRPr="00847974">
        <w:rPr>
          <w:b/>
        </w:rPr>
        <w:t>Productor N° 12</w:t>
      </w:r>
    </w:p>
    <w:p w:rsidR="00847974" w:rsidRPr="00847974" w:rsidRDefault="00847974" w:rsidP="0095330D">
      <w:pPr>
        <w:tabs>
          <w:tab w:val="left" w:pos="3780"/>
          <w:tab w:val="left" w:pos="4700"/>
          <w:tab w:val="left" w:pos="5540"/>
        </w:tabs>
        <w:spacing w:after="0" w:line="240" w:lineRule="auto"/>
        <w:rPr>
          <w:b/>
        </w:rPr>
      </w:pPr>
    </w:p>
    <w:tbl>
      <w:tblPr>
        <w:tblW w:w="7917" w:type="dxa"/>
        <w:tblInd w:w="53" w:type="dxa"/>
        <w:tblCellMar>
          <w:left w:w="70" w:type="dxa"/>
          <w:right w:w="70" w:type="dxa"/>
        </w:tblCellMar>
        <w:tblLook w:val="04A0"/>
      </w:tblPr>
      <w:tblGrid>
        <w:gridCol w:w="580"/>
        <w:gridCol w:w="1350"/>
        <w:gridCol w:w="1387"/>
        <w:gridCol w:w="1142"/>
        <w:gridCol w:w="2416"/>
        <w:gridCol w:w="1042"/>
      </w:tblGrid>
      <w:tr w:rsidR="0095330D" w:rsidRPr="00847974" w:rsidTr="00D0579D">
        <w:trPr>
          <w:trHeight w:val="462"/>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Ítem</w:t>
            </w:r>
          </w:p>
        </w:tc>
        <w:tc>
          <w:tcPr>
            <w:tcW w:w="1227"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Proceso</w:t>
            </w:r>
          </w:p>
        </w:tc>
        <w:tc>
          <w:tcPr>
            <w:tcW w:w="1261"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 xml:space="preserve">Tiempo Minuto/Hora </w:t>
            </w:r>
          </w:p>
        </w:tc>
        <w:tc>
          <w:tcPr>
            <w:tcW w:w="1042"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Materiales y Equipo</w:t>
            </w:r>
          </w:p>
        </w:tc>
        <w:tc>
          <w:tcPr>
            <w:tcW w:w="2811"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Características</w:t>
            </w:r>
          </w:p>
        </w:tc>
        <w:tc>
          <w:tcPr>
            <w:tcW w:w="1042"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Estado</w:t>
            </w:r>
          </w:p>
        </w:tc>
      </w:tr>
      <w:tr w:rsidR="0095330D" w:rsidRPr="00847974" w:rsidTr="00D0579D">
        <w:trPr>
          <w:trHeight w:val="6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1</w:t>
            </w:r>
          </w:p>
        </w:tc>
        <w:tc>
          <w:tcPr>
            <w:tcW w:w="12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Recepción</w:t>
            </w:r>
          </w:p>
        </w:tc>
        <w:tc>
          <w:tcPr>
            <w:tcW w:w="1261"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4</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Machete</w:t>
            </w:r>
          </w:p>
        </w:tc>
        <w:tc>
          <w:tcPr>
            <w:tcW w:w="2811"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Es un material de acero con un mango de plástico, utilizado por los productores para cortar la caña.</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95330D" w:rsidRPr="00847974" w:rsidTr="00D0579D">
        <w:trPr>
          <w:trHeight w:val="708"/>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2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Molienda</w:t>
            </w:r>
          </w:p>
        </w:tc>
        <w:tc>
          <w:tcPr>
            <w:tcW w:w="1261"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2</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Trapiche</w:t>
            </w:r>
          </w:p>
        </w:tc>
        <w:tc>
          <w:tcPr>
            <w:tcW w:w="2811" w:type="dxa"/>
            <w:tcBorders>
              <w:top w:val="nil"/>
              <w:left w:val="nil"/>
              <w:bottom w:val="single" w:sz="4" w:space="0" w:color="auto"/>
              <w:right w:val="single" w:sz="4" w:space="0" w:color="auto"/>
            </w:tcBorders>
            <w:shd w:val="clear" w:color="auto" w:fill="auto"/>
            <w:vAlign w:val="bottom"/>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 xml:space="preserve">Material de acero inoxidable ampliamente difundido en las zonas cañicultoras, funciona con un motor a diésel. </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95330D" w:rsidRPr="00847974" w:rsidTr="00D0579D">
        <w:trPr>
          <w:trHeight w:val="708"/>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4</w:t>
            </w:r>
          </w:p>
        </w:tc>
        <w:tc>
          <w:tcPr>
            <w:tcW w:w="12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Tamizado</w:t>
            </w:r>
          </w:p>
        </w:tc>
        <w:tc>
          <w:tcPr>
            <w:tcW w:w="1261"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2</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Tamiz</w:t>
            </w:r>
          </w:p>
        </w:tc>
        <w:tc>
          <w:tcPr>
            <w:tcW w:w="2811" w:type="dxa"/>
            <w:tcBorders>
              <w:top w:val="nil"/>
              <w:left w:val="nil"/>
              <w:bottom w:val="single" w:sz="4" w:space="0" w:color="auto"/>
              <w:right w:val="single" w:sz="4" w:space="0" w:color="auto"/>
            </w:tcBorders>
            <w:shd w:val="clear" w:color="auto" w:fill="auto"/>
            <w:vAlign w:val="bottom"/>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Es una tela de algodón colocada en donde sale el jugo de la caña para retener las impurezas de la molienda.</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95330D" w:rsidRPr="00847974" w:rsidTr="00D0579D">
        <w:trPr>
          <w:trHeight w:val="462"/>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5</w:t>
            </w:r>
          </w:p>
        </w:tc>
        <w:tc>
          <w:tcPr>
            <w:tcW w:w="12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Fermentación</w:t>
            </w:r>
          </w:p>
        </w:tc>
        <w:tc>
          <w:tcPr>
            <w:tcW w:w="1261"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48</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Tanques </w:t>
            </w:r>
          </w:p>
        </w:tc>
        <w:tc>
          <w:tcPr>
            <w:tcW w:w="2811"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Se lo realiza en tanques plástico hasta que llegue al punto de fermento</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95330D" w:rsidRPr="00847974" w:rsidTr="00D0579D">
        <w:trPr>
          <w:trHeight w:val="694"/>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6</w:t>
            </w:r>
          </w:p>
        </w:tc>
        <w:tc>
          <w:tcPr>
            <w:tcW w:w="12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Cocción 1</w:t>
            </w:r>
          </w:p>
        </w:tc>
        <w:tc>
          <w:tcPr>
            <w:tcW w:w="1261"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Alambique</w:t>
            </w:r>
          </w:p>
        </w:tc>
        <w:tc>
          <w:tcPr>
            <w:tcW w:w="2811"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Tanque de acero inoxidable con una capacidad de 200 L, en la cual contiene una boquilla por donde se introduce el guarapo.</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Regulas</w:t>
            </w:r>
          </w:p>
        </w:tc>
      </w:tr>
      <w:tr w:rsidR="0095330D" w:rsidRPr="00847974" w:rsidTr="00D0579D">
        <w:trPr>
          <w:trHeight w:val="694"/>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7</w:t>
            </w:r>
          </w:p>
        </w:tc>
        <w:tc>
          <w:tcPr>
            <w:tcW w:w="12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Destilación </w:t>
            </w:r>
          </w:p>
        </w:tc>
        <w:tc>
          <w:tcPr>
            <w:tcW w:w="1261"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Serpentín </w:t>
            </w:r>
          </w:p>
        </w:tc>
        <w:tc>
          <w:tcPr>
            <w:tcW w:w="2811"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Material de cobre de diámetro de una pulgada en forma de espiral, el mismo que se encarga de enfriar los vapores.</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Bueno </w:t>
            </w:r>
          </w:p>
        </w:tc>
      </w:tr>
      <w:tr w:rsidR="0095330D" w:rsidRPr="00847974" w:rsidTr="00D0579D">
        <w:trPr>
          <w:trHeight w:val="694"/>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8</w:t>
            </w:r>
          </w:p>
        </w:tc>
        <w:tc>
          <w:tcPr>
            <w:tcW w:w="12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Cocción 2</w:t>
            </w:r>
          </w:p>
        </w:tc>
        <w:tc>
          <w:tcPr>
            <w:tcW w:w="1261"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2</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Alambique</w:t>
            </w:r>
          </w:p>
        </w:tc>
        <w:tc>
          <w:tcPr>
            <w:tcW w:w="2811"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D423B0">
            <w:pPr>
              <w:spacing w:after="0" w:line="240" w:lineRule="auto"/>
              <w:rPr>
                <w:rFonts w:eastAsia="Times New Roman"/>
                <w:color w:val="000000"/>
                <w:lang w:eastAsia="es-EC"/>
              </w:rPr>
            </w:pPr>
            <w:r w:rsidRPr="00847974">
              <w:rPr>
                <w:rFonts w:eastAsia="Times New Roman"/>
                <w:color w:val="000000"/>
                <w:sz w:val="22"/>
                <w:szCs w:val="22"/>
                <w:lang w:eastAsia="es-EC"/>
              </w:rPr>
              <w:t>Tanque de acero inoxidable con una capacidad de 200 L, en la cual contiene una boquilla por donde se introduce el vinillo, y especias.</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95330D" w:rsidRPr="00847974" w:rsidTr="00D0579D">
        <w:trPr>
          <w:trHeight w:val="413"/>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9</w:t>
            </w:r>
          </w:p>
        </w:tc>
        <w:tc>
          <w:tcPr>
            <w:tcW w:w="12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Destilación </w:t>
            </w:r>
          </w:p>
        </w:tc>
        <w:tc>
          <w:tcPr>
            <w:tcW w:w="1261"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2</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Serpentín </w:t>
            </w:r>
          </w:p>
        </w:tc>
        <w:tc>
          <w:tcPr>
            <w:tcW w:w="2811"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Material de cobre de diámetro de una pulgada en forma de espiral</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95330D" w:rsidRPr="00847974" w:rsidTr="00D0579D">
        <w:trPr>
          <w:trHeight w:val="462"/>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10</w:t>
            </w:r>
          </w:p>
        </w:tc>
        <w:tc>
          <w:tcPr>
            <w:tcW w:w="1227"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Envasado </w:t>
            </w:r>
          </w:p>
        </w:tc>
        <w:tc>
          <w:tcPr>
            <w:tcW w:w="1261"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0.10</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Canecas </w:t>
            </w:r>
          </w:p>
        </w:tc>
        <w:tc>
          <w:tcPr>
            <w:tcW w:w="2811"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Material de platico de 20 litro que sirve para almacenar la bebida.</w:t>
            </w:r>
          </w:p>
        </w:tc>
        <w:tc>
          <w:tcPr>
            <w:tcW w:w="1042"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bl>
    <w:p w:rsidR="0095330D" w:rsidRDefault="0095330D"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847974" w:rsidRDefault="00847974" w:rsidP="0095330D">
      <w:pPr>
        <w:tabs>
          <w:tab w:val="left" w:pos="3780"/>
          <w:tab w:val="left" w:pos="4700"/>
          <w:tab w:val="left" w:pos="5540"/>
        </w:tabs>
        <w:spacing w:after="0" w:line="240" w:lineRule="auto"/>
        <w:rPr>
          <w:b/>
          <w:sz w:val="20"/>
        </w:rPr>
      </w:pPr>
    </w:p>
    <w:p w:rsidR="0095330D" w:rsidRDefault="0095330D" w:rsidP="0095330D">
      <w:pPr>
        <w:tabs>
          <w:tab w:val="left" w:pos="3780"/>
          <w:tab w:val="left" w:pos="4700"/>
          <w:tab w:val="left" w:pos="5540"/>
        </w:tabs>
        <w:spacing w:after="0" w:line="240" w:lineRule="auto"/>
        <w:rPr>
          <w:b/>
        </w:rPr>
      </w:pPr>
      <w:r w:rsidRPr="00847974">
        <w:rPr>
          <w:b/>
        </w:rPr>
        <w:t>Productor N° 13</w:t>
      </w:r>
    </w:p>
    <w:p w:rsidR="00847974" w:rsidRPr="00847974" w:rsidRDefault="00847974" w:rsidP="0095330D">
      <w:pPr>
        <w:tabs>
          <w:tab w:val="left" w:pos="3780"/>
          <w:tab w:val="left" w:pos="4700"/>
          <w:tab w:val="left" w:pos="5540"/>
        </w:tabs>
        <w:spacing w:after="0" w:line="240" w:lineRule="auto"/>
        <w:rPr>
          <w:b/>
        </w:rPr>
      </w:pPr>
    </w:p>
    <w:tbl>
      <w:tblPr>
        <w:tblW w:w="7974" w:type="dxa"/>
        <w:tblInd w:w="53" w:type="dxa"/>
        <w:tblCellMar>
          <w:left w:w="70" w:type="dxa"/>
          <w:right w:w="70" w:type="dxa"/>
        </w:tblCellMar>
        <w:tblLook w:val="04A0"/>
      </w:tblPr>
      <w:tblGrid>
        <w:gridCol w:w="580"/>
        <w:gridCol w:w="1350"/>
        <w:gridCol w:w="1387"/>
        <w:gridCol w:w="1142"/>
        <w:gridCol w:w="2465"/>
        <w:gridCol w:w="1050"/>
      </w:tblGrid>
      <w:tr w:rsidR="0095330D" w:rsidRPr="00847974" w:rsidTr="00D0579D">
        <w:trPr>
          <w:trHeight w:val="419"/>
        </w:trPr>
        <w:tc>
          <w:tcPr>
            <w:tcW w:w="5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Ítem</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Proceso</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 xml:space="preserve">Tiempo Minuto/Hora </w:t>
            </w:r>
          </w:p>
        </w:tc>
        <w:tc>
          <w:tcPr>
            <w:tcW w:w="1050"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Materiales y Equipo</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Características</w:t>
            </w:r>
          </w:p>
        </w:tc>
        <w:tc>
          <w:tcPr>
            <w:tcW w:w="1050" w:type="dxa"/>
            <w:tcBorders>
              <w:top w:val="single" w:sz="4" w:space="0" w:color="auto"/>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jc w:val="center"/>
              <w:rPr>
                <w:rFonts w:eastAsia="Times New Roman"/>
                <w:b/>
                <w:bCs/>
                <w:color w:val="000000"/>
                <w:lang w:eastAsia="es-EC"/>
              </w:rPr>
            </w:pPr>
            <w:r w:rsidRPr="00847974">
              <w:rPr>
                <w:rFonts w:eastAsia="Times New Roman"/>
                <w:b/>
                <w:bCs/>
                <w:color w:val="000000"/>
                <w:sz w:val="22"/>
                <w:szCs w:val="22"/>
                <w:lang w:eastAsia="es-EC"/>
              </w:rPr>
              <w:t>Estado</w:t>
            </w:r>
          </w:p>
        </w:tc>
      </w:tr>
      <w:tr w:rsidR="0095330D" w:rsidRPr="00847974" w:rsidTr="00D0579D">
        <w:trPr>
          <w:trHeight w:val="63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1</w:t>
            </w:r>
          </w:p>
        </w:tc>
        <w:tc>
          <w:tcPr>
            <w:tcW w:w="123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Recepción</w:t>
            </w:r>
          </w:p>
        </w:tc>
        <w:tc>
          <w:tcPr>
            <w:tcW w:w="126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5</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Machete</w:t>
            </w:r>
          </w:p>
        </w:tc>
        <w:tc>
          <w:tcPr>
            <w:tcW w:w="2835"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Es un material de acero con un mango de plástico, utilizado por los productores para cortar la caña.</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95330D" w:rsidRPr="00847974" w:rsidTr="00D0579D">
        <w:trPr>
          <w:trHeight w:val="642"/>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23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Molienda</w:t>
            </w:r>
          </w:p>
        </w:tc>
        <w:tc>
          <w:tcPr>
            <w:tcW w:w="126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Trapiche</w:t>
            </w:r>
          </w:p>
        </w:tc>
        <w:tc>
          <w:tcPr>
            <w:tcW w:w="2835" w:type="dxa"/>
            <w:tcBorders>
              <w:top w:val="nil"/>
              <w:left w:val="nil"/>
              <w:bottom w:val="single" w:sz="4" w:space="0" w:color="auto"/>
              <w:right w:val="single" w:sz="4" w:space="0" w:color="auto"/>
            </w:tcBorders>
            <w:shd w:val="clear" w:color="auto" w:fill="auto"/>
            <w:vAlign w:val="bottom"/>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 xml:space="preserve">Material de acero inoxidable ampliamente difundido en las zonas cañicultoras, funciona con un motor a diésel. </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95330D" w:rsidRPr="00847974" w:rsidTr="00D0579D">
        <w:trPr>
          <w:trHeight w:val="642"/>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4</w:t>
            </w:r>
          </w:p>
        </w:tc>
        <w:tc>
          <w:tcPr>
            <w:tcW w:w="123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Tamizado</w:t>
            </w:r>
          </w:p>
        </w:tc>
        <w:tc>
          <w:tcPr>
            <w:tcW w:w="126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3</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Tamiz</w:t>
            </w:r>
          </w:p>
        </w:tc>
        <w:tc>
          <w:tcPr>
            <w:tcW w:w="2835" w:type="dxa"/>
            <w:tcBorders>
              <w:top w:val="nil"/>
              <w:left w:val="nil"/>
              <w:bottom w:val="single" w:sz="4" w:space="0" w:color="auto"/>
              <w:right w:val="single" w:sz="4" w:space="0" w:color="auto"/>
            </w:tcBorders>
            <w:shd w:val="clear" w:color="auto" w:fill="auto"/>
            <w:vAlign w:val="bottom"/>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Es una tela de algodón colocada en donde sale el jugo de la caña para retener las impurezas de la molienda.</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95330D" w:rsidRPr="00847974" w:rsidTr="00D0579D">
        <w:trPr>
          <w:trHeight w:val="419"/>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5</w:t>
            </w:r>
          </w:p>
        </w:tc>
        <w:tc>
          <w:tcPr>
            <w:tcW w:w="123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Fermentación</w:t>
            </w:r>
          </w:p>
        </w:tc>
        <w:tc>
          <w:tcPr>
            <w:tcW w:w="126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48</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Tanques </w:t>
            </w:r>
          </w:p>
        </w:tc>
        <w:tc>
          <w:tcPr>
            <w:tcW w:w="2835"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Se lo realiza en tanques plástico hasta que llegue al punto de fermento</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95330D" w:rsidRPr="00847974" w:rsidTr="00D0579D">
        <w:trPr>
          <w:trHeight w:val="63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6</w:t>
            </w:r>
          </w:p>
        </w:tc>
        <w:tc>
          <w:tcPr>
            <w:tcW w:w="123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Cocción 1</w:t>
            </w:r>
          </w:p>
        </w:tc>
        <w:tc>
          <w:tcPr>
            <w:tcW w:w="126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6</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Alambique</w:t>
            </w:r>
          </w:p>
        </w:tc>
        <w:tc>
          <w:tcPr>
            <w:tcW w:w="2835"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Tanque de acero inoxidable con una capacidad de 200 L, en la cual contiene una boquilla por donde se introduce el guarapo.</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Regulas</w:t>
            </w:r>
          </w:p>
        </w:tc>
      </w:tr>
      <w:tr w:rsidR="0095330D" w:rsidRPr="00847974" w:rsidTr="00D0579D">
        <w:trPr>
          <w:trHeight w:val="63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7</w:t>
            </w:r>
          </w:p>
        </w:tc>
        <w:tc>
          <w:tcPr>
            <w:tcW w:w="123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Destilación </w:t>
            </w:r>
          </w:p>
        </w:tc>
        <w:tc>
          <w:tcPr>
            <w:tcW w:w="126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6</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Serpentín </w:t>
            </w:r>
          </w:p>
        </w:tc>
        <w:tc>
          <w:tcPr>
            <w:tcW w:w="2835"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Material de cobre de diámetro de una pulgada en forma de espiral, el mismo que se encarga de enfriar los vapores.</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Bueno </w:t>
            </w:r>
          </w:p>
        </w:tc>
      </w:tr>
      <w:tr w:rsidR="0095330D" w:rsidRPr="00847974" w:rsidTr="00D0579D">
        <w:trPr>
          <w:trHeight w:val="63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8</w:t>
            </w:r>
          </w:p>
        </w:tc>
        <w:tc>
          <w:tcPr>
            <w:tcW w:w="123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Cocción 2</w:t>
            </w:r>
          </w:p>
        </w:tc>
        <w:tc>
          <w:tcPr>
            <w:tcW w:w="126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5</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Alambique</w:t>
            </w:r>
          </w:p>
        </w:tc>
        <w:tc>
          <w:tcPr>
            <w:tcW w:w="2835"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 xml:space="preserve">Tanque de acero inoxidable con una capacidad de 200 L, en la </w:t>
            </w:r>
            <w:r w:rsidR="00D423B0">
              <w:rPr>
                <w:rFonts w:eastAsia="Times New Roman"/>
                <w:color w:val="000000"/>
                <w:sz w:val="22"/>
                <w:szCs w:val="22"/>
                <w:lang w:eastAsia="es-EC"/>
              </w:rPr>
              <w:t xml:space="preserve">cual contiene una boquilla por </w:t>
            </w:r>
            <w:r w:rsidRPr="00847974">
              <w:rPr>
                <w:rFonts w:eastAsia="Times New Roman"/>
                <w:color w:val="000000"/>
                <w:sz w:val="22"/>
                <w:szCs w:val="22"/>
                <w:lang w:eastAsia="es-EC"/>
              </w:rPr>
              <w:t>donde se introduce el vinillo, y especias.</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Regular </w:t>
            </w:r>
          </w:p>
        </w:tc>
      </w:tr>
      <w:tr w:rsidR="0095330D" w:rsidRPr="00847974" w:rsidTr="00D0579D">
        <w:trPr>
          <w:trHeight w:val="375"/>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9</w:t>
            </w:r>
          </w:p>
        </w:tc>
        <w:tc>
          <w:tcPr>
            <w:tcW w:w="123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Destilación </w:t>
            </w:r>
          </w:p>
        </w:tc>
        <w:tc>
          <w:tcPr>
            <w:tcW w:w="126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5</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Serpentín </w:t>
            </w:r>
          </w:p>
        </w:tc>
        <w:tc>
          <w:tcPr>
            <w:tcW w:w="2835"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Material de cobre de diámetro de una pulgada en forma de espiral</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r w:rsidR="0095330D" w:rsidRPr="00847974" w:rsidTr="00D0579D">
        <w:trPr>
          <w:trHeight w:val="419"/>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10</w:t>
            </w:r>
          </w:p>
        </w:tc>
        <w:tc>
          <w:tcPr>
            <w:tcW w:w="1234"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Envasado </w:t>
            </w:r>
          </w:p>
        </w:tc>
        <w:tc>
          <w:tcPr>
            <w:tcW w:w="1268"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0.30</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 xml:space="preserve">Canecas </w:t>
            </w:r>
          </w:p>
        </w:tc>
        <w:tc>
          <w:tcPr>
            <w:tcW w:w="2835" w:type="dxa"/>
            <w:tcBorders>
              <w:top w:val="nil"/>
              <w:left w:val="nil"/>
              <w:bottom w:val="single" w:sz="4" w:space="0" w:color="auto"/>
              <w:right w:val="single" w:sz="4" w:space="0" w:color="auto"/>
            </w:tcBorders>
            <w:shd w:val="clear" w:color="auto" w:fill="auto"/>
            <w:vAlign w:val="center"/>
            <w:hideMark/>
          </w:tcPr>
          <w:p w:rsidR="0095330D" w:rsidRPr="00847974" w:rsidRDefault="0095330D" w:rsidP="00CA67D4">
            <w:pPr>
              <w:spacing w:after="0" w:line="240" w:lineRule="auto"/>
              <w:rPr>
                <w:rFonts w:eastAsia="Times New Roman"/>
                <w:color w:val="000000"/>
                <w:lang w:eastAsia="es-EC"/>
              </w:rPr>
            </w:pPr>
            <w:r w:rsidRPr="00847974">
              <w:rPr>
                <w:rFonts w:eastAsia="Times New Roman"/>
                <w:color w:val="000000"/>
                <w:sz w:val="22"/>
                <w:szCs w:val="22"/>
                <w:lang w:eastAsia="es-EC"/>
              </w:rPr>
              <w:t>Material de platico de 20 litro que sirve para almacenar la bebida</w:t>
            </w:r>
          </w:p>
        </w:tc>
        <w:tc>
          <w:tcPr>
            <w:tcW w:w="1050" w:type="dxa"/>
            <w:tcBorders>
              <w:top w:val="nil"/>
              <w:left w:val="nil"/>
              <w:bottom w:val="single" w:sz="4" w:space="0" w:color="auto"/>
              <w:right w:val="single" w:sz="4" w:space="0" w:color="auto"/>
            </w:tcBorders>
            <w:shd w:val="clear" w:color="auto" w:fill="auto"/>
            <w:noWrap/>
            <w:vAlign w:val="center"/>
            <w:hideMark/>
          </w:tcPr>
          <w:p w:rsidR="0095330D" w:rsidRPr="00847974" w:rsidRDefault="0095330D" w:rsidP="00CA67D4">
            <w:pPr>
              <w:spacing w:after="0" w:line="240" w:lineRule="auto"/>
              <w:jc w:val="center"/>
              <w:rPr>
                <w:rFonts w:eastAsia="Times New Roman"/>
                <w:color w:val="000000"/>
                <w:lang w:eastAsia="es-EC"/>
              </w:rPr>
            </w:pPr>
            <w:r w:rsidRPr="00847974">
              <w:rPr>
                <w:rFonts w:eastAsia="Times New Roman"/>
                <w:color w:val="000000"/>
                <w:sz w:val="22"/>
                <w:szCs w:val="22"/>
                <w:lang w:eastAsia="es-EC"/>
              </w:rPr>
              <w:t>Bueno</w:t>
            </w:r>
          </w:p>
        </w:tc>
      </w:tr>
    </w:tbl>
    <w:p w:rsidR="0095330D" w:rsidRDefault="0095330D" w:rsidP="0095330D">
      <w:pPr>
        <w:tabs>
          <w:tab w:val="left" w:pos="3780"/>
          <w:tab w:val="left" w:pos="4700"/>
          <w:tab w:val="left" w:pos="5540"/>
        </w:tabs>
        <w:spacing w:after="0" w:line="240" w:lineRule="auto"/>
        <w:rPr>
          <w:b/>
          <w:sz w:val="20"/>
        </w:rPr>
      </w:pPr>
    </w:p>
    <w:p w:rsidR="00847974" w:rsidRDefault="00847974" w:rsidP="000E3F77">
      <w:pPr>
        <w:tabs>
          <w:tab w:val="left" w:pos="3780"/>
          <w:tab w:val="left" w:pos="4700"/>
          <w:tab w:val="left" w:pos="5540"/>
        </w:tabs>
        <w:rPr>
          <w:b/>
        </w:rPr>
      </w:pPr>
    </w:p>
    <w:p w:rsidR="00847974" w:rsidRDefault="00847974" w:rsidP="000E3F77">
      <w:pPr>
        <w:tabs>
          <w:tab w:val="left" w:pos="3780"/>
          <w:tab w:val="left" w:pos="4700"/>
          <w:tab w:val="left" w:pos="5540"/>
        </w:tabs>
        <w:rPr>
          <w:b/>
        </w:rPr>
      </w:pPr>
    </w:p>
    <w:p w:rsidR="00847974" w:rsidRDefault="00847974" w:rsidP="000E3F77">
      <w:pPr>
        <w:tabs>
          <w:tab w:val="left" w:pos="3780"/>
          <w:tab w:val="left" w:pos="4700"/>
          <w:tab w:val="left" w:pos="5540"/>
        </w:tabs>
        <w:rPr>
          <w:b/>
        </w:rPr>
      </w:pPr>
    </w:p>
    <w:p w:rsidR="00567E9F" w:rsidRPr="00DB6644" w:rsidRDefault="008F7286" w:rsidP="000E3F77">
      <w:pPr>
        <w:tabs>
          <w:tab w:val="left" w:pos="3780"/>
          <w:tab w:val="left" w:pos="4700"/>
          <w:tab w:val="left" w:pos="5540"/>
        </w:tabs>
        <w:rPr>
          <w:b/>
          <w:sz w:val="20"/>
        </w:rPr>
      </w:pPr>
      <w:r>
        <w:rPr>
          <w:b/>
        </w:rPr>
        <w:lastRenderedPageBreak/>
        <w:t xml:space="preserve">Anexo </w:t>
      </w:r>
      <w:r w:rsidR="000856C1">
        <w:rPr>
          <w:b/>
        </w:rPr>
        <w:t>N</w:t>
      </w:r>
      <w:r>
        <w:rPr>
          <w:b/>
        </w:rPr>
        <w:t>°</w:t>
      </w:r>
      <w:r w:rsidR="000856C1">
        <w:rPr>
          <w:b/>
        </w:rPr>
        <w:t xml:space="preserve"> 6. </w:t>
      </w:r>
      <w:r w:rsidR="000A723A" w:rsidRPr="00DB6644">
        <w:rPr>
          <w:b/>
        </w:rPr>
        <w:t>Parámetros</w:t>
      </w:r>
      <w:r w:rsidR="0095330D" w:rsidRPr="00DB6644">
        <w:rPr>
          <w:b/>
        </w:rPr>
        <w:t xml:space="preserve"> físicos de los </w:t>
      </w:r>
      <w:r w:rsidR="000A723A" w:rsidRPr="00DB6644">
        <w:rPr>
          <w:b/>
        </w:rPr>
        <w:t>productores de Pájaro Azul</w:t>
      </w:r>
    </w:p>
    <w:p w:rsidR="004151FD" w:rsidRPr="00847974" w:rsidRDefault="004151FD" w:rsidP="000A723A">
      <w:pPr>
        <w:tabs>
          <w:tab w:val="left" w:pos="3780"/>
          <w:tab w:val="left" w:pos="4700"/>
          <w:tab w:val="left" w:pos="5540"/>
        </w:tabs>
        <w:spacing w:after="0" w:line="240" w:lineRule="auto"/>
        <w:rPr>
          <w:lang w:val="es-EC"/>
        </w:rPr>
      </w:pPr>
      <w:r w:rsidRPr="00847974">
        <w:rPr>
          <w:b/>
        </w:rPr>
        <w:t xml:space="preserve">Productor </w:t>
      </w:r>
      <w:r w:rsidR="00540679" w:rsidRPr="00847974">
        <w:rPr>
          <w:b/>
        </w:rPr>
        <w:t xml:space="preserve">N° </w:t>
      </w:r>
      <w:r w:rsidRPr="00847974">
        <w:rPr>
          <w:b/>
        </w:rPr>
        <w:t>1</w:t>
      </w:r>
    </w:p>
    <w:tbl>
      <w:tblPr>
        <w:tblW w:w="7925" w:type="dxa"/>
        <w:tblInd w:w="58" w:type="dxa"/>
        <w:tblCellMar>
          <w:left w:w="70" w:type="dxa"/>
          <w:right w:w="70" w:type="dxa"/>
        </w:tblCellMar>
        <w:tblLook w:val="04A0"/>
      </w:tblPr>
      <w:tblGrid>
        <w:gridCol w:w="790"/>
        <w:gridCol w:w="1942"/>
        <w:gridCol w:w="1196"/>
        <w:gridCol w:w="1355"/>
        <w:gridCol w:w="1242"/>
        <w:gridCol w:w="1400"/>
      </w:tblGrid>
      <w:tr w:rsidR="004151FD" w:rsidRPr="00847974" w:rsidTr="007F6AE0">
        <w:trPr>
          <w:trHeight w:val="551"/>
        </w:trPr>
        <w:tc>
          <w:tcPr>
            <w:tcW w:w="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 xml:space="preserve">Ítem </w:t>
            </w:r>
          </w:p>
        </w:tc>
        <w:tc>
          <w:tcPr>
            <w:tcW w:w="1942"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Parámetros</w:t>
            </w:r>
          </w:p>
        </w:tc>
        <w:tc>
          <w:tcPr>
            <w:tcW w:w="1196"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Muestra 1 Octubre</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Muestra 2 Noviembre</w:t>
            </w:r>
          </w:p>
        </w:tc>
        <w:tc>
          <w:tcPr>
            <w:tcW w:w="1242"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Muestra 3 Diciembre</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Promedio</w:t>
            </w:r>
          </w:p>
        </w:tc>
      </w:tr>
      <w:tr w:rsidR="004151FD" w:rsidRPr="00847974" w:rsidTr="007F6AE0">
        <w:trPr>
          <w:trHeight w:val="309"/>
        </w:trPr>
        <w:tc>
          <w:tcPr>
            <w:tcW w:w="790"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1</w:t>
            </w:r>
          </w:p>
        </w:tc>
        <w:tc>
          <w:tcPr>
            <w:tcW w:w="19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Grado Alcohólico</w:t>
            </w:r>
          </w:p>
        </w:tc>
        <w:tc>
          <w:tcPr>
            <w:tcW w:w="119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53.89</w:t>
            </w:r>
          </w:p>
        </w:tc>
        <w:tc>
          <w:tcPr>
            <w:tcW w:w="135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51.23</w:t>
            </w:r>
          </w:p>
        </w:tc>
        <w:tc>
          <w:tcPr>
            <w:tcW w:w="12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55.97</w:t>
            </w:r>
          </w:p>
        </w:tc>
        <w:tc>
          <w:tcPr>
            <w:tcW w:w="1400"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53.70</w:t>
            </w:r>
          </w:p>
        </w:tc>
      </w:tr>
      <w:tr w:rsidR="004151FD" w:rsidRPr="00847974" w:rsidTr="007F6AE0">
        <w:trPr>
          <w:trHeight w:val="286"/>
        </w:trPr>
        <w:tc>
          <w:tcPr>
            <w:tcW w:w="790"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2</w:t>
            </w:r>
          </w:p>
        </w:tc>
        <w:tc>
          <w:tcPr>
            <w:tcW w:w="19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pH</w:t>
            </w:r>
          </w:p>
        </w:tc>
        <w:tc>
          <w:tcPr>
            <w:tcW w:w="119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4.63</w:t>
            </w:r>
          </w:p>
        </w:tc>
        <w:tc>
          <w:tcPr>
            <w:tcW w:w="135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4.86</w:t>
            </w:r>
          </w:p>
        </w:tc>
        <w:tc>
          <w:tcPr>
            <w:tcW w:w="12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4.22</w:t>
            </w:r>
          </w:p>
        </w:tc>
        <w:tc>
          <w:tcPr>
            <w:tcW w:w="1400"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4.57</w:t>
            </w:r>
          </w:p>
        </w:tc>
      </w:tr>
      <w:tr w:rsidR="004151FD" w:rsidRPr="00847974" w:rsidTr="007F6AE0">
        <w:trPr>
          <w:trHeight w:val="286"/>
        </w:trPr>
        <w:tc>
          <w:tcPr>
            <w:tcW w:w="790"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3</w:t>
            </w:r>
          </w:p>
        </w:tc>
        <w:tc>
          <w:tcPr>
            <w:tcW w:w="1942" w:type="dxa"/>
            <w:tcBorders>
              <w:top w:val="nil"/>
              <w:left w:val="nil"/>
              <w:bottom w:val="single" w:sz="4" w:space="0" w:color="auto"/>
              <w:right w:val="single" w:sz="4" w:space="0" w:color="auto"/>
            </w:tcBorders>
            <w:shd w:val="clear" w:color="auto" w:fill="auto"/>
            <w:vAlign w:val="center"/>
            <w:hideMark/>
          </w:tcPr>
          <w:p w:rsidR="004151FD" w:rsidRPr="00847974" w:rsidRDefault="00A56D6E" w:rsidP="004151FD">
            <w:pPr>
              <w:spacing w:after="0" w:line="240" w:lineRule="auto"/>
              <w:jc w:val="left"/>
              <w:rPr>
                <w:rFonts w:eastAsia="Times New Roman"/>
                <w:color w:val="000000"/>
                <w:szCs w:val="20"/>
              </w:rPr>
            </w:pPr>
            <w:proofErr w:type="spellStart"/>
            <w:r w:rsidRPr="00847974">
              <w:rPr>
                <w:rFonts w:eastAsia="Times New Roman"/>
                <w:color w:val="000000"/>
                <w:sz w:val="22"/>
                <w:szCs w:val="20"/>
              </w:rPr>
              <w:t>º</w:t>
            </w:r>
            <w:r w:rsidR="004151FD" w:rsidRPr="00847974">
              <w:rPr>
                <w:rFonts w:eastAsia="Times New Roman"/>
                <w:color w:val="000000"/>
                <w:sz w:val="22"/>
                <w:szCs w:val="20"/>
              </w:rPr>
              <w:t>Brix</w:t>
            </w:r>
            <w:proofErr w:type="spellEnd"/>
          </w:p>
        </w:tc>
        <w:tc>
          <w:tcPr>
            <w:tcW w:w="119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16.66</w:t>
            </w:r>
          </w:p>
        </w:tc>
        <w:tc>
          <w:tcPr>
            <w:tcW w:w="135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17.75</w:t>
            </w:r>
          </w:p>
        </w:tc>
        <w:tc>
          <w:tcPr>
            <w:tcW w:w="12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16.82</w:t>
            </w:r>
          </w:p>
        </w:tc>
        <w:tc>
          <w:tcPr>
            <w:tcW w:w="1400"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17.08</w:t>
            </w:r>
          </w:p>
        </w:tc>
      </w:tr>
      <w:tr w:rsidR="004151FD" w:rsidRPr="00847974" w:rsidTr="007F6AE0">
        <w:trPr>
          <w:trHeight w:val="312"/>
        </w:trPr>
        <w:tc>
          <w:tcPr>
            <w:tcW w:w="790"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4</w:t>
            </w:r>
          </w:p>
        </w:tc>
        <w:tc>
          <w:tcPr>
            <w:tcW w:w="19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Turbidez</w:t>
            </w:r>
          </w:p>
        </w:tc>
        <w:tc>
          <w:tcPr>
            <w:tcW w:w="119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1.23</w:t>
            </w:r>
          </w:p>
        </w:tc>
        <w:tc>
          <w:tcPr>
            <w:tcW w:w="135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1.45</w:t>
            </w:r>
          </w:p>
        </w:tc>
        <w:tc>
          <w:tcPr>
            <w:tcW w:w="12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1,52</w:t>
            </w:r>
          </w:p>
        </w:tc>
        <w:tc>
          <w:tcPr>
            <w:tcW w:w="1400"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1.40</w:t>
            </w:r>
          </w:p>
        </w:tc>
      </w:tr>
      <w:tr w:rsidR="004151FD" w:rsidRPr="00847974" w:rsidTr="007F6AE0">
        <w:trPr>
          <w:trHeight w:val="327"/>
        </w:trPr>
        <w:tc>
          <w:tcPr>
            <w:tcW w:w="790"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5</w:t>
            </w:r>
          </w:p>
        </w:tc>
        <w:tc>
          <w:tcPr>
            <w:tcW w:w="19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Conductividad</w:t>
            </w:r>
          </w:p>
        </w:tc>
        <w:tc>
          <w:tcPr>
            <w:tcW w:w="119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46.34</w:t>
            </w:r>
          </w:p>
        </w:tc>
        <w:tc>
          <w:tcPr>
            <w:tcW w:w="135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46.23</w:t>
            </w:r>
          </w:p>
        </w:tc>
        <w:tc>
          <w:tcPr>
            <w:tcW w:w="12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46.21</w:t>
            </w:r>
          </w:p>
        </w:tc>
        <w:tc>
          <w:tcPr>
            <w:tcW w:w="1400"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46.26</w:t>
            </w:r>
          </w:p>
        </w:tc>
      </w:tr>
      <w:tr w:rsidR="004151FD" w:rsidRPr="00847974" w:rsidTr="007F6AE0">
        <w:trPr>
          <w:trHeight w:val="312"/>
        </w:trPr>
        <w:tc>
          <w:tcPr>
            <w:tcW w:w="790"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6</w:t>
            </w:r>
          </w:p>
        </w:tc>
        <w:tc>
          <w:tcPr>
            <w:tcW w:w="19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Sólidos Totales</w:t>
            </w:r>
          </w:p>
        </w:tc>
        <w:tc>
          <w:tcPr>
            <w:tcW w:w="119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23.21</w:t>
            </w:r>
          </w:p>
        </w:tc>
        <w:tc>
          <w:tcPr>
            <w:tcW w:w="135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23.45</w:t>
            </w:r>
          </w:p>
        </w:tc>
        <w:tc>
          <w:tcPr>
            <w:tcW w:w="1242"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33.21</w:t>
            </w:r>
          </w:p>
        </w:tc>
        <w:tc>
          <w:tcPr>
            <w:tcW w:w="1400"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26.62</w:t>
            </w:r>
          </w:p>
        </w:tc>
      </w:tr>
    </w:tbl>
    <w:p w:rsidR="004151FD" w:rsidRDefault="004151FD" w:rsidP="000E3F77">
      <w:pPr>
        <w:tabs>
          <w:tab w:val="left" w:pos="3780"/>
          <w:tab w:val="left" w:pos="4700"/>
          <w:tab w:val="left" w:pos="5540"/>
        </w:tabs>
        <w:rPr>
          <w:lang w:val="es-EC"/>
        </w:rPr>
      </w:pPr>
    </w:p>
    <w:p w:rsidR="004151FD" w:rsidRPr="00847974" w:rsidRDefault="004151FD" w:rsidP="000A723A">
      <w:pPr>
        <w:tabs>
          <w:tab w:val="left" w:pos="3780"/>
          <w:tab w:val="left" w:pos="4700"/>
          <w:tab w:val="left" w:pos="5540"/>
        </w:tabs>
        <w:spacing w:after="0" w:line="240" w:lineRule="auto"/>
        <w:rPr>
          <w:szCs w:val="20"/>
          <w:lang w:val="es-EC"/>
        </w:rPr>
      </w:pPr>
      <w:r w:rsidRPr="00847974">
        <w:rPr>
          <w:b/>
          <w:szCs w:val="20"/>
        </w:rPr>
        <w:t>Productor</w:t>
      </w:r>
      <w:r w:rsidR="00540679" w:rsidRPr="00847974">
        <w:rPr>
          <w:b/>
          <w:szCs w:val="20"/>
        </w:rPr>
        <w:t xml:space="preserve"> N° </w:t>
      </w:r>
      <w:r w:rsidR="0012031F" w:rsidRPr="00847974">
        <w:rPr>
          <w:b/>
          <w:szCs w:val="20"/>
        </w:rPr>
        <w:t>2</w:t>
      </w:r>
    </w:p>
    <w:tbl>
      <w:tblPr>
        <w:tblW w:w="7986" w:type="dxa"/>
        <w:tblInd w:w="58" w:type="dxa"/>
        <w:tblCellMar>
          <w:left w:w="70" w:type="dxa"/>
          <w:right w:w="70" w:type="dxa"/>
        </w:tblCellMar>
        <w:tblLook w:val="04A0"/>
      </w:tblPr>
      <w:tblGrid>
        <w:gridCol w:w="796"/>
        <w:gridCol w:w="1957"/>
        <w:gridCol w:w="1206"/>
        <w:gridCol w:w="1365"/>
        <w:gridCol w:w="1251"/>
        <w:gridCol w:w="1411"/>
      </w:tblGrid>
      <w:tr w:rsidR="004151FD" w:rsidRPr="00847974" w:rsidTr="007F6AE0">
        <w:trPr>
          <w:trHeight w:val="524"/>
        </w:trPr>
        <w:tc>
          <w:tcPr>
            <w:tcW w:w="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 xml:space="preserve">Ítem </w:t>
            </w:r>
          </w:p>
        </w:tc>
        <w:tc>
          <w:tcPr>
            <w:tcW w:w="1957"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Parámetros</w:t>
            </w:r>
          </w:p>
        </w:tc>
        <w:tc>
          <w:tcPr>
            <w:tcW w:w="1206"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Muestra 1 Octubre</w:t>
            </w:r>
          </w:p>
        </w:tc>
        <w:tc>
          <w:tcPr>
            <w:tcW w:w="1365"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Muestra 2 Noviembre</w:t>
            </w:r>
          </w:p>
        </w:tc>
        <w:tc>
          <w:tcPr>
            <w:tcW w:w="1251"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Muestra 3 Diciembre</w:t>
            </w:r>
          </w:p>
        </w:tc>
        <w:tc>
          <w:tcPr>
            <w:tcW w:w="1411"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Promedio</w:t>
            </w:r>
          </w:p>
        </w:tc>
      </w:tr>
      <w:tr w:rsidR="004151FD" w:rsidRPr="00847974" w:rsidTr="007F6AE0">
        <w:trPr>
          <w:trHeight w:val="309"/>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color w:val="000000"/>
                <w:szCs w:val="20"/>
              </w:rPr>
            </w:pPr>
            <w:r w:rsidRPr="00847974">
              <w:rPr>
                <w:rFonts w:eastAsia="Times New Roman"/>
                <w:color w:val="000000"/>
                <w:sz w:val="22"/>
                <w:szCs w:val="20"/>
              </w:rPr>
              <w:t>1</w:t>
            </w:r>
          </w:p>
        </w:tc>
        <w:tc>
          <w:tcPr>
            <w:tcW w:w="1957"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left"/>
              <w:rPr>
                <w:rFonts w:eastAsia="Times New Roman"/>
                <w:color w:val="000000"/>
                <w:szCs w:val="20"/>
              </w:rPr>
            </w:pPr>
            <w:r w:rsidRPr="00847974">
              <w:rPr>
                <w:rFonts w:eastAsia="Times New Roman"/>
                <w:color w:val="000000"/>
                <w:sz w:val="22"/>
                <w:szCs w:val="20"/>
              </w:rPr>
              <w:t>Grado Alcohólico</w:t>
            </w:r>
          </w:p>
        </w:tc>
        <w:tc>
          <w:tcPr>
            <w:tcW w:w="120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right"/>
              <w:rPr>
                <w:rFonts w:eastAsia="Times New Roman"/>
                <w:color w:val="000000"/>
                <w:szCs w:val="20"/>
              </w:rPr>
            </w:pPr>
            <w:r w:rsidRPr="00847974">
              <w:rPr>
                <w:rFonts w:eastAsia="Times New Roman"/>
                <w:color w:val="000000"/>
                <w:sz w:val="22"/>
                <w:szCs w:val="20"/>
              </w:rPr>
              <w:t>49.35</w:t>
            </w:r>
          </w:p>
        </w:tc>
        <w:tc>
          <w:tcPr>
            <w:tcW w:w="136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right"/>
              <w:rPr>
                <w:rFonts w:eastAsia="Times New Roman"/>
                <w:color w:val="000000"/>
                <w:szCs w:val="20"/>
              </w:rPr>
            </w:pPr>
            <w:r w:rsidRPr="00847974">
              <w:rPr>
                <w:rFonts w:eastAsia="Times New Roman"/>
                <w:color w:val="000000"/>
                <w:sz w:val="22"/>
                <w:szCs w:val="20"/>
              </w:rPr>
              <w:t>50.42</w:t>
            </w:r>
          </w:p>
        </w:tc>
        <w:tc>
          <w:tcPr>
            <w:tcW w:w="125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right"/>
              <w:rPr>
                <w:rFonts w:eastAsia="Times New Roman"/>
                <w:color w:val="000000"/>
                <w:szCs w:val="20"/>
              </w:rPr>
            </w:pPr>
            <w:r w:rsidRPr="00847974">
              <w:rPr>
                <w:rFonts w:eastAsia="Times New Roman"/>
                <w:color w:val="000000"/>
                <w:sz w:val="22"/>
                <w:szCs w:val="20"/>
              </w:rPr>
              <w:t>51.52</w:t>
            </w:r>
          </w:p>
        </w:tc>
        <w:tc>
          <w:tcPr>
            <w:tcW w:w="141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right"/>
              <w:rPr>
                <w:rFonts w:eastAsia="Times New Roman"/>
                <w:color w:val="000000"/>
                <w:szCs w:val="20"/>
              </w:rPr>
            </w:pPr>
            <w:r w:rsidRPr="00847974">
              <w:rPr>
                <w:rFonts w:eastAsia="Times New Roman"/>
                <w:color w:val="000000"/>
                <w:sz w:val="22"/>
                <w:szCs w:val="20"/>
              </w:rPr>
              <w:t>50.43</w:t>
            </w:r>
          </w:p>
        </w:tc>
      </w:tr>
      <w:tr w:rsidR="004151FD" w:rsidRPr="00847974" w:rsidTr="007F6AE0">
        <w:trPr>
          <w:trHeight w:val="286"/>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2</w:t>
            </w:r>
          </w:p>
        </w:tc>
        <w:tc>
          <w:tcPr>
            <w:tcW w:w="1957"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pH</w:t>
            </w:r>
          </w:p>
        </w:tc>
        <w:tc>
          <w:tcPr>
            <w:tcW w:w="120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4.63</w:t>
            </w:r>
          </w:p>
        </w:tc>
        <w:tc>
          <w:tcPr>
            <w:tcW w:w="136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4.86</w:t>
            </w:r>
          </w:p>
        </w:tc>
        <w:tc>
          <w:tcPr>
            <w:tcW w:w="125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4.22</w:t>
            </w:r>
          </w:p>
        </w:tc>
        <w:tc>
          <w:tcPr>
            <w:tcW w:w="141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4.57</w:t>
            </w:r>
          </w:p>
        </w:tc>
      </w:tr>
      <w:tr w:rsidR="004151FD" w:rsidRPr="00847974" w:rsidTr="007F6AE0">
        <w:trPr>
          <w:trHeight w:val="286"/>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3</w:t>
            </w:r>
          </w:p>
        </w:tc>
        <w:tc>
          <w:tcPr>
            <w:tcW w:w="1957" w:type="dxa"/>
            <w:tcBorders>
              <w:top w:val="nil"/>
              <w:left w:val="nil"/>
              <w:bottom w:val="single" w:sz="4" w:space="0" w:color="auto"/>
              <w:right w:val="single" w:sz="4" w:space="0" w:color="auto"/>
            </w:tcBorders>
            <w:shd w:val="clear" w:color="auto" w:fill="auto"/>
            <w:vAlign w:val="center"/>
            <w:hideMark/>
          </w:tcPr>
          <w:p w:rsidR="004151FD" w:rsidRPr="00847974" w:rsidRDefault="00A56D6E" w:rsidP="004151FD">
            <w:pPr>
              <w:spacing w:after="0" w:line="240" w:lineRule="auto"/>
              <w:jc w:val="left"/>
              <w:rPr>
                <w:rFonts w:eastAsia="Times New Roman"/>
                <w:color w:val="000000"/>
                <w:szCs w:val="20"/>
              </w:rPr>
            </w:pPr>
            <w:proofErr w:type="spellStart"/>
            <w:r w:rsidRPr="00847974">
              <w:rPr>
                <w:rFonts w:eastAsia="Times New Roman"/>
                <w:color w:val="000000"/>
                <w:sz w:val="22"/>
                <w:szCs w:val="20"/>
              </w:rPr>
              <w:t>º</w:t>
            </w:r>
            <w:r w:rsidR="004151FD" w:rsidRPr="00847974">
              <w:rPr>
                <w:rFonts w:eastAsia="Times New Roman"/>
                <w:color w:val="000000"/>
                <w:sz w:val="22"/>
                <w:szCs w:val="20"/>
              </w:rPr>
              <w:t>Brix</w:t>
            </w:r>
            <w:proofErr w:type="spellEnd"/>
          </w:p>
        </w:tc>
        <w:tc>
          <w:tcPr>
            <w:tcW w:w="120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16.66</w:t>
            </w:r>
          </w:p>
        </w:tc>
        <w:tc>
          <w:tcPr>
            <w:tcW w:w="136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17.75</w:t>
            </w:r>
          </w:p>
        </w:tc>
        <w:tc>
          <w:tcPr>
            <w:tcW w:w="125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16.82</w:t>
            </w:r>
          </w:p>
        </w:tc>
        <w:tc>
          <w:tcPr>
            <w:tcW w:w="141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17.08</w:t>
            </w:r>
          </w:p>
        </w:tc>
      </w:tr>
      <w:tr w:rsidR="004151FD" w:rsidRPr="00847974" w:rsidTr="007F6AE0">
        <w:trPr>
          <w:trHeight w:val="286"/>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4</w:t>
            </w:r>
          </w:p>
        </w:tc>
        <w:tc>
          <w:tcPr>
            <w:tcW w:w="1957"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Turbidez</w:t>
            </w:r>
          </w:p>
        </w:tc>
        <w:tc>
          <w:tcPr>
            <w:tcW w:w="120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1.23</w:t>
            </w:r>
          </w:p>
        </w:tc>
        <w:tc>
          <w:tcPr>
            <w:tcW w:w="136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1.45</w:t>
            </w:r>
          </w:p>
        </w:tc>
        <w:tc>
          <w:tcPr>
            <w:tcW w:w="125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1.52</w:t>
            </w:r>
          </w:p>
        </w:tc>
        <w:tc>
          <w:tcPr>
            <w:tcW w:w="141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1.40</w:t>
            </w:r>
          </w:p>
        </w:tc>
      </w:tr>
      <w:tr w:rsidR="004151FD" w:rsidRPr="00847974" w:rsidTr="007F6AE0">
        <w:trPr>
          <w:trHeight w:val="309"/>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5</w:t>
            </w:r>
          </w:p>
        </w:tc>
        <w:tc>
          <w:tcPr>
            <w:tcW w:w="1957"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Conductividad</w:t>
            </w:r>
          </w:p>
        </w:tc>
        <w:tc>
          <w:tcPr>
            <w:tcW w:w="120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35.48</w:t>
            </w:r>
          </w:p>
        </w:tc>
        <w:tc>
          <w:tcPr>
            <w:tcW w:w="136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35.65</w:t>
            </w:r>
          </w:p>
        </w:tc>
        <w:tc>
          <w:tcPr>
            <w:tcW w:w="125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35.71</w:t>
            </w:r>
          </w:p>
        </w:tc>
        <w:tc>
          <w:tcPr>
            <w:tcW w:w="141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35.61</w:t>
            </w:r>
          </w:p>
        </w:tc>
      </w:tr>
      <w:tr w:rsidR="004151FD" w:rsidRPr="00847974" w:rsidTr="007F6AE0">
        <w:trPr>
          <w:trHeight w:val="309"/>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6</w:t>
            </w:r>
          </w:p>
        </w:tc>
        <w:tc>
          <w:tcPr>
            <w:tcW w:w="1957"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Sólidos Totales</w:t>
            </w:r>
          </w:p>
        </w:tc>
        <w:tc>
          <w:tcPr>
            <w:tcW w:w="120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22.35</w:t>
            </w:r>
          </w:p>
        </w:tc>
        <w:tc>
          <w:tcPr>
            <w:tcW w:w="1365"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32.44</w:t>
            </w:r>
          </w:p>
        </w:tc>
        <w:tc>
          <w:tcPr>
            <w:tcW w:w="125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32.43</w:t>
            </w:r>
          </w:p>
        </w:tc>
        <w:tc>
          <w:tcPr>
            <w:tcW w:w="1411"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right"/>
              <w:rPr>
                <w:rFonts w:eastAsia="Times New Roman"/>
                <w:color w:val="000000"/>
                <w:szCs w:val="20"/>
              </w:rPr>
            </w:pPr>
            <w:r w:rsidRPr="00847974">
              <w:rPr>
                <w:rFonts w:eastAsia="Times New Roman"/>
                <w:color w:val="000000"/>
                <w:sz w:val="22"/>
                <w:szCs w:val="20"/>
              </w:rPr>
              <w:t>29.07</w:t>
            </w:r>
          </w:p>
        </w:tc>
      </w:tr>
    </w:tbl>
    <w:p w:rsidR="004151FD" w:rsidRPr="004151FD" w:rsidRDefault="004151FD" w:rsidP="000E3F77">
      <w:pPr>
        <w:tabs>
          <w:tab w:val="left" w:pos="3780"/>
          <w:tab w:val="left" w:pos="4700"/>
          <w:tab w:val="left" w:pos="5540"/>
        </w:tabs>
        <w:rPr>
          <w:sz w:val="20"/>
          <w:szCs w:val="20"/>
          <w:lang w:val="es-EC"/>
        </w:rPr>
      </w:pPr>
    </w:p>
    <w:p w:rsidR="00EC3534" w:rsidRDefault="00EC3534" w:rsidP="000A723A">
      <w:pPr>
        <w:tabs>
          <w:tab w:val="left" w:pos="3780"/>
          <w:tab w:val="left" w:pos="4700"/>
          <w:tab w:val="left" w:pos="5540"/>
        </w:tabs>
        <w:spacing w:after="0" w:line="240" w:lineRule="auto"/>
        <w:rPr>
          <w:b/>
          <w:sz w:val="20"/>
          <w:szCs w:val="20"/>
          <w:lang w:val="es-EC"/>
        </w:rPr>
      </w:pPr>
    </w:p>
    <w:p w:rsidR="004151FD" w:rsidRPr="00847974" w:rsidRDefault="004151FD" w:rsidP="000A723A">
      <w:pPr>
        <w:tabs>
          <w:tab w:val="left" w:pos="3780"/>
          <w:tab w:val="left" w:pos="4700"/>
          <w:tab w:val="left" w:pos="5540"/>
        </w:tabs>
        <w:spacing w:after="0" w:line="240" w:lineRule="auto"/>
        <w:rPr>
          <w:b/>
          <w:szCs w:val="20"/>
          <w:lang w:val="es-EC"/>
        </w:rPr>
      </w:pPr>
      <w:r w:rsidRPr="00847974">
        <w:rPr>
          <w:b/>
          <w:szCs w:val="20"/>
          <w:lang w:val="es-EC"/>
        </w:rPr>
        <w:t>Producto Nº 3</w:t>
      </w:r>
    </w:p>
    <w:tbl>
      <w:tblPr>
        <w:tblW w:w="7950" w:type="dxa"/>
        <w:tblInd w:w="58" w:type="dxa"/>
        <w:tblCellMar>
          <w:left w:w="70" w:type="dxa"/>
          <w:right w:w="70" w:type="dxa"/>
        </w:tblCellMar>
        <w:tblLook w:val="04A0"/>
      </w:tblPr>
      <w:tblGrid>
        <w:gridCol w:w="804"/>
        <w:gridCol w:w="1976"/>
        <w:gridCol w:w="1218"/>
        <w:gridCol w:w="1379"/>
        <w:gridCol w:w="1264"/>
        <w:gridCol w:w="1309"/>
      </w:tblGrid>
      <w:tr w:rsidR="004151FD" w:rsidRPr="00847974" w:rsidTr="00D946C2">
        <w:trPr>
          <w:trHeight w:val="497"/>
        </w:trPr>
        <w:tc>
          <w:tcPr>
            <w:tcW w:w="8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 xml:space="preserve">Ítem </w:t>
            </w:r>
          </w:p>
        </w:tc>
        <w:tc>
          <w:tcPr>
            <w:tcW w:w="1976"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Parámetros</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Muestra 1 Octubre</w:t>
            </w:r>
          </w:p>
        </w:tc>
        <w:tc>
          <w:tcPr>
            <w:tcW w:w="1379"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Muestra 2 Noviembre</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Muestra 3 Diciembre</w:t>
            </w:r>
          </w:p>
        </w:tc>
        <w:tc>
          <w:tcPr>
            <w:tcW w:w="1309" w:type="dxa"/>
            <w:tcBorders>
              <w:top w:val="single" w:sz="4" w:space="0" w:color="auto"/>
              <w:left w:val="nil"/>
              <w:bottom w:val="single" w:sz="4" w:space="0" w:color="auto"/>
              <w:right w:val="single" w:sz="4" w:space="0" w:color="auto"/>
            </w:tcBorders>
            <w:shd w:val="clear" w:color="auto" w:fill="auto"/>
            <w:vAlign w:val="center"/>
            <w:hideMark/>
          </w:tcPr>
          <w:p w:rsidR="004151FD" w:rsidRPr="00847974" w:rsidRDefault="004151FD" w:rsidP="000A723A">
            <w:pPr>
              <w:spacing w:after="0" w:line="240" w:lineRule="auto"/>
              <w:jc w:val="center"/>
              <w:rPr>
                <w:rFonts w:eastAsia="Times New Roman"/>
                <w:b/>
                <w:bCs/>
                <w:color w:val="000000"/>
                <w:szCs w:val="20"/>
              </w:rPr>
            </w:pPr>
            <w:r w:rsidRPr="00847974">
              <w:rPr>
                <w:rFonts w:eastAsia="Times New Roman"/>
                <w:b/>
                <w:bCs/>
                <w:color w:val="000000"/>
                <w:sz w:val="22"/>
                <w:szCs w:val="20"/>
              </w:rPr>
              <w:t>Promedio</w:t>
            </w:r>
          </w:p>
        </w:tc>
      </w:tr>
      <w:tr w:rsidR="004151FD" w:rsidRPr="00847974" w:rsidTr="00D946C2">
        <w:trPr>
          <w:trHeight w:val="294"/>
        </w:trPr>
        <w:tc>
          <w:tcPr>
            <w:tcW w:w="804"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1</w:t>
            </w:r>
          </w:p>
        </w:tc>
        <w:tc>
          <w:tcPr>
            <w:tcW w:w="197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Grado Alcohólico</w:t>
            </w:r>
          </w:p>
        </w:tc>
        <w:tc>
          <w:tcPr>
            <w:tcW w:w="1218"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61.43</w:t>
            </w:r>
          </w:p>
        </w:tc>
        <w:tc>
          <w:tcPr>
            <w:tcW w:w="137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63.55</w:t>
            </w:r>
          </w:p>
        </w:tc>
        <w:tc>
          <w:tcPr>
            <w:tcW w:w="1264"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64.23</w:t>
            </w:r>
          </w:p>
        </w:tc>
        <w:tc>
          <w:tcPr>
            <w:tcW w:w="130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63.07</w:t>
            </w:r>
          </w:p>
        </w:tc>
      </w:tr>
      <w:tr w:rsidR="004151FD" w:rsidRPr="00847974" w:rsidTr="00D946C2">
        <w:trPr>
          <w:trHeight w:val="294"/>
        </w:trPr>
        <w:tc>
          <w:tcPr>
            <w:tcW w:w="804"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2</w:t>
            </w:r>
          </w:p>
        </w:tc>
        <w:tc>
          <w:tcPr>
            <w:tcW w:w="197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pH</w:t>
            </w:r>
          </w:p>
        </w:tc>
        <w:tc>
          <w:tcPr>
            <w:tcW w:w="1218"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5.78</w:t>
            </w:r>
          </w:p>
        </w:tc>
        <w:tc>
          <w:tcPr>
            <w:tcW w:w="137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5.23</w:t>
            </w:r>
          </w:p>
        </w:tc>
        <w:tc>
          <w:tcPr>
            <w:tcW w:w="1264"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4.45</w:t>
            </w:r>
          </w:p>
        </w:tc>
        <w:tc>
          <w:tcPr>
            <w:tcW w:w="130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5.15</w:t>
            </w:r>
          </w:p>
        </w:tc>
      </w:tr>
      <w:tr w:rsidR="004151FD" w:rsidRPr="00847974" w:rsidTr="00D946C2">
        <w:trPr>
          <w:trHeight w:val="294"/>
        </w:trPr>
        <w:tc>
          <w:tcPr>
            <w:tcW w:w="804"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3</w:t>
            </w:r>
          </w:p>
        </w:tc>
        <w:tc>
          <w:tcPr>
            <w:tcW w:w="1976" w:type="dxa"/>
            <w:tcBorders>
              <w:top w:val="nil"/>
              <w:left w:val="nil"/>
              <w:bottom w:val="single" w:sz="4" w:space="0" w:color="auto"/>
              <w:right w:val="single" w:sz="4" w:space="0" w:color="auto"/>
            </w:tcBorders>
            <w:shd w:val="clear" w:color="auto" w:fill="auto"/>
            <w:vAlign w:val="center"/>
            <w:hideMark/>
          </w:tcPr>
          <w:p w:rsidR="004151FD" w:rsidRPr="00847974" w:rsidRDefault="00A56D6E" w:rsidP="004151FD">
            <w:pPr>
              <w:spacing w:after="0" w:line="240" w:lineRule="auto"/>
              <w:jc w:val="left"/>
              <w:rPr>
                <w:rFonts w:eastAsia="Times New Roman"/>
                <w:color w:val="000000"/>
                <w:szCs w:val="20"/>
              </w:rPr>
            </w:pPr>
            <w:proofErr w:type="spellStart"/>
            <w:r w:rsidRPr="00847974">
              <w:rPr>
                <w:rFonts w:eastAsia="Times New Roman"/>
                <w:color w:val="000000"/>
                <w:sz w:val="22"/>
                <w:szCs w:val="20"/>
              </w:rPr>
              <w:t>º</w:t>
            </w:r>
            <w:r w:rsidR="004151FD" w:rsidRPr="00847974">
              <w:rPr>
                <w:rFonts w:eastAsia="Times New Roman"/>
                <w:color w:val="000000"/>
                <w:sz w:val="22"/>
                <w:szCs w:val="20"/>
              </w:rPr>
              <w:t>Brix</w:t>
            </w:r>
            <w:proofErr w:type="spellEnd"/>
          </w:p>
        </w:tc>
        <w:tc>
          <w:tcPr>
            <w:tcW w:w="1218"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16.45</w:t>
            </w:r>
          </w:p>
        </w:tc>
        <w:tc>
          <w:tcPr>
            <w:tcW w:w="137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16.91</w:t>
            </w:r>
          </w:p>
        </w:tc>
        <w:tc>
          <w:tcPr>
            <w:tcW w:w="1264"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16.64</w:t>
            </w:r>
          </w:p>
        </w:tc>
        <w:tc>
          <w:tcPr>
            <w:tcW w:w="130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16.67</w:t>
            </w:r>
          </w:p>
        </w:tc>
      </w:tr>
      <w:tr w:rsidR="004151FD" w:rsidRPr="00847974" w:rsidTr="00D946C2">
        <w:trPr>
          <w:trHeight w:val="294"/>
        </w:trPr>
        <w:tc>
          <w:tcPr>
            <w:tcW w:w="804"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4</w:t>
            </w:r>
          </w:p>
        </w:tc>
        <w:tc>
          <w:tcPr>
            <w:tcW w:w="197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Turbidez</w:t>
            </w:r>
          </w:p>
        </w:tc>
        <w:tc>
          <w:tcPr>
            <w:tcW w:w="1218"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1.57</w:t>
            </w:r>
          </w:p>
        </w:tc>
        <w:tc>
          <w:tcPr>
            <w:tcW w:w="137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1.67</w:t>
            </w:r>
          </w:p>
        </w:tc>
        <w:tc>
          <w:tcPr>
            <w:tcW w:w="1264"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1.74</w:t>
            </w:r>
          </w:p>
        </w:tc>
        <w:tc>
          <w:tcPr>
            <w:tcW w:w="130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1.66</w:t>
            </w:r>
          </w:p>
        </w:tc>
      </w:tr>
      <w:tr w:rsidR="004151FD" w:rsidRPr="00847974" w:rsidTr="00D946C2">
        <w:trPr>
          <w:trHeight w:val="294"/>
        </w:trPr>
        <w:tc>
          <w:tcPr>
            <w:tcW w:w="804"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5</w:t>
            </w:r>
          </w:p>
        </w:tc>
        <w:tc>
          <w:tcPr>
            <w:tcW w:w="197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Conductividad</w:t>
            </w:r>
          </w:p>
        </w:tc>
        <w:tc>
          <w:tcPr>
            <w:tcW w:w="1218"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55.45</w:t>
            </w:r>
          </w:p>
        </w:tc>
        <w:tc>
          <w:tcPr>
            <w:tcW w:w="137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55.52</w:t>
            </w:r>
          </w:p>
        </w:tc>
        <w:tc>
          <w:tcPr>
            <w:tcW w:w="1264"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55.62</w:t>
            </w:r>
          </w:p>
        </w:tc>
        <w:tc>
          <w:tcPr>
            <w:tcW w:w="130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55.53</w:t>
            </w:r>
          </w:p>
        </w:tc>
      </w:tr>
      <w:tr w:rsidR="004151FD" w:rsidRPr="00847974" w:rsidTr="00D946C2">
        <w:trPr>
          <w:trHeight w:val="294"/>
        </w:trPr>
        <w:tc>
          <w:tcPr>
            <w:tcW w:w="804" w:type="dxa"/>
            <w:tcBorders>
              <w:top w:val="nil"/>
              <w:left w:val="single" w:sz="4" w:space="0" w:color="auto"/>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center"/>
              <w:rPr>
                <w:rFonts w:eastAsia="Times New Roman"/>
                <w:color w:val="000000"/>
                <w:szCs w:val="20"/>
              </w:rPr>
            </w:pPr>
            <w:r w:rsidRPr="00847974">
              <w:rPr>
                <w:rFonts w:eastAsia="Times New Roman"/>
                <w:color w:val="000000"/>
                <w:sz w:val="22"/>
                <w:szCs w:val="20"/>
              </w:rPr>
              <w:t>6</w:t>
            </w:r>
          </w:p>
        </w:tc>
        <w:tc>
          <w:tcPr>
            <w:tcW w:w="1976"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4151FD">
            <w:pPr>
              <w:spacing w:after="0" w:line="240" w:lineRule="auto"/>
              <w:jc w:val="left"/>
              <w:rPr>
                <w:rFonts w:eastAsia="Times New Roman"/>
                <w:color w:val="000000"/>
                <w:szCs w:val="20"/>
              </w:rPr>
            </w:pPr>
            <w:r w:rsidRPr="00847974">
              <w:rPr>
                <w:rFonts w:eastAsia="Times New Roman"/>
                <w:color w:val="000000"/>
                <w:sz w:val="22"/>
                <w:szCs w:val="20"/>
              </w:rPr>
              <w:t>Sólidos Totales</w:t>
            </w:r>
          </w:p>
        </w:tc>
        <w:tc>
          <w:tcPr>
            <w:tcW w:w="1218"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18.78</w:t>
            </w:r>
          </w:p>
        </w:tc>
        <w:tc>
          <w:tcPr>
            <w:tcW w:w="137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19.87</w:t>
            </w:r>
          </w:p>
        </w:tc>
        <w:tc>
          <w:tcPr>
            <w:tcW w:w="1264"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18.67</w:t>
            </w:r>
          </w:p>
        </w:tc>
        <w:tc>
          <w:tcPr>
            <w:tcW w:w="1309" w:type="dxa"/>
            <w:tcBorders>
              <w:top w:val="nil"/>
              <w:left w:val="nil"/>
              <w:bottom w:val="single" w:sz="4" w:space="0" w:color="auto"/>
              <w:right w:val="single" w:sz="4" w:space="0" w:color="auto"/>
            </w:tcBorders>
            <w:shd w:val="clear" w:color="auto" w:fill="auto"/>
            <w:vAlign w:val="center"/>
            <w:hideMark/>
          </w:tcPr>
          <w:p w:rsidR="004151FD" w:rsidRPr="00847974" w:rsidRDefault="004151FD" w:rsidP="00DD4F2F">
            <w:pPr>
              <w:spacing w:after="0" w:line="240" w:lineRule="auto"/>
              <w:jc w:val="right"/>
              <w:rPr>
                <w:rFonts w:eastAsia="Times New Roman"/>
                <w:color w:val="000000"/>
                <w:szCs w:val="20"/>
              </w:rPr>
            </w:pPr>
            <w:r w:rsidRPr="00847974">
              <w:rPr>
                <w:rFonts w:eastAsia="Times New Roman"/>
                <w:color w:val="000000"/>
                <w:sz w:val="22"/>
                <w:szCs w:val="20"/>
              </w:rPr>
              <w:t>19.11</w:t>
            </w:r>
          </w:p>
        </w:tc>
      </w:tr>
    </w:tbl>
    <w:p w:rsidR="00540679" w:rsidRDefault="00540679" w:rsidP="000E3F77">
      <w:pPr>
        <w:tabs>
          <w:tab w:val="left" w:pos="3780"/>
          <w:tab w:val="left" w:pos="4700"/>
          <w:tab w:val="left" w:pos="5540"/>
        </w:tabs>
        <w:rPr>
          <w:b/>
          <w:sz w:val="20"/>
          <w:szCs w:val="20"/>
          <w:lang w:val="es-EC"/>
        </w:rPr>
      </w:pPr>
    </w:p>
    <w:p w:rsidR="00F778BD" w:rsidRPr="00847974" w:rsidRDefault="00F778BD" w:rsidP="000F1CFB">
      <w:pPr>
        <w:tabs>
          <w:tab w:val="left" w:pos="3780"/>
          <w:tab w:val="left" w:pos="4700"/>
          <w:tab w:val="left" w:pos="5540"/>
        </w:tabs>
        <w:spacing w:after="0" w:line="240" w:lineRule="auto"/>
        <w:rPr>
          <w:b/>
          <w:szCs w:val="20"/>
          <w:lang w:val="es-EC"/>
        </w:rPr>
      </w:pPr>
      <w:r w:rsidRPr="00847974">
        <w:rPr>
          <w:b/>
          <w:szCs w:val="20"/>
          <w:lang w:val="es-EC"/>
        </w:rPr>
        <w:t>Productor Nº 4</w:t>
      </w:r>
    </w:p>
    <w:tbl>
      <w:tblPr>
        <w:tblW w:w="7950" w:type="dxa"/>
        <w:tblInd w:w="58" w:type="dxa"/>
        <w:tblCellMar>
          <w:left w:w="70" w:type="dxa"/>
          <w:right w:w="70" w:type="dxa"/>
        </w:tblCellMar>
        <w:tblLook w:val="04A0"/>
      </w:tblPr>
      <w:tblGrid>
        <w:gridCol w:w="813"/>
        <w:gridCol w:w="1999"/>
        <w:gridCol w:w="1232"/>
        <w:gridCol w:w="1395"/>
        <w:gridCol w:w="1278"/>
        <w:gridCol w:w="1233"/>
      </w:tblGrid>
      <w:tr w:rsidR="00DD4F2F" w:rsidRPr="00847974" w:rsidTr="00D946C2">
        <w:trPr>
          <w:trHeight w:val="517"/>
        </w:trPr>
        <w:tc>
          <w:tcPr>
            <w:tcW w:w="8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 xml:space="preserve">Ítem </w:t>
            </w:r>
          </w:p>
        </w:tc>
        <w:tc>
          <w:tcPr>
            <w:tcW w:w="1999" w:type="dxa"/>
            <w:tcBorders>
              <w:top w:val="single" w:sz="4" w:space="0" w:color="auto"/>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Parámetros</w:t>
            </w:r>
          </w:p>
        </w:tc>
        <w:tc>
          <w:tcPr>
            <w:tcW w:w="1232" w:type="dxa"/>
            <w:tcBorders>
              <w:top w:val="single" w:sz="4" w:space="0" w:color="auto"/>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Muestra 1 Octubre</w:t>
            </w:r>
          </w:p>
        </w:tc>
        <w:tc>
          <w:tcPr>
            <w:tcW w:w="1395" w:type="dxa"/>
            <w:tcBorders>
              <w:top w:val="single" w:sz="4" w:space="0" w:color="auto"/>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Muestra 2 Noviembre</w:t>
            </w:r>
          </w:p>
        </w:tc>
        <w:tc>
          <w:tcPr>
            <w:tcW w:w="1278" w:type="dxa"/>
            <w:tcBorders>
              <w:top w:val="single" w:sz="4" w:space="0" w:color="auto"/>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Muestra 3 Diciembre</w:t>
            </w:r>
          </w:p>
        </w:tc>
        <w:tc>
          <w:tcPr>
            <w:tcW w:w="1233" w:type="dxa"/>
            <w:tcBorders>
              <w:top w:val="single" w:sz="4" w:space="0" w:color="auto"/>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Promedio</w:t>
            </w:r>
          </w:p>
        </w:tc>
      </w:tr>
      <w:tr w:rsidR="00DD4F2F" w:rsidRPr="00847974" w:rsidTr="00D946C2">
        <w:trPr>
          <w:trHeight w:val="306"/>
        </w:trPr>
        <w:tc>
          <w:tcPr>
            <w:tcW w:w="813"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color w:val="000000"/>
                <w:szCs w:val="20"/>
              </w:rPr>
            </w:pPr>
            <w:r w:rsidRPr="00847974">
              <w:rPr>
                <w:rFonts w:eastAsia="Times New Roman"/>
                <w:color w:val="000000"/>
                <w:sz w:val="22"/>
                <w:szCs w:val="20"/>
              </w:rPr>
              <w:t>1</w:t>
            </w:r>
          </w:p>
        </w:tc>
        <w:tc>
          <w:tcPr>
            <w:tcW w:w="19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left"/>
              <w:rPr>
                <w:rFonts w:eastAsia="Times New Roman"/>
                <w:color w:val="000000"/>
                <w:szCs w:val="20"/>
              </w:rPr>
            </w:pPr>
            <w:r w:rsidRPr="00847974">
              <w:rPr>
                <w:rFonts w:eastAsia="Times New Roman"/>
                <w:color w:val="000000"/>
                <w:sz w:val="22"/>
                <w:szCs w:val="20"/>
              </w:rPr>
              <w:t>Grado Alcohólico</w:t>
            </w:r>
          </w:p>
        </w:tc>
        <w:tc>
          <w:tcPr>
            <w:tcW w:w="1232"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right"/>
              <w:rPr>
                <w:rFonts w:eastAsia="Times New Roman"/>
                <w:color w:val="000000"/>
                <w:szCs w:val="20"/>
              </w:rPr>
            </w:pPr>
            <w:r w:rsidRPr="00847974">
              <w:rPr>
                <w:rFonts w:eastAsia="Times New Roman"/>
                <w:color w:val="000000"/>
                <w:sz w:val="22"/>
                <w:szCs w:val="20"/>
              </w:rPr>
              <w:t>49.38</w:t>
            </w:r>
          </w:p>
        </w:tc>
        <w:tc>
          <w:tcPr>
            <w:tcW w:w="139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right"/>
              <w:rPr>
                <w:rFonts w:eastAsia="Times New Roman"/>
                <w:color w:val="000000"/>
                <w:szCs w:val="20"/>
              </w:rPr>
            </w:pPr>
            <w:r w:rsidRPr="00847974">
              <w:rPr>
                <w:rFonts w:eastAsia="Times New Roman"/>
                <w:color w:val="000000"/>
                <w:sz w:val="22"/>
                <w:szCs w:val="20"/>
              </w:rPr>
              <w:t>50.35</w:t>
            </w:r>
          </w:p>
        </w:tc>
        <w:tc>
          <w:tcPr>
            <w:tcW w:w="1278"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right"/>
              <w:rPr>
                <w:rFonts w:eastAsia="Times New Roman"/>
                <w:color w:val="000000"/>
                <w:szCs w:val="20"/>
              </w:rPr>
            </w:pPr>
            <w:r w:rsidRPr="00847974">
              <w:rPr>
                <w:rFonts w:eastAsia="Times New Roman"/>
                <w:color w:val="000000"/>
                <w:sz w:val="22"/>
                <w:szCs w:val="20"/>
              </w:rPr>
              <w:t>51.35</w:t>
            </w:r>
          </w:p>
        </w:tc>
        <w:tc>
          <w:tcPr>
            <w:tcW w:w="1233"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right"/>
              <w:rPr>
                <w:rFonts w:eastAsia="Times New Roman"/>
                <w:color w:val="000000"/>
                <w:szCs w:val="20"/>
              </w:rPr>
            </w:pPr>
            <w:r w:rsidRPr="00847974">
              <w:rPr>
                <w:rFonts w:eastAsia="Times New Roman"/>
                <w:color w:val="000000"/>
                <w:sz w:val="22"/>
                <w:szCs w:val="20"/>
              </w:rPr>
              <w:t>50.36</w:t>
            </w:r>
          </w:p>
        </w:tc>
      </w:tr>
      <w:tr w:rsidR="00DD4F2F" w:rsidRPr="00847974" w:rsidTr="00D946C2">
        <w:trPr>
          <w:trHeight w:val="306"/>
        </w:trPr>
        <w:tc>
          <w:tcPr>
            <w:tcW w:w="813"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color w:val="000000"/>
                <w:szCs w:val="20"/>
              </w:rPr>
            </w:pPr>
            <w:r w:rsidRPr="00847974">
              <w:rPr>
                <w:rFonts w:eastAsia="Times New Roman"/>
                <w:color w:val="000000"/>
                <w:sz w:val="22"/>
                <w:szCs w:val="20"/>
              </w:rPr>
              <w:t>2</w:t>
            </w:r>
          </w:p>
        </w:tc>
        <w:tc>
          <w:tcPr>
            <w:tcW w:w="19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left"/>
              <w:rPr>
                <w:rFonts w:eastAsia="Times New Roman"/>
                <w:color w:val="000000"/>
                <w:szCs w:val="20"/>
              </w:rPr>
            </w:pPr>
            <w:r w:rsidRPr="00847974">
              <w:rPr>
                <w:rFonts w:eastAsia="Times New Roman"/>
                <w:color w:val="000000"/>
                <w:sz w:val="22"/>
                <w:szCs w:val="20"/>
              </w:rPr>
              <w:t>pH</w:t>
            </w:r>
          </w:p>
        </w:tc>
        <w:tc>
          <w:tcPr>
            <w:tcW w:w="1232"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right"/>
              <w:rPr>
                <w:rFonts w:eastAsia="Times New Roman"/>
                <w:color w:val="000000"/>
                <w:szCs w:val="20"/>
              </w:rPr>
            </w:pPr>
            <w:r w:rsidRPr="00847974">
              <w:rPr>
                <w:rFonts w:eastAsia="Times New Roman"/>
                <w:color w:val="000000"/>
                <w:sz w:val="22"/>
                <w:szCs w:val="20"/>
              </w:rPr>
              <w:t>4.78</w:t>
            </w:r>
          </w:p>
        </w:tc>
        <w:tc>
          <w:tcPr>
            <w:tcW w:w="139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right"/>
              <w:rPr>
                <w:rFonts w:eastAsia="Times New Roman"/>
                <w:color w:val="000000"/>
                <w:szCs w:val="20"/>
              </w:rPr>
            </w:pPr>
            <w:r w:rsidRPr="00847974">
              <w:rPr>
                <w:rFonts w:eastAsia="Times New Roman"/>
                <w:color w:val="000000"/>
                <w:sz w:val="22"/>
                <w:szCs w:val="20"/>
              </w:rPr>
              <w:t>4.89</w:t>
            </w:r>
          </w:p>
        </w:tc>
        <w:tc>
          <w:tcPr>
            <w:tcW w:w="1278"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right"/>
              <w:rPr>
                <w:rFonts w:eastAsia="Times New Roman"/>
                <w:color w:val="000000"/>
                <w:szCs w:val="20"/>
              </w:rPr>
            </w:pPr>
            <w:r w:rsidRPr="00847974">
              <w:rPr>
                <w:rFonts w:eastAsia="Times New Roman"/>
                <w:color w:val="000000"/>
                <w:sz w:val="22"/>
                <w:szCs w:val="20"/>
              </w:rPr>
              <w:t>4.55</w:t>
            </w:r>
          </w:p>
        </w:tc>
        <w:tc>
          <w:tcPr>
            <w:tcW w:w="1233"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right"/>
              <w:rPr>
                <w:rFonts w:eastAsia="Times New Roman"/>
                <w:color w:val="000000"/>
                <w:szCs w:val="20"/>
              </w:rPr>
            </w:pPr>
            <w:r w:rsidRPr="00847974">
              <w:rPr>
                <w:rFonts w:eastAsia="Times New Roman"/>
                <w:color w:val="000000"/>
                <w:sz w:val="22"/>
                <w:szCs w:val="20"/>
              </w:rPr>
              <w:t>4.74</w:t>
            </w:r>
          </w:p>
        </w:tc>
      </w:tr>
      <w:tr w:rsidR="00DD4F2F" w:rsidRPr="00847974" w:rsidTr="00D946C2">
        <w:trPr>
          <w:trHeight w:val="306"/>
        </w:trPr>
        <w:tc>
          <w:tcPr>
            <w:tcW w:w="813"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center"/>
              <w:rPr>
                <w:rFonts w:eastAsia="Times New Roman"/>
                <w:color w:val="000000"/>
                <w:szCs w:val="20"/>
              </w:rPr>
            </w:pPr>
            <w:r w:rsidRPr="00847974">
              <w:rPr>
                <w:rFonts w:eastAsia="Times New Roman"/>
                <w:color w:val="000000"/>
                <w:sz w:val="22"/>
                <w:szCs w:val="20"/>
              </w:rPr>
              <w:t>3</w:t>
            </w:r>
          </w:p>
        </w:tc>
        <w:tc>
          <w:tcPr>
            <w:tcW w:w="1999" w:type="dxa"/>
            <w:tcBorders>
              <w:top w:val="nil"/>
              <w:left w:val="nil"/>
              <w:bottom w:val="single" w:sz="4" w:space="0" w:color="auto"/>
              <w:right w:val="single" w:sz="4" w:space="0" w:color="auto"/>
            </w:tcBorders>
            <w:shd w:val="clear" w:color="auto" w:fill="auto"/>
            <w:vAlign w:val="center"/>
            <w:hideMark/>
          </w:tcPr>
          <w:p w:rsidR="00DD4F2F" w:rsidRPr="00847974" w:rsidRDefault="00A56D6E" w:rsidP="00DD4F2F">
            <w:pPr>
              <w:spacing w:after="0" w:line="240" w:lineRule="auto"/>
              <w:jc w:val="left"/>
              <w:rPr>
                <w:rFonts w:eastAsia="Times New Roman"/>
                <w:color w:val="000000"/>
                <w:szCs w:val="20"/>
              </w:rPr>
            </w:pPr>
            <w:proofErr w:type="spellStart"/>
            <w:r w:rsidRPr="00847974">
              <w:rPr>
                <w:rFonts w:eastAsia="Times New Roman"/>
                <w:color w:val="000000"/>
                <w:sz w:val="22"/>
                <w:szCs w:val="20"/>
              </w:rPr>
              <w:t>º</w:t>
            </w:r>
            <w:r w:rsidR="00DD4F2F" w:rsidRPr="00847974">
              <w:rPr>
                <w:rFonts w:eastAsia="Times New Roman"/>
                <w:color w:val="000000"/>
                <w:sz w:val="22"/>
                <w:szCs w:val="20"/>
              </w:rPr>
              <w:t>Brix</w:t>
            </w:r>
            <w:proofErr w:type="spellEnd"/>
          </w:p>
        </w:tc>
        <w:tc>
          <w:tcPr>
            <w:tcW w:w="1232"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17.58</w:t>
            </w:r>
          </w:p>
        </w:tc>
        <w:tc>
          <w:tcPr>
            <w:tcW w:w="139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16.97</w:t>
            </w:r>
          </w:p>
        </w:tc>
        <w:tc>
          <w:tcPr>
            <w:tcW w:w="1278"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17,45</w:t>
            </w:r>
          </w:p>
        </w:tc>
        <w:tc>
          <w:tcPr>
            <w:tcW w:w="1233"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17.33</w:t>
            </w:r>
          </w:p>
        </w:tc>
      </w:tr>
      <w:tr w:rsidR="00DD4F2F" w:rsidRPr="00847974" w:rsidTr="00D946C2">
        <w:trPr>
          <w:trHeight w:val="306"/>
        </w:trPr>
        <w:tc>
          <w:tcPr>
            <w:tcW w:w="813"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center"/>
              <w:rPr>
                <w:rFonts w:eastAsia="Times New Roman"/>
                <w:color w:val="000000"/>
                <w:szCs w:val="20"/>
              </w:rPr>
            </w:pPr>
            <w:r w:rsidRPr="00847974">
              <w:rPr>
                <w:rFonts w:eastAsia="Times New Roman"/>
                <w:color w:val="000000"/>
                <w:sz w:val="22"/>
                <w:szCs w:val="20"/>
              </w:rPr>
              <w:t>4</w:t>
            </w:r>
          </w:p>
        </w:tc>
        <w:tc>
          <w:tcPr>
            <w:tcW w:w="19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left"/>
              <w:rPr>
                <w:rFonts w:eastAsia="Times New Roman"/>
                <w:color w:val="000000"/>
                <w:szCs w:val="20"/>
              </w:rPr>
            </w:pPr>
            <w:r w:rsidRPr="00847974">
              <w:rPr>
                <w:rFonts w:eastAsia="Times New Roman"/>
                <w:color w:val="000000"/>
                <w:sz w:val="22"/>
                <w:szCs w:val="20"/>
              </w:rPr>
              <w:t>Turbidez</w:t>
            </w:r>
          </w:p>
        </w:tc>
        <w:tc>
          <w:tcPr>
            <w:tcW w:w="1232"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0.67</w:t>
            </w:r>
          </w:p>
        </w:tc>
        <w:tc>
          <w:tcPr>
            <w:tcW w:w="139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0.79</w:t>
            </w:r>
          </w:p>
        </w:tc>
        <w:tc>
          <w:tcPr>
            <w:tcW w:w="1278"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0.74</w:t>
            </w:r>
          </w:p>
        </w:tc>
        <w:tc>
          <w:tcPr>
            <w:tcW w:w="1233"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0.73</w:t>
            </w:r>
          </w:p>
        </w:tc>
      </w:tr>
      <w:tr w:rsidR="00DD4F2F" w:rsidRPr="00847974" w:rsidTr="00D946C2">
        <w:trPr>
          <w:trHeight w:val="306"/>
        </w:trPr>
        <w:tc>
          <w:tcPr>
            <w:tcW w:w="813"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center"/>
              <w:rPr>
                <w:rFonts w:eastAsia="Times New Roman"/>
                <w:color w:val="000000"/>
                <w:szCs w:val="20"/>
              </w:rPr>
            </w:pPr>
            <w:r w:rsidRPr="00847974">
              <w:rPr>
                <w:rFonts w:eastAsia="Times New Roman"/>
                <w:color w:val="000000"/>
                <w:sz w:val="22"/>
                <w:szCs w:val="20"/>
              </w:rPr>
              <w:t>5</w:t>
            </w:r>
          </w:p>
        </w:tc>
        <w:tc>
          <w:tcPr>
            <w:tcW w:w="19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left"/>
              <w:rPr>
                <w:rFonts w:eastAsia="Times New Roman"/>
                <w:color w:val="000000"/>
                <w:szCs w:val="20"/>
              </w:rPr>
            </w:pPr>
            <w:r w:rsidRPr="00847974">
              <w:rPr>
                <w:rFonts w:eastAsia="Times New Roman"/>
                <w:color w:val="000000"/>
                <w:sz w:val="22"/>
                <w:szCs w:val="20"/>
              </w:rPr>
              <w:t>Conductividad</w:t>
            </w:r>
          </w:p>
        </w:tc>
        <w:tc>
          <w:tcPr>
            <w:tcW w:w="1232"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46.04</w:t>
            </w:r>
          </w:p>
        </w:tc>
        <w:tc>
          <w:tcPr>
            <w:tcW w:w="139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46.12</w:t>
            </w:r>
          </w:p>
        </w:tc>
        <w:tc>
          <w:tcPr>
            <w:tcW w:w="1278"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46.17</w:t>
            </w:r>
          </w:p>
        </w:tc>
        <w:tc>
          <w:tcPr>
            <w:tcW w:w="1233"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46.11</w:t>
            </w:r>
          </w:p>
        </w:tc>
      </w:tr>
      <w:tr w:rsidR="00DD4F2F" w:rsidRPr="00847974" w:rsidTr="00D946C2">
        <w:trPr>
          <w:trHeight w:val="306"/>
        </w:trPr>
        <w:tc>
          <w:tcPr>
            <w:tcW w:w="813"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center"/>
              <w:rPr>
                <w:rFonts w:eastAsia="Times New Roman"/>
                <w:color w:val="000000"/>
                <w:szCs w:val="20"/>
              </w:rPr>
            </w:pPr>
            <w:r w:rsidRPr="00847974">
              <w:rPr>
                <w:rFonts w:eastAsia="Times New Roman"/>
                <w:color w:val="000000"/>
                <w:sz w:val="22"/>
                <w:szCs w:val="20"/>
              </w:rPr>
              <w:t>6</w:t>
            </w:r>
          </w:p>
        </w:tc>
        <w:tc>
          <w:tcPr>
            <w:tcW w:w="19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left"/>
              <w:rPr>
                <w:rFonts w:eastAsia="Times New Roman"/>
                <w:color w:val="000000"/>
                <w:szCs w:val="20"/>
              </w:rPr>
            </w:pPr>
            <w:r w:rsidRPr="00847974">
              <w:rPr>
                <w:rFonts w:eastAsia="Times New Roman"/>
                <w:color w:val="000000"/>
                <w:sz w:val="22"/>
                <w:szCs w:val="20"/>
              </w:rPr>
              <w:t>Sólidos Totales</w:t>
            </w:r>
          </w:p>
        </w:tc>
        <w:tc>
          <w:tcPr>
            <w:tcW w:w="1232"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12.56</w:t>
            </w:r>
          </w:p>
        </w:tc>
        <w:tc>
          <w:tcPr>
            <w:tcW w:w="139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12.48</w:t>
            </w:r>
          </w:p>
        </w:tc>
        <w:tc>
          <w:tcPr>
            <w:tcW w:w="1278"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12.31</w:t>
            </w:r>
          </w:p>
        </w:tc>
        <w:tc>
          <w:tcPr>
            <w:tcW w:w="1233"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12..45</w:t>
            </w:r>
          </w:p>
        </w:tc>
      </w:tr>
    </w:tbl>
    <w:p w:rsidR="00D423B0" w:rsidRDefault="00D423B0" w:rsidP="000F1CFB">
      <w:pPr>
        <w:tabs>
          <w:tab w:val="left" w:pos="3780"/>
          <w:tab w:val="left" w:pos="4700"/>
          <w:tab w:val="left" w:pos="5540"/>
        </w:tabs>
        <w:spacing w:after="0" w:line="240" w:lineRule="auto"/>
        <w:rPr>
          <w:b/>
          <w:szCs w:val="20"/>
          <w:lang w:val="es-EC"/>
        </w:rPr>
      </w:pPr>
    </w:p>
    <w:p w:rsidR="00DD4F2F" w:rsidRPr="00847974" w:rsidRDefault="00DD4F2F" w:rsidP="000F1CFB">
      <w:pPr>
        <w:tabs>
          <w:tab w:val="left" w:pos="3780"/>
          <w:tab w:val="left" w:pos="4700"/>
          <w:tab w:val="left" w:pos="5540"/>
        </w:tabs>
        <w:spacing w:after="0" w:line="240" w:lineRule="auto"/>
        <w:rPr>
          <w:b/>
          <w:szCs w:val="20"/>
          <w:lang w:val="es-EC"/>
        </w:rPr>
      </w:pPr>
      <w:r w:rsidRPr="00847974">
        <w:rPr>
          <w:b/>
          <w:szCs w:val="20"/>
          <w:lang w:val="es-EC"/>
        </w:rPr>
        <w:lastRenderedPageBreak/>
        <w:t>Productor Nº 5</w:t>
      </w:r>
    </w:p>
    <w:tbl>
      <w:tblPr>
        <w:tblW w:w="7950" w:type="dxa"/>
        <w:tblInd w:w="58" w:type="dxa"/>
        <w:tblCellMar>
          <w:left w:w="70" w:type="dxa"/>
          <w:right w:w="70" w:type="dxa"/>
        </w:tblCellMar>
        <w:tblLook w:val="04A0"/>
      </w:tblPr>
      <w:tblGrid>
        <w:gridCol w:w="805"/>
        <w:gridCol w:w="1980"/>
        <w:gridCol w:w="1220"/>
        <w:gridCol w:w="1381"/>
        <w:gridCol w:w="1265"/>
        <w:gridCol w:w="1299"/>
      </w:tblGrid>
      <w:tr w:rsidR="00DD4F2F" w:rsidRPr="00847974" w:rsidTr="00D946C2">
        <w:trPr>
          <w:trHeight w:val="507"/>
        </w:trPr>
        <w:tc>
          <w:tcPr>
            <w:tcW w:w="8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 xml:space="preserve">Ítem </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Parámetros</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Muestra 1 Octubre</w:t>
            </w:r>
          </w:p>
        </w:tc>
        <w:tc>
          <w:tcPr>
            <w:tcW w:w="1381" w:type="dxa"/>
            <w:tcBorders>
              <w:top w:val="single" w:sz="4" w:space="0" w:color="auto"/>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Muestra 2 Noviembre</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Muestra 3 Diciembre</w:t>
            </w:r>
          </w:p>
        </w:tc>
        <w:tc>
          <w:tcPr>
            <w:tcW w:w="1299" w:type="dxa"/>
            <w:tcBorders>
              <w:top w:val="single" w:sz="4" w:space="0" w:color="auto"/>
              <w:left w:val="nil"/>
              <w:bottom w:val="single" w:sz="4" w:space="0" w:color="auto"/>
              <w:right w:val="single" w:sz="4" w:space="0" w:color="auto"/>
            </w:tcBorders>
            <w:shd w:val="clear" w:color="auto" w:fill="auto"/>
            <w:vAlign w:val="center"/>
            <w:hideMark/>
          </w:tcPr>
          <w:p w:rsidR="00DD4F2F" w:rsidRPr="00847974" w:rsidRDefault="00DD4F2F" w:rsidP="000F1CFB">
            <w:pPr>
              <w:spacing w:after="0" w:line="240" w:lineRule="auto"/>
              <w:jc w:val="center"/>
              <w:rPr>
                <w:rFonts w:eastAsia="Times New Roman"/>
                <w:b/>
                <w:bCs/>
                <w:color w:val="000000"/>
                <w:szCs w:val="20"/>
              </w:rPr>
            </w:pPr>
            <w:r w:rsidRPr="00847974">
              <w:rPr>
                <w:rFonts w:eastAsia="Times New Roman"/>
                <w:b/>
                <w:bCs/>
                <w:color w:val="000000"/>
                <w:sz w:val="22"/>
                <w:szCs w:val="20"/>
              </w:rPr>
              <w:t>Promedio</w:t>
            </w:r>
          </w:p>
        </w:tc>
      </w:tr>
      <w:tr w:rsidR="00DD4F2F" w:rsidRPr="00847974" w:rsidTr="00D946C2">
        <w:trPr>
          <w:trHeight w:val="299"/>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center"/>
              <w:rPr>
                <w:rFonts w:eastAsia="Times New Roman"/>
                <w:color w:val="000000"/>
                <w:szCs w:val="20"/>
              </w:rPr>
            </w:pPr>
            <w:r w:rsidRPr="00847974">
              <w:rPr>
                <w:rFonts w:eastAsia="Times New Roman"/>
                <w:color w:val="000000"/>
                <w:sz w:val="22"/>
                <w:szCs w:val="20"/>
              </w:rPr>
              <w:t>1</w:t>
            </w:r>
          </w:p>
        </w:tc>
        <w:tc>
          <w:tcPr>
            <w:tcW w:w="198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left"/>
              <w:rPr>
                <w:rFonts w:eastAsia="Times New Roman"/>
                <w:color w:val="000000"/>
                <w:szCs w:val="20"/>
              </w:rPr>
            </w:pPr>
            <w:r w:rsidRPr="00847974">
              <w:rPr>
                <w:rFonts w:eastAsia="Times New Roman"/>
                <w:color w:val="000000"/>
                <w:sz w:val="22"/>
                <w:szCs w:val="20"/>
              </w:rPr>
              <w:t>Grado Alcohólico</w:t>
            </w:r>
          </w:p>
        </w:tc>
        <w:tc>
          <w:tcPr>
            <w:tcW w:w="122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52.87</w:t>
            </w:r>
          </w:p>
        </w:tc>
        <w:tc>
          <w:tcPr>
            <w:tcW w:w="1381"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54.13</w:t>
            </w:r>
          </w:p>
        </w:tc>
        <w:tc>
          <w:tcPr>
            <w:tcW w:w="126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55.12</w:t>
            </w:r>
          </w:p>
        </w:tc>
        <w:tc>
          <w:tcPr>
            <w:tcW w:w="12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54.04</w:t>
            </w:r>
          </w:p>
        </w:tc>
      </w:tr>
      <w:tr w:rsidR="00DD4F2F" w:rsidRPr="00847974" w:rsidTr="00D946C2">
        <w:trPr>
          <w:trHeight w:val="299"/>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center"/>
              <w:rPr>
                <w:rFonts w:eastAsia="Times New Roman"/>
                <w:color w:val="000000"/>
                <w:szCs w:val="20"/>
              </w:rPr>
            </w:pPr>
            <w:r w:rsidRPr="00847974">
              <w:rPr>
                <w:rFonts w:eastAsia="Times New Roman"/>
                <w:color w:val="000000"/>
                <w:sz w:val="22"/>
                <w:szCs w:val="20"/>
              </w:rPr>
              <w:t>2</w:t>
            </w:r>
          </w:p>
        </w:tc>
        <w:tc>
          <w:tcPr>
            <w:tcW w:w="198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left"/>
              <w:rPr>
                <w:rFonts w:eastAsia="Times New Roman"/>
                <w:color w:val="000000"/>
                <w:szCs w:val="20"/>
              </w:rPr>
            </w:pPr>
            <w:r w:rsidRPr="00847974">
              <w:rPr>
                <w:rFonts w:eastAsia="Times New Roman"/>
                <w:color w:val="000000"/>
                <w:sz w:val="22"/>
                <w:szCs w:val="20"/>
              </w:rPr>
              <w:t>pH</w:t>
            </w:r>
          </w:p>
        </w:tc>
        <w:tc>
          <w:tcPr>
            <w:tcW w:w="122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4.21</w:t>
            </w:r>
          </w:p>
        </w:tc>
        <w:tc>
          <w:tcPr>
            <w:tcW w:w="1381"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4.32</w:t>
            </w:r>
          </w:p>
        </w:tc>
        <w:tc>
          <w:tcPr>
            <w:tcW w:w="126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4.45</w:t>
            </w:r>
          </w:p>
        </w:tc>
        <w:tc>
          <w:tcPr>
            <w:tcW w:w="12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4.33</w:t>
            </w:r>
          </w:p>
        </w:tc>
      </w:tr>
      <w:tr w:rsidR="00DD4F2F" w:rsidRPr="00847974" w:rsidTr="00D946C2">
        <w:trPr>
          <w:trHeight w:val="299"/>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center"/>
              <w:rPr>
                <w:rFonts w:eastAsia="Times New Roman"/>
                <w:color w:val="000000"/>
                <w:szCs w:val="20"/>
              </w:rPr>
            </w:pPr>
            <w:r w:rsidRPr="00847974">
              <w:rPr>
                <w:rFonts w:eastAsia="Times New Roman"/>
                <w:color w:val="000000"/>
                <w:sz w:val="22"/>
                <w:szCs w:val="20"/>
              </w:rPr>
              <w:t>3</w:t>
            </w:r>
          </w:p>
        </w:tc>
        <w:tc>
          <w:tcPr>
            <w:tcW w:w="1980" w:type="dxa"/>
            <w:tcBorders>
              <w:top w:val="nil"/>
              <w:left w:val="nil"/>
              <w:bottom w:val="single" w:sz="4" w:space="0" w:color="auto"/>
              <w:right w:val="single" w:sz="4" w:space="0" w:color="auto"/>
            </w:tcBorders>
            <w:shd w:val="clear" w:color="auto" w:fill="auto"/>
            <w:vAlign w:val="center"/>
            <w:hideMark/>
          </w:tcPr>
          <w:p w:rsidR="00DD4F2F" w:rsidRPr="00847974" w:rsidRDefault="00A56D6E" w:rsidP="00DD4F2F">
            <w:pPr>
              <w:spacing w:after="0" w:line="240" w:lineRule="auto"/>
              <w:jc w:val="left"/>
              <w:rPr>
                <w:rFonts w:eastAsia="Times New Roman"/>
                <w:color w:val="000000"/>
                <w:szCs w:val="20"/>
              </w:rPr>
            </w:pPr>
            <w:proofErr w:type="spellStart"/>
            <w:r w:rsidRPr="00847974">
              <w:rPr>
                <w:rFonts w:eastAsia="Times New Roman"/>
                <w:color w:val="000000"/>
                <w:sz w:val="22"/>
                <w:szCs w:val="20"/>
              </w:rPr>
              <w:t>º</w:t>
            </w:r>
            <w:r w:rsidR="00DD4F2F" w:rsidRPr="00847974">
              <w:rPr>
                <w:rFonts w:eastAsia="Times New Roman"/>
                <w:color w:val="000000"/>
                <w:sz w:val="22"/>
                <w:szCs w:val="20"/>
              </w:rPr>
              <w:t>Brix</w:t>
            </w:r>
            <w:proofErr w:type="spellEnd"/>
          </w:p>
        </w:tc>
        <w:tc>
          <w:tcPr>
            <w:tcW w:w="122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18.69</w:t>
            </w:r>
          </w:p>
        </w:tc>
        <w:tc>
          <w:tcPr>
            <w:tcW w:w="1381"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17.98</w:t>
            </w:r>
          </w:p>
        </w:tc>
        <w:tc>
          <w:tcPr>
            <w:tcW w:w="126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18.73</w:t>
            </w:r>
          </w:p>
        </w:tc>
        <w:tc>
          <w:tcPr>
            <w:tcW w:w="12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18.47</w:t>
            </w:r>
          </w:p>
        </w:tc>
      </w:tr>
      <w:tr w:rsidR="00DD4F2F" w:rsidRPr="00847974" w:rsidTr="00D946C2">
        <w:trPr>
          <w:trHeight w:val="299"/>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center"/>
              <w:rPr>
                <w:rFonts w:eastAsia="Times New Roman"/>
                <w:color w:val="000000"/>
                <w:szCs w:val="20"/>
              </w:rPr>
            </w:pPr>
            <w:r w:rsidRPr="00847974">
              <w:rPr>
                <w:rFonts w:eastAsia="Times New Roman"/>
                <w:color w:val="000000"/>
                <w:sz w:val="22"/>
                <w:szCs w:val="20"/>
              </w:rPr>
              <w:t>4</w:t>
            </w:r>
          </w:p>
        </w:tc>
        <w:tc>
          <w:tcPr>
            <w:tcW w:w="198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left"/>
              <w:rPr>
                <w:rFonts w:eastAsia="Times New Roman"/>
                <w:color w:val="000000"/>
                <w:szCs w:val="20"/>
              </w:rPr>
            </w:pPr>
            <w:r w:rsidRPr="00847974">
              <w:rPr>
                <w:rFonts w:eastAsia="Times New Roman"/>
                <w:color w:val="000000"/>
                <w:sz w:val="22"/>
                <w:szCs w:val="20"/>
              </w:rPr>
              <w:t>Turbidez</w:t>
            </w:r>
          </w:p>
        </w:tc>
        <w:tc>
          <w:tcPr>
            <w:tcW w:w="122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1.03</w:t>
            </w:r>
          </w:p>
        </w:tc>
        <w:tc>
          <w:tcPr>
            <w:tcW w:w="1381"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1.07</w:t>
            </w:r>
          </w:p>
        </w:tc>
        <w:tc>
          <w:tcPr>
            <w:tcW w:w="126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1.09</w:t>
            </w:r>
          </w:p>
        </w:tc>
        <w:tc>
          <w:tcPr>
            <w:tcW w:w="12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1.06</w:t>
            </w:r>
          </w:p>
        </w:tc>
      </w:tr>
      <w:tr w:rsidR="00DD4F2F" w:rsidRPr="00847974" w:rsidTr="00D946C2">
        <w:trPr>
          <w:trHeight w:val="299"/>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center"/>
              <w:rPr>
                <w:rFonts w:eastAsia="Times New Roman"/>
                <w:color w:val="000000"/>
                <w:szCs w:val="20"/>
              </w:rPr>
            </w:pPr>
            <w:r w:rsidRPr="00847974">
              <w:rPr>
                <w:rFonts w:eastAsia="Times New Roman"/>
                <w:color w:val="000000"/>
                <w:sz w:val="22"/>
                <w:szCs w:val="20"/>
              </w:rPr>
              <w:t>5</w:t>
            </w:r>
          </w:p>
        </w:tc>
        <w:tc>
          <w:tcPr>
            <w:tcW w:w="198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left"/>
              <w:rPr>
                <w:rFonts w:eastAsia="Times New Roman"/>
                <w:color w:val="000000"/>
                <w:szCs w:val="20"/>
              </w:rPr>
            </w:pPr>
            <w:r w:rsidRPr="00847974">
              <w:rPr>
                <w:rFonts w:eastAsia="Times New Roman"/>
                <w:color w:val="000000"/>
                <w:sz w:val="22"/>
                <w:szCs w:val="20"/>
              </w:rPr>
              <w:t>Conductividad</w:t>
            </w:r>
          </w:p>
        </w:tc>
        <w:tc>
          <w:tcPr>
            <w:tcW w:w="122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65.31</w:t>
            </w:r>
          </w:p>
        </w:tc>
        <w:tc>
          <w:tcPr>
            <w:tcW w:w="1381"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65.23</w:t>
            </w:r>
          </w:p>
        </w:tc>
        <w:tc>
          <w:tcPr>
            <w:tcW w:w="126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66.12</w:t>
            </w:r>
          </w:p>
        </w:tc>
        <w:tc>
          <w:tcPr>
            <w:tcW w:w="12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65.55</w:t>
            </w:r>
          </w:p>
        </w:tc>
      </w:tr>
      <w:tr w:rsidR="00DD4F2F" w:rsidRPr="00847974" w:rsidTr="00D946C2">
        <w:trPr>
          <w:trHeight w:val="299"/>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center"/>
              <w:rPr>
                <w:rFonts w:eastAsia="Times New Roman"/>
                <w:color w:val="000000"/>
                <w:szCs w:val="20"/>
              </w:rPr>
            </w:pPr>
            <w:r w:rsidRPr="00847974">
              <w:rPr>
                <w:rFonts w:eastAsia="Times New Roman"/>
                <w:color w:val="000000"/>
                <w:sz w:val="22"/>
                <w:szCs w:val="20"/>
              </w:rPr>
              <w:t>6</w:t>
            </w:r>
          </w:p>
        </w:tc>
        <w:tc>
          <w:tcPr>
            <w:tcW w:w="198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left"/>
              <w:rPr>
                <w:rFonts w:eastAsia="Times New Roman"/>
                <w:color w:val="000000"/>
                <w:szCs w:val="20"/>
              </w:rPr>
            </w:pPr>
            <w:r w:rsidRPr="00847974">
              <w:rPr>
                <w:rFonts w:eastAsia="Times New Roman"/>
                <w:color w:val="000000"/>
                <w:sz w:val="22"/>
                <w:szCs w:val="20"/>
              </w:rPr>
              <w:t>Sólidos Totales</w:t>
            </w:r>
          </w:p>
        </w:tc>
        <w:tc>
          <w:tcPr>
            <w:tcW w:w="1220"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13.56</w:t>
            </w:r>
          </w:p>
        </w:tc>
        <w:tc>
          <w:tcPr>
            <w:tcW w:w="1381"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13.23</w:t>
            </w:r>
          </w:p>
        </w:tc>
        <w:tc>
          <w:tcPr>
            <w:tcW w:w="1265"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12.21</w:t>
            </w:r>
          </w:p>
        </w:tc>
        <w:tc>
          <w:tcPr>
            <w:tcW w:w="1299" w:type="dxa"/>
            <w:tcBorders>
              <w:top w:val="nil"/>
              <w:left w:val="nil"/>
              <w:bottom w:val="single" w:sz="4" w:space="0" w:color="auto"/>
              <w:right w:val="single" w:sz="4" w:space="0" w:color="auto"/>
            </w:tcBorders>
            <w:shd w:val="clear" w:color="auto" w:fill="auto"/>
            <w:vAlign w:val="center"/>
            <w:hideMark/>
          </w:tcPr>
          <w:p w:rsidR="00DD4F2F" w:rsidRPr="00847974" w:rsidRDefault="00DD4F2F" w:rsidP="00DD4F2F">
            <w:pPr>
              <w:spacing w:after="0" w:line="240" w:lineRule="auto"/>
              <w:jc w:val="right"/>
              <w:rPr>
                <w:rFonts w:eastAsia="Times New Roman"/>
                <w:color w:val="000000"/>
                <w:szCs w:val="20"/>
              </w:rPr>
            </w:pPr>
            <w:r w:rsidRPr="00847974">
              <w:rPr>
                <w:rFonts w:eastAsia="Times New Roman"/>
                <w:color w:val="000000"/>
                <w:sz w:val="22"/>
                <w:szCs w:val="20"/>
              </w:rPr>
              <w:t>13.00</w:t>
            </w:r>
          </w:p>
        </w:tc>
      </w:tr>
    </w:tbl>
    <w:p w:rsidR="00DD4F2F" w:rsidRDefault="00DD4F2F" w:rsidP="000E3F77">
      <w:pPr>
        <w:tabs>
          <w:tab w:val="left" w:pos="3780"/>
          <w:tab w:val="left" w:pos="4700"/>
          <w:tab w:val="left" w:pos="5540"/>
        </w:tabs>
        <w:rPr>
          <w:lang w:val="es-EC"/>
        </w:rPr>
      </w:pPr>
    </w:p>
    <w:p w:rsidR="00DD4F2F" w:rsidRPr="00D946C2" w:rsidRDefault="00DD4F2F" w:rsidP="000F1CFB">
      <w:pPr>
        <w:tabs>
          <w:tab w:val="left" w:pos="3780"/>
          <w:tab w:val="left" w:pos="4700"/>
          <w:tab w:val="left" w:pos="5540"/>
        </w:tabs>
        <w:spacing w:after="0" w:line="240" w:lineRule="auto"/>
        <w:rPr>
          <w:b/>
          <w:szCs w:val="20"/>
          <w:lang w:val="es-EC"/>
        </w:rPr>
      </w:pPr>
      <w:r w:rsidRPr="00D946C2">
        <w:rPr>
          <w:b/>
          <w:szCs w:val="20"/>
          <w:lang w:val="es-EC"/>
        </w:rPr>
        <w:t>Producto Nº 6</w:t>
      </w:r>
    </w:p>
    <w:tbl>
      <w:tblPr>
        <w:tblW w:w="7950" w:type="dxa"/>
        <w:tblInd w:w="58" w:type="dxa"/>
        <w:tblCellMar>
          <w:left w:w="70" w:type="dxa"/>
          <w:right w:w="70" w:type="dxa"/>
        </w:tblCellMar>
        <w:tblLook w:val="04A0"/>
      </w:tblPr>
      <w:tblGrid>
        <w:gridCol w:w="805"/>
        <w:gridCol w:w="1980"/>
        <w:gridCol w:w="1220"/>
        <w:gridCol w:w="1381"/>
        <w:gridCol w:w="1265"/>
        <w:gridCol w:w="1299"/>
      </w:tblGrid>
      <w:tr w:rsidR="00DD4F2F" w:rsidRPr="00D946C2" w:rsidTr="00D946C2">
        <w:trPr>
          <w:trHeight w:val="520"/>
        </w:trPr>
        <w:tc>
          <w:tcPr>
            <w:tcW w:w="8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4F2F" w:rsidRPr="00D946C2" w:rsidRDefault="00DD4F2F" w:rsidP="000F1CFB">
            <w:pPr>
              <w:spacing w:after="0" w:line="240" w:lineRule="auto"/>
              <w:jc w:val="center"/>
              <w:rPr>
                <w:rFonts w:eastAsia="Times New Roman"/>
                <w:b/>
                <w:bCs/>
                <w:color w:val="000000"/>
                <w:szCs w:val="20"/>
              </w:rPr>
            </w:pPr>
            <w:r w:rsidRPr="00D946C2">
              <w:rPr>
                <w:rFonts w:eastAsia="Times New Roman"/>
                <w:b/>
                <w:bCs/>
                <w:color w:val="000000"/>
                <w:sz w:val="22"/>
                <w:szCs w:val="20"/>
              </w:rPr>
              <w:t xml:space="preserve">Ítem </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DD4F2F" w:rsidRPr="00D946C2" w:rsidRDefault="00DD4F2F" w:rsidP="000F1CFB">
            <w:pPr>
              <w:spacing w:after="0" w:line="240" w:lineRule="auto"/>
              <w:jc w:val="center"/>
              <w:rPr>
                <w:rFonts w:eastAsia="Times New Roman"/>
                <w:b/>
                <w:bCs/>
                <w:color w:val="000000"/>
                <w:szCs w:val="20"/>
              </w:rPr>
            </w:pPr>
            <w:r w:rsidRPr="00D946C2">
              <w:rPr>
                <w:rFonts w:eastAsia="Times New Roman"/>
                <w:b/>
                <w:bCs/>
                <w:color w:val="000000"/>
                <w:sz w:val="22"/>
                <w:szCs w:val="20"/>
              </w:rPr>
              <w:t>Parámetros</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DD4F2F" w:rsidRPr="00D946C2" w:rsidRDefault="00DD4F2F"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1 Octubre</w:t>
            </w:r>
          </w:p>
        </w:tc>
        <w:tc>
          <w:tcPr>
            <w:tcW w:w="1381" w:type="dxa"/>
            <w:tcBorders>
              <w:top w:val="single" w:sz="4" w:space="0" w:color="auto"/>
              <w:left w:val="nil"/>
              <w:bottom w:val="single" w:sz="4" w:space="0" w:color="auto"/>
              <w:right w:val="single" w:sz="4" w:space="0" w:color="auto"/>
            </w:tcBorders>
            <w:shd w:val="clear" w:color="auto" w:fill="auto"/>
            <w:vAlign w:val="center"/>
            <w:hideMark/>
          </w:tcPr>
          <w:p w:rsidR="00DD4F2F" w:rsidRPr="00D946C2" w:rsidRDefault="00DD4F2F"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2 Noviembre</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rsidR="00DD4F2F" w:rsidRPr="00D946C2" w:rsidRDefault="00DD4F2F"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3 Diciembre</w:t>
            </w:r>
          </w:p>
        </w:tc>
        <w:tc>
          <w:tcPr>
            <w:tcW w:w="1299" w:type="dxa"/>
            <w:tcBorders>
              <w:top w:val="single" w:sz="4" w:space="0" w:color="auto"/>
              <w:left w:val="nil"/>
              <w:bottom w:val="single" w:sz="4" w:space="0" w:color="auto"/>
              <w:right w:val="single" w:sz="4" w:space="0" w:color="auto"/>
            </w:tcBorders>
            <w:shd w:val="clear" w:color="auto" w:fill="auto"/>
            <w:vAlign w:val="center"/>
            <w:hideMark/>
          </w:tcPr>
          <w:p w:rsidR="00DD4F2F" w:rsidRPr="00D946C2" w:rsidRDefault="00DD4F2F" w:rsidP="000F1CFB">
            <w:pPr>
              <w:spacing w:after="0" w:line="240" w:lineRule="auto"/>
              <w:jc w:val="center"/>
              <w:rPr>
                <w:rFonts w:eastAsia="Times New Roman"/>
                <w:b/>
                <w:bCs/>
                <w:color w:val="000000"/>
                <w:szCs w:val="20"/>
              </w:rPr>
            </w:pPr>
            <w:r w:rsidRPr="00D946C2">
              <w:rPr>
                <w:rFonts w:eastAsia="Times New Roman"/>
                <w:b/>
                <w:bCs/>
                <w:color w:val="000000"/>
                <w:sz w:val="22"/>
                <w:szCs w:val="20"/>
              </w:rPr>
              <w:t>Promedio</w:t>
            </w:r>
          </w:p>
        </w:tc>
      </w:tr>
      <w:tr w:rsidR="00DD4F2F" w:rsidRPr="00D946C2" w:rsidTr="00D946C2">
        <w:trPr>
          <w:trHeight w:val="307"/>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center"/>
              <w:rPr>
                <w:rFonts w:eastAsia="Times New Roman"/>
                <w:color w:val="000000"/>
                <w:szCs w:val="20"/>
              </w:rPr>
            </w:pPr>
            <w:r w:rsidRPr="00D946C2">
              <w:rPr>
                <w:rFonts w:eastAsia="Times New Roman"/>
                <w:color w:val="000000"/>
                <w:sz w:val="22"/>
                <w:szCs w:val="20"/>
              </w:rPr>
              <w:t>1</w:t>
            </w:r>
          </w:p>
        </w:tc>
        <w:tc>
          <w:tcPr>
            <w:tcW w:w="198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left"/>
              <w:rPr>
                <w:rFonts w:eastAsia="Times New Roman"/>
                <w:color w:val="000000"/>
                <w:szCs w:val="20"/>
              </w:rPr>
            </w:pPr>
            <w:r w:rsidRPr="00D946C2">
              <w:rPr>
                <w:rFonts w:eastAsia="Times New Roman"/>
                <w:color w:val="000000"/>
                <w:sz w:val="22"/>
                <w:szCs w:val="20"/>
              </w:rPr>
              <w:t>Grado Alcohólico</w:t>
            </w:r>
          </w:p>
        </w:tc>
        <w:tc>
          <w:tcPr>
            <w:tcW w:w="122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51.35</w:t>
            </w:r>
          </w:p>
        </w:tc>
        <w:tc>
          <w:tcPr>
            <w:tcW w:w="1381"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50.32</w:t>
            </w:r>
          </w:p>
        </w:tc>
        <w:tc>
          <w:tcPr>
            <w:tcW w:w="1265"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53.48</w:t>
            </w:r>
          </w:p>
        </w:tc>
        <w:tc>
          <w:tcPr>
            <w:tcW w:w="1299"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51.72</w:t>
            </w:r>
          </w:p>
        </w:tc>
      </w:tr>
      <w:tr w:rsidR="00DD4F2F" w:rsidRPr="00D946C2" w:rsidTr="00D946C2">
        <w:trPr>
          <w:trHeight w:val="307"/>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center"/>
              <w:rPr>
                <w:rFonts w:eastAsia="Times New Roman"/>
                <w:color w:val="000000"/>
                <w:szCs w:val="20"/>
              </w:rPr>
            </w:pPr>
            <w:r w:rsidRPr="00D946C2">
              <w:rPr>
                <w:rFonts w:eastAsia="Times New Roman"/>
                <w:color w:val="000000"/>
                <w:sz w:val="22"/>
                <w:szCs w:val="20"/>
              </w:rPr>
              <w:t>2</w:t>
            </w:r>
          </w:p>
        </w:tc>
        <w:tc>
          <w:tcPr>
            <w:tcW w:w="198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left"/>
              <w:rPr>
                <w:rFonts w:eastAsia="Times New Roman"/>
                <w:color w:val="000000"/>
                <w:szCs w:val="20"/>
              </w:rPr>
            </w:pPr>
            <w:r w:rsidRPr="00D946C2">
              <w:rPr>
                <w:rFonts w:eastAsia="Times New Roman"/>
                <w:color w:val="000000"/>
                <w:sz w:val="22"/>
                <w:szCs w:val="20"/>
              </w:rPr>
              <w:t>pH</w:t>
            </w:r>
          </w:p>
        </w:tc>
        <w:tc>
          <w:tcPr>
            <w:tcW w:w="122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5.49</w:t>
            </w:r>
          </w:p>
        </w:tc>
        <w:tc>
          <w:tcPr>
            <w:tcW w:w="1381"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5.16</w:t>
            </w:r>
          </w:p>
        </w:tc>
        <w:tc>
          <w:tcPr>
            <w:tcW w:w="1265"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5.88</w:t>
            </w:r>
          </w:p>
        </w:tc>
        <w:tc>
          <w:tcPr>
            <w:tcW w:w="1299"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5.51</w:t>
            </w:r>
          </w:p>
        </w:tc>
      </w:tr>
      <w:tr w:rsidR="00DD4F2F" w:rsidRPr="00D946C2" w:rsidTr="00D946C2">
        <w:trPr>
          <w:trHeight w:val="307"/>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center"/>
              <w:rPr>
                <w:rFonts w:eastAsia="Times New Roman"/>
                <w:color w:val="000000"/>
                <w:szCs w:val="20"/>
              </w:rPr>
            </w:pPr>
            <w:r w:rsidRPr="00D946C2">
              <w:rPr>
                <w:rFonts w:eastAsia="Times New Roman"/>
                <w:color w:val="000000"/>
                <w:sz w:val="22"/>
                <w:szCs w:val="20"/>
              </w:rPr>
              <w:t>3</w:t>
            </w:r>
          </w:p>
        </w:tc>
        <w:tc>
          <w:tcPr>
            <w:tcW w:w="1980" w:type="dxa"/>
            <w:tcBorders>
              <w:top w:val="nil"/>
              <w:left w:val="nil"/>
              <w:bottom w:val="single" w:sz="4" w:space="0" w:color="auto"/>
              <w:right w:val="single" w:sz="4" w:space="0" w:color="auto"/>
            </w:tcBorders>
            <w:shd w:val="clear" w:color="auto" w:fill="auto"/>
            <w:vAlign w:val="center"/>
            <w:hideMark/>
          </w:tcPr>
          <w:p w:rsidR="00DD4F2F" w:rsidRPr="00D946C2" w:rsidRDefault="00A56D6E" w:rsidP="00DD4F2F">
            <w:pPr>
              <w:spacing w:after="0" w:line="240" w:lineRule="auto"/>
              <w:jc w:val="left"/>
              <w:rPr>
                <w:rFonts w:eastAsia="Times New Roman"/>
                <w:color w:val="000000"/>
                <w:szCs w:val="20"/>
              </w:rPr>
            </w:pPr>
            <w:proofErr w:type="spellStart"/>
            <w:r w:rsidRPr="00D946C2">
              <w:rPr>
                <w:rFonts w:eastAsia="Times New Roman"/>
                <w:color w:val="000000"/>
                <w:sz w:val="22"/>
                <w:szCs w:val="20"/>
              </w:rPr>
              <w:t>º</w:t>
            </w:r>
            <w:r w:rsidR="00DD4F2F" w:rsidRPr="00D946C2">
              <w:rPr>
                <w:rFonts w:eastAsia="Times New Roman"/>
                <w:color w:val="000000"/>
                <w:sz w:val="22"/>
                <w:szCs w:val="20"/>
              </w:rPr>
              <w:t>Brix</w:t>
            </w:r>
            <w:proofErr w:type="spellEnd"/>
          </w:p>
        </w:tc>
        <w:tc>
          <w:tcPr>
            <w:tcW w:w="122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18.53</w:t>
            </w:r>
          </w:p>
        </w:tc>
        <w:tc>
          <w:tcPr>
            <w:tcW w:w="1381"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18.61</w:t>
            </w:r>
          </w:p>
        </w:tc>
        <w:tc>
          <w:tcPr>
            <w:tcW w:w="1265"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18.54</w:t>
            </w:r>
          </w:p>
        </w:tc>
        <w:tc>
          <w:tcPr>
            <w:tcW w:w="1299"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18.56</w:t>
            </w:r>
          </w:p>
        </w:tc>
      </w:tr>
      <w:tr w:rsidR="00DD4F2F" w:rsidRPr="00D946C2" w:rsidTr="00D946C2">
        <w:trPr>
          <w:trHeight w:val="307"/>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center"/>
              <w:rPr>
                <w:rFonts w:eastAsia="Times New Roman"/>
                <w:color w:val="000000"/>
                <w:szCs w:val="20"/>
              </w:rPr>
            </w:pPr>
            <w:r w:rsidRPr="00D946C2">
              <w:rPr>
                <w:rFonts w:eastAsia="Times New Roman"/>
                <w:color w:val="000000"/>
                <w:sz w:val="22"/>
                <w:szCs w:val="20"/>
              </w:rPr>
              <w:t>4</w:t>
            </w:r>
          </w:p>
        </w:tc>
        <w:tc>
          <w:tcPr>
            <w:tcW w:w="198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left"/>
              <w:rPr>
                <w:rFonts w:eastAsia="Times New Roman"/>
                <w:color w:val="000000"/>
                <w:szCs w:val="20"/>
              </w:rPr>
            </w:pPr>
            <w:r w:rsidRPr="00D946C2">
              <w:rPr>
                <w:rFonts w:eastAsia="Times New Roman"/>
                <w:color w:val="000000"/>
                <w:sz w:val="22"/>
                <w:szCs w:val="20"/>
              </w:rPr>
              <w:t>Turbidez</w:t>
            </w:r>
          </w:p>
        </w:tc>
        <w:tc>
          <w:tcPr>
            <w:tcW w:w="122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0.92</w:t>
            </w:r>
          </w:p>
        </w:tc>
        <w:tc>
          <w:tcPr>
            <w:tcW w:w="1381"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0.89</w:t>
            </w:r>
          </w:p>
        </w:tc>
        <w:tc>
          <w:tcPr>
            <w:tcW w:w="1265"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0.79</w:t>
            </w:r>
          </w:p>
        </w:tc>
        <w:tc>
          <w:tcPr>
            <w:tcW w:w="1299"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0.87</w:t>
            </w:r>
          </w:p>
        </w:tc>
      </w:tr>
      <w:tr w:rsidR="00DD4F2F" w:rsidRPr="00D946C2" w:rsidTr="00D946C2">
        <w:trPr>
          <w:trHeight w:val="307"/>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center"/>
              <w:rPr>
                <w:rFonts w:eastAsia="Times New Roman"/>
                <w:color w:val="000000"/>
                <w:szCs w:val="20"/>
              </w:rPr>
            </w:pPr>
            <w:r w:rsidRPr="00D946C2">
              <w:rPr>
                <w:rFonts w:eastAsia="Times New Roman"/>
                <w:color w:val="000000"/>
                <w:sz w:val="22"/>
                <w:szCs w:val="20"/>
              </w:rPr>
              <w:t>5</w:t>
            </w:r>
          </w:p>
        </w:tc>
        <w:tc>
          <w:tcPr>
            <w:tcW w:w="198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left"/>
              <w:rPr>
                <w:rFonts w:eastAsia="Times New Roman"/>
                <w:color w:val="000000"/>
                <w:szCs w:val="20"/>
              </w:rPr>
            </w:pPr>
            <w:r w:rsidRPr="00D946C2">
              <w:rPr>
                <w:rFonts w:eastAsia="Times New Roman"/>
                <w:color w:val="000000"/>
                <w:sz w:val="22"/>
                <w:szCs w:val="20"/>
              </w:rPr>
              <w:t>Conductividad</w:t>
            </w:r>
          </w:p>
        </w:tc>
        <w:tc>
          <w:tcPr>
            <w:tcW w:w="122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55.50</w:t>
            </w:r>
          </w:p>
        </w:tc>
        <w:tc>
          <w:tcPr>
            <w:tcW w:w="1381"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55.43</w:t>
            </w:r>
          </w:p>
        </w:tc>
        <w:tc>
          <w:tcPr>
            <w:tcW w:w="1265"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55.32</w:t>
            </w:r>
          </w:p>
        </w:tc>
        <w:tc>
          <w:tcPr>
            <w:tcW w:w="1299"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55.42</w:t>
            </w:r>
          </w:p>
        </w:tc>
      </w:tr>
      <w:tr w:rsidR="00DD4F2F" w:rsidRPr="00D946C2" w:rsidTr="00D946C2">
        <w:trPr>
          <w:trHeight w:val="307"/>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center"/>
              <w:rPr>
                <w:rFonts w:eastAsia="Times New Roman"/>
                <w:color w:val="000000"/>
                <w:szCs w:val="20"/>
              </w:rPr>
            </w:pPr>
            <w:r w:rsidRPr="00D946C2">
              <w:rPr>
                <w:rFonts w:eastAsia="Times New Roman"/>
                <w:color w:val="000000"/>
                <w:sz w:val="22"/>
                <w:szCs w:val="20"/>
              </w:rPr>
              <w:t>6</w:t>
            </w:r>
          </w:p>
        </w:tc>
        <w:tc>
          <w:tcPr>
            <w:tcW w:w="198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left"/>
              <w:rPr>
                <w:rFonts w:eastAsia="Times New Roman"/>
                <w:color w:val="000000"/>
                <w:szCs w:val="20"/>
              </w:rPr>
            </w:pPr>
            <w:r w:rsidRPr="00D946C2">
              <w:rPr>
                <w:rFonts w:eastAsia="Times New Roman"/>
                <w:color w:val="000000"/>
                <w:sz w:val="22"/>
                <w:szCs w:val="20"/>
              </w:rPr>
              <w:t>Sólidos Totales</w:t>
            </w:r>
          </w:p>
        </w:tc>
        <w:tc>
          <w:tcPr>
            <w:tcW w:w="1220"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10.46</w:t>
            </w:r>
          </w:p>
        </w:tc>
        <w:tc>
          <w:tcPr>
            <w:tcW w:w="1381"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10.32</w:t>
            </w:r>
          </w:p>
        </w:tc>
        <w:tc>
          <w:tcPr>
            <w:tcW w:w="1265"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10.54</w:t>
            </w:r>
          </w:p>
        </w:tc>
        <w:tc>
          <w:tcPr>
            <w:tcW w:w="1299" w:type="dxa"/>
            <w:tcBorders>
              <w:top w:val="nil"/>
              <w:left w:val="nil"/>
              <w:bottom w:val="single" w:sz="4" w:space="0" w:color="auto"/>
              <w:right w:val="single" w:sz="4" w:space="0" w:color="auto"/>
            </w:tcBorders>
            <w:shd w:val="clear" w:color="auto" w:fill="auto"/>
            <w:vAlign w:val="center"/>
            <w:hideMark/>
          </w:tcPr>
          <w:p w:rsidR="00DD4F2F" w:rsidRPr="00D946C2" w:rsidRDefault="00DD4F2F" w:rsidP="00DD4F2F">
            <w:pPr>
              <w:spacing w:after="0" w:line="240" w:lineRule="auto"/>
              <w:jc w:val="right"/>
              <w:rPr>
                <w:rFonts w:eastAsia="Times New Roman"/>
                <w:color w:val="000000"/>
                <w:szCs w:val="20"/>
              </w:rPr>
            </w:pPr>
            <w:r w:rsidRPr="00D946C2">
              <w:rPr>
                <w:rFonts w:eastAsia="Times New Roman"/>
                <w:color w:val="000000"/>
                <w:sz w:val="22"/>
                <w:szCs w:val="20"/>
              </w:rPr>
              <w:t>10.44</w:t>
            </w:r>
          </w:p>
        </w:tc>
      </w:tr>
    </w:tbl>
    <w:p w:rsidR="00540679" w:rsidRDefault="00540679" w:rsidP="000E3F77">
      <w:pPr>
        <w:tabs>
          <w:tab w:val="left" w:pos="3780"/>
          <w:tab w:val="left" w:pos="4700"/>
          <w:tab w:val="left" w:pos="5540"/>
        </w:tabs>
        <w:rPr>
          <w:sz w:val="20"/>
          <w:szCs w:val="20"/>
          <w:lang w:val="es-EC"/>
        </w:rPr>
      </w:pPr>
    </w:p>
    <w:p w:rsidR="00EC3534" w:rsidRDefault="00EC3534" w:rsidP="000F1CFB">
      <w:pPr>
        <w:tabs>
          <w:tab w:val="left" w:pos="3780"/>
          <w:tab w:val="left" w:pos="4700"/>
          <w:tab w:val="left" w:pos="5540"/>
        </w:tabs>
        <w:spacing w:after="0" w:line="240" w:lineRule="auto"/>
        <w:rPr>
          <w:b/>
          <w:sz w:val="20"/>
          <w:szCs w:val="20"/>
          <w:lang w:val="es-EC"/>
        </w:rPr>
      </w:pPr>
    </w:p>
    <w:p w:rsidR="00DD4F2F" w:rsidRPr="00D946C2" w:rsidRDefault="00DD4F2F" w:rsidP="000F1CFB">
      <w:pPr>
        <w:tabs>
          <w:tab w:val="left" w:pos="3780"/>
          <w:tab w:val="left" w:pos="4700"/>
          <w:tab w:val="left" w:pos="5540"/>
        </w:tabs>
        <w:spacing w:after="0" w:line="240" w:lineRule="auto"/>
        <w:rPr>
          <w:b/>
          <w:szCs w:val="20"/>
          <w:lang w:val="es-EC"/>
        </w:rPr>
      </w:pPr>
      <w:r w:rsidRPr="00D946C2">
        <w:rPr>
          <w:b/>
          <w:szCs w:val="20"/>
          <w:lang w:val="es-EC"/>
        </w:rPr>
        <w:t>Productor Nº 7</w:t>
      </w:r>
    </w:p>
    <w:tbl>
      <w:tblPr>
        <w:tblW w:w="7950" w:type="dxa"/>
        <w:tblInd w:w="58" w:type="dxa"/>
        <w:tblCellMar>
          <w:left w:w="70" w:type="dxa"/>
          <w:right w:w="70" w:type="dxa"/>
        </w:tblCellMar>
        <w:tblLook w:val="04A0"/>
      </w:tblPr>
      <w:tblGrid>
        <w:gridCol w:w="802"/>
        <w:gridCol w:w="1972"/>
        <w:gridCol w:w="1215"/>
        <w:gridCol w:w="1376"/>
        <w:gridCol w:w="1261"/>
        <w:gridCol w:w="1324"/>
      </w:tblGrid>
      <w:tr w:rsidR="00007B41" w:rsidRPr="00D946C2" w:rsidTr="00D946C2">
        <w:trPr>
          <w:trHeight w:val="491"/>
        </w:trPr>
        <w:tc>
          <w:tcPr>
            <w:tcW w:w="8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center"/>
              <w:rPr>
                <w:rFonts w:eastAsia="Times New Roman"/>
                <w:b/>
                <w:bCs/>
                <w:color w:val="000000"/>
                <w:szCs w:val="20"/>
              </w:rPr>
            </w:pPr>
            <w:r w:rsidRPr="00D946C2">
              <w:rPr>
                <w:rFonts w:eastAsia="Times New Roman"/>
                <w:b/>
                <w:bCs/>
                <w:color w:val="000000"/>
                <w:sz w:val="22"/>
                <w:szCs w:val="20"/>
              </w:rPr>
              <w:t xml:space="preserve">Ítem </w:t>
            </w:r>
          </w:p>
        </w:tc>
        <w:tc>
          <w:tcPr>
            <w:tcW w:w="1972" w:type="dxa"/>
            <w:tcBorders>
              <w:top w:val="single" w:sz="4" w:space="0" w:color="auto"/>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center"/>
              <w:rPr>
                <w:rFonts w:eastAsia="Times New Roman"/>
                <w:b/>
                <w:bCs/>
                <w:color w:val="000000"/>
                <w:szCs w:val="20"/>
              </w:rPr>
            </w:pPr>
            <w:r w:rsidRPr="00D946C2">
              <w:rPr>
                <w:rFonts w:eastAsia="Times New Roman"/>
                <w:b/>
                <w:bCs/>
                <w:color w:val="000000"/>
                <w:sz w:val="22"/>
                <w:szCs w:val="20"/>
              </w:rPr>
              <w:t>Parámetros</w:t>
            </w:r>
          </w:p>
        </w:tc>
        <w:tc>
          <w:tcPr>
            <w:tcW w:w="1215" w:type="dxa"/>
            <w:tcBorders>
              <w:top w:val="single" w:sz="4" w:space="0" w:color="auto"/>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1 Octubre</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2 Noviembre</w:t>
            </w:r>
          </w:p>
        </w:tc>
        <w:tc>
          <w:tcPr>
            <w:tcW w:w="1261" w:type="dxa"/>
            <w:tcBorders>
              <w:top w:val="single" w:sz="4" w:space="0" w:color="auto"/>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3 Diciembre</w:t>
            </w:r>
          </w:p>
        </w:tc>
        <w:tc>
          <w:tcPr>
            <w:tcW w:w="1324" w:type="dxa"/>
            <w:tcBorders>
              <w:top w:val="single" w:sz="4" w:space="0" w:color="auto"/>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center"/>
              <w:rPr>
                <w:rFonts w:eastAsia="Times New Roman"/>
                <w:b/>
                <w:bCs/>
                <w:color w:val="000000"/>
                <w:szCs w:val="20"/>
              </w:rPr>
            </w:pPr>
            <w:r w:rsidRPr="00D946C2">
              <w:rPr>
                <w:rFonts w:eastAsia="Times New Roman"/>
                <w:b/>
                <w:bCs/>
                <w:color w:val="000000"/>
                <w:sz w:val="22"/>
                <w:szCs w:val="20"/>
              </w:rPr>
              <w:t>Promedio</w:t>
            </w:r>
          </w:p>
        </w:tc>
      </w:tr>
      <w:tr w:rsidR="00007B41" w:rsidRPr="00D946C2" w:rsidTr="00D946C2">
        <w:trPr>
          <w:trHeight w:val="290"/>
        </w:trPr>
        <w:tc>
          <w:tcPr>
            <w:tcW w:w="802" w:type="dxa"/>
            <w:tcBorders>
              <w:top w:val="nil"/>
              <w:left w:val="single" w:sz="4" w:space="0" w:color="auto"/>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center"/>
              <w:rPr>
                <w:rFonts w:eastAsia="Times New Roman"/>
                <w:color w:val="000000"/>
                <w:szCs w:val="20"/>
              </w:rPr>
            </w:pPr>
            <w:r w:rsidRPr="00D946C2">
              <w:rPr>
                <w:rFonts w:eastAsia="Times New Roman"/>
                <w:color w:val="000000"/>
                <w:sz w:val="22"/>
                <w:szCs w:val="20"/>
              </w:rPr>
              <w:t>1</w:t>
            </w:r>
          </w:p>
        </w:tc>
        <w:tc>
          <w:tcPr>
            <w:tcW w:w="1972"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left"/>
              <w:rPr>
                <w:rFonts w:eastAsia="Times New Roman"/>
                <w:color w:val="000000"/>
                <w:szCs w:val="20"/>
              </w:rPr>
            </w:pPr>
            <w:r w:rsidRPr="00D946C2">
              <w:rPr>
                <w:rFonts w:eastAsia="Times New Roman"/>
                <w:color w:val="000000"/>
                <w:sz w:val="22"/>
                <w:szCs w:val="20"/>
              </w:rPr>
              <w:t>Grado Alcohólico</w:t>
            </w:r>
          </w:p>
        </w:tc>
        <w:tc>
          <w:tcPr>
            <w:tcW w:w="1215"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right"/>
              <w:rPr>
                <w:rFonts w:eastAsia="Times New Roman"/>
                <w:color w:val="000000"/>
                <w:szCs w:val="20"/>
              </w:rPr>
            </w:pPr>
            <w:r w:rsidRPr="00D946C2">
              <w:rPr>
                <w:rFonts w:eastAsia="Times New Roman"/>
                <w:color w:val="000000"/>
                <w:sz w:val="22"/>
                <w:szCs w:val="20"/>
              </w:rPr>
              <w:t>54.27</w:t>
            </w:r>
          </w:p>
        </w:tc>
        <w:tc>
          <w:tcPr>
            <w:tcW w:w="1376"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right"/>
              <w:rPr>
                <w:rFonts w:eastAsia="Times New Roman"/>
                <w:color w:val="000000"/>
                <w:szCs w:val="20"/>
              </w:rPr>
            </w:pPr>
            <w:r w:rsidRPr="00D946C2">
              <w:rPr>
                <w:rFonts w:eastAsia="Times New Roman"/>
                <w:color w:val="000000"/>
                <w:sz w:val="22"/>
                <w:szCs w:val="20"/>
              </w:rPr>
              <w:t>50.23</w:t>
            </w:r>
          </w:p>
        </w:tc>
        <w:tc>
          <w:tcPr>
            <w:tcW w:w="1261"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right"/>
              <w:rPr>
                <w:rFonts w:eastAsia="Times New Roman"/>
                <w:color w:val="000000"/>
                <w:szCs w:val="20"/>
              </w:rPr>
            </w:pPr>
            <w:r w:rsidRPr="00D946C2">
              <w:rPr>
                <w:rFonts w:eastAsia="Times New Roman"/>
                <w:color w:val="000000"/>
                <w:sz w:val="22"/>
                <w:szCs w:val="20"/>
              </w:rPr>
              <w:t>51.35</w:t>
            </w:r>
          </w:p>
        </w:tc>
        <w:tc>
          <w:tcPr>
            <w:tcW w:w="1324"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right"/>
              <w:rPr>
                <w:rFonts w:eastAsia="Times New Roman"/>
                <w:color w:val="000000"/>
                <w:szCs w:val="20"/>
              </w:rPr>
            </w:pPr>
            <w:r w:rsidRPr="00D946C2">
              <w:rPr>
                <w:rFonts w:eastAsia="Times New Roman"/>
                <w:color w:val="000000"/>
                <w:sz w:val="22"/>
                <w:szCs w:val="20"/>
              </w:rPr>
              <w:t>51.95</w:t>
            </w:r>
          </w:p>
        </w:tc>
      </w:tr>
      <w:tr w:rsidR="00007B41" w:rsidRPr="00D946C2" w:rsidTr="00D946C2">
        <w:trPr>
          <w:trHeight w:val="290"/>
        </w:trPr>
        <w:tc>
          <w:tcPr>
            <w:tcW w:w="802" w:type="dxa"/>
            <w:tcBorders>
              <w:top w:val="nil"/>
              <w:left w:val="single" w:sz="4" w:space="0" w:color="auto"/>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center"/>
              <w:rPr>
                <w:rFonts w:eastAsia="Times New Roman"/>
                <w:color w:val="000000"/>
                <w:szCs w:val="20"/>
              </w:rPr>
            </w:pPr>
            <w:r w:rsidRPr="00D946C2">
              <w:rPr>
                <w:rFonts w:eastAsia="Times New Roman"/>
                <w:color w:val="000000"/>
                <w:sz w:val="22"/>
                <w:szCs w:val="20"/>
              </w:rPr>
              <w:t>2</w:t>
            </w:r>
          </w:p>
        </w:tc>
        <w:tc>
          <w:tcPr>
            <w:tcW w:w="1972"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left"/>
              <w:rPr>
                <w:rFonts w:eastAsia="Times New Roman"/>
                <w:color w:val="000000"/>
                <w:szCs w:val="20"/>
              </w:rPr>
            </w:pPr>
            <w:r w:rsidRPr="00D946C2">
              <w:rPr>
                <w:rFonts w:eastAsia="Times New Roman"/>
                <w:color w:val="000000"/>
                <w:sz w:val="22"/>
                <w:szCs w:val="20"/>
              </w:rPr>
              <w:t>pH</w:t>
            </w:r>
          </w:p>
        </w:tc>
        <w:tc>
          <w:tcPr>
            <w:tcW w:w="1215"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right"/>
              <w:rPr>
                <w:rFonts w:eastAsia="Times New Roman"/>
                <w:color w:val="000000"/>
                <w:szCs w:val="20"/>
              </w:rPr>
            </w:pPr>
            <w:r w:rsidRPr="00D946C2">
              <w:rPr>
                <w:rFonts w:eastAsia="Times New Roman"/>
                <w:color w:val="000000"/>
                <w:sz w:val="22"/>
                <w:szCs w:val="20"/>
              </w:rPr>
              <w:t>5.12</w:t>
            </w:r>
          </w:p>
        </w:tc>
        <w:tc>
          <w:tcPr>
            <w:tcW w:w="1376"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right"/>
              <w:rPr>
                <w:rFonts w:eastAsia="Times New Roman"/>
                <w:color w:val="000000"/>
                <w:szCs w:val="20"/>
              </w:rPr>
            </w:pPr>
            <w:r w:rsidRPr="00D946C2">
              <w:rPr>
                <w:rFonts w:eastAsia="Times New Roman"/>
                <w:color w:val="000000"/>
                <w:sz w:val="22"/>
                <w:szCs w:val="20"/>
              </w:rPr>
              <w:t>5.22</w:t>
            </w:r>
          </w:p>
        </w:tc>
        <w:tc>
          <w:tcPr>
            <w:tcW w:w="1261"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right"/>
              <w:rPr>
                <w:rFonts w:eastAsia="Times New Roman"/>
                <w:color w:val="000000"/>
                <w:szCs w:val="20"/>
              </w:rPr>
            </w:pPr>
            <w:r w:rsidRPr="00D946C2">
              <w:rPr>
                <w:rFonts w:eastAsia="Times New Roman"/>
                <w:color w:val="000000"/>
                <w:sz w:val="22"/>
                <w:szCs w:val="20"/>
              </w:rPr>
              <w:t>5.35</w:t>
            </w:r>
          </w:p>
        </w:tc>
        <w:tc>
          <w:tcPr>
            <w:tcW w:w="1324"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F1CFB">
            <w:pPr>
              <w:spacing w:after="0" w:line="240" w:lineRule="auto"/>
              <w:jc w:val="right"/>
              <w:rPr>
                <w:rFonts w:eastAsia="Times New Roman"/>
                <w:color w:val="000000"/>
                <w:szCs w:val="20"/>
              </w:rPr>
            </w:pPr>
            <w:r w:rsidRPr="00D946C2">
              <w:rPr>
                <w:rFonts w:eastAsia="Times New Roman"/>
                <w:color w:val="000000"/>
                <w:sz w:val="22"/>
                <w:szCs w:val="20"/>
              </w:rPr>
              <w:t>5.23</w:t>
            </w:r>
          </w:p>
        </w:tc>
      </w:tr>
      <w:tr w:rsidR="00007B41" w:rsidRPr="00D946C2" w:rsidTr="00D946C2">
        <w:trPr>
          <w:trHeight w:val="290"/>
        </w:trPr>
        <w:tc>
          <w:tcPr>
            <w:tcW w:w="802" w:type="dxa"/>
            <w:tcBorders>
              <w:top w:val="nil"/>
              <w:left w:val="single" w:sz="4" w:space="0" w:color="auto"/>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center"/>
              <w:rPr>
                <w:rFonts w:eastAsia="Times New Roman"/>
                <w:color w:val="000000"/>
                <w:szCs w:val="20"/>
              </w:rPr>
            </w:pPr>
            <w:r w:rsidRPr="00D946C2">
              <w:rPr>
                <w:rFonts w:eastAsia="Times New Roman"/>
                <w:color w:val="000000"/>
                <w:sz w:val="22"/>
                <w:szCs w:val="20"/>
              </w:rPr>
              <w:t>3</w:t>
            </w:r>
          </w:p>
        </w:tc>
        <w:tc>
          <w:tcPr>
            <w:tcW w:w="1972" w:type="dxa"/>
            <w:tcBorders>
              <w:top w:val="nil"/>
              <w:left w:val="nil"/>
              <w:bottom w:val="single" w:sz="4" w:space="0" w:color="auto"/>
              <w:right w:val="single" w:sz="4" w:space="0" w:color="auto"/>
            </w:tcBorders>
            <w:shd w:val="clear" w:color="auto" w:fill="auto"/>
            <w:vAlign w:val="center"/>
            <w:hideMark/>
          </w:tcPr>
          <w:p w:rsidR="00007B41" w:rsidRPr="00D946C2" w:rsidRDefault="00A56D6E" w:rsidP="00007B41">
            <w:pPr>
              <w:spacing w:after="0" w:line="240" w:lineRule="auto"/>
              <w:jc w:val="left"/>
              <w:rPr>
                <w:rFonts w:eastAsia="Times New Roman"/>
                <w:color w:val="000000"/>
                <w:szCs w:val="20"/>
              </w:rPr>
            </w:pPr>
            <w:proofErr w:type="spellStart"/>
            <w:r w:rsidRPr="00D946C2">
              <w:rPr>
                <w:rFonts w:eastAsia="Times New Roman"/>
                <w:color w:val="000000"/>
                <w:sz w:val="22"/>
                <w:szCs w:val="20"/>
              </w:rPr>
              <w:t>º</w:t>
            </w:r>
            <w:r w:rsidR="00007B41" w:rsidRPr="00D946C2">
              <w:rPr>
                <w:rFonts w:eastAsia="Times New Roman"/>
                <w:color w:val="000000"/>
                <w:sz w:val="22"/>
                <w:szCs w:val="20"/>
              </w:rPr>
              <w:t>Brix</w:t>
            </w:r>
            <w:proofErr w:type="spellEnd"/>
          </w:p>
        </w:tc>
        <w:tc>
          <w:tcPr>
            <w:tcW w:w="1215"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16.34</w:t>
            </w:r>
          </w:p>
        </w:tc>
        <w:tc>
          <w:tcPr>
            <w:tcW w:w="1376"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16.78</w:t>
            </w:r>
          </w:p>
        </w:tc>
        <w:tc>
          <w:tcPr>
            <w:tcW w:w="1261"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16.41</w:t>
            </w:r>
          </w:p>
        </w:tc>
        <w:tc>
          <w:tcPr>
            <w:tcW w:w="1324"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16.51</w:t>
            </w:r>
          </w:p>
        </w:tc>
      </w:tr>
      <w:tr w:rsidR="00007B41" w:rsidRPr="00D946C2" w:rsidTr="00D946C2">
        <w:trPr>
          <w:trHeight w:val="290"/>
        </w:trPr>
        <w:tc>
          <w:tcPr>
            <w:tcW w:w="802" w:type="dxa"/>
            <w:tcBorders>
              <w:top w:val="nil"/>
              <w:left w:val="single" w:sz="4" w:space="0" w:color="auto"/>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center"/>
              <w:rPr>
                <w:rFonts w:eastAsia="Times New Roman"/>
                <w:color w:val="000000"/>
                <w:szCs w:val="20"/>
              </w:rPr>
            </w:pPr>
            <w:r w:rsidRPr="00D946C2">
              <w:rPr>
                <w:rFonts w:eastAsia="Times New Roman"/>
                <w:color w:val="000000"/>
                <w:sz w:val="22"/>
                <w:szCs w:val="20"/>
              </w:rPr>
              <w:t>4</w:t>
            </w:r>
          </w:p>
        </w:tc>
        <w:tc>
          <w:tcPr>
            <w:tcW w:w="1972"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left"/>
              <w:rPr>
                <w:rFonts w:eastAsia="Times New Roman"/>
                <w:color w:val="000000"/>
                <w:szCs w:val="20"/>
              </w:rPr>
            </w:pPr>
            <w:r w:rsidRPr="00D946C2">
              <w:rPr>
                <w:rFonts w:eastAsia="Times New Roman"/>
                <w:color w:val="000000"/>
                <w:sz w:val="22"/>
                <w:szCs w:val="20"/>
              </w:rPr>
              <w:t>Turbidez</w:t>
            </w:r>
          </w:p>
        </w:tc>
        <w:tc>
          <w:tcPr>
            <w:tcW w:w="1215"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1.07</w:t>
            </w:r>
          </w:p>
        </w:tc>
        <w:tc>
          <w:tcPr>
            <w:tcW w:w="1376"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1.09</w:t>
            </w:r>
          </w:p>
        </w:tc>
        <w:tc>
          <w:tcPr>
            <w:tcW w:w="1261"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1.08</w:t>
            </w:r>
          </w:p>
        </w:tc>
        <w:tc>
          <w:tcPr>
            <w:tcW w:w="1324"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1.08</w:t>
            </w:r>
          </w:p>
        </w:tc>
      </w:tr>
      <w:tr w:rsidR="00007B41" w:rsidRPr="00D946C2" w:rsidTr="00D946C2">
        <w:trPr>
          <w:trHeight w:val="290"/>
        </w:trPr>
        <w:tc>
          <w:tcPr>
            <w:tcW w:w="802" w:type="dxa"/>
            <w:tcBorders>
              <w:top w:val="nil"/>
              <w:left w:val="single" w:sz="4" w:space="0" w:color="auto"/>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center"/>
              <w:rPr>
                <w:rFonts w:eastAsia="Times New Roman"/>
                <w:color w:val="000000"/>
                <w:szCs w:val="20"/>
              </w:rPr>
            </w:pPr>
            <w:r w:rsidRPr="00D946C2">
              <w:rPr>
                <w:rFonts w:eastAsia="Times New Roman"/>
                <w:color w:val="000000"/>
                <w:sz w:val="22"/>
                <w:szCs w:val="20"/>
              </w:rPr>
              <w:t>5</w:t>
            </w:r>
          </w:p>
        </w:tc>
        <w:tc>
          <w:tcPr>
            <w:tcW w:w="1972"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left"/>
              <w:rPr>
                <w:rFonts w:eastAsia="Times New Roman"/>
                <w:color w:val="000000"/>
                <w:szCs w:val="20"/>
              </w:rPr>
            </w:pPr>
            <w:r w:rsidRPr="00D946C2">
              <w:rPr>
                <w:rFonts w:eastAsia="Times New Roman"/>
                <w:color w:val="000000"/>
                <w:sz w:val="22"/>
                <w:szCs w:val="20"/>
              </w:rPr>
              <w:t>Conductividad</w:t>
            </w:r>
          </w:p>
        </w:tc>
        <w:tc>
          <w:tcPr>
            <w:tcW w:w="1215"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25.43</w:t>
            </w:r>
          </w:p>
        </w:tc>
        <w:tc>
          <w:tcPr>
            <w:tcW w:w="1376"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25.51</w:t>
            </w:r>
          </w:p>
        </w:tc>
        <w:tc>
          <w:tcPr>
            <w:tcW w:w="1261"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25.26</w:t>
            </w:r>
          </w:p>
        </w:tc>
        <w:tc>
          <w:tcPr>
            <w:tcW w:w="1324"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25.40</w:t>
            </w:r>
          </w:p>
        </w:tc>
      </w:tr>
      <w:tr w:rsidR="00007B41" w:rsidRPr="00D946C2" w:rsidTr="00D946C2">
        <w:trPr>
          <w:trHeight w:val="290"/>
        </w:trPr>
        <w:tc>
          <w:tcPr>
            <w:tcW w:w="802" w:type="dxa"/>
            <w:tcBorders>
              <w:top w:val="nil"/>
              <w:left w:val="single" w:sz="4" w:space="0" w:color="auto"/>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center"/>
              <w:rPr>
                <w:rFonts w:eastAsia="Times New Roman"/>
                <w:color w:val="000000"/>
                <w:szCs w:val="20"/>
              </w:rPr>
            </w:pPr>
            <w:r w:rsidRPr="00D946C2">
              <w:rPr>
                <w:rFonts w:eastAsia="Times New Roman"/>
                <w:color w:val="000000"/>
                <w:sz w:val="22"/>
                <w:szCs w:val="20"/>
              </w:rPr>
              <w:t>6</w:t>
            </w:r>
          </w:p>
        </w:tc>
        <w:tc>
          <w:tcPr>
            <w:tcW w:w="1972"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left"/>
              <w:rPr>
                <w:rFonts w:eastAsia="Times New Roman"/>
                <w:color w:val="000000"/>
                <w:szCs w:val="20"/>
              </w:rPr>
            </w:pPr>
            <w:r w:rsidRPr="00D946C2">
              <w:rPr>
                <w:rFonts w:eastAsia="Times New Roman"/>
                <w:color w:val="000000"/>
                <w:sz w:val="22"/>
                <w:szCs w:val="20"/>
              </w:rPr>
              <w:t>Sólidos Totales</w:t>
            </w:r>
          </w:p>
        </w:tc>
        <w:tc>
          <w:tcPr>
            <w:tcW w:w="1215"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18.09</w:t>
            </w:r>
          </w:p>
        </w:tc>
        <w:tc>
          <w:tcPr>
            <w:tcW w:w="1376"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16.35</w:t>
            </w:r>
          </w:p>
        </w:tc>
        <w:tc>
          <w:tcPr>
            <w:tcW w:w="1261"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22.31</w:t>
            </w:r>
          </w:p>
        </w:tc>
        <w:tc>
          <w:tcPr>
            <w:tcW w:w="1324" w:type="dxa"/>
            <w:tcBorders>
              <w:top w:val="nil"/>
              <w:left w:val="nil"/>
              <w:bottom w:val="single" w:sz="4" w:space="0" w:color="auto"/>
              <w:right w:val="single" w:sz="4" w:space="0" w:color="auto"/>
            </w:tcBorders>
            <w:shd w:val="clear" w:color="auto" w:fill="auto"/>
            <w:vAlign w:val="center"/>
            <w:hideMark/>
          </w:tcPr>
          <w:p w:rsidR="00007B41" w:rsidRPr="00D946C2" w:rsidRDefault="00007B41" w:rsidP="00007B41">
            <w:pPr>
              <w:spacing w:after="0" w:line="240" w:lineRule="auto"/>
              <w:jc w:val="right"/>
              <w:rPr>
                <w:rFonts w:eastAsia="Times New Roman"/>
                <w:color w:val="000000"/>
                <w:szCs w:val="20"/>
              </w:rPr>
            </w:pPr>
            <w:r w:rsidRPr="00D946C2">
              <w:rPr>
                <w:rFonts w:eastAsia="Times New Roman"/>
                <w:color w:val="000000"/>
                <w:sz w:val="22"/>
                <w:szCs w:val="20"/>
              </w:rPr>
              <w:t>18.92</w:t>
            </w:r>
          </w:p>
        </w:tc>
      </w:tr>
    </w:tbl>
    <w:p w:rsidR="00DD4F2F" w:rsidRDefault="00DD4F2F" w:rsidP="000E3F77">
      <w:pPr>
        <w:tabs>
          <w:tab w:val="left" w:pos="3780"/>
          <w:tab w:val="left" w:pos="4700"/>
          <w:tab w:val="left" w:pos="5540"/>
        </w:tabs>
        <w:rPr>
          <w:lang w:val="es-EC"/>
        </w:rPr>
      </w:pPr>
    </w:p>
    <w:p w:rsidR="00DD4F2F" w:rsidRPr="00D946C2" w:rsidRDefault="00007B41" w:rsidP="000F1CFB">
      <w:pPr>
        <w:tabs>
          <w:tab w:val="left" w:pos="3780"/>
          <w:tab w:val="left" w:pos="4700"/>
          <w:tab w:val="left" w:pos="5540"/>
        </w:tabs>
        <w:spacing w:after="0" w:line="240" w:lineRule="auto"/>
        <w:rPr>
          <w:b/>
          <w:szCs w:val="20"/>
          <w:lang w:val="es-EC"/>
        </w:rPr>
      </w:pPr>
      <w:r w:rsidRPr="00D946C2">
        <w:rPr>
          <w:b/>
          <w:szCs w:val="20"/>
          <w:lang w:val="es-EC"/>
        </w:rPr>
        <w:t>Productor Nº 8</w:t>
      </w:r>
    </w:p>
    <w:tbl>
      <w:tblPr>
        <w:tblW w:w="7950" w:type="dxa"/>
        <w:tblInd w:w="58" w:type="dxa"/>
        <w:tblCellMar>
          <w:left w:w="70" w:type="dxa"/>
          <w:right w:w="70" w:type="dxa"/>
        </w:tblCellMar>
        <w:tblLook w:val="04A0"/>
      </w:tblPr>
      <w:tblGrid>
        <w:gridCol w:w="799"/>
        <w:gridCol w:w="1965"/>
        <w:gridCol w:w="1211"/>
        <w:gridCol w:w="1371"/>
        <w:gridCol w:w="1256"/>
        <w:gridCol w:w="1348"/>
      </w:tblGrid>
      <w:tr w:rsidR="006332CD" w:rsidRPr="00D946C2" w:rsidTr="00D946C2">
        <w:trPr>
          <w:trHeight w:val="517"/>
        </w:trPr>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 xml:space="preserve">Ítem </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Parámetros</w:t>
            </w:r>
          </w:p>
        </w:tc>
        <w:tc>
          <w:tcPr>
            <w:tcW w:w="1211"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1 Octubre</w:t>
            </w:r>
          </w:p>
        </w:tc>
        <w:tc>
          <w:tcPr>
            <w:tcW w:w="1371"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2 Noviembre</w:t>
            </w:r>
          </w:p>
        </w:tc>
        <w:tc>
          <w:tcPr>
            <w:tcW w:w="1256"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3 Diciembre</w:t>
            </w:r>
          </w:p>
        </w:tc>
        <w:tc>
          <w:tcPr>
            <w:tcW w:w="1348"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Promedio</w:t>
            </w:r>
          </w:p>
        </w:tc>
      </w:tr>
      <w:tr w:rsidR="006332CD" w:rsidRPr="00D946C2" w:rsidTr="00D946C2">
        <w:trPr>
          <w:trHeight w:val="306"/>
        </w:trPr>
        <w:tc>
          <w:tcPr>
            <w:tcW w:w="799"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1</w:t>
            </w:r>
          </w:p>
        </w:tc>
        <w:tc>
          <w:tcPr>
            <w:tcW w:w="1965"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Grado Alcohólico</w:t>
            </w:r>
          </w:p>
        </w:tc>
        <w:tc>
          <w:tcPr>
            <w:tcW w:w="121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55.39</w:t>
            </w:r>
          </w:p>
        </w:tc>
        <w:tc>
          <w:tcPr>
            <w:tcW w:w="137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59.16</w:t>
            </w:r>
          </w:p>
        </w:tc>
        <w:tc>
          <w:tcPr>
            <w:tcW w:w="125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62.03</w:t>
            </w:r>
          </w:p>
        </w:tc>
        <w:tc>
          <w:tcPr>
            <w:tcW w:w="134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58.86</w:t>
            </w:r>
          </w:p>
        </w:tc>
      </w:tr>
      <w:tr w:rsidR="006332CD" w:rsidRPr="00D946C2" w:rsidTr="00D946C2">
        <w:trPr>
          <w:trHeight w:val="306"/>
        </w:trPr>
        <w:tc>
          <w:tcPr>
            <w:tcW w:w="799"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2</w:t>
            </w:r>
          </w:p>
        </w:tc>
        <w:tc>
          <w:tcPr>
            <w:tcW w:w="1965"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pH</w:t>
            </w:r>
          </w:p>
        </w:tc>
        <w:tc>
          <w:tcPr>
            <w:tcW w:w="121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5.43</w:t>
            </w:r>
          </w:p>
        </w:tc>
        <w:tc>
          <w:tcPr>
            <w:tcW w:w="137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5.78</w:t>
            </w:r>
          </w:p>
        </w:tc>
        <w:tc>
          <w:tcPr>
            <w:tcW w:w="125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5.30</w:t>
            </w:r>
          </w:p>
        </w:tc>
        <w:tc>
          <w:tcPr>
            <w:tcW w:w="134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5.50</w:t>
            </w:r>
          </w:p>
        </w:tc>
      </w:tr>
      <w:tr w:rsidR="006332CD" w:rsidRPr="00D946C2" w:rsidTr="00D946C2">
        <w:trPr>
          <w:trHeight w:val="306"/>
        </w:trPr>
        <w:tc>
          <w:tcPr>
            <w:tcW w:w="799"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3</w:t>
            </w:r>
          </w:p>
        </w:tc>
        <w:tc>
          <w:tcPr>
            <w:tcW w:w="1965" w:type="dxa"/>
            <w:tcBorders>
              <w:top w:val="nil"/>
              <w:left w:val="nil"/>
              <w:bottom w:val="single" w:sz="4" w:space="0" w:color="auto"/>
              <w:right w:val="single" w:sz="4" w:space="0" w:color="auto"/>
            </w:tcBorders>
            <w:shd w:val="clear" w:color="auto" w:fill="auto"/>
            <w:vAlign w:val="center"/>
            <w:hideMark/>
          </w:tcPr>
          <w:p w:rsidR="006332CD" w:rsidRPr="00D946C2" w:rsidRDefault="00A56D6E" w:rsidP="006332CD">
            <w:pPr>
              <w:spacing w:after="0" w:line="240" w:lineRule="auto"/>
              <w:jc w:val="left"/>
              <w:rPr>
                <w:rFonts w:eastAsia="Times New Roman"/>
                <w:color w:val="000000"/>
                <w:szCs w:val="20"/>
              </w:rPr>
            </w:pPr>
            <w:proofErr w:type="spellStart"/>
            <w:r w:rsidRPr="00D946C2">
              <w:rPr>
                <w:rFonts w:eastAsia="Times New Roman"/>
                <w:color w:val="000000"/>
                <w:sz w:val="22"/>
                <w:szCs w:val="20"/>
              </w:rPr>
              <w:t>º</w:t>
            </w:r>
            <w:r w:rsidR="006332CD" w:rsidRPr="00D946C2">
              <w:rPr>
                <w:rFonts w:eastAsia="Times New Roman"/>
                <w:color w:val="000000"/>
                <w:sz w:val="22"/>
                <w:szCs w:val="20"/>
              </w:rPr>
              <w:t>Brix</w:t>
            </w:r>
            <w:proofErr w:type="spellEnd"/>
          </w:p>
        </w:tc>
        <w:tc>
          <w:tcPr>
            <w:tcW w:w="121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15.98</w:t>
            </w:r>
          </w:p>
        </w:tc>
        <w:tc>
          <w:tcPr>
            <w:tcW w:w="137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15.76</w:t>
            </w:r>
          </w:p>
        </w:tc>
        <w:tc>
          <w:tcPr>
            <w:tcW w:w="125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15.96</w:t>
            </w:r>
          </w:p>
        </w:tc>
        <w:tc>
          <w:tcPr>
            <w:tcW w:w="134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15.90</w:t>
            </w:r>
          </w:p>
        </w:tc>
      </w:tr>
      <w:tr w:rsidR="006332CD" w:rsidRPr="00D946C2" w:rsidTr="00D946C2">
        <w:trPr>
          <w:trHeight w:val="306"/>
        </w:trPr>
        <w:tc>
          <w:tcPr>
            <w:tcW w:w="799"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4</w:t>
            </w:r>
          </w:p>
        </w:tc>
        <w:tc>
          <w:tcPr>
            <w:tcW w:w="1965"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Turbidez</w:t>
            </w:r>
          </w:p>
        </w:tc>
        <w:tc>
          <w:tcPr>
            <w:tcW w:w="121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1.22</w:t>
            </w:r>
          </w:p>
        </w:tc>
        <w:tc>
          <w:tcPr>
            <w:tcW w:w="137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1.27</w:t>
            </w:r>
          </w:p>
        </w:tc>
        <w:tc>
          <w:tcPr>
            <w:tcW w:w="125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1.11</w:t>
            </w:r>
          </w:p>
        </w:tc>
        <w:tc>
          <w:tcPr>
            <w:tcW w:w="134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1.20</w:t>
            </w:r>
          </w:p>
        </w:tc>
      </w:tr>
      <w:tr w:rsidR="006332CD" w:rsidRPr="00D946C2" w:rsidTr="00D946C2">
        <w:trPr>
          <w:trHeight w:val="306"/>
        </w:trPr>
        <w:tc>
          <w:tcPr>
            <w:tcW w:w="799"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5</w:t>
            </w:r>
          </w:p>
        </w:tc>
        <w:tc>
          <w:tcPr>
            <w:tcW w:w="1965"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Conductividad</w:t>
            </w:r>
          </w:p>
        </w:tc>
        <w:tc>
          <w:tcPr>
            <w:tcW w:w="121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46.02</w:t>
            </w:r>
          </w:p>
        </w:tc>
        <w:tc>
          <w:tcPr>
            <w:tcW w:w="137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46.09</w:t>
            </w:r>
          </w:p>
        </w:tc>
        <w:tc>
          <w:tcPr>
            <w:tcW w:w="125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46.13</w:t>
            </w:r>
          </w:p>
        </w:tc>
        <w:tc>
          <w:tcPr>
            <w:tcW w:w="134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46.08</w:t>
            </w:r>
          </w:p>
        </w:tc>
      </w:tr>
      <w:tr w:rsidR="006332CD" w:rsidRPr="00D946C2" w:rsidTr="00D946C2">
        <w:trPr>
          <w:trHeight w:val="306"/>
        </w:trPr>
        <w:tc>
          <w:tcPr>
            <w:tcW w:w="799"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6</w:t>
            </w:r>
          </w:p>
        </w:tc>
        <w:tc>
          <w:tcPr>
            <w:tcW w:w="1965"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Sólidos Totales</w:t>
            </w:r>
          </w:p>
        </w:tc>
        <w:tc>
          <w:tcPr>
            <w:tcW w:w="121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21.09</w:t>
            </w:r>
          </w:p>
        </w:tc>
        <w:tc>
          <w:tcPr>
            <w:tcW w:w="137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21.45</w:t>
            </w:r>
          </w:p>
        </w:tc>
        <w:tc>
          <w:tcPr>
            <w:tcW w:w="125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22.34</w:t>
            </w:r>
          </w:p>
        </w:tc>
        <w:tc>
          <w:tcPr>
            <w:tcW w:w="134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21.63</w:t>
            </w:r>
          </w:p>
        </w:tc>
      </w:tr>
    </w:tbl>
    <w:p w:rsidR="00007B41" w:rsidRDefault="00007B41" w:rsidP="000E3F77">
      <w:pPr>
        <w:tabs>
          <w:tab w:val="left" w:pos="3780"/>
          <w:tab w:val="left" w:pos="4700"/>
          <w:tab w:val="left" w:pos="5540"/>
        </w:tabs>
        <w:rPr>
          <w:sz w:val="20"/>
          <w:szCs w:val="20"/>
          <w:lang w:val="es-EC"/>
        </w:rPr>
      </w:pPr>
    </w:p>
    <w:p w:rsidR="00D423B0" w:rsidRDefault="00D423B0" w:rsidP="000E3F77">
      <w:pPr>
        <w:tabs>
          <w:tab w:val="left" w:pos="3780"/>
          <w:tab w:val="left" w:pos="4700"/>
          <w:tab w:val="left" w:pos="5540"/>
        </w:tabs>
        <w:rPr>
          <w:sz w:val="20"/>
          <w:szCs w:val="20"/>
          <w:lang w:val="es-EC"/>
        </w:rPr>
      </w:pPr>
    </w:p>
    <w:p w:rsidR="006332CD" w:rsidRPr="00D946C2" w:rsidRDefault="006332CD" w:rsidP="000F1CFB">
      <w:pPr>
        <w:tabs>
          <w:tab w:val="left" w:pos="3780"/>
          <w:tab w:val="left" w:pos="4700"/>
          <w:tab w:val="left" w:pos="5540"/>
        </w:tabs>
        <w:spacing w:after="0" w:line="240" w:lineRule="auto"/>
        <w:rPr>
          <w:b/>
          <w:szCs w:val="20"/>
          <w:lang w:val="es-EC"/>
        </w:rPr>
      </w:pPr>
      <w:r w:rsidRPr="00D946C2">
        <w:rPr>
          <w:b/>
          <w:szCs w:val="20"/>
          <w:lang w:val="es-EC"/>
        </w:rPr>
        <w:lastRenderedPageBreak/>
        <w:t>Productor Nº 9</w:t>
      </w:r>
    </w:p>
    <w:tbl>
      <w:tblPr>
        <w:tblW w:w="7950" w:type="dxa"/>
        <w:tblInd w:w="58" w:type="dxa"/>
        <w:tblCellMar>
          <w:left w:w="70" w:type="dxa"/>
          <w:right w:w="70" w:type="dxa"/>
        </w:tblCellMar>
        <w:tblLook w:val="04A0"/>
      </w:tblPr>
      <w:tblGrid>
        <w:gridCol w:w="801"/>
        <w:gridCol w:w="1968"/>
        <w:gridCol w:w="1213"/>
        <w:gridCol w:w="1373"/>
        <w:gridCol w:w="1259"/>
        <w:gridCol w:w="1336"/>
      </w:tblGrid>
      <w:tr w:rsidR="006332CD" w:rsidRPr="00D946C2" w:rsidTr="00D946C2">
        <w:trPr>
          <w:trHeight w:val="517"/>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 xml:space="preserve">Ítem </w:t>
            </w:r>
          </w:p>
        </w:tc>
        <w:tc>
          <w:tcPr>
            <w:tcW w:w="1968"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Parámetros</w:t>
            </w:r>
          </w:p>
        </w:tc>
        <w:tc>
          <w:tcPr>
            <w:tcW w:w="1213"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1 Octubre</w:t>
            </w:r>
          </w:p>
        </w:tc>
        <w:tc>
          <w:tcPr>
            <w:tcW w:w="1373"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2 Noviembre</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3 Diciembre</w:t>
            </w:r>
          </w:p>
        </w:tc>
        <w:tc>
          <w:tcPr>
            <w:tcW w:w="1336"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Promedio</w:t>
            </w:r>
          </w:p>
        </w:tc>
      </w:tr>
      <w:tr w:rsidR="006332CD"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1</w:t>
            </w:r>
          </w:p>
        </w:tc>
        <w:tc>
          <w:tcPr>
            <w:tcW w:w="196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Grado Alcohólico</w:t>
            </w:r>
          </w:p>
        </w:tc>
        <w:tc>
          <w:tcPr>
            <w:tcW w:w="121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56.79</w:t>
            </w:r>
          </w:p>
        </w:tc>
        <w:tc>
          <w:tcPr>
            <w:tcW w:w="137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57.63</w:t>
            </w:r>
          </w:p>
        </w:tc>
        <w:tc>
          <w:tcPr>
            <w:tcW w:w="1259"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50.54</w:t>
            </w:r>
          </w:p>
        </w:tc>
        <w:tc>
          <w:tcPr>
            <w:tcW w:w="133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54.99</w:t>
            </w:r>
          </w:p>
        </w:tc>
      </w:tr>
      <w:tr w:rsidR="006332CD"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2</w:t>
            </w:r>
          </w:p>
        </w:tc>
        <w:tc>
          <w:tcPr>
            <w:tcW w:w="196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pH</w:t>
            </w:r>
          </w:p>
        </w:tc>
        <w:tc>
          <w:tcPr>
            <w:tcW w:w="121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4.44</w:t>
            </w:r>
          </w:p>
        </w:tc>
        <w:tc>
          <w:tcPr>
            <w:tcW w:w="137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4.56</w:t>
            </w:r>
          </w:p>
        </w:tc>
        <w:tc>
          <w:tcPr>
            <w:tcW w:w="1259"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4.67</w:t>
            </w:r>
          </w:p>
        </w:tc>
        <w:tc>
          <w:tcPr>
            <w:tcW w:w="133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4.56</w:t>
            </w:r>
          </w:p>
        </w:tc>
      </w:tr>
      <w:tr w:rsidR="006332CD"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3</w:t>
            </w:r>
          </w:p>
        </w:tc>
        <w:tc>
          <w:tcPr>
            <w:tcW w:w="1968" w:type="dxa"/>
            <w:tcBorders>
              <w:top w:val="nil"/>
              <w:left w:val="nil"/>
              <w:bottom w:val="single" w:sz="4" w:space="0" w:color="auto"/>
              <w:right w:val="single" w:sz="4" w:space="0" w:color="auto"/>
            </w:tcBorders>
            <w:shd w:val="clear" w:color="auto" w:fill="auto"/>
            <w:vAlign w:val="center"/>
            <w:hideMark/>
          </w:tcPr>
          <w:p w:rsidR="006332CD" w:rsidRPr="00D946C2" w:rsidRDefault="00A56D6E" w:rsidP="006332CD">
            <w:pPr>
              <w:spacing w:after="0" w:line="240" w:lineRule="auto"/>
              <w:jc w:val="left"/>
              <w:rPr>
                <w:rFonts w:eastAsia="Times New Roman"/>
                <w:color w:val="000000"/>
                <w:szCs w:val="20"/>
              </w:rPr>
            </w:pPr>
            <w:proofErr w:type="spellStart"/>
            <w:r w:rsidRPr="00D946C2">
              <w:rPr>
                <w:rFonts w:eastAsia="Times New Roman"/>
                <w:color w:val="000000"/>
                <w:sz w:val="22"/>
                <w:szCs w:val="20"/>
              </w:rPr>
              <w:t>º</w:t>
            </w:r>
            <w:r w:rsidR="006332CD" w:rsidRPr="00D946C2">
              <w:rPr>
                <w:rFonts w:eastAsia="Times New Roman"/>
                <w:color w:val="000000"/>
                <w:sz w:val="22"/>
                <w:szCs w:val="20"/>
              </w:rPr>
              <w:t>Brix</w:t>
            </w:r>
            <w:proofErr w:type="spellEnd"/>
          </w:p>
        </w:tc>
        <w:tc>
          <w:tcPr>
            <w:tcW w:w="121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17.34</w:t>
            </w:r>
          </w:p>
        </w:tc>
        <w:tc>
          <w:tcPr>
            <w:tcW w:w="137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17.43</w:t>
            </w:r>
          </w:p>
        </w:tc>
        <w:tc>
          <w:tcPr>
            <w:tcW w:w="1259"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17.53</w:t>
            </w:r>
          </w:p>
        </w:tc>
        <w:tc>
          <w:tcPr>
            <w:tcW w:w="133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17.43</w:t>
            </w:r>
          </w:p>
        </w:tc>
      </w:tr>
      <w:tr w:rsidR="006332CD"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4</w:t>
            </w:r>
          </w:p>
        </w:tc>
        <w:tc>
          <w:tcPr>
            <w:tcW w:w="196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Turbidez</w:t>
            </w:r>
          </w:p>
        </w:tc>
        <w:tc>
          <w:tcPr>
            <w:tcW w:w="121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0.67</w:t>
            </w:r>
          </w:p>
        </w:tc>
        <w:tc>
          <w:tcPr>
            <w:tcW w:w="137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0.98</w:t>
            </w:r>
          </w:p>
        </w:tc>
        <w:tc>
          <w:tcPr>
            <w:tcW w:w="1259"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0.78</w:t>
            </w:r>
          </w:p>
        </w:tc>
        <w:tc>
          <w:tcPr>
            <w:tcW w:w="133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0.81</w:t>
            </w:r>
          </w:p>
        </w:tc>
      </w:tr>
      <w:tr w:rsidR="006332CD"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5</w:t>
            </w:r>
          </w:p>
        </w:tc>
        <w:tc>
          <w:tcPr>
            <w:tcW w:w="196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Conductividad</w:t>
            </w:r>
          </w:p>
        </w:tc>
        <w:tc>
          <w:tcPr>
            <w:tcW w:w="121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54.98</w:t>
            </w:r>
          </w:p>
        </w:tc>
        <w:tc>
          <w:tcPr>
            <w:tcW w:w="137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54.86</w:t>
            </w:r>
          </w:p>
        </w:tc>
        <w:tc>
          <w:tcPr>
            <w:tcW w:w="1259"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54.69</w:t>
            </w:r>
          </w:p>
        </w:tc>
        <w:tc>
          <w:tcPr>
            <w:tcW w:w="133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54.84</w:t>
            </w:r>
          </w:p>
        </w:tc>
      </w:tr>
      <w:tr w:rsidR="006332CD"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6</w:t>
            </w:r>
          </w:p>
        </w:tc>
        <w:tc>
          <w:tcPr>
            <w:tcW w:w="1968"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Sólidos Totales</w:t>
            </w:r>
          </w:p>
        </w:tc>
        <w:tc>
          <w:tcPr>
            <w:tcW w:w="121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20.65</w:t>
            </w:r>
          </w:p>
        </w:tc>
        <w:tc>
          <w:tcPr>
            <w:tcW w:w="1373"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20.16</w:t>
            </w:r>
          </w:p>
        </w:tc>
        <w:tc>
          <w:tcPr>
            <w:tcW w:w="1259"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20.78</w:t>
            </w:r>
          </w:p>
        </w:tc>
        <w:tc>
          <w:tcPr>
            <w:tcW w:w="1336"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right"/>
              <w:rPr>
                <w:rFonts w:eastAsia="Times New Roman"/>
                <w:color w:val="000000"/>
                <w:szCs w:val="20"/>
              </w:rPr>
            </w:pPr>
            <w:r w:rsidRPr="00D946C2">
              <w:rPr>
                <w:rFonts w:eastAsia="Times New Roman"/>
                <w:color w:val="000000"/>
                <w:sz w:val="22"/>
                <w:szCs w:val="20"/>
              </w:rPr>
              <w:t>20.53</w:t>
            </w:r>
          </w:p>
        </w:tc>
      </w:tr>
    </w:tbl>
    <w:p w:rsidR="0012031F" w:rsidRDefault="0012031F" w:rsidP="000E3F77">
      <w:pPr>
        <w:tabs>
          <w:tab w:val="left" w:pos="3780"/>
          <w:tab w:val="left" w:pos="4700"/>
          <w:tab w:val="left" w:pos="5540"/>
        </w:tabs>
        <w:rPr>
          <w:sz w:val="20"/>
          <w:szCs w:val="20"/>
          <w:lang w:val="es-EC"/>
        </w:rPr>
      </w:pPr>
    </w:p>
    <w:p w:rsidR="006332CD" w:rsidRPr="00D946C2" w:rsidRDefault="006332CD" w:rsidP="000F1CFB">
      <w:pPr>
        <w:tabs>
          <w:tab w:val="left" w:pos="3780"/>
          <w:tab w:val="left" w:pos="4700"/>
          <w:tab w:val="left" w:pos="5540"/>
        </w:tabs>
        <w:spacing w:after="0" w:line="240" w:lineRule="auto"/>
        <w:rPr>
          <w:b/>
          <w:szCs w:val="20"/>
          <w:lang w:val="es-EC"/>
        </w:rPr>
      </w:pPr>
      <w:r w:rsidRPr="00D946C2">
        <w:rPr>
          <w:b/>
          <w:szCs w:val="20"/>
          <w:lang w:val="es-EC"/>
        </w:rPr>
        <w:t>Producto Nº 10</w:t>
      </w:r>
    </w:p>
    <w:tbl>
      <w:tblPr>
        <w:tblW w:w="8002" w:type="dxa"/>
        <w:tblInd w:w="58" w:type="dxa"/>
        <w:tblCellMar>
          <w:left w:w="70" w:type="dxa"/>
          <w:right w:w="70" w:type="dxa"/>
        </w:tblCellMar>
        <w:tblLook w:val="04A0"/>
      </w:tblPr>
      <w:tblGrid>
        <w:gridCol w:w="798"/>
        <w:gridCol w:w="1961"/>
        <w:gridCol w:w="1208"/>
        <w:gridCol w:w="1368"/>
        <w:gridCol w:w="1254"/>
        <w:gridCol w:w="1413"/>
      </w:tblGrid>
      <w:tr w:rsidR="006332CD" w:rsidRPr="00D946C2" w:rsidTr="00D946C2">
        <w:trPr>
          <w:trHeight w:val="497"/>
        </w:trPr>
        <w:tc>
          <w:tcPr>
            <w:tcW w:w="7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32CD" w:rsidRPr="00D946C2" w:rsidRDefault="00404798" w:rsidP="000F1CFB">
            <w:pPr>
              <w:spacing w:after="0" w:line="240" w:lineRule="auto"/>
              <w:jc w:val="center"/>
              <w:rPr>
                <w:rFonts w:eastAsia="Times New Roman"/>
                <w:b/>
                <w:bCs/>
                <w:color w:val="000000"/>
                <w:szCs w:val="20"/>
              </w:rPr>
            </w:pPr>
            <w:r w:rsidRPr="00D946C2">
              <w:rPr>
                <w:rFonts w:eastAsia="Times New Roman"/>
                <w:b/>
                <w:bCs/>
                <w:color w:val="000000"/>
                <w:sz w:val="22"/>
                <w:szCs w:val="20"/>
              </w:rPr>
              <w:t>Ítem</w:t>
            </w:r>
          </w:p>
        </w:tc>
        <w:tc>
          <w:tcPr>
            <w:tcW w:w="1961"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404798" w:rsidP="000F1CFB">
            <w:pPr>
              <w:spacing w:after="0" w:line="240" w:lineRule="auto"/>
              <w:jc w:val="center"/>
              <w:rPr>
                <w:rFonts w:eastAsia="Times New Roman"/>
                <w:b/>
                <w:bCs/>
                <w:color w:val="000000"/>
                <w:szCs w:val="20"/>
              </w:rPr>
            </w:pPr>
            <w:r w:rsidRPr="00D946C2">
              <w:rPr>
                <w:rFonts w:eastAsia="Times New Roman"/>
                <w:b/>
                <w:bCs/>
                <w:color w:val="000000"/>
                <w:sz w:val="22"/>
                <w:szCs w:val="20"/>
              </w:rPr>
              <w:t>Parámetros</w:t>
            </w:r>
          </w:p>
        </w:tc>
        <w:tc>
          <w:tcPr>
            <w:tcW w:w="1208"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1 Octubre</w:t>
            </w:r>
          </w:p>
        </w:tc>
        <w:tc>
          <w:tcPr>
            <w:tcW w:w="1368"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 xml:space="preserve">Muestra 2 </w:t>
            </w:r>
            <w:r w:rsidR="00404798" w:rsidRPr="00D946C2">
              <w:rPr>
                <w:rFonts w:eastAsia="Times New Roman"/>
                <w:b/>
                <w:bCs/>
                <w:color w:val="000000"/>
                <w:sz w:val="22"/>
                <w:szCs w:val="20"/>
              </w:rPr>
              <w:t>Noviembre</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3 Diciembre</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rsidR="006332CD" w:rsidRPr="00D946C2" w:rsidRDefault="006332CD" w:rsidP="000F1CFB">
            <w:pPr>
              <w:spacing w:after="0" w:line="240" w:lineRule="auto"/>
              <w:jc w:val="center"/>
              <w:rPr>
                <w:rFonts w:eastAsia="Times New Roman"/>
                <w:b/>
                <w:bCs/>
                <w:color w:val="000000"/>
                <w:szCs w:val="20"/>
              </w:rPr>
            </w:pPr>
            <w:r w:rsidRPr="00D946C2">
              <w:rPr>
                <w:rFonts w:eastAsia="Times New Roman"/>
                <w:b/>
                <w:bCs/>
                <w:color w:val="000000"/>
                <w:sz w:val="22"/>
                <w:szCs w:val="20"/>
              </w:rPr>
              <w:t>Promedio</w:t>
            </w:r>
          </w:p>
        </w:tc>
      </w:tr>
      <w:tr w:rsidR="006332CD" w:rsidRPr="00D946C2" w:rsidTr="00D946C2">
        <w:trPr>
          <w:trHeight w:val="294"/>
        </w:trPr>
        <w:tc>
          <w:tcPr>
            <w:tcW w:w="798"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1</w:t>
            </w:r>
          </w:p>
        </w:tc>
        <w:tc>
          <w:tcPr>
            <w:tcW w:w="196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 xml:space="preserve">Grado </w:t>
            </w:r>
            <w:r w:rsidR="00404798" w:rsidRPr="00D946C2">
              <w:rPr>
                <w:rFonts w:eastAsia="Times New Roman"/>
                <w:color w:val="000000"/>
                <w:sz w:val="22"/>
                <w:szCs w:val="20"/>
              </w:rPr>
              <w:t>Alcohólico</w:t>
            </w:r>
          </w:p>
        </w:tc>
        <w:tc>
          <w:tcPr>
            <w:tcW w:w="120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55.</w:t>
            </w:r>
            <w:r w:rsidR="006332CD" w:rsidRPr="00D946C2">
              <w:rPr>
                <w:rFonts w:eastAsia="Times New Roman"/>
                <w:color w:val="000000"/>
                <w:sz w:val="22"/>
                <w:szCs w:val="20"/>
              </w:rPr>
              <w:t>13</w:t>
            </w:r>
          </w:p>
        </w:tc>
        <w:tc>
          <w:tcPr>
            <w:tcW w:w="136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53.</w:t>
            </w:r>
            <w:r w:rsidR="006332CD" w:rsidRPr="00D946C2">
              <w:rPr>
                <w:rFonts w:eastAsia="Times New Roman"/>
                <w:color w:val="000000"/>
                <w:sz w:val="22"/>
                <w:szCs w:val="20"/>
              </w:rPr>
              <w:t>19</w:t>
            </w:r>
          </w:p>
        </w:tc>
        <w:tc>
          <w:tcPr>
            <w:tcW w:w="1254"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52.</w:t>
            </w:r>
            <w:r w:rsidR="006332CD" w:rsidRPr="00D946C2">
              <w:rPr>
                <w:rFonts w:eastAsia="Times New Roman"/>
                <w:color w:val="000000"/>
                <w:sz w:val="22"/>
                <w:szCs w:val="20"/>
              </w:rPr>
              <w:t>12</w:t>
            </w:r>
          </w:p>
        </w:tc>
        <w:tc>
          <w:tcPr>
            <w:tcW w:w="1413"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53.</w:t>
            </w:r>
            <w:r w:rsidR="006332CD" w:rsidRPr="00D946C2">
              <w:rPr>
                <w:rFonts w:eastAsia="Times New Roman"/>
                <w:color w:val="000000"/>
                <w:sz w:val="22"/>
                <w:szCs w:val="20"/>
              </w:rPr>
              <w:t>48</w:t>
            </w:r>
          </w:p>
        </w:tc>
      </w:tr>
      <w:tr w:rsidR="006332CD" w:rsidRPr="00D946C2" w:rsidTr="00D946C2">
        <w:trPr>
          <w:trHeight w:val="294"/>
        </w:trPr>
        <w:tc>
          <w:tcPr>
            <w:tcW w:w="798"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2</w:t>
            </w:r>
          </w:p>
        </w:tc>
        <w:tc>
          <w:tcPr>
            <w:tcW w:w="196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pH</w:t>
            </w:r>
          </w:p>
        </w:tc>
        <w:tc>
          <w:tcPr>
            <w:tcW w:w="120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5.</w:t>
            </w:r>
            <w:r w:rsidR="006332CD" w:rsidRPr="00D946C2">
              <w:rPr>
                <w:rFonts w:eastAsia="Times New Roman"/>
                <w:color w:val="000000"/>
                <w:sz w:val="22"/>
                <w:szCs w:val="20"/>
              </w:rPr>
              <w:t>22</w:t>
            </w:r>
          </w:p>
        </w:tc>
        <w:tc>
          <w:tcPr>
            <w:tcW w:w="136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5.</w:t>
            </w:r>
            <w:r w:rsidR="006332CD" w:rsidRPr="00D946C2">
              <w:rPr>
                <w:rFonts w:eastAsia="Times New Roman"/>
                <w:color w:val="000000"/>
                <w:sz w:val="22"/>
                <w:szCs w:val="20"/>
              </w:rPr>
              <w:t>87</w:t>
            </w:r>
          </w:p>
        </w:tc>
        <w:tc>
          <w:tcPr>
            <w:tcW w:w="1254"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5.</w:t>
            </w:r>
            <w:r w:rsidR="006332CD" w:rsidRPr="00D946C2">
              <w:rPr>
                <w:rFonts w:eastAsia="Times New Roman"/>
                <w:color w:val="000000"/>
                <w:sz w:val="22"/>
                <w:szCs w:val="20"/>
              </w:rPr>
              <w:t>77</w:t>
            </w:r>
          </w:p>
        </w:tc>
        <w:tc>
          <w:tcPr>
            <w:tcW w:w="1413"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5.</w:t>
            </w:r>
            <w:r w:rsidR="006332CD" w:rsidRPr="00D946C2">
              <w:rPr>
                <w:rFonts w:eastAsia="Times New Roman"/>
                <w:color w:val="000000"/>
                <w:sz w:val="22"/>
                <w:szCs w:val="20"/>
              </w:rPr>
              <w:t>62</w:t>
            </w:r>
          </w:p>
        </w:tc>
      </w:tr>
      <w:tr w:rsidR="006332CD" w:rsidRPr="00D946C2" w:rsidTr="00D946C2">
        <w:trPr>
          <w:trHeight w:val="294"/>
        </w:trPr>
        <w:tc>
          <w:tcPr>
            <w:tcW w:w="798"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3</w:t>
            </w:r>
          </w:p>
        </w:tc>
        <w:tc>
          <w:tcPr>
            <w:tcW w:w="1961" w:type="dxa"/>
            <w:tcBorders>
              <w:top w:val="nil"/>
              <w:left w:val="nil"/>
              <w:bottom w:val="single" w:sz="4" w:space="0" w:color="auto"/>
              <w:right w:val="single" w:sz="4" w:space="0" w:color="auto"/>
            </w:tcBorders>
            <w:shd w:val="clear" w:color="auto" w:fill="auto"/>
            <w:vAlign w:val="center"/>
            <w:hideMark/>
          </w:tcPr>
          <w:p w:rsidR="006332CD" w:rsidRPr="00D946C2" w:rsidRDefault="00A56D6E" w:rsidP="006332CD">
            <w:pPr>
              <w:spacing w:after="0" w:line="240" w:lineRule="auto"/>
              <w:jc w:val="left"/>
              <w:rPr>
                <w:rFonts w:eastAsia="Times New Roman"/>
                <w:color w:val="000000"/>
                <w:szCs w:val="20"/>
              </w:rPr>
            </w:pPr>
            <w:proofErr w:type="spellStart"/>
            <w:r w:rsidRPr="00D946C2">
              <w:rPr>
                <w:rFonts w:eastAsia="Times New Roman"/>
                <w:color w:val="000000"/>
                <w:sz w:val="22"/>
                <w:szCs w:val="20"/>
              </w:rPr>
              <w:t>º</w:t>
            </w:r>
            <w:r w:rsidR="006332CD" w:rsidRPr="00D946C2">
              <w:rPr>
                <w:rFonts w:eastAsia="Times New Roman"/>
                <w:color w:val="000000"/>
                <w:sz w:val="22"/>
                <w:szCs w:val="20"/>
              </w:rPr>
              <w:t>Brix</w:t>
            </w:r>
            <w:proofErr w:type="spellEnd"/>
          </w:p>
        </w:tc>
        <w:tc>
          <w:tcPr>
            <w:tcW w:w="120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16.</w:t>
            </w:r>
            <w:r w:rsidR="006332CD" w:rsidRPr="00D946C2">
              <w:rPr>
                <w:rFonts w:eastAsia="Times New Roman"/>
                <w:color w:val="000000"/>
                <w:sz w:val="22"/>
                <w:szCs w:val="20"/>
              </w:rPr>
              <w:t>76</w:t>
            </w:r>
          </w:p>
        </w:tc>
        <w:tc>
          <w:tcPr>
            <w:tcW w:w="136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16.</w:t>
            </w:r>
            <w:r w:rsidR="006332CD" w:rsidRPr="00D946C2">
              <w:rPr>
                <w:rFonts w:eastAsia="Times New Roman"/>
                <w:color w:val="000000"/>
                <w:sz w:val="22"/>
                <w:szCs w:val="20"/>
              </w:rPr>
              <w:t>58</w:t>
            </w:r>
          </w:p>
        </w:tc>
        <w:tc>
          <w:tcPr>
            <w:tcW w:w="1254"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16.</w:t>
            </w:r>
            <w:r w:rsidR="006332CD" w:rsidRPr="00D946C2">
              <w:rPr>
                <w:rFonts w:eastAsia="Times New Roman"/>
                <w:color w:val="000000"/>
                <w:sz w:val="22"/>
                <w:szCs w:val="20"/>
              </w:rPr>
              <w:t>41</w:t>
            </w:r>
          </w:p>
        </w:tc>
        <w:tc>
          <w:tcPr>
            <w:tcW w:w="1413"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16.</w:t>
            </w:r>
            <w:r w:rsidR="006332CD" w:rsidRPr="00D946C2">
              <w:rPr>
                <w:rFonts w:eastAsia="Times New Roman"/>
                <w:color w:val="000000"/>
                <w:sz w:val="22"/>
                <w:szCs w:val="20"/>
              </w:rPr>
              <w:t>58</w:t>
            </w:r>
          </w:p>
        </w:tc>
      </w:tr>
      <w:tr w:rsidR="006332CD" w:rsidRPr="00D946C2" w:rsidTr="00D946C2">
        <w:trPr>
          <w:trHeight w:val="294"/>
        </w:trPr>
        <w:tc>
          <w:tcPr>
            <w:tcW w:w="798"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4</w:t>
            </w:r>
          </w:p>
        </w:tc>
        <w:tc>
          <w:tcPr>
            <w:tcW w:w="196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Turbidez</w:t>
            </w:r>
          </w:p>
        </w:tc>
        <w:tc>
          <w:tcPr>
            <w:tcW w:w="120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w:t>
            </w:r>
            <w:r w:rsidR="006332CD" w:rsidRPr="00D946C2">
              <w:rPr>
                <w:rFonts w:eastAsia="Times New Roman"/>
                <w:color w:val="000000"/>
                <w:sz w:val="22"/>
                <w:szCs w:val="20"/>
              </w:rPr>
              <w:t>32</w:t>
            </w:r>
          </w:p>
        </w:tc>
        <w:tc>
          <w:tcPr>
            <w:tcW w:w="136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w:t>
            </w:r>
            <w:r w:rsidR="006332CD" w:rsidRPr="00D946C2">
              <w:rPr>
                <w:rFonts w:eastAsia="Times New Roman"/>
                <w:color w:val="000000"/>
                <w:sz w:val="22"/>
                <w:szCs w:val="20"/>
              </w:rPr>
              <w:t>23</w:t>
            </w:r>
          </w:p>
        </w:tc>
        <w:tc>
          <w:tcPr>
            <w:tcW w:w="1254"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w:t>
            </w:r>
            <w:r w:rsidR="006332CD" w:rsidRPr="00D946C2">
              <w:rPr>
                <w:rFonts w:eastAsia="Times New Roman"/>
                <w:color w:val="000000"/>
                <w:sz w:val="22"/>
                <w:szCs w:val="20"/>
              </w:rPr>
              <w:t>32</w:t>
            </w:r>
          </w:p>
        </w:tc>
        <w:tc>
          <w:tcPr>
            <w:tcW w:w="1413"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w:t>
            </w:r>
            <w:r w:rsidR="006332CD" w:rsidRPr="00D946C2">
              <w:rPr>
                <w:rFonts w:eastAsia="Times New Roman"/>
                <w:color w:val="000000"/>
                <w:sz w:val="22"/>
                <w:szCs w:val="20"/>
              </w:rPr>
              <w:t>29</w:t>
            </w:r>
          </w:p>
        </w:tc>
      </w:tr>
      <w:tr w:rsidR="006332CD" w:rsidRPr="00D946C2" w:rsidTr="00D946C2">
        <w:trPr>
          <w:trHeight w:val="294"/>
        </w:trPr>
        <w:tc>
          <w:tcPr>
            <w:tcW w:w="798"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5</w:t>
            </w:r>
          </w:p>
        </w:tc>
        <w:tc>
          <w:tcPr>
            <w:tcW w:w="1961" w:type="dxa"/>
            <w:tcBorders>
              <w:top w:val="nil"/>
              <w:left w:val="nil"/>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left"/>
              <w:rPr>
                <w:rFonts w:eastAsia="Times New Roman"/>
                <w:color w:val="000000"/>
                <w:szCs w:val="20"/>
              </w:rPr>
            </w:pPr>
            <w:r w:rsidRPr="00D946C2">
              <w:rPr>
                <w:rFonts w:eastAsia="Times New Roman"/>
                <w:color w:val="000000"/>
                <w:sz w:val="22"/>
                <w:szCs w:val="20"/>
              </w:rPr>
              <w:t>Conductividad</w:t>
            </w:r>
          </w:p>
        </w:tc>
        <w:tc>
          <w:tcPr>
            <w:tcW w:w="120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35.</w:t>
            </w:r>
            <w:r w:rsidR="006332CD" w:rsidRPr="00D946C2">
              <w:rPr>
                <w:rFonts w:eastAsia="Times New Roman"/>
                <w:color w:val="000000"/>
                <w:sz w:val="22"/>
                <w:szCs w:val="20"/>
              </w:rPr>
              <w:t>63</w:t>
            </w:r>
          </w:p>
        </w:tc>
        <w:tc>
          <w:tcPr>
            <w:tcW w:w="136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35.</w:t>
            </w:r>
            <w:r w:rsidR="006332CD" w:rsidRPr="00D946C2">
              <w:rPr>
                <w:rFonts w:eastAsia="Times New Roman"/>
                <w:color w:val="000000"/>
                <w:sz w:val="22"/>
                <w:szCs w:val="20"/>
              </w:rPr>
              <w:t>31</w:t>
            </w:r>
          </w:p>
        </w:tc>
        <w:tc>
          <w:tcPr>
            <w:tcW w:w="1254"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35.</w:t>
            </w:r>
            <w:r w:rsidR="006332CD" w:rsidRPr="00D946C2">
              <w:rPr>
                <w:rFonts w:eastAsia="Times New Roman"/>
                <w:color w:val="000000"/>
                <w:sz w:val="22"/>
                <w:szCs w:val="20"/>
              </w:rPr>
              <w:t>57</w:t>
            </w:r>
          </w:p>
        </w:tc>
        <w:tc>
          <w:tcPr>
            <w:tcW w:w="1413"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35.</w:t>
            </w:r>
            <w:r w:rsidR="006332CD" w:rsidRPr="00D946C2">
              <w:rPr>
                <w:rFonts w:eastAsia="Times New Roman"/>
                <w:color w:val="000000"/>
                <w:sz w:val="22"/>
                <w:szCs w:val="20"/>
              </w:rPr>
              <w:t>50</w:t>
            </w:r>
          </w:p>
        </w:tc>
      </w:tr>
      <w:tr w:rsidR="006332CD" w:rsidRPr="00D946C2" w:rsidTr="00D946C2">
        <w:trPr>
          <w:trHeight w:val="294"/>
        </w:trPr>
        <w:tc>
          <w:tcPr>
            <w:tcW w:w="798" w:type="dxa"/>
            <w:tcBorders>
              <w:top w:val="nil"/>
              <w:left w:val="single" w:sz="4" w:space="0" w:color="auto"/>
              <w:bottom w:val="single" w:sz="4" w:space="0" w:color="auto"/>
              <w:right w:val="single" w:sz="4" w:space="0" w:color="auto"/>
            </w:tcBorders>
            <w:shd w:val="clear" w:color="auto" w:fill="auto"/>
            <w:vAlign w:val="center"/>
            <w:hideMark/>
          </w:tcPr>
          <w:p w:rsidR="006332CD" w:rsidRPr="00D946C2" w:rsidRDefault="006332CD" w:rsidP="006332CD">
            <w:pPr>
              <w:spacing w:after="0" w:line="240" w:lineRule="auto"/>
              <w:jc w:val="center"/>
              <w:rPr>
                <w:rFonts w:eastAsia="Times New Roman"/>
                <w:color w:val="000000"/>
                <w:szCs w:val="20"/>
              </w:rPr>
            </w:pPr>
            <w:r w:rsidRPr="00D946C2">
              <w:rPr>
                <w:rFonts w:eastAsia="Times New Roman"/>
                <w:color w:val="000000"/>
                <w:sz w:val="22"/>
                <w:szCs w:val="20"/>
              </w:rPr>
              <w:t>6</w:t>
            </w:r>
          </w:p>
        </w:tc>
        <w:tc>
          <w:tcPr>
            <w:tcW w:w="1961"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6332CD">
            <w:pPr>
              <w:spacing w:after="0" w:line="240" w:lineRule="auto"/>
              <w:jc w:val="left"/>
              <w:rPr>
                <w:rFonts w:eastAsia="Times New Roman"/>
                <w:color w:val="000000"/>
                <w:szCs w:val="20"/>
              </w:rPr>
            </w:pPr>
            <w:r w:rsidRPr="00D946C2">
              <w:rPr>
                <w:rFonts w:eastAsia="Times New Roman"/>
                <w:color w:val="000000"/>
                <w:sz w:val="22"/>
                <w:szCs w:val="20"/>
              </w:rPr>
              <w:t>Sólidos</w:t>
            </w:r>
            <w:r w:rsidR="006332CD" w:rsidRPr="00D946C2">
              <w:rPr>
                <w:rFonts w:eastAsia="Times New Roman"/>
                <w:color w:val="000000"/>
                <w:sz w:val="22"/>
                <w:szCs w:val="20"/>
              </w:rPr>
              <w:t xml:space="preserve"> Totales</w:t>
            </w:r>
          </w:p>
        </w:tc>
        <w:tc>
          <w:tcPr>
            <w:tcW w:w="120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15.</w:t>
            </w:r>
            <w:r w:rsidR="006332CD" w:rsidRPr="00D946C2">
              <w:rPr>
                <w:rFonts w:eastAsia="Times New Roman"/>
                <w:color w:val="000000"/>
                <w:sz w:val="22"/>
                <w:szCs w:val="20"/>
              </w:rPr>
              <w:t>89</w:t>
            </w:r>
          </w:p>
        </w:tc>
        <w:tc>
          <w:tcPr>
            <w:tcW w:w="1368"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15.</w:t>
            </w:r>
            <w:r w:rsidR="006332CD" w:rsidRPr="00D946C2">
              <w:rPr>
                <w:rFonts w:eastAsia="Times New Roman"/>
                <w:color w:val="000000"/>
                <w:sz w:val="22"/>
                <w:szCs w:val="20"/>
              </w:rPr>
              <w:t>78</w:t>
            </w:r>
          </w:p>
        </w:tc>
        <w:tc>
          <w:tcPr>
            <w:tcW w:w="1254"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15.</w:t>
            </w:r>
            <w:r w:rsidR="006332CD" w:rsidRPr="00D946C2">
              <w:rPr>
                <w:rFonts w:eastAsia="Times New Roman"/>
                <w:color w:val="000000"/>
                <w:sz w:val="22"/>
                <w:szCs w:val="20"/>
              </w:rPr>
              <w:t>59</w:t>
            </w:r>
          </w:p>
        </w:tc>
        <w:tc>
          <w:tcPr>
            <w:tcW w:w="1413" w:type="dxa"/>
            <w:tcBorders>
              <w:top w:val="nil"/>
              <w:left w:val="nil"/>
              <w:bottom w:val="single" w:sz="4" w:space="0" w:color="auto"/>
              <w:right w:val="single" w:sz="4" w:space="0" w:color="auto"/>
            </w:tcBorders>
            <w:shd w:val="clear" w:color="auto" w:fill="auto"/>
            <w:vAlign w:val="center"/>
            <w:hideMark/>
          </w:tcPr>
          <w:p w:rsidR="006332CD" w:rsidRPr="00D946C2" w:rsidRDefault="00404798" w:rsidP="00404798">
            <w:pPr>
              <w:spacing w:after="0" w:line="240" w:lineRule="auto"/>
              <w:jc w:val="right"/>
              <w:rPr>
                <w:rFonts w:eastAsia="Times New Roman"/>
                <w:color w:val="000000"/>
                <w:szCs w:val="20"/>
              </w:rPr>
            </w:pPr>
            <w:r w:rsidRPr="00D946C2">
              <w:rPr>
                <w:rFonts w:eastAsia="Times New Roman"/>
                <w:color w:val="000000"/>
                <w:sz w:val="22"/>
                <w:szCs w:val="20"/>
              </w:rPr>
              <w:t>15.</w:t>
            </w:r>
            <w:r w:rsidR="006332CD" w:rsidRPr="00D946C2">
              <w:rPr>
                <w:rFonts w:eastAsia="Times New Roman"/>
                <w:color w:val="000000"/>
                <w:sz w:val="22"/>
                <w:szCs w:val="20"/>
              </w:rPr>
              <w:t>75</w:t>
            </w:r>
          </w:p>
        </w:tc>
      </w:tr>
    </w:tbl>
    <w:p w:rsidR="00540679" w:rsidRDefault="00540679" w:rsidP="000E3F77">
      <w:pPr>
        <w:tabs>
          <w:tab w:val="left" w:pos="3780"/>
          <w:tab w:val="left" w:pos="4700"/>
          <w:tab w:val="left" w:pos="5540"/>
        </w:tabs>
        <w:rPr>
          <w:sz w:val="20"/>
          <w:szCs w:val="20"/>
          <w:lang w:val="es-EC"/>
        </w:rPr>
      </w:pPr>
    </w:p>
    <w:p w:rsidR="00EC3534" w:rsidRDefault="00EC3534" w:rsidP="000F1CFB">
      <w:pPr>
        <w:tabs>
          <w:tab w:val="left" w:pos="3780"/>
          <w:tab w:val="left" w:pos="4700"/>
          <w:tab w:val="left" w:pos="5540"/>
        </w:tabs>
        <w:spacing w:after="0" w:line="240" w:lineRule="auto"/>
        <w:rPr>
          <w:b/>
          <w:sz w:val="20"/>
          <w:szCs w:val="20"/>
          <w:lang w:val="es-EC"/>
        </w:rPr>
      </w:pPr>
    </w:p>
    <w:p w:rsidR="00404798" w:rsidRPr="00D946C2" w:rsidRDefault="00404798" w:rsidP="000F1CFB">
      <w:pPr>
        <w:tabs>
          <w:tab w:val="left" w:pos="3780"/>
          <w:tab w:val="left" w:pos="4700"/>
          <w:tab w:val="left" w:pos="5540"/>
        </w:tabs>
        <w:spacing w:after="0" w:line="240" w:lineRule="auto"/>
        <w:rPr>
          <w:b/>
          <w:szCs w:val="20"/>
          <w:lang w:val="es-EC"/>
        </w:rPr>
      </w:pPr>
      <w:r w:rsidRPr="00D946C2">
        <w:rPr>
          <w:b/>
          <w:szCs w:val="20"/>
          <w:lang w:val="es-EC"/>
        </w:rPr>
        <w:t>Productor Nº 11</w:t>
      </w:r>
    </w:p>
    <w:tbl>
      <w:tblPr>
        <w:tblW w:w="7950" w:type="dxa"/>
        <w:tblInd w:w="58" w:type="dxa"/>
        <w:tblCellMar>
          <w:left w:w="70" w:type="dxa"/>
          <w:right w:w="70" w:type="dxa"/>
        </w:tblCellMar>
        <w:tblLook w:val="04A0"/>
      </w:tblPr>
      <w:tblGrid>
        <w:gridCol w:w="801"/>
        <w:gridCol w:w="1968"/>
        <w:gridCol w:w="1213"/>
        <w:gridCol w:w="1373"/>
        <w:gridCol w:w="1259"/>
        <w:gridCol w:w="1336"/>
      </w:tblGrid>
      <w:tr w:rsidR="00717DC8" w:rsidRPr="00D946C2" w:rsidTr="00D946C2">
        <w:trPr>
          <w:trHeight w:val="517"/>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 xml:space="preserve">Ítem </w:t>
            </w:r>
          </w:p>
        </w:tc>
        <w:tc>
          <w:tcPr>
            <w:tcW w:w="1968" w:type="dxa"/>
            <w:tcBorders>
              <w:top w:val="single" w:sz="4" w:space="0" w:color="auto"/>
              <w:left w:val="nil"/>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Parámetros</w:t>
            </w:r>
          </w:p>
        </w:tc>
        <w:tc>
          <w:tcPr>
            <w:tcW w:w="1213" w:type="dxa"/>
            <w:tcBorders>
              <w:top w:val="single" w:sz="4" w:space="0" w:color="auto"/>
              <w:left w:val="nil"/>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1 Octubre</w:t>
            </w:r>
          </w:p>
        </w:tc>
        <w:tc>
          <w:tcPr>
            <w:tcW w:w="1373" w:type="dxa"/>
            <w:tcBorders>
              <w:top w:val="single" w:sz="4" w:space="0" w:color="auto"/>
              <w:left w:val="nil"/>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2 Noviembre</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3 Diciembre</w:t>
            </w:r>
          </w:p>
        </w:tc>
        <w:tc>
          <w:tcPr>
            <w:tcW w:w="1336" w:type="dxa"/>
            <w:tcBorders>
              <w:top w:val="single" w:sz="4" w:space="0" w:color="auto"/>
              <w:left w:val="nil"/>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Promedio</w:t>
            </w:r>
          </w:p>
        </w:tc>
      </w:tr>
      <w:tr w:rsidR="00717DC8"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1</w:t>
            </w:r>
          </w:p>
        </w:tc>
        <w:tc>
          <w:tcPr>
            <w:tcW w:w="1968"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left"/>
              <w:rPr>
                <w:rFonts w:eastAsia="Times New Roman"/>
                <w:color w:val="000000"/>
                <w:szCs w:val="20"/>
              </w:rPr>
            </w:pPr>
            <w:r w:rsidRPr="00D946C2">
              <w:rPr>
                <w:rFonts w:eastAsia="Times New Roman"/>
                <w:color w:val="000000"/>
                <w:sz w:val="22"/>
                <w:szCs w:val="20"/>
              </w:rPr>
              <w:t>Grado Alcohólico</w:t>
            </w:r>
          </w:p>
        </w:tc>
        <w:tc>
          <w:tcPr>
            <w:tcW w:w="121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59.49</w:t>
            </w:r>
          </w:p>
        </w:tc>
        <w:tc>
          <w:tcPr>
            <w:tcW w:w="137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51.45</w:t>
            </w:r>
          </w:p>
        </w:tc>
        <w:tc>
          <w:tcPr>
            <w:tcW w:w="1259"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62.45</w:t>
            </w:r>
          </w:p>
        </w:tc>
        <w:tc>
          <w:tcPr>
            <w:tcW w:w="1336"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57.80</w:t>
            </w:r>
          </w:p>
        </w:tc>
      </w:tr>
      <w:tr w:rsidR="00717DC8"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2</w:t>
            </w:r>
          </w:p>
        </w:tc>
        <w:tc>
          <w:tcPr>
            <w:tcW w:w="1968"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left"/>
              <w:rPr>
                <w:rFonts w:eastAsia="Times New Roman"/>
                <w:color w:val="000000"/>
                <w:szCs w:val="20"/>
              </w:rPr>
            </w:pPr>
            <w:r w:rsidRPr="00D946C2">
              <w:rPr>
                <w:rFonts w:eastAsia="Times New Roman"/>
                <w:color w:val="000000"/>
                <w:sz w:val="22"/>
                <w:szCs w:val="20"/>
              </w:rPr>
              <w:t>pH</w:t>
            </w:r>
          </w:p>
        </w:tc>
        <w:tc>
          <w:tcPr>
            <w:tcW w:w="121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5.55</w:t>
            </w:r>
          </w:p>
        </w:tc>
        <w:tc>
          <w:tcPr>
            <w:tcW w:w="137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5.65</w:t>
            </w:r>
          </w:p>
        </w:tc>
        <w:tc>
          <w:tcPr>
            <w:tcW w:w="1259"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5.78</w:t>
            </w:r>
          </w:p>
        </w:tc>
        <w:tc>
          <w:tcPr>
            <w:tcW w:w="1336"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5.66</w:t>
            </w:r>
          </w:p>
        </w:tc>
      </w:tr>
      <w:tr w:rsidR="00717DC8"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3</w:t>
            </w:r>
          </w:p>
        </w:tc>
        <w:tc>
          <w:tcPr>
            <w:tcW w:w="1968" w:type="dxa"/>
            <w:tcBorders>
              <w:top w:val="nil"/>
              <w:left w:val="nil"/>
              <w:bottom w:val="single" w:sz="4" w:space="0" w:color="auto"/>
              <w:right w:val="single" w:sz="4" w:space="0" w:color="auto"/>
            </w:tcBorders>
            <w:shd w:val="clear" w:color="auto" w:fill="auto"/>
            <w:vAlign w:val="center"/>
            <w:hideMark/>
          </w:tcPr>
          <w:p w:rsidR="00717DC8" w:rsidRPr="00D946C2" w:rsidRDefault="00A56D6E" w:rsidP="00717DC8">
            <w:pPr>
              <w:spacing w:after="0" w:line="240" w:lineRule="auto"/>
              <w:jc w:val="left"/>
              <w:rPr>
                <w:rFonts w:eastAsia="Times New Roman"/>
                <w:color w:val="000000"/>
                <w:szCs w:val="20"/>
              </w:rPr>
            </w:pPr>
            <w:proofErr w:type="spellStart"/>
            <w:r w:rsidRPr="00D946C2">
              <w:rPr>
                <w:rFonts w:eastAsia="Times New Roman"/>
                <w:color w:val="000000"/>
                <w:sz w:val="22"/>
                <w:szCs w:val="20"/>
              </w:rPr>
              <w:t>º</w:t>
            </w:r>
            <w:r w:rsidR="00717DC8" w:rsidRPr="00D946C2">
              <w:rPr>
                <w:rFonts w:eastAsia="Times New Roman"/>
                <w:color w:val="000000"/>
                <w:sz w:val="22"/>
                <w:szCs w:val="20"/>
              </w:rPr>
              <w:t>Brix</w:t>
            </w:r>
            <w:proofErr w:type="spellEnd"/>
          </w:p>
        </w:tc>
        <w:tc>
          <w:tcPr>
            <w:tcW w:w="121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18.91</w:t>
            </w:r>
          </w:p>
        </w:tc>
        <w:tc>
          <w:tcPr>
            <w:tcW w:w="137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18.67</w:t>
            </w:r>
          </w:p>
        </w:tc>
        <w:tc>
          <w:tcPr>
            <w:tcW w:w="1259"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18.78</w:t>
            </w:r>
          </w:p>
        </w:tc>
        <w:tc>
          <w:tcPr>
            <w:tcW w:w="1336"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18.79</w:t>
            </w:r>
          </w:p>
        </w:tc>
      </w:tr>
      <w:tr w:rsidR="00717DC8"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4</w:t>
            </w:r>
          </w:p>
        </w:tc>
        <w:tc>
          <w:tcPr>
            <w:tcW w:w="1968"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left"/>
              <w:rPr>
                <w:rFonts w:eastAsia="Times New Roman"/>
                <w:color w:val="000000"/>
                <w:szCs w:val="20"/>
              </w:rPr>
            </w:pPr>
            <w:r w:rsidRPr="00D946C2">
              <w:rPr>
                <w:rFonts w:eastAsia="Times New Roman"/>
                <w:color w:val="000000"/>
                <w:sz w:val="22"/>
                <w:szCs w:val="20"/>
              </w:rPr>
              <w:t>Turbidez</w:t>
            </w:r>
          </w:p>
        </w:tc>
        <w:tc>
          <w:tcPr>
            <w:tcW w:w="121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0.93</w:t>
            </w:r>
          </w:p>
        </w:tc>
        <w:tc>
          <w:tcPr>
            <w:tcW w:w="137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0.83</w:t>
            </w:r>
          </w:p>
        </w:tc>
        <w:tc>
          <w:tcPr>
            <w:tcW w:w="1259"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0.91</w:t>
            </w:r>
          </w:p>
        </w:tc>
        <w:tc>
          <w:tcPr>
            <w:tcW w:w="1336"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0.89</w:t>
            </w:r>
          </w:p>
        </w:tc>
      </w:tr>
      <w:tr w:rsidR="00717DC8"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5</w:t>
            </w:r>
          </w:p>
        </w:tc>
        <w:tc>
          <w:tcPr>
            <w:tcW w:w="1968"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left"/>
              <w:rPr>
                <w:rFonts w:eastAsia="Times New Roman"/>
                <w:color w:val="000000"/>
                <w:szCs w:val="20"/>
              </w:rPr>
            </w:pPr>
            <w:r w:rsidRPr="00D946C2">
              <w:rPr>
                <w:rFonts w:eastAsia="Times New Roman"/>
                <w:color w:val="000000"/>
                <w:sz w:val="22"/>
                <w:szCs w:val="20"/>
              </w:rPr>
              <w:t>Conductividad</w:t>
            </w:r>
          </w:p>
        </w:tc>
        <w:tc>
          <w:tcPr>
            <w:tcW w:w="121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66.12</w:t>
            </w:r>
          </w:p>
        </w:tc>
        <w:tc>
          <w:tcPr>
            <w:tcW w:w="137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66.55</w:t>
            </w:r>
          </w:p>
        </w:tc>
        <w:tc>
          <w:tcPr>
            <w:tcW w:w="1259"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56.19</w:t>
            </w:r>
          </w:p>
        </w:tc>
        <w:tc>
          <w:tcPr>
            <w:tcW w:w="1336"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62.95</w:t>
            </w:r>
          </w:p>
        </w:tc>
      </w:tr>
      <w:tr w:rsidR="00717DC8" w:rsidRPr="00D946C2" w:rsidTr="00D946C2">
        <w:trPr>
          <w:trHeight w:val="306"/>
        </w:trPr>
        <w:tc>
          <w:tcPr>
            <w:tcW w:w="801"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6</w:t>
            </w:r>
          </w:p>
        </w:tc>
        <w:tc>
          <w:tcPr>
            <w:tcW w:w="1968"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left"/>
              <w:rPr>
                <w:rFonts w:eastAsia="Times New Roman"/>
                <w:color w:val="000000"/>
                <w:szCs w:val="20"/>
              </w:rPr>
            </w:pPr>
            <w:r w:rsidRPr="00D946C2">
              <w:rPr>
                <w:rFonts w:eastAsia="Times New Roman"/>
                <w:color w:val="000000"/>
                <w:sz w:val="22"/>
                <w:szCs w:val="20"/>
              </w:rPr>
              <w:t>Sólidos Totales</w:t>
            </w:r>
          </w:p>
        </w:tc>
        <w:tc>
          <w:tcPr>
            <w:tcW w:w="121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17.23</w:t>
            </w:r>
          </w:p>
        </w:tc>
        <w:tc>
          <w:tcPr>
            <w:tcW w:w="137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17.41</w:t>
            </w:r>
          </w:p>
        </w:tc>
        <w:tc>
          <w:tcPr>
            <w:tcW w:w="1259"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16.78</w:t>
            </w:r>
          </w:p>
        </w:tc>
        <w:tc>
          <w:tcPr>
            <w:tcW w:w="1336"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right"/>
              <w:rPr>
                <w:rFonts w:eastAsia="Times New Roman"/>
                <w:color w:val="000000"/>
                <w:szCs w:val="20"/>
              </w:rPr>
            </w:pPr>
            <w:r w:rsidRPr="00D946C2">
              <w:rPr>
                <w:rFonts w:eastAsia="Times New Roman"/>
                <w:color w:val="000000"/>
                <w:sz w:val="22"/>
                <w:szCs w:val="20"/>
              </w:rPr>
              <w:t>17.14</w:t>
            </w:r>
          </w:p>
        </w:tc>
      </w:tr>
    </w:tbl>
    <w:p w:rsidR="00404798" w:rsidRDefault="00404798" w:rsidP="000E3F77">
      <w:pPr>
        <w:tabs>
          <w:tab w:val="left" w:pos="3780"/>
          <w:tab w:val="left" w:pos="4700"/>
          <w:tab w:val="left" w:pos="5540"/>
        </w:tabs>
        <w:rPr>
          <w:sz w:val="20"/>
          <w:szCs w:val="20"/>
          <w:lang w:val="es-EC"/>
        </w:rPr>
      </w:pPr>
    </w:p>
    <w:p w:rsidR="006332CD" w:rsidRPr="00D946C2" w:rsidRDefault="00717DC8" w:rsidP="000F1CFB">
      <w:pPr>
        <w:tabs>
          <w:tab w:val="left" w:pos="3780"/>
          <w:tab w:val="left" w:pos="4700"/>
          <w:tab w:val="left" w:pos="5540"/>
        </w:tabs>
        <w:spacing w:after="0" w:line="240" w:lineRule="auto"/>
        <w:rPr>
          <w:b/>
          <w:szCs w:val="20"/>
          <w:lang w:val="es-EC"/>
        </w:rPr>
      </w:pPr>
      <w:r w:rsidRPr="00D946C2">
        <w:rPr>
          <w:b/>
          <w:szCs w:val="20"/>
          <w:lang w:val="es-EC"/>
        </w:rPr>
        <w:t>Productor Nº 12</w:t>
      </w:r>
    </w:p>
    <w:tbl>
      <w:tblPr>
        <w:tblW w:w="7950" w:type="dxa"/>
        <w:tblInd w:w="58" w:type="dxa"/>
        <w:tblCellMar>
          <w:left w:w="70" w:type="dxa"/>
          <w:right w:w="70" w:type="dxa"/>
        </w:tblCellMar>
        <w:tblLook w:val="04A0"/>
      </w:tblPr>
      <w:tblGrid>
        <w:gridCol w:w="795"/>
        <w:gridCol w:w="1953"/>
        <w:gridCol w:w="1204"/>
        <w:gridCol w:w="1363"/>
        <w:gridCol w:w="1249"/>
        <w:gridCol w:w="1386"/>
      </w:tblGrid>
      <w:tr w:rsidR="00717DC8" w:rsidRPr="00D946C2" w:rsidTr="00D946C2">
        <w:trPr>
          <w:trHeight w:val="514"/>
        </w:trPr>
        <w:tc>
          <w:tcPr>
            <w:tcW w:w="7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Ítem</w:t>
            </w:r>
          </w:p>
        </w:tc>
        <w:tc>
          <w:tcPr>
            <w:tcW w:w="1953" w:type="dxa"/>
            <w:tcBorders>
              <w:top w:val="single" w:sz="4" w:space="0" w:color="auto"/>
              <w:left w:val="nil"/>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Parámetros</w:t>
            </w:r>
          </w:p>
        </w:tc>
        <w:tc>
          <w:tcPr>
            <w:tcW w:w="1204" w:type="dxa"/>
            <w:tcBorders>
              <w:top w:val="single" w:sz="4" w:space="0" w:color="auto"/>
              <w:left w:val="nil"/>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1 Octubre</w:t>
            </w:r>
          </w:p>
        </w:tc>
        <w:tc>
          <w:tcPr>
            <w:tcW w:w="1363" w:type="dxa"/>
            <w:tcBorders>
              <w:top w:val="single" w:sz="4" w:space="0" w:color="auto"/>
              <w:left w:val="nil"/>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2 Noviembre</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3 Diciembre</w:t>
            </w:r>
          </w:p>
        </w:tc>
        <w:tc>
          <w:tcPr>
            <w:tcW w:w="1386" w:type="dxa"/>
            <w:tcBorders>
              <w:top w:val="single" w:sz="4" w:space="0" w:color="auto"/>
              <w:left w:val="nil"/>
              <w:bottom w:val="single" w:sz="4" w:space="0" w:color="auto"/>
              <w:right w:val="single" w:sz="4" w:space="0" w:color="auto"/>
            </w:tcBorders>
            <w:shd w:val="clear" w:color="auto" w:fill="auto"/>
            <w:vAlign w:val="center"/>
            <w:hideMark/>
          </w:tcPr>
          <w:p w:rsidR="00717DC8" w:rsidRPr="00D946C2" w:rsidRDefault="00717DC8" w:rsidP="000F1CFB">
            <w:pPr>
              <w:spacing w:after="0" w:line="240" w:lineRule="auto"/>
              <w:jc w:val="center"/>
              <w:rPr>
                <w:rFonts w:eastAsia="Times New Roman"/>
                <w:b/>
                <w:bCs/>
                <w:color w:val="000000"/>
                <w:szCs w:val="20"/>
              </w:rPr>
            </w:pPr>
            <w:r w:rsidRPr="00D946C2">
              <w:rPr>
                <w:rFonts w:eastAsia="Times New Roman"/>
                <w:b/>
                <w:bCs/>
                <w:color w:val="000000"/>
                <w:sz w:val="22"/>
                <w:szCs w:val="20"/>
              </w:rPr>
              <w:t>Promedio</w:t>
            </w:r>
          </w:p>
        </w:tc>
      </w:tr>
      <w:tr w:rsidR="00717DC8" w:rsidRPr="00D946C2" w:rsidTr="00D946C2">
        <w:trPr>
          <w:trHeight w:val="304"/>
        </w:trPr>
        <w:tc>
          <w:tcPr>
            <w:tcW w:w="795"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1</w:t>
            </w:r>
          </w:p>
        </w:tc>
        <w:tc>
          <w:tcPr>
            <w:tcW w:w="195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left"/>
              <w:rPr>
                <w:rFonts w:eastAsia="Times New Roman"/>
                <w:color w:val="000000"/>
                <w:szCs w:val="20"/>
              </w:rPr>
            </w:pPr>
            <w:r w:rsidRPr="00D946C2">
              <w:rPr>
                <w:rFonts w:eastAsia="Times New Roman"/>
                <w:color w:val="000000"/>
                <w:sz w:val="22"/>
                <w:szCs w:val="20"/>
              </w:rPr>
              <w:t>Grado Alcohólico</w:t>
            </w:r>
          </w:p>
        </w:tc>
        <w:tc>
          <w:tcPr>
            <w:tcW w:w="1204"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50.</w:t>
            </w:r>
            <w:r w:rsidR="00717DC8" w:rsidRPr="00D946C2">
              <w:rPr>
                <w:rFonts w:eastAsia="Times New Roman"/>
                <w:color w:val="000000"/>
                <w:sz w:val="22"/>
                <w:szCs w:val="20"/>
              </w:rPr>
              <w:t>45</w:t>
            </w:r>
          </w:p>
        </w:tc>
        <w:tc>
          <w:tcPr>
            <w:tcW w:w="1363"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52.</w:t>
            </w:r>
            <w:r w:rsidR="00717DC8" w:rsidRPr="00D946C2">
              <w:rPr>
                <w:rFonts w:eastAsia="Times New Roman"/>
                <w:color w:val="000000"/>
                <w:sz w:val="22"/>
                <w:szCs w:val="20"/>
              </w:rPr>
              <w:t>46</w:t>
            </w:r>
          </w:p>
        </w:tc>
        <w:tc>
          <w:tcPr>
            <w:tcW w:w="1249"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53.</w:t>
            </w:r>
            <w:r w:rsidR="00717DC8" w:rsidRPr="00D946C2">
              <w:rPr>
                <w:rFonts w:eastAsia="Times New Roman"/>
                <w:color w:val="000000"/>
                <w:sz w:val="22"/>
                <w:szCs w:val="20"/>
              </w:rPr>
              <w:t>61</w:t>
            </w:r>
          </w:p>
        </w:tc>
        <w:tc>
          <w:tcPr>
            <w:tcW w:w="1386"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52.</w:t>
            </w:r>
            <w:r w:rsidR="00717DC8" w:rsidRPr="00D946C2">
              <w:rPr>
                <w:rFonts w:eastAsia="Times New Roman"/>
                <w:color w:val="000000"/>
                <w:sz w:val="22"/>
                <w:szCs w:val="20"/>
              </w:rPr>
              <w:t>17</w:t>
            </w:r>
          </w:p>
        </w:tc>
      </w:tr>
      <w:tr w:rsidR="00717DC8" w:rsidRPr="00D946C2" w:rsidTr="00D946C2">
        <w:trPr>
          <w:trHeight w:val="304"/>
        </w:trPr>
        <w:tc>
          <w:tcPr>
            <w:tcW w:w="795"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2</w:t>
            </w:r>
          </w:p>
        </w:tc>
        <w:tc>
          <w:tcPr>
            <w:tcW w:w="195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left"/>
              <w:rPr>
                <w:rFonts w:eastAsia="Times New Roman"/>
                <w:color w:val="000000"/>
                <w:szCs w:val="20"/>
              </w:rPr>
            </w:pPr>
            <w:r w:rsidRPr="00D946C2">
              <w:rPr>
                <w:rFonts w:eastAsia="Times New Roman"/>
                <w:color w:val="000000"/>
                <w:sz w:val="22"/>
                <w:szCs w:val="20"/>
              </w:rPr>
              <w:t>pH</w:t>
            </w:r>
          </w:p>
        </w:tc>
        <w:tc>
          <w:tcPr>
            <w:tcW w:w="1204"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5.</w:t>
            </w:r>
            <w:r w:rsidR="00717DC8" w:rsidRPr="00D946C2">
              <w:rPr>
                <w:rFonts w:eastAsia="Times New Roman"/>
                <w:color w:val="000000"/>
                <w:sz w:val="22"/>
                <w:szCs w:val="20"/>
              </w:rPr>
              <w:t>43</w:t>
            </w:r>
          </w:p>
        </w:tc>
        <w:tc>
          <w:tcPr>
            <w:tcW w:w="1363"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4.</w:t>
            </w:r>
            <w:r w:rsidR="00717DC8" w:rsidRPr="00D946C2">
              <w:rPr>
                <w:rFonts w:eastAsia="Times New Roman"/>
                <w:color w:val="000000"/>
                <w:sz w:val="22"/>
                <w:szCs w:val="20"/>
              </w:rPr>
              <w:t>16</w:t>
            </w:r>
          </w:p>
        </w:tc>
        <w:tc>
          <w:tcPr>
            <w:tcW w:w="1249"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5.</w:t>
            </w:r>
            <w:r w:rsidR="00717DC8" w:rsidRPr="00D946C2">
              <w:rPr>
                <w:rFonts w:eastAsia="Times New Roman"/>
                <w:color w:val="000000"/>
                <w:sz w:val="22"/>
                <w:szCs w:val="20"/>
              </w:rPr>
              <w:t>18</w:t>
            </w:r>
          </w:p>
        </w:tc>
        <w:tc>
          <w:tcPr>
            <w:tcW w:w="1386"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4.</w:t>
            </w:r>
            <w:r w:rsidR="00717DC8" w:rsidRPr="00D946C2">
              <w:rPr>
                <w:rFonts w:eastAsia="Times New Roman"/>
                <w:color w:val="000000"/>
                <w:sz w:val="22"/>
                <w:szCs w:val="20"/>
              </w:rPr>
              <w:t>92</w:t>
            </w:r>
          </w:p>
        </w:tc>
      </w:tr>
      <w:tr w:rsidR="00717DC8" w:rsidRPr="00D946C2" w:rsidTr="00D946C2">
        <w:trPr>
          <w:trHeight w:val="304"/>
        </w:trPr>
        <w:tc>
          <w:tcPr>
            <w:tcW w:w="795"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3</w:t>
            </w:r>
          </w:p>
        </w:tc>
        <w:tc>
          <w:tcPr>
            <w:tcW w:w="1953" w:type="dxa"/>
            <w:tcBorders>
              <w:top w:val="nil"/>
              <w:left w:val="nil"/>
              <w:bottom w:val="single" w:sz="4" w:space="0" w:color="auto"/>
              <w:right w:val="single" w:sz="4" w:space="0" w:color="auto"/>
            </w:tcBorders>
            <w:shd w:val="clear" w:color="auto" w:fill="auto"/>
            <w:vAlign w:val="center"/>
            <w:hideMark/>
          </w:tcPr>
          <w:p w:rsidR="00717DC8" w:rsidRPr="00D946C2" w:rsidRDefault="00A56D6E" w:rsidP="00717DC8">
            <w:pPr>
              <w:spacing w:after="0" w:line="240" w:lineRule="auto"/>
              <w:jc w:val="left"/>
              <w:rPr>
                <w:rFonts w:eastAsia="Times New Roman"/>
                <w:color w:val="000000"/>
                <w:szCs w:val="20"/>
              </w:rPr>
            </w:pPr>
            <w:proofErr w:type="spellStart"/>
            <w:r w:rsidRPr="00D946C2">
              <w:rPr>
                <w:rFonts w:eastAsia="Times New Roman"/>
                <w:color w:val="000000"/>
                <w:sz w:val="22"/>
                <w:szCs w:val="20"/>
              </w:rPr>
              <w:t>º</w:t>
            </w:r>
            <w:r w:rsidR="00717DC8" w:rsidRPr="00D946C2">
              <w:rPr>
                <w:rFonts w:eastAsia="Times New Roman"/>
                <w:color w:val="000000"/>
                <w:sz w:val="22"/>
                <w:szCs w:val="20"/>
              </w:rPr>
              <w:t>Brix</w:t>
            </w:r>
            <w:proofErr w:type="spellEnd"/>
          </w:p>
        </w:tc>
        <w:tc>
          <w:tcPr>
            <w:tcW w:w="1204"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16.</w:t>
            </w:r>
            <w:r w:rsidR="00717DC8" w:rsidRPr="00D946C2">
              <w:rPr>
                <w:rFonts w:eastAsia="Times New Roman"/>
                <w:color w:val="000000"/>
                <w:sz w:val="22"/>
                <w:szCs w:val="20"/>
              </w:rPr>
              <w:t>56</w:t>
            </w:r>
          </w:p>
        </w:tc>
        <w:tc>
          <w:tcPr>
            <w:tcW w:w="1363"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16.</w:t>
            </w:r>
            <w:r w:rsidR="00717DC8" w:rsidRPr="00D946C2">
              <w:rPr>
                <w:rFonts w:eastAsia="Times New Roman"/>
                <w:color w:val="000000"/>
                <w:sz w:val="22"/>
                <w:szCs w:val="20"/>
              </w:rPr>
              <w:t>45</w:t>
            </w:r>
          </w:p>
        </w:tc>
        <w:tc>
          <w:tcPr>
            <w:tcW w:w="1249"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16.</w:t>
            </w:r>
            <w:r w:rsidR="00717DC8" w:rsidRPr="00D946C2">
              <w:rPr>
                <w:rFonts w:eastAsia="Times New Roman"/>
                <w:color w:val="000000"/>
                <w:sz w:val="22"/>
                <w:szCs w:val="20"/>
              </w:rPr>
              <w:t>38</w:t>
            </w:r>
          </w:p>
        </w:tc>
        <w:tc>
          <w:tcPr>
            <w:tcW w:w="1386"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16.</w:t>
            </w:r>
            <w:r w:rsidR="00717DC8" w:rsidRPr="00D946C2">
              <w:rPr>
                <w:rFonts w:eastAsia="Times New Roman"/>
                <w:color w:val="000000"/>
                <w:sz w:val="22"/>
                <w:szCs w:val="20"/>
              </w:rPr>
              <w:t>46</w:t>
            </w:r>
          </w:p>
        </w:tc>
      </w:tr>
      <w:tr w:rsidR="00717DC8" w:rsidRPr="00D946C2" w:rsidTr="00D946C2">
        <w:trPr>
          <w:trHeight w:val="304"/>
        </w:trPr>
        <w:tc>
          <w:tcPr>
            <w:tcW w:w="795"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4</w:t>
            </w:r>
          </w:p>
        </w:tc>
        <w:tc>
          <w:tcPr>
            <w:tcW w:w="195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left"/>
              <w:rPr>
                <w:rFonts w:eastAsia="Times New Roman"/>
                <w:color w:val="000000"/>
                <w:szCs w:val="20"/>
              </w:rPr>
            </w:pPr>
            <w:r w:rsidRPr="00D946C2">
              <w:rPr>
                <w:rFonts w:eastAsia="Times New Roman"/>
                <w:color w:val="000000"/>
                <w:sz w:val="22"/>
                <w:szCs w:val="20"/>
              </w:rPr>
              <w:t>Turbidez</w:t>
            </w:r>
          </w:p>
        </w:tc>
        <w:tc>
          <w:tcPr>
            <w:tcW w:w="1204"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0.</w:t>
            </w:r>
            <w:r w:rsidR="00717DC8" w:rsidRPr="00D946C2">
              <w:rPr>
                <w:rFonts w:eastAsia="Times New Roman"/>
                <w:color w:val="000000"/>
                <w:sz w:val="22"/>
                <w:szCs w:val="20"/>
              </w:rPr>
              <w:t>83</w:t>
            </w:r>
          </w:p>
        </w:tc>
        <w:tc>
          <w:tcPr>
            <w:tcW w:w="1363"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0.</w:t>
            </w:r>
            <w:r w:rsidR="00717DC8" w:rsidRPr="00D946C2">
              <w:rPr>
                <w:rFonts w:eastAsia="Times New Roman"/>
                <w:color w:val="000000"/>
                <w:sz w:val="22"/>
                <w:szCs w:val="20"/>
              </w:rPr>
              <w:t>79</w:t>
            </w:r>
          </w:p>
        </w:tc>
        <w:tc>
          <w:tcPr>
            <w:tcW w:w="1249"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0.</w:t>
            </w:r>
            <w:r w:rsidR="00717DC8" w:rsidRPr="00D946C2">
              <w:rPr>
                <w:rFonts w:eastAsia="Times New Roman"/>
                <w:color w:val="000000"/>
                <w:sz w:val="22"/>
                <w:szCs w:val="20"/>
              </w:rPr>
              <w:t>86</w:t>
            </w:r>
          </w:p>
        </w:tc>
        <w:tc>
          <w:tcPr>
            <w:tcW w:w="1386"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0.</w:t>
            </w:r>
            <w:r w:rsidR="00717DC8" w:rsidRPr="00D946C2">
              <w:rPr>
                <w:rFonts w:eastAsia="Times New Roman"/>
                <w:color w:val="000000"/>
                <w:sz w:val="22"/>
                <w:szCs w:val="20"/>
              </w:rPr>
              <w:t>83</w:t>
            </w:r>
          </w:p>
        </w:tc>
      </w:tr>
      <w:tr w:rsidR="00717DC8" w:rsidRPr="00D946C2" w:rsidTr="00D946C2">
        <w:trPr>
          <w:trHeight w:val="304"/>
        </w:trPr>
        <w:tc>
          <w:tcPr>
            <w:tcW w:w="795"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5</w:t>
            </w:r>
          </w:p>
        </w:tc>
        <w:tc>
          <w:tcPr>
            <w:tcW w:w="195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left"/>
              <w:rPr>
                <w:rFonts w:eastAsia="Times New Roman"/>
                <w:color w:val="000000"/>
                <w:szCs w:val="20"/>
              </w:rPr>
            </w:pPr>
            <w:r w:rsidRPr="00D946C2">
              <w:rPr>
                <w:rFonts w:eastAsia="Times New Roman"/>
                <w:color w:val="000000"/>
                <w:sz w:val="22"/>
                <w:szCs w:val="20"/>
              </w:rPr>
              <w:t>Conductividad</w:t>
            </w:r>
          </w:p>
        </w:tc>
        <w:tc>
          <w:tcPr>
            <w:tcW w:w="1204"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44.</w:t>
            </w:r>
            <w:r w:rsidR="00717DC8" w:rsidRPr="00D946C2">
              <w:rPr>
                <w:rFonts w:eastAsia="Times New Roman"/>
                <w:color w:val="000000"/>
                <w:sz w:val="22"/>
                <w:szCs w:val="20"/>
              </w:rPr>
              <w:t>99</w:t>
            </w:r>
          </w:p>
        </w:tc>
        <w:tc>
          <w:tcPr>
            <w:tcW w:w="1363"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55.</w:t>
            </w:r>
            <w:r w:rsidR="00717DC8" w:rsidRPr="00D946C2">
              <w:rPr>
                <w:rFonts w:eastAsia="Times New Roman"/>
                <w:color w:val="000000"/>
                <w:sz w:val="22"/>
                <w:szCs w:val="20"/>
              </w:rPr>
              <w:t>10</w:t>
            </w:r>
          </w:p>
        </w:tc>
        <w:tc>
          <w:tcPr>
            <w:tcW w:w="1249"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45.</w:t>
            </w:r>
            <w:r w:rsidR="00717DC8" w:rsidRPr="00D946C2">
              <w:rPr>
                <w:rFonts w:eastAsia="Times New Roman"/>
                <w:color w:val="000000"/>
                <w:sz w:val="22"/>
                <w:szCs w:val="20"/>
              </w:rPr>
              <w:t>17</w:t>
            </w:r>
          </w:p>
        </w:tc>
        <w:tc>
          <w:tcPr>
            <w:tcW w:w="1386"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48.</w:t>
            </w:r>
            <w:r w:rsidR="00717DC8" w:rsidRPr="00D946C2">
              <w:rPr>
                <w:rFonts w:eastAsia="Times New Roman"/>
                <w:color w:val="000000"/>
                <w:sz w:val="22"/>
                <w:szCs w:val="20"/>
              </w:rPr>
              <w:t>42</w:t>
            </w:r>
          </w:p>
        </w:tc>
      </w:tr>
      <w:tr w:rsidR="00717DC8" w:rsidRPr="00D946C2" w:rsidTr="00D946C2">
        <w:trPr>
          <w:trHeight w:val="304"/>
        </w:trPr>
        <w:tc>
          <w:tcPr>
            <w:tcW w:w="795" w:type="dxa"/>
            <w:tcBorders>
              <w:top w:val="nil"/>
              <w:left w:val="single" w:sz="4" w:space="0" w:color="auto"/>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center"/>
              <w:rPr>
                <w:rFonts w:eastAsia="Times New Roman"/>
                <w:color w:val="000000"/>
                <w:szCs w:val="20"/>
              </w:rPr>
            </w:pPr>
            <w:r w:rsidRPr="00D946C2">
              <w:rPr>
                <w:rFonts w:eastAsia="Times New Roman"/>
                <w:color w:val="000000"/>
                <w:sz w:val="22"/>
                <w:szCs w:val="20"/>
              </w:rPr>
              <w:t>6</w:t>
            </w:r>
          </w:p>
        </w:tc>
        <w:tc>
          <w:tcPr>
            <w:tcW w:w="1953" w:type="dxa"/>
            <w:tcBorders>
              <w:top w:val="nil"/>
              <w:left w:val="nil"/>
              <w:bottom w:val="single" w:sz="4" w:space="0" w:color="auto"/>
              <w:right w:val="single" w:sz="4" w:space="0" w:color="auto"/>
            </w:tcBorders>
            <w:shd w:val="clear" w:color="auto" w:fill="auto"/>
            <w:vAlign w:val="center"/>
            <w:hideMark/>
          </w:tcPr>
          <w:p w:rsidR="00717DC8" w:rsidRPr="00D946C2" w:rsidRDefault="00717DC8" w:rsidP="00717DC8">
            <w:pPr>
              <w:spacing w:after="0" w:line="240" w:lineRule="auto"/>
              <w:jc w:val="left"/>
              <w:rPr>
                <w:rFonts w:eastAsia="Times New Roman"/>
                <w:color w:val="000000"/>
                <w:szCs w:val="20"/>
              </w:rPr>
            </w:pPr>
            <w:r w:rsidRPr="00D946C2">
              <w:rPr>
                <w:rFonts w:eastAsia="Times New Roman"/>
                <w:color w:val="000000"/>
                <w:sz w:val="22"/>
                <w:szCs w:val="20"/>
              </w:rPr>
              <w:t>Sólidos Totales</w:t>
            </w:r>
          </w:p>
        </w:tc>
        <w:tc>
          <w:tcPr>
            <w:tcW w:w="1204"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11.</w:t>
            </w:r>
            <w:r w:rsidR="00717DC8" w:rsidRPr="00D946C2">
              <w:rPr>
                <w:rFonts w:eastAsia="Times New Roman"/>
                <w:color w:val="000000"/>
                <w:sz w:val="22"/>
                <w:szCs w:val="20"/>
              </w:rPr>
              <w:t>89</w:t>
            </w:r>
          </w:p>
        </w:tc>
        <w:tc>
          <w:tcPr>
            <w:tcW w:w="1363"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22.</w:t>
            </w:r>
            <w:r w:rsidR="00717DC8" w:rsidRPr="00D946C2">
              <w:rPr>
                <w:rFonts w:eastAsia="Times New Roman"/>
                <w:color w:val="000000"/>
                <w:sz w:val="22"/>
                <w:szCs w:val="20"/>
              </w:rPr>
              <w:t>61</w:t>
            </w:r>
          </w:p>
        </w:tc>
        <w:tc>
          <w:tcPr>
            <w:tcW w:w="1249"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11.</w:t>
            </w:r>
            <w:r w:rsidR="00717DC8" w:rsidRPr="00D946C2">
              <w:rPr>
                <w:rFonts w:eastAsia="Times New Roman"/>
                <w:color w:val="000000"/>
                <w:sz w:val="22"/>
                <w:szCs w:val="20"/>
              </w:rPr>
              <w:t>54</w:t>
            </w:r>
          </w:p>
        </w:tc>
        <w:tc>
          <w:tcPr>
            <w:tcW w:w="1386" w:type="dxa"/>
            <w:tcBorders>
              <w:top w:val="nil"/>
              <w:left w:val="nil"/>
              <w:bottom w:val="single" w:sz="4" w:space="0" w:color="auto"/>
              <w:right w:val="single" w:sz="4" w:space="0" w:color="auto"/>
            </w:tcBorders>
            <w:shd w:val="clear" w:color="auto" w:fill="auto"/>
            <w:vAlign w:val="center"/>
            <w:hideMark/>
          </w:tcPr>
          <w:p w:rsidR="00717DC8" w:rsidRPr="00D946C2" w:rsidRDefault="00814623" w:rsidP="00814623">
            <w:pPr>
              <w:spacing w:after="0" w:line="240" w:lineRule="auto"/>
              <w:jc w:val="right"/>
              <w:rPr>
                <w:rFonts w:eastAsia="Times New Roman"/>
                <w:color w:val="000000"/>
                <w:szCs w:val="20"/>
              </w:rPr>
            </w:pPr>
            <w:r w:rsidRPr="00D946C2">
              <w:rPr>
                <w:rFonts w:eastAsia="Times New Roman"/>
                <w:color w:val="000000"/>
                <w:sz w:val="22"/>
                <w:szCs w:val="20"/>
              </w:rPr>
              <w:t>15.</w:t>
            </w:r>
            <w:r w:rsidR="00717DC8" w:rsidRPr="00D946C2">
              <w:rPr>
                <w:rFonts w:eastAsia="Times New Roman"/>
                <w:color w:val="000000"/>
                <w:sz w:val="22"/>
                <w:szCs w:val="20"/>
              </w:rPr>
              <w:t>35</w:t>
            </w:r>
          </w:p>
        </w:tc>
      </w:tr>
    </w:tbl>
    <w:p w:rsidR="000F1CFB" w:rsidRDefault="000F1CFB" w:rsidP="000E3F77">
      <w:pPr>
        <w:tabs>
          <w:tab w:val="left" w:pos="3780"/>
          <w:tab w:val="left" w:pos="4700"/>
          <w:tab w:val="left" w:pos="5540"/>
        </w:tabs>
        <w:rPr>
          <w:b/>
          <w:sz w:val="20"/>
          <w:szCs w:val="20"/>
          <w:lang w:val="es-EC"/>
        </w:rPr>
      </w:pPr>
    </w:p>
    <w:p w:rsidR="00D423B0" w:rsidRDefault="00D423B0" w:rsidP="000E3F77">
      <w:pPr>
        <w:tabs>
          <w:tab w:val="left" w:pos="3780"/>
          <w:tab w:val="left" w:pos="4700"/>
          <w:tab w:val="left" w:pos="5540"/>
        </w:tabs>
        <w:rPr>
          <w:b/>
          <w:sz w:val="20"/>
          <w:szCs w:val="20"/>
          <w:lang w:val="es-EC"/>
        </w:rPr>
      </w:pPr>
    </w:p>
    <w:p w:rsidR="007D49EC" w:rsidRDefault="007D49EC" w:rsidP="000F1CFB">
      <w:pPr>
        <w:tabs>
          <w:tab w:val="left" w:pos="3780"/>
          <w:tab w:val="left" w:pos="4700"/>
          <w:tab w:val="left" w:pos="5540"/>
        </w:tabs>
        <w:spacing w:after="0" w:line="240" w:lineRule="auto"/>
        <w:rPr>
          <w:b/>
          <w:sz w:val="20"/>
          <w:szCs w:val="20"/>
          <w:lang w:val="es-EC"/>
        </w:rPr>
      </w:pPr>
    </w:p>
    <w:p w:rsidR="00814623" w:rsidRPr="00D946C2" w:rsidRDefault="00814623" w:rsidP="000F1CFB">
      <w:pPr>
        <w:tabs>
          <w:tab w:val="left" w:pos="3780"/>
          <w:tab w:val="left" w:pos="4700"/>
          <w:tab w:val="left" w:pos="5540"/>
        </w:tabs>
        <w:spacing w:after="0" w:line="240" w:lineRule="auto"/>
        <w:rPr>
          <w:b/>
          <w:szCs w:val="20"/>
          <w:lang w:val="es-EC"/>
        </w:rPr>
      </w:pPr>
      <w:r w:rsidRPr="00D946C2">
        <w:rPr>
          <w:b/>
          <w:szCs w:val="20"/>
          <w:lang w:val="es-EC"/>
        </w:rPr>
        <w:t>Productor Nº 13</w:t>
      </w:r>
    </w:p>
    <w:tbl>
      <w:tblPr>
        <w:tblW w:w="7950" w:type="dxa"/>
        <w:tblInd w:w="58" w:type="dxa"/>
        <w:tblCellMar>
          <w:left w:w="70" w:type="dxa"/>
          <w:right w:w="70" w:type="dxa"/>
        </w:tblCellMar>
        <w:tblLook w:val="04A0"/>
      </w:tblPr>
      <w:tblGrid>
        <w:gridCol w:w="776"/>
        <w:gridCol w:w="1907"/>
        <w:gridCol w:w="1175"/>
        <w:gridCol w:w="1330"/>
        <w:gridCol w:w="1220"/>
        <w:gridCol w:w="1542"/>
      </w:tblGrid>
      <w:tr w:rsidR="00814623" w:rsidRPr="00D946C2" w:rsidTr="00D946C2">
        <w:trPr>
          <w:trHeight w:val="528"/>
        </w:trPr>
        <w:tc>
          <w:tcPr>
            <w:tcW w:w="7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b/>
                <w:bCs/>
                <w:color w:val="000000"/>
                <w:szCs w:val="20"/>
              </w:rPr>
            </w:pPr>
            <w:r w:rsidRPr="00D946C2">
              <w:rPr>
                <w:rFonts w:eastAsia="Times New Roman"/>
                <w:b/>
                <w:bCs/>
                <w:color w:val="000000"/>
                <w:sz w:val="22"/>
                <w:szCs w:val="20"/>
              </w:rPr>
              <w:t xml:space="preserve">Ítem </w:t>
            </w:r>
          </w:p>
        </w:tc>
        <w:tc>
          <w:tcPr>
            <w:tcW w:w="1907" w:type="dxa"/>
            <w:tcBorders>
              <w:top w:val="single" w:sz="4" w:space="0" w:color="auto"/>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b/>
                <w:bCs/>
                <w:color w:val="000000"/>
                <w:szCs w:val="20"/>
              </w:rPr>
            </w:pPr>
            <w:r w:rsidRPr="00D946C2">
              <w:rPr>
                <w:rFonts w:eastAsia="Times New Roman"/>
                <w:b/>
                <w:bCs/>
                <w:color w:val="000000"/>
                <w:sz w:val="22"/>
                <w:szCs w:val="20"/>
              </w:rPr>
              <w:t>Parámetros</w:t>
            </w:r>
          </w:p>
        </w:tc>
        <w:tc>
          <w:tcPr>
            <w:tcW w:w="1175" w:type="dxa"/>
            <w:tcBorders>
              <w:top w:val="single" w:sz="4" w:space="0" w:color="auto"/>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1 Octubre</w:t>
            </w:r>
          </w:p>
        </w:tc>
        <w:tc>
          <w:tcPr>
            <w:tcW w:w="1330" w:type="dxa"/>
            <w:tcBorders>
              <w:top w:val="single" w:sz="4" w:space="0" w:color="auto"/>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2 Noviembre</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b/>
                <w:bCs/>
                <w:color w:val="000000"/>
                <w:szCs w:val="20"/>
              </w:rPr>
            </w:pPr>
            <w:r w:rsidRPr="00D946C2">
              <w:rPr>
                <w:rFonts w:eastAsia="Times New Roman"/>
                <w:b/>
                <w:bCs/>
                <w:color w:val="000000"/>
                <w:sz w:val="22"/>
                <w:szCs w:val="20"/>
              </w:rPr>
              <w:t>Muestra 3 Diciembre</w:t>
            </w:r>
          </w:p>
        </w:tc>
        <w:tc>
          <w:tcPr>
            <w:tcW w:w="1542" w:type="dxa"/>
            <w:tcBorders>
              <w:top w:val="single" w:sz="4" w:space="0" w:color="auto"/>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b/>
                <w:bCs/>
                <w:color w:val="000000"/>
                <w:szCs w:val="20"/>
              </w:rPr>
            </w:pPr>
            <w:r w:rsidRPr="00D946C2">
              <w:rPr>
                <w:rFonts w:eastAsia="Times New Roman"/>
                <w:b/>
                <w:bCs/>
                <w:color w:val="000000"/>
                <w:sz w:val="22"/>
                <w:szCs w:val="20"/>
              </w:rPr>
              <w:t>Promedio</w:t>
            </w:r>
          </w:p>
        </w:tc>
      </w:tr>
      <w:tr w:rsidR="00814623" w:rsidRPr="00D946C2" w:rsidTr="00D946C2">
        <w:trPr>
          <w:trHeight w:val="312"/>
        </w:trPr>
        <w:tc>
          <w:tcPr>
            <w:tcW w:w="776" w:type="dxa"/>
            <w:tcBorders>
              <w:top w:val="nil"/>
              <w:left w:val="single" w:sz="4" w:space="0" w:color="auto"/>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color w:val="000000"/>
                <w:szCs w:val="20"/>
              </w:rPr>
            </w:pPr>
            <w:r w:rsidRPr="00D946C2">
              <w:rPr>
                <w:rFonts w:eastAsia="Times New Roman"/>
                <w:color w:val="000000"/>
                <w:sz w:val="22"/>
                <w:szCs w:val="20"/>
              </w:rPr>
              <w:t>1</w:t>
            </w:r>
          </w:p>
        </w:tc>
        <w:tc>
          <w:tcPr>
            <w:tcW w:w="1907"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left"/>
              <w:rPr>
                <w:rFonts w:eastAsia="Times New Roman"/>
                <w:color w:val="000000"/>
                <w:szCs w:val="20"/>
              </w:rPr>
            </w:pPr>
            <w:r w:rsidRPr="00D946C2">
              <w:rPr>
                <w:rFonts w:eastAsia="Times New Roman"/>
                <w:color w:val="000000"/>
                <w:sz w:val="22"/>
                <w:szCs w:val="20"/>
              </w:rPr>
              <w:t>Grado Alcohólico</w:t>
            </w:r>
          </w:p>
        </w:tc>
        <w:tc>
          <w:tcPr>
            <w:tcW w:w="1175"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51.71</w:t>
            </w:r>
          </w:p>
        </w:tc>
        <w:tc>
          <w:tcPr>
            <w:tcW w:w="1330"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50.89</w:t>
            </w:r>
          </w:p>
        </w:tc>
        <w:tc>
          <w:tcPr>
            <w:tcW w:w="1220"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50.94</w:t>
            </w:r>
          </w:p>
        </w:tc>
        <w:tc>
          <w:tcPr>
            <w:tcW w:w="1542"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51.18</w:t>
            </w:r>
          </w:p>
        </w:tc>
      </w:tr>
      <w:tr w:rsidR="00814623" w:rsidRPr="00D946C2" w:rsidTr="00D946C2">
        <w:trPr>
          <w:trHeight w:val="312"/>
        </w:trPr>
        <w:tc>
          <w:tcPr>
            <w:tcW w:w="776" w:type="dxa"/>
            <w:tcBorders>
              <w:top w:val="nil"/>
              <w:left w:val="single" w:sz="4" w:space="0" w:color="auto"/>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color w:val="000000"/>
                <w:szCs w:val="20"/>
              </w:rPr>
            </w:pPr>
            <w:r w:rsidRPr="00D946C2">
              <w:rPr>
                <w:rFonts w:eastAsia="Times New Roman"/>
                <w:color w:val="000000"/>
                <w:sz w:val="22"/>
                <w:szCs w:val="20"/>
              </w:rPr>
              <w:t>2</w:t>
            </w:r>
          </w:p>
        </w:tc>
        <w:tc>
          <w:tcPr>
            <w:tcW w:w="1907"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left"/>
              <w:rPr>
                <w:rFonts w:eastAsia="Times New Roman"/>
                <w:color w:val="000000"/>
                <w:szCs w:val="20"/>
              </w:rPr>
            </w:pPr>
            <w:r w:rsidRPr="00D946C2">
              <w:rPr>
                <w:rFonts w:eastAsia="Times New Roman"/>
                <w:color w:val="000000"/>
                <w:sz w:val="22"/>
                <w:szCs w:val="20"/>
              </w:rPr>
              <w:t>pH</w:t>
            </w:r>
          </w:p>
        </w:tc>
        <w:tc>
          <w:tcPr>
            <w:tcW w:w="1175"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4.94</w:t>
            </w:r>
          </w:p>
        </w:tc>
        <w:tc>
          <w:tcPr>
            <w:tcW w:w="1330"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5.43</w:t>
            </w:r>
          </w:p>
        </w:tc>
        <w:tc>
          <w:tcPr>
            <w:tcW w:w="1220"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4.61</w:t>
            </w:r>
          </w:p>
        </w:tc>
        <w:tc>
          <w:tcPr>
            <w:tcW w:w="1542"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4.99</w:t>
            </w:r>
          </w:p>
        </w:tc>
      </w:tr>
      <w:tr w:rsidR="00814623" w:rsidRPr="00D946C2" w:rsidTr="00D946C2">
        <w:trPr>
          <w:trHeight w:val="312"/>
        </w:trPr>
        <w:tc>
          <w:tcPr>
            <w:tcW w:w="776" w:type="dxa"/>
            <w:tcBorders>
              <w:top w:val="nil"/>
              <w:left w:val="single" w:sz="4" w:space="0" w:color="auto"/>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color w:val="000000"/>
                <w:szCs w:val="20"/>
              </w:rPr>
            </w:pPr>
            <w:r w:rsidRPr="00D946C2">
              <w:rPr>
                <w:rFonts w:eastAsia="Times New Roman"/>
                <w:color w:val="000000"/>
                <w:sz w:val="22"/>
                <w:szCs w:val="20"/>
              </w:rPr>
              <w:t>3</w:t>
            </w:r>
          </w:p>
        </w:tc>
        <w:tc>
          <w:tcPr>
            <w:tcW w:w="1907" w:type="dxa"/>
            <w:tcBorders>
              <w:top w:val="nil"/>
              <w:left w:val="nil"/>
              <w:bottom w:val="single" w:sz="4" w:space="0" w:color="auto"/>
              <w:right w:val="single" w:sz="4" w:space="0" w:color="auto"/>
            </w:tcBorders>
            <w:shd w:val="clear" w:color="auto" w:fill="auto"/>
            <w:vAlign w:val="center"/>
            <w:hideMark/>
          </w:tcPr>
          <w:p w:rsidR="00814623" w:rsidRPr="00D946C2" w:rsidRDefault="00A56D6E" w:rsidP="000F1CFB">
            <w:pPr>
              <w:spacing w:after="0" w:line="240" w:lineRule="auto"/>
              <w:jc w:val="left"/>
              <w:rPr>
                <w:rFonts w:eastAsia="Times New Roman"/>
                <w:color w:val="000000"/>
                <w:szCs w:val="20"/>
              </w:rPr>
            </w:pPr>
            <w:proofErr w:type="spellStart"/>
            <w:r w:rsidRPr="00D946C2">
              <w:rPr>
                <w:rFonts w:eastAsia="Times New Roman"/>
                <w:color w:val="000000"/>
                <w:sz w:val="22"/>
                <w:szCs w:val="20"/>
              </w:rPr>
              <w:t>º</w:t>
            </w:r>
            <w:r w:rsidR="00814623" w:rsidRPr="00D946C2">
              <w:rPr>
                <w:rFonts w:eastAsia="Times New Roman"/>
                <w:color w:val="000000"/>
                <w:sz w:val="22"/>
                <w:szCs w:val="20"/>
              </w:rPr>
              <w:t>Brix</w:t>
            </w:r>
            <w:proofErr w:type="spellEnd"/>
          </w:p>
        </w:tc>
        <w:tc>
          <w:tcPr>
            <w:tcW w:w="1175" w:type="dxa"/>
            <w:tcBorders>
              <w:top w:val="nil"/>
              <w:left w:val="nil"/>
              <w:bottom w:val="nil"/>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16.52</w:t>
            </w:r>
          </w:p>
        </w:tc>
        <w:tc>
          <w:tcPr>
            <w:tcW w:w="1330" w:type="dxa"/>
            <w:tcBorders>
              <w:top w:val="nil"/>
              <w:left w:val="nil"/>
              <w:bottom w:val="nil"/>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16.42</w:t>
            </w:r>
          </w:p>
        </w:tc>
        <w:tc>
          <w:tcPr>
            <w:tcW w:w="1220" w:type="dxa"/>
            <w:tcBorders>
              <w:top w:val="nil"/>
              <w:left w:val="nil"/>
              <w:bottom w:val="nil"/>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16.54</w:t>
            </w:r>
          </w:p>
        </w:tc>
        <w:tc>
          <w:tcPr>
            <w:tcW w:w="1542" w:type="dxa"/>
            <w:tcBorders>
              <w:top w:val="nil"/>
              <w:left w:val="nil"/>
              <w:bottom w:val="nil"/>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16.49</w:t>
            </w:r>
          </w:p>
        </w:tc>
      </w:tr>
      <w:tr w:rsidR="00814623" w:rsidRPr="00D946C2" w:rsidTr="00D946C2">
        <w:trPr>
          <w:trHeight w:val="312"/>
        </w:trPr>
        <w:tc>
          <w:tcPr>
            <w:tcW w:w="776" w:type="dxa"/>
            <w:tcBorders>
              <w:top w:val="nil"/>
              <w:left w:val="single" w:sz="4" w:space="0" w:color="auto"/>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color w:val="000000"/>
                <w:szCs w:val="20"/>
              </w:rPr>
            </w:pPr>
            <w:r w:rsidRPr="00D946C2">
              <w:rPr>
                <w:rFonts w:eastAsia="Times New Roman"/>
                <w:color w:val="000000"/>
                <w:sz w:val="22"/>
                <w:szCs w:val="20"/>
              </w:rPr>
              <w:t>4</w:t>
            </w:r>
          </w:p>
        </w:tc>
        <w:tc>
          <w:tcPr>
            <w:tcW w:w="1907"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left"/>
              <w:rPr>
                <w:rFonts w:eastAsia="Times New Roman"/>
                <w:color w:val="000000"/>
                <w:szCs w:val="20"/>
              </w:rPr>
            </w:pPr>
            <w:r w:rsidRPr="00D946C2">
              <w:rPr>
                <w:rFonts w:eastAsia="Times New Roman"/>
                <w:color w:val="000000"/>
                <w:sz w:val="22"/>
                <w:szCs w:val="20"/>
              </w:rPr>
              <w:t>Turbidez</w:t>
            </w:r>
          </w:p>
        </w:tc>
        <w:tc>
          <w:tcPr>
            <w:tcW w:w="1175" w:type="dxa"/>
            <w:tcBorders>
              <w:top w:val="single" w:sz="4" w:space="0" w:color="auto"/>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1.08</w:t>
            </w:r>
          </w:p>
        </w:tc>
        <w:tc>
          <w:tcPr>
            <w:tcW w:w="1330" w:type="dxa"/>
            <w:tcBorders>
              <w:top w:val="single" w:sz="4" w:space="0" w:color="auto"/>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1.11</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1.10</w:t>
            </w:r>
          </w:p>
        </w:tc>
        <w:tc>
          <w:tcPr>
            <w:tcW w:w="1542" w:type="dxa"/>
            <w:tcBorders>
              <w:top w:val="single" w:sz="4" w:space="0" w:color="auto"/>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1.10</w:t>
            </w:r>
          </w:p>
        </w:tc>
      </w:tr>
      <w:tr w:rsidR="00814623" w:rsidRPr="00D946C2" w:rsidTr="00D946C2">
        <w:trPr>
          <w:trHeight w:val="312"/>
        </w:trPr>
        <w:tc>
          <w:tcPr>
            <w:tcW w:w="776" w:type="dxa"/>
            <w:tcBorders>
              <w:top w:val="nil"/>
              <w:left w:val="single" w:sz="4" w:space="0" w:color="auto"/>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color w:val="000000"/>
                <w:szCs w:val="20"/>
              </w:rPr>
            </w:pPr>
            <w:r w:rsidRPr="00D946C2">
              <w:rPr>
                <w:rFonts w:eastAsia="Times New Roman"/>
                <w:color w:val="000000"/>
                <w:sz w:val="22"/>
                <w:szCs w:val="20"/>
              </w:rPr>
              <w:t>5</w:t>
            </w:r>
          </w:p>
        </w:tc>
        <w:tc>
          <w:tcPr>
            <w:tcW w:w="1907"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left"/>
              <w:rPr>
                <w:rFonts w:eastAsia="Times New Roman"/>
                <w:color w:val="000000"/>
                <w:szCs w:val="20"/>
              </w:rPr>
            </w:pPr>
            <w:r w:rsidRPr="00D946C2">
              <w:rPr>
                <w:rFonts w:eastAsia="Times New Roman"/>
                <w:color w:val="000000"/>
                <w:sz w:val="22"/>
                <w:szCs w:val="20"/>
              </w:rPr>
              <w:t>Conductividad</w:t>
            </w:r>
          </w:p>
        </w:tc>
        <w:tc>
          <w:tcPr>
            <w:tcW w:w="1175"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55.26</w:t>
            </w:r>
          </w:p>
        </w:tc>
        <w:tc>
          <w:tcPr>
            <w:tcW w:w="1330"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53.41</w:t>
            </w:r>
          </w:p>
        </w:tc>
        <w:tc>
          <w:tcPr>
            <w:tcW w:w="1220"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55.51</w:t>
            </w:r>
          </w:p>
        </w:tc>
        <w:tc>
          <w:tcPr>
            <w:tcW w:w="1542"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54.73</w:t>
            </w:r>
          </w:p>
        </w:tc>
      </w:tr>
      <w:tr w:rsidR="00814623" w:rsidRPr="00D946C2" w:rsidTr="00D946C2">
        <w:trPr>
          <w:trHeight w:val="312"/>
        </w:trPr>
        <w:tc>
          <w:tcPr>
            <w:tcW w:w="776" w:type="dxa"/>
            <w:tcBorders>
              <w:top w:val="nil"/>
              <w:left w:val="single" w:sz="4" w:space="0" w:color="auto"/>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center"/>
              <w:rPr>
                <w:rFonts w:eastAsia="Times New Roman"/>
                <w:color w:val="000000"/>
                <w:szCs w:val="20"/>
              </w:rPr>
            </w:pPr>
            <w:r w:rsidRPr="00D946C2">
              <w:rPr>
                <w:rFonts w:eastAsia="Times New Roman"/>
                <w:color w:val="000000"/>
                <w:sz w:val="22"/>
                <w:szCs w:val="20"/>
              </w:rPr>
              <w:t>6</w:t>
            </w:r>
          </w:p>
        </w:tc>
        <w:tc>
          <w:tcPr>
            <w:tcW w:w="1907"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left"/>
              <w:rPr>
                <w:rFonts w:eastAsia="Times New Roman"/>
                <w:color w:val="000000"/>
                <w:szCs w:val="20"/>
              </w:rPr>
            </w:pPr>
            <w:r w:rsidRPr="00D946C2">
              <w:rPr>
                <w:rFonts w:eastAsia="Times New Roman"/>
                <w:color w:val="000000"/>
                <w:sz w:val="22"/>
                <w:szCs w:val="20"/>
              </w:rPr>
              <w:t>Sólidos Totales</w:t>
            </w:r>
          </w:p>
        </w:tc>
        <w:tc>
          <w:tcPr>
            <w:tcW w:w="1175"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13.44</w:t>
            </w:r>
          </w:p>
        </w:tc>
        <w:tc>
          <w:tcPr>
            <w:tcW w:w="1330"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12.87</w:t>
            </w:r>
          </w:p>
        </w:tc>
        <w:tc>
          <w:tcPr>
            <w:tcW w:w="1220"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13.62</w:t>
            </w:r>
          </w:p>
        </w:tc>
        <w:tc>
          <w:tcPr>
            <w:tcW w:w="1542" w:type="dxa"/>
            <w:tcBorders>
              <w:top w:val="nil"/>
              <w:left w:val="nil"/>
              <w:bottom w:val="single" w:sz="4" w:space="0" w:color="auto"/>
              <w:right w:val="single" w:sz="4" w:space="0" w:color="auto"/>
            </w:tcBorders>
            <w:shd w:val="clear" w:color="auto" w:fill="auto"/>
            <w:vAlign w:val="center"/>
            <w:hideMark/>
          </w:tcPr>
          <w:p w:rsidR="00814623" w:rsidRPr="00D946C2" w:rsidRDefault="00814623" w:rsidP="000F1CFB">
            <w:pPr>
              <w:spacing w:after="0" w:line="240" w:lineRule="auto"/>
              <w:jc w:val="right"/>
              <w:rPr>
                <w:rFonts w:eastAsia="Times New Roman"/>
                <w:color w:val="000000"/>
                <w:szCs w:val="20"/>
              </w:rPr>
            </w:pPr>
            <w:r w:rsidRPr="00D946C2">
              <w:rPr>
                <w:rFonts w:eastAsia="Times New Roman"/>
                <w:color w:val="000000"/>
                <w:sz w:val="22"/>
                <w:szCs w:val="20"/>
              </w:rPr>
              <w:t>13.31</w:t>
            </w:r>
          </w:p>
        </w:tc>
      </w:tr>
    </w:tbl>
    <w:p w:rsidR="00EC3534" w:rsidRDefault="00EC3534"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856C1" w:rsidRDefault="000856C1" w:rsidP="000F1CFB">
      <w:pPr>
        <w:tabs>
          <w:tab w:val="left" w:pos="3780"/>
          <w:tab w:val="left" w:pos="4700"/>
          <w:tab w:val="left" w:pos="5540"/>
        </w:tabs>
        <w:rPr>
          <w:b/>
          <w:lang w:val="es-EC"/>
        </w:rPr>
      </w:pPr>
    </w:p>
    <w:p w:rsidR="000F1CFB" w:rsidRPr="00540679" w:rsidRDefault="008F7286" w:rsidP="000F1CFB">
      <w:pPr>
        <w:tabs>
          <w:tab w:val="left" w:pos="3780"/>
          <w:tab w:val="left" w:pos="4700"/>
          <w:tab w:val="left" w:pos="5540"/>
        </w:tabs>
        <w:rPr>
          <w:b/>
          <w:lang w:val="es-EC"/>
        </w:rPr>
      </w:pPr>
      <w:r>
        <w:rPr>
          <w:b/>
          <w:lang w:val="es-EC"/>
        </w:rPr>
        <w:lastRenderedPageBreak/>
        <w:t xml:space="preserve">Anexo </w:t>
      </w:r>
      <w:r w:rsidR="000856C1">
        <w:rPr>
          <w:b/>
          <w:lang w:val="es-EC"/>
        </w:rPr>
        <w:t>N</w:t>
      </w:r>
      <w:r>
        <w:rPr>
          <w:b/>
          <w:lang w:val="es-EC"/>
        </w:rPr>
        <w:t>°</w:t>
      </w:r>
      <w:r w:rsidR="000856C1">
        <w:rPr>
          <w:b/>
          <w:lang w:val="es-EC"/>
        </w:rPr>
        <w:t xml:space="preserve"> 7. </w:t>
      </w:r>
      <w:r w:rsidR="000F1CFB" w:rsidRPr="00540679">
        <w:rPr>
          <w:b/>
          <w:lang w:val="es-EC"/>
        </w:rPr>
        <w:t>Análisis físico de los productores en promedio de Facundo Vela</w:t>
      </w:r>
    </w:p>
    <w:tbl>
      <w:tblPr>
        <w:tblW w:w="8019" w:type="dxa"/>
        <w:tblInd w:w="58" w:type="dxa"/>
        <w:tblLayout w:type="fixed"/>
        <w:tblCellMar>
          <w:left w:w="70" w:type="dxa"/>
          <w:right w:w="70" w:type="dxa"/>
        </w:tblCellMar>
        <w:tblLook w:val="04A0"/>
      </w:tblPr>
      <w:tblGrid>
        <w:gridCol w:w="1146"/>
        <w:gridCol w:w="1560"/>
        <w:gridCol w:w="748"/>
        <w:gridCol w:w="838"/>
        <w:gridCol w:w="1107"/>
        <w:gridCol w:w="1559"/>
        <w:gridCol w:w="1061"/>
      </w:tblGrid>
      <w:tr w:rsidR="000F1CFB" w:rsidRPr="00D946C2" w:rsidTr="002002CD">
        <w:trPr>
          <w:trHeight w:val="252"/>
        </w:trPr>
        <w:tc>
          <w:tcPr>
            <w:tcW w:w="11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b/>
                <w:bCs/>
                <w:color w:val="000000"/>
              </w:rPr>
            </w:pPr>
            <w:r w:rsidRPr="00D946C2">
              <w:rPr>
                <w:rFonts w:eastAsia="Times New Roman"/>
                <w:b/>
                <w:bCs/>
                <w:color w:val="000000"/>
                <w:sz w:val="22"/>
                <w:szCs w:val="22"/>
              </w:rPr>
              <w:t>Ítem</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0F1CFB" w:rsidRPr="00D946C2" w:rsidRDefault="00D946C2" w:rsidP="00CA67D4">
            <w:pPr>
              <w:spacing w:after="0" w:line="240" w:lineRule="auto"/>
              <w:jc w:val="center"/>
              <w:rPr>
                <w:rFonts w:eastAsia="Times New Roman"/>
                <w:b/>
                <w:bCs/>
                <w:color w:val="000000"/>
              </w:rPr>
            </w:pPr>
            <w:r w:rsidRPr="00D946C2">
              <w:rPr>
                <w:rFonts w:eastAsia="Times New Roman"/>
                <w:b/>
                <w:bCs/>
                <w:color w:val="000000"/>
                <w:sz w:val="22"/>
                <w:szCs w:val="22"/>
              </w:rPr>
              <w:t>Gradoa</w:t>
            </w:r>
            <w:r w:rsidR="000F1CFB" w:rsidRPr="00D946C2">
              <w:rPr>
                <w:rFonts w:eastAsia="Times New Roman"/>
                <w:b/>
                <w:bCs/>
                <w:color w:val="000000"/>
                <w:sz w:val="22"/>
                <w:szCs w:val="22"/>
              </w:rPr>
              <w:t>lcohólico</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b/>
                <w:bCs/>
                <w:color w:val="000000"/>
              </w:rPr>
            </w:pPr>
            <w:r w:rsidRPr="00D946C2">
              <w:rPr>
                <w:rFonts w:eastAsia="Times New Roman"/>
                <w:b/>
                <w:bCs/>
                <w:color w:val="000000"/>
                <w:sz w:val="22"/>
                <w:szCs w:val="22"/>
              </w:rPr>
              <w:t>pH</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0F1CFB" w:rsidRPr="00D946C2" w:rsidRDefault="00A56D6E" w:rsidP="00CA67D4">
            <w:pPr>
              <w:spacing w:after="0" w:line="240" w:lineRule="auto"/>
              <w:jc w:val="center"/>
              <w:rPr>
                <w:rFonts w:eastAsia="Times New Roman"/>
                <w:b/>
                <w:bCs/>
                <w:color w:val="000000"/>
              </w:rPr>
            </w:pPr>
            <w:proofErr w:type="spellStart"/>
            <w:r w:rsidRPr="00D946C2">
              <w:rPr>
                <w:rFonts w:eastAsia="Times New Roman"/>
                <w:b/>
                <w:bCs/>
                <w:color w:val="000000"/>
                <w:sz w:val="22"/>
                <w:szCs w:val="22"/>
              </w:rPr>
              <w:t>º</w:t>
            </w:r>
            <w:r w:rsidR="000F1CFB" w:rsidRPr="00D946C2">
              <w:rPr>
                <w:rFonts w:eastAsia="Times New Roman"/>
                <w:b/>
                <w:bCs/>
                <w:color w:val="000000"/>
                <w:sz w:val="22"/>
                <w:szCs w:val="22"/>
              </w:rPr>
              <w:t>Brix</w:t>
            </w:r>
            <w:proofErr w:type="spellEnd"/>
          </w:p>
        </w:tc>
        <w:tc>
          <w:tcPr>
            <w:tcW w:w="1107" w:type="dxa"/>
            <w:tcBorders>
              <w:top w:val="single" w:sz="4" w:space="0" w:color="auto"/>
              <w:left w:val="nil"/>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b/>
                <w:bCs/>
                <w:color w:val="000000"/>
              </w:rPr>
            </w:pPr>
            <w:r w:rsidRPr="00D946C2">
              <w:rPr>
                <w:rFonts w:eastAsia="Times New Roman"/>
                <w:b/>
                <w:bCs/>
                <w:color w:val="000000"/>
                <w:sz w:val="22"/>
                <w:szCs w:val="22"/>
              </w:rPr>
              <w:t>Turbidez</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b/>
                <w:bCs/>
                <w:color w:val="000000"/>
              </w:rPr>
            </w:pPr>
            <w:r w:rsidRPr="00D946C2">
              <w:rPr>
                <w:rFonts w:eastAsia="Times New Roman"/>
                <w:b/>
                <w:bCs/>
                <w:color w:val="000000"/>
                <w:sz w:val="22"/>
                <w:szCs w:val="22"/>
              </w:rPr>
              <w:t>Conductividad</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0F1CFB" w:rsidRPr="00D946C2" w:rsidRDefault="00D946C2" w:rsidP="00CA67D4">
            <w:pPr>
              <w:spacing w:after="0" w:line="240" w:lineRule="auto"/>
              <w:jc w:val="center"/>
              <w:rPr>
                <w:rFonts w:eastAsia="Times New Roman"/>
                <w:b/>
                <w:bCs/>
                <w:color w:val="000000"/>
              </w:rPr>
            </w:pPr>
            <w:r w:rsidRPr="00D946C2">
              <w:rPr>
                <w:rFonts w:eastAsia="Times New Roman"/>
                <w:b/>
                <w:bCs/>
                <w:color w:val="000000"/>
                <w:sz w:val="22"/>
                <w:szCs w:val="22"/>
              </w:rPr>
              <w:t>Sólidos t</w:t>
            </w:r>
            <w:r w:rsidR="000F1CFB" w:rsidRPr="00D946C2">
              <w:rPr>
                <w:rFonts w:eastAsia="Times New Roman"/>
                <w:b/>
                <w:bCs/>
                <w:color w:val="000000"/>
                <w:sz w:val="22"/>
                <w:szCs w:val="22"/>
              </w:rPr>
              <w:t>otales</w:t>
            </w:r>
          </w:p>
        </w:tc>
      </w:tr>
      <w:tr w:rsidR="000F1CFB" w:rsidRPr="00D946C2" w:rsidTr="002002CD">
        <w:trPr>
          <w:trHeight w:val="273"/>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1</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53.70</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4.57</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17.08</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1.40</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46.26</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26.62</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2</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50.43</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4.80</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17.38</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1.43</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35.61</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29.07</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3</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63.07</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5.15</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16.67</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1.66</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55.53</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19.11</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4</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50.36</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4.74</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17.33</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0.73</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46.11</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12.45</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5</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54.04</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4.33</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18.47</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1.06</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65.55</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13.00</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6</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51.72</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5.51</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18.56</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0.87</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55.42</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10.44</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7</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51.95</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5.23</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16.51</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1.08</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25.40</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18.92</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8</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58.86</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5.50</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15.90</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1.20</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46.08</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21.63</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9</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54.99</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4.56</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17.43</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0.81</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54.84</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20.53</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10</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53.48</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5.62</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16.58</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1.29</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35.50</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15.75</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11</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57.80</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5.66</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18.79</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0.89</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62.95</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17.14</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12</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52.17</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4.92</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16.46</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0.83</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48.42</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15.35</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vAlign w:val="center"/>
            <w:hideMark/>
          </w:tcPr>
          <w:p w:rsidR="000F1CFB" w:rsidRPr="00D946C2" w:rsidRDefault="000F1CFB" w:rsidP="00CA67D4">
            <w:pPr>
              <w:spacing w:after="0" w:line="240" w:lineRule="auto"/>
              <w:jc w:val="center"/>
              <w:rPr>
                <w:rFonts w:eastAsia="Times New Roman"/>
                <w:color w:val="000000"/>
              </w:rPr>
            </w:pPr>
            <w:r w:rsidRPr="00D946C2">
              <w:rPr>
                <w:rFonts w:eastAsia="Times New Roman"/>
                <w:color w:val="000000"/>
                <w:sz w:val="22"/>
                <w:szCs w:val="22"/>
              </w:rPr>
              <w:t>13</w:t>
            </w:r>
          </w:p>
        </w:tc>
        <w:tc>
          <w:tcPr>
            <w:tcW w:w="1560"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51.18</w:t>
            </w:r>
          </w:p>
        </w:tc>
        <w:tc>
          <w:tcPr>
            <w:tcW w:w="74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4.99</w:t>
            </w:r>
          </w:p>
        </w:tc>
        <w:tc>
          <w:tcPr>
            <w:tcW w:w="838"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16.49</w:t>
            </w:r>
          </w:p>
        </w:tc>
        <w:tc>
          <w:tcPr>
            <w:tcW w:w="1107"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1.10</w:t>
            </w:r>
          </w:p>
        </w:tc>
        <w:tc>
          <w:tcPr>
            <w:tcW w:w="1559"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54.73</w:t>
            </w:r>
          </w:p>
        </w:tc>
        <w:tc>
          <w:tcPr>
            <w:tcW w:w="1061" w:type="dxa"/>
            <w:tcBorders>
              <w:top w:val="nil"/>
              <w:left w:val="nil"/>
              <w:bottom w:val="single" w:sz="4" w:space="0" w:color="auto"/>
              <w:right w:val="single" w:sz="4" w:space="0" w:color="auto"/>
            </w:tcBorders>
            <w:shd w:val="clear" w:color="auto" w:fill="auto"/>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13.31</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noWrap/>
            <w:vAlign w:val="center"/>
            <w:hideMark/>
          </w:tcPr>
          <w:p w:rsidR="000F1CFB" w:rsidRPr="002002CD" w:rsidRDefault="000F1CFB" w:rsidP="00CA67D4">
            <w:pPr>
              <w:spacing w:after="0" w:line="240" w:lineRule="auto"/>
              <w:jc w:val="center"/>
              <w:rPr>
                <w:rFonts w:eastAsia="Times New Roman"/>
                <w:b/>
                <w:color w:val="000000"/>
              </w:rPr>
            </w:pPr>
            <w:r w:rsidRPr="002002CD">
              <w:rPr>
                <w:rFonts w:eastAsia="Times New Roman"/>
                <w:b/>
                <w:color w:val="000000"/>
                <w:sz w:val="22"/>
                <w:szCs w:val="22"/>
              </w:rPr>
              <w:t>Total</w:t>
            </w:r>
          </w:p>
        </w:tc>
        <w:tc>
          <w:tcPr>
            <w:tcW w:w="1560"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703.74</w:t>
            </w:r>
          </w:p>
        </w:tc>
        <w:tc>
          <w:tcPr>
            <w:tcW w:w="748"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65.59</w:t>
            </w:r>
          </w:p>
        </w:tc>
        <w:tc>
          <w:tcPr>
            <w:tcW w:w="838"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223.66</w:t>
            </w:r>
          </w:p>
        </w:tc>
        <w:tc>
          <w:tcPr>
            <w:tcW w:w="1107"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14.35</w:t>
            </w:r>
          </w:p>
        </w:tc>
        <w:tc>
          <w:tcPr>
            <w:tcW w:w="1559"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632.41</w:t>
            </w:r>
          </w:p>
        </w:tc>
        <w:tc>
          <w:tcPr>
            <w:tcW w:w="1061"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color w:val="000000"/>
              </w:rPr>
            </w:pPr>
            <w:r w:rsidRPr="00D946C2">
              <w:rPr>
                <w:rFonts w:eastAsia="Times New Roman"/>
                <w:color w:val="000000"/>
                <w:sz w:val="22"/>
                <w:szCs w:val="22"/>
              </w:rPr>
              <w:t>233.32</w:t>
            </w:r>
          </w:p>
        </w:tc>
      </w:tr>
      <w:tr w:rsidR="000F1CFB" w:rsidRPr="00D946C2" w:rsidTr="002002CD">
        <w:trPr>
          <w:trHeight w:val="252"/>
        </w:trPr>
        <w:tc>
          <w:tcPr>
            <w:tcW w:w="1146" w:type="dxa"/>
            <w:tcBorders>
              <w:top w:val="nil"/>
              <w:left w:val="single" w:sz="4" w:space="0" w:color="auto"/>
              <w:bottom w:val="single" w:sz="4" w:space="0" w:color="auto"/>
              <w:right w:val="single" w:sz="4" w:space="0" w:color="auto"/>
            </w:tcBorders>
            <w:shd w:val="clear" w:color="auto" w:fill="auto"/>
            <w:noWrap/>
            <w:vAlign w:val="center"/>
            <w:hideMark/>
          </w:tcPr>
          <w:p w:rsidR="000F1CFB" w:rsidRPr="00D946C2" w:rsidRDefault="000F1CFB" w:rsidP="00CA67D4">
            <w:pPr>
              <w:spacing w:after="0" w:line="240" w:lineRule="auto"/>
              <w:jc w:val="center"/>
              <w:rPr>
                <w:rFonts w:eastAsia="Times New Roman"/>
                <w:b/>
                <w:bCs/>
                <w:color w:val="000000"/>
              </w:rPr>
            </w:pPr>
            <w:r w:rsidRPr="00D946C2">
              <w:rPr>
                <w:rFonts w:eastAsia="Times New Roman"/>
                <w:b/>
                <w:bCs/>
                <w:color w:val="000000"/>
                <w:sz w:val="22"/>
                <w:szCs w:val="22"/>
              </w:rPr>
              <w:t>Promedio</w:t>
            </w:r>
          </w:p>
        </w:tc>
        <w:tc>
          <w:tcPr>
            <w:tcW w:w="1560"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b/>
                <w:bCs/>
                <w:color w:val="000000"/>
              </w:rPr>
            </w:pPr>
            <w:r w:rsidRPr="00D946C2">
              <w:rPr>
                <w:rFonts w:eastAsia="Times New Roman"/>
                <w:b/>
                <w:bCs/>
                <w:color w:val="000000"/>
                <w:sz w:val="22"/>
                <w:szCs w:val="22"/>
              </w:rPr>
              <w:t>54.13</w:t>
            </w:r>
          </w:p>
        </w:tc>
        <w:tc>
          <w:tcPr>
            <w:tcW w:w="748"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b/>
                <w:bCs/>
                <w:color w:val="000000"/>
              </w:rPr>
            </w:pPr>
            <w:r w:rsidRPr="00D946C2">
              <w:rPr>
                <w:rFonts w:eastAsia="Times New Roman"/>
                <w:b/>
                <w:bCs/>
                <w:color w:val="000000"/>
                <w:sz w:val="22"/>
                <w:szCs w:val="22"/>
              </w:rPr>
              <w:t>5.05</w:t>
            </w:r>
          </w:p>
        </w:tc>
        <w:tc>
          <w:tcPr>
            <w:tcW w:w="838"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b/>
                <w:bCs/>
                <w:color w:val="000000"/>
              </w:rPr>
            </w:pPr>
            <w:r w:rsidRPr="00D946C2">
              <w:rPr>
                <w:rFonts w:eastAsia="Times New Roman"/>
                <w:b/>
                <w:bCs/>
                <w:color w:val="000000"/>
                <w:sz w:val="22"/>
                <w:szCs w:val="22"/>
              </w:rPr>
              <w:t>17.20</w:t>
            </w:r>
          </w:p>
        </w:tc>
        <w:tc>
          <w:tcPr>
            <w:tcW w:w="1107"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b/>
                <w:bCs/>
                <w:color w:val="000000"/>
              </w:rPr>
            </w:pPr>
            <w:r w:rsidRPr="00D946C2">
              <w:rPr>
                <w:rFonts w:eastAsia="Times New Roman"/>
                <w:b/>
                <w:bCs/>
                <w:color w:val="000000"/>
                <w:sz w:val="22"/>
                <w:szCs w:val="22"/>
              </w:rPr>
              <w:t>1.10</w:t>
            </w:r>
          </w:p>
        </w:tc>
        <w:tc>
          <w:tcPr>
            <w:tcW w:w="1559"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b/>
                <w:bCs/>
                <w:color w:val="000000"/>
              </w:rPr>
            </w:pPr>
            <w:r w:rsidRPr="00D946C2">
              <w:rPr>
                <w:rFonts w:eastAsia="Times New Roman"/>
                <w:b/>
                <w:bCs/>
                <w:color w:val="000000"/>
                <w:sz w:val="22"/>
                <w:szCs w:val="22"/>
              </w:rPr>
              <w:t>48.65</w:t>
            </w:r>
          </w:p>
        </w:tc>
        <w:tc>
          <w:tcPr>
            <w:tcW w:w="1061" w:type="dxa"/>
            <w:tcBorders>
              <w:top w:val="nil"/>
              <w:left w:val="nil"/>
              <w:bottom w:val="single" w:sz="4" w:space="0" w:color="auto"/>
              <w:right w:val="single" w:sz="4" w:space="0" w:color="auto"/>
            </w:tcBorders>
            <w:shd w:val="clear" w:color="auto" w:fill="auto"/>
            <w:noWrap/>
            <w:vAlign w:val="center"/>
            <w:hideMark/>
          </w:tcPr>
          <w:p w:rsidR="000F1CFB" w:rsidRPr="00D946C2" w:rsidRDefault="000F1CFB" w:rsidP="000F1CFB">
            <w:pPr>
              <w:spacing w:after="0" w:line="240" w:lineRule="auto"/>
              <w:jc w:val="center"/>
              <w:rPr>
                <w:rFonts w:eastAsia="Times New Roman"/>
                <w:b/>
                <w:bCs/>
                <w:color w:val="000000"/>
              </w:rPr>
            </w:pPr>
            <w:r w:rsidRPr="00D946C2">
              <w:rPr>
                <w:rFonts w:eastAsia="Times New Roman"/>
                <w:b/>
                <w:bCs/>
                <w:color w:val="000000"/>
                <w:sz w:val="22"/>
                <w:szCs w:val="22"/>
              </w:rPr>
              <w:t>17.95</w:t>
            </w:r>
          </w:p>
        </w:tc>
      </w:tr>
    </w:tbl>
    <w:p w:rsidR="000F1CFB" w:rsidRDefault="000F1CFB"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2002CD" w:rsidRDefault="002002CD"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0856C1" w:rsidRDefault="000856C1" w:rsidP="000E3F77">
      <w:pPr>
        <w:tabs>
          <w:tab w:val="left" w:pos="3780"/>
          <w:tab w:val="left" w:pos="4700"/>
          <w:tab w:val="left" w:pos="5540"/>
        </w:tabs>
        <w:rPr>
          <w:b/>
          <w:lang w:val="es-EC"/>
        </w:rPr>
      </w:pPr>
    </w:p>
    <w:p w:rsidR="004C01C7" w:rsidRDefault="008F7286" w:rsidP="000E3F77">
      <w:pPr>
        <w:tabs>
          <w:tab w:val="left" w:pos="3780"/>
          <w:tab w:val="left" w:pos="4700"/>
          <w:tab w:val="left" w:pos="5540"/>
        </w:tabs>
        <w:rPr>
          <w:lang w:val="es-EC"/>
        </w:rPr>
      </w:pPr>
      <w:r>
        <w:rPr>
          <w:b/>
          <w:lang w:val="es-EC"/>
        </w:rPr>
        <w:lastRenderedPageBreak/>
        <w:t xml:space="preserve">Anexo </w:t>
      </w:r>
      <w:r w:rsidR="000856C1">
        <w:rPr>
          <w:b/>
          <w:lang w:val="es-EC"/>
        </w:rPr>
        <w:t>N</w:t>
      </w:r>
      <w:r>
        <w:rPr>
          <w:b/>
          <w:lang w:val="es-EC"/>
        </w:rPr>
        <w:t>°</w:t>
      </w:r>
      <w:bookmarkStart w:id="449" w:name="_GoBack"/>
      <w:bookmarkEnd w:id="449"/>
      <w:r w:rsidR="000856C1">
        <w:rPr>
          <w:b/>
          <w:lang w:val="es-EC"/>
        </w:rPr>
        <w:t xml:space="preserve"> 8. </w:t>
      </w:r>
      <w:r w:rsidR="00F778BD" w:rsidRPr="00540679">
        <w:rPr>
          <w:b/>
          <w:lang w:val="es-EC"/>
        </w:rPr>
        <w:t>Análisis</w:t>
      </w:r>
      <w:r w:rsidR="00AA5AB5" w:rsidRPr="00540679">
        <w:rPr>
          <w:b/>
          <w:lang w:val="es-EC"/>
        </w:rPr>
        <w:t xml:space="preserve"> físicos de las tres </w:t>
      </w:r>
      <w:r w:rsidR="000F1CFB">
        <w:rPr>
          <w:b/>
          <w:lang w:val="es-EC"/>
        </w:rPr>
        <w:t>destilaciones en el laboratorio</w:t>
      </w:r>
    </w:p>
    <w:tbl>
      <w:tblPr>
        <w:tblW w:w="7950" w:type="dxa"/>
        <w:tblInd w:w="58" w:type="dxa"/>
        <w:tblCellMar>
          <w:left w:w="70" w:type="dxa"/>
          <w:right w:w="70" w:type="dxa"/>
        </w:tblCellMar>
        <w:tblLook w:val="04A0"/>
      </w:tblPr>
      <w:tblGrid>
        <w:gridCol w:w="671"/>
        <w:gridCol w:w="1893"/>
        <w:gridCol w:w="1559"/>
        <w:gridCol w:w="1489"/>
        <w:gridCol w:w="1204"/>
        <w:gridCol w:w="1134"/>
      </w:tblGrid>
      <w:tr w:rsidR="00AA5AB5" w:rsidRPr="00D946C2" w:rsidTr="00D946C2">
        <w:trPr>
          <w:trHeight w:val="268"/>
        </w:trPr>
        <w:tc>
          <w:tcPr>
            <w:tcW w:w="6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5AB5" w:rsidRPr="00D946C2" w:rsidRDefault="00AA5AB5" w:rsidP="00AA5AB5">
            <w:pPr>
              <w:spacing w:after="0" w:line="240" w:lineRule="auto"/>
              <w:jc w:val="center"/>
              <w:rPr>
                <w:rFonts w:eastAsia="Times New Roman"/>
                <w:b/>
                <w:bCs/>
                <w:color w:val="000000"/>
                <w:szCs w:val="20"/>
              </w:rPr>
            </w:pPr>
            <w:r w:rsidRPr="00D946C2">
              <w:rPr>
                <w:rFonts w:eastAsia="Times New Roman"/>
                <w:b/>
                <w:bCs/>
                <w:color w:val="000000"/>
                <w:sz w:val="22"/>
                <w:szCs w:val="20"/>
              </w:rPr>
              <w:t>Ítem</w:t>
            </w:r>
          </w:p>
        </w:tc>
        <w:tc>
          <w:tcPr>
            <w:tcW w:w="1893" w:type="dxa"/>
            <w:tcBorders>
              <w:top w:val="single" w:sz="4" w:space="0" w:color="auto"/>
              <w:left w:val="nil"/>
              <w:bottom w:val="single" w:sz="4" w:space="0" w:color="auto"/>
              <w:right w:val="single" w:sz="4" w:space="0" w:color="auto"/>
            </w:tcBorders>
            <w:shd w:val="clear" w:color="auto" w:fill="auto"/>
            <w:noWrap/>
            <w:vAlign w:val="bottom"/>
            <w:hideMark/>
          </w:tcPr>
          <w:p w:rsidR="00AA5AB5" w:rsidRPr="00D946C2" w:rsidRDefault="00AA5AB5" w:rsidP="00AA5AB5">
            <w:pPr>
              <w:spacing w:after="0" w:line="240" w:lineRule="auto"/>
              <w:rPr>
                <w:rFonts w:eastAsia="Times New Roman"/>
                <w:b/>
                <w:bCs/>
                <w:color w:val="000000"/>
                <w:szCs w:val="20"/>
              </w:rPr>
            </w:pPr>
            <w:r w:rsidRPr="00D946C2">
              <w:rPr>
                <w:rFonts w:eastAsia="Times New Roman"/>
                <w:b/>
                <w:bCs/>
                <w:color w:val="000000"/>
                <w:sz w:val="22"/>
                <w:szCs w:val="20"/>
              </w:rPr>
              <w:t>Parámetros</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A5AB5" w:rsidRPr="00D946C2" w:rsidRDefault="00AA5AB5" w:rsidP="00AA5AB5">
            <w:pPr>
              <w:spacing w:after="0" w:line="240" w:lineRule="auto"/>
              <w:jc w:val="center"/>
              <w:rPr>
                <w:rFonts w:eastAsia="Times New Roman"/>
                <w:b/>
                <w:bCs/>
                <w:color w:val="000000"/>
                <w:szCs w:val="20"/>
              </w:rPr>
            </w:pPr>
            <w:r w:rsidRPr="00D946C2">
              <w:rPr>
                <w:rFonts w:eastAsia="Times New Roman"/>
                <w:b/>
                <w:bCs/>
                <w:color w:val="000000"/>
                <w:sz w:val="22"/>
                <w:szCs w:val="20"/>
              </w:rPr>
              <w:t>Muestra 1</w:t>
            </w:r>
          </w:p>
        </w:tc>
        <w:tc>
          <w:tcPr>
            <w:tcW w:w="1489" w:type="dxa"/>
            <w:tcBorders>
              <w:top w:val="single" w:sz="4" w:space="0" w:color="auto"/>
              <w:left w:val="nil"/>
              <w:bottom w:val="single" w:sz="4" w:space="0" w:color="auto"/>
              <w:right w:val="single" w:sz="4" w:space="0" w:color="auto"/>
            </w:tcBorders>
            <w:shd w:val="clear" w:color="auto" w:fill="auto"/>
            <w:noWrap/>
            <w:vAlign w:val="bottom"/>
            <w:hideMark/>
          </w:tcPr>
          <w:p w:rsidR="00AA5AB5" w:rsidRPr="00D946C2" w:rsidRDefault="00AA5AB5" w:rsidP="00AA5AB5">
            <w:pPr>
              <w:spacing w:after="0" w:line="240" w:lineRule="auto"/>
              <w:jc w:val="center"/>
              <w:rPr>
                <w:rFonts w:eastAsia="Times New Roman"/>
                <w:b/>
                <w:bCs/>
                <w:color w:val="000000"/>
                <w:szCs w:val="20"/>
              </w:rPr>
            </w:pPr>
            <w:r w:rsidRPr="00D946C2">
              <w:rPr>
                <w:rFonts w:eastAsia="Times New Roman"/>
                <w:b/>
                <w:bCs/>
                <w:color w:val="000000"/>
                <w:sz w:val="22"/>
                <w:szCs w:val="20"/>
              </w:rPr>
              <w:t>Muestra 2</w:t>
            </w:r>
          </w:p>
        </w:tc>
        <w:tc>
          <w:tcPr>
            <w:tcW w:w="1204" w:type="dxa"/>
            <w:tcBorders>
              <w:top w:val="single" w:sz="4" w:space="0" w:color="auto"/>
              <w:left w:val="nil"/>
              <w:bottom w:val="single" w:sz="4" w:space="0" w:color="auto"/>
              <w:right w:val="single" w:sz="4" w:space="0" w:color="auto"/>
            </w:tcBorders>
            <w:shd w:val="clear" w:color="auto" w:fill="auto"/>
            <w:noWrap/>
            <w:vAlign w:val="bottom"/>
            <w:hideMark/>
          </w:tcPr>
          <w:p w:rsidR="00AA5AB5" w:rsidRPr="00D946C2" w:rsidRDefault="00AA5AB5" w:rsidP="00AA5AB5">
            <w:pPr>
              <w:spacing w:after="0" w:line="240" w:lineRule="auto"/>
              <w:jc w:val="center"/>
              <w:rPr>
                <w:rFonts w:eastAsia="Times New Roman"/>
                <w:b/>
                <w:bCs/>
                <w:color w:val="000000"/>
                <w:szCs w:val="20"/>
              </w:rPr>
            </w:pPr>
            <w:r w:rsidRPr="00D946C2">
              <w:rPr>
                <w:rFonts w:eastAsia="Times New Roman"/>
                <w:b/>
                <w:bCs/>
                <w:color w:val="000000"/>
                <w:sz w:val="22"/>
                <w:szCs w:val="20"/>
              </w:rPr>
              <w:t>Muestra 3</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A5AB5" w:rsidRPr="00D946C2" w:rsidRDefault="00AA5AB5" w:rsidP="00AA5AB5">
            <w:pPr>
              <w:spacing w:after="0" w:line="240" w:lineRule="auto"/>
              <w:jc w:val="center"/>
              <w:rPr>
                <w:rFonts w:eastAsia="Times New Roman"/>
                <w:b/>
                <w:bCs/>
                <w:color w:val="000000"/>
                <w:szCs w:val="20"/>
              </w:rPr>
            </w:pPr>
            <w:r w:rsidRPr="00D946C2">
              <w:rPr>
                <w:rFonts w:eastAsia="Times New Roman"/>
                <w:b/>
                <w:bCs/>
                <w:color w:val="000000"/>
                <w:sz w:val="22"/>
                <w:szCs w:val="20"/>
              </w:rPr>
              <w:t>Promedio</w:t>
            </w:r>
          </w:p>
        </w:tc>
      </w:tr>
      <w:tr w:rsidR="00AA5AB5" w:rsidRPr="00D946C2" w:rsidTr="00D946C2">
        <w:trPr>
          <w:trHeight w:val="268"/>
        </w:trPr>
        <w:tc>
          <w:tcPr>
            <w:tcW w:w="671" w:type="dxa"/>
            <w:tcBorders>
              <w:top w:val="nil"/>
              <w:left w:val="single" w:sz="4" w:space="0" w:color="auto"/>
              <w:bottom w:val="single" w:sz="4" w:space="0" w:color="auto"/>
              <w:right w:val="single" w:sz="4" w:space="0" w:color="auto"/>
            </w:tcBorders>
            <w:shd w:val="clear" w:color="auto" w:fill="auto"/>
            <w:vAlign w:val="bottom"/>
            <w:hideMark/>
          </w:tcPr>
          <w:p w:rsidR="00AA5AB5" w:rsidRPr="00D946C2" w:rsidRDefault="00AA5AB5" w:rsidP="00AA5AB5">
            <w:pPr>
              <w:spacing w:after="0" w:line="240" w:lineRule="auto"/>
              <w:jc w:val="center"/>
              <w:rPr>
                <w:rFonts w:eastAsia="Times New Roman"/>
                <w:color w:val="000000"/>
                <w:szCs w:val="20"/>
              </w:rPr>
            </w:pPr>
            <w:r w:rsidRPr="00D946C2">
              <w:rPr>
                <w:rFonts w:eastAsia="Times New Roman"/>
                <w:color w:val="000000"/>
                <w:sz w:val="22"/>
                <w:szCs w:val="20"/>
              </w:rPr>
              <w:t>1</w:t>
            </w:r>
          </w:p>
        </w:tc>
        <w:tc>
          <w:tcPr>
            <w:tcW w:w="1893" w:type="dxa"/>
            <w:tcBorders>
              <w:top w:val="nil"/>
              <w:left w:val="nil"/>
              <w:bottom w:val="single" w:sz="4" w:space="0" w:color="auto"/>
              <w:right w:val="single" w:sz="4" w:space="0" w:color="auto"/>
            </w:tcBorders>
            <w:shd w:val="clear" w:color="auto" w:fill="auto"/>
            <w:noWrap/>
            <w:vAlign w:val="bottom"/>
            <w:hideMark/>
          </w:tcPr>
          <w:p w:rsidR="00AA5AB5" w:rsidRPr="00D946C2" w:rsidRDefault="00920633" w:rsidP="00AA5AB5">
            <w:pPr>
              <w:spacing w:after="0" w:line="240" w:lineRule="auto"/>
              <w:rPr>
                <w:rFonts w:eastAsia="Times New Roman"/>
                <w:color w:val="000000"/>
                <w:szCs w:val="20"/>
              </w:rPr>
            </w:pPr>
            <w:r w:rsidRPr="00D946C2">
              <w:rPr>
                <w:rFonts w:eastAsia="Times New Roman"/>
                <w:color w:val="000000"/>
                <w:sz w:val="22"/>
                <w:szCs w:val="20"/>
              </w:rPr>
              <w:t>Grado A</w:t>
            </w:r>
            <w:r w:rsidR="00AA5AB5" w:rsidRPr="00D946C2">
              <w:rPr>
                <w:rFonts w:eastAsia="Times New Roman"/>
                <w:color w:val="000000"/>
                <w:sz w:val="22"/>
                <w:szCs w:val="20"/>
              </w:rPr>
              <w:t>lcohólico</w:t>
            </w:r>
          </w:p>
        </w:tc>
        <w:tc>
          <w:tcPr>
            <w:tcW w:w="1559" w:type="dxa"/>
            <w:tcBorders>
              <w:top w:val="nil"/>
              <w:left w:val="nil"/>
              <w:bottom w:val="single" w:sz="4" w:space="0" w:color="auto"/>
              <w:right w:val="single" w:sz="4" w:space="0" w:color="auto"/>
            </w:tcBorders>
            <w:shd w:val="clear" w:color="auto" w:fill="auto"/>
            <w:noWrap/>
            <w:vAlign w:val="bottom"/>
            <w:hideMark/>
          </w:tcPr>
          <w:p w:rsidR="00AA5AB5" w:rsidRPr="00D946C2" w:rsidRDefault="00AA5AB5" w:rsidP="0012031F">
            <w:pPr>
              <w:spacing w:after="0" w:line="240" w:lineRule="auto"/>
              <w:jc w:val="right"/>
              <w:rPr>
                <w:rFonts w:eastAsia="Times New Roman"/>
                <w:color w:val="000000"/>
                <w:szCs w:val="20"/>
              </w:rPr>
            </w:pPr>
            <w:r w:rsidRPr="00D946C2">
              <w:rPr>
                <w:rFonts w:eastAsia="Times New Roman"/>
                <w:color w:val="000000"/>
                <w:sz w:val="22"/>
                <w:szCs w:val="20"/>
              </w:rPr>
              <w:t>40</w:t>
            </w:r>
          </w:p>
        </w:tc>
        <w:tc>
          <w:tcPr>
            <w:tcW w:w="1489" w:type="dxa"/>
            <w:tcBorders>
              <w:top w:val="nil"/>
              <w:left w:val="nil"/>
              <w:bottom w:val="single" w:sz="4" w:space="0" w:color="auto"/>
              <w:right w:val="single" w:sz="4" w:space="0" w:color="auto"/>
            </w:tcBorders>
            <w:shd w:val="clear" w:color="auto" w:fill="auto"/>
            <w:noWrap/>
            <w:vAlign w:val="bottom"/>
            <w:hideMark/>
          </w:tcPr>
          <w:p w:rsidR="00AA5AB5" w:rsidRPr="00D946C2" w:rsidRDefault="00AA5AB5" w:rsidP="0012031F">
            <w:pPr>
              <w:spacing w:after="0" w:line="240" w:lineRule="auto"/>
              <w:jc w:val="right"/>
              <w:rPr>
                <w:rFonts w:eastAsia="Times New Roman"/>
                <w:color w:val="000000"/>
                <w:szCs w:val="20"/>
              </w:rPr>
            </w:pPr>
            <w:r w:rsidRPr="00D946C2">
              <w:rPr>
                <w:rFonts w:eastAsia="Times New Roman"/>
                <w:color w:val="000000"/>
                <w:sz w:val="22"/>
                <w:szCs w:val="20"/>
              </w:rPr>
              <w:t>40</w:t>
            </w:r>
          </w:p>
        </w:tc>
        <w:tc>
          <w:tcPr>
            <w:tcW w:w="1204" w:type="dxa"/>
            <w:tcBorders>
              <w:top w:val="nil"/>
              <w:left w:val="nil"/>
              <w:bottom w:val="single" w:sz="4" w:space="0" w:color="auto"/>
              <w:right w:val="single" w:sz="4" w:space="0" w:color="auto"/>
            </w:tcBorders>
            <w:shd w:val="clear" w:color="auto" w:fill="auto"/>
            <w:noWrap/>
            <w:vAlign w:val="bottom"/>
            <w:hideMark/>
          </w:tcPr>
          <w:p w:rsidR="00AA5AB5" w:rsidRPr="00D946C2" w:rsidRDefault="00AA5AB5" w:rsidP="0012031F">
            <w:pPr>
              <w:spacing w:after="0" w:line="240" w:lineRule="auto"/>
              <w:jc w:val="right"/>
              <w:rPr>
                <w:rFonts w:eastAsia="Times New Roman"/>
                <w:color w:val="000000"/>
                <w:szCs w:val="20"/>
              </w:rPr>
            </w:pPr>
            <w:r w:rsidRPr="00D946C2">
              <w:rPr>
                <w:rFonts w:eastAsia="Times New Roman"/>
                <w:color w:val="000000"/>
                <w:sz w:val="22"/>
                <w:szCs w:val="20"/>
              </w:rPr>
              <w:t>40</w:t>
            </w:r>
          </w:p>
        </w:tc>
        <w:tc>
          <w:tcPr>
            <w:tcW w:w="1134" w:type="dxa"/>
            <w:tcBorders>
              <w:top w:val="nil"/>
              <w:left w:val="nil"/>
              <w:bottom w:val="single" w:sz="4" w:space="0" w:color="auto"/>
              <w:right w:val="single" w:sz="4" w:space="0" w:color="auto"/>
            </w:tcBorders>
            <w:shd w:val="clear" w:color="auto" w:fill="auto"/>
            <w:noWrap/>
            <w:vAlign w:val="bottom"/>
            <w:hideMark/>
          </w:tcPr>
          <w:p w:rsidR="00AA5AB5" w:rsidRPr="00D946C2" w:rsidRDefault="00AA5AB5" w:rsidP="0012031F">
            <w:pPr>
              <w:spacing w:after="0" w:line="240" w:lineRule="auto"/>
              <w:jc w:val="right"/>
              <w:rPr>
                <w:rFonts w:eastAsia="Times New Roman"/>
                <w:color w:val="000000"/>
                <w:szCs w:val="20"/>
              </w:rPr>
            </w:pPr>
            <w:r w:rsidRPr="00D946C2">
              <w:rPr>
                <w:rFonts w:eastAsia="Times New Roman"/>
                <w:color w:val="000000"/>
                <w:sz w:val="22"/>
                <w:szCs w:val="20"/>
              </w:rPr>
              <w:t>40</w:t>
            </w:r>
          </w:p>
        </w:tc>
      </w:tr>
      <w:tr w:rsidR="00AA5AB5" w:rsidRPr="00D946C2" w:rsidTr="00D946C2">
        <w:trPr>
          <w:trHeight w:val="268"/>
        </w:trPr>
        <w:tc>
          <w:tcPr>
            <w:tcW w:w="671" w:type="dxa"/>
            <w:tcBorders>
              <w:top w:val="nil"/>
              <w:left w:val="single" w:sz="4" w:space="0" w:color="auto"/>
              <w:bottom w:val="single" w:sz="4" w:space="0" w:color="auto"/>
              <w:right w:val="single" w:sz="4" w:space="0" w:color="auto"/>
            </w:tcBorders>
            <w:shd w:val="clear" w:color="auto" w:fill="auto"/>
            <w:vAlign w:val="bottom"/>
            <w:hideMark/>
          </w:tcPr>
          <w:p w:rsidR="00AA5AB5" w:rsidRPr="00D946C2" w:rsidRDefault="00AA5AB5" w:rsidP="00AA5AB5">
            <w:pPr>
              <w:spacing w:after="0" w:line="240" w:lineRule="auto"/>
              <w:jc w:val="center"/>
              <w:rPr>
                <w:rFonts w:eastAsia="Times New Roman"/>
                <w:color w:val="000000"/>
                <w:szCs w:val="20"/>
              </w:rPr>
            </w:pPr>
            <w:r w:rsidRPr="00D946C2">
              <w:rPr>
                <w:rFonts w:eastAsia="Times New Roman"/>
                <w:color w:val="000000"/>
                <w:sz w:val="22"/>
                <w:szCs w:val="20"/>
              </w:rPr>
              <w:t>2</w:t>
            </w:r>
          </w:p>
        </w:tc>
        <w:tc>
          <w:tcPr>
            <w:tcW w:w="1893" w:type="dxa"/>
            <w:tcBorders>
              <w:top w:val="nil"/>
              <w:left w:val="nil"/>
              <w:bottom w:val="single" w:sz="4" w:space="0" w:color="auto"/>
              <w:right w:val="single" w:sz="4" w:space="0" w:color="auto"/>
            </w:tcBorders>
            <w:shd w:val="clear" w:color="auto" w:fill="auto"/>
            <w:noWrap/>
            <w:vAlign w:val="bottom"/>
            <w:hideMark/>
          </w:tcPr>
          <w:p w:rsidR="00AA5AB5" w:rsidRPr="00D946C2" w:rsidRDefault="00AA5AB5" w:rsidP="00AA5AB5">
            <w:pPr>
              <w:spacing w:after="0" w:line="240" w:lineRule="auto"/>
              <w:rPr>
                <w:rFonts w:eastAsia="Times New Roman"/>
                <w:color w:val="000000"/>
                <w:szCs w:val="20"/>
              </w:rPr>
            </w:pPr>
            <w:r w:rsidRPr="00D946C2">
              <w:rPr>
                <w:rFonts w:eastAsia="Times New Roman"/>
                <w:color w:val="000000"/>
                <w:sz w:val="22"/>
                <w:szCs w:val="20"/>
              </w:rPr>
              <w:t>Turbidez</w:t>
            </w:r>
          </w:p>
        </w:tc>
        <w:tc>
          <w:tcPr>
            <w:tcW w:w="1559"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1.</w:t>
            </w:r>
            <w:r w:rsidR="00AA5AB5" w:rsidRPr="00D946C2">
              <w:rPr>
                <w:rFonts w:eastAsia="Times New Roman"/>
                <w:color w:val="000000"/>
                <w:sz w:val="22"/>
                <w:szCs w:val="20"/>
              </w:rPr>
              <w:t>64</w:t>
            </w:r>
          </w:p>
        </w:tc>
        <w:tc>
          <w:tcPr>
            <w:tcW w:w="1489"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1.</w:t>
            </w:r>
            <w:r w:rsidR="00AA5AB5" w:rsidRPr="00D946C2">
              <w:rPr>
                <w:rFonts w:eastAsia="Times New Roman"/>
                <w:color w:val="000000"/>
                <w:sz w:val="22"/>
                <w:szCs w:val="20"/>
              </w:rPr>
              <w:t>63</w:t>
            </w:r>
          </w:p>
        </w:tc>
        <w:tc>
          <w:tcPr>
            <w:tcW w:w="1204"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1.</w:t>
            </w:r>
            <w:r w:rsidR="00AA5AB5" w:rsidRPr="00D946C2">
              <w:rPr>
                <w:rFonts w:eastAsia="Times New Roman"/>
                <w:color w:val="000000"/>
                <w:sz w:val="22"/>
                <w:szCs w:val="20"/>
              </w:rPr>
              <w:t>61</w:t>
            </w:r>
          </w:p>
        </w:tc>
        <w:tc>
          <w:tcPr>
            <w:tcW w:w="1134"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1.</w:t>
            </w:r>
            <w:r w:rsidR="00AA5AB5" w:rsidRPr="00D946C2">
              <w:rPr>
                <w:rFonts w:eastAsia="Times New Roman"/>
                <w:color w:val="000000"/>
                <w:sz w:val="22"/>
                <w:szCs w:val="20"/>
              </w:rPr>
              <w:t>63</w:t>
            </w:r>
          </w:p>
        </w:tc>
      </w:tr>
      <w:tr w:rsidR="00AA5AB5" w:rsidRPr="00D946C2" w:rsidTr="00D946C2">
        <w:trPr>
          <w:trHeight w:val="268"/>
        </w:trPr>
        <w:tc>
          <w:tcPr>
            <w:tcW w:w="671" w:type="dxa"/>
            <w:tcBorders>
              <w:top w:val="nil"/>
              <w:left w:val="single" w:sz="4" w:space="0" w:color="auto"/>
              <w:bottom w:val="single" w:sz="4" w:space="0" w:color="auto"/>
              <w:right w:val="single" w:sz="4" w:space="0" w:color="auto"/>
            </w:tcBorders>
            <w:shd w:val="clear" w:color="auto" w:fill="auto"/>
            <w:vAlign w:val="bottom"/>
            <w:hideMark/>
          </w:tcPr>
          <w:p w:rsidR="00AA5AB5" w:rsidRPr="00D946C2" w:rsidRDefault="00AA5AB5" w:rsidP="00AA5AB5">
            <w:pPr>
              <w:spacing w:after="0" w:line="240" w:lineRule="auto"/>
              <w:jc w:val="center"/>
              <w:rPr>
                <w:rFonts w:eastAsia="Times New Roman"/>
                <w:color w:val="000000"/>
                <w:szCs w:val="20"/>
              </w:rPr>
            </w:pPr>
            <w:r w:rsidRPr="00D946C2">
              <w:rPr>
                <w:rFonts w:eastAsia="Times New Roman"/>
                <w:color w:val="000000"/>
                <w:sz w:val="22"/>
                <w:szCs w:val="20"/>
              </w:rPr>
              <w:t>3</w:t>
            </w:r>
          </w:p>
        </w:tc>
        <w:tc>
          <w:tcPr>
            <w:tcW w:w="1893" w:type="dxa"/>
            <w:tcBorders>
              <w:top w:val="nil"/>
              <w:left w:val="nil"/>
              <w:bottom w:val="single" w:sz="4" w:space="0" w:color="auto"/>
              <w:right w:val="single" w:sz="4" w:space="0" w:color="auto"/>
            </w:tcBorders>
            <w:shd w:val="clear" w:color="auto" w:fill="auto"/>
            <w:noWrap/>
            <w:vAlign w:val="bottom"/>
            <w:hideMark/>
          </w:tcPr>
          <w:p w:rsidR="00AA5AB5" w:rsidRPr="00D946C2" w:rsidRDefault="00AA5AB5" w:rsidP="00AA5AB5">
            <w:pPr>
              <w:spacing w:after="0" w:line="240" w:lineRule="auto"/>
              <w:rPr>
                <w:rFonts w:eastAsia="Times New Roman"/>
                <w:color w:val="000000"/>
                <w:szCs w:val="20"/>
              </w:rPr>
            </w:pPr>
            <w:r w:rsidRPr="00D946C2">
              <w:rPr>
                <w:rFonts w:eastAsia="Times New Roman"/>
                <w:color w:val="000000"/>
                <w:sz w:val="22"/>
                <w:szCs w:val="20"/>
              </w:rPr>
              <w:t>Conductividad</w:t>
            </w:r>
          </w:p>
        </w:tc>
        <w:tc>
          <w:tcPr>
            <w:tcW w:w="1559"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8.</w:t>
            </w:r>
            <w:r w:rsidR="00AA5AB5" w:rsidRPr="00D946C2">
              <w:rPr>
                <w:rFonts w:eastAsia="Times New Roman"/>
                <w:color w:val="000000"/>
                <w:sz w:val="22"/>
                <w:szCs w:val="20"/>
              </w:rPr>
              <w:t>69</w:t>
            </w:r>
          </w:p>
        </w:tc>
        <w:tc>
          <w:tcPr>
            <w:tcW w:w="1489"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8.</w:t>
            </w:r>
            <w:r w:rsidR="00AA5AB5" w:rsidRPr="00D946C2">
              <w:rPr>
                <w:rFonts w:eastAsia="Times New Roman"/>
                <w:color w:val="000000"/>
                <w:sz w:val="22"/>
                <w:szCs w:val="20"/>
              </w:rPr>
              <w:t>45</w:t>
            </w:r>
          </w:p>
        </w:tc>
        <w:tc>
          <w:tcPr>
            <w:tcW w:w="1204" w:type="dxa"/>
            <w:tcBorders>
              <w:top w:val="nil"/>
              <w:left w:val="nil"/>
              <w:bottom w:val="single" w:sz="4" w:space="0" w:color="auto"/>
              <w:right w:val="single" w:sz="4" w:space="0" w:color="auto"/>
            </w:tcBorders>
            <w:shd w:val="clear" w:color="auto" w:fill="auto"/>
            <w:noWrap/>
            <w:vAlign w:val="bottom"/>
            <w:hideMark/>
          </w:tcPr>
          <w:p w:rsidR="00AA5AB5" w:rsidRPr="00D946C2" w:rsidRDefault="00AA5AB5" w:rsidP="0012031F">
            <w:pPr>
              <w:spacing w:after="0" w:line="240" w:lineRule="auto"/>
              <w:jc w:val="right"/>
              <w:rPr>
                <w:rFonts w:eastAsia="Times New Roman"/>
                <w:color w:val="000000"/>
                <w:szCs w:val="20"/>
              </w:rPr>
            </w:pPr>
            <w:r w:rsidRPr="00D946C2">
              <w:rPr>
                <w:rFonts w:eastAsia="Times New Roman"/>
                <w:color w:val="000000"/>
                <w:sz w:val="22"/>
                <w:szCs w:val="20"/>
              </w:rPr>
              <w:t>8,54</w:t>
            </w:r>
          </w:p>
        </w:tc>
        <w:tc>
          <w:tcPr>
            <w:tcW w:w="1134"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8.</w:t>
            </w:r>
            <w:r w:rsidR="00AA5AB5" w:rsidRPr="00D946C2">
              <w:rPr>
                <w:rFonts w:eastAsia="Times New Roman"/>
                <w:color w:val="000000"/>
                <w:sz w:val="22"/>
                <w:szCs w:val="20"/>
              </w:rPr>
              <w:t>56</w:t>
            </w:r>
          </w:p>
        </w:tc>
      </w:tr>
      <w:tr w:rsidR="00AA5AB5" w:rsidRPr="00D946C2" w:rsidTr="00D946C2">
        <w:trPr>
          <w:trHeight w:val="268"/>
        </w:trPr>
        <w:tc>
          <w:tcPr>
            <w:tcW w:w="671" w:type="dxa"/>
            <w:tcBorders>
              <w:top w:val="nil"/>
              <w:left w:val="single" w:sz="4" w:space="0" w:color="auto"/>
              <w:bottom w:val="single" w:sz="4" w:space="0" w:color="auto"/>
              <w:right w:val="single" w:sz="4" w:space="0" w:color="auto"/>
            </w:tcBorders>
            <w:shd w:val="clear" w:color="auto" w:fill="auto"/>
            <w:vAlign w:val="bottom"/>
            <w:hideMark/>
          </w:tcPr>
          <w:p w:rsidR="00AA5AB5" w:rsidRPr="00D946C2" w:rsidRDefault="00AA5AB5" w:rsidP="00AA5AB5">
            <w:pPr>
              <w:spacing w:after="0" w:line="240" w:lineRule="auto"/>
              <w:jc w:val="center"/>
              <w:rPr>
                <w:rFonts w:eastAsia="Times New Roman"/>
                <w:color w:val="000000"/>
                <w:szCs w:val="20"/>
              </w:rPr>
            </w:pPr>
            <w:r w:rsidRPr="00D946C2">
              <w:rPr>
                <w:rFonts w:eastAsia="Times New Roman"/>
                <w:color w:val="000000"/>
                <w:sz w:val="22"/>
                <w:szCs w:val="20"/>
              </w:rPr>
              <w:t>4</w:t>
            </w:r>
          </w:p>
        </w:tc>
        <w:tc>
          <w:tcPr>
            <w:tcW w:w="1893" w:type="dxa"/>
            <w:tcBorders>
              <w:top w:val="nil"/>
              <w:left w:val="nil"/>
              <w:bottom w:val="single" w:sz="4" w:space="0" w:color="auto"/>
              <w:right w:val="single" w:sz="4" w:space="0" w:color="auto"/>
            </w:tcBorders>
            <w:shd w:val="clear" w:color="auto" w:fill="auto"/>
            <w:noWrap/>
            <w:vAlign w:val="bottom"/>
            <w:hideMark/>
          </w:tcPr>
          <w:p w:rsidR="00AA5AB5" w:rsidRPr="00D946C2" w:rsidRDefault="00AA5AB5" w:rsidP="00AA5AB5">
            <w:pPr>
              <w:spacing w:after="0" w:line="240" w:lineRule="auto"/>
              <w:rPr>
                <w:rFonts w:eastAsia="Times New Roman"/>
                <w:color w:val="000000"/>
                <w:szCs w:val="20"/>
              </w:rPr>
            </w:pPr>
            <w:r w:rsidRPr="00D946C2">
              <w:rPr>
                <w:rFonts w:eastAsia="Times New Roman"/>
                <w:color w:val="000000"/>
                <w:sz w:val="22"/>
                <w:szCs w:val="20"/>
              </w:rPr>
              <w:t>Sólidos totales</w:t>
            </w:r>
          </w:p>
        </w:tc>
        <w:tc>
          <w:tcPr>
            <w:tcW w:w="1559"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4.</w:t>
            </w:r>
            <w:r w:rsidR="00AA5AB5" w:rsidRPr="00D946C2">
              <w:rPr>
                <w:rFonts w:eastAsia="Times New Roman"/>
                <w:color w:val="000000"/>
                <w:sz w:val="22"/>
                <w:szCs w:val="20"/>
              </w:rPr>
              <w:t>18</w:t>
            </w:r>
          </w:p>
        </w:tc>
        <w:tc>
          <w:tcPr>
            <w:tcW w:w="1489"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4.</w:t>
            </w:r>
            <w:r w:rsidR="00AA5AB5" w:rsidRPr="00D946C2">
              <w:rPr>
                <w:rFonts w:eastAsia="Times New Roman"/>
                <w:color w:val="000000"/>
                <w:sz w:val="22"/>
                <w:szCs w:val="20"/>
              </w:rPr>
              <w:t>4</w:t>
            </w:r>
            <w:r w:rsidRPr="00D946C2">
              <w:rPr>
                <w:rFonts w:eastAsia="Times New Roman"/>
                <w:color w:val="000000"/>
                <w:sz w:val="22"/>
                <w:szCs w:val="20"/>
              </w:rPr>
              <w:t>0</w:t>
            </w:r>
          </w:p>
        </w:tc>
        <w:tc>
          <w:tcPr>
            <w:tcW w:w="1204"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3.</w:t>
            </w:r>
            <w:r w:rsidR="00857C88" w:rsidRPr="00D946C2">
              <w:rPr>
                <w:rFonts w:eastAsia="Times New Roman"/>
                <w:color w:val="000000"/>
                <w:sz w:val="22"/>
                <w:szCs w:val="20"/>
              </w:rPr>
              <w:t>8</w:t>
            </w:r>
            <w:r w:rsidR="00AA5AB5" w:rsidRPr="00D946C2">
              <w:rPr>
                <w:rFonts w:eastAsia="Times New Roman"/>
                <w:color w:val="000000"/>
                <w:sz w:val="22"/>
                <w:szCs w:val="20"/>
              </w:rPr>
              <w:t>7</w:t>
            </w:r>
          </w:p>
        </w:tc>
        <w:tc>
          <w:tcPr>
            <w:tcW w:w="1134"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4.</w:t>
            </w:r>
            <w:r w:rsidR="00AA5AB5" w:rsidRPr="00D946C2">
              <w:rPr>
                <w:rFonts w:eastAsia="Times New Roman"/>
                <w:color w:val="000000"/>
                <w:sz w:val="22"/>
                <w:szCs w:val="20"/>
              </w:rPr>
              <w:t>15</w:t>
            </w:r>
          </w:p>
        </w:tc>
      </w:tr>
      <w:tr w:rsidR="00AA5AB5" w:rsidRPr="00D946C2" w:rsidTr="00D946C2">
        <w:trPr>
          <w:trHeight w:val="268"/>
        </w:trPr>
        <w:tc>
          <w:tcPr>
            <w:tcW w:w="671" w:type="dxa"/>
            <w:tcBorders>
              <w:top w:val="nil"/>
              <w:left w:val="single" w:sz="4" w:space="0" w:color="auto"/>
              <w:bottom w:val="single" w:sz="4" w:space="0" w:color="auto"/>
              <w:right w:val="single" w:sz="4" w:space="0" w:color="auto"/>
            </w:tcBorders>
            <w:shd w:val="clear" w:color="auto" w:fill="auto"/>
            <w:vAlign w:val="bottom"/>
            <w:hideMark/>
          </w:tcPr>
          <w:p w:rsidR="00AA5AB5" w:rsidRPr="00D946C2" w:rsidRDefault="00AA5AB5" w:rsidP="00AA5AB5">
            <w:pPr>
              <w:spacing w:after="0" w:line="240" w:lineRule="auto"/>
              <w:jc w:val="center"/>
              <w:rPr>
                <w:rFonts w:eastAsia="Times New Roman"/>
                <w:color w:val="000000"/>
                <w:szCs w:val="20"/>
              </w:rPr>
            </w:pPr>
            <w:r w:rsidRPr="00D946C2">
              <w:rPr>
                <w:rFonts w:eastAsia="Times New Roman"/>
                <w:color w:val="000000"/>
                <w:sz w:val="22"/>
                <w:szCs w:val="20"/>
              </w:rPr>
              <w:t>5</w:t>
            </w:r>
          </w:p>
        </w:tc>
        <w:tc>
          <w:tcPr>
            <w:tcW w:w="1893" w:type="dxa"/>
            <w:tcBorders>
              <w:top w:val="nil"/>
              <w:left w:val="nil"/>
              <w:bottom w:val="single" w:sz="4" w:space="0" w:color="auto"/>
              <w:right w:val="single" w:sz="4" w:space="0" w:color="auto"/>
            </w:tcBorders>
            <w:shd w:val="clear" w:color="auto" w:fill="auto"/>
            <w:noWrap/>
            <w:vAlign w:val="bottom"/>
            <w:hideMark/>
          </w:tcPr>
          <w:p w:rsidR="00AA5AB5" w:rsidRPr="00D946C2" w:rsidRDefault="00A56D6E" w:rsidP="00AA5AB5">
            <w:pPr>
              <w:spacing w:after="0" w:line="240" w:lineRule="auto"/>
              <w:rPr>
                <w:rFonts w:eastAsia="Times New Roman"/>
                <w:color w:val="000000"/>
                <w:szCs w:val="20"/>
              </w:rPr>
            </w:pPr>
            <w:proofErr w:type="spellStart"/>
            <w:r w:rsidRPr="00D946C2">
              <w:rPr>
                <w:rFonts w:eastAsia="Times New Roman"/>
                <w:color w:val="000000"/>
                <w:sz w:val="22"/>
                <w:szCs w:val="20"/>
              </w:rPr>
              <w:t>º</w:t>
            </w:r>
            <w:r w:rsidR="0012031F" w:rsidRPr="00D946C2">
              <w:rPr>
                <w:rFonts w:eastAsia="Times New Roman"/>
                <w:color w:val="000000"/>
                <w:sz w:val="22"/>
                <w:szCs w:val="20"/>
              </w:rPr>
              <w:t>Brix</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14.</w:t>
            </w:r>
            <w:r w:rsidR="00AA5AB5" w:rsidRPr="00D946C2">
              <w:rPr>
                <w:rFonts w:eastAsia="Times New Roman"/>
                <w:color w:val="000000"/>
                <w:sz w:val="22"/>
                <w:szCs w:val="20"/>
              </w:rPr>
              <w:t>19</w:t>
            </w:r>
          </w:p>
        </w:tc>
        <w:tc>
          <w:tcPr>
            <w:tcW w:w="1489"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15.</w:t>
            </w:r>
            <w:r w:rsidR="00AA5AB5" w:rsidRPr="00D946C2">
              <w:rPr>
                <w:rFonts w:eastAsia="Times New Roman"/>
                <w:color w:val="000000"/>
                <w:sz w:val="22"/>
                <w:szCs w:val="20"/>
              </w:rPr>
              <w:t>23</w:t>
            </w:r>
          </w:p>
        </w:tc>
        <w:tc>
          <w:tcPr>
            <w:tcW w:w="1204"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15.</w:t>
            </w:r>
            <w:r w:rsidR="00AA5AB5" w:rsidRPr="00D946C2">
              <w:rPr>
                <w:rFonts w:eastAsia="Times New Roman"/>
                <w:color w:val="000000"/>
                <w:sz w:val="22"/>
                <w:szCs w:val="20"/>
              </w:rPr>
              <w:t>58</w:t>
            </w:r>
          </w:p>
        </w:tc>
        <w:tc>
          <w:tcPr>
            <w:tcW w:w="1134"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15.</w:t>
            </w:r>
            <w:r w:rsidR="00AA5AB5" w:rsidRPr="00D946C2">
              <w:rPr>
                <w:rFonts w:eastAsia="Times New Roman"/>
                <w:color w:val="000000"/>
                <w:sz w:val="22"/>
                <w:szCs w:val="20"/>
              </w:rPr>
              <w:t>00</w:t>
            </w:r>
          </w:p>
        </w:tc>
      </w:tr>
      <w:tr w:rsidR="00AA5AB5" w:rsidRPr="00D946C2" w:rsidTr="00D946C2">
        <w:trPr>
          <w:trHeight w:val="268"/>
        </w:trPr>
        <w:tc>
          <w:tcPr>
            <w:tcW w:w="671" w:type="dxa"/>
            <w:tcBorders>
              <w:top w:val="nil"/>
              <w:left w:val="single" w:sz="4" w:space="0" w:color="auto"/>
              <w:bottom w:val="single" w:sz="4" w:space="0" w:color="auto"/>
              <w:right w:val="single" w:sz="4" w:space="0" w:color="auto"/>
            </w:tcBorders>
            <w:shd w:val="clear" w:color="auto" w:fill="auto"/>
            <w:vAlign w:val="bottom"/>
            <w:hideMark/>
          </w:tcPr>
          <w:p w:rsidR="00AA5AB5" w:rsidRPr="00D946C2" w:rsidRDefault="00AA5AB5" w:rsidP="00AA5AB5">
            <w:pPr>
              <w:spacing w:after="0" w:line="240" w:lineRule="auto"/>
              <w:jc w:val="center"/>
              <w:rPr>
                <w:rFonts w:eastAsia="Times New Roman"/>
                <w:color w:val="000000"/>
                <w:szCs w:val="20"/>
              </w:rPr>
            </w:pPr>
            <w:r w:rsidRPr="00D946C2">
              <w:rPr>
                <w:rFonts w:eastAsia="Times New Roman"/>
                <w:color w:val="000000"/>
                <w:sz w:val="22"/>
                <w:szCs w:val="20"/>
              </w:rPr>
              <w:t>6</w:t>
            </w:r>
          </w:p>
        </w:tc>
        <w:tc>
          <w:tcPr>
            <w:tcW w:w="1893" w:type="dxa"/>
            <w:tcBorders>
              <w:top w:val="nil"/>
              <w:left w:val="nil"/>
              <w:bottom w:val="single" w:sz="4" w:space="0" w:color="auto"/>
              <w:right w:val="single" w:sz="4" w:space="0" w:color="auto"/>
            </w:tcBorders>
            <w:shd w:val="clear" w:color="auto" w:fill="auto"/>
            <w:noWrap/>
            <w:vAlign w:val="bottom"/>
            <w:hideMark/>
          </w:tcPr>
          <w:p w:rsidR="00AA5AB5" w:rsidRPr="00D946C2" w:rsidRDefault="00AA5AB5" w:rsidP="00AA5AB5">
            <w:pPr>
              <w:spacing w:after="0" w:line="240" w:lineRule="auto"/>
              <w:rPr>
                <w:rFonts w:eastAsia="Times New Roman"/>
                <w:color w:val="000000"/>
                <w:szCs w:val="20"/>
              </w:rPr>
            </w:pPr>
            <w:r w:rsidRPr="00D946C2">
              <w:rPr>
                <w:rFonts w:eastAsia="Times New Roman"/>
                <w:color w:val="000000"/>
                <w:sz w:val="22"/>
                <w:szCs w:val="20"/>
              </w:rPr>
              <w:t>pH</w:t>
            </w:r>
          </w:p>
        </w:tc>
        <w:tc>
          <w:tcPr>
            <w:tcW w:w="1559"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4.</w:t>
            </w:r>
            <w:r w:rsidR="00AA5AB5" w:rsidRPr="00D946C2">
              <w:rPr>
                <w:rFonts w:eastAsia="Times New Roman"/>
                <w:color w:val="000000"/>
                <w:sz w:val="22"/>
                <w:szCs w:val="20"/>
              </w:rPr>
              <w:t>43</w:t>
            </w:r>
          </w:p>
        </w:tc>
        <w:tc>
          <w:tcPr>
            <w:tcW w:w="1489"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3.</w:t>
            </w:r>
            <w:r w:rsidR="00AA5AB5" w:rsidRPr="00D946C2">
              <w:rPr>
                <w:rFonts w:eastAsia="Times New Roman"/>
                <w:color w:val="000000"/>
                <w:sz w:val="22"/>
                <w:szCs w:val="20"/>
              </w:rPr>
              <w:t>87</w:t>
            </w:r>
          </w:p>
        </w:tc>
        <w:tc>
          <w:tcPr>
            <w:tcW w:w="1204"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3.</w:t>
            </w:r>
            <w:r w:rsidR="00AA5AB5" w:rsidRPr="00D946C2">
              <w:rPr>
                <w:rFonts w:eastAsia="Times New Roman"/>
                <w:color w:val="000000"/>
                <w:sz w:val="22"/>
                <w:szCs w:val="20"/>
              </w:rPr>
              <w:t>89</w:t>
            </w:r>
          </w:p>
        </w:tc>
        <w:tc>
          <w:tcPr>
            <w:tcW w:w="1134" w:type="dxa"/>
            <w:tcBorders>
              <w:top w:val="nil"/>
              <w:left w:val="nil"/>
              <w:bottom w:val="single" w:sz="4" w:space="0" w:color="auto"/>
              <w:right w:val="single" w:sz="4" w:space="0" w:color="auto"/>
            </w:tcBorders>
            <w:shd w:val="clear" w:color="auto" w:fill="auto"/>
            <w:noWrap/>
            <w:vAlign w:val="bottom"/>
            <w:hideMark/>
          </w:tcPr>
          <w:p w:rsidR="00AA5AB5" w:rsidRPr="00D946C2" w:rsidRDefault="00137A54" w:rsidP="0012031F">
            <w:pPr>
              <w:spacing w:after="0" w:line="240" w:lineRule="auto"/>
              <w:jc w:val="right"/>
              <w:rPr>
                <w:rFonts w:eastAsia="Times New Roman"/>
                <w:color w:val="000000"/>
                <w:szCs w:val="20"/>
              </w:rPr>
            </w:pPr>
            <w:r w:rsidRPr="00D946C2">
              <w:rPr>
                <w:rFonts w:eastAsia="Times New Roman"/>
                <w:color w:val="000000"/>
                <w:sz w:val="22"/>
                <w:szCs w:val="20"/>
              </w:rPr>
              <w:t>4.</w:t>
            </w:r>
            <w:r w:rsidR="00AA5AB5" w:rsidRPr="00D946C2">
              <w:rPr>
                <w:rFonts w:eastAsia="Times New Roman"/>
                <w:color w:val="000000"/>
                <w:sz w:val="22"/>
                <w:szCs w:val="20"/>
              </w:rPr>
              <w:t>06</w:t>
            </w:r>
          </w:p>
        </w:tc>
      </w:tr>
    </w:tbl>
    <w:p w:rsidR="000E3F77" w:rsidRDefault="000E3F77" w:rsidP="000E3F77">
      <w:pPr>
        <w:tabs>
          <w:tab w:val="left" w:pos="3780"/>
          <w:tab w:val="left" w:pos="4700"/>
          <w:tab w:val="left" w:pos="5540"/>
        </w:tabs>
        <w:rPr>
          <w:lang w:val="es-EC"/>
        </w:rPr>
      </w:pPr>
    </w:p>
    <w:p w:rsidR="00D946C2" w:rsidRDefault="00D946C2" w:rsidP="00D946C2">
      <w:pPr>
        <w:tabs>
          <w:tab w:val="left" w:pos="3780"/>
          <w:tab w:val="left" w:pos="4700"/>
          <w:tab w:val="left" w:pos="5540"/>
        </w:tabs>
        <w:rPr>
          <w:b/>
          <w:lang w:val="es-EC"/>
        </w:rPr>
      </w:pPr>
    </w:p>
    <w:sectPr w:rsidR="00D946C2" w:rsidSect="006159C2">
      <w:headerReference w:type="default" r:id="rId68"/>
      <w:footerReference w:type="default" r:id="rId69"/>
      <w:pgSz w:w="11906" w:h="16838"/>
      <w:pgMar w:top="1701"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2246" w:rsidRDefault="00302246" w:rsidP="00C052FA">
      <w:r>
        <w:separator/>
      </w:r>
    </w:p>
  </w:endnote>
  <w:endnote w:type="continuationSeparator" w:id="1">
    <w:p w:rsidR="00302246" w:rsidRDefault="00302246" w:rsidP="00C052F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597243"/>
      <w:docPartObj>
        <w:docPartGallery w:val="Page Numbers (Bottom of Page)"/>
        <w:docPartUnique/>
      </w:docPartObj>
    </w:sdtPr>
    <w:sdtContent>
      <w:p w:rsidR="00302246" w:rsidRDefault="00171085">
        <w:pPr>
          <w:pStyle w:val="Piedepgina"/>
          <w:jc w:val="right"/>
        </w:pPr>
        <w:fldSimple w:instr="PAGE   \* MERGEFORMAT">
          <w:r w:rsidR="005B61E7">
            <w:rPr>
              <w:noProof/>
            </w:rPr>
            <w:t>vi</w:t>
          </w:r>
        </w:fldSimple>
      </w:p>
    </w:sdtContent>
  </w:sdt>
  <w:p w:rsidR="00302246" w:rsidRDefault="00302246">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28705174"/>
      <w:docPartObj>
        <w:docPartGallery w:val="Page Numbers (Bottom of Page)"/>
        <w:docPartUnique/>
      </w:docPartObj>
    </w:sdtPr>
    <w:sdtContent>
      <w:p w:rsidR="00302246" w:rsidRDefault="00302246" w:rsidP="0007483E">
        <w:pPr>
          <w:pStyle w:val="Piedepgina"/>
          <w:tabs>
            <w:tab w:val="left" w:pos="3420"/>
            <w:tab w:val="right" w:pos="7937"/>
          </w:tabs>
          <w:jc w:val="left"/>
        </w:pPr>
        <w:r>
          <w:tab/>
        </w:r>
        <w:r>
          <w:tab/>
        </w:r>
        <w:r>
          <w:tab/>
        </w:r>
        <w:fldSimple w:instr="PAGE   \* MERGEFORMAT">
          <w:r w:rsidR="005B61E7">
            <w:rPr>
              <w:noProof/>
            </w:rPr>
            <w:t>69</w:t>
          </w:r>
        </w:fldSimple>
      </w:p>
    </w:sdtContent>
  </w:sdt>
  <w:p w:rsidR="00302246" w:rsidRDefault="00302246" w:rsidP="006159C2">
    <w:pPr>
      <w:pStyle w:val="Piedepgina"/>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2246" w:rsidRDefault="00302246">
    <w:pPr>
      <w:pStyle w:val="Piedepgina"/>
      <w:jc w:val="right"/>
    </w:pPr>
  </w:p>
  <w:p w:rsidR="00302246" w:rsidRDefault="00302246" w:rsidP="00CD4A89">
    <w:pPr>
      <w:pStyle w:val="Piedepgina"/>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2246" w:rsidRDefault="00302246" w:rsidP="00C052FA">
      <w:r>
        <w:separator/>
      </w:r>
    </w:p>
  </w:footnote>
  <w:footnote w:type="continuationSeparator" w:id="1">
    <w:p w:rsidR="00302246" w:rsidRDefault="00302246" w:rsidP="00C052F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2246" w:rsidRDefault="00302246">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C0965"/>
    <w:multiLevelType w:val="hybridMultilevel"/>
    <w:tmpl w:val="29E8FB1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8112CE6"/>
    <w:multiLevelType w:val="hybridMultilevel"/>
    <w:tmpl w:val="3B16069A"/>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B434659"/>
    <w:multiLevelType w:val="hybridMultilevel"/>
    <w:tmpl w:val="15C8DF56"/>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
    <w:nsid w:val="0DB75B69"/>
    <w:multiLevelType w:val="hybridMultilevel"/>
    <w:tmpl w:val="4D7CEB4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1E530ED7"/>
    <w:multiLevelType w:val="hybridMultilevel"/>
    <w:tmpl w:val="DFE28E92"/>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5">
    <w:nsid w:val="1FA958DD"/>
    <w:multiLevelType w:val="hybridMultilevel"/>
    <w:tmpl w:val="7D12AD56"/>
    <w:lvl w:ilvl="0" w:tplc="DACEABA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44D623A"/>
    <w:multiLevelType w:val="hybridMultilevel"/>
    <w:tmpl w:val="65886DB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28BC7FCA"/>
    <w:multiLevelType w:val="hybridMultilevel"/>
    <w:tmpl w:val="C9C2D61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2B5F219A"/>
    <w:multiLevelType w:val="hybridMultilevel"/>
    <w:tmpl w:val="7E4C9C4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EF532A6"/>
    <w:multiLevelType w:val="hybridMultilevel"/>
    <w:tmpl w:val="9724A8F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36A93485"/>
    <w:multiLevelType w:val="hybridMultilevel"/>
    <w:tmpl w:val="267E197A"/>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1">
    <w:nsid w:val="37E50D17"/>
    <w:multiLevelType w:val="hybridMultilevel"/>
    <w:tmpl w:val="CD7A568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3CA7017A"/>
    <w:multiLevelType w:val="hybridMultilevel"/>
    <w:tmpl w:val="A434CAC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3F001FFE"/>
    <w:multiLevelType w:val="hybridMultilevel"/>
    <w:tmpl w:val="1096C2C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43443B06"/>
    <w:multiLevelType w:val="hybridMultilevel"/>
    <w:tmpl w:val="E78686C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44AB0CA3"/>
    <w:multiLevelType w:val="hybridMultilevel"/>
    <w:tmpl w:val="7DDA945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530E050D"/>
    <w:multiLevelType w:val="multilevel"/>
    <w:tmpl w:val="CCA0BCE8"/>
    <w:lvl w:ilvl="0">
      <w:start w:val="3"/>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4"/>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5A0C4855"/>
    <w:multiLevelType w:val="hybridMultilevel"/>
    <w:tmpl w:val="432EAC5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nsid w:val="5F9F270F"/>
    <w:multiLevelType w:val="multilevel"/>
    <w:tmpl w:val="B788697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9">
    <w:nsid w:val="63190E67"/>
    <w:multiLevelType w:val="hybridMultilevel"/>
    <w:tmpl w:val="93DE38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65B64B32"/>
    <w:multiLevelType w:val="hybridMultilevel"/>
    <w:tmpl w:val="DFBE07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8D3214B"/>
    <w:multiLevelType w:val="hybridMultilevel"/>
    <w:tmpl w:val="D8360F8E"/>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2">
    <w:nsid w:val="6A546B0A"/>
    <w:multiLevelType w:val="hybridMultilevel"/>
    <w:tmpl w:val="4DFAEFF2"/>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3">
    <w:nsid w:val="712574D0"/>
    <w:multiLevelType w:val="hybridMultilevel"/>
    <w:tmpl w:val="C9381BB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72D230E9"/>
    <w:multiLevelType w:val="hybridMultilevel"/>
    <w:tmpl w:val="316E8E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72DE7E62"/>
    <w:multiLevelType w:val="hybridMultilevel"/>
    <w:tmpl w:val="2CEEF0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8FB779F"/>
    <w:multiLevelType w:val="hybridMultilevel"/>
    <w:tmpl w:val="D59449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6"/>
  </w:num>
  <w:num w:numId="2">
    <w:abstractNumId w:val="26"/>
  </w:num>
  <w:num w:numId="3">
    <w:abstractNumId w:val="11"/>
  </w:num>
  <w:num w:numId="4">
    <w:abstractNumId w:val="10"/>
  </w:num>
  <w:num w:numId="5">
    <w:abstractNumId w:val="22"/>
  </w:num>
  <w:num w:numId="6">
    <w:abstractNumId w:val="21"/>
  </w:num>
  <w:num w:numId="7">
    <w:abstractNumId w:val="4"/>
  </w:num>
  <w:num w:numId="8">
    <w:abstractNumId w:val="2"/>
  </w:num>
  <w:num w:numId="9">
    <w:abstractNumId w:val="24"/>
  </w:num>
  <w:num w:numId="10">
    <w:abstractNumId w:val="15"/>
  </w:num>
  <w:num w:numId="11">
    <w:abstractNumId w:val="5"/>
  </w:num>
  <w:num w:numId="12">
    <w:abstractNumId w:val="12"/>
  </w:num>
  <w:num w:numId="13">
    <w:abstractNumId w:val="23"/>
  </w:num>
  <w:num w:numId="14">
    <w:abstractNumId w:val="13"/>
  </w:num>
  <w:num w:numId="15">
    <w:abstractNumId w:val="14"/>
  </w:num>
  <w:num w:numId="16">
    <w:abstractNumId w:val="19"/>
  </w:num>
  <w:num w:numId="17">
    <w:abstractNumId w:val="6"/>
  </w:num>
  <w:num w:numId="18">
    <w:abstractNumId w:val="8"/>
  </w:num>
  <w:num w:numId="19">
    <w:abstractNumId w:val="9"/>
  </w:num>
  <w:num w:numId="20">
    <w:abstractNumId w:val="20"/>
  </w:num>
  <w:num w:numId="21">
    <w:abstractNumId w:val="7"/>
  </w:num>
  <w:num w:numId="22">
    <w:abstractNumId w:val="17"/>
  </w:num>
  <w:num w:numId="23">
    <w:abstractNumId w:val="25"/>
  </w:num>
  <w:num w:numId="24">
    <w:abstractNumId w:val="0"/>
  </w:num>
  <w:num w:numId="25">
    <w:abstractNumId w:val="1"/>
  </w:num>
  <w:num w:numId="26">
    <w:abstractNumId w:val="3"/>
  </w:num>
  <w:num w:numId="27">
    <w:abstractNumId w:val="18"/>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spelling="clean" w:grammar="clean"/>
  <w:defaultTabStop w:val="708"/>
  <w:hyphenationZone w:val="425"/>
  <w:characterSpacingControl w:val="doNotCompress"/>
  <w:hdrShapeDefaults>
    <o:shapedefaults v:ext="edit" spidmax="43009"/>
  </w:hdrShapeDefaults>
  <w:footnotePr>
    <w:footnote w:id="0"/>
    <w:footnote w:id="1"/>
  </w:footnotePr>
  <w:endnotePr>
    <w:endnote w:id="0"/>
    <w:endnote w:id="1"/>
  </w:endnotePr>
  <w:compat>
    <w:useFELayout/>
  </w:compat>
  <w:rsids>
    <w:rsidRoot w:val="00D21C10"/>
    <w:rsid w:val="00000AA9"/>
    <w:rsid w:val="00000B0B"/>
    <w:rsid w:val="00002F04"/>
    <w:rsid w:val="00005B0F"/>
    <w:rsid w:val="00005ED8"/>
    <w:rsid w:val="00007978"/>
    <w:rsid w:val="00007B41"/>
    <w:rsid w:val="000103A4"/>
    <w:rsid w:val="000116FA"/>
    <w:rsid w:val="00016F8C"/>
    <w:rsid w:val="000179B2"/>
    <w:rsid w:val="000206DF"/>
    <w:rsid w:val="00022631"/>
    <w:rsid w:val="00022B02"/>
    <w:rsid w:val="00022C4F"/>
    <w:rsid w:val="000231D6"/>
    <w:rsid w:val="00023CE8"/>
    <w:rsid w:val="000248CF"/>
    <w:rsid w:val="00027AB1"/>
    <w:rsid w:val="00027E6A"/>
    <w:rsid w:val="00030B1C"/>
    <w:rsid w:val="0003308E"/>
    <w:rsid w:val="000347E8"/>
    <w:rsid w:val="00034C1A"/>
    <w:rsid w:val="0003527E"/>
    <w:rsid w:val="0003647A"/>
    <w:rsid w:val="00036732"/>
    <w:rsid w:val="00041450"/>
    <w:rsid w:val="000500DD"/>
    <w:rsid w:val="000509AB"/>
    <w:rsid w:val="00050AF2"/>
    <w:rsid w:val="000513C8"/>
    <w:rsid w:val="000519C7"/>
    <w:rsid w:val="000522A8"/>
    <w:rsid w:val="00052648"/>
    <w:rsid w:val="0005391A"/>
    <w:rsid w:val="00054114"/>
    <w:rsid w:val="00055082"/>
    <w:rsid w:val="000550A6"/>
    <w:rsid w:val="00055E2E"/>
    <w:rsid w:val="000561E9"/>
    <w:rsid w:val="00062129"/>
    <w:rsid w:val="000659FA"/>
    <w:rsid w:val="00066930"/>
    <w:rsid w:val="00070982"/>
    <w:rsid w:val="00070A7E"/>
    <w:rsid w:val="00071155"/>
    <w:rsid w:val="000716C1"/>
    <w:rsid w:val="00072A3D"/>
    <w:rsid w:val="00072B20"/>
    <w:rsid w:val="000739DD"/>
    <w:rsid w:val="00073B1D"/>
    <w:rsid w:val="00074513"/>
    <w:rsid w:val="0007483E"/>
    <w:rsid w:val="000754D0"/>
    <w:rsid w:val="000766F9"/>
    <w:rsid w:val="00076A55"/>
    <w:rsid w:val="00077A60"/>
    <w:rsid w:val="00077AF5"/>
    <w:rsid w:val="000806ED"/>
    <w:rsid w:val="00081807"/>
    <w:rsid w:val="00082BFF"/>
    <w:rsid w:val="000830F4"/>
    <w:rsid w:val="00085622"/>
    <w:rsid w:val="000856C1"/>
    <w:rsid w:val="00087359"/>
    <w:rsid w:val="00091313"/>
    <w:rsid w:val="00092014"/>
    <w:rsid w:val="0009227B"/>
    <w:rsid w:val="000933F1"/>
    <w:rsid w:val="000972D7"/>
    <w:rsid w:val="000978F3"/>
    <w:rsid w:val="000A10FC"/>
    <w:rsid w:val="000A419A"/>
    <w:rsid w:val="000A571E"/>
    <w:rsid w:val="000A678A"/>
    <w:rsid w:val="000A723A"/>
    <w:rsid w:val="000A7851"/>
    <w:rsid w:val="000A798D"/>
    <w:rsid w:val="000B0104"/>
    <w:rsid w:val="000B07C8"/>
    <w:rsid w:val="000B16F4"/>
    <w:rsid w:val="000B2884"/>
    <w:rsid w:val="000B5606"/>
    <w:rsid w:val="000B6C58"/>
    <w:rsid w:val="000B7973"/>
    <w:rsid w:val="000C1E0E"/>
    <w:rsid w:val="000C385E"/>
    <w:rsid w:val="000C509C"/>
    <w:rsid w:val="000C6471"/>
    <w:rsid w:val="000C6DB6"/>
    <w:rsid w:val="000C74EE"/>
    <w:rsid w:val="000C7B16"/>
    <w:rsid w:val="000D1FAB"/>
    <w:rsid w:val="000D3ACD"/>
    <w:rsid w:val="000D3F88"/>
    <w:rsid w:val="000D45EE"/>
    <w:rsid w:val="000D49F0"/>
    <w:rsid w:val="000D4F7B"/>
    <w:rsid w:val="000D5887"/>
    <w:rsid w:val="000E0F4F"/>
    <w:rsid w:val="000E264B"/>
    <w:rsid w:val="000E3ADB"/>
    <w:rsid w:val="000E3F77"/>
    <w:rsid w:val="000E51C3"/>
    <w:rsid w:val="000E54A3"/>
    <w:rsid w:val="000E57C8"/>
    <w:rsid w:val="000E590E"/>
    <w:rsid w:val="000E5E1A"/>
    <w:rsid w:val="000E614A"/>
    <w:rsid w:val="000E7514"/>
    <w:rsid w:val="000E7CEF"/>
    <w:rsid w:val="000F0BC0"/>
    <w:rsid w:val="000F1CFB"/>
    <w:rsid w:val="000F2BBE"/>
    <w:rsid w:val="000F42FD"/>
    <w:rsid w:val="000F67F1"/>
    <w:rsid w:val="000F7062"/>
    <w:rsid w:val="000F7647"/>
    <w:rsid w:val="00101567"/>
    <w:rsid w:val="001020A9"/>
    <w:rsid w:val="00102670"/>
    <w:rsid w:val="001031F7"/>
    <w:rsid w:val="001042D8"/>
    <w:rsid w:val="001052AA"/>
    <w:rsid w:val="0010650F"/>
    <w:rsid w:val="00107E3C"/>
    <w:rsid w:val="00110F6D"/>
    <w:rsid w:val="0011128D"/>
    <w:rsid w:val="00114180"/>
    <w:rsid w:val="0011487D"/>
    <w:rsid w:val="00116BE6"/>
    <w:rsid w:val="0012031F"/>
    <w:rsid w:val="00120C96"/>
    <w:rsid w:val="00120DF0"/>
    <w:rsid w:val="001213AC"/>
    <w:rsid w:val="00121CED"/>
    <w:rsid w:val="001221D8"/>
    <w:rsid w:val="0012221C"/>
    <w:rsid w:val="001230D1"/>
    <w:rsid w:val="00125AB3"/>
    <w:rsid w:val="0013141C"/>
    <w:rsid w:val="00135419"/>
    <w:rsid w:val="00135DAF"/>
    <w:rsid w:val="001360FA"/>
    <w:rsid w:val="00137A54"/>
    <w:rsid w:val="00140404"/>
    <w:rsid w:val="00140B23"/>
    <w:rsid w:val="0014281F"/>
    <w:rsid w:val="001429C3"/>
    <w:rsid w:val="00142D2B"/>
    <w:rsid w:val="0014476E"/>
    <w:rsid w:val="00146C4B"/>
    <w:rsid w:val="00151063"/>
    <w:rsid w:val="00151765"/>
    <w:rsid w:val="001522D2"/>
    <w:rsid w:val="00152A9E"/>
    <w:rsid w:val="00155390"/>
    <w:rsid w:val="00155D9D"/>
    <w:rsid w:val="0015605A"/>
    <w:rsid w:val="00157DC3"/>
    <w:rsid w:val="0016072F"/>
    <w:rsid w:val="00160FFC"/>
    <w:rsid w:val="00161330"/>
    <w:rsid w:val="0016234C"/>
    <w:rsid w:val="001643A6"/>
    <w:rsid w:val="001654B2"/>
    <w:rsid w:val="001661FE"/>
    <w:rsid w:val="00167200"/>
    <w:rsid w:val="00170E66"/>
    <w:rsid w:val="00171085"/>
    <w:rsid w:val="0017335A"/>
    <w:rsid w:val="00174FEC"/>
    <w:rsid w:val="001754E0"/>
    <w:rsid w:val="00175F35"/>
    <w:rsid w:val="001762B8"/>
    <w:rsid w:val="00177B7F"/>
    <w:rsid w:val="00177EA1"/>
    <w:rsid w:val="0018004C"/>
    <w:rsid w:val="00181583"/>
    <w:rsid w:val="001848B2"/>
    <w:rsid w:val="00185C67"/>
    <w:rsid w:val="001900AB"/>
    <w:rsid w:val="0019016A"/>
    <w:rsid w:val="001917C6"/>
    <w:rsid w:val="00191BF6"/>
    <w:rsid w:val="00191EAD"/>
    <w:rsid w:val="001924B9"/>
    <w:rsid w:val="001977F1"/>
    <w:rsid w:val="00197D00"/>
    <w:rsid w:val="001A3AD0"/>
    <w:rsid w:val="001A4A5A"/>
    <w:rsid w:val="001B00FE"/>
    <w:rsid w:val="001B0584"/>
    <w:rsid w:val="001B1300"/>
    <w:rsid w:val="001B1D26"/>
    <w:rsid w:val="001B2BE1"/>
    <w:rsid w:val="001B39DF"/>
    <w:rsid w:val="001B4745"/>
    <w:rsid w:val="001B4EFF"/>
    <w:rsid w:val="001B67AF"/>
    <w:rsid w:val="001C2311"/>
    <w:rsid w:val="001C454C"/>
    <w:rsid w:val="001C616F"/>
    <w:rsid w:val="001C68D1"/>
    <w:rsid w:val="001D0055"/>
    <w:rsid w:val="001D0606"/>
    <w:rsid w:val="001D3FE7"/>
    <w:rsid w:val="001D47B0"/>
    <w:rsid w:val="001D4DE6"/>
    <w:rsid w:val="001E016A"/>
    <w:rsid w:val="001E0B0E"/>
    <w:rsid w:val="001E1DAC"/>
    <w:rsid w:val="001E507B"/>
    <w:rsid w:val="001E67C1"/>
    <w:rsid w:val="001F223A"/>
    <w:rsid w:val="001F3FDB"/>
    <w:rsid w:val="001F4B55"/>
    <w:rsid w:val="001F6BD7"/>
    <w:rsid w:val="002002CD"/>
    <w:rsid w:val="0020086D"/>
    <w:rsid w:val="00201521"/>
    <w:rsid w:val="00201933"/>
    <w:rsid w:val="002020AE"/>
    <w:rsid w:val="0020323C"/>
    <w:rsid w:val="002110DE"/>
    <w:rsid w:val="00211AA1"/>
    <w:rsid w:val="00212C93"/>
    <w:rsid w:val="00213F11"/>
    <w:rsid w:val="0021716C"/>
    <w:rsid w:val="00220B58"/>
    <w:rsid w:val="00220C25"/>
    <w:rsid w:val="00224E90"/>
    <w:rsid w:val="002259AC"/>
    <w:rsid w:val="00226FBF"/>
    <w:rsid w:val="0023344F"/>
    <w:rsid w:val="002354A9"/>
    <w:rsid w:val="002408EA"/>
    <w:rsid w:val="002449EA"/>
    <w:rsid w:val="00246B28"/>
    <w:rsid w:val="002510F1"/>
    <w:rsid w:val="00253CA4"/>
    <w:rsid w:val="00254686"/>
    <w:rsid w:val="0025547D"/>
    <w:rsid w:val="00260DE1"/>
    <w:rsid w:val="00261686"/>
    <w:rsid w:val="002618B2"/>
    <w:rsid w:val="00264C20"/>
    <w:rsid w:val="00265037"/>
    <w:rsid w:val="0026786C"/>
    <w:rsid w:val="00271C11"/>
    <w:rsid w:val="00272B1F"/>
    <w:rsid w:val="00273983"/>
    <w:rsid w:val="00275240"/>
    <w:rsid w:val="0027732A"/>
    <w:rsid w:val="00282A1C"/>
    <w:rsid w:val="0028387C"/>
    <w:rsid w:val="002875A5"/>
    <w:rsid w:val="0029052D"/>
    <w:rsid w:val="00290BC4"/>
    <w:rsid w:val="00290E80"/>
    <w:rsid w:val="002920B5"/>
    <w:rsid w:val="0029235F"/>
    <w:rsid w:val="00292483"/>
    <w:rsid w:val="0029262C"/>
    <w:rsid w:val="00292802"/>
    <w:rsid w:val="00293959"/>
    <w:rsid w:val="002967B7"/>
    <w:rsid w:val="00297003"/>
    <w:rsid w:val="002A1620"/>
    <w:rsid w:val="002A17FC"/>
    <w:rsid w:val="002A198D"/>
    <w:rsid w:val="002A35B1"/>
    <w:rsid w:val="002A3863"/>
    <w:rsid w:val="002A3AD1"/>
    <w:rsid w:val="002A72B7"/>
    <w:rsid w:val="002A72C6"/>
    <w:rsid w:val="002A7DD3"/>
    <w:rsid w:val="002B0917"/>
    <w:rsid w:val="002B3DAF"/>
    <w:rsid w:val="002B5815"/>
    <w:rsid w:val="002B7DB3"/>
    <w:rsid w:val="002C262B"/>
    <w:rsid w:val="002C2A4F"/>
    <w:rsid w:val="002C59FB"/>
    <w:rsid w:val="002C5A00"/>
    <w:rsid w:val="002C6744"/>
    <w:rsid w:val="002C6787"/>
    <w:rsid w:val="002D40BB"/>
    <w:rsid w:val="002D4607"/>
    <w:rsid w:val="002D4AE6"/>
    <w:rsid w:val="002D538F"/>
    <w:rsid w:val="002D6173"/>
    <w:rsid w:val="002E2404"/>
    <w:rsid w:val="002E2D52"/>
    <w:rsid w:val="002E2EC3"/>
    <w:rsid w:val="002E32B0"/>
    <w:rsid w:val="002E4C20"/>
    <w:rsid w:val="002E7066"/>
    <w:rsid w:val="002F5E82"/>
    <w:rsid w:val="002F6B19"/>
    <w:rsid w:val="003004F2"/>
    <w:rsid w:val="00301F10"/>
    <w:rsid w:val="00302246"/>
    <w:rsid w:val="0030454E"/>
    <w:rsid w:val="00305099"/>
    <w:rsid w:val="00306581"/>
    <w:rsid w:val="00306ACA"/>
    <w:rsid w:val="0031076C"/>
    <w:rsid w:val="00311D99"/>
    <w:rsid w:val="003141A3"/>
    <w:rsid w:val="00315CB9"/>
    <w:rsid w:val="00321628"/>
    <w:rsid w:val="00321FB5"/>
    <w:rsid w:val="0032381F"/>
    <w:rsid w:val="00325FA1"/>
    <w:rsid w:val="003262CF"/>
    <w:rsid w:val="003267DB"/>
    <w:rsid w:val="00326F78"/>
    <w:rsid w:val="003300DE"/>
    <w:rsid w:val="00332D80"/>
    <w:rsid w:val="003350BA"/>
    <w:rsid w:val="0034058A"/>
    <w:rsid w:val="00340B83"/>
    <w:rsid w:val="00340BC3"/>
    <w:rsid w:val="0034166F"/>
    <w:rsid w:val="003417EF"/>
    <w:rsid w:val="00341CF2"/>
    <w:rsid w:val="00341FA8"/>
    <w:rsid w:val="00342508"/>
    <w:rsid w:val="00342BA0"/>
    <w:rsid w:val="0034667B"/>
    <w:rsid w:val="00350322"/>
    <w:rsid w:val="00350454"/>
    <w:rsid w:val="00350919"/>
    <w:rsid w:val="00351B56"/>
    <w:rsid w:val="003552ED"/>
    <w:rsid w:val="00356CB7"/>
    <w:rsid w:val="00356DC4"/>
    <w:rsid w:val="00356E90"/>
    <w:rsid w:val="003578A6"/>
    <w:rsid w:val="00360DD7"/>
    <w:rsid w:val="00361572"/>
    <w:rsid w:val="0036674C"/>
    <w:rsid w:val="00366CCF"/>
    <w:rsid w:val="00370302"/>
    <w:rsid w:val="003723A2"/>
    <w:rsid w:val="00372DEA"/>
    <w:rsid w:val="003739A2"/>
    <w:rsid w:val="0037555D"/>
    <w:rsid w:val="0037571A"/>
    <w:rsid w:val="00375F29"/>
    <w:rsid w:val="0037662D"/>
    <w:rsid w:val="0038175B"/>
    <w:rsid w:val="0038440C"/>
    <w:rsid w:val="0038595C"/>
    <w:rsid w:val="00385B90"/>
    <w:rsid w:val="00386598"/>
    <w:rsid w:val="00386D1E"/>
    <w:rsid w:val="003871AE"/>
    <w:rsid w:val="00390867"/>
    <w:rsid w:val="00391582"/>
    <w:rsid w:val="0039181F"/>
    <w:rsid w:val="003926F6"/>
    <w:rsid w:val="00393979"/>
    <w:rsid w:val="00395CEE"/>
    <w:rsid w:val="00396E51"/>
    <w:rsid w:val="00397682"/>
    <w:rsid w:val="00397BE8"/>
    <w:rsid w:val="003A0415"/>
    <w:rsid w:val="003A18AE"/>
    <w:rsid w:val="003A1AB1"/>
    <w:rsid w:val="003A1C8D"/>
    <w:rsid w:val="003A1DF9"/>
    <w:rsid w:val="003A3FDE"/>
    <w:rsid w:val="003A4C6D"/>
    <w:rsid w:val="003A5370"/>
    <w:rsid w:val="003A6587"/>
    <w:rsid w:val="003A6695"/>
    <w:rsid w:val="003A78FA"/>
    <w:rsid w:val="003A7BB2"/>
    <w:rsid w:val="003B1CC3"/>
    <w:rsid w:val="003B2330"/>
    <w:rsid w:val="003B3237"/>
    <w:rsid w:val="003B4914"/>
    <w:rsid w:val="003B4B4A"/>
    <w:rsid w:val="003B4C26"/>
    <w:rsid w:val="003B4C7E"/>
    <w:rsid w:val="003B6EEA"/>
    <w:rsid w:val="003C0423"/>
    <w:rsid w:val="003C0522"/>
    <w:rsid w:val="003C0750"/>
    <w:rsid w:val="003C2A7B"/>
    <w:rsid w:val="003C2BA6"/>
    <w:rsid w:val="003C41A6"/>
    <w:rsid w:val="003C6470"/>
    <w:rsid w:val="003D3BF5"/>
    <w:rsid w:val="003D5714"/>
    <w:rsid w:val="003D5F38"/>
    <w:rsid w:val="003D6337"/>
    <w:rsid w:val="003D64FF"/>
    <w:rsid w:val="003D729B"/>
    <w:rsid w:val="003E19F2"/>
    <w:rsid w:val="003E1D57"/>
    <w:rsid w:val="003E41F6"/>
    <w:rsid w:val="003E7A54"/>
    <w:rsid w:val="003F07D8"/>
    <w:rsid w:val="003F08E2"/>
    <w:rsid w:val="003F4207"/>
    <w:rsid w:val="004012CA"/>
    <w:rsid w:val="0040143E"/>
    <w:rsid w:val="004027C0"/>
    <w:rsid w:val="00403EBD"/>
    <w:rsid w:val="00404798"/>
    <w:rsid w:val="00404958"/>
    <w:rsid w:val="00404F85"/>
    <w:rsid w:val="00405CE7"/>
    <w:rsid w:val="004061CC"/>
    <w:rsid w:val="004072DD"/>
    <w:rsid w:val="0040754C"/>
    <w:rsid w:val="00407554"/>
    <w:rsid w:val="00407AE4"/>
    <w:rsid w:val="00407D13"/>
    <w:rsid w:val="00410C6D"/>
    <w:rsid w:val="00411402"/>
    <w:rsid w:val="004124CC"/>
    <w:rsid w:val="00413264"/>
    <w:rsid w:val="00413EC3"/>
    <w:rsid w:val="00414C68"/>
    <w:rsid w:val="004151FD"/>
    <w:rsid w:val="00415715"/>
    <w:rsid w:val="00415964"/>
    <w:rsid w:val="00416C65"/>
    <w:rsid w:val="0042047D"/>
    <w:rsid w:val="0042259A"/>
    <w:rsid w:val="004238A0"/>
    <w:rsid w:val="0042423F"/>
    <w:rsid w:val="004242C6"/>
    <w:rsid w:val="00424BA2"/>
    <w:rsid w:val="004260CB"/>
    <w:rsid w:val="00426274"/>
    <w:rsid w:val="004267EA"/>
    <w:rsid w:val="0043052E"/>
    <w:rsid w:val="00432E97"/>
    <w:rsid w:val="00434258"/>
    <w:rsid w:val="00435588"/>
    <w:rsid w:val="0043777B"/>
    <w:rsid w:val="004378CA"/>
    <w:rsid w:val="00437A63"/>
    <w:rsid w:val="00440057"/>
    <w:rsid w:val="00440468"/>
    <w:rsid w:val="00441852"/>
    <w:rsid w:val="00445033"/>
    <w:rsid w:val="0044708A"/>
    <w:rsid w:val="00447831"/>
    <w:rsid w:val="00447A44"/>
    <w:rsid w:val="00450B3C"/>
    <w:rsid w:val="00452EB1"/>
    <w:rsid w:val="004543B5"/>
    <w:rsid w:val="0045527B"/>
    <w:rsid w:val="00455DBE"/>
    <w:rsid w:val="0045686A"/>
    <w:rsid w:val="00463AC8"/>
    <w:rsid w:val="00464511"/>
    <w:rsid w:val="00466CAA"/>
    <w:rsid w:val="0046722D"/>
    <w:rsid w:val="00471A63"/>
    <w:rsid w:val="004723F3"/>
    <w:rsid w:val="004764CF"/>
    <w:rsid w:val="004778FA"/>
    <w:rsid w:val="00480CE3"/>
    <w:rsid w:val="004827C8"/>
    <w:rsid w:val="0048287B"/>
    <w:rsid w:val="00485A80"/>
    <w:rsid w:val="00487087"/>
    <w:rsid w:val="00491E03"/>
    <w:rsid w:val="0049428A"/>
    <w:rsid w:val="00497A8D"/>
    <w:rsid w:val="004A028F"/>
    <w:rsid w:val="004A1F1B"/>
    <w:rsid w:val="004A1F9C"/>
    <w:rsid w:val="004A320A"/>
    <w:rsid w:val="004A3E5B"/>
    <w:rsid w:val="004A67B3"/>
    <w:rsid w:val="004A7E87"/>
    <w:rsid w:val="004B13C3"/>
    <w:rsid w:val="004B2CE4"/>
    <w:rsid w:val="004B4483"/>
    <w:rsid w:val="004C01C7"/>
    <w:rsid w:val="004C11A3"/>
    <w:rsid w:val="004C41B0"/>
    <w:rsid w:val="004C44DC"/>
    <w:rsid w:val="004C5A19"/>
    <w:rsid w:val="004C5D91"/>
    <w:rsid w:val="004D2653"/>
    <w:rsid w:val="004D2B05"/>
    <w:rsid w:val="004D312F"/>
    <w:rsid w:val="004D38BB"/>
    <w:rsid w:val="004D45B1"/>
    <w:rsid w:val="004D4A7A"/>
    <w:rsid w:val="004D504D"/>
    <w:rsid w:val="004D6C44"/>
    <w:rsid w:val="004D712A"/>
    <w:rsid w:val="004D73B8"/>
    <w:rsid w:val="004E20A3"/>
    <w:rsid w:val="004E4447"/>
    <w:rsid w:val="004E4667"/>
    <w:rsid w:val="004E60FF"/>
    <w:rsid w:val="004E6333"/>
    <w:rsid w:val="004E6941"/>
    <w:rsid w:val="004F0F69"/>
    <w:rsid w:val="004F139F"/>
    <w:rsid w:val="004F2D4D"/>
    <w:rsid w:val="004F3181"/>
    <w:rsid w:val="004F3663"/>
    <w:rsid w:val="004F514A"/>
    <w:rsid w:val="004F7220"/>
    <w:rsid w:val="00500639"/>
    <w:rsid w:val="005027FC"/>
    <w:rsid w:val="0050456B"/>
    <w:rsid w:val="00507EB1"/>
    <w:rsid w:val="00513D7E"/>
    <w:rsid w:val="0051447F"/>
    <w:rsid w:val="00516249"/>
    <w:rsid w:val="0051727D"/>
    <w:rsid w:val="00520117"/>
    <w:rsid w:val="0052289E"/>
    <w:rsid w:val="00523DEB"/>
    <w:rsid w:val="00524A4B"/>
    <w:rsid w:val="005300A6"/>
    <w:rsid w:val="00530B62"/>
    <w:rsid w:val="00530F49"/>
    <w:rsid w:val="0053139C"/>
    <w:rsid w:val="00533521"/>
    <w:rsid w:val="00533712"/>
    <w:rsid w:val="0053371F"/>
    <w:rsid w:val="00534802"/>
    <w:rsid w:val="005403B6"/>
    <w:rsid w:val="005405CB"/>
    <w:rsid w:val="00540679"/>
    <w:rsid w:val="00540CE3"/>
    <w:rsid w:val="00541360"/>
    <w:rsid w:val="0054293E"/>
    <w:rsid w:val="00543F23"/>
    <w:rsid w:val="0054537D"/>
    <w:rsid w:val="00545F7E"/>
    <w:rsid w:val="005463A0"/>
    <w:rsid w:val="005472FB"/>
    <w:rsid w:val="00547BD9"/>
    <w:rsid w:val="005571FA"/>
    <w:rsid w:val="00557524"/>
    <w:rsid w:val="00557EC9"/>
    <w:rsid w:val="00560CC7"/>
    <w:rsid w:val="0056168F"/>
    <w:rsid w:val="0056543D"/>
    <w:rsid w:val="005666BB"/>
    <w:rsid w:val="00567E9F"/>
    <w:rsid w:val="0057135F"/>
    <w:rsid w:val="005728B5"/>
    <w:rsid w:val="0057483E"/>
    <w:rsid w:val="00575A7C"/>
    <w:rsid w:val="00576B4D"/>
    <w:rsid w:val="00576FBD"/>
    <w:rsid w:val="005779B6"/>
    <w:rsid w:val="00583461"/>
    <w:rsid w:val="00583BBA"/>
    <w:rsid w:val="00585476"/>
    <w:rsid w:val="00592BD9"/>
    <w:rsid w:val="005973C4"/>
    <w:rsid w:val="00597AE9"/>
    <w:rsid w:val="005A0115"/>
    <w:rsid w:val="005A08B7"/>
    <w:rsid w:val="005A3205"/>
    <w:rsid w:val="005A3277"/>
    <w:rsid w:val="005A3A5B"/>
    <w:rsid w:val="005A4E93"/>
    <w:rsid w:val="005A5630"/>
    <w:rsid w:val="005A5F3C"/>
    <w:rsid w:val="005A6B42"/>
    <w:rsid w:val="005A7325"/>
    <w:rsid w:val="005B3B9F"/>
    <w:rsid w:val="005B3BAD"/>
    <w:rsid w:val="005B61E7"/>
    <w:rsid w:val="005C0C31"/>
    <w:rsid w:val="005C2AC8"/>
    <w:rsid w:val="005C6C8D"/>
    <w:rsid w:val="005C71E9"/>
    <w:rsid w:val="005D0205"/>
    <w:rsid w:val="005D3220"/>
    <w:rsid w:val="005D5AA1"/>
    <w:rsid w:val="005D6C4D"/>
    <w:rsid w:val="005D7803"/>
    <w:rsid w:val="005D7B5F"/>
    <w:rsid w:val="005E7F96"/>
    <w:rsid w:val="005F4945"/>
    <w:rsid w:val="005F49F9"/>
    <w:rsid w:val="00606C15"/>
    <w:rsid w:val="00612562"/>
    <w:rsid w:val="00612CF2"/>
    <w:rsid w:val="006154AB"/>
    <w:rsid w:val="006159C2"/>
    <w:rsid w:val="00617EEC"/>
    <w:rsid w:val="00620AEB"/>
    <w:rsid w:val="006220F1"/>
    <w:rsid w:val="00622858"/>
    <w:rsid w:val="00624B26"/>
    <w:rsid w:val="00624F54"/>
    <w:rsid w:val="00625BE3"/>
    <w:rsid w:val="006277AA"/>
    <w:rsid w:val="00627E6D"/>
    <w:rsid w:val="00627FF9"/>
    <w:rsid w:val="00630499"/>
    <w:rsid w:val="0063214B"/>
    <w:rsid w:val="00632FD4"/>
    <w:rsid w:val="006332CD"/>
    <w:rsid w:val="00635A74"/>
    <w:rsid w:val="006362B4"/>
    <w:rsid w:val="006405C5"/>
    <w:rsid w:val="00640822"/>
    <w:rsid w:val="0064538F"/>
    <w:rsid w:val="00646996"/>
    <w:rsid w:val="00646ED4"/>
    <w:rsid w:val="006500D3"/>
    <w:rsid w:val="0065103B"/>
    <w:rsid w:val="006510F6"/>
    <w:rsid w:val="00651170"/>
    <w:rsid w:val="006514F4"/>
    <w:rsid w:val="00655A39"/>
    <w:rsid w:val="00656556"/>
    <w:rsid w:val="006610D6"/>
    <w:rsid w:val="0066160C"/>
    <w:rsid w:val="0066272A"/>
    <w:rsid w:val="006634DE"/>
    <w:rsid w:val="00663C46"/>
    <w:rsid w:val="00663EF3"/>
    <w:rsid w:val="00664832"/>
    <w:rsid w:val="006667ED"/>
    <w:rsid w:val="00666AAC"/>
    <w:rsid w:val="00667FEC"/>
    <w:rsid w:val="00671A44"/>
    <w:rsid w:val="00671AA3"/>
    <w:rsid w:val="0067322A"/>
    <w:rsid w:val="00675060"/>
    <w:rsid w:val="0067513A"/>
    <w:rsid w:val="00675817"/>
    <w:rsid w:val="006760F3"/>
    <w:rsid w:val="006822AA"/>
    <w:rsid w:val="00685EDE"/>
    <w:rsid w:val="006872A2"/>
    <w:rsid w:val="00687B39"/>
    <w:rsid w:val="00687D48"/>
    <w:rsid w:val="006901ED"/>
    <w:rsid w:val="00691361"/>
    <w:rsid w:val="00692342"/>
    <w:rsid w:val="00695DED"/>
    <w:rsid w:val="00696755"/>
    <w:rsid w:val="00696CA4"/>
    <w:rsid w:val="006A030B"/>
    <w:rsid w:val="006A17B7"/>
    <w:rsid w:val="006A18BC"/>
    <w:rsid w:val="006A354E"/>
    <w:rsid w:val="006A56FA"/>
    <w:rsid w:val="006A5E21"/>
    <w:rsid w:val="006B0305"/>
    <w:rsid w:val="006B2B7A"/>
    <w:rsid w:val="006B4C08"/>
    <w:rsid w:val="006B5B3A"/>
    <w:rsid w:val="006B67C2"/>
    <w:rsid w:val="006C1194"/>
    <w:rsid w:val="006C1E89"/>
    <w:rsid w:val="006C2CCC"/>
    <w:rsid w:val="006C2D54"/>
    <w:rsid w:val="006C6D4E"/>
    <w:rsid w:val="006C723D"/>
    <w:rsid w:val="006C7DBE"/>
    <w:rsid w:val="006D2470"/>
    <w:rsid w:val="006D4A16"/>
    <w:rsid w:val="006D5759"/>
    <w:rsid w:val="006D5EEE"/>
    <w:rsid w:val="006D72F8"/>
    <w:rsid w:val="006D765A"/>
    <w:rsid w:val="006D7745"/>
    <w:rsid w:val="006E05E1"/>
    <w:rsid w:val="006E0C27"/>
    <w:rsid w:val="006E0D5B"/>
    <w:rsid w:val="006E18CC"/>
    <w:rsid w:val="006E277A"/>
    <w:rsid w:val="006E48A4"/>
    <w:rsid w:val="006E5FAE"/>
    <w:rsid w:val="006F02CA"/>
    <w:rsid w:val="006F0565"/>
    <w:rsid w:val="006F0F70"/>
    <w:rsid w:val="006F1891"/>
    <w:rsid w:val="006F2597"/>
    <w:rsid w:val="006F334B"/>
    <w:rsid w:val="006F4704"/>
    <w:rsid w:val="006F5520"/>
    <w:rsid w:val="0070100D"/>
    <w:rsid w:val="00702FAD"/>
    <w:rsid w:val="0070371F"/>
    <w:rsid w:val="00703F62"/>
    <w:rsid w:val="0070448C"/>
    <w:rsid w:val="0070770B"/>
    <w:rsid w:val="00707BC2"/>
    <w:rsid w:val="007135AF"/>
    <w:rsid w:val="00713D04"/>
    <w:rsid w:val="00714F81"/>
    <w:rsid w:val="0071588F"/>
    <w:rsid w:val="00716804"/>
    <w:rsid w:val="00717743"/>
    <w:rsid w:val="00717DC8"/>
    <w:rsid w:val="00717ECD"/>
    <w:rsid w:val="00724C07"/>
    <w:rsid w:val="00727ABB"/>
    <w:rsid w:val="00730521"/>
    <w:rsid w:val="00730558"/>
    <w:rsid w:val="00731A62"/>
    <w:rsid w:val="0073221A"/>
    <w:rsid w:val="00732F09"/>
    <w:rsid w:val="007349DD"/>
    <w:rsid w:val="00735672"/>
    <w:rsid w:val="007357E8"/>
    <w:rsid w:val="007366FB"/>
    <w:rsid w:val="00737509"/>
    <w:rsid w:val="00737B5A"/>
    <w:rsid w:val="007401BD"/>
    <w:rsid w:val="00741812"/>
    <w:rsid w:val="00741989"/>
    <w:rsid w:val="00742FBD"/>
    <w:rsid w:val="00743514"/>
    <w:rsid w:val="00744346"/>
    <w:rsid w:val="0074481F"/>
    <w:rsid w:val="00744BB7"/>
    <w:rsid w:val="00746786"/>
    <w:rsid w:val="00747D6C"/>
    <w:rsid w:val="0075177F"/>
    <w:rsid w:val="00752A78"/>
    <w:rsid w:val="007539EA"/>
    <w:rsid w:val="00755508"/>
    <w:rsid w:val="00756155"/>
    <w:rsid w:val="007578EA"/>
    <w:rsid w:val="0076241B"/>
    <w:rsid w:val="00762696"/>
    <w:rsid w:val="0076396A"/>
    <w:rsid w:val="00763A8B"/>
    <w:rsid w:val="007642A2"/>
    <w:rsid w:val="007670BD"/>
    <w:rsid w:val="007731D8"/>
    <w:rsid w:val="00773766"/>
    <w:rsid w:val="00775ED0"/>
    <w:rsid w:val="00776AFE"/>
    <w:rsid w:val="007810CC"/>
    <w:rsid w:val="00782270"/>
    <w:rsid w:val="00782BCB"/>
    <w:rsid w:val="00783B0C"/>
    <w:rsid w:val="007842CE"/>
    <w:rsid w:val="00785BDC"/>
    <w:rsid w:val="0079118D"/>
    <w:rsid w:val="0079725E"/>
    <w:rsid w:val="007A0333"/>
    <w:rsid w:val="007A1C96"/>
    <w:rsid w:val="007A1E34"/>
    <w:rsid w:val="007A20A8"/>
    <w:rsid w:val="007A3988"/>
    <w:rsid w:val="007A58BD"/>
    <w:rsid w:val="007A59A6"/>
    <w:rsid w:val="007A6A6A"/>
    <w:rsid w:val="007A6E23"/>
    <w:rsid w:val="007A7BE1"/>
    <w:rsid w:val="007B0217"/>
    <w:rsid w:val="007B0758"/>
    <w:rsid w:val="007B1135"/>
    <w:rsid w:val="007B29F8"/>
    <w:rsid w:val="007B4092"/>
    <w:rsid w:val="007B4E39"/>
    <w:rsid w:val="007B51F9"/>
    <w:rsid w:val="007C1B33"/>
    <w:rsid w:val="007C4AD9"/>
    <w:rsid w:val="007C5A8E"/>
    <w:rsid w:val="007C6427"/>
    <w:rsid w:val="007C64F3"/>
    <w:rsid w:val="007D0054"/>
    <w:rsid w:val="007D009D"/>
    <w:rsid w:val="007D071C"/>
    <w:rsid w:val="007D0B6D"/>
    <w:rsid w:val="007D2109"/>
    <w:rsid w:val="007D49EC"/>
    <w:rsid w:val="007D4E2B"/>
    <w:rsid w:val="007D52BD"/>
    <w:rsid w:val="007D5C54"/>
    <w:rsid w:val="007D5F87"/>
    <w:rsid w:val="007D6A18"/>
    <w:rsid w:val="007D7069"/>
    <w:rsid w:val="007E0408"/>
    <w:rsid w:val="007E0923"/>
    <w:rsid w:val="007E1C3A"/>
    <w:rsid w:val="007E5167"/>
    <w:rsid w:val="007E669D"/>
    <w:rsid w:val="007E67C6"/>
    <w:rsid w:val="007E6B38"/>
    <w:rsid w:val="007F1F87"/>
    <w:rsid w:val="007F259C"/>
    <w:rsid w:val="007F2BAD"/>
    <w:rsid w:val="007F359F"/>
    <w:rsid w:val="007F3F23"/>
    <w:rsid w:val="007F487D"/>
    <w:rsid w:val="007F4E99"/>
    <w:rsid w:val="007F6AE0"/>
    <w:rsid w:val="007F6F7B"/>
    <w:rsid w:val="007F70B3"/>
    <w:rsid w:val="008014B8"/>
    <w:rsid w:val="00801B97"/>
    <w:rsid w:val="0080226E"/>
    <w:rsid w:val="0080326A"/>
    <w:rsid w:val="008054B0"/>
    <w:rsid w:val="00805922"/>
    <w:rsid w:val="00807BF8"/>
    <w:rsid w:val="00807C4E"/>
    <w:rsid w:val="0081140F"/>
    <w:rsid w:val="008128A4"/>
    <w:rsid w:val="00812C4F"/>
    <w:rsid w:val="008132B6"/>
    <w:rsid w:val="00814623"/>
    <w:rsid w:val="00815790"/>
    <w:rsid w:val="008212D9"/>
    <w:rsid w:val="00824366"/>
    <w:rsid w:val="00825477"/>
    <w:rsid w:val="00825D56"/>
    <w:rsid w:val="0082691D"/>
    <w:rsid w:val="0083006E"/>
    <w:rsid w:val="0083026F"/>
    <w:rsid w:val="00831BD4"/>
    <w:rsid w:val="00831F79"/>
    <w:rsid w:val="008358E8"/>
    <w:rsid w:val="0084058F"/>
    <w:rsid w:val="00840D7C"/>
    <w:rsid w:val="00842E58"/>
    <w:rsid w:val="00843B88"/>
    <w:rsid w:val="00843CF2"/>
    <w:rsid w:val="00847974"/>
    <w:rsid w:val="00847FA4"/>
    <w:rsid w:val="00851208"/>
    <w:rsid w:val="008518F2"/>
    <w:rsid w:val="00852268"/>
    <w:rsid w:val="00852520"/>
    <w:rsid w:val="00852630"/>
    <w:rsid w:val="0085435F"/>
    <w:rsid w:val="008557A8"/>
    <w:rsid w:val="008569C9"/>
    <w:rsid w:val="00857C88"/>
    <w:rsid w:val="00860BBF"/>
    <w:rsid w:val="0086148A"/>
    <w:rsid w:val="00861936"/>
    <w:rsid w:val="00864EE8"/>
    <w:rsid w:val="00865603"/>
    <w:rsid w:val="0086565E"/>
    <w:rsid w:val="00865844"/>
    <w:rsid w:val="008666E9"/>
    <w:rsid w:val="00870489"/>
    <w:rsid w:val="00870595"/>
    <w:rsid w:val="00873600"/>
    <w:rsid w:val="00873678"/>
    <w:rsid w:val="0087473D"/>
    <w:rsid w:val="00875351"/>
    <w:rsid w:val="008762F7"/>
    <w:rsid w:val="00877A38"/>
    <w:rsid w:val="00880EF8"/>
    <w:rsid w:val="008818F6"/>
    <w:rsid w:val="008819AE"/>
    <w:rsid w:val="008838B9"/>
    <w:rsid w:val="008873D8"/>
    <w:rsid w:val="00891D16"/>
    <w:rsid w:val="00893118"/>
    <w:rsid w:val="00896133"/>
    <w:rsid w:val="00896335"/>
    <w:rsid w:val="008977C9"/>
    <w:rsid w:val="008A061D"/>
    <w:rsid w:val="008A3B89"/>
    <w:rsid w:val="008A5903"/>
    <w:rsid w:val="008B03B2"/>
    <w:rsid w:val="008B144F"/>
    <w:rsid w:val="008B1587"/>
    <w:rsid w:val="008B31E8"/>
    <w:rsid w:val="008B3659"/>
    <w:rsid w:val="008B6E40"/>
    <w:rsid w:val="008C1D1A"/>
    <w:rsid w:val="008C51E8"/>
    <w:rsid w:val="008C585A"/>
    <w:rsid w:val="008C7A16"/>
    <w:rsid w:val="008D16A4"/>
    <w:rsid w:val="008D3144"/>
    <w:rsid w:val="008D3DE5"/>
    <w:rsid w:val="008D484F"/>
    <w:rsid w:val="008D5FB6"/>
    <w:rsid w:val="008D766C"/>
    <w:rsid w:val="008D7DBC"/>
    <w:rsid w:val="008E10C7"/>
    <w:rsid w:val="008E139B"/>
    <w:rsid w:val="008E391B"/>
    <w:rsid w:val="008E3E6E"/>
    <w:rsid w:val="008E5D83"/>
    <w:rsid w:val="008E671B"/>
    <w:rsid w:val="008F0CC1"/>
    <w:rsid w:val="008F2035"/>
    <w:rsid w:val="008F21E9"/>
    <w:rsid w:val="008F4461"/>
    <w:rsid w:val="008F470D"/>
    <w:rsid w:val="008F4A7C"/>
    <w:rsid w:val="008F4F47"/>
    <w:rsid w:val="008F62CA"/>
    <w:rsid w:val="008F6773"/>
    <w:rsid w:val="008F7286"/>
    <w:rsid w:val="008F7480"/>
    <w:rsid w:val="00905DBD"/>
    <w:rsid w:val="00910E5A"/>
    <w:rsid w:val="00912FDA"/>
    <w:rsid w:val="00914A42"/>
    <w:rsid w:val="00914BA5"/>
    <w:rsid w:val="00915D1F"/>
    <w:rsid w:val="00916F6C"/>
    <w:rsid w:val="009171DA"/>
    <w:rsid w:val="00920633"/>
    <w:rsid w:val="00921170"/>
    <w:rsid w:val="00922E34"/>
    <w:rsid w:val="00923FCB"/>
    <w:rsid w:val="00924E57"/>
    <w:rsid w:val="0092521B"/>
    <w:rsid w:val="00926011"/>
    <w:rsid w:val="009274B5"/>
    <w:rsid w:val="009275B2"/>
    <w:rsid w:val="009306DA"/>
    <w:rsid w:val="0093202C"/>
    <w:rsid w:val="00932EFC"/>
    <w:rsid w:val="0093460D"/>
    <w:rsid w:val="00934DB6"/>
    <w:rsid w:val="00942042"/>
    <w:rsid w:val="00942E5E"/>
    <w:rsid w:val="00942EFE"/>
    <w:rsid w:val="00944578"/>
    <w:rsid w:val="00944AAC"/>
    <w:rsid w:val="00944AB4"/>
    <w:rsid w:val="009504F3"/>
    <w:rsid w:val="00952A44"/>
    <w:rsid w:val="0095330D"/>
    <w:rsid w:val="00953346"/>
    <w:rsid w:val="009576EC"/>
    <w:rsid w:val="009576F8"/>
    <w:rsid w:val="009611DA"/>
    <w:rsid w:val="00962DA8"/>
    <w:rsid w:val="009655A1"/>
    <w:rsid w:val="00965AE1"/>
    <w:rsid w:val="00967306"/>
    <w:rsid w:val="00971C79"/>
    <w:rsid w:val="009725BC"/>
    <w:rsid w:val="00972798"/>
    <w:rsid w:val="00974520"/>
    <w:rsid w:val="00981F0D"/>
    <w:rsid w:val="009825FA"/>
    <w:rsid w:val="009924BA"/>
    <w:rsid w:val="0099292F"/>
    <w:rsid w:val="0099562D"/>
    <w:rsid w:val="00996276"/>
    <w:rsid w:val="009963E9"/>
    <w:rsid w:val="0099794A"/>
    <w:rsid w:val="00997ADA"/>
    <w:rsid w:val="009A12E7"/>
    <w:rsid w:val="009A1436"/>
    <w:rsid w:val="009A31F6"/>
    <w:rsid w:val="009A4774"/>
    <w:rsid w:val="009A52B6"/>
    <w:rsid w:val="009A7A92"/>
    <w:rsid w:val="009A7CFF"/>
    <w:rsid w:val="009B0363"/>
    <w:rsid w:val="009B0627"/>
    <w:rsid w:val="009B0C73"/>
    <w:rsid w:val="009B2CF5"/>
    <w:rsid w:val="009B64FA"/>
    <w:rsid w:val="009B6F9E"/>
    <w:rsid w:val="009C1F81"/>
    <w:rsid w:val="009C420E"/>
    <w:rsid w:val="009C4CA8"/>
    <w:rsid w:val="009C4F58"/>
    <w:rsid w:val="009C511C"/>
    <w:rsid w:val="009C60F2"/>
    <w:rsid w:val="009C74C2"/>
    <w:rsid w:val="009D1B32"/>
    <w:rsid w:val="009D229E"/>
    <w:rsid w:val="009D6993"/>
    <w:rsid w:val="009D7D46"/>
    <w:rsid w:val="009D7D86"/>
    <w:rsid w:val="009E36E7"/>
    <w:rsid w:val="009E41D5"/>
    <w:rsid w:val="009F4002"/>
    <w:rsid w:val="009F44FB"/>
    <w:rsid w:val="009F6906"/>
    <w:rsid w:val="00A0198D"/>
    <w:rsid w:val="00A02137"/>
    <w:rsid w:val="00A0235B"/>
    <w:rsid w:val="00A0238F"/>
    <w:rsid w:val="00A02EBF"/>
    <w:rsid w:val="00A031BF"/>
    <w:rsid w:val="00A0381B"/>
    <w:rsid w:val="00A05FF3"/>
    <w:rsid w:val="00A12038"/>
    <w:rsid w:val="00A139B7"/>
    <w:rsid w:val="00A1410A"/>
    <w:rsid w:val="00A164A6"/>
    <w:rsid w:val="00A206D5"/>
    <w:rsid w:val="00A21F1F"/>
    <w:rsid w:val="00A26595"/>
    <w:rsid w:val="00A267CB"/>
    <w:rsid w:val="00A300A8"/>
    <w:rsid w:val="00A3039A"/>
    <w:rsid w:val="00A31D93"/>
    <w:rsid w:val="00A43C4A"/>
    <w:rsid w:val="00A4476E"/>
    <w:rsid w:val="00A460D5"/>
    <w:rsid w:val="00A471F5"/>
    <w:rsid w:val="00A509C6"/>
    <w:rsid w:val="00A54A88"/>
    <w:rsid w:val="00A5550E"/>
    <w:rsid w:val="00A557DF"/>
    <w:rsid w:val="00A55894"/>
    <w:rsid w:val="00A56008"/>
    <w:rsid w:val="00A565E6"/>
    <w:rsid w:val="00A56C47"/>
    <w:rsid w:val="00A56D6E"/>
    <w:rsid w:val="00A570BC"/>
    <w:rsid w:val="00A6026A"/>
    <w:rsid w:val="00A61FFE"/>
    <w:rsid w:val="00A65CA0"/>
    <w:rsid w:val="00A6644F"/>
    <w:rsid w:val="00A67344"/>
    <w:rsid w:val="00A67EEF"/>
    <w:rsid w:val="00A72D91"/>
    <w:rsid w:val="00A73969"/>
    <w:rsid w:val="00A75518"/>
    <w:rsid w:val="00A757D7"/>
    <w:rsid w:val="00A75D8C"/>
    <w:rsid w:val="00A766E9"/>
    <w:rsid w:val="00A80469"/>
    <w:rsid w:val="00A85EEA"/>
    <w:rsid w:val="00A87FD9"/>
    <w:rsid w:val="00A90458"/>
    <w:rsid w:val="00A920BE"/>
    <w:rsid w:val="00A9224E"/>
    <w:rsid w:val="00A94717"/>
    <w:rsid w:val="00AA0778"/>
    <w:rsid w:val="00AA0D25"/>
    <w:rsid w:val="00AA2748"/>
    <w:rsid w:val="00AA2C05"/>
    <w:rsid w:val="00AA2D7B"/>
    <w:rsid w:val="00AA5AB5"/>
    <w:rsid w:val="00AB1D63"/>
    <w:rsid w:val="00AB2958"/>
    <w:rsid w:val="00AB2CC8"/>
    <w:rsid w:val="00AC08C4"/>
    <w:rsid w:val="00AC231C"/>
    <w:rsid w:val="00AC301A"/>
    <w:rsid w:val="00AC3825"/>
    <w:rsid w:val="00AC3ACB"/>
    <w:rsid w:val="00AC7F82"/>
    <w:rsid w:val="00AD14C3"/>
    <w:rsid w:val="00AD40C2"/>
    <w:rsid w:val="00AD7352"/>
    <w:rsid w:val="00AD7358"/>
    <w:rsid w:val="00AE12A4"/>
    <w:rsid w:val="00AE2C36"/>
    <w:rsid w:val="00AE37EB"/>
    <w:rsid w:val="00AE454D"/>
    <w:rsid w:val="00AE6CC1"/>
    <w:rsid w:val="00AE75E4"/>
    <w:rsid w:val="00AF3406"/>
    <w:rsid w:val="00AF344A"/>
    <w:rsid w:val="00AF4788"/>
    <w:rsid w:val="00AF538A"/>
    <w:rsid w:val="00B03C25"/>
    <w:rsid w:val="00B049A2"/>
    <w:rsid w:val="00B04ECA"/>
    <w:rsid w:val="00B060DF"/>
    <w:rsid w:val="00B064C3"/>
    <w:rsid w:val="00B0672F"/>
    <w:rsid w:val="00B06CE2"/>
    <w:rsid w:val="00B0707D"/>
    <w:rsid w:val="00B070B0"/>
    <w:rsid w:val="00B073F2"/>
    <w:rsid w:val="00B07F51"/>
    <w:rsid w:val="00B1159D"/>
    <w:rsid w:val="00B13237"/>
    <w:rsid w:val="00B13A41"/>
    <w:rsid w:val="00B21032"/>
    <w:rsid w:val="00B218E8"/>
    <w:rsid w:val="00B219D2"/>
    <w:rsid w:val="00B22DE9"/>
    <w:rsid w:val="00B23E7E"/>
    <w:rsid w:val="00B246B2"/>
    <w:rsid w:val="00B24D20"/>
    <w:rsid w:val="00B2548B"/>
    <w:rsid w:val="00B2613E"/>
    <w:rsid w:val="00B326B4"/>
    <w:rsid w:val="00B35052"/>
    <w:rsid w:val="00B3531A"/>
    <w:rsid w:val="00B36AA1"/>
    <w:rsid w:val="00B37632"/>
    <w:rsid w:val="00B41080"/>
    <w:rsid w:val="00B42331"/>
    <w:rsid w:val="00B42F28"/>
    <w:rsid w:val="00B44260"/>
    <w:rsid w:val="00B44B04"/>
    <w:rsid w:val="00B45F82"/>
    <w:rsid w:val="00B467BF"/>
    <w:rsid w:val="00B469DD"/>
    <w:rsid w:val="00B476A9"/>
    <w:rsid w:val="00B47B4A"/>
    <w:rsid w:val="00B51642"/>
    <w:rsid w:val="00B528B3"/>
    <w:rsid w:val="00B52FF7"/>
    <w:rsid w:val="00B53328"/>
    <w:rsid w:val="00B55B52"/>
    <w:rsid w:val="00B55EB2"/>
    <w:rsid w:val="00B56391"/>
    <w:rsid w:val="00B626B4"/>
    <w:rsid w:val="00B6337F"/>
    <w:rsid w:val="00B648D5"/>
    <w:rsid w:val="00B6730F"/>
    <w:rsid w:val="00B67745"/>
    <w:rsid w:val="00B71A93"/>
    <w:rsid w:val="00B727F9"/>
    <w:rsid w:val="00B72B82"/>
    <w:rsid w:val="00B73A8A"/>
    <w:rsid w:val="00B74919"/>
    <w:rsid w:val="00B74FB5"/>
    <w:rsid w:val="00B77A7E"/>
    <w:rsid w:val="00B822A1"/>
    <w:rsid w:val="00B8318D"/>
    <w:rsid w:val="00B83641"/>
    <w:rsid w:val="00B84BE6"/>
    <w:rsid w:val="00B857A5"/>
    <w:rsid w:val="00B878B9"/>
    <w:rsid w:val="00B901CF"/>
    <w:rsid w:val="00B92CB9"/>
    <w:rsid w:val="00B9316A"/>
    <w:rsid w:val="00B93F70"/>
    <w:rsid w:val="00B9654E"/>
    <w:rsid w:val="00B969C8"/>
    <w:rsid w:val="00BA0480"/>
    <w:rsid w:val="00BA11FE"/>
    <w:rsid w:val="00BA1D82"/>
    <w:rsid w:val="00BA5AC6"/>
    <w:rsid w:val="00BA66DF"/>
    <w:rsid w:val="00BA6DF6"/>
    <w:rsid w:val="00BA7BFD"/>
    <w:rsid w:val="00BB1DE7"/>
    <w:rsid w:val="00BB3572"/>
    <w:rsid w:val="00BB537E"/>
    <w:rsid w:val="00BB7299"/>
    <w:rsid w:val="00BC0115"/>
    <w:rsid w:val="00BC0188"/>
    <w:rsid w:val="00BC024C"/>
    <w:rsid w:val="00BC1CB8"/>
    <w:rsid w:val="00BC2FEA"/>
    <w:rsid w:val="00BC4609"/>
    <w:rsid w:val="00BC47E2"/>
    <w:rsid w:val="00BC4B68"/>
    <w:rsid w:val="00BC53B4"/>
    <w:rsid w:val="00BC687B"/>
    <w:rsid w:val="00BD0987"/>
    <w:rsid w:val="00BD1F0A"/>
    <w:rsid w:val="00BD244F"/>
    <w:rsid w:val="00BD32CF"/>
    <w:rsid w:val="00BD37E6"/>
    <w:rsid w:val="00BD747B"/>
    <w:rsid w:val="00BE279D"/>
    <w:rsid w:val="00BE2F3E"/>
    <w:rsid w:val="00BE30E5"/>
    <w:rsid w:val="00BE362B"/>
    <w:rsid w:val="00BE40F7"/>
    <w:rsid w:val="00BE445C"/>
    <w:rsid w:val="00BE4D3B"/>
    <w:rsid w:val="00BE6808"/>
    <w:rsid w:val="00BE7EFD"/>
    <w:rsid w:val="00BF100A"/>
    <w:rsid w:val="00BF1E4E"/>
    <w:rsid w:val="00BF2017"/>
    <w:rsid w:val="00BF587B"/>
    <w:rsid w:val="00C0075C"/>
    <w:rsid w:val="00C0229B"/>
    <w:rsid w:val="00C03800"/>
    <w:rsid w:val="00C03957"/>
    <w:rsid w:val="00C052FA"/>
    <w:rsid w:val="00C06332"/>
    <w:rsid w:val="00C06E7F"/>
    <w:rsid w:val="00C10B9C"/>
    <w:rsid w:val="00C12ED6"/>
    <w:rsid w:val="00C1348C"/>
    <w:rsid w:val="00C16795"/>
    <w:rsid w:val="00C1745C"/>
    <w:rsid w:val="00C2258B"/>
    <w:rsid w:val="00C24A7B"/>
    <w:rsid w:val="00C25D7E"/>
    <w:rsid w:val="00C269EE"/>
    <w:rsid w:val="00C27680"/>
    <w:rsid w:val="00C3061C"/>
    <w:rsid w:val="00C316F6"/>
    <w:rsid w:val="00C33B43"/>
    <w:rsid w:val="00C37842"/>
    <w:rsid w:val="00C446C9"/>
    <w:rsid w:val="00C46983"/>
    <w:rsid w:val="00C52354"/>
    <w:rsid w:val="00C54B38"/>
    <w:rsid w:val="00C55458"/>
    <w:rsid w:val="00C5751B"/>
    <w:rsid w:val="00C636E7"/>
    <w:rsid w:val="00C640B6"/>
    <w:rsid w:val="00C64790"/>
    <w:rsid w:val="00C6700F"/>
    <w:rsid w:val="00C67268"/>
    <w:rsid w:val="00C70D64"/>
    <w:rsid w:val="00C71AB1"/>
    <w:rsid w:val="00C71E85"/>
    <w:rsid w:val="00C73EC8"/>
    <w:rsid w:val="00C74E63"/>
    <w:rsid w:val="00C74EC8"/>
    <w:rsid w:val="00C76184"/>
    <w:rsid w:val="00C7708E"/>
    <w:rsid w:val="00C809D6"/>
    <w:rsid w:val="00C80A1F"/>
    <w:rsid w:val="00C81C27"/>
    <w:rsid w:val="00C82215"/>
    <w:rsid w:val="00C84A85"/>
    <w:rsid w:val="00C861C9"/>
    <w:rsid w:val="00C87430"/>
    <w:rsid w:val="00C9204F"/>
    <w:rsid w:val="00C9289C"/>
    <w:rsid w:val="00C92E81"/>
    <w:rsid w:val="00C93064"/>
    <w:rsid w:val="00C930B8"/>
    <w:rsid w:val="00C94E93"/>
    <w:rsid w:val="00C9653C"/>
    <w:rsid w:val="00C96684"/>
    <w:rsid w:val="00CA0710"/>
    <w:rsid w:val="00CA0AA6"/>
    <w:rsid w:val="00CA0ABE"/>
    <w:rsid w:val="00CA0DB9"/>
    <w:rsid w:val="00CA2946"/>
    <w:rsid w:val="00CA33E7"/>
    <w:rsid w:val="00CA67D4"/>
    <w:rsid w:val="00CA78F1"/>
    <w:rsid w:val="00CB0BBA"/>
    <w:rsid w:val="00CB0DDD"/>
    <w:rsid w:val="00CB1496"/>
    <w:rsid w:val="00CB15A5"/>
    <w:rsid w:val="00CB3098"/>
    <w:rsid w:val="00CB4F00"/>
    <w:rsid w:val="00CB5D36"/>
    <w:rsid w:val="00CB7587"/>
    <w:rsid w:val="00CC1734"/>
    <w:rsid w:val="00CC2242"/>
    <w:rsid w:val="00CC289B"/>
    <w:rsid w:val="00CC6063"/>
    <w:rsid w:val="00CC7B2C"/>
    <w:rsid w:val="00CC7DAE"/>
    <w:rsid w:val="00CD08A6"/>
    <w:rsid w:val="00CD20ED"/>
    <w:rsid w:val="00CD22B3"/>
    <w:rsid w:val="00CD289A"/>
    <w:rsid w:val="00CD4A89"/>
    <w:rsid w:val="00CD7017"/>
    <w:rsid w:val="00CD7C34"/>
    <w:rsid w:val="00CD7D78"/>
    <w:rsid w:val="00CE1AEB"/>
    <w:rsid w:val="00CE2E85"/>
    <w:rsid w:val="00CE2E94"/>
    <w:rsid w:val="00CE6525"/>
    <w:rsid w:val="00CE6C89"/>
    <w:rsid w:val="00CE7575"/>
    <w:rsid w:val="00CF0A85"/>
    <w:rsid w:val="00CF0E3C"/>
    <w:rsid w:val="00CF1FF2"/>
    <w:rsid w:val="00CF2D76"/>
    <w:rsid w:val="00CF3A33"/>
    <w:rsid w:val="00CF3BA9"/>
    <w:rsid w:val="00CF420B"/>
    <w:rsid w:val="00CF6CE1"/>
    <w:rsid w:val="00D015E1"/>
    <w:rsid w:val="00D018B1"/>
    <w:rsid w:val="00D02F6B"/>
    <w:rsid w:val="00D030C4"/>
    <w:rsid w:val="00D050FE"/>
    <w:rsid w:val="00D0579D"/>
    <w:rsid w:val="00D06B18"/>
    <w:rsid w:val="00D122A1"/>
    <w:rsid w:val="00D1350B"/>
    <w:rsid w:val="00D1480D"/>
    <w:rsid w:val="00D14EBD"/>
    <w:rsid w:val="00D152F2"/>
    <w:rsid w:val="00D1616B"/>
    <w:rsid w:val="00D21C10"/>
    <w:rsid w:val="00D220FC"/>
    <w:rsid w:val="00D222E0"/>
    <w:rsid w:val="00D22CAA"/>
    <w:rsid w:val="00D23EC1"/>
    <w:rsid w:val="00D25631"/>
    <w:rsid w:val="00D26753"/>
    <w:rsid w:val="00D26827"/>
    <w:rsid w:val="00D275EE"/>
    <w:rsid w:val="00D276EF"/>
    <w:rsid w:val="00D27C52"/>
    <w:rsid w:val="00D3205B"/>
    <w:rsid w:val="00D35999"/>
    <w:rsid w:val="00D35CF1"/>
    <w:rsid w:val="00D376D3"/>
    <w:rsid w:val="00D37C59"/>
    <w:rsid w:val="00D40088"/>
    <w:rsid w:val="00D4118D"/>
    <w:rsid w:val="00D42273"/>
    <w:rsid w:val="00D423B0"/>
    <w:rsid w:val="00D44160"/>
    <w:rsid w:val="00D455E3"/>
    <w:rsid w:val="00D50823"/>
    <w:rsid w:val="00D54EAB"/>
    <w:rsid w:val="00D574B4"/>
    <w:rsid w:val="00D63CA4"/>
    <w:rsid w:val="00D640BB"/>
    <w:rsid w:val="00D65B03"/>
    <w:rsid w:val="00D66C60"/>
    <w:rsid w:val="00D67BF4"/>
    <w:rsid w:val="00D73E52"/>
    <w:rsid w:val="00D776BE"/>
    <w:rsid w:val="00D80170"/>
    <w:rsid w:val="00D81CE8"/>
    <w:rsid w:val="00D835A8"/>
    <w:rsid w:val="00D84E56"/>
    <w:rsid w:val="00D851A8"/>
    <w:rsid w:val="00D8670B"/>
    <w:rsid w:val="00D86F8C"/>
    <w:rsid w:val="00D91909"/>
    <w:rsid w:val="00D919E8"/>
    <w:rsid w:val="00D92F24"/>
    <w:rsid w:val="00D943EB"/>
    <w:rsid w:val="00D946C2"/>
    <w:rsid w:val="00D96D39"/>
    <w:rsid w:val="00D96EF5"/>
    <w:rsid w:val="00D97CA1"/>
    <w:rsid w:val="00DA015F"/>
    <w:rsid w:val="00DA09B4"/>
    <w:rsid w:val="00DA0BAD"/>
    <w:rsid w:val="00DA1A58"/>
    <w:rsid w:val="00DB0917"/>
    <w:rsid w:val="00DB21E5"/>
    <w:rsid w:val="00DB21F5"/>
    <w:rsid w:val="00DB2525"/>
    <w:rsid w:val="00DB6644"/>
    <w:rsid w:val="00DB7270"/>
    <w:rsid w:val="00DB77A5"/>
    <w:rsid w:val="00DB7A3C"/>
    <w:rsid w:val="00DC1077"/>
    <w:rsid w:val="00DC667D"/>
    <w:rsid w:val="00DC6A3D"/>
    <w:rsid w:val="00DC7206"/>
    <w:rsid w:val="00DC797A"/>
    <w:rsid w:val="00DD1820"/>
    <w:rsid w:val="00DD2A4F"/>
    <w:rsid w:val="00DD4F2F"/>
    <w:rsid w:val="00DD56DF"/>
    <w:rsid w:val="00DD716C"/>
    <w:rsid w:val="00DE1D9C"/>
    <w:rsid w:val="00DE23CC"/>
    <w:rsid w:val="00DE45E1"/>
    <w:rsid w:val="00DE6AEA"/>
    <w:rsid w:val="00DE788B"/>
    <w:rsid w:val="00DF0A98"/>
    <w:rsid w:val="00DF13BB"/>
    <w:rsid w:val="00DF36A7"/>
    <w:rsid w:val="00E00EA1"/>
    <w:rsid w:val="00E01452"/>
    <w:rsid w:val="00E01FC6"/>
    <w:rsid w:val="00E047A1"/>
    <w:rsid w:val="00E0491B"/>
    <w:rsid w:val="00E05EA1"/>
    <w:rsid w:val="00E1325C"/>
    <w:rsid w:val="00E170E0"/>
    <w:rsid w:val="00E21DB0"/>
    <w:rsid w:val="00E22710"/>
    <w:rsid w:val="00E24043"/>
    <w:rsid w:val="00E25A70"/>
    <w:rsid w:val="00E316D0"/>
    <w:rsid w:val="00E322D6"/>
    <w:rsid w:val="00E33D45"/>
    <w:rsid w:val="00E37DBF"/>
    <w:rsid w:val="00E40F92"/>
    <w:rsid w:val="00E41D13"/>
    <w:rsid w:val="00E43DD4"/>
    <w:rsid w:val="00E44992"/>
    <w:rsid w:val="00E44A0D"/>
    <w:rsid w:val="00E44A61"/>
    <w:rsid w:val="00E454C7"/>
    <w:rsid w:val="00E47EE0"/>
    <w:rsid w:val="00E51727"/>
    <w:rsid w:val="00E53198"/>
    <w:rsid w:val="00E545E4"/>
    <w:rsid w:val="00E602FE"/>
    <w:rsid w:val="00E62C7A"/>
    <w:rsid w:val="00E659BE"/>
    <w:rsid w:val="00E670DA"/>
    <w:rsid w:val="00E716CF"/>
    <w:rsid w:val="00E71EA7"/>
    <w:rsid w:val="00E731DE"/>
    <w:rsid w:val="00E742C7"/>
    <w:rsid w:val="00E749F3"/>
    <w:rsid w:val="00E82297"/>
    <w:rsid w:val="00E85B88"/>
    <w:rsid w:val="00E86803"/>
    <w:rsid w:val="00E87BB4"/>
    <w:rsid w:val="00E87C6D"/>
    <w:rsid w:val="00E9273C"/>
    <w:rsid w:val="00E9379F"/>
    <w:rsid w:val="00E94D61"/>
    <w:rsid w:val="00E95E53"/>
    <w:rsid w:val="00E96B5F"/>
    <w:rsid w:val="00E976DB"/>
    <w:rsid w:val="00E97C73"/>
    <w:rsid w:val="00EA024D"/>
    <w:rsid w:val="00EA1746"/>
    <w:rsid w:val="00EA53E9"/>
    <w:rsid w:val="00EA5CE7"/>
    <w:rsid w:val="00EA60E9"/>
    <w:rsid w:val="00EA6171"/>
    <w:rsid w:val="00EA6F2F"/>
    <w:rsid w:val="00EB0BE2"/>
    <w:rsid w:val="00EB4322"/>
    <w:rsid w:val="00EB4E0A"/>
    <w:rsid w:val="00EB534E"/>
    <w:rsid w:val="00EB5FFA"/>
    <w:rsid w:val="00EC11F9"/>
    <w:rsid w:val="00EC1243"/>
    <w:rsid w:val="00EC2702"/>
    <w:rsid w:val="00EC309D"/>
    <w:rsid w:val="00EC3534"/>
    <w:rsid w:val="00EC3F33"/>
    <w:rsid w:val="00EC689E"/>
    <w:rsid w:val="00EC7248"/>
    <w:rsid w:val="00ED1A38"/>
    <w:rsid w:val="00ED25A0"/>
    <w:rsid w:val="00ED3E2F"/>
    <w:rsid w:val="00ED59CF"/>
    <w:rsid w:val="00ED6F91"/>
    <w:rsid w:val="00ED74E7"/>
    <w:rsid w:val="00ED79BC"/>
    <w:rsid w:val="00EE07F3"/>
    <w:rsid w:val="00EE4183"/>
    <w:rsid w:val="00EE44AD"/>
    <w:rsid w:val="00EE4F56"/>
    <w:rsid w:val="00EE56CA"/>
    <w:rsid w:val="00EE74B5"/>
    <w:rsid w:val="00EF0F13"/>
    <w:rsid w:val="00EF1E20"/>
    <w:rsid w:val="00EF24B6"/>
    <w:rsid w:val="00EF35FE"/>
    <w:rsid w:val="00EF4FC1"/>
    <w:rsid w:val="00F0139F"/>
    <w:rsid w:val="00F01584"/>
    <w:rsid w:val="00F032E5"/>
    <w:rsid w:val="00F0353F"/>
    <w:rsid w:val="00F035CE"/>
    <w:rsid w:val="00F04AC2"/>
    <w:rsid w:val="00F07105"/>
    <w:rsid w:val="00F11367"/>
    <w:rsid w:val="00F12AAD"/>
    <w:rsid w:val="00F16FA0"/>
    <w:rsid w:val="00F17781"/>
    <w:rsid w:val="00F17F98"/>
    <w:rsid w:val="00F22CB2"/>
    <w:rsid w:val="00F234CF"/>
    <w:rsid w:val="00F24397"/>
    <w:rsid w:val="00F254CD"/>
    <w:rsid w:val="00F25673"/>
    <w:rsid w:val="00F272A5"/>
    <w:rsid w:val="00F274BD"/>
    <w:rsid w:val="00F31357"/>
    <w:rsid w:val="00F31434"/>
    <w:rsid w:val="00F31E9A"/>
    <w:rsid w:val="00F32581"/>
    <w:rsid w:val="00F3359E"/>
    <w:rsid w:val="00F346F0"/>
    <w:rsid w:val="00F3497E"/>
    <w:rsid w:val="00F36D80"/>
    <w:rsid w:val="00F40ED6"/>
    <w:rsid w:val="00F41C51"/>
    <w:rsid w:val="00F440F2"/>
    <w:rsid w:val="00F4618C"/>
    <w:rsid w:val="00F46F89"/>
    <w:rsid w:val="00F50DA5"/>
    <w:rsid w:val="00F519AF"/>
    <w:rsid w:val="00F51C52"/>
    <w:rsid w:val="00F544D2"/>
    <w:rsid w:val="00F55097"/>
    <w:rsid w:val="00F57471"/>
    <w:rsid w:val="00F6190F"/>
    <w:rsid w:val="00F62856"/>
    <w:rsid w:val="00F64041"/>
    <w:rsid w:val="00F672B9"/>
    <w:rsid w:val="00F67F5C"/>
    <w:rsid w:val="00F702B8"/>
    <w:rsid w:val="00F778BD"/>
    <w:rsid w:val="00F80630"/>
    <w:rsid w:val="00F82C16"/>
    <w:rsid w:val="00F82EE6"/>
    <w:rsid w:val="00F84192"/>
    <w:rsid w:val="00F8450D"/>
    <w:rsid w:val="00F84EF5"/>
    <w:rsid w:val="00F85462"/>
    <w:rsid w:val="00F901FD"/>
    <w:rsid w:val="00F920E1"/>
    <w:rsid w:val="00F92ABF"/>
    <w:rsid w:val="00F93C04"/>
    <w:rsid w:val="00F958B8"/>
    <w:rsid w:val="00FA0FCC"/>
    <w:rsid w:val="00FA1D85"/>
    <w:rsid w:val="00FA24CE"/>
    <w:rsid w:val="00FA3A1C"/>
    <w:rsid w:val="00FA3C79"/>
    <w:rsid w:val="00FA4464"/>
    <w:rsid w:val="00FA4B7B"/>
    <w:rsid w:val="00FA561F"/>
    <w:rsid w:val="00FA6EF1"/>
    <w:rsid w:val="00FB2170"/>
    <w:rsid w:val="00FB505A"/>
    <w:rsid w:val="00FB5C71"/>
    <w:rsid w:val="00FB6CDF"/>
    <w:rsid w:val="00FB79EC"/>
    <w:rsid w:val="00FC25EC"/>
    <w:rsid w:val="00FC43D4"/>
    <w:rsid w:val="00FC4A12"/>
    <w:rsid w:val="00FC5F48"/>
    <w:rsid w:val="00FC6093"/>
    <w:rsid w:val="00FC631E"/>
    <w:rsid w:val="00FC70F5"/>
    <w:rsid w:val="00FD40D3"/>
    <w:rsid w:val="00FD48DB"/>
    <w:rsid w:val="00FD4E22"/>
    <w:rsid w:val="00FD509A"/>
    <w:rsid w:val="00FD5828"/>
    <w:rsid w:val="00FE03D9"/>
    <w:rsid w:val="00FE0C7B"/>
    <w:rsid w:val="00FE0E1D"/>
    <w:rsid w:val="00FE166A"/>
    <w:rsid w:val="00FE2304"/>
    <w:rsid w:val="00FE4073"/>
    <w:rsid w:val="00FE7EDC"/>
    <w:rsid w:val="00FF08EB"/>
    <w:rsid w:val="00FF463E"/>
    <w:rsid w:val="00FF4A48"/>
    <w:rsid w:val="00FF68C4"/>
    <w:rsid w:val="00FF6A72"/>
    <w:rsid w:val="00FF6AF5"/>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rules v:ext="edit">
        <o:r id="V:Rule34" type="connector" idref="#AutoShape 120"/>
        <o:r id="V:Rule35" type="connector" idref="#AutoShape 181"/>
        <o:r id="V:Rule36" type="connector" idref="#AutoShape 443"/>
        <o:r id="V:Rule37" type="connector" idref="#AutoShape 445"/>
        <o:r id="V:Rule38" type="connector" idref="#AutoShape 165"/>
        <o:r id="V:Rule39" type="connector" idref="#AutoShape 124"/>
        <o:r id="V:Rule40" type="connector" idref="#AutoShape 180"/>
        <o:r id="V:Rule41" type="connector" idref="#Conector recto de flecha 14"/>
        <o:r id="V:Rule42" type="connector" idref="#AutoShape 161"/>
        <o:r id="V:Rule43" type="connector" idref="#AutoShape 448"/>
        <o:r id="V:Rule44" type="connector" idref="#AutoShape 166"/>
        <o:r id="V:Rule45" type="connector" idref="#AutoShape 164"/>
        <o:r id="V:Rule46" type="connector" idref="#AutoShape 163"/>
        <o:r id="V:Rule47" type="connector" idref="#AutoShape 168"/>
        <o:r id="V:Rule48" type="connector" idref="#AutoShape 179"/>
        <o:r id="V:Rule49" type="connector" idref="#AutoShape 175"/>
        <o:r id="V:Rule50" type="connector" idref="#AutoShape 178"/>
        <o:r id="V:Rule51" type="connector" idref="#Conector recto de flecha 20"/>
        <o:r id="V:Rule52" type="connector" idref="#AutoShape 148"/>
        <o:r id="V:Rule53" type="connector" idref="#AutoShape 176"/>
        <o:r id="V:Rule54" type="connector" idref="#AutoShape 48"/>
        <o:r id="V:Rule55" type="connector" idref="#AutoShape 170"/>
        <o:r id="V:Rule56" type="connector" idref="#AutoShape 437"/>
        <o:r id="V:Rule57" type="connector" idref="#AutoShape 128"/>
        <o:r id="V:Rule58" type="connector" idref="#AutoShape 162"/>
        <o:r id="V:Rule59" type="connector" idref="#AutoShape 144"/>
        <o:r id="V:Rule60" type="connector" idref="#AutoShape 182"/>
        <o:r id="V:Rule61" type="connector" idref="#AutoShape 174"/>
        <o:r id="V:Rule62" type="connector" idref="#AutoShape 441"/>
        <o:r id="V:Rule63" type="connector" idref="#AutoShape 172"/>
        <o:r id="V:Rule64" type="connector" idref="#AutoShape 173"/>
        <o:r id="V:Rule65" type="connector" idref="#AutoShape 177"/>
        <o:r id="V:Rule66" type="connector" idref="#Conector recto de flecha 1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57E8"/>
    <w:pPr>
      <w:spacing w:after="120" w:line="360" w:lineRule="auto"/>
      <w:jc w:val="both"/>
    </w:pPr>
    <w:rPr>
      <w:rFonts w:ascii="Times New Roman" w:hAnsi="Times New Roman" w:cs="Times New Roman"/>
      <w:sz w:val="24"/>
      <w:szCs w:val="24"/>
    </w:rPr>
  </w:style>
  <w:style w:type="paragraph" w:styleId="Ttulo1">
    <w:name w:val="heading 1"/>
    <w:basedOn w:val="Normal"/>
    <w:next w:val="Normal"/>
    <w:link w:val="Ttulo1Car"/>
    <w:uiPriority w:val="9"/>
    <w:qFormat/>
    <w:rsid w:val="00F3359E"/>
    <w:pPr>
      <w:keepNext/>
      <w:keepLines/>
      <w:spacing w:after="0" w:line="240" w:lineRule="auto"/>
      <w:outlineLvl w:val="0"/>
    </w:pPr>
    <w:rPr>
      <w:rFonts w:eastAsiaTheme="majorEastAsia" w:cstheme="majorBidi"/>
      <w:b/>
      <w:bCs/>
      <w:caps/>
      <w:color w:val="000000" w:themeColor="text1"/>
      <w:sz w:val="28"/>
      <w:szCs w:val="28"/>
      <w:lang w:eastAsia="en-US"/>
    </w:rPr>
  </w:style>
  <w:style w:type="paragraph" w:styleId="Ttulo2">
    <w:name w:val="heading 2"/>
    <w:basedOn w:val="Normal"/>
    <w:next w:val="Normal"/>
    <w:link w:val="Ttulo2Car"/>
    <w:uiPriority w:val="9"/>
    <w:unhideWhenUsed/>
    <w:qFormat/>
    <w:rsid w:val="008E3E6E"/>
    <w:pPr>
      <w:keepNext/>
      <w:keepLines/>
      <w:outlineLvl w:val="1"/>
    </w:pPr>
    <w:rPr>
      <w:rFonts w:eastAsiaTheme="majorEastAsia" w:cstheme="majorBidi"/>
      <w:b/>
      <w:bCs/>
      <w:color w:val="000000" w:themeColor="text1"/>
      <w:szCs w:val="26"/>
      <w:lang w:eastAsia="en-US"/>
    </w:rPr>
  </w:style>
  <w:style w:type="paragraph" w:styleId="Ttulo3">
    <w:name w:val="heading 3"/>
    <w:basedOn w:val="Normal"/>
    <w:next w:val="Normal"/>
    <w:link w:val="Ttulo3Car"/>
    <w:uiPriority w:val="9"/>
    <w:unhideWhenUsed/>
    <w:qFormat/>
    <w:rsid w:val="00FC6093"/>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8C1D1A"/>
    <w:rPr>
      <w:color w:val="0000FF" w:themeColor="hyperlink"/>
      <w:u w:val="single"/>
    </w:rPr>
  </w:style>
  <w:style w:type="paragraph" w:styleId="Textodeglobo">
    <w:name w:val="Balloon Text"/>
    <w:basedOn w:val="Normal"/>
    <w:link w:val="TextodegloboCar"/>
    <w:uiPriority w:val="99"/>
    <w:semiHidden/>
    <w:unhideWhenUsed/>
    <w:rsid w:val="001F3FD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F3FDB"/>
    <w:rPr>
      <w:rFonts w:ascii="Tahoma" w:hAnsi="Tahoma" w:cs="Tahoma"/>
      <w:sz w:val="16"/>
      <w:szCs w:val="16"/>
    </w:rPr>
  </w:style>
  <w:style w:type="character" w:styleId="Textoennegrita">
    <w:name w:val="Strong"/>
    <w:basedOn w:val="Fuentedeprrafopredeter"/>
    <w:uiPriority w:val="22"/>
    <w:qFormat/>
    <w:rsid w:val="002F5E82"/>
    <w:rPr>
      <w:b/>
      <w:bCs/>
    </w:rPr>
  </w:style>
  <w:style w:type="character" w:customStyle="1" w:styleId="apple-converted-space">
    <w:name w:val="apple-converted-space"/>
    <w:basedOn w:val="Fuentedeprrafopredeter"/>
    <w:rsid w:val="002F5E82"/>
  </w:style>
  <w:style w:type="paragraph" w:styleId="Sinespaciado">
    <w:name w:val="No Spacing"/>
    <w:uiPriority w:val="1"/>
    <w:qFormat/>
    <w:rsid w:val="0083006E"/>
    <w:pPr>
      <w:spacing w:after="0" w:line="240" w:lineRule="auto"/>
    </w:pPr>
  </w:style>
  <w:style w:type="paragraph" w:styleId="NormalWeb">
    <w:name w:val="Normal (Web)"/>
    <w:basedOn w:val="Normal"/>
    <w:link w:val="NormalWebCar"/>
    <w:uiPriority w:val="99"/>
    <w:unhideWhenUsed/>
    <w:rsid w:val="00A3039A"/>
    <w:pPr>
      <w:spacing w:before="100" w:beforeAutospacing="1" w:after="100" w:afterAutospacing="1" w:line="240" w:lineRule="auto"/>
    </w:pPr>
    <w:rPr>
      <w:rFonts w:eastAsia="Times New Roman"/>
      <w:lang w:val="es-EC" w:eastAsia="es-EC"/>
    </w:rPr>
  </w:style>
  <w:style w:type="character" w:customStyle="1" w:styleId="tgc">
    <w:name w:val="_tgc"/>
    <w:basedOn w:val="Fuentedeprrafopredeter"/>
    <w:rsid w:val="00A3039A"/>
  </w:style>
  <w:style w:type="table" w:styleId="Tablaconcuadrcula">
    <w:name w:val="Table Grid"/>
    <w:basedOn w:val="Tablanormal"/>
    <w:uiPriority w:val="59"/>
    <w:rsid w:val="00C0229B"/>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Prrafodelista">
    <w:name w:val="List Paragraph"/>
    <w:basedOn w:val="Normal"/>
    <w:link w:val="PrrafodelistaCar"/>
    <w:uiPriority w:val="34"/>
    <w:qFormat/>
    <w:rsid w:val="00C0229B"/>
    <w:pPr>
      <w:ind w:left="720"/>
      <w:contextualSpacing/>
    </w:pPr>
    <w:rPr>
      <w:rFonts w:eastAsiaTheme="minorHAnsi"/>
      <w:lang w:eastAsia="en-US"/>
    </w:rPr>
  </w:style>
  <w:style w:type="paragraph" w:styleId="Encabezado">
    <w:name w:val="header"/>
    <w:basedOn w:val="Normal"/>
    <w:link w:val="EncabezadoCar"/>
    <w:uiPriority w:val="99"/>
    <w:unhideWhenUsed/>
    <w:rsid w:val="007D5F8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D5F87"/>
  </w:style>
  <w:style w:type="paragraph" w:styleId="Piedepgina">
    <w:name w:val="footer"/>
    <w:basedOn w:val="Normal"/>
    <w:link w:val="PiedepginaCar"/>
    <w:uiPriority w:val="99"/>
    <w:unhideWhenUsed/>
    <w:rsid w:val="007D5F8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D5F87"/>
  </w:style>
  <w:style w:type="character" w:customStyle="1" w:styleId="Ttulo2Car">
    <w:name w:val="Título 2 Car"/>
    <w:basedOn w:val="Fuentedeprrafopredeter"/>
    <w:link w:val="Ttulo2"/>
    <w:uiPriority w:val="9"/>
    <w:rsid w:val="008E3E6E"/>
    <w:rPr>
      <w:rFonts w:ascii="Times New Roman" w:eastAsiaTheme="majorEastAsia" w:hAnsi="Times New Roman" w:cstheme="majorBidi"/>
      <w:b/>
      <w:bCs/>
      <w:color w:val="000000" w:themeColor="text1"/>
      <w:sz w:val="24"/>
      <w:szCs w:val="26"/>
      <w:lang w:eastAsia="en-US"/>
    </w:rPr>
  </w:style>
  <w:style w:type="character" w:customStyle="1" w:styleId="Ttulo1Car">
    <w:name w:val="Título 1 Car"/>
    <w:basedOn w:val="Fuentedeprrafopredeter"/>
    <w:link w:val="Ttulo1"/>
    <w:uiPriority w:val="9"/>
    <w:rsid w:val="00F3359E"/>
    <w:rPr>
      <w:rFonts w:ascii="Times New Roman" w:eastAsiaTheme="majorEastAsia" w:hAnsi="Times New Roman" w:cstheme="majorBidi"/>
      <w:b/>
      <w:bCs/>
      <w:caps/>
      <w:color w:val="000000" w:themeColor="text1"/>
      <w:sz w:val="28"/>
      <w:szCs w:val="28"/>
      <w:lang w:eastAsia="en-US"/>
    </w:rPr>
  </w:style>
  <w:style w:type="character" w:customStyle="1" w:styleId="PrrafodelistaCar">
    <w:name w:val="Párrafo de lista Car"/>
    <w:link w:val="Prrafodelista"/>
    <w:uiPriority w:val="34"/>
    <w:rsid w:val="00646ED4"/>
    <w:rPr>
      <w:rFonts w:eastAsiaTheme="minorHAnsi"/>
      <w:lang w:eastAsia="en-US"/>
    </w:rPr>
  </w:style>
  <w:style w:type="character" w:customStyle="1" w:styleId="NormalWebCar">
    <w:name w:val="Normal (Web) Car"/>
    <w:link w:val="NormalWeb"/>
    <w:uiPriority w:val="99"/>
    <w:rsid w:val="00A55894"/>
    <w:rPr>
      <w:rFonts w:ascii="Times New Roman" w:eastAsia="Times New Roman" w:hAnsi="Times New Roman" w:cs="Times New Roman"/>
      <w:sz w:val="24"/>
      <w:szCs w:val="24"/>
      <w:lang w:val="es-EC" w:eastAsia="es-EC"/>
    </w:rPr>
  </w:style>
  <w:style w:type="paragraph" w:customStyle="1" w:styleId="Default">
    <w:name w:val="Default"/>
    <w:rsid w:val="00A55894"/>
    <w:pPr>
      <w:autoSpaceDE w:val="0"/>
      <w:autoSpaceDN w:val="0"/>
      <w:adjustRightInd w:val="0"/>
      <w:spacing w:after="0" w:line="240" w:lineRule="auto"/>
    </w:pPr>
    <w:rPr>
      <w:rFonts w:ascii="Times New Roman" w:eastAsia="Calibri" w:hAnsi="Times New Roman" w:cs="Times New Roman"/>
      <w:color w:val="000000"/>
      <w:sz w:val="24"/>
      <w:szCs w:val="24"/>
      <w:lang w:val="es-EC" w:eastAsia="en-US"/>
    </w:rPr>
  </w:style>
  <w:style w:type="character" w:customStyle="1" w:styleId="Ttulo3Car">
    <w:name w:val="Título 3 Car"/>
    <w:basedOn w:val="Fuentedeprrafopredeter"/>
    <w:link w:val="Ttulo3"/>
    <w:uiPriority w:val="9"/>
    <w:rsid w:val="00FC6093"/>
    <w:rPr>
      <w:rFonts w:asciiTheme="majorHAnsi" w:eastAsiaTheme="majorEastAsia" w:hAnsiTheme="majorHAnsi" w:cstheme="majorBidi"/>
      <w:b/>
      <w:bCs/>
      <w:color w:val="4F81BD" w:themeColor="accent1"/>
    </w:rPr>
  </w:style>
  <w:style w:type="paragraph" w:styleId="TDC1">
    <w:name w:val="toc 1"/>
    <w:basedOn w:val="Normal"/>
    <w:next w:val="Normal"/>
    <w:autoRedefine/>
    <w:uiPriority w:val="39"/>
    <w:unhideWhenUsed/>
    <w:rsid w:val="00074513"/>
    <w:pPr>
      <w:tabs>
        <w:tab w:val="left" w:pos="993"/>
        <w:tab w:val="right" w:leader="dot" w:pos="7938"/>
      </w:tabs>
      <w:spacing w:after="0"/>
    </w:pPr>
    <w:rPr>
      <w:b/>
      <w:bCs/>
      <w:caps/>
      <w:noProof/>
    </w:rPr>
  </w:style>
  <w:style w:type="paragraph" w:styleId="TDC2">
    <w:name w:val="toc 2"/>
    <w:basedOn w:val="Normal"/>
    <w:next w:val="Normal"/>
    <w:autoRedefine/>
    <w:uiPriority w:val="39"/>
    <w:unhideWhenUsed/>
    <w:rsid w:val="00074513"/>
    <w:pPr>
      <w:tabs>
        <w:tab w:val="left" w:pos="993"/>
        <w:tab w:val="right" w:leader="dot" w:pos="7938"/>
      </w:tabs>
      <w:spacing w:after="0"/>
    </w:pPr>
    <w:rPr>
      <w:b/>
      <w:bCs/>
      <w:noProof/>
    </w:rPr>
  </w:style>
  <w:style w:type="paragraph" w:styleId="TDC3">
    <w:name w:val="toc 3"/>
    <w:basedOn w:val="Normal"/>
    <w:next w:val="Normal"/>
    <w:autoRedefine/>
    <w:uiPriority w:val="39"/>
    <w:unhideWhenUsed/>
    <w:rsid w:val="00AB2958"/>
    <w:pPr>
      <w:spacing w:after="0"/>
      <w:ind w:left="240"/>
      <w:jc w:val="left"/>
    </w:pPr>
    <w:rPr>
      <w:rFonts w:asciiTheme="minorHAnsi" w:hAnsiTheme="minorHAnsi"/>
      <w:sz w:val="20"/>
      <w:szCs w:val="20"/>
    </w:rPr>
  </w:style>
  <w:style w:type="paragraph" w:styleId="TDC4">
    <w:name w:val="toc 4"/>
    <w:basedOn w:val="Normal"/>
    <w:next w:val="Normal"/>
    <w:autoRedefine/>
    <w:uiPriority w:val="39"/>
    <w:unhideWhenUsed/>
    <w:rsid w:val="00AB2958"/>
    <w:pPr>
      <w:spacing w:after="0"/>
      <w:ind w:left="480"/>
      <w:jc w:val="left"/>
    </w:pPr>
    <w:rPr>
      <w:rFonts w:asciiTheme="minorHAnsi" w:hAnsiTheme="minorHAnsi"/>
      <w:sz w:val="20"/>
      <w:szCs w:val="20"/>
    </w:rPr>
  </w:style>
  <w:style w:type="paragraph" w:styleId="TDC5">
    <w:name w:val="toc 5"/>
    <w:basedOn w:val="Normal"/>
    <w:next w:val="Normal"/>
    <w:autoRedefine/>
    <w:uiPriority w:val="39"/>
    <w:unhideWhenUsed/>
    <w:rsid w:val="00AB2958"/>
    <w:pPr>
      <w:spacing w:after="0"/>
      <w:ind w:left="720"/>
      <w:jc w:val="left"/>
    </w:pPr>
    <w:rPr>
      <w:rFonts w:asciiTheme="minorHAnsi" w:hAnsiTheme="minorHAnsi"/>
      <w:sz w:val="20"/>
      <w:szCs w:val="20"/>
    </w:rPr>
  </w:style>
  <w:style w:type="paragraph" w:styleId="TDC6">
    <w:name w:val="toc 6"/>
    <w:basedOn w:val="Normal"/>
    <w:next w:val="Normal"/>
    <w:autoRedefine/>
    <w:uiPriority w:val="39"/>
    <w:unhideWhenUsed/>
    <w:rsid w:val="00AB2958"/>
    <w:pPr>
      <w:spacing w:after="0"/>
      <w:ind w:left="960"/>
      <w:jc w:val="left"/>
    </w:pPr>
    <w:rPr>
      <w:rFonts w:asciiTheme="minorHAnsi" w:hAnsiTheme="minorHAnsi"/>
      <w:sz w:val="20"/>
      <w:szCs w:val="20"/>
    </w:rPr>
  </w:style>
  <w:style w:type="paragraph" w:styleId="TDC7">
    <w:name w:val="toc 7"/>
    <w:basedOn w:val="Normal"/>
    <w:next w:val="Normal"/>
    <w:autoRedefine/>
    <w:uiPriority w:val="39"/>
    <w:unhideWhenUsed/>
    <w:rsid w:val="00AB2958"/>
    <w:pPr>
      <w:spacing w:after="0"/>
      <w:ind w:left="1200"/>
      <w:jc w:val="left"/>
    </w:pPr>
    <w:rPr>
      <w:rFonts w:asciiTheme="minorHAnsi" w:hAnsiTheme="minorHAnsi"/>
      <w:sz w:val="20"/>
      <w:szCs w:val="20"/>
    </w:rPr>
  </w:style>
  <w:style w:type="paragraph" w:styleId="TDC8">
    <w:name w:val="toc 8"/>
    <w:basedOn w:val="Normal"/>
    <w:next w:val="Normal"/>
    <w:autoRedefine/>
    <w:uiPriority w:val="39"/>
    <w:unhideWhenUsed/>
    <w:rsid w:val="00AB2958"/>
    <w:pPr>
      <w:spacing w:after="0"/>
      <w:ind w:left="1440"/>
      <w:jc w:val="left"/>
    </w:pPr>
    <w:rPr>
      <w:rFonts w:asciiTheme="minorHAnsi" w:hAnsiTheme="minorHAnsi"/>
      <w:sz w:val="20"/>
      <w:szCs w:val="20"/>
    </w:rPr>
  </w:style>
  <w:style w:type="paragraph" w:styleId="TDC9">
    <w:name w:val="toc 9"/>
    <w:basedOn w:val="Normal"/>
    <w:next w:val="Normal"/>
    <w:autoRedefine/>
    <w:uiPriority w:val="39"/>
    <w:unhideWhenUsed/>
    <w:rsid w:val="00AB2958"/>
    <w:pPr>
      <w:spacing w:after="0"/>
      <w:ind w:left="1680"/>
      <w:jc w:val="left"/>
    </w:pPr>
    <w:rPr>
      <w:rFonts w:asciiTheme="minorHAnsi" w:hAnsiTheme="minorHAnsi"/>
      <w:sz w:val="20"/>
      <w:szCs w:val="20"/>
    </w:rPr>
  </w:style>
  <w:style w:type="character" w:styleId="CitaHTML">
    <w:name w:val="HTML Cite"/>
    <w:basedOn w:val="Fuentedeprrafopredeter"/>
    <w:uiPriority w:val="99"/>
    <w:semiHidden/>
    <w:unhideWhenUsed/>
    <w:rsid w:val="00CC289B"/>
    <w:rPr>
      <w:i/>
      <w:iCs/>
    </w:rPr>
  </w:style>
  <w:style w:type="table" w:customStyle="1" w:styleId="Tablaconcuadrcula1">
    <w:name w:val="Tabla con cuadrícula1"/>
    <w:basedOn w:val="Tablanormal"/>
    <w:next w:val="Tablaconcuadrcula"/>
    <w:uiPriority w:val="39"/>
    <w:rsid w:val="00120C96"/>
    <w:pPr>
      <w:spacing w:after="0" w:line="240" w:lineRule="auto"/>
    </w:pPr>
    <w:rPr>
      <w:rFonts w:eastAsia="Calibri"/>
      <w:lang w:val="es-EC"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E43DD4"/>
    <w:rPr>
      <w:color w:val="800080" w:themeColor="followedHyperlink"/>
      <w:u w:val="single"/>
    </w:rPr>
  </w:style>
  <w:style w:type="character" w:styleId="nfasis">
    <w:name w:val="Emphasis"/>
    <w:basedOn w:val="Fuentedeprrafopredeter"/>
    <w:uiPriority w:val="20"/>
    <w:qFormat/>
    <w:rsid w:val="00C84A85"/>
    <w:rPr>
      <w:i/>
      <w:iCs/>
    </w:rPr>
  </w:style>
  <w:style w:type="character" w:customStyle="1" w:styleId="category">
    <w:name w:val="category"/>
    <w:basedOn w:val="Fuentedeprrafopredeter"/>
    <w:rsid w:val="00513D7E"/>
  </w:style>
  <w:style w:type="character" w:styleId="Textodelmarcadordeposicin">
    <w:name w:val="Placeholder Text"/>
    <w:basedOn w:val="Fuentedeprrafopredeter"/>
    <w:uiPriority w:val="99"/>
    <w:semiHidden/>
    <w:rsid w:val="00852630"/>
    <w:rPr>
      <w:color w:val="808080"/>
    </w:rPr>
  </w:style>
  <w:style w:type="character" w:customStyle="1" w:styleId="st">
    <w:name w:val="st"/>
    <w:basedOn w:val="Fuentedeprrafopredeter"/>
    <w:rsid w:val="00A02137"/>
  </w:style>
  <w:style w:type="paragraph" w:styleId="TtulodeTDC">
    <w:name w:val="TOC Heading"/>
    <w:basedOn w:val="Ttulo1"/>
    <w:next w:val="Normal"/>
    <w:uiPriority w:val="39"/>
    <w:unhideWhenUsed/>
    <w:qFormat/>
    <w:rsid w:val="00DF13BB"/>
    <w:pPr>
      <w:spacing w:line="259" w:lineRule="auto"/>
      <w:jc w:val="left"/>
      <w:outlineLvl w:val="9"/>
    </w:pPr>
    <w:rPr>
      <w:rFonts w:asciiTheme="majorHAnsi" w:hAnsiTheme="majorHAnsi"/>
      <w:b w:val="0"/>
      <w:bCs w:val="0"/>
      <w:caps w:val="0"/>
      <w:color w:val="365F91" w:themeColor="accent1" w:themeShade="BF"/>
      <w:sz w:val="32"/>
      <w:szCs w:val="32"/>
      <w:lang w:val="es-EC" w:eastAsia="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8651034">
      <w:bodyDiv w:val="1"/>
      <w:marLeft w:val="0"/>
      <w:marRight w:val="0"/>
      <w:marTop w:val="0"/>
      <w:marBottom w:val="0"/>
      <w:divBdr>
        <w:top w:val="none" w:sz="0" w:space="0" w:color="auto"/>
        <w:left w:val="none" w:sz="0" w:space="0" w:color="auto"/>
        <w:bottom w:val="none" w:sz="0" w:space="0" w:color="auto"/>
        <w:right w:val="none" w:sz="0" w:space="0" w:color="auto"/>
      </w:divBdr>
    </w:div>
    <w:div w:id="136993866">
      <w:bodyDiv w:val="1"/>
      <w:marLeft w:val="0"/>
      <w:marRight w:val="0"/>
      <w:marTop w:val="0"/>
      <w:marBottom w:val="0"/>
      <w:divBdr>
        <w:top w:val="none" w:sz="0" w:space="0" w:color="auto"/>
        <w:left w:val="none" w:sz="0" w:space="0" w:color="auto"/>
        <w:bottom w:val="none" w:sz="0" w:space="0" w:color="auto"/>
        <w:right w:val="none" w:sz="0" w:space="0" w:color="auto"/>
      </w:divBdr>
    </w:div>
    <w:div w:id="165748711">
      <w:bodyDiv w:val="1"/>
      <w:marLeft w:val="0"/>
      <w:marRight w:val="0"/>
      <w:marTop w:val="0"/>
      <w:marBottom w:val="0"/>
      <w:divBdr>
        <w:top w:val="none" w:sz="0" w:space="0" w:color="auto"/>
        <w:left w:val="none" w:sz="0" w:space="0" w:color="auto"/>
        <w:bottom w:val="none" w:sz="0" w:space="0" w:color="auto"/>
        <w:right w:val="none" w:sz="0" w:space="0" w:color="auto"/>
      </w:divBdr>
    </w:div>
    <w:div w:id="177043405">
      <w:bodyDiv w:val="1"/>
      <w:marLeft w:val="0"/>
      <w:marRight w:val="0"/>
      <w:marTop w:val="0"/>
      <w:marBottom w:val="0"/>
      <w:divBdr>
        <w:top w:val="none" w:sz="0" w:space="0" w:color="auto"/>
        <w:left w:val="none" w:sz="0" w:space="0" w:color="auto"/>
        <w:bottom w:val="none" w:sz="0" w:space="0" w:color="auto"/>
        <w:right w:val="none" w:sz="0" w:space="0" w:color="auto"/>
      </w:divBdr>
      <w:divsChild>
        <w:div w:id="91705095">
          <w:marLeft w:val="0"/>
          <w:marRight w:val="0"/>
          <w:marTop w:val="0"/>
          <w:marBottom w:val="0"/>
          <w:divBdr>
            <w:top w:val="none" w:sz="0" w:space="0" w:color="auto"/>
            <w:left w:val="none" w:sz="0" w:space="0" w:color="auto"/>
            <w:bottom w:val="none" w:sz="0" w:space="0" w:color="auto"/>
            <w:right w:val="none" w:sz="0" w:space="0" w:color="auto"/>
          </w:divBdr>
        </w:div>
        <w:div w:id="721517250">
          <w:marLeft w:val="0"/>
          <w:marRight w:val="0"/>
          <w:marTop w:val="0"/>
          <w:marBottom w:val="0"/>
          <w:divBdr>
            <w:top w:val="none" w:sz="0" w:space="0" w:color="auto"/>
            <w:left w:val="none" w:sz="0" w:space="0" w:color="auto"/>
            <w:bottom w:val="none" w:sz="0" w:space="0" w:color="auto"/>
            <w:right w:val="none" w:sz="0" w:space="0" w:color="auto"/>
          </w:divBdr>
        </w:div>
        <w:div w:id="1347290009">
          <w:marLeft w:val="0"/>
          <w:marRight w:val="0"/>
          <w:marTop w:val="0"/>
          <w:marBottom w:val="0"/>
          <w:divBdr>
            <w:top w:val="none" w:sz="0" w:space="0" w:color="auto"/>
            <w:left w:val="none" w:sz="0" w:space="0" w:color="auto"/>
            <w:bottom w:val="none" w:sz="0" w:space="0" w:color="auto"/>
            <w:right w:val="none" w:sz="0" w:space="0" w:color="auto"/>
          </w:divBdr>
        </w:div>
      </w:divsChild>
    </w:div>
    <w:div w:id="199435309">
      <w:bodyDiv w:val="1"/>
      <w:marLeft w:val="0"/>
      <w:marRight w:val="0"/>
      <w:marTop w:val="0"/>
      <w:marBottom w:val="0"/>
      <w:divBdr>
        <w:top w:val="none" w:sz="0" w:space="0" w:color="auto"/>
        <w:left w:val="none" w:sz="0" w:space="0" w:color="auto"/>
        <w:bottom w:val="none" w:sz="0" w:space="0" w:color="auto"/>
        <w:right w:val="none" w:sz="0" w:space="0" w:color="auto"/>
      </w:divBdr>
    </w:div>
    <w:div w:id="258297136">
      <w:bodyDiv w:val="1"/>
      <w:marLeft w:val="0"/>
      <w:marRight w:val="0"/>
      <w:marTop w:val="0"/>
      <w:marBottom w:val="0"/>
      <w:divBdr>
        <w:top w:val="none" w:sz="0" w:space="0" w:color="auto"/>
        <w:left w:val="none" w:sz="0" w:space="0" w:color="auto"/>
        <w:bottom w:val="none" w:sz="0" w:space="0" w:color="auto"/>
        <w:right w:val="none" w:sz="0" w:space="0" w:color="auto"/>
      </w:divBdr>
      <w:divsChild>
        <w:div w:id="74910476">
          <w:marLeft w:val="0"/>
          <w:marRight w:val="0"/>
          <w:marTop w:val="0"/>
          <w:marBottom w:val="0"/>
          <w:divBdr>
            <w:top w:val="none" w:sz="0" w:space="0" w:color="auto"/>
            <w:left w:val="none" w:sz="0" w:space="0" w:color="auto"/>
            <w:bottom w:val="none" w:sz="0" w:space="0" w:color="auto"/>
            <w:right w:val="none" w:sz="0" w:space="0" w:color="auto"/>
          </w:divBdr>
        </w:div>
        <w:div w:id="212078260">
          <w:marLeft w:val="0"/>
          <w:marRight w:val="0"/>
          <w:marTop w:val="0"/>
          <w:marBottom w:val="0"/>
          <w:divBdr>
            <w:top w:val="none" w:sz="0" w:space="0" w:color="auto"/>
            <w:left w:val="none" w:sz="0" w:space="0" w:color="auto"/>
            <w:bottom w:val="none" w:sz="0" w:space="0" w:color="auto"/>
            <w:right w:val="none" w:sz="0" w:space="0" w:color="auto"/>
          </w:divBdr>
        </w:div>
        <w:div w:id="323898498">
          <w:marLeft w:val="0"/>
          <w:marRight w:val="0"/>
          <w:marTop w:val="0"/>
          <w:marBottom w:val="0"/>
          <w:divBdr>
            <w:top w:val="none" w:sz="0" w:space="0" w:color="auto"/>
            <w:left w:val="none" w:sz="0" w:space="0" w:color="auto"/>
            <w:bottom w:val="none" w:sz="0" w:space="0" w:color="auto"/>
            <w:right w:val="none" w:sz="0" w:space="0" w:color="auto"/>
          </w:divBdr>
        </w:div>
        <w:div w:id="492448755">
          <w:marLeft w:val="0"/>
          <w:marRight w:val="0"/>
          <w:marTop w:val="0"/>
          <w:marBottom w:val="0"/>
          <w:divBdr>
            <w:top w:val="none" w:sz="0" w:space="0" w:color="auto"/>
            <w:left w:val="none" w:sz="0" w:space="0" w:color="auto"/>
            <w:bottom w:val="none" w:sz="0" w:space="0" w:color="auto"/>
            <w:right w:val="none" w:sz="0" w:space="0" w:color="auto"/>
          </w:divBdr>
        </w:div>
        <w:div w:id="719479078">
          <w:marLeft w:val="0"/>
          <w:marRight w:val="0"/>
          <w:marTop w:val="0"/>
          <w:marBottom w:val="0"/>
          <w:divBdr>
            <w:top w:val="none" w:sz="0" w:space="0" w:color="auto"/>
            <w:left w:val="none" w:sz="0" w:space="0" w:color="auto"/>
            <w:bottom w:val="none" w:sz="0" w:space="0" w:color="auto"/>
            <w:right w:val="none" w:sz="0" w:space="0" w:color="auto"/>
          </w:divBdr>
        </w:div>
        <w:div w:id="768083524">
          <w:marLeft w:val="0"/>
          <w:marRight w:val="0"/>
          <w:marTop w:val="0"/>
          <w:marBottom w:val="0"/>
          <w:divBdr>
            <w:top w:val="none" w:sz="0" w:space="0" w:color="auto"/>
            <w:left w:val="none" w:sz="0" w:space="0" w:color="auto"/>
            <w:bottom w:val="none" w:sz="0" w:space="0" w:color="auto"/>
            <w:right w:val="none" w:sz="0" w:space="0" w:color="auto"/>
          </w:divBdr>
        </w:div>
        <w:div w:id="807624432">
          <w:marLeft w:val="0"/>
          <w:marRight w:val="0"/>
          <w:marTop w:val="0"/>
          <w:marBottom w:val="0"/>
          <w:divBdr>
            <w:top w:val="none" w:sz="0" w:space="0" w:color="auto"/>
            <w:left w:val="none" w:sz="0" w:space="0" w:color="auto"/>
            <w:bottom w:val="none" w:sz="0" w:space="0" w:color="auto"/>
            <w:right w:val="none" w:sz="0" w:space="0" w:color="auto"/>
          </w:divBdr>
        </w:div>
        <w:div w:id="929630456">
          <w:marLeft w:val="0"/>
          <w:marRight w:val="0"/>
          <w:marTop w:val="0"/>
          <w:marBottom w:val="0"/>
          <w:divBdr>
            <w:top w:val="none" w:sz="0" w:space="0" w:color="auto"/>
            <w:left w:val="none" w:sz="0" w:space="0" w:color="auto"/>
            <w:bottom w:val="none" w:sz="0" w:space="0" w:color="auto"/>
            <w:right w:val="none" w:sz="0" w:space="0" w:color="auto"/>
          </w:divBdr>
        </w:div>
        <w:div w:id="1074594559">
          <w:marLeft w:val="0"/>
          <w:marRight w:val="0"/>
          <w:marTop w:val="0"/>
          <w:marBottom w:val="0"/>
          <w:divBdr>
            <w:top w:val="none" w:sz="0" w:space="0" w:color="auto"/>
            <w:left w:val="none" w:sz="0" w:space="0" w:color="auto"/>
            <w:bottom w:val="none" w:sz="0" w:space="0" w:color="auto"/>
            <w:right w:val="none" w:sz="0" w:space="0" w:color="auto"/>
          </w:divBdr>
        </w:div>
        <w:div w:id="1410999476">
          <w:marLeft w:val="0"/>
          <w:marRight w:val="0"/>
          <w:marTop w:val="0"/>
          <w:marBottom w:val="0"/>
          <w:divBdr>
            <w:top w:val="none" w:sz="0" w:space="0" w:color="auto"/>
            <w:left w:val="none" w:sz="0" w:space="0" w:color="auto"/>
            <w:bottom w:val="none" w:sz="0" w:space="0" w:color="auto"/>
            <w:right w:val="none" w:sz="0" w:space="0" w:color="auto"/>
          </w:divBdr>
        </w:div>
        <w:div w:id="1577594707">
          <w:marLeft w:val="0"/>
          <w:marRight w:val="0"/>
          <w:marTop w:val="0"/>
          <w:marBottom w:val="0"/>
          <w:divBdr>
            <w:top w:val="none" w:sz="0" w:space="0" w:color="auto"/>
            <w:left w:val="none" w:sz="0" w:space="0" w:color="auto"/>
            <w:bottom w:val="none" w:sz="0" w:space="0" w:color="auto"/>
            <w:right w:val="none" w:sz="0" w:space="0" w:color="auto"/>
          </w:divBdr>
        </w:div>
        <w:div w:id="1635141497">
          <w:marLeft w:val="0"/>
          <w:marRight w:val="0"/>
          <w:marTop w:val="0"/>
          <w:marBottom w:val="0"/>
          <w:divBdr>
            <w:top w:val="none" w:sz="0" w:space="0" w:color="auto"/>
            <w:left w:val="none" w:sz="0" w:space="0" w:color="auto"/>
            <w:bottom w:val="none" w:sz="0" w:space="0" w:color="auto"/>
            <w:right w:val="none" w:sz="0" w:space="0" w:color="auto"/>
          </w:divBdr>
        </w:div>
        <w:div w:id="2091537662">
          <w:marLeft w:val="0"/>
          <w:marRight w:val="0"/>
          <w:marTop w:val="0"/>
          <w:marBottom w:val="0"/>
          <w:divBdr>
            <w:top w:val="none" w:sz="0" w:space="0" w:color="auto"/>
            <w:left w:val="none" w:sz="0" w:space="0" w:color="auto"/>
            <w:bottom w:val="none" w:sz="0" w:space="0" w:color="auto"/>
            <w:right w:val="none" w:sz="0" w:space="0" w:color="auto"/>
          </w:divBdr>
        </w:div>
        <w:div w:id="2091807465">
          <w:marLeft w:val="0"/>
          <w:marRight w:val="0"/>
          <w:marTop w:val="0"/>
          <w:marBottom w:val="0"/>
          <w:divBdr>
            <w:top w:val="none" w:sz="0" w:space="0" w:color="auto"/>
            <w:left w:val="none" w:sz="0" w:space="0" w:color="auto"/>
            <w:bottom w:val="none" w:sz="0" w:space="0" w:color="auto"/>
            <w:right w:val="none" w:sz="0" w:space="0" w:color="auto"/>
          </w:divBdr>
        </w:div>
      </w:divsChild>
    </w:div>
    <w:div w:id="269704481">
      <w:bodyDiv w:val="1"/>
      <w:marLeft w:val="0"/>
      <w:marRight w:val="0"/>
      <w:marTop w:val="0"/>
      <w:marBottom w:val="0"/>
      <w:divBdr>
        <w:top w:val="none" w:sz="0" w:space="0" w:color="auto"/>
        <w:left w:val="none" w:sz="0" w:space="0" w:color="auto"/>
        <w:bottom w:val="none" w:sz="0" w:space="0" w:color="auto"/>
        <w:right w:val="none" w:sz="0" w:space="0" w:color="auto"/>
      </w:divBdr>
    </w:div>
    <w:div w:id="304239555">
      <w:bodyDiv w:val="1"/>
      <w:marLeft w:val="0"/>
      <w:marRight w:val="0"/>
      <w:marTop w:val="0"/>
      <w:marBottom w:val="0"/>
      <w:divBdr>
        <w:top w:val="none" w:sz="0" w:space="0" w:color="auto"/>
        <w:left w:val="none" w:sz="0" w:space="0" w:color="auto"/>
        <w:bottom w:val="none" w:sz="0" w:space="0" w:color="auto"/>
        <w:right w:val="none" w:sz="0" w:space="0" w:color="auto"/>
      </w:divBdr>
    </w:div>
    <w:div w:id="309137483">
      <w:bodyDiv w:val="1"/>
      <w:marLeft w:val="0"/>
      <w:marRight w:val="0"/>
      <w:marTop w:val="0"/>
      <w:marBottom w:val="0"/>
      <w:divBdr>
        <w:top w:val="none" w:sz="0" w:space="0" w:color="auto"/>
        <w:left w:val="none" w:sz="0" w:space="0" w:color="auto"/>
        <w:bottom w:val="none" w:sz="0" w:space="0" w:color="auto"/>
        <w:right w:val="none" w:sz="0" w:space="0" w:color="auto"/>
      </w:divBdr>
    </w:div>
    <w:div w:id="397172253">
      <w:bodyDiv w:val="1"/>
      <w:marLeft w:val="0"/>
      <w:marRight w:val="0"/>
      <w:marTop w:val="0"/>
      <w:marBottom w:val="0"/>
      <w:divBdr>
        <w:top w:val="none" w:sz="0" w:space="0" w:color="auto"/>
        <w:left w:val="none" w:sz="0" w:space="0" w:color="auto"/>
        <w:bottom w:val="none" w:sz="0" w:space="0" w:color="auto"/>
        <w:right w:val="none" w:sz="0" w:space="0" w:color="auto"/>
      </w:divBdr>
    </w:div>
    <w:div w:id="403070514">
      <w:bodyDiv w:val="1"/>
      <w:marLeft w:val="0"/>
      <w:marRight w:val="0"/>
      <w:marTop w:val="0"/>
      <w:marBottom w:val="0"/>
      <w:divBdr>
        <w:top w:val="none" w:sz="0" w:space="0" w:color="auto"/>
        <w:left w:val="none" w:sz="0" w:space="0" w:color="auto"/>
        <w:bottom w:val="none" w:sz="0" w:space="0" w:color="auto"/>
        <w:right w:val="none" w:sz="0" w:space="0" w:color="auto"/>
      </w:divBdr>
      <w:divsChild>
        <w:div w:id="325977832">
          <w:marLeft w:val="0"/>
          <w:marRight w:val="0"/>
          <w:marTop w:val="0"/>
          <w:marBottom w:val="0"/>
          <w:divBdr>
            <w:top w:val="none" w:sz="0" w:space="0" w:color="auto"/>
            <w:left w:val="none" w:sz="0" w:space="0" w:color="auto"/>
            <w:bottom w:val="none" w:sz="0" w:space="0" w:color="auto"/>
            <w:right w:val="none" w:sz="0" w:space="0" w:color="auto"/>
          </w:divBdr>
        </w:div>
        <w:div w:id="868224871">
          <w:marLeft w:val="0"/>
          <w:marRight w:val="0"/>
          <w:marTop w:val="0"/>
          <w:marBottom w:val="0"/>
          <w:divBdr>
            <w:top w:val="none" w:sz="0" w:space="0" w:color="auto"/>
            <w:left w:val="none" w:sz="0" w:space="0" w:color="auto"/>
            <w:bottom w:val="none" w:sz="0" w:space="0" w:color="auto"/>
            <w:right w:val="none" w:sz="0" w:space="0" w:color="auto"/>
          </w:divBdr>
        </w:div>
        <w:div w:id="907421847">
          <w:marLeft w:val="0"/>
          <w:marRight w:val="0"/>
          <w:marTop w:val="0"/>
          <w:marBottom w:val="0"/>
          <w:divBdr>
            <w:top w:val="none" w:sz="0" w:space="0" w:color="auto"/>
            <w:left w:val="none" w:sz="0" w:space="0" w:color="auto"/>
            <w:bottom w:val="none" w:sz="0" w:space="0" w:color="auto"/>
            <w:right w:val="none" w:sz="0" w:space="0" w:color="auto"/>
          </w:divBdr>
        </w:div>
        <w:div w:id="1099570993">
          <w:marLeft w:val="0"/>
          <w:marRight w:val="0"/>
          <w:marTop w:val="0"/>
          <w:marBottom w:val="0"/>
          <w:divBdr>
            <w:top w:val="none" w:sz="0" w:space="0" w:color="auto"/>
            <w:left w:val="none" w:sz="0" w:space="0" w:color="auto"/>
            <w:bottom w:val="none" w:sz="0" w:space="0" w:color="auto"/>
            <w:right w:val="none" w:sz="0" w:space="0" w:color="auto"/>
          </w:divBdr>
        </w:div>
        <w:div w:id="1728796658">
          <w:marLeft w:val="0"/>
          <w:marRight w:val="0"/>
          <w:marTop w:val="0"/>
          <w:marBottom w:val="0"/>
          <w:divBdr>
            <w:top w:val="none" w:sz="0" w:space="0" w:color="auto"/>
            <w:left w:val="none" w:sz="0" w:space="0" w:color="auto"/>
            <w:bottom w:val="none" w:sz="0" w:space="0" w:color="auto"/>
            <w:right w:val="none" w:sz="0" w:space="0" w:color="auto"/>
          </w:divBdr>
        </w:div>
        <w:div w:id="1733504650">
          <w:marLeft w:val="0"/>
          <w:marRight w:val="0"/>
          <w:marTop w:val="0"/>
          <w:marBottom w:val="0"/>
          <w:divBdr>
            <w:top w:val="none" w:sz="0" w:space="0" w:color="auto"/>
            <w:left w:val="none" w:sz="0" w:space="0" w:color="auto"/>
            <w:bottom w:val="none" w:sz="0" w:space="0" w:color="auto"/>
            <w:right w:val="none" w:sz="0" w:space="0" w:color="auto"/>
          </w:divBdr>
        </w:div>
        <w:div w:id="2097092473">
          <w:marLeft w:val="0"/>
          <w:marRight w:val="0"/>
          <w:marTop w:val="0"/>
          <w:marBottom w:val="0"/>
          <w:divBdr>
            <w:top w:val="none" w:sz="0" w:space="0" w:color="auto"/>
            <w:left w:val="none" w:sz="0" w:space="0" w:color="auto"/>
            <w:bottom w:val="none" w:sz="0" w:space="0" w:color="auto"/>
            <w:right w:val="none" w:sz="0" w:space="0" w:color="auto"/>
          </w:divBdr>
        </w:div>
      </w:divsChild>
    </w:div>
    <w:div w:id="419908861">
      <w:bodyDiv w:val="1"/>
      <w:marLeft w:val="0"/>
      <w:marRight w:val="0"/>
      <w:marTop w:val="0"/>
      <w:marBottom w:val="0"/>
      <w:divBdr>
        <w:top w:val="none" w:sz="0" w:space="0" w:color="auto"/>
        <w:left w:val="none" w:sz="0" w:space="0" w:color="auto"/>
        <w:bottom w:val="none" w:sz="0" w:space="0" w:color="auto"/>
        <w:right w:val="none" w:sz="0" w:space="0" w:color="auto"/>
      </w:divBdr>
    </w:div>
    <w:div w:id="458381060">
      <w:bodyDiv w:val="1"/>
      <w:marLeft w:val="0"/>
      <w:marRight w:val="0"/>
      <w:marTop w:val="0"/>
      <w:marBottom w:val="0"/>
      <w:divBdr>
        <w:top w:val="none" w:sz="0" w:space="0" w:color="auto"/>
        <w:left w:val="none" w:sz="0" w:space="0" w:color="auto"/>
        <w:bottom w:val="none" w:sz="0" w:space="0" w:color="auto"/>
        <w:right w:val="none" w:sz="0" w:space="0" w:color="auto"/>
      </w:divBdr>
    </w:div>
    <w:div w:id="487333549">
      <w:bodyDiv w:val="1"/>
      <w:marLeft w:val="0"/>
      <w:marRight w:val="0"/>
      <w:marTop w:val="0"/>
      <w:marBottom w:val="0"/>
      <w:divBdr>
        <w:top w:val="none" w:sz="0" w:space="0" w:color="auto"/>
        <w:left w:val="none" w:sz="0" w:space="0" w:color="auto"/>
        <w:bottom w:val="none" w:sz="0" w:space="0" w:color="auto"/>
        <w:right w:val="none" w:sz="0" w:space="0" w:color="auto"/>
      </w:divBdr>
      <w:divsChild>
        <w:div w:id="31923640">
          <w:marLeft w:val="0"/>
          <w:marRight w:val="0"/>
          <w:marTop w:val="0"/>
          <w:marBottom w:val="0"/>
          <w:divBdr>
            <w:top w:val="none" w:sz="0" w:space="0" w:color="auto"/>
            <w:left w:val="none" w:sz="0" w:space="0" w:color="auto"/>
            <w:bottom w:val="none" w:sz="0" w:space="0" w:color="auto"/>
            <w:right w:val="none" w:sz="0" w:space="0" w:color="auto"/>
          </w:divBdr>
        </w:div>
        <w:div w:id="681200129">
          <w:marLeft w:val="0"/>
          <w:marRight w:val="0"/>
          <w:marTop w:val="0"/>
          <w:marBottom w:val="0"/>
          <w:divBdr>
            <w:top w:val="none" w:sz="0" w:space="0" w:color="auto"/>
            <w:left w:val="none" w:sz="0" w:space="0" w:color="auto"/>
            <w:bottom w:val="none" w:sz="0" w:space="0" w:color="auto"/>
            <w:right w:val="none" w:sz="0" w:space="0" w:color="auto"/>
          </w:divBdr>
        </w:div>
        <w:div w:id="812798518">
          <w:marLeft w:val="0"/>
          <w:marRight w:val="0"/>
          <w:marTop w:val="0"/>
          <w:marBottom w:val="0"/>
          <w:divBdr>
            <w:top w:val="none" w:sz="0" w:space="0" w:color="auto"/>
            <w:left w:val="none" w:sz="0" w:space="0" w:color="auto"/>
            <w:bottom w:val="none" w:sz="0" w:space="0" w:color="auto"/>
            <w:right w:val="none" w:sz="0" w:space="0" w:color="auto"/>
          </w:divBdr>
        </w:div>
        <w:div w:id="876233384">
          <w:marLeft w:val="0"/>
          <w:marRight w:val="0"/>
          <w:marTop w:val="0"/>
          <w:marBottom w:val="0"/>
          <w:divBdr>
            <w:top w:val="none" w:sz="0" w:space="0" w:color="auto"/>
            <w:left w:val="none" w:sz="0" w:space="0" w:color="auto"/>
            <w:bottom w:val="none" w:sz="0" w:space="0" w:color="auto"/>
            <w:right w:val="none" w:sz="0" w:space="0" w:color="auto"/>
          </w:divBdr>
        </w:div>
        <w:div w:id="1091663489">
          <w:marLeft w:val="0"/>
          <w:marRight w:val="0"/>
          <w:marTop w:val="0"/>
          <w:marBottom w:val="0"/>
          <w:divBdr>
            <w:top w:val="none" w:sz="0" w:space="0" w:color="auto"/>
            <w:left w:val="none" w:sz="0" w:space="0" w:color="auto"/>
            <w:bottom w:val="none" w:sz="0" w:space="0" w:color="auto"/>
            <w:right w:val="none" w:sz="0" w:space="0" w:color="auto"/>
          </w:divBdr>
        </w:div>
        <w:div w:id="1458139306">
          <w:marLeft w:val="0"/>
          <w:marRight w:val="0"/>
          <w:marTop w:val="0"/>
          <w:marBottom w:val="0"/>
          <w:divBdr>
            <w:top w:val="none" w:sz="0" w:space="0" w:color="auto"/>
            <w:left w:val="none" w:sz="0" w:space="0" w:color="auto"/>
            <w:bottom w:val="none" w:sz="0" w:space="0" w:color="auto"/>
            <w:right w:val="none" w:sz="0" w:space="0" w:color="auto"/>
          </w:divBdr>
        </w:div>
        <w:div w:id="1474520210">
          <w:marLeft w:val="0"/>
          <w:marRight w:val="0"/>
          <w:marTop w:val="0"/>
          <w:marBottom w:val="0"/>
          <w:divBdr>
            <w:top w:val="none" w:sz="0" w:space="0" w:color="auto"/>
            <w:left w:val="none" w:sz="0" w:space="0" w:color="auto"/>
            <w:bottom w:val="none" w:sz="0" w:space="0" w:color="auto"/>
            <w:right w:val="none" w:sz="0" w:space="0" w:color="auto"/>
          </w:divBdr>
        </w:div>
        <w:div w:id="1720277149">
          <w:marLeft w:val="0"/>
          <w:marRight w:val="0"/>
          <w:marTop w:val="0"/>
          <w:marBottom w:val="0"/>
          <w:divBdr>
            <w:top w:val="none" w:sz="0" w:space="0" w:color="auto"/>
            <w:left w:val="none" w:sz="0" w:space="0" w:color="auto"/>
            <w:bottom w:val="none" w:sz="0" w:space="0" w:color="auto"/>
            <w:right w:val="none" w:sz="0" w:space="0" w:color="auto"/>
          </w:divBdr>
        </w:div>
      </w:divsChild>
    </w:div>
    <w:div w:id="501822232">
      <w:bodyDiv w:val="1"/>
      <w:marLeft w:val="0"/>
      <w:marRight w:val="0"/>
      <w:marTop w:val="0"/>
      <w:marBottom w:val="0"/>
      <w:divBdr>
        <w:top w:val="none" w:sz="0" w:space="0" w:color="auto"/>
        <w:left w:val="none" w:sz="0" w:space="0" w:color="auto"/>
        <w:bottom w:val="none" w:sz="0" w:space="0" w:color="auto"/>
        <w:right w:val="none" w:sz="0" w:space="0" w:color="auto"/>
      </w:divBdr>
    </w:div>
    <w:div w:id="542060959">
      <w:bodyDiv w:val="1"/>
      <w:marLeft w:val="0"/>
      <w:marRight w:val="0"/>
      <w:marTop w:val="0"/>
      <w:marBottom w:val="0"/>
      <w:divBdr>
        <w:top w:val="none" w:sz="0" w:space="0" w:color="auto"/>
        <w:left w:val="none" w:sz="0" w:space="0" w:color="auto"/>
        <w:bottom w:val="none" w:sz="0" w:space="0" w:color="auto"/>
        <w:right w:val="none" w:sz="0" w:space="0" w:color="auto"/>
      </w:divBdr>
    </w:div>
    <w:div w:id="543176924">
      <w:bodyDiv w:val="1"/>
      <w:marLeft w:val="0"/>
      <w:marRight w:val="0"/>
      <w:marTop w:val="0"/>
      <w:marBottom w:val="0"/>
      <w:divBdr>
        <w:top w:val="none" w:sz="0" w:space="0" w:color="auto"/>
        <w:left w:val="none" w:sz="0" w:space="0" w:color="auto"/>
        <w:bottom w:val="none" w:sz="0" w:space="0" w:color="auto"/>
        <w:right w:val="none" w:sz="0" w:space="0" w:color="auto"/>
      </w:divBdr>
    </w:div>
    <w:div w:id="547256164">
      <w:bodyDiv w:val="1"/>
      <w:marLeft w:val="0"/>
      <w:marRight w:val="0"/>
      <w:marTop w:val="0"/>
      <w:marBottom w:val="0"/>
      <w:divBdr>
        <w:top w:val="none" w:sz="0" w:space="0" w:color="auto"/>
        <w:left w:val="none" w:sz="0" w:space="0" w:color="auto"/>
        <w:bottom w:val="none" w:sz="0" w:space="0" w:color="auto"/>
        <w:right w:val="none" w:sz="0" w:space="0" w:color="auto"/>
      </w:divBdr>
    </w:div>
    <w:div w:id="552623390">
      <w:bodyDiv w:val="1"/>
      <w:marLeft w:val="0"/>
      <w:marRight w:val="0"/>
      <w:marTop w:val="0"/>
      <w:marBottom w:val="0"/>
      <w:divBdr>
        <w:top w:val="none" w:sz="0" w:space="0" w:color="auto"/>
        <w:left w:val="none" w:sz="0" w:space="0" w:color="auto"/>
        <w:bottom w:val="none" w:sz="0" w:space="0" w:color="auto"/>
        <w:right w:val="none" w:sz="0" w:space="0" w:color="auto"/>
      </w:divBdr>
      <w:divsChild>
        <w:div w:id="1600139941">
          <w:marLeft w:val="0"/>
          <w:marRight w:val="0"/>
          <w:marTop w:val="0"/>
          <w:marBottom w:val="0"/>
          <w:divBdr>
            <w:top w:val="none" w:sz="0" w:space="0" w:color="auto"/>
            <w:left w:val="none" w:sz="0" w:space="0" w:color="auto"/>
            <w:bottom w:val="none" w:sz="0" w:space="0" w:color="auto"/>
            <w:right w:val="none" w:sz="0" w:space="0" w:color="auto"/>
          </w:divBdr>
        </w:div>
        <w:div w:id="216553679">
          <w:marLeft w:val="0"/>
          <w:marRight w:val="0"/>
          <w:marTop w:val="0"/>
          <w:marBottom w:val="0"/>
          <w:divBdr>
            <w:top w:val="none" w:sz="0" w:space="0" w:color="auto"/>
            <w:left w:val="none" w:sz="0" w:space="0" w:color="auto"/>
            <w:bottom w:val="none" w:sz="0" w:space="0" w:color="auto"/>
            <w:right w:val="none" w:sz="0" w:space="0" w:color="auto"/>
          </w:divBdr>
        </w:div>
        <w:div w:id="513885840">
          <w:marLeft w:val="0"/>
          <w:marRight w:val="0"/>
          <w:marTop w:val="0"/>
          <w:marBottom w:val="0"/>
          <w:divBdr>
            <w:top w:val="none" w:sz="0" w:space="0" w:color="auto"/>
            <w:left w:val="none" w:sz="0" w:space="0" w:color="auto"/>
            <w:bottom w:val="none" w:sz="0" w:space="0" w:color="auto"/>
            <w:right w:val="none" w:sz="0" w:space="0" w:color="auto"/>
          </w:divBdr>
        </w:div>
        <w:div w:id="506671791">
          <w:marLeft w:val="0"/>
          <w:marRight w:val="0"/>
          <w:marTop w:val="0"/>
          <w:marBottom w:val="0"/>
          <w:divBdr>
            <w:top w:val="none" w:sz="0" w:space="0" w:color="auto"/>
            <w:left w:val="none" w:sz="0" w:space="0" w:color="auto"/>
            <w:bottom w:val="none" w:sz="0" w:space="0" w:color="auto"/>
            <w:right w:val="none" w:sz="0" w:space="0" w:color="auto"/>
          </w:divBdr>
        </w:div>
        <w:div w:id="2147041748">
          <w:marLeft w:val="0"/>
          <w:marRight w:val="0"/>
          <w:marTop w:val="0"/>
          <w:marBottom w:val="0"/>
          <w:divBdr>
            <w:top w:val="none" w:sz="0" w:space="0" w:color="auto"/>
            <w:left w:val="none" w:sz="0" w:space="0" w:color="auto"/>
            <w:bottom w:val="none" w:sz="0" w:space="0" w:color="auto"/>
            <w:right w:val="none" w:sz="0" w:space="0" w:color="auto"/>
          </w:divBdr>
        </w:div>
        <w:div w:id="2072775206">
          <w:marLeft w:val="0"/>
          <w:marRight w:val="0"/>
          <w:marTop w:val="0"/>
          <w:marBottom w:val="0"/>
          <w:divBdr>
            <w:top w:val="none" w:sz="0" w:space="0" w:color="auto"/>
            <w:left w:val="none" w:sz="0" w:space="0" w:color="auto"/>
            <w:bottom w:val="none" w:sz="0" w:space="0" w:color="auto"/>
            <w:right w:val="none" w:sz="0" w:space="0" w:color="auto"/>
          </w:divBdr>
        </w:div>
        <w:div w:id="1640959851">
          <w:marLeft w:val="0"/>
          <w:marRight w:val="0"/>
          <w:marTop w:val="0"/>
          <w:marBottom w:val="0"/>
          <w:divBdr>
            <w:top w:val="none" w:sz="0" w:space="0" w:color="auto"/>
            <w:left w:val="none" w:sz="0" w:space="0" w:color="auto"/>
            <w:bottom w:val="none" w:sz="0" w:space="0" w:color="auto"/>
            <w:right w:val="none" w:sz="0" w:space="0" w:color="auto"/>
          </w:divBdr>
        </w:div>
        <w:div w:id="178737269">
          <w:marLeft w:val="0"/>
          <w:marRight w:val="0"/>
          <w:marTop w:val="0"/>
          <w:marBottom w:val="0"/>
          <w:divBdr>
            <w:top w:val="none" w:sz="0" w:space="0" w:color="auto"/>
            <w:left w:val="none" w:sz="0" w:space="0" w:color="auto"/>
            <w:bottom w:val="none" w:sz="0" w:space="0" w:color="auto"/>
            <w:right w:val="none" w:sz="0" w:space="0" w:color="auto"/>
          </w:divBdr>
        </w:div>
        <w:div w:id="633947006">
          <w:marLeft w:val="0"/>
          <w:marRight w:val="0"/>
          <w:marTop w:val="0"/>
          <w:marBottom w:val="0"/>
          <w:divBdr>
            <w:top w:val="none" w:sz="0" w:space="0" w:color="auto"/>
            <w:left w:val="none" w:sz="0" w:space="0" w:color="auto"/>
            <w:bottom w:val="none" w:sz="0" w:space="0" w:color="auto"/>
            <w:right w:val="none" w:sz="0" w:space="0" w:color="auto"/>
          </w:divBdr>
        </w:div>
        <w:div w:id="1179540686">
          <w:marLeft w:val="0"/>
          <w:marRight w:val="0"/>
          <w:marTop w:val="0"/>
          <w:marBottom w:val="0"/>
          <w:divBdr>
            <w:top w:val="none" w:sz="0" w:space="0" w:color="auto"/>
            <w:left w:val="none" w:sz="0" w:space="0" w:color="auto"/>
            <w:bottom w:val="none" w:sz="0" w:space="0" w:color="auto"/>
            <w:right w:val="none" w:sz="0" w:space="0" w:color="auto"/>
          </w:divBdr>
        </w:div>
        <w:div w:id="1991907116">
          <w:marLeft w:val="0"/>
          <w:marRight w:val="0"/>
          <w:marTop w:val="0"/>
          <w:marBottom w:val="0"/>
          <w:divBdr>
            <w:top w:val="none" w:sz="0" w:space="0" w:color="auto"/>
            <w:left w:val="none" w:sz="0" w:space="0" w:color="auto"/>
            <w:bottom w:val="none" w:sz="0" w:space="0" w:color="auto"/>
            <w:right w:val="none" w:sz="0" w:space="0" w:color="auto"/>
          </w:divBdr>
        </w:div>
        <w:div w:id="2082286827">
          <w:marLeft w:val="0"/>
          <w:marRight w:val="0"/>
          <w:marTop w:val="0"/>
          <w:marBottom w:val="0"/>
          <w:divBdr>
            <w:top w:val="none" w:sz="0" w:space="0" w:color="auto"/>
            <w:left w:val="none" w:sz="0" w:space="0" w:color="auto"/>
            <w:bottom w:val="none" w:sz="0" w:space="0" w:color="auto"/>
            <w:right w:val="none" w:sz="0" w:space="0" w:color="auto"/>
          </w:divBdr>
        </w:div>
        <w:div w:id="955214686">
          <w:marLeft w:val="0"/>
          <w:marRight w:val="0"/>
          <w:marTop w:val="0"/>
          <w:marBottom w:val="0"/>
          <w:divBdr>
            <w:top w:val="none" w:sz="0" w:space="0" w:color="auto"/>
            <w:left w:val="none" w:sz="0" w:space="0" w:color="auto"/>
            <w:bottom w:val="none" w:sz="0" w:space="0" w:color="auto"/>
            <w:right w:val="none" w:sz="0" w:space="0" w:color="auto"/>
          </w:divBdr>
        </w:div>
        <w:div w:id="295111167">
          <w:marLeft w:val="0"/>
          <w:marRight w:val="0"/>
          <w:marTop w:val="0"/>
          <w:marBottom w:val="0"/>
          <w:divBdr>
            <w:top w:val="none" w:sz="0" w:space="0" w:color="auto"/>
            <w:left w:val="none" w:sz="0" w:space="0" w:color="auto"/>
            <w:bottom w:val="none" w:sz="0" w:space="0" w:color="auto"/>
            <w:right w:val="none" w:sz="0" w:space="0" w:color="auto"/>
          </w:divBdr>
        </w:div>
        <w:div w:id="329215134">
          <w:marLeft w:val="0"/>
          <w:marRight w:val="0"/>
          <w:marTop w:val="0"/>
          <w:marBottom w:val="0"/>
          <w:divBdr>
            <w:top w:val="none" w:sz="0" w:space="0" w:color="auto"/>
            <w:left w:val="none" w:sz="0" w:space="0" w:color="auto"/>
            <w:bottom w:val="none" w:sz="0" w:space="0" w:color="auto"/>
            <w:right w:val="none" w:sz="0" w:space="0" w:color="auto"/>
          </w:divBdr>
        </w:div>
        <w:div w:id="2137219062">
          <w:marLeft w:val="0"/>
          <w:marRight w:val="0"/>
          <w:marTop w:val="0"/>
          <w:marBottom w:val="0"/>
          <w:divBdr>
            <w:top w:val="none" w:sz="0" w:space="0" w:color="auto"/>
            <w:left w:val="none" w:sz="0" w:space="0" w:color="auto"/>
            <w:bottom w:val="none" w:sz="0" w:space="0" w:color="auto"/>
            <w:right w:val="none" w:sz="0" w:space="0" w:color="auto"/>
          </w:divBdr>
        </w:div>
        <w:div w:id="59253917">
          <w:marLeft w:val="0"/>
          <w:marRight w:val="0"/>
          <w:marTop w:val="0"/>
          <w:marBottom w:val="0"/>
          <w:divBdr>
            <w:top w:val="none" w:sz="0" w:space="0" w:color="auto"/>
            <w:left w:val="none" w:sz="0" w:space="0" w:color="auto"/>
            <w:bottom w:val="none" w:sz="0" w:space="0" w:color="auto"/>
            <w:right w:val="none" w:sz="0" w:space="0" w:color="auto"/>
          </w:divBdr>
        </w:div>
      </w:divsChild>
    </w:div>
    <w:div w:id="589238075">
      <w:bodyDiv w:val="1"/>
      <w:marLeft w:val="0"/>
      <w:marRight w:val="0"/>
      <w:marTop w:val="0"/>
      <w:marBottom w:val="0"/>
      <w:divBdr>
        <w:top w:val="none" w:sz="0" w:space="0" w:color="auto"/>
        <w:left w:val="none" w:sz="0" w:space="0" w:color="auto"/>
        <w:bottom w:val="none" w:sz="0" w:space="0" w:color="auto"/>
        <w:right w:val="none" w:sz="0" w:space="0" w:color="auto"/>
      </w:divBdr>
    </w:div>
    <w:div w:id="606080168">
      <w:bodyDiv w:val="1"/>
      <w:marLeft w:val="0"/>
      <w:marRight w:val="0"/>
      <w:marTop w:val="0"/>
      <w:marBottom w:val="0"/>
      <w:divBdr>
        <w:top w:val="none" w:sz="0" w:space="0" w:color="auto"/>
        <w:left w:val="none" w:sz="0" w:space="0" w:color="auto"/>
        <w:bottom w:val="none" w:sz="0" w:space="0" w:color="auto"/>
        <w:right w:val="none" w:sz="0" w:space="0" w:color="auto"/>
      </w:divBdr>
    </w:div>
    <w:div w:id="617765014">
      <w:bodyDiv w:val="1"/>
      <w:marLeft w:val="0"/>
      <w:marRight w:val="0"/>
      <w:marTop w:val="0"/>
      <w:marBottom w:val="0"/>
      <w:divBdr>
        <w:top w:val="none" w:sz="0" w:space="0" w:color="auto"/>
        <w:left w:val="none" w:sz="0" w:space="0" w:color="auto"/>
        <w:bottom w:val="none" w:sz="0" w:space="0" w:color="auto"/>
        <w:right w:val="none" w:sz="0" w:space="0" w:color="auto"/>
      </w:divBdr>
      <w:divsChild>
        <w:div w:id="294870546">
          <w:marLeft w:val="0"/>
          <w:marRight w:val="0"/>
          <w:marTop w:val="0"/>
          <w:marBottom w:val="0"/>
          <w:divBdr>
            <w:top w:val="none" w:sz="0" w:space="0" w:color="auto"/>
            <w:left w:val="none" w:sz="0" w:space="0" w:color="auto"/>
            <w:bottom w:val="none" w:sz="0" w:space="0" w:color="auto"/>
            <w:right w:val="none" w:sz="0" w:space="0" w:color="auto"/>
          </w:divBdr>
        </w:div>
        <w:div w:id="2069572111">
          <w:marLeft w:val="0"/>
          <w:marRight w:val="0"/>
          <w:marTop w:val="0"/>
          <w:marBottom w:val="0"/>
          <w:divBdr>
            <w:top w:val="none" w:sz="0" w:space="0" w:color="auto"/>
            <w:left w:val="none" w:sz="0" w:space="0" w:color="auto"/>
            <w:bottom w:val="none" w:sz="0" w:space="0" w:color="auto"/>
            <w:right w:val="none" w:sz="0" w:space="0" w:color="auto"/>
          </w:divBdr>
        </w:div>
      </w:divsChild>
    </w:div>
    <w:div w:id="638806466">
      <w:bodyDiv w:val="1"/>
      <w:marLeft w:val="0"/>
      <w:marRight w:val="0"/>
      <w:marTop w:val="0"/>
      <w:marBottom w:val="0"/>
      <w:divBdr>
        <w:top w:val="none" w:sz="0" w:space="0" w:color="auto"/>
        <w:left w:val="none" w:sz="0" w:space="0" w:color="auto"/>
        <w:bottom w:val="none" w:sz="0" w:space="0" w:color="auto"/>
        <w:right w:val="none" w:sz="0" w:space="0" w:color="auto"/>
      </w:divBdr>
    </w:div>
    <w:div w:id="639458918">
      <w:bodyDiv w:val="1"/>
      <w:marLeft w:val="0"/>
      <w:marRight w:val="0"/>
      <w:marTop w:val="0"/>
      <w:marBottom w:val="0"/>
      <w:divBdr>
        <w:top w:val="none" w:sz="0" w:space="0" w:color="auto"/>
        <w:left w:val="none" w:sz="0" w:space="0" w:color="auto"/>
        <w:bottom w:val="none" w:sz="0" w:space="0" w:color="auto"/>
        <w:right w:val="none" w:sz="0" w:space="0" w:color="auto"/>
      </w:divBdr>
    </w:div>
    <w:div w:id="652175004">
      <w:bodyDiv w:val="1"/>
      <w:marLeft w:val="0"/>
      <w:marRight w:val="0"/>
      <w:marTop w:val="0"/>
      <w:marBottom w:val="0"/>
      <w:divBdr>
        <w:top w:val="none" w:sz="0" w:space="0" w:color="auto"/>
        <w:left w:val="none" w:sz="0" w:space="0" w:color="auto"/>
        <w:bottom w:val="none" w:sz="0" w:space="0" w:color="auto"/>
        <w:right w:val="none" w:sz="0" w:space="0" w:color="auto"/>
      </w:divBdr>
    </w:div>
    <w:div w:id="658264112">
      <w:bodyDiv w:val="1"/>
      <w:marLeft w:val="0"/>
      <w:marRight w:val="0"/>
      <w:marTop w:val="0"/>
      <w:marBottom w:val="0"/>
      <w:divBdr>
        <w:top w:val="none" w:sz="0" w:space="0" w:color="auto"/>
        <w:left w:val="none" w:sz="0" w:space="0" w:color="auto"/>
        <w:bottom w:val="none" w:sz="0" w:space="0" w:color="auto"/>
        <w:right w:val="none" w:sz="0" w:space="0" w:color="auto"/>
      </w:divBdr>
    </w:div>
    <w:div w:id="678387549">
      <w:bodyDiv w:val="1"/>
      <w:marLeft w:val="0"/>
      <w:marRight w:val="0"/>
      <w:marTop w:val="0"/>
      <w:marBottom w:val="0"/>
      <w:divBdr>
        <w:top w:val="none" w:sz="0" w:space="0" w:color="auto"/>
        <w:left w:val="none" w:sz="0" w:space="0" w:color="auto"/>
        <w:bottom w:val="none" w:sz="0" w:space="0" w:color="auto"/>
        <w:right w:val="none" w:sz="0" w:space="0" w:color="auto"/>
      </w:divBdr>
    </w:div>
    <w:div w:id="681469664">
      <w:bodyDiv w:val="1"/>
      <w:marLeft w:val="0"/>
      <w:marRight w:val="0"/>
      <w:marTop w:val="0"/>
      <w:marBottom w:val="0"/>
      <w:divBdr>
        <w:top w:val="none" w:sz="0" w:space="0" w:color="auto"/>
        <w:left w:val="none" w:sz="0" w:space="0" w:color="auto"/>
        <w:bottom w:val="none" w:sz="0" w:space="0" w:color="auto"/>
        <w:right w:val="none" w:sz="0" w:space="0" w:color="auto"/>
      </w:divBdr>
    </w:div>
    <w:div w:id="715589754">
      <w:bodyDiv w:val="1"/>
      <w:marLeft w:val="0"/>
      <w:marRight w:val="0"/>
      <w:marTop w:val="0"/>
      <w:marBottom w:val="0"/>
      <w:divBdr>
        <w:top w:val="none" w:sz="0" w:space="0" w:color="auto"/>
        <w:left w:val="none" w:sz="0" w:space="0" w:color="auto"/>
        <w:bottom w:val="none" w:sz="0" w:space="0" w:color="auto"/>
        <w:right w:val="none" w:sz="0" w:space="0" w:color="auto"/>
      </w:divBdr>
      <w:divsChild>
        <w:div w:id="72625780">
          <w:marLeft w:val="0"/>
          <w:marRight w:val="0"/>
          <w:marTop w:val="0"/>
          <w:marBottom w:val="0"/>
          <w:divBdr>
            <w:top w:val="none" w:sz="0" w:space="0" w:color="auto"/>
            <w:left w:val="none" w:sz="0" w:space="0" w:color="auto"/>
            <w:bottom w:val="none" w:sz="0" w:space="0" w:color="auto"/>
            <w:right w:val="none" w:sz="0" w:space="0" w:color="auto"/>
          </w:divBdr>
        </w:div>
        <w:div w:id="83383240">
          <w:marLeft w:val="0"/>
          <w:marRight w:val="0"/>
          <w:marTop w:val="0"/>
          <w:marBottom w:val="0"/>
          <w:divBdr>
            <w:top w:val="none" w:sz="0" w:space="0" w:color="auto"/>
            <w:left w:val="none" w:sz="0" w:space="0" w:color="auto"/>
            <w:bottom w:val="none" w:sz="0" w:space="0" w:color="auto"/>
            <w:right w:val="none" w:sz="0" w:space="0" w:color="auto"/>
          </w:divBdr>
        </w:div>
        <w:div w:id="245766978">
          <w:marLeft w:val="0"/>
          <w:marRight w:val="0"/>
          <w:marTop w:val="0"/>
          <w:marBottom w:val="0"/>
          <w:divBdr>
            <w:top w:val="none" w:sz="0" w:space="0" w:color="auto"/>
            <w:left w:val="none" w:sz="0" w:space="0" w:color="auto"/>
            <w:bottom w:val="none" w:sz="0" w:space="0" w:color="auto"/>
            <w:right w:val="none" w:sz="0" w:space="0" w:color="auto"/>
          </w:divBdr>
        </w:div>
        <w:div w:id="256982613">
          <w:marLeft w:val="0"/>
          <w:marRight w:val="0"/>
          <w:marTop w:val="0"/>
          <w:marBottom w:val="0"/>
          <w:divBdr>
            <w:top w:val="none" w:sz="0" w:space="0" w:color="auto"/>
            <w:left w:val="none" w:sz="0" w:space="0" w:color="auto"/>
            <w:bottom w:val="none" w:sz="0" w:space="0" w:color="auto"/>
            <w:right w:val="none" w:sz="0" w:space="0" w:color="auto"/>
          </w:divBdr>
        </w:div>
        <w:div w:id="525674461">
          <w:marLeft w:val="0"/>
          <w:marRight w:val="0"/>
          <w:marTop w:val="0"/>
          <w:marBottom w:val="0"/>
          <w:divBdr>
            <w:top w:val="none" w:sz="0" w:space="0" w:color="auto"/>
            <w:left w:val="none" w:sz="0" w:space="0" w:color="auto"/>
            <w:bottom w:val="none" w:sz="0" w:space="0" w:color="auto"/>
            <w:right w:val="none" w:sz="0" w:space="0" w:color="auto"/>
          </w:divBdr>
        </w:div>
        <w:div w:id="564806051">
          <w:marLeft w:val="0"/>
          <w:marRight w:val="0"/>
          <w:marTop w:val="0"/>
          <w:marBottom w:val="0"/>
          <w:divBdr>
            <w:top w:val="none" w:sz="0" w:space="0" w:color="auto"/>
            <w:left w:val="none" w:sz="0" w:space="0" w:color="auto"/>
            <w:bottom w:val="none" w:sz="0" w:space="0" w:color="auto"/>
            <w:right w:val="none" w:sz="0" w:space="0" w:color="auto"/>
          </w:divBdr>
        </w:div>
        <w:div w:id="671958859">
          <w:marLeft w:val="0"/>
          <w:marRight w:val="0"/>
          <w:marTop w:val="0"/>
          <w:marBottom w:val="0"/>
          <w:divBdr>
            <w:top w:val="none" w:sz="0" w:space="0" w:color="auto"/>
            <w:left w:val="none" w:sz="0" w:space="0" w:color="auto"/>
            <w:bottom w:val="none" w:sz="0" w:space="0" w:color="auto"/>
            <w:right w:val="none" w:sz="0" w:space="0" w:color="auto"/>
          </w:divBdr>
        </w:div>
        <w:div w:id="792288092">
          <w:marLeft w:val="0"/>
          <w:marRight w:val="0"/>
          <w:marTop w:val="0"/>
          <w:marBottom w:val="0"/>
          <w:divBdr>
            <w:top w:val="none" w:sz="0" w:space="0" w:color="auto"/>
            <w:left w:val="none" w:sz="0" w:space="0" w:color="auto"/>
            <w:bottom w:val="none" w:sz="0" w:space="0" w:color="auto"/>
            <w:right w:val="none" w:sz="0" w:space="0" w:color="auto"/>
          </w:divBdr>
        </w:div>
        <w:div w:id="835026108">
          <w:marLeft w:val="0"/>
          <w:marRight w:val="0"/>
          <w:marTop w:val="0"/>
          <w:marBottom w:val="0"/>
          <w:divBdr>
            <w:top w:val="none" w:sz="0" w:space="0" w:color="auto"/>
            <w:left w:val="none" w:sz="0" w:space="0" w:color="auto"/>
            <w:bottom w:val="none" w:sz="0" w:space="0" w:color="auto"/>
            <w:right w:val="none" w:sz="0" w:space="0" w:color="auto"/>
          </w:divBdr>
        </w:div>
        <w:div w:id="877013890">
          <w:marLeft w:val="0"/>
          <w:marRight w:val="0"/>
          <w:marTop w:val="0"/>
          <w:marBottom w:val="0"/>
          <w:divBdr>
            <w:top w:val="none" w:sz="0" w:space="0" w:color="auto"/>
            <w:left w:val="none" w:sz="0" w:space="0" w:color="auto"/>
            <w:bottom w:val="none" w:sz="0" w:space="0" w:color="auto"/>
            <w:right w:val="none" w:sz="0" w:space="0" w:color="auto"/>
          </w:divBdr>
        </w:div>
        <w:div w:id="917904122">
          <w:marLeft w:val="0"/>
          <w:marRight w:val="0"/>
          <w:marTop w:val="0"/>
          <w:marBottom w:val="0"/>
          <w:divBdr>
            <w:top w:val="none" w:sz="0" w:space="0" w:color="auto"/>
            <w:left w:val="none" w:sz="0" w:space="0" w:color="auto"/>
            <w:bottom w:val="none" w:sz="0" w:space="0" w:color="auto"/>
            <w:right w:val="none" w:sz="0" w:space="0" w:color="auto"/>
          </w:divBdr>
        </w:div>
        <w:div w:id="983779522">
          <w:marLeft w:val="0"/>
          <w:marRight w:val="0"/>
          <w:marTop w:val="0"/>
          <w:marBottom w:val="0"/>
          <w:divBdr>
            <w:top w:val="none" w:sz="0" w:space="0" w:color="auto"/>
            <w:left w:val="none" w:sz="0" w:space="0" w:color="auto"/>
            <w:bottom w:val="none" w:sz="0" w:space="0" w:color="auto"/>
            <w:right w:val="none" w:sz="0" w:space="0" w:color="auto"/>
          </w:divBdr>
        </w:div>
        <w:div w:id="1049958419">
          <w:marLeft w:val="0"/>
          <w:marRight w:val="0"/>
          <w:marTop w:val="0"/>
          <w:marBottom w:val="0"/>
          <w:divBdr>
            <w:top w:val="none" w:sz="0" w:space="0" w:color="auto"/>
            <w:left w:val="none" w:sz="0" w:space="0" w:color="auto"/>
            <w:bottom w:val="none" w:sz="0" w:space="0" w:color="auto"/>
            <w:right w:val="none" w:sz="0" w:space="0" w:color="auto"/>
          </w:divBdr>
        </w:div>
        <w:div w:id="1064791129">
          <w:marLeft w:val="0"/>
          <w:marRight w:val="0"/>
          <w:marTop w:val="0"/>
          <w:marBottom w:val="0"/>
          <w:divBdr>
            <w:top w:val="none" w:sz="0" w:space="0" w:color="auto"/>
            <w:left w:val="none" w:sz="0" w:space="0" w:color="auto"/>
            <w:bottom w:val="none" w:sz="0" w:space="0" w:color="auto"/>
            <w:right w:val="none" w:sz="0" w:space="0" w:color="auto"/>
          </w:divBdr>
        </w:div>
        <w:div w:id="1078329603">
          <w:marLeft w:val="0"/>
          <w:marRight w:val="0"/>
          <w:marTop w:val="0"/>
          <w:marBottom w:val="0"/>
          <w:divBdr>
            <w:top w:val="none" w:sz="0" w:space="0" w:color="auto"/>
            <w:left w:val="none" w:sz="0" w:space="0" w:color="auto"/>
            <w:bottom w:val="none" w:sz="0" w:space="0" w:color="auto"/>
            <w:right w:val="none" w:sz="0" w:space="0" w:color="auto"/>
          </w:divBdr>
        </w:div>
        <w:div w:id="1083069240">
          <w:marLeft w:val="0"/>
          <w:marRight w:val="0"/>
          <w:marTop w:val="0"/>
          <w:marBottom w:val="0"/>
          <w:divBdr>
            <w:top w:val="none" w:sz="0" w:space="0" w:color="auto"/>
            <w:left w:val="none" w:sz="0" w:space="0" w:color="auto"/>
            <w:bottom w:val="none" w:sz="0" w:space="0" w:color="auto"/>
            <w:right w:val="none" w:sz="0" w:space="0" w:color="auto"/>
          </w:divBdr>
        </w:div>
        <w:div w:id="1084376266">
          <w:marLeft w:val="0"/>
          <w:marRight w:val="0"/>
          <w:marTop w:val="0"/>
          <w:marBottom w:val="0"/>
          <w:divBdr>
            <w:top w:val="none" w:sz="0" w:space="0" w:color="auto"/>
            <w:left w:val="none" w:sz="0" w:space="0" w:color="auto"/>
            <w:bottom w:val="none" w:sz="0" w:space="0" w:color="auto"/>
            <w:right w:val="none" w:sz="0" w:space="0" w:color="auto"/>
          </w:divBdr>
        </w:div>
        <w:div w:id="1237276520">
          <w:marLeft w:val="0"/>
          <w:marRight w:val="0"/>
          <w:marTop w:val="0"/>
          <w:marBottom w:val="0"/>
          <w:divBdr>
            <w:top w:val="none" w:sz="0" w:space="0" w:color="auto"/>
            <w:left w:val="none" w:sz="0" w:space="0" w:color="auto"/>
            <w:bottom w:val="none" w:sz="0" w:space="0" w:color="auto"/>
            <w:right w:val="none" w:sz="0" w:space="0" w:color="auto"/>
          </w:divBdr>
        </w:div>
        <w:div w:id="1305238434">
          <w:marLeft w:val="0"/>
          <w:marRight w:val="0"/>
          <w:marTop w:val="0"/>
          <w:marBottom w:val="0"/>
          <w:divBdr>
            <w:top w:val="none" w:sz="0" w:space="0" w:color="auto"/>
            <w:left w:val="none" w:sz="0" w:space="0" w:color="auto"/>
            <w:bottom w:val="none" w:sz="0" w:space="0" w:color="auto"/>
            <w:right w:val="none" w:sz="0" w:space="0" w:color="auto"/>
          </w:divBdr>
        </w:div>
        <w:div w:id="1309823190">
          <w:marLeft w:val="0"/>
          <w:marRight w:val="0"/>
          <w:marTop w:val="0"/>
          <w:marBottom w:val="0"/>
          <w:divBdr>
            <w:top w:val="none" w:sz="0" w:space="0" w:color="auto"/>
            <w:left w:val="none" w:sz="0" w:space="0" w:color="auto"/>
            <w:bottom w:val="none" w:sz="0" w:space="0" w:color="auto"/>
            <w:right w:val="none" w:sz="0" w:space="0" w:color="auto"/>
          </w:divBdr>
        </w:div>
        <w:div w:id="1367871448">
          <w:marLeft w:val="0"/>
          <w:marRight w:val="0"/>
          <w:marTop w:val="0"/>
          <w:marBottom w:val="0"/>
          <w:divBdr>
            <w:top w:val="none" w:sz="0" w:space="0" w:color="auto"/>
            <w:left w:val="none" w:sz="0" w:space="0" w:color="auto"/>
            <w:bottom w:val="none" w:sz="0" w:space="0" w:color="auto"/>
            <w:right w:val="none" w:sz="0" w:space="0" w:color="auto"/>
          </w:divBdr>
        </w:div>
        <w:div w:id="1370647271">
          <w:marLeft w:val="0"/>
          <w:marRight w:val="0"/>
          <w:marTop w:val="0"/>
          <w:marBottom w:val="0"/>
          <w:divBdr>
            <w:top w:val="none" w:sz="0" w:space="0" w:color="auto"/>
            <w:left w:val="none" w:sz="0" w:space="0" w:color="auto"/>
            <w:bottom w:val="none" w:sz="0" w:space="0" w:color="auto"/>
            <w:right w:val="none" w:sz="0" w:space="0" w:color="auto"/>
          </w:divBdr>
        </w:div>
        <w:div w:id="1381242247">
          <w:marLeft w:val="0"/>
          <w:marRight w:val="0"/>
          <w:marTop w:val="0"/>
          <w:marBottom w:val="0"/>
          <w:divBdr>
            <w:top w:val="none" w:sz="0" w:space="0" w:color="auto"/>
            <w:left w:val="none" w:sz="0" w:space="0" w:color="auto"/>
            <w:bottom w:val="none" w:sz="0" w:space="0" w:color="auto"/>
            <w:right w:val="none" w:sz="0" w:space="0" w:color="auto"/>
          </w:divBdr>
        </w:div>
        <w:div w:id="1475565347">
          <w:marLeft w:val="0"/>
          <w:marRight w:val="0"/>
          <w:marTop w:val="0"/>
          <w:marBottom w:val="0"/>
          <w:divBdr>
            <w:top w:val="none" w:sz="0" w:space="0" w:color="auto"/>
            <w:left w:val="none" w:sz="0" w:space="0" w:color="auto"/>
            <w:bottom w:val="none" w:sz="0" w:space="0" w:color="auto"/>
            <w:right w:val="none" w:sz="0" w:space="0" w:color="auto"/>
          </w:divBdr>
        </w:div>
        <w:div w:id="1508516167">
          <w:marLeft w:val="0"/>
          <w:marRight w:val="0"/>
          <w:marTop w:val="0"/>
          <w:marBottom w:val="0"/>
          <w:divBdr>
            <w:top w:val="none" w:sz="0" w:space="0" w:color="auto"/>
            <w:left w:val="none" w:sz="0" w:space="0" w:color="auto"/>
            <w:bottom w:val="none" w:sz="0" w:space="0" w:color="auto"/>
            <w:right w:val="none" w:sz="0" w:space="0" w:color="auto"/>
          </w:divBdr>
        </w:div>
        <w:div w:id="1527981847">
          <w:marLeft w:val="0"/>
          <w:marRight w:val="0"/>
          <w:marTop w:val="0"/>
          <w:marBottom w:val="0"/>
          <w:divBdr>
            <w:top w:val="none" w:sz="0" w:space="0" w:color="auto"/>
            <w:left w:val="none" w:sz="0" w:space="0" w:color="auto"/>
            <w:bottom w:val="none" w:sz="0" w:space="0" w:color="auto"/>
            <w:right w:val="none" w:sz="0" w:space="0" w:color="auto"/>
          </w:divBdr>
        </w:div>
        <w:div w:id="1537817373">
          <w:marLeft w:val="0"/>
          <w:marRight w:val="0"/>
          <w:marTop w:val="0"/>
          <w:marBottom w:val="0"/>
          <w:divBdr>
            <w:top w:val="none" w:sz="0" w:space="0" w:color="auto"/>
            <w:left w:val="none" w:sz="0" w:space="0" w:color="auto"/>
            <w:bottom w:val="none" w:sz="0" w:space="0" w:color="auto"/>
            <w:right w:val="none" w:sz="0" w:space="0" w:color="auto"/>
          </w:divBdr>
        </w:div>
        <w:div w:id="1543636704">
          <w:marLeft w:val="0"/>
          <w:marRight w:val="0"/>
          <w:marTop w:val="0"/>
          <w:marBottom w:val="0"/>
          <w:divBdr>
            <w:top w:val="none" w:sz="0" w:space="0" w:color="auto"/>
            <w:left w:val="none" w:sz="0" w:space="0" w:color="auto"/>
            <w:bottom w:val="none" w:sz="0" w:space="0" w:color="auto"/>
            <w:right w:val="none" w:sz="0" w:space="0" w:color="auto"/>
          </w:divBdr>
        </w:div>
        <w:div w:id="1564439642">
          <w:marLeft w:val="0"/>
          <w:marRight w:val="0"/>
          <w:marTop w:val="0"/>
          <w:marBottom w:val="0"/>
          <w:divBdr>
            <w:top w:val="none" w:sz="0" w:space="0" w:color="auto"/>
            <w:left w:val="none" w:sz="0" w:space="0" w:color="auto"/>
            <w:bottom w:val="none" w:sz="0" w:space="0" w:color="auto"/>
            <w:right w:val="none" w:sz="0" w:space="0" w:color="auto"/>
          </w:divBdr>
        </w:div>
        <w:div w:id="1964532167">
          <w:marLeft w:val="0"/>
          <w:marRight w:val="0"/>
          <w:marTop w:val="0"/>
          <w:marBottom w:val="0"/>
          <w:divBdr>
            <w:top w:val="none" w:sz="0" w:space="0" w:color="auto"/>
            <w:left w:val="none" w:sz="0" w:space="0" w:color="auto"/>
            <w:bottom w:val="none" w:sz="0" w:space="0" w:color="auto"/>
            <w:right w:val="none" w:sz="0" w:space="0" w:color="auto"/>
          </w:divBdr>
        </w:div>
        <w:div w:id="1976833484">
          <w:marLeft w:val="0"/>
          <w:marRight w:val="0"/>
          <w:marTop w:val="0"/>
          <w:marBottom w:val="0"/>
          <w:divBdr>
            <w:top w:val="none" w:sz="0" w:space="0" w:color="auto"/>
            <w:left w:val="none" w:sz="0" w:space="0" w:color="auto"/>
            <w:bottom w:val="none" w:sz="0" w:space="0" w:color="auto"/>
            <w:right w:val="none" w:sz="0" w:space="0" w:color="auto"/>
          </w:divBdr>
        </w:div>
        <w:div w:id="2041054076">
          <w:marLeft w:val="0"/>
          <w:marRight w:val="0"/>
          <w:marTop w:val="0"/>
          <w:marBottom w:val="0"/>
          <w:divBdr>
            <w:top w:val="none" w:sz="0" w:space="0" w:color="auto"/>
            <w:left w:val="none" w:sz="0" w:space="0" w:color="auto"/>
            <w:bottom w:val="none" w:sz="0" w:space="0" w:color="auto"/>
            <w:right w:val="none" w:sz="0" w:space="0" w:color="auto"/>
          </w:divBdr>
        </w:div>
        <w:div w:id="2102946264">
          <w:marLeft w:val="0"/>
          <w:marRight w:val="0"/>
          <w:marTop w:val="0"/>
          <w:marBottom w:val="0"/>
          <w:divBdr>
            <w:top w:val="none" w:sz="0" w:space="0" w:color="auto"/>
            <w:left w:val="none" w:sz="0" w:space="0" w:color="auto"/>
            <w:bottom w:val="none" w:sz="0" w:space="0" w:color="auto"/>
            <w:right w:val="none" w:sz="0" w:space="0" w:color="auto"/>
          </w:divBdr>
        </w:div>
      </w:divsChild>
    </w:div>
    <w:div w:id="721632215">
      <w:bodyDiv w:val="1"/>
      <w:marLeft w:val="0"/>
      <w:marRight w:val="0"/>
      <w:marTop w:val="0"/>
      <w:marBottom w:val="0"/>
      <w:divBdr>
        <w:top w:val="none" w:sz="0" w:space="0" w:color="auto"/>
        <w:left w:val="none" w:sz="0" w:space="0" w:color="auto"/>
        <w:bottom w:val="none" w:sz="0" w:space="0" w:color="auto"/>
        <w:right w:val="none" w:sz="0" w:space="0" w:color="auto"/>
      </w:divBdr>
      <w:divsChild>
        <w:div w:id="196047812">
          <w:marLeft w:val="0"/>
          <w:marRight w:val="0"/>
          <w:marTop w:val="0"/>
          <w:marBottom w:val="0"/>
          <w:divBdr>
            <w:top w:val="none" w:sz="0" w:space="0" w:color="auto"/>
            <w:left w:val="none" w:sz="0" w:space="0" w:color="auto"/>
            <w:bottom w:val="none" w:sz="0" w:space="0" w:color="auto"/>
            <w:right w:val="none" w:sz="0" w:space="0" w:color="auto"/>
          </w:divBdr>
        </w:div>
        <w:div w:id="220143151">
          <w:marLeft w:val="0"/>
          <w:marRight w:val="0"/>
          <w:marTop w:val="0"/>
          <w:marBottom w:val="0"/>
          <w:divBdr>
            <w:top w:val="none" w:sz="0" w:space="0" w:color="auto"/>
            <w:left w:val="none" w:sz="0" w:space="0" w:color="auto"/>
            <w:bottom w:val="none" w:sz="0" w:space="0" w:color="auto"/>
            <w:right w:val="none" w:sz="0" w:space="0" w:color="auto"/>
          </w:divBdr>
        </w:div>
        <w:div w:id="1097142660">
          <w:marLeft w:val="0"/>
          <w:marRight w:val="0"/>
          <w:marTop w:val="0"/>
          <w:marBottom w:val="0"/>
          <w:divBdr>
            <w:top w:val="none" w:sz="0" w:space="0" w:color="auto"/>
            <w:left w:val="none" w:sz="0" w:space="0" w:color="auto"/>
            <w:bottom w:val="none" w:sz="0" w:space="0" w:color="auto"/>
            <w:right w:val="none" w:sz="0" w:space="0" w:color="auto"/>
          </w:divBdr>
        </w:div>
        <w:div w:id="1125200906">
          <w:marLeft w:val="0"/>
          <w:marRight w:val="0"/>
          <w:marTop w:val="0"/>
          <w:marBottom w:val="0"/>
          <w:divBdr>
            <w:top w:val="none" w:sz="0" w:space="0" w:color="auto"/>
            <w:left w:val="none" w:sz="0" w:space="0" w:color="auto"/>
            <w:bottom w:val="none" w:sz="0" w:space="0" w:color="auto"/>
            <w:right w:val="none" w:sz="0" w:space="0" w:color="auto"/>
          </w:divBdr>
        </w:div>
        <w:div w:id="1169253862">
          <w:marLeft w:val="0"/>
          <w:marRight w:val="0"/>
          <w:marTop w:val="0"/>
          <w:marBottom w:val="0"/>
          <w:divBdr>
            <w:top w:val="none" w:sz="0" w:space="0" w:color="auto"/>
            <w:left w:val="none" w:sz="0" w:space="0" w:color="auto"/>
            <w:bottom w:val="none" w:sz="0" w:space="0" w:color="auto"/>
            <w:right w:val="none" w:sz="0" w:space="0" w:color="auto"/>
          </w:divBdr>
        </w:div>
        <w:div w:id="1226187160">
          <w:marLeft w:val="0"/>
          <w:marRight w:val="0"/>
          <w:marTop w:val="0"/>
          <w:marBottom w:val="0"/>
          <w:divBdr>
            <w:top w:val="none" w:sz="0" w:space="0" w:color="auto"/>
            <w:left w:val="none" w:sz="0" w:space="0" w:color="auto"/>
            <w:bottom w:val="none" w:sz="0" w:space="0" w:color="auto"/>
            <w:right w:val="none" w:sz="0" w:space="0" w:color="auto"/>
          </w:divBdr>
        </w:div>
        <w:div w:id="2073967544">
          <w:marLeft w:val="0"/>
          <w:marRight w:val="0"/>
          <w:marTop w:val="0"/>
          <w:marBottom w:val="0"/>
          <w:divBdr>
            <w:top w:val="none" w:sz="0" w:space="0" w:color="auto"/>
            <w:left w:val="none" w:sz="0" w:space="0" w:color="auto"/>
            <w:bottom w:val="none" w:sz="0" w:space="0" w:color="auto"/>
            <w:right w:val="none" w:sz="0" w:space="0" w:color="auto"/>
          </w:divBdr>
        </w:div>
        <w:div w:id="2128036151">
          <w:marLeft w:val="0"/>
          <w:marRight w:val="0"/>
          <w:marTop w:val="0"/>
          <w:marBottom w:val="0"/>
          <w:divBdr>
            <w:top w:val="none" w:sz="0" w:space="0" w:color="auto"/>
            <w:left w:val="none" w:sz="0" w:space="0" w:color="auto"/>
            <w:bottom w:val="none" w:sz="0" w:space="0" w:color="auto"/>
            <w:right w:val="none" w:sz="0" w:space="0" w:color="auto"/>
          </w:divBdr>
        </w:div>
      </w:divsChild>
    </w:div>
    <w:div w:id="722213504">
      <w:bodyDiv w:val="1"/>
      <w:marLeft w:val="0"/>
      <w:marRight w:val="0"/>
      <w:marTop w:val="0"/>
      <w:marBottom w:val="0"/>
      <w:divBdr>
        <w:top w:val="none" w:sz="0" w:space="0" w:color="auto"/>
        <w:left w:val="none" w:sz="0" w:space="0" w:color="auto"/>
        <w:bottom w:val="none" w:sz="0" w:space="0" w:color="auto"/>
        <w:right w:val="none" w:sz="0" w:space="0" w:color="auto"/>
      </w:divBdr>
      <w:divsChild>
        <w:div w:id="13187879">
          <w:marLeft w:val="0"/>
          <w:marRight w:val="0"/>
          <w:marTop w:val="0"/>
          <w:marBottom w:val="0"/>
          <w:divBdr>
            <w:top w:val="none" w:sz="0" w:space="0" w:color="auto"/>
            <w:left w:val="none" w:sz="0" w:space="0" w:color="auto"/>
            <w:bottom w:val="none" w:sz="0" w:space="0" w:color="auto"/>
            <w:right w:val="none" w:sz="0" w:space="0" w:color="auto"/>
          </w:divBdr>
        </w:div>
        <w:div w:id="14157748">
          <w:marLeft w:val="0"/>
          <w:marRight w:val="0"/>
          <w:marTop w:val="0"/>
          <w:marBottom w:val="0"/>
          <w:divBdr>
            <w:top w:val="none" w:sz="0" w:space="0" w:color="auto"/>
            <w:left w:val="none" w:sz="0" w:space="0" w:color="auto"/>
            <w:bottom w:val="none" w:sz="0" w:space="0" w:color="auto"/>
            <w:right w:val="none" w:sz="0" w:space="0" w:color="auto"/>
          </w:divBdr>
        </w:div>
        <w:div w:id="92946294">
          <w:marLeft w:val="0"/>
          <w:marRight w:val="0"/>
          <w:marTop w:val="0"/>
          <w:marBottom w:val="0"/>
          <w:divBdr>
            <w:top w:val="none" w:sz="0" w:space="0" w:color="auto"/>
            <w:left w:val="none" w:sz="0" w:space="0" w:color="auto"/>
            <w:bottom w:val="none" w:sz="0" w:space="0" w:color="auto"/>
            <w:right w:val="none" w:sz="0" w:space="0" w:color="auto"/>
          </w:divBdr>
        </w:div>
        <w:div w:id="549344356">
          <w:marLeft w:val="0"/>
          <w:marRight w:val="0"/>
          <w:marTop w:val="0"/>
          <w:marBottom w:val="0"/>
          <w:divBdr>
            <w:top w:val="none" w:sz="0" w:space="0" w:color="auto"/>
            <w:left w:val="none" w:sz="0" w:space="0" w:color="auto"/>
            <w:bottom w:val="none" w:sz="0" w:space="0" w:color="auto"/>
            <w:right w:val="none" w:sz="0" w:space="0" w:color="auto"/>
          </w:divBdr>
        </w:div>
        <w:div w:id="679158912">
          <w:marLeft w:val="0"/>
          <w:marRight w:val="0"/>
          <w:marTop w:val="0"/>
          <w:marBottom w:val="0"/>
          <w:divBdr>
            <w:top w:val="none" w:sz="0" w:space="0" w:color="auto"/>
            <w:left w:val="none" w:sz="0" w:space="0" w:color="auto"/>
            <w:bottom w:val="none" w:sz="0" w:space="0" w:color="auto"/>
            <w:right w:val="none" w:sz="0" w:space="0" w:color="auto"/>
          </w:divBdr>
        </w:div>
        <w:div w:id="819881102">
          <w:marLeft w:val="0"/>
          <w:marRight w:val="0"/>
          <w:marTop w:val="0"/>
          <w:marBottom w:val="0"/>
          <w:divBdr>
            <w:top w:val="none" w:sz="0" w:space="0" w:color="auto"/>
            <w:left w:val="none" w:sz="0" w:space="0" w:color="auto"/>
            <w:bottom w:val="none" w:sz="0" w:space="0" w:color="auto"/>
            <w:right w:val="none" w:sz="0" w:space="0" w:color="auto"/>
          </w:divBdr>
        </w:div>
        <w:div w:id="1221287192">
          <w:marLeft w:val="0"/>
          <w:marRight w:val="0"/>
          <w:marTop w:val="0"/>
          <w:marBottom w:val="0"/>
          <w:divBdr>
            <w:top w:val="none" w:sz="0" w:space="0" w:color="auto"/>
            <w:left w:val="none" w:sz="0" w:space="0" w:color="auto"/>
            <w:bottom w:val="none" w:sz="0" w:space="0" w:color="auto"/>
            <w:right w:val="none" w:sz="0" w:space="0" w:color="auto"/>
          </w:divBdr>
        </w:div>
        <w:div w:id="1267230286">
          <w:marLeft w:val="0"/>
          <w:marRight w:val="0"/>
          <w:marTop w:val="0"/>
          <w:marBottom w:val="0"/>
          <w:divBdr>
            <w:top w:val="none" w:sz="0" w:space="0" w:color="auto"/>
            <w:left w:val="none" w:sz="0" w:space="0" w:color="auto"/>
            <w:bottom w:val="none" w:sz="0" w:space="0" w:color="auto"/>
            <w:right w:val="none" w:sz="0" w:space="0" w:color="auto"/>
          </w:divBdr>
        </w:div>
        <w:div w:id="1307003266">
          <w:marLeft w:val="0"/>
          <w:marRight w:val="0"/>
          <w:marTop w:val="0"/>
          <w:marBottom w:val="0"/>
          <w:divBdr>
            <w:top w:val="none" w:sz="0" w:space="0" w:color="auto"/>
            <w:left w:val="none" w:sz="0" w:space="0" w:color="auto"/>
            <w:bottom w:val="none" w:sz="0" w:space="0" w:color="auto"/>
            <w:right w:val="none" w:sz="0" w:space="0" w:color="auto"/>
          </w:divBdr>
        </w:div>
        <w:div w:id="1629312239">
          <w:marLeft w:val="0"/>
          <w:marRight w:val="0"/>
          <w:marTop w:val="0"/>
          <w:marBottom w:val="0"/>
          <w:divBdr>
            <w:top w:val="none" w:sz="0" w:space="0" w:color="auto"/>
            <w:left w:val="none" w:sz="0" w:space="0" w:color="auto"/>
            <w:bottom w:val="none" w:sz="0" w:space="0" w:color="auto"/>
            <w:right w:val="none" w:sz="0" w:space="0" w:color="auto"/>
          </w:divBdr>
        </w:div>
        <w:div w:id="2011254933">
          <w:marLeft w:val="0"/>
          <w:marRight w:val="0"/>
          <w:marTop w:val="0"/>
          <w:marBottom w:val="0"/>
          <w:divBdr>
            <w:top w:val="none" w:sz="0" w:space="0" w:color="auto"/>
            <w:left w:val="none" w:sz="0" w:space="0" w:color="auto"/>
            <w:bottom w:val="none" w:sz="0" w:space="0" w:color="auto"/>
            <w:right w:val="none" w:sz="0" w:space="0" w:color="auto"/>
          </w:divBdr>
        </w:div>
      </w:divsChild>
    </w:div>
    <w:div w:id="795217778">
      <w:bodyDiv w:val="1"/>
      <w:marLeft w:val="0"/>
      <w:marRight w:val="0"/>
      <w:marTop w:val="0"/>
      <w:marBottom w:val="0"/>
      <w:divBdr>
        <w:top w:val="none" w:sz="0" w:space="0" w:color="auto"/>
        <w:left w:val="none" w:sz="0" w:space="0" w:color="auto"/>
        <w:bottom w:val="none" w:sz="0" w:space="0" w:color="auto"/>
        <w:right w:val="none" w:sz="0" w:space="0" w:color="auto"/>
      </w:divBdr>
    </w:div>
    <w:div w:id="842627106">
      <w:bodyDiv w:val="1"/>
      <w:marLeft w:val="0"/>
      <w:marRight w:val="0"/>
      <w:marTop w:val="0"/>
      <w:marBottom w:val="0"/>
      <w:divBdr>
        <w:top w:val="none" w:sz="0" w:space="0" w:color="auto"/>
        <w:left w:val="none" w:sz="0" w:space="0" w:color="auto"/>
        <w:bottom w:val="none" w:sz="0" w:space="0" w:color="auto"/>
        <w:right w:val="none" w:sz="0" w:space="0" w:color="auto"/>
      </w:divBdr>
    </w:div>
    <w:div w:id="844708222">
      <w:bodyDiv w:val="1"/>
      <w:marLeft w:val="0"/>
      <w:marRight w:val="0"/>
      <w:marTop w:val="0"/>
      <w:marBottom w:val="0"/>
      <w:divBdr>
        <w:top w:val="none" w:sz="0" w:space="0" w:color="auto"/>
        <w:left w:val="none" w:sz="0" w:space="0" w:color="auto"/>
        <w:bottom w:val="none" w:sz="0" w:space="0" w:color="auto"/>
        <w:right w:val="none" w:sz="0" w:space="0" w:color="auto"/>
      </w:divBdr>
    </w:div>
    <w:div w:id="852063134">
      <w:bodyDiv w:val="1"/>
      <w:marLeft w:val="0"/>
      <w:marRight w:val="0"/>
      <w:marTop w:val="0"/>
      <w:marBottom w:val="0"/>
      <w:divBdr>
        <w:top w:val="none" w:sz="0" w:space="0" w:color="auto"/>
        <w:left w:val="none" w:sz="0" w:space="0" w:color="auto"/>
        <w:bottom w:val="none" w:sz="0" w:space="0" w:color="auto"/>
        <w:right w:val="none" w:sz="0" w:space="0" w:color="auto"/>
      </w:divBdr>
    </w:div>
    <w:div w:id="950937702">
      <w:bodyDiv w:val="1"/>
      <w:marLeft w:val="0"/>
      <w:marRight w:val="0"/>
      <w:marTop w:val="0"/>
      <w:marBottom w:val="0"/>
      <w:divBdr>
        <w:top w:val="none" w:sz="0" w:space="0" w:color="auto"/>
        <w:left w:val="none" w:sz="0" w:space="0" w:color="auto"/>
        <w:bottom w:val="none" w:sz="0" w:space="0" w:color="auto"/>
        <w:right w:val="none" w:sz="0" w:space="0" w:color="auto"/>
      </w:divBdr>
      <w:divsChild>
        <w:div w:id="1598711076">
          <w:marLeft w:val="0"/>
          <w:marRight w:val="0"/>
          <w:marTop w:val="0"/>
          <w:marBottom w:val="0"/>
          <w:divBdr>
            <w:top w:val="none" w:sz="0" w:space="0" w:color="auto"/>
            <w:left w:val="none" w:sz="0" w:space="0" w:color="auto"/>
            <w:bottom w:val="none" w:sz="0" w:space="0" w:color="auto"/>
            <w:right w:val="none" w:sz="0" w:space="0" w:color="auto"/>
          </w:divBdr>
        </w:div>
        <w:div w:id="1987397202">
          <w:marLeft w:val="0"/>
          <w:marRight w:val="0"/>
          <w:marTop w:val="0"/>
          <w:marBottom w:val="270"/>
          <w:divBdr>
            <w:top w:val="none" w:sz="0" w:space="0" w:color="auto"/>
            <w:left w:val="none" w:sz="0" w:space="0" w:color="auto"/>
            <w:bottom w:val="none" w:sz="0" w:space="0" w:color="auto"/>
            <w:right w:val="none" w:sz="0" w:space="0" w:color="auto"/>
          </w:divBdr>
        </w:div>
      </w:divsChild>
    </w:div>
    <w:div w:id="954139385">
      <w:bodyDiv w:val="1"/>
      <w:marLeft w:val="0"/>
      <w:marRight w:val="0"/>
      <w:marTop w:val="0"/>
      <w:marBottom w:val="0"/>
      <w:divBdr>
        <w:top w:val="none" w:sz="0" w:space="0" w:color="auto"/>
        <w:left w:val="none" w:sz="0" w:space="0" w:color="auto"/>
        <w:bottom w:val="none" w:sz="0" w:space="0" w:color="auto"/>
        <w:right w:val="none" w:sz="0" w:space="0" w:color="auto"/>
      </w:divBdr>
    </w:div>
    <w:div w:id="997224455">
      <w:bodyDiv w:val="1"/>
      <w:marLeft w:val="0"/>
      <w:marRight w:val="0"/>
      <w:marTop w:val="0"/>
      <w:marBottom w:val="0"/>
      <w:divBdr>
        <w:top w:val="none" w:sz="0" w:space="0" w:color="auto"/>
        <w:left w:val="none" w:sz="0" w:space="0" w:color="auto"/>
        <w:bottom w:val="none" w:sz="0" w:space="0" w:color="auto"/>
        <w:right w:val="none" w:sz="0" w:space="0" w:color="auto"/>
      </w:divBdr>
      <w:divsChild>
        <w:div w:id="53814486">
          <w:marLeft w:val="0"/>
          <w:marRight w:val="0"/>
          <w:marTop w:val="0"/>
          <w:marBottom w:val="0"/>
          <w:divBdr>
            <w:top w:val="none" w:sz="0" w:space="0" w:color="auto"/>
            <w:left w:val="none" w:sz="0" w:space="0" w:color="auto"/>
            <w:bottom w:val="none" w:sz="0" w:space="0" w:color="auto"/>
            <w:right w:val="none" w:sz="0" w:space="0" w:color="auto"/>
          </w:divBdr>
        </w:div>
        <w:div w:id="514534929">
          <w:marLeft w:val="0"/>
          <w:marRight w:val="0"/>
          <w:marTop w:val="0"/>
          <w:marBottom w:val="0"/>
          <w:divBdr>
            <w:top w:val="none" w:sz="0" w:space="0" w:color="auto"/>
            <w:left w:val="none" w:sz="0" w:space="0" w:color="auto"/>
            <w:bottom w:val="none" w:sz="0" w:space="0" w:color="auto"/>
            <w:right w:val="none" w:sz="0" w:space="0" w:color="auto"/>
          </w:divBdr>
        </w:div>
        <w:div w:id="1495608530">
          <w:marLeft w:val="0"/>
          <w:marRight w:val="0"/>
          <w:marTop w:val="0"/>
          <w:marBottom w:val="0"/>
          <w:divBdr>
            <w:top w:val="none" w:sz="0" w:space="0" w:color="auto"/>
            <w:left w:val="none" w:sz="0" w:space="0" w:color="auto"/>
            <w:bottom w:val="none" w:sz="0" w:space="0" w:color="auto"/>
            <w:right w:val="none" w:sz="0" w:space="0" w:color="auto"/>
          </w:divBdr>
        </w:div>
        <w:div w:id="1745644883">
          <w:marLeft w:val="0"/>
          <w:marRight w:val="0"/>
          <w:marTop w:val="0"/>
          <w:marBottom w:val="0"/>
          <w:divBdr>
            <w:top w:val="none" w:sz="0" w:space="0" w:color="auto"/>
            <w:left w:val="none" w:sz="0" w:space="0" w:color="auto"/>
            <w:bottom w:val="none" w:sz="0" w:space="0" w:color="auto"/>
            <w:right w:val="none" w:sz="0" w:space="0" w:color="auto"/>
          </w:divBdr>
        </w:div>
        <w:div w:id="1780445261">
          <w:marLeft w:val="0"/>
          <w:marRight w:val="0"/>
          <w:marTop w:val="0"/>
          <w:marBottom w:val="0"/>
          <w:divBdr>
            <w:top w:val="none" w:sz="0" w:space="0" w:color="auto"/>
            <w:left w:val="none" w:sz="0" w:space="0" w:color="auto"/>
            <w:bottom w:val="none" w:sz="0" w:space="0" w:color="auto"/>
            <w:right w:val="none" w:sz="0" w:space="0" w:color="auto"/>
          </w:divBdr>
        </w:div>
      </w:divsChild>
    </w:div>
    <w:div w:id="1002468323">
      <w:bodyDiv w:val="1"/>
      <w:marLeft w:val="0"/>
      <w:marRight w:val="0"/>
      <w:marTop w:val="0"/>
      <w:marBottom w:val="0"/>
      <w:divBdr>
        <w:top w:val="none" w:sz="0" w:space="0" w:color="auto"/>
        <w:left w:val="none" w:sz="0" w:space="0" w:color="auto"/>
        <w:bottom w:val="none" w:sz="0" w:space="0" w:color="auto"/>
        <w:right w:val="none" w:sz="0" w:space="0" w:color="auto"/>
      </w:divBdr>
    </w:div>
    <w:div w:id="1005475423">
      <w:bodyDiv w:val="1"/>
      <w:marLeft w:val="0"/>
      <w:marRight w:val="0"/>
      <w:marTop w:val="0"/>
      <w:marBottom w:val="0"/>
      <w:divBdr>
        <w:top w:val="none" w:sz="0" w:space="0" w:color="auto"/>
        <w:left w:val="none" w:sz="0" w:space="0" w:color="auto"/>
        <w:bottom w:val="none" w:sz="0" w:space="0" w:color="auto"/>
        <w:right w:val="none" w:sz="0" w:space="0" w:color="auto"/>
      </w:divBdr>
    </w:div>
    <w:div w:id="1045134436">
      <w:bodyDiv w:val="1"/>
      <w:marLeft w:val="0"/>
      <w:marRight w:val="0"/>
      <w:marTop w:val="0"/>
      <w:marBottom w:val="0"/>
      <w:divBdr>
        <w:top w:val="none" w:sz="0" w:space="0" w:color="auto"/>
        <w:left w:val="none" w:sz="0" w:space="0" w:color="auto"/>
        <w:bottom w:val="none" w:sz="0" w:space="0" w:color="auto"/>
        <w:right w:val="none" w:sz="0" w:space="0" w:color="auto"/>
      </w:divBdr>
    </w:div>
    <w:div w:id="1066878150">
      <w:bodyDiv w:val="1"/>
      <w:marLeft w:val="0"/>
      <w:marRight w:val="0"/>
      <w:marTop w:val="0"/>
      <w:marBottom w:val="0"/>
      <w:divBdr>
        <w:top w:val="none" w:sz="0" w:space="0" w:color="auto"/>
        <w:left w:val="none" w:sz="0" w:space="0" w:color="auto"/>
        <w:bottom w:val="none" w:sz="0" w:space="0" w:color="auto"/>
        <w:right w:val="none" w:sz="0" w:space="0" w:color="auto"/>
      </w:divBdr>
      <w:divsChild>
        <w:div w:id="249045540">
          <w:marLeft w:val="0"/>
          <w:marRight w:val="0"/>
          <w:marTop w:val="0"/>
          <w:marBottom w:val="0"/>
          <w:divBdr>
            <w:top w:val="none" w:sz="0" w:space="0" w:color="auto"/>
            <w:left w:val="none" w:sz="0" w:space="0" w:color="auto"/>
            <w:bottom w:val="none" w:sz="0" w:space="0" w:color="auto"/>
            <w:right w:val="none" w:sz="0" w:space="0" w:color="auto"/>
          </w:divBdr>
        </w:div>
        <w:div w:id="1731886076">
          <w:marLeft w:val="0"/>
          <w:marRight w:val="0"/>
          <w:marTop w:val="0"/>
          <w:marBottom w:val="0"/>
          <w:divBdr>
            <w:top w:val="none" w:sz="0" w:space="0" w:color="auto"/>
            <w:left w:val="none" w:sz="0" w:space="0" w:color="auto"/>
            <w:bottom w:val="none" w:sz="0" w:space="0" w:color="auto"/>
            <w:right w:val="none" w:sz="0" w:space="0" w:color="auto"/>
          </w:divBdr>
        </w:div>
      </w:divsChild>
    </w:div>
    <w:div w:id="1103499409">
      <w:bodyDiv w:val="1"/>
      <w:marLeft w:val="0"/>
      <w:marRight w:val="0"/>
      <w:marTop w:val="0"/>
      <w:marBottom w:val="0"/>
      <w:divBdr>
        <w:top w:val="none" w:sz="0" w:space="0" w:color="auto"/>
        <w:left w:val="none" w:sz="0" w:space="0" w:color="auto"/>
        <w:bottom w:val="none" w:sz="0" w:space="0" w:color="auto"/>
        <w:right w:val="none" w:sz="0" w:space="0" w:color="auto"/>
      </w:divBdr>
      <w:divsChild>
        <w:div w:id="74085963">
          <w:marLeft w:val="0"/>
          <w:marRight w:val="0"/>
          <w:marTop w:val="0"/>
          <w:marBottom w:val="0"/>
          <w:divBdr>
            <w:top w:val="none" w:sz="0" w:space="0" w:color="auto"/>
            <w:left w:val="none" w:sz="0" w:space="0" w:color="auto"/>
            <w:bottom w:val="none" w:sz="0" w:space="0" w:color="auto"/>
            <w:right w:val="none" w:sz="0" w:space="0" w:color="auto"/>
          </w:divBdr>
        </w:div>
        <w:div w:id="666901511">
          <w:marLeft w:val="0"/>
          <w:marRight w:val="0"/>
          <w:marTop w:val="0"/>
          <w:marBottom w:val="0"/>
          <w:divBdr>
            <w:top w:val="none" w:sz="0" w:space="0" w:color="auto"/>
            <w:left w:val="none" w:sz="0" w:space="0" w:color="auto"/>
            <w:bottom w:val="none" w:sz="0" w:space="0" w:color="auto"/>
            <w:right w:val="none" w:sz="0" w:space="0" w:color="auto"/>
          </w:divBdr>
        </w:div>
        <w:div w:id="1320617992">
          <w:marLeft w:val="0"/>
          <w:marRight w:val="0"/>
          <w:marTop w:val="0"/>
          <w:marBottom w:val="0"/>
          <w:divBdr>
            <w:top w:val="none" w:sz="0" w:space="0" w:color="auto"/>
            <w:left w:val="none" w:sz="0" w:space="0" w:color="auto"/>
            <w:bottom w:val="none" w:sz="0" w:space="0" w:color="auto"/>
            <w:right w:val="none" w:sz="0" w:space="0" w:color="auto"/>
          </w:divBdr>
        </w:div>
        <w:div w:id="1372068357">
          <w:marLeft w:val="0"/>
          <w:marRight w:val="0"/>
          <w:marTop w:val="0"/>
          <w:marBottom w:val="0"/>
          <w:divBdr>
            <w:top w:val="none" w:sz="0" w:space="0" w:color="auto"/>
            <w:left w:val="none" w:sz="0" w:space="0" w:color="auto"/>
            <w:bottom w:val="none" w:sz="0" w:space="0" w:color="auto"/>
            <w:right w:val="none" w:sz="0" w:space="0" w:color="auto"/>
          </w:divBdr>
        </w:div>
        <w:div w:id="1506095978">
          <w:marLeft w:val="0"/>
          <w:marRight w:val="0"/>
          <w:marTop w:val="0"/>
          <w:marBottom w:val="0"/>
          <w:divBdr>
            <w:top w:val="none" w:sz="0" w:space="0" w:color="auto"/>
            <w:left w:val="none" w:sz="0" w:space="0" w:color="auto"/>
            <w:bottom w:val="none" w:sz="0" w:space="0" w:color="auto"/>
            <w:right w:val="none" w:sz="0" w:space="0" w:color="auto"/>
          </w:divBdr>
        </w:div>
      </w:divsChild>
    </w:div>
    <w:div w:id="1118724452">
      <w:bodyDiv w:val="1"/>
      <w:marLeft w:val="0"/>
      <w:marRight w:val="0"/>
      <w:marTop w:val="0"/>
      <w:marBottom w:val="0"/>
      <w:divBdr>
        <w:top w:val="none" w:sz="0" w:space="0" w:color="auto"/>
        <w:left w:val="none" w:sz="0" w:space="0" w:color="auto"/>
        <w:bottom w:val="none" w:sz="0" w:space="0" w:color="auto"/>
        <w:right w:val="none" w:sz="0" w:space="0" w:color="auto"/>
      </w:divBdr>
    </w:div>
    <w:div w:id="1122579493">
      <w:bodyDiv w:val="1"/>
      <w:marLeft w:val="0"/>
      <w:marRight w:val="0"/>
      <w:marTop w:val="0"/>
      <w:marBottom w:val="0"/>
      <w:divBdr>
        <w:top w:val="none" w:sz="0" w:space="0" w:color="auto"/>
        <w:left w:val="none" w:sz="0" w:space="0" w:color="auto"/>
        <w:bottom w:val="none" w:sz="0" w:space="0" w:color="auto"/>
        <w:right w:val="none" w:sz="0" w:space="0" w:color="auto"/>
      </w:divBdr>
    </w:div>
    <w:div w:id="1152285257">
      <w:bodyDiv w:val="1"/>
      <w:marLeft w:val="0"/>
      <w:marRight w:val="0"/>
      <w:marTop w:val="0"/>
      <w:marBottom w:val="0"/>
      <w:divBdr>
        <w:top w:val="none" w:sz="0" w:space="0" w:color="auto"/>
        <w:left w:val="none" w:sz="0" w:space="0" w:color="auto"/>
        <w:bottom w:val="none" w:sz="0" w:space="0" w:color="auto"/>
        <w:right w:val="none" w:sz="0" w:space="0" w:color="auto"/>
      </w:divBdr>
    </w:div>
    <w:div w:id="1177304621">
      <w:bodyDiv w:val="1"/>
      <w:marLeft w:val="0"/>
      <w:marRight w:val="0"/>
      <w:marTop w:val="0"/>
      <w:marBottom w:val="0"/>
      <w:divBdr>
        <w:top w:val="none" w:sz="0" w:space="0" w:color="auto"/>
        <w:left w:val="none" w:sz="0" w:space="0" w:color="auto"/>
        <w:bottom w:val="none" w:sz="0" w:space="0" w:color="auto"/>
        <w:right w:val="none" w:sz="0" w:space="0" w:color="auto"/>
      </w:divBdr>
    </w:div>
    <w:div w:id="1205798901">
      <w:bodyDiv w:val="1"/>
      <w:marLeft w:val="0"/>
      <w:marRight w:val="0"/>
      <w:marTop w:val="0"/>
      <w:marBottom w:val="0"/>
      <w:divBdr>
        <w:top w:val="none" w:sz="0" w:space="0" w:color="auto"/>
        <w:left w:val="none" w:sz="0" w:space="0" w:color="auto"/>
        <w:bottom w:val="none" w:sz="0" w:space="0" w:color="auto"/>
        <w:right w:val="none" w:sz="0" w:space="0" w:color="auto"/>
      </w:divBdr>
    </w:div>
    <w:div w:id="1211309467">
      <w:bodyDiv w:val="1"/>
      <w:marLeft w:val="0"/>
      <w:marRight w:val="0"/>
      <w:marTop w:val="0"/>
      <w:marBottom w:val="0"/>
      <w:divBdr>
        <w:top w:val="none" w:sz="0" w:space="0" w:color="auto"/>
        <w:left w:val="none" w:sz="0" w:space="0" w:color="auto"/>
        <w:bottom w:val="none" w:sz="0" w:space="0" w:color="auto"/>
        <w:right w:val="none" w:sz="0" w:space="0" w:color="auto"/>
      </w:divBdr>
    </w:div>
    <w:div w:id="1239635464">
      <w:bodyDiv w:val="1"/>
      <w:marLeft w:val="0"/>
      <w:marRight w:val="0"/>
      <w:marTop w:val="0"/>
      <w:marBottom w:val="0"/>
      <w:divBdr>
        <w:top w:val="none" w:sz="0" w:space="0" w:color="auto"/>
        <w:left w:val="none" w:sz="0" w:space="0" w:color="auto"/>
        <w:bottom w:val="none" w:sz="0" w:space="0" w:color="auto"/>
        <w:right w:val="none" w:sz="0" w:space="0" w:color="auto"/>
      </w:divBdr>
    </w:div>
    <w:div w:id="1255046857">
      <w:bodyDiv w:val="1"/>
      <w:marLeft w:val="0"/>
      <w:marRight w:val="0"/>
      <w:marTop w:val="0"/>
      <w:marBottom w:val="0"/>
      <w:divBdr>
        <w:top w:val="none" w:sz="0" w:space="0" w:color="auto"/>
        <w:left w:val="none" w:sz="0" w:space="0" w:color="auto"/>
        <w:bottom w:val="none" w:sz="0" w:space="0" w:color="auto"/>
        <w:right w:val="none" w:sz="0" w:space="0" w:color="auto"/>
      </w:divBdr>
    </w:div>
    <w:div w:id="1321735293">
      <w:bodyDiv w:val="1"/>
      <w:marLeft w:val="0"/>
      <w:marRight w:val="0"/>
      <w:marTop w:val="0"/>
      <w:marBottom w:val="0"/>
      <w:divBdr>
        <w:top w:val="none" w:sz="0" w:space="0" w:color="auto"/>
        <w:left w:val="none" w:sz="0" w:space="0" w:color="auto"/>
        <w:bottom w:val="none" w:sz="0" w:space="0" w:color="auto"/>
        <w:right w:val="none" w:sz="0" w:space="0" w:color="auto"/>
      </w:divBdr>
    </w:div>
    <w:div w:id="1347443382">
      <w:bodyDiv w:val="1"/>
      <w:marLeft w:val="0"/>
      <w:marRight w:val="0"/>
      <w:marTop w:val="0"/>
      <w:marBottom w:val="0"/>
      <w:divBdr>
        <w:top w:val="none" w:sz="0" w:space="0" w:color="auto"/>
        <w:left w:val="none" w:sz="0" w:space="0" w:color="auto"/>
        <w:bottom w:val="none" w:sz="0" w:space="0" w:color="auto"/>
        <w:right w:val="none" w:sz="0" w:space="0" w:color="auto"/>
      </w:divBdr>
    </w:div>
    <w:div w:id="1355612206">
      <w:bodyDiv w:val="1"/>
      <w:marLeft w:val="0"/>
      <w:marRight w:val="0"/>
      <w:marTop w:val="0"/>
      <w:marBottom w:val="0"/>
      <w:divBdr>
        <w:top w:val="none" w:sz="0" w:space="0" w:color="auto"/>
        <w:left w:val="none" w:sz="0" w:space="0" w:color="auto"/>
        <w:bottom w:val="none" w:sz="0" w:space="0" w:color="auto"/>
        <w:right w:val="none" w:sz="0" w:space="0" w:color="auto"/>
      </w:divBdr>
    </w:div>
    <w:div w:id="1376658661">
      <w:bodyDiv w:val="1"/>
      <w:marLeft w:val="0"/>
      <w:marRight w:val="0"/>
      <w:marTop w:val="0"/>
      <w:marBottom w:val="0"/>
      <w:divBdr>
        <w:top w:val="none" w:sz="0" w:space="0" w:color="auto"/>
        <w:left w:val="none" w:sz="0" w:space="0" w:color="auto"/>
        <w:bottom w:val="none" w:sz="0" w:space="0" w:color="auto"/>
        <w:right w:val="none" w:sz="0" w:space="0" w:color="auto"/>
      </w:divBdr>
    </w:div>
    <w:div w:id="1387799248">
      <w:bodyDiv w:val="1"/>
      <w:marLeft w:val="0"/>
      <w:marRight w:val="0"/>
      <w:marTop w:val="0"/>
      <w:marBottom w:val="0"/>
      <w:divBdr>
        <w:top w:val="none" w:sz="0" w:space="0" w:color="auto"/>
        <w:left w:val="none" w:sz="0" w:space="0" w:color="auto"/>
        <w:bottom w:val="none" w:sz="0" w:space="0" w:color="auto"/>
        <w:right w:val="none" w:sz="0" w:space="0" w:color="auto"/>
      </w:divBdr>
      <w:divsChild>
        <w:div w:id="127282040">
          <w:marLeft w:val="0"/>
          <w:marRight w:val="0"/>
          <w:marTop w:val="0"/>
          <w:marBottom w:val="0"/>
          <w:divBdr>
            <w:top w:val="none" w:sz="0" w:space="0" w:color="auto"/>
            <w:left w:val="none" w:sz="0" w:space="0" w:color="auto"/>
            <w:bottom w:val="none" w:sz="0" w:space="0" w:color="auto"/>
            <w:right w:val="none" w:sz="0" w:space="0" w:color="auto"/>
          </w:divBdr>
        </w:div>
        <w:div w:id="251936903">
          <w:marLeft w:val="0"/>
          <w:marRight w:val="0"/>
          <w:marTop w:val="0"/>
          <w:marBottom w:val="0"/>
          <w:divBdr>
            <w:top w:val="none" w:sz="0" w:space="0" w:color="auto"/>
            <w:left w:val="none" w:sz="0" w:space="0" w:color="auto"/>
            <w:bottom w:val="none" w:sz="0" w:space="0" w:color="auto"/>
            <w:right w:val="none" w:sz="0" w:space="0" w:color="auto"/>
          </w:divBdr>
        </w:div>
        <w:div w:id="258367542">
          <w:marLeft w:val="0"/>
          <w:marRight w:val="0"/>
          <w:marTop w:val="0"/>
          <w:marBottom w:val="0"/>
          <w:divBdr>
            <w:top w:val="none" w:sz="0" w:space="0" w:color="auto"/>
            <w:left w:val="none" w:sz="0" w:space="0" w:color="auto"/>
            <w:bottom w:val="none" w:sz="0" w:space="0" w:color="auto"/>
            <w:right w:val="none" w:sz="0" w:space="0" w:color="auto"/>
          </w:divBdr>
        </w:div>
        <w:div w:id="351955463">
          <w:marLeft w:val="0"/>
          <w:marRight w:val="0"/>
          <w:marTop w:val="0"/>
          <w:marBottom w:val="0"/>
          <w:divBdr>
            <w:top w:val="none" w:sz="0" w:space="0" w:color="auto"/>
            <w:left w:val="none" w:sz="0" w:space="0" w:color="auto"/>
            <w:bottom w:val="none" w:sz="0" w:space="0" w:color="auto"/>
            <w:right w:val="none" w:sz="0" w:space="0" w:color="auto"/>
          </w:divBdr>
        </w:div>
        <w:div w:id="376783634">
          <w:marLeft w:val="0"/>
          <w:marRight w:val="0"/>
          <w:marTop w:val="0"/>
          <w:marBottom w:val="0"/>
          <w:divBdr>
            <w:top w:val="none" w:sz="0" w:space="0" w:color="auto"/>
            <w:left w:val="none" w:sz="0" w:space="0" w:color="auto"/>
            <w:bottom w:val="none" w:sz="0" w:space="0" w:color="auto"/>
            <w:right w:val="none" w:sz="0" w:space="0" w:color="auto"/>
          </w:divBdr>
        </w:div>
        <w:div w:id="404571840">
          <w:marLeft w:val="0"/>
          <w:marRight w:val="0"/>
          <w:marTop w:val="0"/>
          <w:marBottom w:val="0"/>
          <w:divBdr>
            <w:top w:val="none" w:sz="0" w:space="0" w:color="auto"/>
            <w:left w:val="none" w:sz="0" w:space="0" w:color="auto"/>
            <w:bottom w:val="none" w:sz="0" w:space="0" w:color="auto"/>
            <w:right w:val="none" w:sz="0" w:space="0" w:color="auto"/>
          </w:divBdr>
        </w:div>
        <w:div w:id="417756183">
          <w:marLeft w:val="0"/>
          <w:marRight w:val="0"/>
          <w:marTop w:val="0"/>
          <w:marBottom w:val="0"/>
          <w:divBdr>
            <w:top w:val="none" w:sz="0" w:space="0" w:color="auto"/>
            <w:left w:val="none" w:sz="0" w:space="0" w:color="auto"/>
            <w:bottom w:val="none" w:sz="0" w:space="0" w:color="auto"/>
            <w:right w:val="none" w:sz="0" w:space="0" w:color="auto"/>
          </w:divBdr>
        </w:div>
        <w:div w:id="446201326">
          <w:marLeft w:val="0"/>
          <w:marRight w:val="0"/>
          <w:marTop w:val="0"/>
          <w:marBottom w:val="0"/>
          <w:divBdr>
            <w:top w:val="none" w:sz="0" w:space="0" w:color="auto"/>
            <w:left w:val="none" w:sz="0" w:space="0" w:color="auto"/>
            <w:bottom w:val="none" w:sz="0" w:space="0" w:color="auto"/>
            <w:right w:val="none" w:sz="0" w:space="0" w:color="auto"/>
          </w:divBdr>
        </w:div>
        <w:div w:id="476190302">
          <w:marLeft w:val="0"/>
          <w:marRight w:val="0"/>
          <w:marTop w:val="0"/>
          <w:marBottom w:val="0"/>
          <w:divBdr>
            <w:top w:val="none" w:sz="0" w:space="0" w:color="auto"/>
            <w:left w:val="none" w:sz="0" w:space="0" w:color="auto"/>
            <w:bottom w:val="none" w:sz="0" w:space="0" w:color="auto"/>
            <w:right w:val="none" w:sz="0" w:space="0" w:color="auto"/>
          </w:divBdr>
        </w:div>
        <w:div w:id="530607434">
          <w:marLeft w:val="0"/>
          <w:marRight w:val="0"/>
          <w:marTop w:val="0"/>
          <w:marBottom w:val="0"/>
          <w:divBdr>
            <w:top w:val="none" w:sz="0" w:space="0" w:color="auto"/>
            <w:left w:val="none" w:sz="0" w:space="0" w:color="auto"/>
            <w:bottom w:val="none" w:sz="0" w:space="0" w:color="auto"/>
            <w:right w:val="none" w:sz="0" w:space="0" w:color="auto"/>
          </w:divBdr>
        </w:div>
        <w:div w:id="581379464">
          <w:marLeft w:val="0"/>
          <w:marRight w:val="0"/>
          <w:marTop w:val="0"/>
          <w:marBottom w:val="0"/>
          <w:divBdr>
            <w:top w:val="none" w:sz="0" w:space="0" w:color="auto"/>
            <w:left w:val="none" w:sz="0" w:space="0" w:color="auto"/>
            <w:bottom w:val="none" w:sz="0" w:space="0" w:color="auto"/>
            <w:right w:val="none" w:sz="0" w:space="0" w:color="auto"/>
          </w:divBdr>
        </w:div>
        <w:div w:id="611010052">
          <w:marLeft w:val="0"/>
          <w:marRight w:val="0"/>
          <w:marTop w:val="0"/>
          <w:marBottom w:val="0"/>
          <w:divBdr>
            <w:top w:val="none" w:sz="0" w:space="0" w:color="auto"/>
            <w:left w:val="none" w:sz="0" w:space="0" w:color="auto"/>
            <w:bottom w:val="none" w:sz="0" w:space="0" w:color="auto"/>
            <w:right w:val="none" w:sz="0" w:space="0" w:color="auto"/>
          </w:divBdr>
        </w:div>
        <w:div w:id="632101598">
          <w:marLeft w:val="0"/>
          <w:marRight w:val="0"/>
          <w:marTop w:val="0"/>
          <w:marBottom w:val="0"/>
          <w:divBdr>
            <w:top w:val="none" w:sz="0" w:space="0" w:color="auto"/>
            <w:left w:val="none" w:sz="0" w:space="0" w:color="auto"/>
            <w:bottom w:val="none" w:sz="0" w:space="0" w:color="auto"/>
            <w:right w:val="none" w:sz="0" w:space="0" w:color="auto"/>
          </w:divBdr>
        </w:div>
        <w:div w:id="667755400">
          <w:marLeft w:val="0"/>
          <w:marRight w:val="0"/>
          <w:marTop w:val="0"/>
          <w:marBottom w:val="0"/>
          <w:divBdr>
            <w:top w:val="none" w:sz="0" w:space="0" w:color="auto"/>
            <w:left w:val="none" w:sz="0" w:space="0" w:color="auto"/>
            <w:bottom w:val="none" w:sz="0" w:space="0" w:color="auto"/>
            <w:right w:val="none" w:sz="0" w:space="0" w:color="auto"/>
          </w:divBdr>
        </w:div>
        <w:div w:id="708992343">
          <w:marLeft w:val="0"/>
          <w:marRight w:val="0"/>
          <w:marTop w:val="0"/>
          <w:marBottom w:val="0"/>
          <w:divBdr>
            <w:top w:val="none" w:sz="0" w:space="0" w:color="auto"/>
            <w:left w:val="none" w:sz="0" w:space="0" w:color="auto"/>
            <w:bottom w:val="none" w:sz="0" w:space="0" w:color="auto"/>
            <w:right w:val="none" w:sz="0" w:space="0" w:color="auto"/>
          </w:divBdr>
        </w:div>
        <w:div w:id="882526448">
          <w:marLeft w:val="0"/>
          <w:marRight w:val="0"/>
          <w:marTop w:val="0"/>
          <w:marBottom w:val="0"/>
          <w:divBdr>
            <w:top w:val="none" w:sz="0" w:space="0" w:color="auto"/>
            <w:left w:val="none" w:sz="0" w:space="0" w:color="auto"/>
            <w:bottom w:val="none" w:sz="0" w:space="0" w:color="auto"/>
            <w:right w:val="none" w:sz="0" w:space="0" w:color="auto"/>
          </w:divBdr>
        </w:div>
        <w:div w:id="945114919">
          <w:marLeft w:val="0"/>
          <w:marRight w:val="0"/>
          <w:marTop w:val="0"/>
          <w:marBottom w:val="0"/>
          <w:divBdr>
            <w:top w:val="none" w:sz="0" w:space="0" w:color="auto"/>
            <w:left w:val="none" w:sz="0" w:space="0" w:color="auto"/>
            <w:bottom w:val="none" w:sz="0" w:space="0" w:color="auto"/>
            <w:right w:val="none" w:sz="0" w:space="0" w:color="auto"/>
          </w:divBdr>
        </w:div>
        <w:div w:id="1056005007">
          <w:marLeft w:val="0"/>
          <w:marRight w:val="0"/>
          <w:marTop w:val="0"/>
          <w:marBottom w:val="0"/>
          <w:divBdr>
            <w:top w:val="none" w:sz="0" w:space="0" w:color="auto"/>
            <w:left w:val="none" w:sz="0" w:space="0" w:color="auto"/>
            <w:bottom w:val="none" w:sz="0" w:space="0" w:color="auto"/>
            <w:right w:val="none" w:sz="0" w:space="0" w:color="auto"/>
          </w:divBdr>
        </w:div>
        <w:div w:id="1106119628">
          <w:marLeft w:val="0"/>
          <w:marRight w:val="0"/>
          <w:marTop w:val="0"/>
          <w:marBottom w:val="0"/>
          <w:divBdr>
            <w:top w:val="none" w:sz="0" w:space="0" w:color="auto"/>
            <w:left w:val="none" w:sz="0" w:space="0" w:color="auto"/>
            <w:bottom w:val="none" w:sz="0" w:space="0" w:color="auto"/>
            <w:right w:val="none" w:sz="0" w:space="0" w:color="auto"/>
          </w:divBdr>
        </w:div>
        <w:div w:id="1110123247">
          <w:marLeft w:val="0"/>
          <w:marRight w:val="0"/>
          <w:marTop w:val="0"/>
          <w:marBottom w:val="0"/>
          <w:divBdr>
            <w:top w:val="none" w:sz="0" w:space="0" w:color="auto"/>
            <w:left w:val="none" w:sz="0" w:space="0" w:color="auto"/>
            <w:bottom w:val="none" w:sz="0" w:space="0" w:color="auto"/>
            <w:right w:val="none" w:sz="0" w:space="0" w:color="auto"/>
          </w:divBdr>
        </w:div>
        <w:div w:id="1137450070">
          <w:marLeft w:val="0"/>
          <w:marRight w:val="0"/>
          <w:marTop w:val="0"/>
          <w:marBottom w:val="0"/>
          <w:divBdr>
            <w:top w:val="none" w:sz="0" w:space="0" w:color="auto"/>
            <w:left w:val="none" w:sz="0" w:space="0" w:color="auto"/>
            <w:bottom w:val="none" w:sz="0" w:space="0" w:color="auto"/>
            <w:right w:val="none" w:sz="0" w:space="0" w:color="auto"/>
          </w:divBdr>
        </w:div>
        <w:div w:id="1321495536">
          <w:marLeft w:val="0"/>
          <w:marRight w:val="0"/>
          <w:marTop w:val="0"/>
          <w:marBottom w:val="0"/>
          <w:divBdr>
            <w:top w:val="none" w:sz="0" w:space="0" w:color="auto"/>
            <w:left w:val="none" w:sz="0" w:space="0" w:color="auto"/>
            <w:bottom w:val="none" w:sz="0" w:space="0" w:color="auto"/>
            <w:right w:val="none" w:sz="0" w:space="0" w:color="auto"/>
          </w:divBdr>
        </w:div>
        <w:div w:id="1364865591">
          <w:marLeft w:val="0"/>
          <w:marRight w:val="0"/>
          <w:marTop w:val="0"/>
          <w:marBottom w:val="0"/>
          <w:divBdr>
            <w:top w:val="none" w:sz="0" w:space="0" w:color="auto"/>
            <w:left w:val="none" w:sz="0" w:space="0" w:color="auto"/>
            <w:bottom w:val="none" w:sz="0" w:space="0" w:color="auto"/>
            <w:right w:val="none" w:sz="0" w:space="0" w:color="auto"/>
          </w:divBdr>
        </w:div>
        <w:div w:id="1376925884">
          <w:marLeft w:val="0"/>
          <w:marRight w:val="0"/>
          <w:marTop w:val="0"/>
          <w:marBottom w:val="0"/>
          <w:divBdr>
            <w:top w:val="none" w:sz="0" w:space="0" w:color="auto"/>
            <w:left w:val="none" w:sz="0" w:space="0" w:color="auto"/>
            <w:bottom w:val="none" w:sz="0" w:space="0" w:color="auto"/>
            <w:right w:val="none" w:sz="0" w:space="0" w:color="auto"/>
          </w:divBdr>
        </w:div>
        <w:div w:id="1425998867">
          <w:marLeft w:val="0"/>
          <w:marRight w:val="0"/>
          <w:marTop w:val="0"/>
          <w:marBottom w:val="0"/>
          <w:divBdr>
            <w:top w:val="none" w:sz="0" w:space="0" w:color="auto"/>
            <w:left w:val="none" w:sz="0" w:space="0" w:color="auto"/>
            <w:bottom w:val="none" w:sz="0" w:space="0" w:color="auto"/>
            <w:right w:val="none" w:sz="0" w:space="0" w:color="auto"/>
          </w:divBdr>
        </w:div>
        <w:div w:id="1766264507">
          <w:marLeft w:val="0"/>
          <w:marRight w:val="0"/>
          <w:marTop w:val="0"/>
          <w:marBottom w:val="0"/>
          <w:divBdr>
            <w:top w:val="none" w:sz="0" w:space="0" w:color="auto"/>
            <w:left w:val="none" w:sz="0" w:space="0" w:color="auto"/>
            <w:bottom w:val="none" w:sz="0" w:space="0" w:color="auto"/>
            <w:right w:val="none" w:sz="0" w:space="0" w:color="auto"/>
          </w:divBdr>
        </w:div>
        <w:div w:id="1843204374">
          <w:marLeft w:val="0"/>
          <w:marRight w:val="0"/>
          <w:marTop w:val="0"/>
          <w:marBottom w:val="0"/>
          <w:divBdr>
            <w:top w:val="none" w:sz="0" w:space="0" w:color="auto"/>
            <w:left w:val="none" w:sz="0" w:space="0" w:color="auto"/>
            <w:bottom w:val="none" w:sz="0" w:space="0" w:color="auto"/>
            <w:right w:val="none" w:sz="0" w:space="0" w:color="auto"/>
          </w:divBdr>
        </w:div>
        <w:div w:id="1909415731">
          <w:marLeft w:val="0"/>
          <w:marRight w:val="0"/>
          <w:marTop w:val="0"/>
          <w:marBottom w:val="0"/>
          <w:divBdr>
            <w:top w:val="none" w:sz="0" w:space="0" w:color="auto"/>
            <w:left w:val="none" w:sz="0" w:space="0" w:color="auto"/>
            <w:bottom w:val="none" w:sz="0" w:space="0" w:color="auto"/>
            <w:right w:val="none" w:sz="0" w:space="0" w:color="auto"/>
          </w:divBdr>
        </w:div>
        <w:div w:id="1928952167">
          <w:marLeft w:val="0"/>
          <w:marRight w:val="0"/>
          <w:marTop w:val="0"/>
          <w:marBottom w:val="0"/>
          <w:divBdr>
            <w:top w:val="none" w:sz="0" w:space="0" w:color="auto"/>
            <w:left w:val="none" w:sz="0" w:space="0" w:color="auto"/>
            <w:bottom w:val="none" w:sz="0" w:space="0" w:color="auto"/>
            <w:right w:val="none" w:sz="0" w:space="0" w:color="auto"/>
          </w:divBdr>
        </w:div>
        <w:div w:id="2104761200">
          <w:marLeft w:val="0"/>
          <w:marRight w:val="0"/>
          <w:marTop w:val="0"/>
          <w:marBottom w:val="0"/>
          <w:divBdr>
            <w:top w:val="none" w:sz="0" w:space="0" w:color="auto"/>
            <w:left w:val="none" w:sz="0" w:space="0" w:color="auto"/>
            <w:bottom w:val="none" w:sz="0" w:space="0" w:color="auto"/>
            <w:right w:val="none" w:sz="0" w:space="0" w:color="auto"/>
          </w:divBdr>
        </w:div>
      </w:divsChild>
    </w:div>
    <w:div w:id="1395003782">
      <w:bodyDiv w:val="1"/>
      <w:marLeft w:val="0"/>
      <w:marRight w:val="0"/>
      <w:marTop w:val="0"/>
      <w:marBottom w:val="0"/>
      <w:divBdr>
        <w:top w:val="none" w:sz="0" w:space="0" w:color="auto"/>
        <w:left w:val="none" w:sz="0" w:space="0" w:color="auto"/>
        <w:bottom w:val="none" w:sz="0" w:space="0" w:color="auto"/>
        <w:right w:val="none" w:sz="0" w:space="0" w:color="auto"/>
      </w:divBdr>
    </w:div>
    <w:div w:id="1416391507">
      <w:bodyDiv w:val="1"/>
      <w:marLeft w:val="0"/>
      <w:marRight w:val="0"/>
      <w:marTop w:val="0"/>
      <w:marBottom w:val="0"/>
      <w:divBdr>
        <w:top w:val="none" w:sz="0" w:space="0" w:color="auto"/>
        <w:left w:val="none" w:sz="0" w:space="0" w:color="auto"/>
        <w:bottom w:val="none" w:sz="0" w:space="0" w:color="auto"/>
        <w:right w:val="none" w:sz="0" w:space="0" w:color="auto"/>
      </w:divBdr>
    </w:div>
    <w:div w:id="1456675237">
      <w:bodyDiv w:val="1"/>
      <w:marLeft w:val="0"/>
      <w:marRight w:val="0"/>
      <w:marTop w:val="0"/>
      <w:marBottom w:val="0"/>
      <w:divBdr>
        <w:top w:val="none" w:sz="0" w:space="0" w:color="auto"/>
        <w:left w:val="none" w:sz="0" w:space="0" w:color="auto"/>
        <w:bottom w:val="none" w:sz="0" w:space="0" w:color="auto"/>
        <w:right w:val="none" w:sz="0" w:space="0" w:color="auto"/>
      </w:divBdr>
      <w:divsChild>
        <w:div w:id="290211570">
          <w:marLeft w:val="0"/>
          <w:marRight w:val="0"/>
          <w:marTop w:val="0"/>
          <w:marBottom w:val="0"/>
          <w:divBdr>
            <w:top w:val="none" w:sz="0" w:space="0" w:color="auto"/>
            <w:left w:val="none" w:sz="0" w:space="0" w:color="auto"/>
            <w:bottom w:val="none" w:sz="0" w:space="0" w:color="auto"/>
            <w:right w:val="none" w:sz="0" w:space="0" w:color="auto"/>
          </w:divBdr>
        </w:div>
        <w:div w:id="680664496">
          <w:marLeft w:val="0"/>
          <w:marRight w:val="0"/>
          <w:marTop w:val="0"/>
          <w:marBottom w:val="0"/>
          <w:divBdr>
            <w:top w:val="none" w:sz="0" w:space="0" w:color="auto"/>
            <w:left w:val="none" w:sz="0" w:space="0" w:color="auto"/>
            <w:bottom w:val="none" w:sz="0" w:space="0" w:color="auto"/>
            <w:right w:val="none" w:sz="0" w:space="0" w:color="auto"/>
          </w:divBdr>
        </w:div>
        <w:div w:id="949583290">
          <w:marLeft w:val="0"/>
          <w:marRight w:val="0"/>
          <w:marTop w:val="0"/>
          <w:marBottom w:val="0"/>
          <w:divBdr>
            <w:top w:val="none" w:sz="0" w:space="0" w:color="auto"/>
            <w:left w:val="none" w:sz="0" w:space="0" w:color="auto"/>
            <w:bottom w:val="none" w:sz="0" w:space="0" w:color="auto"/>
            <w:right w:val="none" w:sz="0" w:space="0" w:color="auto"/>
          </w:divBdr>
        </w:div>
        <w:div w:id="1030181034">
          <w:marLeft w:val="0"/>
          <w:marRight w:val="0"/>
          <w:marTop w:val="0"/>
          <w:marBottom w:val="0"/>
          <w:divBdr>
            <w:top w:val="none" w:sz="0" w:space="0" w:color="auto"/>
            <w:left w:val="none" w:sz="0" w:space="0" w:color="auto"/>
            <w:bottom w:val="none" w:sz="0" w:space="0" w:color="auto"/>
            <w:right w:val="none" w:sz="0" w:space="0" w:color="auto"/>
          </w:divBdr>
        </w:div>
        <w:div w:id="1229068937">
          <w:marLeft w:val="0"/>
          <w:marRight w:val="0"/>
          <w:marTop w:val="0"/>
          <w:marBottom w:val="0"/>
          <w:divBdr>
            <w:top w:val="none" w:sz="0" w:space="0" w:color="auto"/>
            <w:left w:val="none" w:sz="0" w:space="0" w:color="auto"/>
            <w:bottom w:val="none" w:sz="0" w:space="0" w:color="auto"/>
            <w:right w:val="none" w:sz="0" w:space="0" w:color="auto"/>
          </w:divBdr>
        </w:div>
        <w:div w:id="1602033142">
          <w:marLeft w:val="0"/>
          <w:marRight w:val="0"/>
          <w:marTop w:val="0"/>
          <w:marBottom w:val="0"/>
          <w:divBdr>
            <w:top w:val="none" w:sz="0" w:space="0" w:color="auto"/>
            <w:left w:val="none" w:sz="0" w:space="0" w:color="auto"/>
            <w:bottom w:val="none" w:sz="0" w:space="0" w:color="auto"/>
            <w:right w:val="none" w:sz="0" w:space="0" w:color="auto"/>
          </w:divBdr>
        </w:div>
        <w:div w:id="1775972814">
          <w:marLeft w:val="0"/>
          <w:marRight w:val="0"/>
          <w:marTop w:val="0"/>
          <w:marBottom w:val="0"/>
          <w:divBdr>
            <w:top w:val="none" w:sz="0" w:space="0" w:color="auto"/>
            <w:left w:val="none" w:sz="0" w:space="0" w:color="auto"/>
            <w:bottom w:val="none" w:sz="0" w:space="0" w:color="auto"/>
            <w:right w:val="none" w:sz="0" w:space="0" w:color="auto"/>
          </w:divBdr>
        </w:div>
        <w:div w:id="2072652955">
          <w:marLeft w:val="0"/>
          <w:marRight w:val="0"/>
          <w:marTop w:val="0"/>
          <w:marBottom w:val="0"/>
          <w:divBdr>
            <w:top w:val="none" w:sz="0" w:space="0" w:color="auto"/>
            <w:left w:val="none" w:sz="0" w:space="0" w:color="auto"/>
            <w:bottom w:val="none" w:sz="0" w:space="0" w:color="auto"/>
            <w:right w:val="none" w:sz="0" w:space="0" w:color="auto"/>
          </w:divBdr>
        </w:div>
        <w:div w:id="2084638806">
          <w:marLeft w:val="0"/>
          <w:marRight w:val="0"/>
          <w:marTop w:val="0"/>
          <w:marBottom w:val="0"/>
          <w:divBdr>
            <w:top w:val="none" w:sz="0" w:space="0" w:color="auto"/>
            <w:left w:val="none" w:sz="0" w:space="0" w:color="auto"/>
            <w:bottom w:val="none" w:sz="0" w:space="0" w:color="auto"/>
            <w:right w:val="none" w:sz="0" w:space="0" w:color="auto"/>
          </w:divBdr>
        </w:div>
        <w:div w:id="2097088807">
          <w:marLeft w:val="0"/>
          <w:marRight w:val="0"/>
          <w:marTop w:val="0"/>
          <w:marBottom w:val="0"/>
          <w:divBdr>
            <w:top w:val="none" w:sz="0" w:space="0" w:color="auto"/>
            <w:left w:val="none" w:sz="0" w:space="0" w:color="auto"/>
            <w:bottom w:val="none" w:sz="0" w:space="0" w:color="auto"/>
            <w:right w:val="none" w:sz="0" w:space="0" w:color="auto"/>
          </w:divBdr>
        </w:div>
      </w:divsChild>
    </w:div>
    <w:div w:id="1478767193">
      <w:bodyDiv w:val="1"/>
      <w:marLeft w:val="0"/>
      <w:marRight w:val="0"/>
      <w:marTop w:val="0"/>
      <w:marBottom w:val="0"/>
      <w:divBdr>
        <w:top w:val="none" w:sz="0" w:space="0" w:color="auto"/>
        <w:left w:val="none" w:sz="0" w:space="0" w:color="auto"/>
        <w:bottom w:val="none" w:sz="0" w:space="0" w:color="auto"/>
        <w:right w:val="none" w:sz="0" w:space="0" w:color="auto"/>
      </w:divBdr>
      <w:divsChild>
        <w:div w:id="556890680">
          <w:marLeft w:val="360"/>
          <w:marRight w:val="0"/>
          <w:marTop w:val="200"/>
          <w:marBottom w:val="0"/>
          <w:divBdr>
            <w:top w:val="none" w:sz="0" w:space="0" w:color="auto"/>
            <w:left w:val="none" w:sz="0" w:space="0" w:color="auto"/>
            <w:bottom w:val="none" w:sz="0" w:space="0" w:color="auto"/>
            <w:right w:val="none" w:sz="0" w:space="0" w:color="auto"/>
          </w:divBdr>
        </w:div>
      </w:divsChild>
    </w:div>
    <w:div w:id="1511915584">
      <w:bodyDiv w:val="1"/>
      <w:marLeft w:val="0"/>
      <w:marRight w:val="0"/>
      <w:marTop w:val="0"/>
      <w:marBottom w:val="0"/>
      <w:divBdr>
        <w:top w:val="none" w:sz="0" w:space="0" w:color="auto"/>
        <w:left w:val="none" w:sz="0" w:space="0" w:color="auto"/>
        <w:bottom w:val="none" w:sz="0" w:space="0" w:color="auto"/>
        <w:right w:val="none" w:sz="0" w:space="0" w:color="auto"/>
      </w:divBdr>
      <w:divsChild>
        <w:div w:id="84763918">
          <w:marLeft w:val="0"/>
          <w:marRight w:val="0"/>
          <w:marTop w:val="0"/>
          <w:marBottom w:val="0"/>
          <w:divBdr>
            <w:top w:val="none" w:sz="0" w:space="0" w:color="auto"/>
            <w:left w:val="none" w:sz="0" w:space="0" w:color="auto"/>
            <w:bottom w:val="none" w:sz="0" w:space="0" w:color="auto"/>
            <w:right w:val="none" w:sz="0" w:space="0" w:color="auto"/>
          </w:divBdr>
        </w:div>
        <w:div w:id="184902071">
          <w:marLeft w:val="0"/>
          <w:marRight w:val="0"/>
          <w:marTop w:val="0"/>
          <w:marBottom w:val="0"/>
          <w:divBdr>
            <w:top w:val="none" w:sz="0" w:space="0" w:color="auto"/>
            <w:left w:val="none" w:sz="0" w:space="0" w:color="auto"/>
            <w:bottom w:val="none" w:sz="0" w:space="0" w:color="auto"/>
            <w:right w:val="none" w:sz="0" w:space="0" w:color="auto"/>
          </w:divBdr>
        </w:div>
        <w:div w:id="310600778">
          <w:marLeft w:val="0"/>
          <w:marRight w:val="0"/>
          <w:marTop w:val="0"/>
          <w:marBottom w:val="0"/>
          <w:divBdr>
            <w:top w:val="none" w:sz="0" w:space="0" w:color="auto"/>
            <w:left w:val="none" w:sz="0" w:space="0" w:color="auto"/>
            <w:bottom w:val="none" w:sz="0" w:space="0" w:color="auto"/>
            <w:right w:val="none" w:sz="0" w:space="0" w:color="auto"/>
          </w:divBdr>
        </w:div>
        <w:div w:id="470248625">
          <w:marLeft w:val="0"/>
          <w:marRight w:val="0"/>
          <w:marTop w:val="0"/>
          <w:marBottom w:val="0"/>
          <w:divBdr>
            <w:top w:val="none" w:sz="0" w:space="0" w:color="auto"/>
            <w:left w:val="none" w:sz="0" w:space="0" w:color="auto"/>
            <w:bottom w:val="none" w:sz="0" w:space="0" w:color="auto"/>
            <w:right w:val="none" w:sz="0" w:space="0" w:color="auto"/>
          </w:divBdr>
        </w:div>
        <w:div w:id="1319504692">
          <w:marLeft w:val="0"/>
          <w:marRight w:val="0"/>
          <w:marTop w:val="0"/>
          <w:marBottom w:val="0"/>
          <w:divBdr>
            <w:top w:val="none" w:sz="0" w:space="0" w:color="auto"/>
            <w:left w:val="none" w:sz="0" w:space="0" w:color="auto"/>
            <w:bottom w:val="none" w:sz="0" w:space="0" w:color="auto"/>
            <w:right w:val="none" w:sz="0" w:space="0" w:color="auto"/>
          </w:divBdr>
        </w:div>
        <w:div w:id="1489058183">
          <w:marLeft w:val="0"/>
          <w:marRight w:val="0"/>
          <w:marTop w:val="0"/>
          <w:marBottom w:val="0"/>
          <w:divBdr>
            <w:top w:val="none" w:sz="0" w:space="0" w:color="auto"/>
            <w:left w:val="none" w:sz="0" w:space="0" w:color="auto"/>
            <w:bottom w:val="none" w:sz="0" w:space="0" w:color="auto"/>
            <w:right w:val="none" w:sz="0" w:space="0" w:color="auto"/>
          </w:divBdr>
        </w:div>
        <w:div w:id="1661349677">
          <w:marLeft w:val="0"/>
          <w:marRight w:val="0"/>
          <w:marTop w:val="0"/>
          <w:marBottom w:val="0"/>
          <w:divBdr>
            <w:top w:val="none" w:sz="0" w:space="0" w:color="auto"/>
            <w:left w:val="none" w:sz="0" w:space="0" w:color="auto"/>
            <w:bottom w:val="none" w:sz="0" w:space="0" w:color="auto"/>
            <w:right w:val="none" w:sz="0" w:space="0" w:color="auto"/>
          </w:divBdr>
        </w:div>
        <w:div w:id="1917859514">
          <w:marLeft w:val="0"/>
          <w:marRight w:val="0"/>
          <w:marTop w:val="0"/>
          <w:marBottom w:val="0"/>
          <w:divBdr>
            <w:top w:val="none" w:sz="0" w:space="0" w:color="auto"/>
            <w:left w:val="none" w:sz="0" w:space="0" w:color="auto"/>
            <w:bottom w:val="none" w:sz="0" w:space="0" w:color="auto"/>
            <w:right w:val="none" w:sz="0" w:space="0" w:color="auto"/>
          </w:divBdr>
        </w:div>
        <w:div w:id="1991978597">
          <w:marLeft w:val="0"/>
          <w:marRight w:val="0"/>
          <w:marTop w:val="0"/>
          <w:marBottom w:val="0"/>
          <w:divBdr>
            <w:top w:val="none" w:sz="0" w:space="0" w:color="auto"/>
            <w:left w:val="none" w:sz="0" w:space="0" w:color="auto"/>
            <w:bottom w:val="none" w:sz="0" w:space="0" w:color="auto"/>
            <w:right w:val="none" w:sz="0" w:space="0" w:color="auto"/>
          </w:divBdr>
        </w:div>
        <w:div w:id="2055419418">
          <w:marLeft w:val="0"/>
          <w:marRight w:val="0"/>
          <w:marTop w:val="0"/>
          <w:marBottom w:val="0"/>
          <w:divBdr>
            <w:top w:val="none" w:sz="0" w:space="0" w:color="auto"/>
            <w:left w:val="none" w:sz="0" w:space="0" w:color="auto"/>
            <w:bottom w:val="none" w:sz="0" w:space="0" w:color="auto"/>
            <w:right w:val="none" w:sz="0" w:space="0" w:color="auto"/>
          </w:divBdr>
        </w:div>
      </w:divsChild>
    </w:div>
    <w:div w:id="1516728620">
      <w:bodyDiv w:val="1"/>
      <w:marLeft w:val="0"/>
      <w:marRight w:val="0"/>
      <w:marTop w:val="0"/>
      <w:marBottom w:val="0"/>
      <w:divBdr>
        <w:top w:val="none" w:sz="0" w:space="0" w:color="auto"/>
        <w:left w:val="none" w:sz="0" w:space="0" w:color="auto"/>
        <w:bottom w:val="none" w:sz="0" w:space="0" w:color="auto"/>
        <w:right w:val="none" w:sz="0" w:space="0" w:color="auto"/>
      </w:divBdr>
      <w:divsChild>
        <w:div w:id="63989026">
          <w:marLeft w:val="0"/>
          <w:marRight w:val="0"/>
          <w:marTop w:val="0"/>
          <w:marBottom w:val="0"/>
          <w:divBdr>
            <w:top w:val="none" w:sz="0" w:space="0" w:color="auto"/>
            <w:left w:val="none" w:sz="0" w:space="0" w:color="auto"/>
            <w:bottom w:val="none" w:sz="0" w:space="0" w:color="auto"/>
            <w:right w:val="none" w:sz="0" w:space="0" w:color="auto"/>
          </w:divBdr>
        </w:div>
        <w:div w:id="102699420">
          <w:marLeft w:val="0"/>
          <w:marRight w:val="0"/>
          <w:marTop w:val="0"/>
          <w:marBottom w:val="0"/>
          <w:divBdr>
            <w:top w:val="none" w:sz="0" w:space="0" w:color="auto"/>
            <w:left w:val="none" w:sz="0" w:space="0" w:color="auto"/>
            <w:bottom w:val="none" w:sz="0" w:space="0" w:color="auto"/>
            <w:right w:val="none" w:sz="0" w:space="0" w:color="auto"/>
          </w:divBdr>
        </w:div>
        <w:div w:id="165901340">
          <w:marLeft w:val="0"/>
          <w:marRight w:val="0"/>
          <w:marTop w:val="0"/>
          <w:marBottom w:val="0"/>
          <w:divBdr>
            <w:top w:val="none" w:sz="0" w:space="0" w:color="auto"/>
            <w:left w:val="none" w:sz="0" w:space="0" w:color="auto"/>
            <w:bottom w:val="none" w:sz="0" w:space="0" w:color="auto"/>
            <w:right w:val="none" w:sz="0" w:space="0" w:color="auto"/>
          </w:divBdr>
        </w:div>
        <w:div w:id="209072268">
          <w:marLeft w:val="0"/>
          <w:marRight w:val="0"/>
          <w:marTop w:val="0"/>
          <w:marBottom w:val="0"/>
          <w:divBdr>
            <w:top w:val="none" w:sz="0" w:space="0" w:color="auto"/>
            <w:left w:val="none" w:sz="0" w:space="0" w:color="auto"/>
            <w:bottom w:val="none" w:sz="0" w:space="0" w:color="auto"/>
            <w:right w:val="none" w:sz="0" w:space="0" w:color="auto"/>
          </w:divBdr>
        </w:div>
        <w:div w:id="281108623">
          <w:marLeft w:val="0"/>
          <w:marRight w:val="0"/>
          <w:marTop w:val="0"/>
          <w:marBottom w:val="0"/>
          <w:divBdr>
            <w:top w:val="none" w:sz="0" w:space="0" w:color="auto"/>
            <w:left w:val="none" w:sz="0" w:space="0" w:color="auto"/>
            <w:bottom w:val="none" w:sz="0" w:space="0" w:color="auto"/>
            <w:right w:val="none" w:sz="0" w:space="0" w:color="auto"/>
          </w:divBdr>
        </w:div>
        <w:div w:id="295332840">
          <w:marLeft w:val="0"/>
          <w:marRight w:val="0"/>
          <w:marTop w:val="0"/>
          <w:marBottom w:val="0"/>
          <w:divBdr>
            <w:top w:val="none" w:sz="0" w:space="0" w:color="auto"/>
            <w:left w:val="none" w:sz="0" w:space="0" w:color="auto"/>
            <w:bottom w:val="none" w:sz="0" w:space="0" w:color="auto"/>
            <w:right w:val="none" w:sz="0" w:space="0" w:color="auto"/>
          </w:divBdr>
        </w:div>
        <w:div w:id="350881065">
          <w:marLeft w:val="0"/>
          <w:marRight w:val="0"/>
          <w:marTop w:val="0"/>
          <w:marBottom w:val="0"/>
          <w:divBdr>
            <w:top w:val="none" w:sz="0" w:space="0" w:color="auto"/>
            <w:left w:val="none" w:sz="0" w:space="0" w:color="auto"/>
            <w:bottom w:val="none" w:sz="0" w:space="0" w:color="auto"/>
            <w:right w:val="none" w:sz="0" w:space="0" w:color="auto"/>
          </w:divBdr>
        </w:div>
        <w:div w:id="534195179">
          <w:marLeft w:val="0"/>
          <w:marRight w:val="0"/>
          <w:marTop w:val="0"/>
          <w:marBottom w:val="0"/>
          <w:divBdr>
            <w:top w:val="none" w:sz="0" w:space="0" w:color="auto"/>
            <w:left w:val="none" w:sz="0" w:space="0" w:color="auto"/>
            <w:bottom w:val="none" w:sz="0" w:space="0" w:color="auto"/>
            <w:right w:val="none" w:sz="0" w:space="0" w:color="auto"/>
          </w:divBdr>
        </w:div>
        <w:div w:id="539783917">
          <w:marLeft w:val="0"/>
          <w:marRight w:val="0"/>
          <w:marTop w:val="0"/>
          <w:marBottom w:val="0"/>
          <w:divBdr>
            <w:top w:val="none" w:sz="0" w:space="0" w:color="auto"/>
            <w:left w:val="none" w:sz="0" w:space="0" w:color="auto"/>
            <w:bottom w:val="none" w:sz="0" w:space="0" w:color="auto"/>
            <w:right w:val="none" w:sz="0" w:space="0" w:color="auto"/>
          </w:divBdr>
        </w:div>
        <w:div w:id="705721084">
          <w:marLeft w:val="0"/>
          <w:marRight w:val="0"/>
          <w:marTop w:val="0"/>
          <w:marBottom w:val="0"/>
          <w:divBdr>
            <w:top w:val="none" w:sz="0" w:space="0" w:color="auto"/>
            <w:left w:val="none" w:sz="0" w:space="0" w:color="auto"/>
            <w:bottom w:val="none" w:sz="0" w:space="0" w:color="auto"/>
            <w:right w:val="none" w:sz="0" w:space="0" w:color="auto"/>
          </w:divBdr>
        </w:div>
        <w:div w:id="990794644">
          <w:marLeft w:val="0"/>
          <w:marRight w:val="0"/>
          <w:marTop w:val="0"/>
          <w:marBottom w:val="0"/>
          <w:divBdr>
            <w:top w:val="none" w:sz="0" w:space="0" w:color="auto"/>
            <w:left w:val="none" w:sz="0" w:space="0" w:color="auto"/>
            <w:bottom w:val="none" w:sz="0" w:space="0" w:color="auto"/>
            <w:right w:val="none" w:sz="0" w:space="0" w:color="auto"/>
          </w:divBdr>
        </w:div>
        <w:div w:id="1009989110">
          <w:marLeft w:val="0"/>
          <w:marRight w:val="0"/>
          <w:marTop w:val="0"/>
          <w:marBottom w:val="0"/>
          <w:divBdr>
            <w:top w:val="none" w:sz="0" w:space="0" w:color="auto"/>
            <w:left w:val="none" w:sz="0" w:space="0" w:color="auto"/>
            <w:bottom w:val="none" w:sz="0" w:space="0" w:color="auto"/>
            <w:right w:val="none" w:sz="0" w:space="0" w:color="auto"/>
          </w:divBdr>
        </w:div>
        <w:div w:id="1125079113">
          <w:marLeft w:val="0"/>
          <w:marRight w:val="0"/>
          <w:marTop w:val="0"/>
          <w:marBottom w:val="0"/>
          <w:divBdr>
            <w:top w:val="none" w:sz="0" w:space="0" w:color="auto"/>
            <w:left w:val="none" w:sz="0" w:space="0" w:color="auto"/>
            <w:bottom w:val="none" w:sz="0" w:space="0" w:color="auto"/>
            <w:right w:val="none" w:sz="0" w:space="0" w:color="auto"/>
          </w:divBdr>
        </w:div>
        <w:div w:id="1192495013">
          <w:marLeft w:val="0"/>
          <w:marRight w:val="0"/>
          <w:marTop w:val="0"/>
          <w:marBottom w:val="0"/>
          <w:divBdr>
            <w:top w:val="none" w:sz="0" w:space="0" w:color="auto"/>
            <w:left w:val="none" w:sz="0" w:space="0" w:color="auto"/>
            <w:bottom w:val="none" w:sz="0" w:space="0" w:color="auto"/>
            <w:right w:val="none" w:sz="0" w:space="0" w:color="auto"/>
          </w:divBdr>
        </w:div>
        <w:div w:id="1517501257">
          <w:marLeft w:val="0"/>
          <w:marRight w:val="0"/>
          <w:marTop w:val="0"/>
          <w:marBottom w:val="0"/>
          <w:divBdr>
            <w:top w:val="none" w:sz="0" w:space="0" w:color="auto"/>
            <w:left w:val="none" w:sz="0" w:space="0" w:color="auto"/>
            <w:bottom w:val="none" w:sz="0" w:space="0" w:color="auto"/>
            <w:right w:val="none" w:sz="0" w:space="0" w:color="auto"/>
          </w:divBdr>
        </w:div>
        <w:div w:id="1745180728">
          <w:marLeft w:val="0"/>
          <w:marRight w:val="0"/>
          <w:marTop w:val="0"/>
          <w:marBottom w:val="0"/>
          <w:divBdr>
            <w:top w:val="none" w:sz="0" w:space="0" w:color="auto"/>
            <w:left w:val="none" w:sz="0" w:space="0" w:color="auto"/>
            <w:bottom w:val="none" w:sz="0" w:space="0" w:color="auto"/>
            <w:right w:val="none" w:sz="0" w:space="0" w:color="auto"/>
          </w:divBdr>
        </w:div>
        <w:div w:id="1834376050">
          <w:marLeft w:val="0"/>
          <w:marRight w:val="0"/>
          <w:marTop w:val="0"/>
          <w:marBottom w:val="0"/>
          <w:divBdr>
            <w:top w:val="none" w:sz="0" w:space="0" w:color="auto"/>
            <w:left w:val="none" w:sz="0" w:space="0" w:color="auto"/>
            <w:bottom w:val="none" w:sz="0" w:space="0" w:color="auto"/>
            <w:right w:val="none" w:sz="0" w:space="0" w:color="auto"/>
          </w:divBdr>
        </w:div>
        <w:div w:id="1927379644">
          <w:marLeft w:val="0"/>
          <w:marRight w:val="0"/>
          <w:marTop w:val="0"/>
          <w:marBottom w:val="0"/>
          <w:divBdr>
            <w:top w:val="none" w:sz="0" w:space="0" w:color="auto"/>
            <w:left w:val="none" w:sz="0" w:space="0" w:color="auto"/>
            <w:bottom w:val="none" w:sz="0" w:space="0" w:color="auto"/>
            <w:right w:val="none" w:sz="0" w:space="0" w:color="auto"/>
          </w:divBdr>
        </w:div>
        <w:div w:id="1956446815">
          <w:marLeft w:val="0"/>
          <w:marRight w:val="0"/>
          <w:marTop w:val="0"/>
          <w:marBottom w:val="0"/>
          <w:divBdr>
            <w:top w:val="none" w:sz="0" w:space="0" w:color="auto"/>
            <w:left w:val="none" w:sz="0" w:space="0" w:color="auto"/>
            <w:bottom w:val="none" w:sz="0" w:space="0" w:color="auto"/>
            <w:right w:val="none" w:sz="0" w:space="0" w:color="auto"/>
          </w:divBdr>
        </w:div>
        <w:div w:id="2024241171">
          <w:marLeft w:val="0"/>
          <w:marRight w:val="0"/>
          <w:marTop w:val="0"/>
          <w:marBottom w:val="0"/>
          <w:divBdr>
            <w:top w:val="none" w:sz="0" w:space="0" w:color="auto"/>
            <w:left w:val="none" w:sz="0" w:space="0" w:color="auto"/>
            <w:bottom w:val="none" w:sz="0" w:space="0" w:color="auto"/>
            <w:right w:val="none" w:sz="0" w:space="0" w:color="auto"/>
          </w:divBdr>
        </w:div>
        <w:div w:id="2081973719">
          <w:marLeft w:val="0"/>
          <w:marRight w:val="0"/>
          <w:marTop w:val="0"/>
          <w:marBottom w:val="0"/>
          <w:divBdr>
            <w:top w:val="none" w:sz="0" w:space="0" w:color="auto"/>
            <w:left w:val="none" w:sz="0" w:space="0" w:color="auto"/>
            <w:bottom w:val="none" w:sz="0" w:space="0" w:color="auto"/>
            <w:right w:val="none" w:sz="0" w:space="0" w:color="auto"/>
          </w:divBdr>
        </w:div>
        <w:div w:id="2106266468">
          <w:marLeft w:val="0"/>
          <w:marRight w:val="0"/>
          <w:marTop w:val="0"/>
          <w:marBottom w:val="0"/>
          <w:divBdr>
            <w:top w:val="none" w:sz="0" w:space="0" w:color="auto"/>
            <w:left w:val="none" w:sz="0" w:space="0" w:color="auto"/>
            <w:bottom w:val="none" w:sz="0" w:space="0" w:color="auto"/>
            <w:right w:val="none" w:sz="0" w:space="0" w:color="auto"/>
          </w:divBdr>
        </w:div>
        <w:div w:id="2110008085">
          <w:marLeft w:val="0"/>
          <w:marRight w:val="0"/>
          <w:marTop w:val="0"/>
          <w:marBottom w:val="0"/>
          <w:divBdr>
            <w:top w:val="none" w:sz="0" w:space="0" w:color="auto"/>
            <w:left w:val="none" w:sz="0" w:space="0" w:color="auto"/>
            <w:bottom w:val="none" w:sz="0" w:space="0" w:color="auto"/>
            <w:right w:val="none" w:sz="0" w:space="0" w:color="auto"/>
          </w:divBdr>
        </w:div>
      </w:divsChild>
    </w:div>
    <w:div w:id="1594389569">
      <w:bodyDiv w:val="1"/>
      <w:marLeft w:val="0"/>
      <w:marRight w:val="0"/>
      <w:marTop w:val="0"/>
      <w:marBottom w:val="0"/>
      <w:divBdr>
        <w:top w:val="none" w:sz="0" w:space="0" w:color="auto"/>
        <w:left w:val="none" w:sz="0" w:space="0" w:color="auto"/>
        <w:bottom w:val="none" w:sz="0" w:space="0" w:color="auto"/>
        <w:right w:val="none" w:sz="0" w:space="0" w:color="auto"/>
      </w:divBdr>
    </w:div>
    <w:div w:id="1601720715">
      <w:bodyDiv w:val="1"/>
      <w:marLeft w:val="0"/>
      <w:marRight w:val="0"/>
      <w:marTop w:val="0"/>
      <w:marBottom w:val="0"/>
      <w:divBdr>
        <w:top w:val="none" w:sz="0" w:space="0" w:color="auto"/>
        <w:left w:val="none" w:sz="0" w:space="0" w:color="auto"/>
        <w:bottom w:val="none" w:sz="0" w:space="0" w:color="auto"/>
        <w:right w:val="none" w:sz="0" w:space="0" w:color="auto"/>
      </w:divBdr>
      <w:divsChild>
        <w:div w:id="413749288">
          <w:marLeft w:val="0"/>
          <w:marRight w:val="0"/>
          <w:marTop w:val="0"/>
          <w:marBottom w:val="0"/>
          <w:divBdr>
            <w:top w:val="none" w:sz="0" w:space="0" w:color="auto"/>
            <w:left w:val="none" w:sz="0" w:space="0" w:color="auto"/>
            <w:bottom w:val="none" w:sz="0" w:space="0" w:color="auto"/>
            <w:right w:val="none" w:sz="0" w:space="0" w:color="auto"/>
          </w:divBdr>
        </w:div>
        <w:div w:id="1081874331">
          <w:marLeft w:val="0"/>
          <w:marRight w:val="0"/>
          <w:marTop w:val="0"/>
          <w:marBottom w:val="0"/>
          <w:divBdr>
            <w:top w:val="none" w:sz="0" w:space="0" w:color="auto"/>
            <w:left w:val="none" w:sz="0" w:space="0" w:color="auto"/>
            <w:bottom w:val="none" w:sz="0" w:space="0" w:color="auto"/>
            <w:right w:val="none" w:sz="0" w:space="0" w:color="auto"/>
          </w:divBdr>
        </w:div>
        <w:div w:id="1083573874">
          <w:marLeft w:val="0"/>
          <w:marRight w:val="0"/>
          <w:marTop w:val="0"/>
          <w:marBottom w:val="0"/>
          <w:divBdr>
            <w:top w:val="none" w:sz="0" w:space="0" w:color="auto"/>
            <w:left w:val="none" w:sz="0" w:space="0" w:color="auto"/>
            <w:bottom w:val="none" w:sz="0" w:space="0" w:color="auto"/>
            <w:right w:val="none" w:sz="0" w:space="0" w:color="auto"/>
          </w:divBdr>
        </w:div>
        <w:div w:id="1840998602">
          <w:marLeft w:val="0"/>
          <w:marRight w:val="0"/>
          <w:marTop w:val="0"/>
          <w:marBottom w:val="0"/>
          <w:divBdr>
            <w:top w:val="none" w:sz="0" w:space="0" w:color="auto"/>
            <w:left w:val="none" w:sz="0" w:space="0" w:color="auto"/>
            <w:bottom w:val="none" w:sz="0" w:space="0" w:color="auto"/>
            <w:right w:val="none" w:sz="0" w:space="0" w:color="auto"/>
          </w:divBdr>
        </w:div>
        <w:div w:id="1868323272">
          <w:marLeft w:val="0"/>
          <w:marRight w:val="0"/>
          <w:marTop w:val="0"/>
          <w:marBottom w:val="0"/>
          <w:divBdr>
            <w:top w:val="none" w:sz="0" w:space="0" w:color="auto"/>
            <w:left w:val="none" w:sz="0" w:space="0" w:color="auto"/>
            <w:bottom w:val="none" w:sz="0" w:space="0" w:color="auto"/>
            <w:right w:val="none" w:sz="0" w:space="0" w:color="auto"/>
          </w:divBdr>
        </w:div>
      </w:divsChild>
    </w:div>
    <w:div w:id="1660420181">
      <w:bodyDiv w:val="1"/>
      <w:marLeft w:val="0"/>
      <w:marRight w:val="0"/>
      <w:marTop w:val="0"/>
      <w:marBottom w:val="0"/>
      <w:divBdr>
        <w:top w:val="none" w:sz="0" w:space="0" w:color="auto"/>
        <w:left w:val="none" w:sz="0" w:space="0" w:color="auto"/>
        <w:bottom w:val="none" w:sz="0" w:space="0" w:color="auto"/>
        <w:right w:val="none" w:sz="0" w:space="0" w:color="auto"/>
      </w:divBdr>
    </w:div>
    <w:div w:id="1661733672">
      <w:bodyDiv w:val="1"/>
      <w:marLeft w:val="0"/>
      <w:marRight w:val="0"/>
      <w:marTop w:val="0"/>
      <w:marBottom w:val="0"/>
      <w:divBdr>
        <w:top w:val="none" w:sz="0" w:space="0" w:color="auto"/>
        <w:left w:val="none" w:sz="0" w:space="0" w:color="auto"/>
        <w:bottom w:val="none" w:sz="0" w:space="0" w:color="auto"/>
        <w:right w:val="none" w:sz="0" w:space="0" w:color="auto"/>
      </w:divBdr>
    </w:div>
    <w:div w:id="1664700356">
      <w:bodyDiv w:val="1"/>
      <w:marLeft w:val="0"/>
      <w:marRight w:val="0"/>
      <w:marTop w:val="0"/>
      <w:marBottom w:val="0"/>
      <w:divBdr>
        <w:top w:val="none" w:sz="0" w:space="0" w:color="auto"/>
        <w:left w:val="none" w:sz="0" w:space="0" w:color="auto"/>
        <w:bottom w:val="none" w:sz="0" w:space="0" w:color="auto"/>
        <w:right w:val="none" w:sz="0" w:space="0" w:color="auto"/>
      </w:divBdr>
    </w:div>
    <w:div w:id="1673531881">
      <w:bodyDiv w:val="1"/>
      <w:marLeft w:val="0"/>
      <w:marRight w:val="0"/>
      <w:marTop w:val="0"/>
      <w:marBottom w:val="0"/>
      <w:divBdr>
        <w:top w:val="none" w:sz="0" w:space="0" w:color="auto"/>
        <w:left w:val="none" w:sz="0" w:space="0" w:color="auto"/>
        <w:bottom w:val="none" w:sz="0" w:space="0" w:color="auto"/>
        <w:right w:val="none" w:sz="0" w:space="0" w:color="auto"/>
      </w:divBdr>
      <w:divsChild>
        <w:div w:id="42752212">
          <w:marLeft w:val="0"/>
          <w:marRight w:val="0"/>
          <w:marTop w:val="0"/>
          <w:marBottom w:val="0"/>
          <w:divBdr>
            <w:top w:val="none" w:sz="0" w:space="0" w:color="auto"/>
            <w:left w:val="none" w:sz="0" w:space="0" w:color="auto"/>
            <w:bottom w:val="none" w:sz="0" w:space="0" w:color="auto"/>
            <w:right w:val="none" w:sz="0" w:space="0" w:color="auto"/>
          </w:divBdr>
        </w:div>
        <w:div w:id="1158690371">
          <w:marLeft w:val="0"/>
          <w:marRight w:val="0"/>
          <w:marTop w:val="0"/>
          <w:marBottom w:val="0"/>
          <w:divBdr>
            <w:top w:val="none" w:sz="0" w:space="0" w:color="auto"/>
            <w:left w:val="none" w:sz="0" w:space="0" w:color="auto"/>
            <w:bottom w:val="none" w:sz="0" w:space="0" w:color="auto"/>
            <w:right w:val="none" w:sz="0" w:space="0" w:color="auto"/>
          </w:divBdr>
        </w:div>
        <w:div w:id="1249191422">
          <w:marLeft w:val="0"/>
          <w:marRight w:val="0"/>
          <w:marTop w:val="0"/>
          <w:marBottom w:val="0"/>
          <w:divBdr>
            <w:top w:val="none" w:sz="0" w:space="0" w:color="auto"/>
            <w:left w:val="none" w:sz="0" w:space="0" w:color="auto"/>
            <w:bottom w:val="none" w:sz="0" w:space="0" w:color="auto"/>
            <w:right w:val="none" w:sz="0" w:space="0" w:color="auto"/>
          </w:divBdr>
        </w:div>
      </w:divsChild>
    </w:div>
    <w:div w:id="1688673398">
      <w:bodyDiv w:val="1"/>
      <w:marLeft w:val="0"/>
      <w:marRight w:val="0"/>
      <w:marTop w:val="0"/>
      <w:marBottom w:val="0"/>
      <w:divBdr>
        <w:top w:val="none" w:sz="0" w:space="0" w:color="auto"/>
        <w:left w:val="none" w:sz="0" w:space="0" w:color="auto"/>
        <w:bottom w:val="none" w:sz="0" w:space="0" w:color="auto"/>
        <w:right w:val="none" w:sz="0" w:space="0" w:color="auto"/>
      </w:divBdr>
    </w:div>
    <w:div w:id="1700083437">
      <w:bodyDiv w:val="1"/>
      <w:marLeft w:val="0"/>
      <w:marRight w:val="0"/>
      <w:marTop w:val="0"/>
      <w:marBottom w:val="0"/>
      <w:divBdr>
        <w:top w:val="none" w:sz="0" w:space="0" w:color="auto"/>
        <w:left w:val="none" w:sz="0" w:space="0" w:color="auto"/>
        <w:bottom w:val="none" w:sz="0" w:space="0" w:color="auto"/>
        <w:right w:val="none" w:sz="0" w:space="0" w:color="auto"/>
      </w:divBdr>
      <w:divsChild>
        <w:div w:id="390159946">
          <w:marLeft w:val="0"/>
          <w:marRight w:val="0"/>
          <w:marTop w:val="0"/>
          <w:marBottom w:val="0"/>
          <w:divBdr>
            <w:top w:val="none" w:sz="0" w:space="0" w:color="auto"/>
            <w:left w:val="none" w:sz="0" w:space="0" w:color="auto"/>
            <w:bottom w:val="none" w:sz="0" w:space="0" w:color="auto"/>
            <w:right w:val="none" w:sz="0" w:space="0" w:color="auto"/>
          </w:divBdr>
        </w:div>
        <w:div w:id="1459756939">
          <w:marLeft w:val="0"/>
          <w:marRight w:val="0"/>
          <w:marTop w:val="0"/>
          <w:marBottom w:val="0"/>
          <w:divBdr>
            <w:top w:val="none" w:sz="0" w:space="0" w:color="auto"/>
            <w:left w:val="none" w:sz="0" w:space="0" w:color="auto"/>
            <w:bottom w:val="none" w:sz="0" w:space="0" w:color="auto"/>
            <w:right w:val="none" w:sz="0" w:space="0" w:color="auto"/>
          </w:divBdr>
        </w:div>
        <w:div w:id="2091151994">
          <w:marLeft w:val="0"/>
          <w:marRight w:val="0"/>
          <w:marTop w:val="0"/>
          <w:marBottom w:val="0"/>
          <w:divBdr>
            <w:top w:val="none" w:sz="0" w:space="0" w:color="auto"/>
            <w:left w:val="none" w:sz="0" w:space="0" w:color="auto"/>
            <w:bottom w:val="none" w:sz="0" w:space="0" w:color="auto"/>
            <w:right w:val="none" w:sz="0" w:space="0" w:color="auto"/>
          </w:divBdr>
        </w:div>
      </w:divsChild>
    </w:div>
    <w:div w:id="1723092346">
      <w:bodyDiv w:val="1"/>
      <w:marLeft w:val="0"/>
      <w:marRight w:val="0"/>
      <w:marTop w:val="0"/>
      <w:marBottom w:val="0"/>
      <w:divBdr>
        <w:top w:val="none" w:sz="0" w:space="0" w:color="auto"/>
        <w:left w:val="none" w:sz="0" w:space="0" w:color="auto"/>
        <w:bottom w:val="none" w:sz="0" w:space="0" w:color="auto"/>
        <w:right w:val="none" w:sz="0" w:space="0" w:color="auto"/>
      </w:divBdr>
    </w:div>
    <w:div w:id="1741515485">
      <w:bodyDiv w:val="1"/>
      <w:marLeft w:val="0"/>
      <w:marRight w:val="0"/>
      <w:marTop w:val="0"/>
      <w:marBottom w:val="0"/>
      <w:divBdr>
        <w:top w:val="none" w:sz="0" w:space="0" w:color="auto"/>
        <w:left w:val="none" w:sz="0" w:space="0" w:color="auto"/>
        <w:bottom w:val="none" w:sz="0" w:space="0" w:color="auto"/>
        <w:right w:val="none" w:sz="0" w:space="0" w:color="auto"/>
      </w:divBdr>
    </w:div>
    <w:div w:id="1761486208">
      <w:bodyDiv w:val="1"/>
      <w:marLeft w:val="0"/>
      <w:marRight w:val="0"/>
      <w:marTop w:val="0"/>
      <w:marBottom w:val="0"/>
      <w:divBdr>
        <w:top w:val="none" w:sz="0" w:space="0" w:color="auto"/>
        <w:left w:val="none" w:sz="0" w:space="0" w:color="auto"/>
        <w:bottom w:val="none" w:sz="0" w:space="0" w:color="auto"/>
        <w:right w:val="none" w:sz="0" w:space="0" w:color="auto"/>
      </w:divBdr>
    </w:div>
    <w:div w:id="1773666592">
      <w:bodyDiv w:val="1"/>
      <w:marLeft w:val="0"/>
      <w:marRight w:val="0"/>
      <w:marTop w:val="0"/>
      <w:marBottom w:val="0"/>
      <w:divBdr>
        <w:top w:val="none" w:sz="0" w:space="0" w:color="auto"/>
        <w:left w:val="none" w:sz="0" w:space="0" w:color="auto"/>
        <w:bottom w:val="none" w:sz="0" w:space="0" w:color="auto"/>
        <w:right w:val="none" w:sz="0" w:space="0" w:color="auto"/>
      </w:divBdr>
      <w:divsChild>
        <w:div w:id="1077825841">
          <w:marLeft w:val="0"/>
          <w:marRight w:val="0"/>
          <w:marTop w:val="0"/>
          <w:marBottom w:val="0"/>
          <w:divBdr>
            <w:top w:val="none" w:sz="0" w:space="0" w:color="auto"/>
            <w:left w:val="none" w:sz="0" w:space="0" w:color="auto"/>
            <w:bottom w:val="none" w:sz="0" w:space="0" w:color="auto"/>
            <w:right w:val="none" w:sz="0" w:space="0" w:color="auto"/>
          </w:divBdr>
        </w:div>
        <w:div w:id="1503818611">
          <w:marLeft w:val="0"/>
          <w:marRight w:val="0"/>
          <w:marTop w:val="0"/>
          <w:marBottom w:val="0"/>
          <w:divBdr>
            <w:top w:val="none" w:sz="0" w:space="0" w:color="auto"/>
            <w:left w:val="none" w:sz="0" w:space="0" w:color="auto"/>
            <w:bottom w:val="none" w:sz="0" w:space="0" w:color="auto"/>
            <w:right w:val="none" w:sz="0" w:space="0" w:color="auto"/>
          </w:divBdr>
        </w:div>
      </w:divsChild>
    </w:div>
    <w:div w:id="1814716365">
      <w:bodyDiv w:val="1"/>
      <w:marLeft w:val="0"/>
      <w:marRight w:val="0"/>
      <w:marTop w:val="0"/>
      <w:marBottom w:val="0"/>
      <w:divBdr>
        <w:top w:val="none" w:sz="0" w:space="0" w:color="auto"/>
        <w:left w:val="none" w:sz="0" w:space="0" w:color="auto"/>
        <w:bottom w:val="none" w:sz="0" w:space="0" w:color="auto"/>
        <w:right w:val="none" w:sz="0" w:space="0" w:color="auto"/>
      </w:divBdr>
    </w:div>
    <w:div w:id="1839885839">
      <w:bodyDiv w:val="1"/>
      <w:marLeft w:val="0"/>
      <w:marRight w:val="0"/>
      <w:marTop w:val="0"/>
      <w:marBottom w:val="0"/>
      <w:divBdr>
        <w:top w:val="none" w:sz="0" w:space="0" w:color="auto"/>
        <w:left w:val="none" w:sz="0" w:space="0" w:color="auto"/>
        <w:bottom w:val="none" w:sz="0" w:space="0" w:color="auto"/>
        <w:right w:val="none" w:sz="0" w:space="0" w:color="auto"/>
      </w:divBdr>
      <w:divsChild>
        <w:div w:id="126246575">
          <w:marLeft w:val="0"/>
          <w:marRight w:val="0"/>
          <w:marTop w:val="0"/>
          <w:marBottom w:val="0"/>
          <w:divBdr>
            <w:top w:val="none" w:sz="0" w:space="0" w:color="auto"/>
            <w:left w:val="none" w:sz="0" w:space="0" w:color="auto"/>
            <w:bottom w:val="none" w:sz="0" w:space="0" w:color="auto"/>
            <w:right w:val="none" w:sz="0" w:space="0" w:color="auto"/>
          </w:divBdr>
        </w:div>
        <w:div w:id="147332815">
          <w:marLeft w:val="0"/>
          <w:marRight w:val="0"/>
          <w:marTop w:val="0"/>
          <w:marBottom w:val="0"/>
          <w:divBdr>
            <w:top w:val="none" w:sz="0" w:space="0" w:color="auto"/>
            <w:left w:val="none" w:sz="0" w:space="0" w:color="auto"/>
            <w:bottom w:val="none" w:sz="0" w:space="0" w:color="auto"/>
            <w:right w:val="none" w:sz="0" w:space="0" w:color="auto"/>
          </w:divBdr>
        </w:div>
        <w:div w:id="324865316">
          <w:marLeft w:val="0"/>
          <w:marRight w:val="0"/>
          <w:marTop w:val="0"/>
          <w:marBottom w:val="0"/>
          <w:divBdr>
            <w:top w:val="none" w:sz="0" w:space="0" w:color="auto"/>
            <w:left w:val="none" w:sz="0" w:space="0" w:color="auto"/>
            <w:bottom w:val="none" w:sz="0" w:space="0" w:color="auto"/>
            <w:right w:val="none" w:sz="0" w:space="0" w:color="auto"/>
          </w:divBdr>
        </w:div>
        <w:div w:id="390663044">
          <w:marLeft w:val="0"/>
          <w:marRight w:val="0"/>
          <w:marTop w:val="0"/>
          <w:marBottom w:val="0"/>
          <w:divBdr>
            <w:top w:val="none" w:sz="0" w:space="0" w:color="auto"/>
            <w:left w:val="none" w:sz="0" w:space="0" w:color="auto"/>
            <w:bottom w:val="none" w:sz="0" w:space="0" w:color="auto"/>
            <w:right w:val="none" w:sz="0" w:space="0" w:color="auto"/>
          </w:divBdr>
        </w:div>
        <w:div w:id="451049314">
          <w:marLeft w:val="0"/>
          <w:marRight w:val="0"/>
          <w:marTop w:val="0"/>
          <w:marBottom w:val="0"/>
          <w:divBdr>
            <w:top w:val="none" w:sz="0" w:space="0" w:color="auto"/>
            <w:left w:val="none" w:sz="0" w:space="0" w:color="auto"/>
            <w:bottom w:val="none" w:sz="0" w:space="0" w:color="auto"/>
            <w:right w:val="none" w:sz="0" w:space="0" w:color="auto"/>
          </w:divBdr>
        </w:div>
        <w:div w:id="531378480">
          <w:marLeft w:val="0"/>
          <w:marRight w:val="0"/>
          <w:marTop w:val="0"/>
          <w:marBottom w:val="0"/>
          <w:divBdr>
            <w:top w:val="none" w:sz="0" w:space="0" w:color="auto"/>
            <w:left w:val="none" w:sz="0" w:space="0" w:color="auto"/>
            <w:bottom w:val="none" w:sz="0" w:space="0" w:color="auto"/>
            <w:right w:val="none" w:sz="0" w:space="0" w:color="auto"/>
          </w:divBdr>
        </w:div>
        <w:div w:id="600645093">
          <w:marLeft w:val="0"/>
          <w:marRight w:val="0"/>
          <w:marTop w:val="0"/>
          <w:marBottom w:val="0"/>
          <w:divBdr>
            <w:top w:val="none" w:sz="0" w:space="0" w:color="auto"/>
            <w:left w:val="none" w:sz="0" w:space="0" w:color="auto"/>
            <w:bottom w:val="none" w:sz="0" w:space="0" w:color="auto"/>
            <w:right w:val="none" w:sz="0" w:space="0" w:color="auto"/>
          </w:divBdr>
        </w:div>
        <w:div w:id="606238282">
          <w:marLeft w:val="0"/>
          <w:marRight w:val="0"/>
          <w:marTop w:val="0"/>
          <w:marBottom w:val="0"/>
          <w:divBdr>
            <w:top w:val="none" w:sz="0" w:space="0" w:color="auto"/>
            <w:left w:val="none" w:sz="0" w:space="0" w:color="auto"/>
            <w:bottom w:val="none" w:sz="0" w:space="0" w:color="auto"/>
            <w:right w:val="none" w:sz="0" w:space="0" w:color="auto"/>
          </w:divBdr>
        </w:div>
        <w:div w:id="611476618">
          <w:marLeft w:val="0"/>
          <w:marRight w:val="0"/>
          <w:marTop w:val="0"/>
          <w:marBottom w:val="0"/>
          <w:divBdr>
            <w:top w:val="none" w:sz="0" w:space="0" w:color="auto"/>
            <w:left w:val="none" w:sz="0" w:space="0" w:color="auto"/>
            <w:bottom w:val="none" w:sz="0" w:space="0" w:color="auto"/>
            <w:right w:val="none" w:sz="0" w:space="0" w:color="auto"/>
          </w:divBdr>
        </w:div>
        <w:div w:id="667051896">
          <w:marLeft w:val="0"/>
          <w:marRight w:val="0"/>
          <w:marTop w:val="0"/>
          <w:marBottom w:val="0"/>
          <w:divBdr>
            <w:top w:val="none" w:sz="0" w:space="0" w:color="auto"/>
            <w:left w:val="none" w:sz="0" w:space="0" w:color="auto"/>
            <w:bottom w:val="none" w:sz="0" w:space="0" w:color="auto"/>
            <w:right w:val="none" w:sz="0" w:space="0" w:color="auto"/>
          </w:divBdr>
        </w:div>
        <w:div w:id="811948856">
          <w:marLeft w:val="0"/>
          <w:marRight w:val="0"/>
          <w:marTop w:val="0"/>
          <w:marBottom w:val="0"/>
          <w:divBdr>
            <w:top w:val="none" w:sz="0" w:space="0" w:color="auto"/>
            <w:left w:val="none" w:sz="0" w:space="0" w:color="auto"/>
            <w:bottom w:val="none" w:sz="0" w:space="0" w:color="auto"/>
            <w:right w:val="none" w:sz="0" w:space="0" w:color="auto"/>
          </w:divBdr>
        </w:div>
        <w:div w:id="1240022753">
          <w:marLeft w:val="0"/>
          <w:marRight w:val="0"/>
          <w:marTop w:val="0"/>
          <w:marBottom w:val="0"/>
          <w:divBdr>
            <w:top w:val="none" w:sz="0" w:space="0" w:color="auto"/>
            <w:left w:val="none" w:sz="0" w:space="0" w:color="auto"/>
            <w:bottom w:val="none" w:sz="0" w:space="0" w:color="auto"/>
            <w:right w:val="none" w:sz="0" w:space="0" w:color="auto"/>
          </w:divBdr>
        </w:div>
        <w:div w:id="1255359973">
          <w:marLeft w:val="0"/>
          <w:marRight w:val="0"/>
          <w:marTop w:val="0"/>
          <w:marBottom w:val="0"/>
          <w:divBdr>
            <w:top w:val="none" w:sz="0" w:space="0" w:color="auto"/>
            <w:left w:val="none" w:sz="0" w:space="0" w:color="auto"/>
            <w:bottom w:val="none" w:sz="0" w:space="0" w:color="auto"/>
            <w:right w:val="none" w:sz="0" w:space="0" w:color="auto"/>
          </w:divBdr>
        </w:div>
        <w:div w:id="1400520877">
          <w:marLeft w:val="0"/>
          <w:marRight w:val="0"/>
          <w:marTop w:val="0"/>
          <w:marBottom w:val="0"/>
          <w:divBdr>
            <w:top w:val="none" w:sz="0" w:space="0" w:color="auto"/>
            <w:left w:val="none" w:sz="0" w:space="0" w:color="auto"/>
            <w:bottom w:val="none" w:sz="0" w:space="0" w:color="auto"/>
            <w:right w:val="none" w:sz="0" w:space="0" w:color="auto"/>
          </w:divBdr>
        </w:div>
        <w:div w:id="1507132015">
          <w:marLeft w:val="0"/>
          <w:marRight w:val="0"/>
          <w:marTop w:val="0"/>
          <w:marBottom w:val="0"/>
          <w:divBdr>
            <w:top w:val="none" w:sz="0" w:space="0" w:color="auto"/>
            <w:left w:val="none" w:sz="0" w:space="0" w:color="auto"/>
            <w:bottom w:val="none" w:sz="0" w:space="0" w:color="auto"/>
            <w:right w:val="none" w:sz="0" w:space="0" w:color="auto"/>
          </w:divBdr>
        </w:div>
        <w:div w:id="1571651275">
          <w:marLeft w:val="0"/>
          <w:marRight w:val="0"/>
          <w:marTop w:val="0"/>
          <w:marBottom w:val="0"/>
          <w:divBdr>
            <w:top w:val="none" w:sz="0" w:space="0" w:color="auto"/>
            <w:left w:val="none" w:sz="0" w:space="0" w:color="auto"/>
            <w:bottom w:val="none" w:sz="0" w:space="0" w:color="auto"/>
            <w:right w:val="none" w:sz="0" w:space="0" w:color="auto"/>
          </w:divBdr>
        </w:div>
        <w:div w:id="1811051879">
          <w:marLeft w:val="0"/>
          <w:marRight w:val="0"/>
          <w:marTop w:val="0"/>
          <w:marBottom w:val="0"/>
          <w:divBdr>
            <w:top w:val="none" w:sz="0" w:space="0" w:color="auto"/>
            <w:left w:val="none" w:sz="0" w:space="0" w:color="auto"/>
            <w:bottom w:val="none" w:sz="0" w:space="0" w:color="auto"/>
            <w:right w:val="none" w:sz="0" w:space="0" w:color="auto"/>
          </w:divBdr>
        </w:div>
        <w:div w:id="1821118187">
          <w:marLeft w:val="0"/>
          <w:marRight w:val="0"/>
          <w:marTop w:val="0"/>
          <w:marBottom w:val="0"/>
          <w:divBdr>
            <w:top w:val="none" w:sz="0" w:space="0" w:color="auto"/>
            <w:left w:val="none" w:sz="0" w:space="0" w:color="auto"/>
            <w:bottom w:val="none" w:sz="0" w:space="0" w:color="auto"/>
            <w:right w:val="none" w:sz="0" w:space="0" w:color="auto"/>
          </w:divBdr>
        </w:div>
        <w:div w:id="1851676010">
          <w:marLeft w:val="0"/>
          <w:marRight w:val="0"/>
          <w:marTop w:val="0"/>
          <w:marBottom w:val="0"/>
          <w:divBdr>
            <w:top w:val="none" w:sz="0" w:space="0" w:color="auto"/>
            <w:left w:val="none" w:sz="0" w:space="0" w:color="auto"/>
            <w:bottom w:val="none" w:sz="0" w:space="0" w:color="auto"/>
            <w:right w:val="none" w:sz="0" w:space="0" w:color="auto"/>
          </w:divBdr>
        </w:div>
        <w:div w:id="1942760849">
          <w:marLeft w:val="0"/>
          <w:marRight w:val="0"/>
          <w:marTop w:val="0"/>
          <w:marBottom w:val="0"/>
          <w:divBdr>
            <w:top w:val="none" w:sz="0" w:space="0" w:color="auto"/>
            <w:left w:val="none" w:sz="0" w:space="0" w:color="auto"/>
            <w:bottom w:val="none" w:sz="0" w:space="0" w:color="auto"/>
            <w:right w:val="none" w:sz="0" w:space="0" w:color="auto"/>
          </w:divBdr>
        </w:div>
        <w:div w:id="1956014297">
          <w:marLeft w:val="0"/>
          <w:marRight w:val="0"/>
          <w:marTop w:val="0"/>
          <w:marBottom w:val="0"/>
          <w:divBdr>
            <w:top w:val="none" w:sz="0" w:space="0" w:color="auto"/>
            <w:left w:val="none" w:sz="0" w:space="0" w:color="auto"/>
            <w:bottom w:val="none" w:sz="0" w:space="0" w:color="auto"/>
            <w:right w:val="none" w:sz="0" w:space="0" w:color="auto"/>
          </w:divBdr>
        </w:div>
        <w:div w:id="1992516585">
          <w:marLeft w:val="0"/>
          <w:marRight w:val="0"/>
          <w:marTop w:val="0"/>
          <w:marBottom w:val="0"/>
          <w:divBdr>
            <w:top w:val="none" w:sz="0" w:space="0" w:color="auto"/>
            <w:left w:val="none" w:sz="0" w:space="0" w:color="auto"/>
            <w:bottom w:val="none" w:sz="0" w:space="0" w:color="auto"/>
            <w:right w:val="none" w:sz="0" w:space="0" w:color="auto"/>
          </w:divBdr>
        </w:div>
        <w:div w:id="2028092939">
          <w:marLeft w:val="0"/>
          <w:marRight w:val="0"/>
          <w:marTop w:val="0"/>
          <w:marBottom w:val="0"/>
          <w:divBdr>
            <w:top w:val="none" w:sz="0" w:space="0" w:color="auto"/>
            <w:left w:val="none" w:sz="0" w:space="0" w:color="auto"/>
            <w:bottom w:val="none" w:sz="0" w:space="0" w:color="auto"/>
            <w:right w:val="none" w:sz="0" w:space="0" w:color="auto"/>
          </w:divBdr>
        </w:div>
      </w:divsChild>
    </w:div>
    <w:div w:id="1841196766">
      <w:bodyDiv w:val="1"/>
      <w:marLeft w:val="0"/>
      <w:marRight w:val="0"/>
      <w:marTop w:val="0"/>
      <w:marBottom w:val="0"/>
      <w:divBdr>
        <w:top w:val="none" w:sz="0" w:space="0" w:color="auto"/>
        <w:left w:val="none" w:sz="0" w:space="0" w:color="auto"/>
        <w:bottom w:val="none" w:sz="0" w:space="0" w:color="auto"/>
        <w:right w:val="none" w:sz="0" w:space="0" w:color="auto"/>
      </w:divBdr>
    </w:div>
    <w:div w:id="1844197884">
      <w:bodyDiv w:val="1"/>
      <w:marLeft w:val="0"/>
      <w:marRight w:val="0"/>
      <w:marTop w:val="0"/>
      <w:marBottom w:val="0"/>
      <w:divBdr>
        <w:top w:val="none" w:sz="0" w:space="0" w:color="auto"/>
        <w:left w:val="none" w:sz="0" w:space="0" w:color="auto"/>
        <w:bottom w:val="none" w:sz="0" w:space="0" w:color="auto"/>
        <w:right w:val="none" w:sz="0" w:space="0" w:color="auto"/>
      </w:divBdr>
    </w:div>
    <w:div w:id="1849061197">
      <w:bodyDiv w:val="1"/>
      <w:marLeft w:val="0"/>
      <w:marRight w:val="0"/>
      <w:marTop w:val="0"/>
      <w:marBottom w:val="0"/>
      <w:divBdr>
        <w:top w:val="none" w:sz="0" w:space="0" w:color="auto"/>
        <w:left w:val="none" w:sz="0" w:space="0" w:color="auto"/>
        <w:bottom w:val="none" w:sz="0" w:space="0" w:color="auto"/>
        <w:right w:val="none" w:sz="0" w:space="0" w:color="auto"/>
      </w:divBdr>
    </w:div>
    <w:div w:id="1921601108">
      <w:bodyDiv w:val="1"/>
      <w:marLeft w:val="0"/>
      <w:marRight w:val="0"/>
      <w:marTop w:val="0"/>
      <w:marBottom w:val="0"/>
      <w:divBdr>
        <w:top w:val="none" w:sz="0" w:space="0" w:color="auto"/>
        <w:left w:val="none" w:sz="0" w:space="0" w:color="auto"/>
        <w:bottom w:val="none" w:sz="0" w:space="0" w:color="auto"/>
        <w:right w:val="none" w:sz="0" w:space="0" w:color="auto"/>
      </w:divBdr>
      <w:divsChild>
        <w:div w:id="78717395">
          <w:marLeft w:val="0"/>
          <w:marRight w:val="0"/>
          <w:marTop w:val="0"/>
          <w:marBottom w:val="0"/>
          <w:divBdr>
            <w:top w:val="none" w:sz="0" w:space="0" w:color="auto"/>
            <w:left w:val="none" w:sz="0" w:space="0" w:color="auto"/>
            <w:bottom w:val="none" w:sz="0" w:space="0" w:color="auto"/>
            <w:right w:val="none" w:sz="0" w:space="0" w:color="auto"/>
          </w:divBdr>
        </w:div>
        <w:div w:id="714937881">
          <w:marLeft w:val="0"/>
          <w:marRight w:val="0"/>
          <w:marTop w:val="0"/>
          <w:marBottom w:val="0"/>
          <w:divBdr>
            <w:top w:val="none" w:sz="0" w:space="0" w:color="auto"/>
            <w:left w:val="none" w:sz="0" w:space="0" w:color="auto"/>
            <w:bottom w:val="none" w:sz="0" w:space="0" w:color="auto"/>
            <w:right w:val="none" w:sz="0" w:space="0" w:color="auto"/>
          </w:divBdr>
        </w:div>
        <w:div w:id="959458096">
          <w:marLeft w:val="0"/>
          <w:marRight w:val="0"/>
          <w:marTop w:val="0"/>
          <w:marBottom w:val="0"/>
          <w:divBdr>
            <w:top w:val="none" w:sz="0" w:space="0" w:color="auto"/>
            <w:left w:val="none" w:sz="0" w:space="0" w:color="auto"/>
            <w:bottom w:val="none" w:sz="0" w:space="0" w:color="auto"/>
            <w:right w:val="none" w:sz="0" w:space="0" w:color="auto"/>
          </w:divBdr>
        </w:div>
        <w:div w:id="1332030847">
          <w:marLeft w:val="0"/>
          <w:marRight w:val="0"/>
          <w:marTop w:val="0"/>
          <w:marBottom w:val="0"/>
          <w:divBdr>
            <w:top w:val="none" w:sz="0" w:space="0" w:color="auto"/>
            <w:left w:val="none" w:sz="0" w:space="0" w:color="auto"/>
            <w:bottom w:val="none" w:sz="0" w:space="0" w:color="auto"/>
            <w:right w:val="none" w:sz="0" w:space="0" w:color="auto"/>
          </w:divBdr>
        </w:div>
        <w:div w:id="1608149823">
          <w:marLeft w:val="0"/>
          <w:marRight w:val="0"/>
          <w:marTop w:val="0"/>
          <w:marBottom w:val="0"/>
          <w:divBdr>
            <w:top w:val="none" w:sz="0" w:space="0" w:color="auto"/>
            <w:left w:val="none" w:sz="0" w:space="0" w:color="auto"/>
            <w:bottom w:val="none" w:sz="0" w:space="0" w:color="auto"/>
            <w:right w:val="none" w:sz="0" w:space="0" w:color="auto"/>
          </w:divBdr>
        </w:div>
      </w:divsChild>
    </w:div>
    <w:div w:id="1943218080">
      <w:bodyDiv w:val="1"/>
      <w:marLeft w:val="0"/>
      <w:marRight w:val="0"/>
      <w:marTop w:val="0"/>
      <w:marBottom w:val="0"/>
      <w:divBdr>
        <w:top w:val="none" w:sz="0" w:space="0" w:color="auto"/>
        <w:left w:val="none" w:sz="0" w:space="0" w:color="auto"/>
        <w:bottom w:val="none" w:sz="0" w:space="0" w:color="auto"/>
        <w:right w:val="none" w:sz="0" w:space="0" w:color="auto"/>
      </w:divBdr>
      <w:divsChild>
        <w:div w:id="205217862">
          <w:marLeft w:val="0"/>
          <w:marRight w:val="0"/>
          <w:marTop w:val="0"/>
          <w:marBottom w:val="0"/>
          <w:divBdr>
            <w:top w:val="none" w:sz="0" w:space="0" w:color="auto"/>
            <w:left w:val="none" w:sz="0" w:space="0" w:color="auto"/>
            <w:bottom w:val="none" w:sz="0" w:space="0" w:color="auto"/>
            <w:right w:val="none" w:sz="0" w:space="0" w:color="auto"/>
          </w:divBdr>
        </w:div>
        <w:div w:id="364448892">
          <w:marLeft w:val="0"/>
          <w:marRight w:val="0"/>
          <w:marTop w:val="0"/>
          <w:marBottom w:val="0"/>
          <w:divBdr>
            <w:top w:val="none" w:sz="0" w:space="0" w:color="auto"/>
            <w:left w:val="none" w:sz="0" w:space="0" w:color="auto"/>
            <w:bottom w:val="none" w:sz="0" w:space="0" w:color="auto"/>
            <w:right w:val="none" w:sz="0" w:space="0" w:color="auto"/>
          </w:divBdr>
        </w:div>
        <w:div w:id="680090791">
          <w:marLeft w:val="0"/>
          <w:marRight w:val="0"/>
          <w:marTop w:val="0"/>
          <w:marBottom w:val="0"/>
          <w:divBdr>
            <w:top w:val="none" w:sz="0" w:space="0" w:color="auto"/>
            <w:left w:val="none" w:sz="0" w:space="0" w:color="auto"/>
            <w:bottom w:val="none" w:sz="0" w:space="0" w:color="auto"/>
            <w:right w:val="none" w:sz="0" w:space="0" w:color="auto"/>
          </w:divBdr>
        </w:div>
        <w:div w:id="951977839">
          <w:marLeft w:val="0"/>
          <w:marRight w:val="0"/>
          <w:marTop w:val="0"/>
          <w:marBottom w:val="0"/>
          <w:divBdr>
            <w:top w:val="none" w:sz="0" w:space="0" w:color="auto"/>
            <w:left w:val="none" w:sz="0" w:space="0" w:color="auto"/>
            <w:bottom w:val="none" w:sz="0" w:space="0" w:color="auto"/>
            <w:right w:val="none" w:sz="0" w:space="0" w:color="auto"/>
          </w:divBdr>
        </w:div>
        <w:div w:id="2127846154">
          <w:marLeft w:val="0"/>
          <w:marRight w:val="0"/>
          <w:marTop w:val="0"/>
          <w:marBottom w:val="0"/>
          <w:divBdr>
            <w:top w:val="none" w:sz="0" w:space="0" w:color="auto"/>
            <w:left w:val="none" w:sz="0" w:space="0" w:color="auto"/>
            <w:bottom w:val="none" w:sz="0" w:space="0" w:color="auto"/>
            <w:right w:val="none" w:sz="0" w:space="0" w:color="auto"/>
          </w:divBdr>
        </w:div>
      </w:divsChild>
    </w:div>
    <w:div w:id="1958946202">
      <w:bodyDiv w:val="1"/>
      <w:marLeft w:val="0"/>
      <w:marRight w:val="0"/>
      <w:marTop w:val="0"/>
      <w:marBottom w:val="0"/>
      <w:divBdr>
        <w:top w:val="none" w:sz="0" w:space="0" w:color="auto"/>
        <w:left w:val="none" w:sz="0" w:space="0" w:color="auto"/>
        <w:bottom w:val="none" w:sz="0" w:space="0" w:color="auto"/>
        <w:right w:val="none" w:sz="0" w:space="0" w:color="auto"/>
      </w:divBdr>
    </w:div>
    <w:div w:id="2001345766">
      <w:bodyDiv w:val="1"/>
      <w:marLeft w:val="0"/>
      <w:marRight w:val="0"/>
      <w:marTop w:val="0"/>
      <w:marBottom w:val="0"/>
      <w:divBdr>
        <w:top w:val="none" w:sz="0" w:space="0" w:color="auto"/>
        <w:left w:val="none" w:sz="0" w:space="0" w:color="auto"/>
        <w:bottom w:val="none" w:sz="0" w:space="0" w:color="auto"/>
        <w:right w:val="none" w:sz="0" w:space="0" w:color="auto"/>
      </w:divBdr>
    </w:div>
    <w:div w:id="2007630013">
      <w:bodyDiv w:val="1"/>
      <w:marLeft w:val="0"/>
      <w:marRight w:val="0"/>
      <w:marTop w:val="0"/>
      <w:marBottom w:val="0"/>
      <w:divBdr>
        <w:top w:val="none" w:sz="0" w:space="0" w:color="auto"/>
        <w:left w:val="none" w:sz="0" w:space="0" w:color="auto"/>
        <w:bottom w:val="none" w:sz="0" w:space="0" w:color="auto"/>
        <w:right w:val="none" w:sz="0" w:space="0" w:color="auto"/>
      </w:divBdr>
    </w:div>
    <w:div w:id="2008898078">
      <w:bodyDiv w:val="1"/>
      <w:marLeft w:val="0"/>
      <w:marRight w:val="0"/>
      <w:marTop w:val="0"/>
      <w:marBottom w:val="0"/>
      <w:divBdr>
        <w:top w:val="none" w:sz="0" w:space="0" w:color="auto"/>
        <w:left w:val="none" w:sz="0" w:space="0" w:color="auto"/>
        <w:bottom w:val="none" w:sz="0" w:space="0" w:color="auto"/>
        <w:right w:val="none" w:sz="0" w:space="0" w:color="auto"/>
      </w:divBdr>
      <w:divsChild>
        <w:div w:id="85540819">
          <w:marLeft w:val="0"/>
          <w:marRight w:val="0"/>
          <w:marTop w:val="0"/>
          <w:marBottom w:val="0"/>
          <w:divBdr>
            <w:top w:val="none" w:sz="0" w:space="0" w:color="auto"/>
            <w:left w:val="none" w:sz="0" w:space="0" w:color="auto"/>
            <w:bottom w:val="none" w:sz="0" w:space="0" w:color="auto"/>
            <w:right w:val="none" w:sz="0" w:space="0" w:color="auto"/>
          </w:divBdr>
        </w:div>
        <w:div w:id="178617904">
          <w:marLeft w:val="0"/>
          <w:marRight w:val="0"/>
          <w:marTop w:val="0"/>
          <w:marBottom w:val="0"/>
          <w:divBdr>
            <w:top w:val="none" w:sz="0" w:space="0" w:color="auto"/>
            <w:left w:val="none" w:sz="0" w:space="0" w:color="auto"/>
            <w:bottom w:val="none" w:sz="0" w:space="0" w:color="auto"/>
            <w:right w:val="none" w:sz="0" w:space="0" w:color="auto"/>
          </w:divBdr>
        </w:div>
        <w:div w:id="184441750">
          <w:marLeft w:val="0"/>
          <w:marRight w:val="0"/>
          <w:marTop w:val="0"/>
          <w:marBottom w:val="0"/>
          <w:divBdr>
            <w:top w:val="none" w:sz="0" w:space="0" w:color="auto"/>
            <w:left w:val="none" w:sz="0" w:space="0" w:color="auto"/>
            <w:bottom w:val="none" w:sz="0" w:space="0" w:color="auto"/>
            <w:right w:val="none" w:sz="0" w:space="0" w:color="auto"/>
          </w:divBdr>
        </w:div>
        <w:div w:id="231014819">
          <w:marLeft w:val="0"/>
          <w:marRight w:val="0"/>
          <w:marTop w:val="0"/>
          <w:marBottom w:val="0"/>
          <w:divBdr>
            <w:top w:val="none" w:sz="0" w:space="0" w:color="auto"/>
            <w:left w:val="none" w:sz="0" w:space="0" w:color="auto"/>
            <w:bottom w:val="none" w:sz="0" w:space="0" w:color="auto"/>
            <w:right w:val="none" w:sz="0" w:space="0" w:color="auto"/>
          </w:divBdr>
        </w:div>
        <w:div w:id="373433477">
          <w:marLeft w:val="0"/>
          <w:marRight w:val="0"/>
          <w:marTop w:val="0"/>
          <w:marBottom w:val="0"/>
          <w:divBdr>
            <w:top w:val="none" w:sz="0" w:space="0" w:color="auto"/>
            <w:left w:val="none" w:sz="0" w:space="0" w:color="auto"/>
            <w:bottom w:val="none" w:sz="0" w:space="0" w:color="auto"/>
            <w:right w:val="none" w:sz="0" w:space="0" w:color="auto"/>
          </w:divBdr>
        </w:div>
        <w:div w:id="433132838">
          <w:marLeft w:val="0"/>
          <w:marRight w:val="0"/>
          <w:marTop w:val="0"/>
          <w:marBottom w:val="0"/>
          <w:divBdr>
            <w:top w:val="none" w:sz="0" w:space="0" w:color="auto"/>
            <w:left w:val="none" w:sz="0" w:space="0" w:color="auto"/>
            <w:bottom w:val="none" w:sz="0" w:space="0" w:color="auto"/>
            <w:right w:val="none" w:sz="0" w:space="0" w:color="auto"/>
          </w:divBdr>
        </w:div>
        <w:div w:id="447704462">
          <w:marLeft w:val="0"/>
          <w:marRight w:val="0"/>
          <w:marTop w:val="0"/>
          <w:marBottom w:val="0"/>
          <w:divBdr>
            <w:top w:val="none" w:sz="0" w:space="0" w:color="auto"/>
            <w:left w:val="none" w:sz="0" w:space="0" w:color="auto"/>
            <w:bottom w:val="none" w:sz="0" w:space="0" w:color="auto"/>
            <w:right w:val="none" w:sz="0" w:space="0" w:color="auto"/>
          </w:divBdr>
        </w:div>
        <w:div w:id="559827025">
          <w:marLeft w:val="0"/>
          <w:marRight w:val="0"/>
          <w:marTop w:val="0"/>
          <w:marBottom w:val="0"/>
          <w:divBdr>
            <w:top w:val="none" w:sz="0" w:space="0" w:color="auto"/>
            <w:left w:val="none" w:sz="0" w:space="0" w:color="auto"/>
            <w:bottom w:val="none" w:sz="0" w:space="0" w:color="auto"/>
            <w:right w:val="none" w:sz="0" w:space="0" w:color="auto"/>
          </w:divBdr>
        </w:div>
        <w:div w:id="594170477">
          <w:marLeft w:val="0"/>
          <w:marRight w:val="0"/>
          <w:marTop w:val="0"/>
          <w:marBottom w:val="0"/>
          <w:divBdr>
            <w:top w:val="none" w:sz="0" w:space="0" w:color="auto"/>
            <w:left w:val="none" w:sz="0" w:space="0" w:color="auto"/>
            <w:bottom w:val="none" w:sz="0" w:space="0" w:color="auto"/>
            <w:right w:val="none" w:sz="0" w:space="0" w:color="auto"/>
          </w:divBdr>
        </w:div>
        <w:div w:id="630210381">
          <w:marLeft w:val="0"/>
          <w:marRight w:val="0"/>
          <w:marTop w:val="0"/>
          <w:marBottom w:val="0"/>
          <w:divBdr>
            <w:top w:val="none" w:sz="0" w:space="0" w:color="auto"/>
            <w:left w:val="none" w:sz="0" w:space="0" w:color="auto"/>
            <w:bottom w:val="none" w:sz="0" w:space="0" w:color="auto"/>
            <w:right w:val="none" w:sz="0" w:space="0" w:color="auto"/>
          </w:divBdr>
        </w:div>
        <w:div w:id="732047760">
          <w:marLeft w:val="0"/>
          <w:marRight w:val="0"/>
          <w:marTop w:val="0"/>
          <w:marBottom w:val="0"/>
          <w:divBdr>
            <w:top w:val="none" w:sz="0" w:space="0" w:color="auto"/>
            <w:left w:val="none" w:sz="0" w:space="0" w:color="auto"/>
            <w:bottom w:val="none" w:sz="0" w:space="0" w:color="auto"/>
            <w:right w:val="none" w:sz="0" w:space="0" w:color="auto"/>
          </w:divBdr>
        </w:div>
        <w:div w:id="803891870">
          <w:marLeft w:val="0"/>
          <w:marRight w:val="0"/>
          <w:marTop w:val="0"/>
          <w:marBottom w:val="0"/>
          <w:divBdr>
            <w:top w:val="none" w:sz="0" w:space="0" w:color="auto"/>
            <w:left w:val="none" w:sz="0" w:space="0" w:color="auto"/>
            <w:bottom w:val="none" w:sz="0" w:space="0" w:color="auto"/>
            <w:right w:val="none" w:sz="0" w:space="0" w:color="auto"/>
          </w:divBdr>
        </w:div>
        <w:div w:id="1150752344">
          <w:marLeft w:val="0"/>
          <w:marRight w:val="0"/>
          <w:marTop w:val="0"/>
          <w:marBottom w:val="0"/>
          <w:divBdr>
            <w:top w:val="none" w:sz="0" w:space="0" w:color="auto"/>
            <w:left w:val="none" w:sz="0" w:space="0" w:color="auto"/>
            <w:bottom w:val="none" w:sz="0" w:space="0" w:color="auto"/>
            <w:right w:val="none" w:sz="0" w:space="0" w:color="auto"/>
          </w:divBdr>
        </w:div>
        <w:div w:id="1179001028">
          <w:marLeft w:val="0"/>
          <w:marRight w:val="0"/>
          <w:marTop w:val="0"/>
          <w:marBottom w:val="0"/>
          <w:divBdr>
            <w:top w:val="none" w:sz="0" w:space="0" w:color="auto"/>
            <w:left w:val="none" w:sz="0" w:space="0" w:color="auto"/>
            <w:bottom w:val="none" w:sz="0" w:space="0" w:color="auto"/>
            <w:right w:val="none" w:sz="0" w:space="0" w:color="auto"/>
          </w:divBdr>
        </w:div>
        <w:div w:id="1295329045">
          <w:marLeft w:val="0"/>
          <w:marRight w:val="0"/>
          <w:marTop w:val="0"/>
          <w:marBottom w:val="0"/>
          <w:divBdr>
            <w:top w:val="none" w:sz="0" w:space="0" w:color="auto"/>
            <w:left w:val="none" w:sz="0" w:space="0" w:color="auto"/>
            <w:bottom w:val="none" w:sz="0" w:space="0" w:color="auto"/>
            <w:right w:val="none" w:sz="0" w:space="0" w:color="auto"/>
          </w:divBdr>
        </w:div>
        <w:div w:id="1356538601">
          <w:marLeft w:val="0"/>
          <w:marRight w:val="0"/>
          <w:marTop w:val="0"/>
          <w:marBottom w:val="0"/>
          <w:divBdr>
            <w:top w:val="none" w:sz="0" w:space="0" w:color="auto"/>
            <w:left w:val="none" w:sz="0" w:space="0" w:color="auto"/>
            <w:bottom w:val="none" w:sz="0" w:space="0" w:color="auto"/>
            <w:right w:val="none" w:sz="0" w:space="0" w:color="auto"/>
          </w:divBdr>
        </w:div>
        <w:div w:id="1372613203">
          <w:marLeft w:val="0"/>
          <w:marRight w:val="0"/>
          <w:marTop w:val="0"/>
          <w:marBottom w:val="0"/>
          <w:divBdr>
            <w:top w:val="none" w:sz="0" w:space="0" w:color="auto"/>
            <w:left w:val="none" w:sz="0" w:space="0" w:color="auto"/>
            <w:bottom w:val="none" w:sz="0" w:space="0" w:color="auto"/>
            <w:right w:val="none" w:sz="0" w:space="0" w:color="auto"/>
          </w:divBdr>
        </w:div>
        <w:div w:id="1450588112">
          <w:marLeft w:val="0"/>
          <w:marRight w:val="0"/>
          <w:marTop w:val="0"/>
          <w:marBottom w:val="0"/>
          <w:divBdr>
            <w:top w:val="none" w:sz="0" w:space="0" w:color="auto"/>
            <w:left w:val="none" w:sz="0" w:space="0" w:color="auto"/>
            <w:bottom w:val="none" w:sz="0" w:space="0" w:color="auto"/>
            <w:right w:val="none" w:sz="0" w:space="0" w:color="auto"/>
          </w:divBdr>
        </w:div>
        <w:div w:id="1461455792">
          <w:marLeft w:val="0"/>
          <w:marRight w:val="0"/>
          <w:marTop w:val="0"/>
          <w:marBottom w:val="0"/>
          <w:divBdr>
            <w:top w:val="none" w:sz="0" w:space="0" w:color="auto"/>
            <w:left w:val="none" w:sz="0" w:space="0" w:color="auto"/>
            <w:bottom w:val="none" w:sz="0" w:space="0" w:color="auto"/>
            <w:right w:val="none" w:sz="0" w:space="0" w:color="auto"/>
          </w:divBdr>
        </w:div>
        <w:div w:id="1614246026">
          <w:marLeft w:val="0"/>
          <w:marRight w:val="0"/>
          <w:marTop w:val="0"/>
          <w:marBottom w:val="0"/>
          <w:divBdr>
            <w:top w:val="none" w:sz="0" w:space="0" w:color="auto"/>
            <w:left w:val="none" w:sz="0" w:space="0" w:color="auto"/>
            <w:bottom w:val="none" w:sz="0" w:space="0" w:color="auto"/>
            <w:right w:val="none" w:sz="0" w:space="0" w:color="auto"/>
          </w:divBdr>
        </w:div>
        <w:div w:id="1633754589">
          <w:marLeft w:val="0"/>
          <w:marRight w:val="0"/>
          <w:marTop w:val="0"/>
          <w:marBottom w:val="0"/>
          <w:divBdr>
            <w:top w:val="none" w:sz="0" w:space="0" w:color="auto"/>
            <w:left w:val="none" w:sz="0" w:space="0" w:color="auto"/>
            <w:bottom w:val="none" w:sz="0" w:space="0" w:color="auto"/>
            <w:right w:val="none" w:sz="0" w:space="0" w:color="auto"/>
          </w:divBdr>
        </w:div>
        <w:div w:id="1721900199">
          <w:marLeft w:val="0"/>
          <w:marRight w:val="0"/>
          <w:marTop w:val="0"/>
          <w:marBottom w:val="0"/>
          <w:divBdr>
            <w:top w:val="none" w:sz="0" w:space="0" w:color="auto"/>
            <w:left w:val="none" w:sz="0" w:space="0" w:color="auto"/>
            <w:bottom w:val="none" w:sz="0" w:space="0" w:color="auto"/>
            <w:right w:val="none" w:sz="0" w:space="0" w:color="auto"/>
          </w:divBdr>
        </w:div>
        <w:div w:id="1728407135">
          <w:marLeft w:val="0"/>
          <w:marRight w:val="0"/>
          <w:marTop w:val="0"/>
          <w:marBottom w:val="0"/>
          <w:divBdr>
            <w:top w:val="none" w:sz="0" w:space="0" w:color="auto"/>
            <w:left w:val="none" w:sz="0" w:space="0" w:color="auto"/>
            <w:bottom w:val="none" w:sz="0" w:space="0" w:color="auto"/>
            <w:right w:val="none" w:sz="0" w:space="0" w:color="auto"/>
          </w:divBdr>
        </w:div>
        <w:div w:id="1784229941">
          <w:marLeft w:val="0"/>
          <w:marRight w:val="0"/>
          <w:marTop w:val="0"/>
          <w:marBottom w:val="0"/>
          <w:divBdr>
            <w:top w:val="none" w:sz="0" w:space="0" w:color="auto"/>
            <w:left w:val="none" w:sz="0" w:space="0" w:color="auto"/>
            <w:bottom w:val="none" w:sz="0" w:space="0" w:color="auto"/>
            <w:right w:val="none" w:sz="0" w:space="0" w:color="auto"/>
          </w:divBdr>
        </w:div>
        <w:div w:id="1799715139">
          <w:marLeft w:val="0"/>
          <w:marRight w:val="0"/>
          <w:marTop w:val="0"/>
          <w:marBottom w:val="0"/>
          <w:divBdr>
            <w:top w:val="none" w:sz="0" w:space="0" w:color="auto"/>
            <w:left w:val="none" w:sz="0" w:space="0" w:color="auto"/>
            <w:bottom w:val="none" w:sz="0" w:space="0" w:color="auto"/>
            <w:right w:val="none" w:sz="0" w:space="0" w:color="auto"/>
          </w:divBdr>
        </w:div>
        <w:div w:id="1939017336">
          <w:marLeft w:val="0"/>
          <w:marRight w:val="0"/>
          <w:marTop w:val="0"/>
          <w:marBottom w:val="0"/>
          <w:divBdr>
            <w:top w:val="none" w:sz="0" w:space="0" w:color="auto"/>
            <w:left w:val="none" w:sz="0" w:space="0" w:color="auto"/>
            <w:bottom w:val="none" w:sz="0" w:space="0" w:color="auto"/>
            <w:right w:val="none" w:sz="0" w:space="0" w:color="auto"/>
          </w:divBdr>
        </w:div>
        <w:div w:id="2013530349">
          <w:marLeft w:val="0"/>
          <w:marRight w:val="0"/>
          <w:marTop w:val="0"/>
          <w:marBottom w:val="0"/>
          <w:divBdr>
            <w:top w:val="none" w:sz="0" w:space="0" w:color="auto"/>
            <w:left w:val="none" w:sz="0" w:space="0" w:color="auto"/>
            <w:bottom w:val="none" w:sz="0" w:space="0" w:color="auto"/>
            <w:right w:val="none" w:sz="0" w:space="0" w:color="auto"/>
          </w:divBdr>
        </w:div>
        <w:div w:id="2066440610">
          <w:marLeft w:val="0"/>
          <w:marRight w:val="0"/>
          <w:marTop w:val="0"/>
          <w:marBottom w:val="0"/>
          <w:divBdr>
            <w:top w:val="none" w:sz="0" w:space="0" w:color="auto"/>
            <w:left w:val="none" w:sz="0" w:space="0" w:color="auto"/>
            <w:bottom w:val="none" w:sz="0" w:space="0" w:color="auto"/>
            <w:right w:val="none" w:sz="0" w:space="0" w:color="auto"/>
          </w:divBdr>
        </w:div>
      </w:divsChild>
    </w:div>
    <w:div w:id="2020887276">
      <w:bodyDiv w:val="1"/>
      <w:marLeft w:val="0"/>
      <w:marRight w:val="0"/>
      <w:marTop w:val="0"/>
      <w:marBottom w:val="0"/>
      <w:divBdr>
        <w:top w:val="none" w:sz="0" w:space="0" w:color="auto"/>
        <w:left w:val="none" w:sz="0" w:space="0" w:color="auto"/>
        <w:bottom w:val="none" w:sz="0" w:space="0" w:color="auto"/>
        <w:right w:val="none" w:sz="0" w:space="0" w:color="auto"/>
      </w:divBdr>
      <w:divsChild>
        <w:div w:id="86467994">
          <w:marLeft w:val="0"/>
          <w:marRight w:val="0"/>
          <w:marTop w:val="0"/>
          <w:marBottom w:val="0"/>
          <w:divBdr>
            <w:top w:val="none" w:sz="0" w:space="0" w:color="auto"/>
            <w:left w:val="none" w:sz="0" w:space="0" w:color="auto"/>
            <w:bottom w:val="none" w:sz="0" w:space="0" w:color="auto"/>
            <w:right w:val="none" w:sz="0" w:space="0" w:color="auto"/>
          </w:divBdr>
        </w:div>
        <w:div w:id="116871617">
          <w:marLeft w:val="0"/>
          <w:marRight w:val="0"/>
          <w:marTop w:val="0"/>
          <w:marBottom w:val="0"/>
          <w:divBdr>
            <w:top w:val="none" w:sz="0" w:space="0" w:color="auto"/>
            <w:left w:val="none" w:sz="0" w:space="0" w:color="auto"/>
            <w:bottom w:val="none" w:sz="0" w:space="0" w:color="auto"/>
            <w:right w:val="none" w:sz="0" w:space="0" w:color="auto"/>
          </w:divBdr>
        </w:div>
        <w:div w:id="202523200">
          <w:marLeft w:val="0"/>
          <w:marRight w:val="0"/>
          <w:marTop w:val="0"/>
          <w:marBottom w:val="0"/>
          <w:divBdr>
            <w:top w:val="none" w:sz="0" w:space="0" w:color="auto"/>
            <w:left w:val="none" w:sz="0" w:space="0" w:color="auto"/>
            <w:bottom w:val="none" w:sz="0" w:space="0" w:color="auto"/>
            <w:right w:val="none" w:sz="0" w:space="0" w:color="auto"/>
          </w:divBdr>
        </w:div>
        <w:div w:id="258805259">
          <w:marLeft w:val="0"/>
          <w:marRight w:val="0"/>
          <w:marTop w:val="0"/>
          <w:marBottom w:val="0"/>
          <w:divBdr>
            <w:top w:val="none" w:sz="0" w:space="0" w:color="auto"/>
            <w:left w:val="none" w:sz="0" w:space="0" w:color="auto"/>
            <w:bottom w:val="none" w:sz="0" w:space="0" w:color="auto"/>
            <w:right w:val="none" w:sz="0" w:space="0" w:color="auto"/>
          </w:divBdr>
        </w:div>
        <w:div w:id="367603562">
          <w:marLeft w:val="0"/>
          <w:marRight w:val="0"/>
          <w:marTop w:val="0"/>
          <w:marBottom w:val="0"/>
          <w:divBdr>
            <w:top w:val="none" w:sz="0" w:space="0" w:color="auto"/>
            <w:left w:val="none" w:sz="0" w:space="0" w:color="auto"/>
            <w:bottom w:val="none" w:sz="0" w:space="0" w:color="auto"/>
            <w:right w:val="none" w:sz="0" w:space="0" w:color="auto"/>
          </w:divBdr>
        </w:div>
        <w:div w:id="516700910">
          <w:marLeft w:val="0"/>
          <w:marRight w:val="0"/>
          <w:marTop w:val="0"/>
          <w:marBottom w:val="0"/>
          <w:divBdr>
            <w:top w:val="none" w:sz="0" w:space="0" w:color="auto"/>
            <w:left w:val="none" w:sz="0" w:space="0" w:color="auto"/>
            <w:bottom w:val="none" w:sz="0" w:space="0" w:color="auto"/>
            <w:right w:val="none" w:sz="0" w:space="0" w:color="auto"/>
          </w:divBdr>
        </w:div>
        <w:div w:id="714819113">
          <w:marLeft w:val="0"/>
          <w:marRight w:val="0"/>
          <w:marTop w:val="0"/>
          <w:marBottom w:val="0"/>
          <w:divBdr>
            <w:top w:val="none" w:sz="0" w:space="0" w:color="auto"/>
            <w:left w:val="none" w:sz="0" w:space="0" w:color="auto"/>
            <w:bottom w:val="none" w:sz="0" w:space="0" w:color="auto"/>
            <w:right w:val="none" w:sz="0" w:space="0" w:color="auto"/>
          </w:divBdr>
        </w:div>
        <w:div w:id="759175470">
          <w:marLeft w:val="0"/>
          <w:marRight w:val="0"/>
          <w:marTop w:val="0"/>
          <w:marBottom w:val="0"/>
          <w:divBdr>
            <w:top w:val="none" w:sz="0" w:space="0" w:color="auto"/>
            <w:left w:val="none" w:sz="0" w:space="0" w:color="auto"/>
            <w:bottom w:val="none" w:sz="0" w:space="0" w:color="auto"/>
            <w:right w:val="none" w:sz="0" w:space="0" w:color="auto"/>
          </w:divBdr>
        </w:div>
        <w:div w:id="767234834">
          <w:marLeft w:val="0"/>
          <w:marRight w:val="0"/>
          <w:marTop w:val="0"/>
          <w:marBottom w:val="0"/>
          <w:divBdr>
            <w:top w:val="none" w:sz="0" w:space="0" w:color="auto"/>
            <w:left w:val="none" w:sz="0" w:space="0" w:color="auto"/>
            <w:bottom w:val="none" w:sz="0" w:space="0" w:color="auto"/>
            <w:right w:val="none" w:sz="0" w:space="0" w:color="auto"/>
          </w:divBdr>
        </w:div>
        <w:div w:id="847670553">
          <w:marLeft w:val="0"/>
          <w:marRight w:val="0"/>
          <w:marTop w:val="0"/>
          <w:marBottom w:val="0"/>
          <w:divBdr>
            <w:top w:val="none" w:sz="0" w:space="0" w:color="auto"/>
            <w:left w:val="none" w:sz="0" w:space="0" w:color="auto"/>
            <w:bottom w:val="none" w:sz="0" w:space="0" w:color="auto"/>
            <w:right w:val="none" w:sz="0" w:space="0" w:color="auto"/>
          </w:divBdr>
        </w:div>
        <w:div w:id="857504814">
          <w:marLeft w:val="0"/>
          <w:marRight w:val="0"/>
          <w:marTop w:val="0"/>
          <w:marBottom w:val="0"/>
          <w:divBdr>
            <w:top w:val="none" w:sz="0" w:space="0" w:color="auto"/>
            <w:left w:val="none" w:sz="0" w:space="0" w:color="auto"/>
            <w:bottom w:val="none" w:sz="0" w:space="0" w:color="auto"/>
            <w:right w:val="none" w:sz="0" w:space="0" w:color="auto"/>
          </w:divBdr>
        </w:div>
        <w:div w:id="907106449">
          <w:marLeft w:val="0"/>
          <w:marRight w:val="0"/>
          <w:marTop w:val="0"/>
          <w:marBottom w:val="0"/>
          <w:divBdr>
            <w:top w:val="none" w:sz="0" w:space="0" w:color="auto"/>
            <w:left w:val="none" w:sz="0" w:space="0" w:color="auto"/>
            <w:bottom w:val="none" w:sz="0" w:space="0" w:color="auto"/>
            <w:right w:val="none" w:sz="0" w:space="0" w:color="auto"/>
          </w:divBdr>
        </w:div>
        <w:div w:id="943266660">
          <w:marLeft w:val="0"/>
          <w:marRight w:val="0"/>
          <w:marTop w:val="0"/>
          <w:marBottom w:val="0"/>
          <w:divBdr>
            <w:top w:val="none" w:sz="0" w:space="0" w:color="auto"/>
            <w:left w:val="none" w:sz="0" w:space="0" w:color="auto"/>
            <w:bottom w:val="none" w:sz="0" w:space="0" w:color="auto"/>
            <w:right w:val="none" w:sz="0" w:space="0" w:color="auto"/>
          </w:divBdr>
        </w:div>
        <w:div w:id="948588699">
          <w:marLeft w:val="0"/>
          <w:marRight w:val="0"/>
          <w:marTop w:val="0"/>
          <w:marBottom w:val="0"/>
          <w:divBdr>
            <w:top w:val="none" w:sz="0" w:space="0" w:color="auto"/>
            <w:left w:val="none" w:sz="0" w:space="0" w:color="auto"/>
            <w:bottom w:val="none" w:sz="0" w:space="0" w:color="auto"/>
            <w:right w:val="none" w:sz="0" w:space="0" w:color="auto"/>
          </w:divBdr>
        </w:div>
        <w:div w:id="1124274495">
          <w:marLeft w:val="0"/>
          <w:marRight w:val="0"/>
          <w:marTop w:val="0"/>
          <w:marBottom w:val="0"/>
          <w:divBdr>
            <w:top w:val="none" w:sz="0" w:space="0" w:color="auto"/>
            <w:left w:val="none" w:sz="0" w:space="0" w:color="auto"/>
            <w:bottom w:val="none" w:sz="0" w:space="0" w:color="auto"/>
            <w:right w:val="none" w:sz="0" w:space="0" w:color="auto"/>
          </w:divBdr>
        </w:div>
        <w:div w:id="1302078145">
          <w:marLeft w:val="0"/>
          <w:marRight w:val="0"/>
          <w:marTop w:val="0"/>
          <w:marBottom w:val="0"/>
          <w:divBdr>
            <w:top w:val="none" w:sz="0" w:space="0" w:color="auto"/>
            <w:left w:val="none" w:sz="0" w:space="0" w:color="auto"/>
            <w:bottom w:val="none" w:sz="0" w:space="0" w:color="auto"/>
            <w:right w:val="none" w:sz="0" w:space="0" w:color="auto"/>
          </w:divBdr>
        </w:div>
        <w:div w:id="1318344026">
          <w:marLeft w:val="0"/>
          <w:marRight w:val="0"/>
          <w:marTop w:val="0"/>
          <w:marBottom w:val="0"/>
          <w:divBdr>
            <w:top w:val="none" w:sz="0" w:space="0" w:color="auto"/>
            <w:left w:val="none" w:sz="0" w:space="0" w:color="auto"/>
            <w:bottom w:val="none" w:sz="0" w:space="0" w:color="auto"/>
            <w:right w:val="none" w:sz="0" w:space="0" w:color="auto"/>
          </w:divBdr>
        </w:div>
        <w:div w:id="1493838760">
          <w:marLeft w:val="0"/>
          <w:marRight w:val="0"/>
          <w:marTop w:val="0"/>
          <w:marBottom w:val="0"/>
          <w:divBdr>
            <w:top w:val="none" w:sz="0" w:space="0" w:color="auto"/>
            <w:left w:val="none" w:sz="0" w:space="0" w:color="auto"/>
            <w:bottom w:val="none" w:sz="0" w:space="0" w:color="auto"/>
            <w:right w:val="none" w:sz="0" w:space="0" w:color="auto"/>
          </w:divBdr>
        </w:div>
        <w:div w:id="1546216062">
          <w:marLeft w:val="0"/>
          <w:marRight w:val="0"/>
          <w:marTop w:val="0"/>
          <w:marBottom w:val="0"/>
          <w:divBdr>
            <w:top w:val="none" w:sz="0" w:space="0" w:color="auto"/>
            <w:left w:val="none" w:sz="0" w:space="0" w:color="auto"/>
            <w:bottom w:val="none" w:sz="0" w:space="0" w:color="auto"/>
            <w:right w:val="none" w:sz="0" w:space="0" w:color="auto"/>
          </w:divBdr>
        </w:div>
        <w:div w:id="1647126589">
          <w:marLeft w:val="0"/>
          <w:marRight w:val="0"/>
          <w:marTop w:val="0"/>
          <w:marBottom w:val="0"/>
          <w:divBdr>
            <w:top w:val="none" w:sz="0" w:space="0" w:color="auto"/>
            <w:left w:val="none" w:sz="0" w:space="0" w:color="auto"/>
            <w:bottom w:val="none" w:sz="0" w:space="0" w:color="auto"/>
            <w:right w:val="none" w:sz="0" w:space="0" w:color="auto"/>
          </w:divBdr>
        </w:div>
        <w:div w:id="1671911152">
          <w:marLeft w:val="0"/>
          <w:marRight w:val="0"/>
          <w:marTop w:val="0"/>
          <w:marBottom w:val="0"/>
          <w:divBdr>
            <w:top w:val="none" w:sz="0" w:space="0" w:color="auto"/>
            <w:left w:val="none" w:sz="0" w:space="0" w:color="auto"/>
            <w:bottom w:val="none" w:sz="0" w:space="0" w:color="auto"/>
            <w:right w:val="none" w:sz="0" w:space="0" w:color="auto"/>
          </w:divBdr>
        </w:div>
        <w:div w:id="1746027683">
          <w:marLeft w:val="0"/>
          <w:marRight w:val="0"/>
          <w:marTop w:val="0"/>
          <w:marBottom w:val="0"/>
          <w:divBdr>
            <w:top w:val="none" w:sz="0" w:space="0" w:color="auto"/>
            <w:left w:val="none" w:sz="0" w:space="0" w:color="auto"/>
            <w:bottom w:val="none" w:sz="0" w:space="0" w:color="auto"/>
            <w:right w:val="none" w:sz="0" w:space="0" w:color="auto"/>
          </w:divBdr>
        </w:div>
        <w:div w:id="1862818693">
          <w:marLeft w:val="0"/>
          <w:marRight w:val="0"/>
          <w:marTop w:val="0"/>
          <w:marBottom w:val="0"/>
          <w:divBdr>
            <w:top w:val="none" w:sz="0" w:space="0" w:color="auto"/>
            <w:left w:val="none" w:sz="0" w:space="0" w:color="auto"/>
            <w:bottom w:val="none" w:sz="0" w:space="0" w:color="auto"/>
            <w:right w:val="none" w:sz="0" w:space="0" w:color="auto"/>
          </w:divBdr>
        </w:div>
        <w:div w:id="1875998066">
          <w:marLeft w:val="0"/>
          <w:marRight w:val="0"/>
          <w:marTop w:val="0"/>
          <w:marBottom w:val="0"/>
          <w:divBdr>
            <w:top w:val="none" w:sz="0" w:space="0" w:color="auto"/>
            <w:left w:val="none" w:sz="0" w:space="0" w:color="auto"/>
            <w:bottom w:val="none" w:sz="0" w:space="0" w:color="auto"/>
            <w:right w:val="none" w:sz="0" w:space="0" w:color="auto"/>
          </w:divBdr>
        </w:div>
        <w:div w:id="1978755843">
          <w:marLeft w:val="0"/>
          <w:marRight w:val="0"/>
          <w:marTop w:val="0"/>
          <w:marBottom w:val="0"/>
          <w:divBdr>
            <w:top w:val="none" w:sz="0" w:space="0" w:color="auto"/>
            <w:left w:val="none" w:sz="0" w:space="0" w:color="auto"/>
            <w:bottom w:val="none" w:sz="0" w:space="0" w:color="auto"/>
            <w:right w:val="none" w:sz="0" w:space="0" w:color="auto"/>
          </w:divBdr>
        </w:div>
        <w:div w:id="1993289214">
          <w:marLeft w:val="0"/>
          <w:marRight w:val="0"/>
          <w:marTop w:val="0"/>
          <w:marBottom w:val="0"/>
          <w:divBdr>
            <w:top w:val="none" w:sz="0" w:space="0" w:color="auto"/>
            <w:left w:val="none" w:sz="0" w:space="0" w:color="auto"/>
            <w:bottom w:val="none" w:sz="0" w:space="0" w:color="auto"/>
            <w:right w:val="none" w:sz="0" w:space="0" w:color="auto"/>
          </w:divBdr>
        </w:div>
        <w:div w:id="2042853322">
          <w:marLeft w:val="0"/>
          <w:marRight w:val="0"/>
          <w:marTop w:val="0"/>
          <w:marBottom w:val="0"/>
          <w:divBdr>
            <w:top w:val="none" w:sz="0" w:space="0" w:color="auto"/>
            <w:left w:val="none" w:sz="0" w:space="0" w:color="auto"/>
            <w:bottom w:val="none" w:sz="0" w:space="0" w:color="auto"/>
            <w:right w:val="none" w:sz="0" w:space="0" w:color="auto"/>
          </w:divBdr>
        </w:div>
      </w:divsChild>
    </w:div>
    <w:div w:id="2022000173">
      <w:bodyDiv w:val="1"/>
      <w:marLeft w:val="0"/>
      <w:marRight w:val="0"/>
      <w:marTop w:val="0"/>
      <w:marBottom w:val="0"/>
      <w:divBdr>
        <w:top w:val="none" w:sz="0" w:space="0" w:color="auto"/>
        <w:left w:val="none" w:sz="0" w:space="0" w:color="auto"/>
        <w:bottom w:val="none" w:sz="0" w:space="0" w:color="auto"/>
        <w:right w:val="none" w:sz="0" w:space="0" w:color="auto"/>
      </w:divBdr>
    </w:div>
    <w:div w:id="2030987002">
      <w:bodyDiv w:val="1"/>
      <w:marLeft w:val="0"/>
      <w:marRight w:val="0"/>
      <w:marTop w:val="0"/>
      <w:marBottom w:val="0"/>
      <w:divBdr>
        <w:top w:val="none" w:sz="0" w:space="0" w:color="auto"/>
        <w:left w:val="none" w:sz="0" w:space="0" w:color="auto"/>
        <w:bottom w:val="none" w:sz="0" w:space="0" w:color="auto"/>
        <w:right w:val="none" w:sz="0" w:space="0" w:color="auto"/>
      </w:divBdr>
    </w:div>
    <w:div w:id="2051875469">
      <w:bodyDiv w:val="1"/>
      <w:marLeft w:val="0"/>
      <w:marRight w:val="0"/>
      <w:marTop w:val="0"/>
      <w:marBottom w:val="0"/>
      <w:divBdr>
        <w:top w:val="none" w:sz="0" w:space="0" w:color="auto"/>
        <w:left w:val="none" w:sz="0" w:space="0" w:color="auto"/>
        <w:bottom w:val="none" w:sz="0" w:space="0" w:color="auto"/>
        <w:right w:val="none" w:sz="0" w:space="0" w:color="auto"/>
      </w:divBdr>
      <w:divsChild>
        <w:div w:id="204979">
          <w:marLeft w:val="0"/>
          <w:marRight w:val="0"/>
          <w:marTop w:val="0"/>
          <w:marBottom w:val="0"/>
          <w:divBdr>
            <w:top w:val="none" w:sz="0" w:space="0" w:color="auto"/>
            <w:left w:val="none" w:sz="0" w:space="0" w:color="auto"/>
            <w:bottom w:val="none" w:sz="0" w:space="0" w:color="auto"/>
            <w:right w:val="none" w:sz="0" w:space="0" w:color="auto"/>
          </w:divBdr>
        </w:div>
        <w:div w:id="14843397">
          <w:marLeft w:val="0"/>
          <w:marRight w:val="0"/>
          <w:marTop w:val="0"/>
          <w:marBottom w:val="0"/>
          <w:divBdr>
            <w:top w:val="none" w:sz="0" w:space="0" w:color="auto"/>
            <w:left w:val="none" w:sz="0" w:space="0" w:color="auto"/>
            <w:bottom w:val="none" w:sz="0" w:space="0" w:color="auto"/>
            <w:right w:val="none" w:sz="0" w:space="0" w:color="auto"/>
          </w:divBdr>
        </w:div>
        <w:div w:id="24596982">
          <w:marLeft w:val="0"/>
          <w:marRight w:val="0"/>
          <w:marTop w:val="0"/>
          <w:marBottom w:val="0"/>
          <w:divBdr>
            <w:top w:val="none" w:sz="0" w:space="0" w:color="auto"/>
            <w:left w:val="none" w:sz="0" w:space="0" w:color="auto"/>
            <w:bottom w:val="none" w:sz="0" w:space="0" w:color="auto"/>
            <w:right w:val="none" w:sz="0" w:space="0" w:color="auto"/>
          </w:divBdr>
        </w:div>
        <w:div w:id="37779823">
          <w:marLeft w:val="0"/>
          <w:marRight w:val="0"/>
          <w:marTop w:val="0"/>
          <w:marBottom w:val="0"/>
          <w:divBdr>
            <w:top w:val="none" w:sz="0" w:space="0" w:color="auto"/>
            <w:left w:val="none" w:sz="0" w:space="0" w:color="auto"/>
            <w:bottom w:val="none" w:sz="0" w:space="0" w:color="auto"/>
            <w:right w:val="none" w:sz="0" w:space="0" w:color="auto"/>
          </w:divBdr>
        </w:div>
        <w:div w:id="48648915">
          <w:marLeft w:val="0"/>
          <w:marRight w:val="0"/>
          <w:marTop w:val="0"/>
          <w:marBottom w:val="0"/>
          <w:divBdr>
            <w:top w:val="none" w:sz="0" w:space="0" w:color="auto"/>
            <w:left w:val="none" w:sz="0" w:space="0" w:color="auto"/>
            <w:bottom w:val="none" w:sz="0" w:space="0" w:color="auto"/>
            <w:right w:val="none" w:sz="0" w:space="0" w:color="auto"/>
          </w:divBdr>
        </w:div>
        <w:div w:id="49571599">
          <w:marLeft w:val="0"/>
          <w:marRight w:val="0"/>
          <w:marTop w:val="0"/>
          <w:marBottom w:val="0"/>
          <w:divBdr>
            <w:top w:val="none" w:sz="0" w:space="0" w:color="auto"/>
            <w:left w:val="none" w:sz="0" w:space="0" w:color="auto"/>
            <w:bottom w:val="none" w:sz="0" w:space="0" w:color="auto"/>
            <w:right w:val="none" w:sz="0" w:space="0" w:color="auto"/>
          </w:divBdr>
        </w:div>
        <w:div w:id="58409674">
          <w:marLeft w:val="0"/>
          <w:marRight w:val="0"/>
          <w:marTop w:val="0"/>
          <w:marBottom w:val="0"/>
          <w:divBdr>
            <w:top w:val="none" w:sz="0" w:space="0" w:color="auto"/>
            <w:left w:val="none" w:sz="0" w:space="0" w:color="auto"/>
            <w:bottom w:val="none" w:sz="0" w:space="0" w:color="auto"/>
            <w:right w:val="none" w:sz="0" w:space="0" w:color="auto"/>
          </w:divBdr>
        </w:div>
        <w:div w:id="72775334">
          <w:marLeft w:val="0"/>
          <w:marRight w:val="0"/>
          <w:marTop w:val="0"/>
          <w:marBottom w:val="0"/>
          <w:divBdr>
            <w:top w:val="none" w:sz="0" w:space="0" w:color="auto"/>
            <w:left w:val="none" w:sz="0" w:space="0" w:color="auto"/>
            <w:bottom w:val="none" w:sz="0" w:space="0" w:color="auto"/>
            <w:right w:val="none" w:sz="0" w:space="0" w:color="auto"/>
          </w:divBdr>
        </w:div>
        <w:div w:id="82378854">
          <w:marLeft w:val="0"/>
          <w:marRight w:val="0"/>
          <w:marTop w:val="0"/>
          <w:marBottom w:val="0"/>
          <w:divBdr>
            <w:top w:val="none" w:sz="0" w:space="0" w:color="auto"/>
            <w:left w:val="none" w:sz="0" w:space="0" w:color="auto"/>
            <w:bottom w:val="none" w:sz="0" w:space="0" w:color="auto"/>
            <w:right w:val="none" w:sz="0" w:space="0" w:color="auto"/>
          </w:divBdr>
        </w:div>
        <w:div w:id="92946284">
          <w:marLeft w:val="0"/>
          <w:marRight w:val="0"/>
          <w:marTop w:val="0"/>
          <w:marBottom w:val="0"/>
          <w:divBdr>
            <w:top w:val="none" w:sz="0" w:space="0" w:color="auto"/>
            <w:left w:val="none" w:sz="0" w:space="0" w:color="auto"/>
            <w:bottom w:val="none" w:sz="0" w:space="0" w:color="auto"/>
            <w:right w:val="none" w:sz="0" w:space="0" w:color="auto"/>
          </w:divBdr>
        </w:div>
        <w:div w:id="96340627">
          <w:marLeft w:val="0"/>
          <w:marRight w:val="0"/>
          <w:marTop w:val="0"/>
          <w:marBottom w:val="0"/>
          <w:divBdr>
            <w:top w:val="none" w:sz="0" w:space="0" w:color="auto"/>
            <w:left w:val="none" w:sz="0" w:space="0" w:color="auto"/>
            <w:bottom w:val="none" w:sz="0" w:space="0" w:color="auto"/>
            <w:right w:val="none" w:sz="0" w:space="0" w:color="auto"/>
          </w:divBdr>
        </w:div>
        <w:div w:id="99689247">
          <w:marLeft w:val="0"/>
          <w:marRight w:val="0"/>
          <w:marTop w:val="0"/>
          <w:marBottom w:val="0"/>
          <w:divBdr>
            <w:top w:val="none" w:sz="0" w:space="0" w:color="auto"/>
            <w:left w:val="none" w:sz="0" w:space="0" w:color="auto"/>
            <w:bottom w:val="none" w:sz="0" w:space="0" w:color="auto"/>
            <w:right w:val="none" w:sz="0" w:space="0" w:color="auto"/>
          </w:divBdr>
        </w:div>
        <w:div w:id="101188132">
          <w:marLeft w:val="0"/>
          <w:marRight w:val="0"/>
          <w:marTop w:val="0"/>
          <w:marBottom w:val="0"/>
          <w:divBdr>
            <w:top w:val="none" w:sz="0" w:space="0" w:color="auto"/>
            <w:left w:val="none" w:sz="0" w:space="0" w:color="auto"/>
            <w:bottom w:val="none" w:sz="0" w:space="0" w:color="auto"/>
            <w:right w:val="none" w:sz="0" w:space="0" w:color="auto"/>
          </w:divBdr>
        </w:div>
        <w:div w:id="115490301">
          <w:marLeft w:val="0"/>
          <w:marRight w:val="0"/>
          <w:marTop w:val="0"/>
          <w:marBottom w:val="0"/>
          <w:divBdr>
            <w:top w:val="none" w:sz="0" w:space="0" w:color="auto"/>
            <w:left w:val="none" w:sz="0" w:space="0" w:color="auto"/>
            <w:bottom w:val="none" w:sz="0" w:space="0" w:color="auto"/>
            <w:right w:val="none" w:sz="0" w:space="0" w:color="auto"/>
          </w:divBdr>
        </w:div>
        <w:div w:id="124544370">
          <w:marLeft w:val="0"/>
          <w:marRight w:val="0"/>
          <w:marTop w:val="0"/>
          <w:marBottom w:val="0"/>
          <w:divBdr>
            <w:top w:val="none" w:sz="0" w:space="0" w:color="auto"/>
            <w:left w:val="none" w:sz="0" w:space="0" w:color="auto"/>
            <w:bottom w:val="none" w:sz="0" w:space="0" w:color="auto"/>
            <w:right w:val="none" w:sz="0" w:space="0" w:color="auto"/>
          </w:divBdr>
        </w:div>
        <w:div w:id="139420769">
          <w:marLeft w:val="0"/>
          <w:marRight w:val="0"/>
          <w:marTop w:val="0"/>
          <w:marBottom w:val="0"/>
          <w:divBdr>
            <w:top w:val="none" w:sz="0" w:space="0" w:color="auto"/>
            <w:left w:val="none" w:sz="0" w:space="0" w:color="auto"/>
            <w:bottom w:val="none" w:sz="0" w:space="0" w:color="auto"/>
            <w:right w:val="none" w:sz="0" w:space="0" w:color="auto"/>
          </w:divBdr>
        </w:div>
        <w:div w:id="142476954">
          <w:marLeft w:val="0"/>
          <w:marRight w:val="0"/>
          <w:marTop w:val="0"/>
          <w:marBottom w:val="0"/>
          <w:divBdr>
            <w:top w:val="none" w:sz="0" w:space="0" w:color="auto"/>
            <w:left w:val="none" w:sz="0" w:space="0" w:color="auto"/>
            <w:bottom w:val="none" w:sz="0" w:space="0" w:color="auto"/>
            <w:right w:val="none" w:sz="0" w:space="0" w:color="auto"/>
          </w:divBdr>
        </w:div>
        <w:div w:id="156388576">
          <w:marLeft w:val="0"/>
          <w:marRight w:val="0"/>
          <w:marTop w:val="0"/>
          <w:marBottom w:val="0"/>
          <w:divBdr>
            <w:top w:val="none" w:sz="0" w:space="0" w:color="auto"/>
            <w:left w:val="none" w:sz="0" w:space="0" w:color="auto"/>
            <w:bottom w:val="none" w:sz="0" w:space="0" w:color="auto"/>
            <w:right w:val="none" w:sz="0" w:space="0" w:color="auto"/>
          </w:divBdr>
        </w:div>
        <w:div w:id="163057487">
          <w:marLeft w:val="0"/>
          <w:marRight w:val="0"/>
          <w:marTop w:val="0"/>
          <w:marBottom w:val="0"/>
          <w:divBdr>
            <w:top w:val="none" w:sz="0" w:space="0" w:color="auto"/>
            <w:left w:val="none" w:sz="0" w:space="0" w:color="auto"/>
            <w:bottom w:val="none" w:sz="0" w:space="0" w:color="auto"/>
            <w:right w:val="none" w:sz="0" w:space="0" w:color="auto"/>
          </w:divBdr>
        </w:div>
        <w:div w:id="163130822">
          <w:marLeft w:val="0"/>
          <w:marRight w:val="0"/>
          <w:marTop w:val="0"/>
          <w:marBottom w:val="0"/>
          <w:divBdr>
            <w:top w:val="none" w:sz="0" w:space="0" w:color="auto"/>
            <w:left w:val="none" w:sz="0" w:space="0" w:color="auto"/>
            <w:bottom w:val="none" w:sz="0" w:space="0" w:color="auto"/>
            <w:right w:val="none" w:sz="0" w:space="0" w:color="auto"/>
          </w:divBdr>
        </w:div>
        <w:div w:id="192308100">
          <w:marLeft w:val="0"/>
          <w:marRight w:val="0"/>
          <w:marTop w:val="0"/>
          <w:marBottom w:val="0"/>
          <w:divBdr>
            <w:top w:val="none" w:sz="0" w:space="0" w:color="auto"/>
            <w:left w:val="none" w:sz="0" w:space="0" w:color="auto"/>
            <w:bottom w:val="none" w:sz="0" w:space="0" w:color="auto"/>
            <w:right w:val="none" w:sz="0" w:space="0" w:color="auto"/>
          </w:divBdr>
        </w:div>
        <w:div w:id="194582644">
          <w:marLeft w:val="0"/>
          <w:marRight w:val="0"/>
          <w:marTop w:val="0"/>
          <w:marBottom w:val="0"/>
          <w:divBdr>
            <w:top w:val="none" w:sz="0" w:space="0" w:color="auto"/>
            <w:left w:val="none" w:sz="0" w:space="0" w:color="auto"/>
            <w:bottom w:val="none" w:sz="0" w:space="0" w:color="auto"/>
            <w:right w:val="none" w:sz="0" w:space="0" w:color="auto"/>
          </w:divBdr>
        </w:div>
        <w:div w:id="214662877">
          <w:marLeft w:val="0"/>
          <w:marRight w:val="0"/>
          <w:marTop w:val="0"/>
          <w:marBottom w:val="0"/>
          <w:divBdr>
            <w:top w:val="none" w:sz="0" w:space="0" w:color="auto"/>
            <w:left w:val="none" w:sz="0" w:space="0" w:color="auto"/>
            <w:bottom w:val="none" w:sz="0" w:space="0" w:color="auto"/>
            <w:right w:val="none" w:sz="0" w:space="0" w:color="auto"/>
          </w:divBdr>
        </w:div>
        <w:div w:id="227420078">
          <w:marLeft w:val="0"/>
          <w:marRight w:val="0"/>
          <w:marTop w:val="0"/>
          <w:marBottom w:val="0"/>
          <w:divBdr>
            <w:top w:val="none" w:sz="0" w:space="0" w:color="auto"/>
            <w:left w:val="none" w:sz="0" w:space="0" w:color="auto"/>
            <w:bottom w:val="none" w:sz="0" w:space="0" w:color="auto"/>
            <w:right w:val="none" w:sz="0" w:space="0" w:color="auto"/>
          </w:divBdr>
        </w:div>
        <w:div w:id="252977789">
          <w:marLeft w:val="0"/>
          <w:marRight w:val="0"/>
          <w:marTop w:val="0"/>
          <w:marBottom w:val="0"/>
          <w:divBdr>
            <w:top w:val="none" w:sz="0" w:space="0" w:color="auto"/>
            <w:left w:val="none" w:sz="0" w:space="0" w:color="auto"/>
            <w:bottom w:val="none" w:sz="0" w:space="0" w:color="auto"/>
            <w:right w:val="none" w:sz="0" w:space="0" w:color="auto"/>
          </w:divBdr>
        </w:div>
        <w:div w:id="260646495">
          <w:marLeft w:val="0"/>
          <w:marRight w:val="0"/>
          <w:marTop w:val="0"/>
          <w:marBottom w:val="0"/>
          <w:divBdr>
            <w:top w:val="none" w:sz="0" w:space="0" w:color="auto"/>
            <w:left w:val="none" w:sz="0" w:space="0" w:color="auto"/>
            <w:bottom w:val="none" w:sz="0" w:space="0" w:color="auto"/>
            <w:right w:val="none" w:sz="0" w:space="0" w:color="auto"/>
          </w:divBdr>
        </w:div>
        <w:div w:id="286354929">
          <w:marLeft w:val="0"/>
          <w:marRight w:val="0"/>
          <w:marTop w:val="0"/>
          <w:marBottom w:val="0"/>
          <w:divBdr>
            <w:top w:val="none" w:sz="0" w:space="0" w:color="auto"/>
            <w:left w:val="none" w:sz="0" w:space="0" w:color="auto"/>
            <w:bottom w:val="none" w:sz="0" w:space="0" w:color="auto"/>
            <w:right w:val="none" w:sz="0" w:space="0" w:color="auto"/>
          </w:divBdr>
        </w:div>
        <w:div w:id="288778295">
          <w:marLeft w:val="0"/>
          <w:marRight w:val="0"/>
          <w:marTop w:val="0"/>
          <w:marBottom w:val="0"/>
          <w:divBdr>
            <w:top w:val="none" w:sz="0" w:space="0" w:color="auto"/>
            <w:left w:val="none" w:sz="0" w:space="0" w:color="auto"/>
            <w:bottom w:val="none" w:sz="0" w:space="0" w:color="auto"/>
            <w:right w:val="none" w:sz="0" w:space="0" w:color="auto"/>
          </w:divBdr>
        </w:div>
        <w:div w:id="291181292">
          <w:marLeft w:val="0"/>
          <w:marRight w:val="0"/>
          <w:marTop w:val="0"/>
          <w:marBottom w:val="0"/>
          <w:divBdr>
            <w:top w:val="none" w:sz="0" w:space="0" w:color="auto"/>
            <w:left w:val="none" w:sz="0" w:space="0" w:color="auto"/>
            <w:bottom w:val="none" w:sz="0" w:space="0" w:color="auto"/>
            <w:right w:val="none" w:sz="0" w:space="0" w:color="auto"/>
          </w:divBdr>
        </w:div>
        <w:div w:id="307248312">
          <w:marLeft w:val="0"/>
          <w:marRight w:val="0"/>
          <w:marTop w:val="0"/>
          <w:marBottom w:val="0"/>
          <w:divBdr>
            <w:top w:val="none" w:sz="0" w:space="0" w:color="auto"/>
            <w:left w:val="none" w:sz="0" w:space="0" w:color="auto"/>
            <w:bottom w:val="none" w:sz="0" w:space="0" w:color="auto"/>
            <w:right w:val="none" w:sz="0" w:space="0" w:color="auto"/>
          </w:divBdr>
        </w:div>
        <w:div w:id="315764024">
          <w:marLeft w:val="0"/>
          <w:marRight w:val="0"/>
          <w:marTop w:val="0"/>
          <w:marBottom w:val="0"/>
          <w:divBdr>
            <w:top w:val="none" w:sz="0" w:space="0" w:color="auto"/>
            <w:left w:val="none" w:sz="0" w:space="0" w:color="auto"/>
            <w:bottom w:val="none" w:sz="0" w:space="0" w:color="auto"/>
            <w:right w:val="none" w:sz="0" w:space="0" w:color="auto"/>
          </w:divBdr>
        </w:div>
        <w:div w:id="317996420">
          <w:marLeft w:val="0"/>
          <w:marRight w:val="0"/>
          <w:marTop w:val="0"/>
          <w:marBottom w:val="0"/>
          <w:divBdr>
            <w:top w:val="none" w:sz="0" w:space="0" w:color="auto"/>
            <w:left w:val="none" w:sz="0" w:space="0" w:color="auto"/>
            <w:bottom w:val="none" w:sz="0" w:space="0" w:color="auto"/>
            <w:right w:val="none" w:sz="0" w:space="0" w:color="auto"/>
          </w:divBdr>
        </w:div>
        <w:div w:id="318926911">
          <w:marLeft w:val="0"/>
          <w:marRight w:val="0"/>
          <w:marTop w:val="0"/>
          <w:marBottom w:val="0"/>
          <w:divBdr>
            <w:top w:val="none" w:sz="0" w:space="0" w:color="auto"/>
            <w:left w:val="none" w:sz="0" w:space="0" w:color="auto"/>
            <w:bottom w:val="none" w:sz="0" w:space="0" w:color="auto"/>
            <w:right w:val="none" w:sz="0" w:space="0" w:color="auto"/>
          </w:divBdr>
        </w:div>
        <w:div w:id="359822212">
          <w:marLeft w:val="0"/>
          <w:marRight w:val="0"/>
          <w:marTop w:val="0"/>
          <w:marBottom w:val="0"/>
          <w:divBdr>
            <w:top w:val="none" w:sz="0" w:space="0" w:color="auto"/>
            <w:left w:val="none" w:sz="0" w:space="0" w:color="auto"/>
            <w:bottom w:val="none" w:sz="0" w:space="0" w:color="auto"/>
            <w:right w:val="none" w:sz="0" w:space="0" w:color="auto"/>
          </w:divBdr>
        </w:div>
        <w:div w:id="364477395">
          <w:marLeft w:val="0"/>
          <w:marRight w:val="0"/>
          <w:marTop w:val="0"/>
          <w:marBottom w:val="0"/>
          <w:divBdr>
            <w:top w:val="none" w:sz="0" w:space="0" w:color="auto"/>
            <w:left w:val="none" w:sz="0" w:space="0" w:color="auto"/>
            <w:bottom w:val="none" w:sz="0" w:space="0" w:color="auto"/>
            <w:right w:val="none" w:sz="0" w:space="0" w:color="auto"/>
          </w:divBdr>
        </w:div>
        <w:div w:id="393817649">
          <w:marLeft w:val="0"/>
          <w:marRight w:val="0"/>
          <w:marTop w:val="0"/>
          <w:marBottom w:val="0"/>
          <w:divBdr>
            <w:top w:val="none" w:sz="0" w:space="0" w:color="auto"/>
            <w:left w:val="none" w:sz="0" w:space="0" w:color="auto"/>
            <w:bottom w:val="none" w:sz="0" w:space="0" w:color="auto"/>
            <w:right w:val="none" w:sz="0" w:space="0" w:color="auto"/>
          </w:divBdr>
        </w:div>
        <w:div w:id="398289850">
          <w:marLeft w:val="0"/>
          <w:marRight w:val="0"/>
          <w:marTop w:val="0"/>
          <w:marBottom w:val="0"/>
          <w:divBdr>
            <w:top w:val="none" w:sz="0" w:space="0" w:color="auto"/>
            <w:left w:val="none" w:sz="0" w:space="0" w:color="auto"/>
            <w:bottom w:val="none" w:sz="0" w:space="0" w:color="auto"/>
            <w:right w:val="none" w:sz="0" w:space="0" w:color="auto"/>
          </w:divBdr>
        </w:div>
        <w:div w:id="423258472">
          <w:marLeft w:val="0"/>
          <w:marRight w:val="0"/>
          <w:marTop w:val="0"/>
          <w:marBottom w:val="0"/>
          <w:divBdr>
            <w:top w:val="none" w:sz="0" w:space="0" w:color="auto"/>
            <w:left w:val="none" w:sz="0" w:space="0" w:color="auto"/>
            <w:bottom w:val="none" w:sz="0" w:space="0" w:color="auto"/>
            <w:right w:val="none" w:sz="0" w:space="0" w:color="auto"/>
          </w:divBdr>
        </w:div>
        <w:div w:id="466053456">
          <w:marLeft w:val="0"/>
          <w:marRight w:val="0"/>
          <w:marTop w:val="0"/>
          <w:marBottom w:val="0"/>
          <w:divBdr>
            <w:top w:val="none" w:sz="0" w:space="0" w:color="auto"/>
            <w:left w:val="none" w:sz="0" w:space="0" w:color="auto"/>
            <w:bottom w:val="none" w:sz="0" w:space="0" w:color="auto"/>
            <w:right w:val="none" w:sz="0" w:space="0" w:color="auto"/>
          </w:divBdr>
        </w:div>
        <w:div w:id="473832260">
          <w:marLeft w:val="0"/>
          <w:marRight w:val="0"/>
          <w:marTop w:val="0"/>
          <w:marBottom w:val="0"/>
          <w:divBdr>
            <w:top w:val="none" w:sz="0" w:space="0" w:color="auto"/>
            <w:left w:val="none" w:sz="0" w:space="0" w:color="auto"/>
            <w:bottom w:val="none" w:sz="0" w:space="0" w:color="auto"/>
            <w:right w:val="none" w:sz="0" w:space="0" w:color="auto"/>
          </w:divBdr>
        </w:div>
        <w:div w:id="497890621">
          <w:marLeft w:val="0"/>
          <w:marRight w:val="0"/>
          <w:marTop w:val="0"/>
          <w:marBottom w:val="0"/>
          <w:divBdr>
            <w:top w:val="none" w:sz="0" w:space="0" w:color="auto"/>
            <w:left w:val="none" w:sz="0" w:space="0" w:color="auto"/>
            <w:bottom w:val="none" w:sz="0" w:space="0" w:color="auto"/>
            <w:right w:val="none" w:sz="0" w:space="0" w:color="auto"/>
          </w:divBdr>
        </w:div>
        <w:div w:id="500123452">
          <w:marLeft w:val="0"/>
          <w:marRight w:val="0"/>
          <w:marTop w:val="0"/>
          <w:marBottom w:val="0"/>
          <w:divBdr>
            <w:top w:val="none" w:sz="0" w:space="0" w:color="auto"/>
            <w:left w:val="none" w:sz="0" w:space="0" w:color="auto"/>
            <w:bottom w:val="none" w:sz="0" w:space="0" w:color="auto"/>
            <w:right w:val="none" w:sz="0" w:space="0" w:color="auto"/>
          </w:divBdr>
        </w:div>
        <w:div w:id="521362534">
          <w:marLeft w:val="0"/>
          <w:marRight w:val="0"/>
          <w:marTop w:val="0"/>
          <w:marBottom w:val="0"/>
          <w:divBdr>
            <w:top w:val="none" w:sz="0" w:space="0" w:color="auto"/>
            <w:left w:val="none" w:sz="0" w:space="0" w:color="auto"/>
            <w:bottom w:val="none" w:sz="0" w:space="0" w:color="auto"/>
            <w:right w:val="none" w:sz="0" w:space="0" w:color="auto"/>
          </w:divBdr>
        </w:div>
        <w:div w:id="522597556">
          <w:marLeft w:val="0"/>
          <w:marRight w:val="0"/>
          <w:marTop w:val="0"/>
          <w:marBottom w:val="0"/>
          <w:divBdr>
            <w:top w:val="none" w:sz="0" w:space="0" w:color="auto"/>
            <w:left w:val="none" w:sz="0" w:space="0" w:color="auto"/>
            <w:bottom w:val="none" w:sz="0" w:space="0" w:color="auto"/>
            <w:right w:val="none" w:sz="0" w:space="0" w:color="auto"/>
          </w:divBdr>
        </w:div>
        <w:div w:id="536547396">
          <w:marLeft w:val="0"/>
          <w:marRight w:val="0"/>
          <w:marTop w:val="0"/>
          <w:marBottom w:val="0"/>
          <w:divBdr>
            <w:top w:val="none" w:sz="0" w:space="0" w:color="auto"/>
            <w:left w:val="none" w:sz="0" w:space="0" w:color="auto"/>
            <w:bottom w:val="none" w:sz="0" w:space="0" w:color="auto"/>
            <w:right w:val="none" w:sz="0" w:space="0" w:color="auto"/>
          </w:divBdr>
        </w:div>
        <w:div w:id="537545005">
          <w:marLeft w:val="0"/>
          <w:marRight w:val="0"/>
          <w:marTop w:val="0"/>
          <w:marBottom w:val="0"/>
          <w:divBdr>
            <w:top w:val="none" w:sz="0" w:space="0" w:color="auto"/>
            <w:left w:val="none" w:sz="0" w:space="0" w:color="auto"/>
            <w:bottom w:val="none" w:sz="0" w:space="0" w:color="auto"/>
            <w:right w:val="none" w:sz="0" w:space="0" w:color="auto"/>
          </w:divBdr>
        </w:div>
        <w:div w:id="551576843">
          <w:marLeft w:val="0"/>
          <w:marRight w:val="0"/>
          <w:marTop w:val="0"/>
          <w:marBottom w:val="0"/>
          <w:divBdr>
            <w:top w:val="none" w:sz="0" w:space="0" w:color="auto"/>
            <w:left w:val="none" w:sz="0" w:space="0" w:color="auto"/>
            <w:bottom w:val="none" w:sz="0" w:space="0" w:color="auto"/>
            <w:right w:val="none" w:sz="0" w:space="0" w:color="auto"/>
          </w:divBdr>
        </w:div>
        <w:div w:id="564221863">
          <w:marLeft w:val="0"/>
          <w:marRight w:val="0"/>
          <w:marTop w:val="0"/>
          <w:marBottom w:val="0"/>
          <w:divBdr>
            <w:top w:val="none" w:sz="0" w:space="0" w:color="auto"/>
            <w:left w:val="none" w:sz="0" w:space="0" w:color="auto"/>
            <w:bottom w:val="none" w:sz="0" w:space="0" w:color="auto"/>
            <w:right w:val="none" w:sz="0" w:space="0" w:color="auto"/>
          </w:divBdr>
        </w:div>
        <w:div w:id="572008637">
          <w:marLeft w:val="0"/>
          <w:marRight w:val="0"/>
          <w:marTop w:val="0"/>
          <w:marBottom w:val="0"/>
          <w:divBdr>
            <w:top w:val="none" w:sz="0" w:space="0" w:color="auto"/>
            <w:left w:val="none" w:sz="0" w:space="0" w:color="auto"/>
            <w:bottom w:val="none" w:sz="0" w:space="0" w:color="auto"/>
            <w:right w:val="none" w:sz="0" w:space="0" w:color="auto"/>
          </w:divBdr>
        </w:div>
        <w:div w:id="616908398">
          <w:marLeft w:val="0"/>
          <w:marRight w:val="0"/>
          <w:marTop w:val="0"/>
          <w:marBottom w:val="0"/>
          <w:divBdr>
            <w:top w:val="none" w:sz="0" w:space="0" w:color="auto"/>
            <w:left w:val="none" w:sz="0" w:space="0" w:color="auto"/>
            <w:bottom w:val="none" w:sz="0" w:space="0" w:color="auto"/>
            <w:right w:val="none" w:sz="0" w:space="0" w:color="auto"/>
          </w:divBdr>
        </w:div>
        <w:div w:id="621225335">
          <w:marLeft w:val="0"/>
          <w:marRight w:val="0"/>
          <w:marTop w:val="0"/>
          <w:marBottom w:val="0"/>
          <w:divBdr>
            <w:top w:val="none" w:sz="0" w:space="0" w:color="auto"/>
            <w:left w:val="none" w:sz="0" w:space="0" w:color="auto"/>
            <w:bottom w:val="none" w:sz="0" w:space="0" w:color="auto"/>
            <w:right w:val="none" w:sz="0" w:space="0" w:color="auto"/>
          </w:divBdr>
        </w:div>
        <w:div w:id="642200315">
          <w:marLeft w:val="0"/>
          <w:marRight w:val="0"/>
          <w:marTop w:val="0"/>
          <w:marBottom w:val="0"/>
          <w:divBdr>
            <w:top w:val="none" w:sz="0" w:space="0" w:color="auto"/>
            <w:left w:val="none" w:sz="0" w:space="0" w:color="auto"/>
            <w:bottom w:val="none" w:sz="0" w:space="0" w:color="auto"/>
            <w:right w:val="none" w:sz="0" w:space="0" w:color="auto"/>
          </w:divBdr>
        </w:div>
        <w:div w:id="648481833">
          <w:marLeft w:val="0"/>
          <w:marRight w:val="0"/>
          <w:marTop w:val="0"/>
          <w:marBottom w:val="0"/>
          <w:divBdr>
            <w:top w:val="none" w:sz="0" w:space="0" w:color="auto"/>
            <w:left w:val="none" w:sz="0" w:space="0" w:color="auto"/>
            <w:bottom w:val="none" w:sz="0" w:space="0" w:color="auto"/>
            <w:right w:val="none" w:sz="0" w:space="0" w:color="auto"/>
          </w:divBdr>
        </w:div>
        <w:div w:id="698049380">
          <w:marLeft w:val="0"/>
          <w:marRight w:val="0"/>
          <w:marTop w:val="0"/>
          <w:marBottom w:val="0"/>
          <w:divBdr>
            <w:top w:val="none" w:sz="0" w:space="0" w:color="auto"/>
            <w:left w:val="none" w:sz="0" w:space="0" w:color="auto"/>
            <w:bottom w:val="none" w:sz="0" w:space="0" w:color="auto"/>
            <w:right w:val="none" w:sz="0" w:space="0" w:color="auto"/>
          </w:divBdr>
        </w:div>
        <w:div w:id="703794146">
          <w:marLeft w:val="0"/>
          <w:marRight w:val="0"/>
          <w:marTop w:val="0"/>
          <w:marBottom w:val="0"/>
          <w:divBdr>
            <w:top w:val="none" w:sz="0" w:space="0" w:color="auto"/>
            <w:left w:val="none" w:sz="0" w:space="0" w:color="auto"/>
            <w:bottom w:val="none" w:sz="0" w:space="0" w:color="auto"/>
            <w:right w:val="none" w:sz="0" w:space="0" w:color="auto"/>
          </w:divBdr>
        </w:div>
        <w:div w:id="716320814">
          <w:marLeft w:val="0"/>
          <w:marRight w:val="0"/>
          <w:marTop w:val="0"/>
          <w:marBottom w:val="0"/>
          <w:divBdr>
            <w:top w:val="none" w:sz="0" w:space="0" w:color="auto"/>
            <w:left w:val="none" w:sz="0" w:space="0" w:color="auto"/>
            <w:bottom w:val="none" w:sz="0" w:space="0" w:color="auto"/>
            <w:right w:val="none" w:sz="0" w:space="0" w:color="auto"/>
          </w:divBdr>
        </w:div>
        <w:div w:id="728694937">
          <w:marLeft w:val="0"/>
          <w:marRight w:val="0"/>
          <w:marTop w:val="0"/>
          <w:marBottom w:val="0"/>
          <w:divBdr>
            <w:top w:val="none" w:sz="0" w:space="0" w:color="auto"/>
            <w:left w:val="none" w:sz="0" w:space="0" w:color="auto"/>
            <w:bottom w:val="none" w:sz="0" w:space="0" w:color="auto"/>
            <w:right w:val="none" w:sz="0" w:space="0" w:color="auto"/>
          </w:divBdr>
        </w:div>
        <w:div w:id="737023893">
          <w:marLeft w:val="0"/>
          <w:marRight w:val="0"/>
          <w:marTop w:val="0"/>
          <w:marBottom w:val="0"/>
          <w:divBdr>
            <w:top w:val="none" w:sz="0" w:space="0" w:color="auto"/>
            <w:left w:val="none" w:sz="0" w:space="0" w:color="auto"/>
            <w:bottom w:val="none" w:sz="0" w:space="0" w:color="auto"/>
            <w:right w:val="none" w:sz="0" w:space="0" w:color="auto"/>
          </w:divBdr>
        </w:div>
        <w:div w:id="750388818">
          <w:marLeft w:val="0"/>
          <w:marRight w:val="0"/>
          <w:marTop w:val="0"/>
          <w:marBottom w:val="0"/>
          <w:divBdr>
            <w:top w:val="none" w:sz="0" w:space="0" w:color="auto"/>
            <w:left w:val="none" w:sz="0" w:space="0" w:color="auto"/>
            <w:bottom w:val="none" w:sz="0" w:space="0" w:color="auto"/>
            <w:right w:val="none" w:sz="0" w:space="0" w:color="auto"/>
          </w:divBdr>
        </w:div>
        <w:div w:id="759526525">
          <w:marLeft w:val="0"/>
          <w:marRight w:val="0"/>
          <w:marTop w:val="0"/>
          <w:marBottom w:val="0"/>
          <w:divBdr>
            <w:top w:val="none" w:sz="0" w:space="0" w:color="auto"/>
            <w:left w:val="none" w:sz="0" w:space="0" w:color="auto"/>
            <w:bottom w:val="none" w:sz="0" w:space="0" w:color="auto"/>
            <w:right w:val="none" w:sz="0" w:space="0" w:color="auto"/>
          </w:divBdr>
        </w:div>
        <w:div w:id="769662873">
          <w:marLeft w:val="0"/>
          <w:marRight w:val="0"/>
          <w:marTop w:val="0"/>
          <w:marBottom w:val="0"/>
          <w:divBdr>
            <w:top w:val="none" w:sz="0" w:space="0" w:color="auto"/>
            <w:left w:val="none" w:sz="0" w:space="0" w:color="auto"/>
            <w:bottom w:val="none" w:sz="0" w:space="0" w:color="auto"/>
            <w:right w:val="none" w:sz="0" w:space="0" w:color="auto"/>
          </w:divBdr>
        </w:div>
        <w:div w:id="776370595">
          <w:marLeft w:val="0"/>
          <w:marRight w:val="0"/>
          <w:marTop w:val="0"/>
          <w:marBottom w:val="0"/>
          <w:divBdr>
            <w:top w:val="none" w:sz="0" w:space="0" w:color="auto"/>
            <w:left w:val="none" w:sz="0" w:space="0" w:color="auto"/>
            <w:bottom w:val="none" w:sz="0" w:space="0" w:color="auto"/>
            <w:right w:val="none" w:sz="0" w:space="0" w:color="auto"/>
          </w:divBdr>
        </w:div>
        <w:div w:id="785852152">
          <w:marLeft w:val="0"/>
          <w:marRight w:val="0"/>
          <w:marTop w:val="0"/>
          <w:marBottom w:val="0"/>
          <w:divBdr>
            <w:top w:val="none" w:sz="0" w:space="0" w:color="auto"/>
            <w:left w:val="none" w:sz="0" w:space="0" w:color="auto"/>
            <w:bottom w:val="none" w:sz="0" w:space="0" w:color="auto"/>
            <w:right w:val="none" w:sz="0" w:space="0" w:color="auto"/>
          </w:divBdr>
        </w:div>
        <w:div w:id="788206341">
          <w:marLeft w:val="0"/>
          <w:marRight w:val="0"/>
          <w:marTop w:val="0"/>
          <w:marBottom w:val="0"/>
          <w:divBdr>
            <w:top w:val="none" w:sz="0" w:space="0" w:color="auto"/>
            <w:left w:val="none" w:sz="0" w:space="0" w:color="auto"/>
            <w:bottom w:val="none" w:sz="0" w:space="0" w:color="auto"/>
            <w:right w:val="none" w:sz="0" w:space="0" w:color="auto"/>
          </w:divBdr>
        </w:div>
        <w:div w:id="803238014">
          <w:marLeft w:val="0"/>
          <w:marRight w:val="0"/>
          <w:marTop w:val="0"/>
          <w:marBottom w:val="0"/>
          <w:divBdr>
            <w:top w:val="none" w:sz="0" w:space="0" w:color="auto"/>
            <w:left w:val="none" w:sz="0" w:space="0" w:color="auto"/>
            <w:bottom w:val="none" w:sz="0" w:space="0" w:color="auto"/>
            <w:right w:val="none" w:sz="0" w:space="0" w:color="auto"/>
          </w:divBdr>
        </w:div>
        <w:div w:id="809978628">
          <w:marLeft w:val="0"/>
          <w:marRight w:val="0"/>
          <w:marTop w:val="0"/>
          <w:marBottom w:val="0"/>
          <w:divBdr>
            <w:top w:val="none" w:sz="0" w:space="0" w:color="auto"/>
            <w:left w:val="none" w:sz="0" w:space="0" w:color="auto"/>
            <w:bottom w:val="none" w:sz="0" w:space="0" w:color="auto"/>
            <w:right w:val="none" w:sz="0" w:space="0" w:color="auto"/>
          </w:divBdr>
        </w:div>
        <w:div w:id="832376324">
          <w:marLeft w:val="0"/>
          <w:marRight w:val="0"/>
          <w:marTop w:val="0"/>
          <w:marBottom w:val="0"/>
          <w:divBdr>
            <w:top w:val="none" w:sz="0" w:space="0" w:color="auto"/>
            <w:left w:val="none" w:sz="0" w:space="0" w:color="auto"/>
            <w:bottom w:val="none" w:sz="0" w:space="0" w:color="auto"/>
            <w:right w:val="none" w:sz="0" w:space="0" w:color="auto"/>
          </w:divBdr>
        </w:div>
        <w:div w:id="861284008">
          <w:marLeft w:val="0"/>
          <w:marRight w:val="0"/>
          <w:marTop w:val="0"/>
          <w:marBottom w:val="0"/>
          <w:divBdr>
            <w:top w:val="none" w:sz="0" w:space="0" w:color="auto"/>
            <w:left w:val="none" w:sz="0" w:space="0" w:color="auto"/>
            <w:bottom w:val="none" w:sz="0" w:space="0" w:color="auto"/>
            <w:right w:val="none" w:sz="0" w:space="0" w:color="auto"/>
          </w:divBdr>
        </w:div>
        <w:div w:id="862480526">
          <w:marLeft w:val="0"/>
          <w:marRight w:val="0"/>
          <w:marTop w:val="0"/>
          <w:marBottom w:val="0"/>
          <w:divBdr>
            <w:top w:val="none" w:sz="0" w:space="0" w:color="auto"/>
            <w:left w:val="none" w:sz="0" w:space="0" w:color="auto"/>
            <w:bottom w:val="none" w:sz="0" w:space="0" w:color="auto"/>
            <w:right w:val="none" w:sz="0" w:space="0" w:color="auto"/>
          </w:divBdr>
        </w:div>
        <w:div w:id="870992156">
          <w:marLeft w:val="0"/>
          <w:marRight w:val="0"/>
          <w:marTop w:val="0"/>
          <w:marBottom w:val="0"/>
          <w:divBdr>
            <w:top w:val="none" w:sz="0" w:space="0" w:color="auto"/>
            <w:left w:val="none" w:sz="0" w:space="0" w:color="auto"/>
            <w:bottom w:val="none" w:sz="0" w:space="0" w:color="auto"/>
            <w:right w:val="none" w:sz="0" w:space="0" w:color="auto"/>
          </w:divBdr>
        </w:div>
        <w:div w:id="894320653">
          <w:marLeft w:val="0"/>
          <w:marRight w:val="0"/>
          <w:marTop w:val="0"/>
          <w:marBottom w:val="0"/>
          <w:divBdr>
            <w:top w:val="none" w:sz="0" w:space="0" w:color="auto"/>
            <w:left w:val="none" w:sz="0" w:space="0" w:color="auto"/>
            <w:bottom w:val="none" w:sz="0" w:space="0" w:color="auto"/>
            <w:right w:val="none" w:sz="0" w:space="0" w:color="auto"/>
          </w:divBdr>
        </w:div>
        <w:div w:id="928150072">
          <w:marLeft w:val="0"/>
          <w:marRight w:val="0"/>
          <w:marTop w:val="0"/>
          <w:marBottom w:val="0"/>
          <w:divBdr>
            <w:top w:val="none" w:sz="0" w:space="0" w:color="auto"/>
            <w:left w:val="none" w:sz="0" w:space="0" w:color="auto"/>
            <w:bottom w:val="none" w:sz="0" w:space="0" w:color="auto"/>
            <w:right w:val="none" w:sz="0" w:space="0" w:color="auto"/>
          </w:divBdr>
        </w:div>
        <w:div w:id="958952225">
          <w:marLeft w:val="0"/>
          <w:marRight w:val="0"/>
          <w:marTop w:val="0"/>
          <w:marBottom w:val="0"/>
          <w:divBdr>
            <w:top w:val="none" w:sz="0" w:space="0" w:color="auto"/>
            <w:left w:val="none" w:sz="0" w:space="0" w:color="auto"/>
            <w:bottom w:val="none" w:sz="0" w:space="0" w:color="auto"/>
            <w:right w:val="none" w:sz="0" w:space="0" w:color="auto"/>
          </w:divBdr>
        </w:div>
        <w:div w:id="960916470">
          <w:marLeft w:val="0"/>
          <w:marRight w:val="0"/>
          <w:marTop w:val="0"/>
          <w:marBottom w:val="0"/>
          <w:divBdr>
            <w:top w:val="none" w:sz="0" w:space="0" w:color="auto"/>
            <w:left w:val="none" w:sz="0" w:space="0" w:color="auto"/>
            <w:bottom w:val="none" w:sz="0" w:space="0" w:color="auto"/>
            <w:right w:val="none" w:sz="0" w:space="0" w:color="auto"/>
          </w:divBdr>
        </w:div>
        <w:div w:id="966932241">
          <w:marLeft w:val="0"/>
          <w:marRight w:val="0"/>
          <w:marTop w:val="0"/>
          <w:marBottom w:val="0"/>
          <w:divBdr>
            <w:top w:val="none" w:sz="0" w:space="0" w:color="auto"/>
            <w:left w:val="none" w:sz="0" w:space="0" w:color="auto"/>
            <w:bottom w:val="none" w:sz="0" w:space="0" w:color="auto"/>
            <w:right w:val="none" w:sz="0" w:space="0" w:color="auto"/>
          </w:divBdr>
        </w:div>
        <w:div w:id="1019699002">
          <w:marLeft w:val="0"/>
          <w:marRight w:val="0"/>
          <w:marTop w:val="0"/>
          <w:marBottom w:val="0"/>
          <w:divBdr>
            <w:top w:val="none" w:sz="0" w:space="0" w:color="auto"/>
            <w:left w:val="none" w:sz="0" w:space="0" w:color="auto"/>
            <w:bottom w:val="none" w:sz="0" w:space="0" w:color="auto"/>
            <w:right w:val="none" w:sz="0" w:space="0" w:color="auto"/>
          </w:divBdr>
        </w:div>
        <w:div w:id="1034116100">
          <w:marLeft w:val="0"/>
          <w:marRight w:val="0"/>
          <w:marTop w:val="0"/>
          <w:marBottom w:val="0"/>
          <w:divBdr>
            <w:top w:val="none" w:sz="0" w:space="0" w:color="auto"/>
            <w:left w:val="none" w:sz="0" w:space="0" w:color="auto"/>
            <w:bottom w:val="none" w:sz="0" w:space="0" w:color="auto"/>
            <w:right w:val="none" w:sz="0" w:space="0" w:color="auto"/>
          </w:divBdr>
        </w:div>
        <w:div w:id="1034306492">
          <w:marLeft w:val="0"/>
          <w:marRight w:val="0"/>
          <w:marTop w:val="0"/>
          <w:marBottom w:val="0"/>
          <w:divBdr>
            <w:top w:val="none" w:sz="0" w:space="0" w:color="auto"/>
            <w:left w:val="none" w:sz="0" w:space="0" w:color="auto"/>
            <w:bottom w:val="none" w:sz="0" w:space="0" w:color="auto"/>
            <w:right w:val="none" w:sz="0" w:space="0" w:color="auto"/>
          </w:divBdr>
        </w:div>
        <w:div w:id="1067801500">
          <w:marLeft w:val="0"/>
          <w:marRight w:val="0"/>
          <w:marTop w:val="0"/>
          <w:marBottom w:val="0"/>
          <w:divBdr>
            <w:top w:val="none" w:sz="0" w:space="0" w:color="auto"/>
            <w:left w:val="none" w:sz="0" w:space="0" w:color="auto"/>
            <w:bottom w:val="none" w:sz="0" w:space="0" w:color="auto"/>
            <w:right w:val="none" w:sz="0" w:space="0" w:color="auto"/>
          </w:divBdr>
        </w:div>
        <w:div w:id="1090541657">
          <w:marLeft w:val="0"/>
          <w:marRight w:val="0"/>
          <w:marTop w:val="0"/>
          <w:marBottom w:val="0"/>
          <w:divBdr>
            <w:top w:val="none" w:sz="0" w:space="0" w:color="auto"/>
            <w:left w:val="none" w:sz="0" w:space="0" w:color="auto"/>
            <w:bottom w:val="none" w:sz="0" w:space="0" w:color="auto"/>
            <w:right w:val="none" w:sz="0" w:space="0" w:color="auto"/>
          </w:divBdr>
        </w:div>
        <w:div w:id="1100562733">
          <w:marLeft w:val="0"/>
          <w:marRight w:val="0"/>
          <w:marTop w:val="0"/>
          <w:marBottom w:val="0"/>
          <w:divBdr>
            <w:top w:val="none" w:sz="0" w:space="0" w:color="auto"/>
            <w:left w:val="none" w:sz="0" w:space="0" w:color="auto"/>
            <w:bottom w:val="none" w:sz="0" w:space="0" w:color="auto"/>
            <w:right w:val="none" w:sz="0" w:space="0" w:color="auto"/>
          </w:divBdr>
        </w:div>
        <w:div w:id="1122066669">
          <w:marLeft w:val="0"/>
          <w:marRight w:val="0"/>
          <w:marTop w:val="0"/>
          <w:marBottom w:val="0"/>
          <w:divBdr>
            <w:top w:val="none" w:sz="0" w:space="0" w:color="auto"/>
            <w:left w:val="none" w:sz="0" w:space="0" w:color="auto"/>
            <w:bottom w:val="none" w:sz="0" w:space="0" w:color="auto"/>
            <w:right w:val="none" w:sz="0" w:space="0" w:color="auto"/>
          </w:divBdr>
        </w:div>
        <w:div w:id="1142503770">
          <w:marLeft w:val="0"/>
          <w:marRight w:val="0"/>
          <w:marTop w:val="0"/>
          <w:marBottom w:val="0"/>
          <w:divBdr>
            <w:top w:val="none" w:sz="0" w:space="0" w:color="auto"/>
            <w:left w:val="none" w:sz="0" w:space="0" w:color="auto"/>
            <w:bottom w:val="none" w:sz="0" w:space="0" w:color="auto"/>
            <w:right w:val="none" w:sz="0" w:space="0" w:color="auto"/>
          </w:divBdr>
        </w:div>
        <w:div w:id="1144396006">
          <w:marLeft w:val="0"/>
          <w:marRight w:val="0"/>
          <w:marTop w:val="0"/>
          <w:marBottom w:val="0"/>
          <w:divBdr>
            <w:top w:val="none" w:sz="0" w:space="0" w:color="auto"/>
            <w:left w:val="none" w:sz="0" w:space="0" w:color="auto"/>
            <w:bottom w:val="none" w:sz="0" w:space="0" w:color="auto"/>
            <w:right w:val="none" w:sz="0" w:space="0" w:color="auto"/>
          </w:divBdr>
        </w:div>
        <w:div w:id="1157113387">
          <w:marLeft w:val="0"/>
          <w:marRight w:val="0"/>
          <w:marTop w:val="0"/>
          <w:marBottom w:val="0"/>
          <w:divBdr>
            <w:top w:val="none" w:sz="0" w:space="0" w:color="auto"/>
            <w:left w:val="none" w:sz="0" w:space="0" w:color="auto"/>
            <w:bottom w:val="none" w:sz="0" w:space="0" w:color="auto"/>
            <w:right w:val="none" w:sz="0" w:space="0" w:color="auto"/>
          </w:divBdr>
        </w:div>
        <w:div w:id="1174884081">
          <w:marLeft w:val="0"/>
          <w:marRight w:val="0"/>
          <w:marTop w:val="0"/>
          <w:marBottom w:val="0"/>
          <w:divBdr>
            <w:top w:val="none" w:sz="0" w:space="0" w:color="auto"/>
            <w:left w:val="none" w:sz="0" w:space="0" w:color="auto"/>
            <w:bottom w:val="none" w:sz="0" w:space="0" w:color="auto"/>
            <w:right w:val="none" w:sz="0" w:space="0" w:color="auto"/>
          </w:divBdr>
        </w:div>
        <w:div w:id="1176263145">
          <w:marLeft w:val="0"/>
          <w:marRight w:val="0"/>
          <w:marTop w:val="0"/>
          <w:marBottom w:val="0"/>
          <w:divBdr>
            <w:top w:val="none" w:sz="0" w:space="0" w:color="auto"/>
            <w:left w:val="none" w:sz="0" w:space="0" w:color="auto"/>
            <w:bottom w:val="none" w:sz="0" w:space="0" w:color="auto"/>
            <w:right w:val="none" w:sz="0" w:space="0" w:color="auto"/>
          </w:divBdr>
        </w:div>
        <w:div w:id="1183012202">
          <w:marLeft w:val="0"/>
          <w:marRight w:val="0"/>
          <w:marTop w:val="0"/>
          <w:marBottom w:val="0"/>
          <w:divBdr>
            <w:top w:val="none" w:sz="0" w:space="0" w:color="auto"/>
            <w:left w:val="none" w:sz="0" w:space="0" w:color="auto"/>
            <w:bottom w:val="none" w:sz="0" w:space="0" w:color="auto"/>
            <w:right w:val="none" w:sz="0" w:space="0" w:color="auto"/>
          </w:divBdr>
        </w:div>
        <w:div w:id="1187132870">
          <w:marLeft w:val="0"/>
          <w:marRight w:val="0"/>
          <w:marTop w:val="0"/>
          <w:marBottom w:val="0"/>
          <w:divBdr>
            <w:top w:val="none" w:sz="0" w:space="0" w:color="auto"/>
            <w:left w:val="none" w:sz="0" w:space="0" w:color="auto"/>
            <w:bottom w:val="none" w:sz="0" w:space="0" w:color="auto"/>
            <w:right w:val="none" w:sz="0" w:space="0" w:color="auto"/>
          </w:divBdr>
        </w:div>
        <w:div w:id="1230922858">
          <w:marLeft w:val="0"/>
          <w:marRight w:val="0"/>
          <w:marTop w:val="0"/>
          <w:marBottom w:val="0"/>
          <w:divBdr>
            <w:top w:val="none" w:sz="0" w:space="0" w:color="auto"/>
            <w:left w:val="none" w:sz="0" w:space="0" w:color="auto"/>
            <w:bottom w:val="none" w:sz="0" w:space="0" w:color="auto"/>
            <w:right w:val="none" w:sz="0" w:space="0" w:color="auto"/>
          </w:divBdr>
        </w:div>
        <w:div w:id="1237591824">
          <w:marLeft w:val="0"/>
          <w:marRight w:val="0"/>
          <w:marTop w:val="0"/>
          <w:marBottom w:val="0"/>
          <w:divBdr>
            <w:top w:val="none" w:sz="0" w:space="0" w:color="auto"/>
            <w:left w:val="none" w:sz="0" w:space="0" w:color="auto"/>
            <w:bottom w:val="none" w:sz="0" w:space="0" w:color="auto"/>
            <w:right w:val="none" w:sz="0" w:space="0" w:color="auto"/>
          </w:divBdr>
        </w:div>
        <w:div w:id="1242906601">
          <w:marLeft w:val="0"/>
          <w:marRight w:val="0"/>
          <w:marTop w:val="0"/>
          <w:marBottom w:val="0"/>
          <w:divBdr>
            <w:top w:val="none" w:sz="0" w:space="0" w:color="auto"/>
            <w:left w:val="none" w:sz="0" w:space="0" w:color="auto"/>
            <w:bottom w:val="none" w:sz="0" w:space="0" w:color="auto"/>
            <w:right w:val="none" w:sz="0" w:space="0" w:color="auto"/>
          </w:divBdr>
        </w:div>
        <w:div w:id="1267346113">
          <w:marLeft w:val="0"/>
          <w:marRight w:val="0"/>
          <w:marTop w:val="0"/>
          <w:marBottom w:val="0"/>
          <w:divBdr>
            <w:top w:val="none" w:sz="0" w:space="0" w:color="auto"/>
            <w:left w:val="none" w:sz="0" w:space="0" w:color="auto"/>
            <w:bottom w:val="none" w:sz="0" w:space="0" w:color="auto"/>
            <w:right w:val="none" w:sz="0" w:space="0" w:color="auto"/>
          </w:divBdr>
        </w:div>
        <w:div w:id="1289166081">
          <w:marLeft w:val="0"/>
          <w:marRight w:val="0"/>
          <w:marTop w:val="0"/>
          <w:marBottom w:val="0"/>
          <w:divBdr>
            <w:top w:val="none" w:sz="0" w:space="0" w:color="auto"/>
            <w:left w:val="none" w:sz="0" w:space="0" w:color="auto"/>
            <w:bottom w:val="none" w:sz="0" w:space="0" w:color="auto"/>
            <w:right w:val="none" w:sz="0" w:space="0" w:color="auto"/>
          </w:divBdr>
        </w:div>
        <w:div w:id="1289511991">
          <w:marLeft w:val="0"/>
          <w:marRight w:val="0"/>
          <w:marTop w:val="0"/>
          <w:marBottom w:val="0"/>
          <w:divBdr>
            <w:top w:val="none" w:sz="0" w:space="0" w:color="auto"/>
            <w:left w:val="none" w:sz="0" w:space="0" w:color="auto"/>
            <w:bottom w:val="none" w:sz="0" w:space="0" w:color="auto"/>
            <w:right w:val="none" w:sz="0" w:space="0" w:color="auto"/>
          </w:divBdr>
        </w:div>
        <w:div w:id="1302076757">
          <w:marLeft w:val="0"/>
          <w:marRight w:val="0"/>
          <w:marTop w:val="0"/>
          <w:marBottom w:val="0"/>
          <w:divBdr>
            <w:top w:val="none" w:sz="0" w:space="0" w:color="auto"/>
            <w:left w:val="none" w:sz="0" w:space="0" w:color="auto"/>
            <w:bottom w:val="none" w:sz="0" w:space="0" w:color="auto"/>
            <w:right w:val="none" w:sz="0" w:space="0" w:color="auto"/>
          </w:divBdr>
        </w:div>
        <w:div w:id="1302273523">
          <w:marLeft w:val="0"/>
          <w:marRight w:val="0"/>
          <w:marTop w:val="0"/>
          <w:marBottom w:val="0"/>
          <w:divBdr>
            <w:top w:val="none" w:sz="0" w:space="0" w:color="auto"/>
            <w:left w:val="none" w:sz="0" w:space="0" w:color="auto"/>
            <w:bottom w:val="none" w:sz="0" w:space="0" w:color="auto"/>
            <w:right w:val="none" w:sz="0" w:space="0" w:color="auto"/>
          </w:divBdr>
        </w:div>
        <w:div w:id="1325937334">
          <w:marLeft w:val="0"/>
          <w:marRight w:val="0"/>
          <w:marTop w:val="0"/>
          <w:marBottom w:val="0"/>
          <w:divBdr>
            <w:top w:val="none" w:sz="0" w:space="0" w:color="auto"/>
            <w:left w:val="none" w:sz="0" w:space="0" w:color="auto"/>
            <w:bottom w:val="none" w:sz="0" w:space="0" w:color="auto"/>
            <w:right w:val="none" w:sz="0" w:space="0" w:color="auto"/>
          </w:divBdr>
        </w:div>
        <w:div w:id="1334408194">
          <w:marLeft w:val="0"/>
          <w:marRight w:val="0"/>
          <w:marTop w:val="0"/>
          <w:marBottom w:val="0"/>
          <w:divBdr>
            <w:top w:val="none" w:sz="0" w:space="0" w:color="auto"/>
            <w:left w:val="none" w:sz="0" w:space="0" w:color="auto"/>
            <w:bottom w:val="none" w:sz="0" w:space="0" w:color="auto"/>
            <w:right w:val="none" w:sz="0" w:space="0" w:color="auto"/>
          </w:divBdr>
        </w:div>
        <w:div w:id="1356230478">
          <w:marLeft w:val="0"/>
          <w:marRight w:val="0"/>
          <w:marTop w:val="0"/>
          <w:marBottom w:val="0"/>
          <w:divBdr>
            <w:top w:val="none" w:sz="0" w:space="0" w:color="auto"/>
            <w:left w:val="none" w:sz="0" w:space="0" w:color="auto"/>
            <w:bottom w:val="none" w:sz="0" w:space="0" w:color="auto"/>
            <w:right w:val="none" w:sz="0" w:space="0" w:color="auto"/>
          </w:divBdr>
        </w:div>
        <w:div w:id="1371298576">
          <w:marLeft w:val="0"/>
          <w:marRight w:val="0"/>
          <w:marTop w:val="0"/>
          <w:marBottom w:val="0"/>
          <w:divBdr>
            <w:top w:val="none" w:sz="0" w:space="0" w:color="auto"/>
            <w:left w:val="none" w:sz="0" w:space="0" w:color="auto"/>
            <w:bottom w:val="none" w:sz="0" w:space="0" w:color="auto"/>
            <w:right w:val="none" w:sz="0" w:space="0" w:color="auto"/>
          </w:divBdr>
        </w:div>
        <w:div w:id="1381516132">
          <w:marLeft w:val="0"/>
          <w:marRight w:val="0"/>
          <w:marTop w:val="0"/>
          <w:marBottom w:val="0"/>
          <w:divBdr>
            <w:top w:val="none" w:sz="0" w:space="0" w:color="auto"/>
            <w:left w:val="none" w:sz="0" w:space="0" w:color="auto"/>
            <w:bottom w:val="none" w:sz="0" w:space="0" w:color="auto"/>
            <w:right w:val="none" w:sz="0" w:space="0" w:color="auto"/>
          </w:divBdr>
        </w:div>
        <w:div w:id="1385761371">
          <w:marLeft w:val="0"/>
          <w:marRight w:val="0"/>
          <w:marTop w:val="0"/>
          <w:marBottom w:val="0"/>
          <w:divBdr>
            <w:top w:val="none" w:sz="0" w:space="0" w:color="auto"/>
            <w:left w:val="none" w:sz="0" w:space="0" w:color="auto"/>
            <w:bottom w:val="none" w:sz="0" w:space="0" w:color="auto"/>
            <w:right w:val="none" w:sz="0" w:space="0" w:color="auto"/>
          </w:divBdr>
        </w:div>
        <w:div w:id="1389915489">
          <w:marLeft w:val="0"/>
          <w:marRight w:val="0"/>
          <w:marTop w:val="0"/>
          <w:marBottom w:val="0"/>
          <w:divBdr>
            <w:top w:val="none" w:sz="0" w:space="0" w:color="auto"/>
            <w:left w:val="none" w:sz="0" w:space="0" w:color="auto"/>
            <w:bottom w:val="none" w:sz="0" w:space="0" w:color="auto"/>
            <w:right w:val="none" w:sz="0" w:space="0" w:color="auto"/>
          </w:divBdr>
        </w:div>
        <w:div w:id="1394810444">
          <w:marLeft w:val="0"/>
          <w:marRight w:val="0"/>
          <w:marTop w:val="0"/>
          <w:marBottom w:val="0"/>
          <w:divBdr>
            <w:top w:val="none" w:sz="0" w:space="0" w:color="auto"/>
            <w:left w:val="none" w:sz="0" w:space="0" w:color="auto"/>
            <w:bottom w:val="none" w:sz="0" w:space="0" w:color="auto"/>
            <w:right w:val="none" w:sz="0" w:space="0" w:color="auto"/>
          </w:divBdr>
        </w:div>
        <w:div w:id="1441411391">
          <w:marLeft w:val="0"/>
          <w:marRight w:val="0"/>
          <w:marTop w:val="0"/>
          <w:marBottom w:val="0"/>
          <w:divBdr>
            <w:top w:val="none" w:sz="0" w:space="0" w:color="auto"/>
            <w:left w:val="none" w:sz="0" w:space="0" w:color="auto"/>
            <w:bottom w:val="none" w:sz="0" w:space="0" w:color="auto"/>
            <w:right w:val="none" w:sz="0" w:space="0" w:color="auto"/>
          </w:divBdr>
        </w:div>
        <w:div w:id="1455783432">
          <w:marLeft w:val="0"/>
          <w:marRight w:val="0"/>
          <w:marTop w:val="0"/>
          <w:marBottom w:val="0"/>
          <w:divBdr>
            <w:top w:val="none" w:sz="0" w:space="0" w:color="auto"/>
            <w:left w:val="none" w:sz="0" w:space="0" w:color="auto"/>
            <w:bottom w:val="none" w:sz="0" w:space="0" w:color="auto"/>
            <w:right w:val="none" w:sz="0" w:space="0" w:color="auto"/>
          </w:divBdr>
        </w:div>
        <w:div w:id="1460223211">
          <w:marLeft w:val="0"/>
          <w:marRight w:val="0"/>
          <w:marTop w:val="0"/>
          <w:marBottom w:val="0"/>
          <w:divBdr>
            <w:top w:val="none" w:sz="0" w:space="0" w:color="auto"/>
            <w:left w:val="none" w:sz="0" w:space="0" w:color="auto"/>
            <w:bottom w:val="none" w:sz="0" w:space="0" w:color="auto"/>
            <w:right w:val="none" w:sz="0" w:space="0" w:color="auto"/>
          </w:divBdr>
        </w:div>
        <w:div w:id="1477842669">
          <w:marLeft w:val="0"/>
          <w:marRight w:val="0"/>
          <w:marTop w:val="0"/>
          <w:marBottom w:val="0"/>
          <w:divBdr>
            <w:top w:val="none" w:sz="0" w:space="0" w:color="auto"/>
            <w:left w:val="none" w:sz="0" w:space="0" w:color="auto"/>
            <w:bottom w:val="none" w:sz="0" w:space="0" w:color="auto"/>
            <w:right w:val="none" w:sz="0" w:space="0" w:color="auto"/>
          </w:divBdr>
        </w:div>
        <w:div w:id="1483498912">
          <w:marLeft w:val="0"/>
          <w:marRight w:val="0"/>
          <w:marTop w:val="0"/>
          <w:marBottom w:val="0"/>
          <w:divBdr>
            <w:top w:val="none" w:sz="0" w:space="0" w:color="auto"/>
            <w:left w:val="none" w:sz="0" w:space="0" w:color="auto"/>
            <w:bottom w:val="none" w:sz="0" w:space="0" w:color="auto"/>
            <w:right w:val="none" w:sz="0" w:space="0" w:color="auto"/>
          </w:divBdr>
        </w:div>
        <w:div w:id="1487281420">
          <w:marLeft w:val="0"/>
          <w:marRight w:val="0"/>
          <w:marTop w:val="0"/>
          <w:marBottom w:val="0"/>
          <w:divBdr>
            <w:top w:val="none" w:sz="0" w:space="0" w:color="auto"/>
            <w:left w:val="none" w:sz="0" w:space="0" w:color="auto"/>
            <w:bottom w:val="none" w:sz="0" w:space="0" w:color="auto"/>
            <w:right w:val="none" w:sz="0" w:space="0" w:color="auto"/>
          </w:divBdr>
        </w:div>
        <w:div w:id="1494562062">
          <w:marLeft w:val="0"/>
          <w:marRight w:val="0"/>
          <w:marTop w:val="0"/>
          <w:marBottom w:val="0"/>
          <w:divBdr>
            <w:top w:val="none" w:sz="0" w:space="0" w:color="auto"/>
            <w:left w:val="none" w:sz="0" w:space="0" w:color="auto"/>
            <w:bottom w:val="none" w:sz="0" w:space="0" w:color="auto"/>
            <w:right w:val="none" w:sz="0" w:space="0" w:color="auto"/>
          </w:divBdr>
        </w:div>
        <w:div w:id="1506091053">
          <w:marLeft w:val="0"/>
          <w:marRight w:val="0"/>
          <w:marTop w:val="0"/>
          <w:marBottom w:val="0"/>
          <w:divBdr>
            <w:top w:val="none" w:sz="0" w:space="0" w:color="auto"/>
            <w:left w:val="none" w:sz="0" w:space="0" w:color="auto"/>
            <w:bottom w:val="none" w:sz="0" w:space="0" w:color="auto"/>
            <w:right w:val="none" w:sz="0" w:space="0" w:color="auto"/>
          </w:divBdr>
        </w:div>
        <w:div w:id="1520006642">
          <w:marLeft w:val="0"/>
          <w:marRight w:val="0"/>
          <w:marTop w:val="0"/>
          <w:marBottom w:val="0"/>
          <w:divBdr>
            <w:top w:val="none" w:sz="0" w:space="0" w:color="auto"/>
            <w:left w:val="none" w:sz="0" w:space="0" w:color="auto"/>
            <w:bottom w:val="none" w:sz="0" w:space="0" w:color="auto"/>
            <w:right w:val="none" w:sz="0" w:space="0" w:color="auto"/>
          </w:divBdr>
        </w:div>
        <w:div w:id="1520968137">
          <w:marLeft w:val="0"/>
          <w:marRight w:val="0"/>
          <w:marTop w:val="0"/>
          <w:marBottom w:val="0"/>
          <w:divBdr>
            <w:top w:val="none" w:sz="0" w:space="0" w:color="auto"/>
            <w:left w:val="none" w:sz="0" w:space="0" w:color="auto"/>
            <w:bottom w:val="none" w:sz="0" w:space="0" w:color="auto"/>
            <w:right w:val="none" w:sz="0" w:space="0" w:color="auto"/>
          </w:divBdr>
        </w:div>
        <w:div w:id="1535583715">
          <w:marLeft w:val="0"/>
          <w:marRight w:val="0"/>
          <w:marTop w:val="0"/>
          <w:marBottom w:val="0"/>
          <w:divBdr>
            <w:top w:val="none" w:sz="0" w:space="0" w:color="auto"/>
            <w:left w:val="none" w:sz="0" w:space="0" w:color="auto"/>
            <w:bottom w:val="none" w:sz="0" w:space="0" w:color="auto"/>
            <w:right w:val="none" w:sz="0" w:space="0" w:color="auto"/>
          </w:divBdr>
        </w:div>
        <w:div w:id="1541552198">
          <w:marLeft w:val="0"/>
          <w:marRight w:val="0"/>
          <w:marTop w:val="0"/>
          <w:marBottom w:val="0"/>
          <w:divBdr>
            <w:top w:val="none" w:sz="0" w:space="0" w:color="auto"/>
            <w:left w:val="none" w:sz="0" w:space="0" w:color="auto"/>
            <w:bottom w:val="none" w:sz="0" w:space="0" w:color="auto"/>
            <w:right w:val="none" w:sz="0" w:space="0" w:color="auto"/>
          </w:divBdr>
        </w:div>
        <w:div w:id="1565412278">
          <w:marLeft w:val="0"/>
          <w:marRight w:val="0"/>
          <w:marTop w:val="0"/>
          <w:marBottom w:val="0"/>
          <w:divBdr>
            <w:top w:val="none" w:sz="0" w:space="0" w:color="auto"/>
            <w:left w:val="none" w:sz="0" w:space="0" w:color="auto"/>
            <w:bottom w:val="none" w:sz="0" w:space="0" w:color="auto"/>
            <w:right w:val="none" w:sz="0" w:space="0" w:color="auto"/>
          </w:divBdr>
        </w:div>
        <w:div w:id="1566405302">
          <w:marLeft w:val="0"/>
          <w:marRight w:val="0"/>
          <w:marTop w:val="0"/>
          <w:marBottom w:val="0"/>
          <w:divBdr>
            <w:top w:val="none" w:sz="0" w:space="0" w:color="auto"/>
            <w:left w:val="none" w:sz="0" w:space="0" w:color="auto"/>
            <w:bottom w:val="none" w:sz="0" w:space="0" w:color="auto"/>
            <w:right w:val="none" w:sz="0" w:space="0" w:color="auto"/>
          </w:divBdr>
        </w:div>
        <w:div w:id="1572888070">
          <w:marLeft w:val="0"/>
          <w:marRight w:val="0"/>
          <w:marTop w:val="0"/>
          <w:marBottom w:val="0"/>
          <w:divBdr>
            <w:top w:val="none" w:sz="0" w:space="0" w:color="auto"/>
            <w:left w:val="none" w:sz="0" w:space="0" w:color="auto"/>
            <w:bottom w:val="none" w:sz="0" w:space="0" w:color="auto"/>
            <w:right w:val="none" w:sz="0" w:space="0" w:color="auto"/>
          </w:divBdr>
        </w:div>
        <w:div w:id="1579555809">
          <w:marLeft w:val="0"/>
          <w:marRight w:val="0"/>
          <w:marTop w:val="0"/>
          <w:marBottom w:val="0"/>
          <w:divBdr>
            <w:top w:val="none" w:sz="0" w:space="0" w:color="auto"/>
            <w:left w:val="none" w:sz="0" w:space="0" w:color="auto"/>
            <w:bottom w:val="none" w:sz="0" w:space="0" w:color="auto"/>
            <w:right w:val="none" w:sz="0" w:space="0" w:color="auto"/>
          </w:divBdr>
        </w:div>
        <w:div w:id="1591812875">
          <w:marLeft w:val="0"/>
          <w:marRight w:val="0"/>
          <w:marTop w:val="0"/>
          <w:marBottom w:val="0"/>
          <w:divBdr>
            <w:top w:val="none" w:sz="0" w:space="0" w:color="auto"/>
            <w:left w:val="none" w:sz="0" w:space="0" w:color="auto"/>
            <w:bottom w:val="none" w:sz="0" w:space="0" w:color="auto"/>
            <w:right w:val="none" w:sz="0" w:space="0" w:color="auto"/>
          </w:divBdr>
        </w:div>
        <w:div w:id="1601185529">
          <w:marLeft w:val="0"/>
          <w:marRight w:val="0"/>
          <w:marTop w:val="0"/>
          <w:marBottom w:val="0"/>
          <w:divBdr>
            <w:top w:val="none" w:sz="0" w:space="0" w:color="auto"/>
            <w:left w:val="none" w:sz="0" w:space="0" w:color="auto"/>
            <w:bottom w:val="none" w:sz="0" w:space="0" w:color="auto"/>
            <w:right w:val="none" w:sz="0" w:space="0" w:color="auto"/>
          </w:divBdr>
        </w:div>
        <w:div w:id="1611662692">
          <w:marLeft w:val="0"/>
          <w:marRight w:val="0"/>
          <w:marTop w:val="0"/>
          <w:marBottom w:val="0"/>
          <w:divBdr>
            <w:top w:val="none" w:sz="0" w:space="0" w:color="auto"/>
            <w:left w:val="none" w:sz="0" w:space="0" w:color="auto"/>
            <w:bottom w:val="none" w:sz="0" w:space="0" w:color="auto"/>
            <w:right w:val="none" w:sz="0" w:space="0" w:color="auto"/>
          </w:divBdr>
        </w:div>
        <w:div w:id="1621106967">
          <w:marLeft w:val="0"/>
          <w:marRight w:val="0"/>
          <w:marTop w:val="0"/>
          <w:marBottom w:val="0"/>
          <w:divBdr>
            <w:top w:val="none" w:sz="0" w:space="0" w:color="auto"/>
            <w:left w:val="none" w:sz="0" w:space="0" w:color="auto"/>
            <w:bottom w:val="none" w:sz="0" w:space="0" w:color="auto"/>
            <w:right w:val="none" w:sz="0" w:space="0" w:color="auto"/>
          </w:divBdr>
        </w:div>
        <w:div w:id="1630090722">
          <w:marLeft w:val="0"/>
          <w:marRight w:val="0"/>
          <w:marTop w:val="0"/>
          <w:marBottom w:val="0"/>
          <w:divBdr>
            <w:top w:val="none" w:sz="0" w:space="0" w:color="auto"/>
            <w:left w:val="none" w:sz="0" w:space="0" w:color="auto"/>
            <w:bottom w:val="none" w:sz="0" w:space="0" w:color="auto"/>
            <w:right w:val="none" w:sz="0" w:space="0" w:color="auto"/>
          </w:divBdr>
        </w:div>
        <w:div w:id="1636370461">
          <w:marLeft w:val="0"/>
          <w:marRight w:val="0"/>
          <w:marTop w:val="0"/>
          <w:marBottom w:val="0"/>
          <w:divBdr>
            <w:top w:val="none" w:sz="0" w:space="0" w:color="auto"/>
            <w:left w:val="none" w:sz="0" w:space="0" w:color="auto"/>
            <w:bottom w:val="none" w:sz="0" w:space="0" w:color="auto"/>
            <w:right w:val="none" w:sz="0" w:space="0" w:color="auto"/>
          </w:divBdr>
        </w:div>
        <w:div w:id="1644194751">
          <w:marLeft w:val="0"/>
          <w:marRight w:val="0"/>
          <w:marTop w:val="0"/>
          <w:marBottom w:val="0"/>
          <w:divBdr>
            <w:top w:val="none" w:sz="0" w:space="0" w:color="auto"/>
            <w:left w:val="none" w:sz="0" w:space="0" w:color="auto"/>
            <w:bottom w:val="none" w:sz="0" w:space="0" w:color="auto"/>
            <w:right w:val="none" w:sz="0" w:space="0" w:color="auto"/>
          </w:divBdr>
        </w:div>
        <w:div w:id="1645155469">
          <w:marLeft w:val="0"/>
          <w:marRight w:val="0"/>
          <w:marTop w:val="0"/>
          <w:marBottom w:val="0"/>
          <w:divBdr>
            <w:top w:val="none" w:sz="0" w:space="0" w:color="auto"/>
            <w:left w:val="none" w:sz="0" w:space="0" w:color="auto"/>
            <w:bottom w:val="none" w:sz="0" w:space="0" w:color="auto"/>
            <w:right w:val="none" w:sz="0" w:space="0" w:color="auto"/>
          </w:divBdr>
        </w:div>
        <w:div w:id="1653755340">
          <w:marLeft w:val="0"/>
          <w:marRight w:val="0"/>
          <w:marTop w:val="0"/>
          <w:marBottom w:val="0"/>
          <w:divBdr>
            <w:top w:val="none" w:sz="0" w:space="0" w:color="auto"/>
            <w:left w:val="none" w:sz="0" w:space="0" w:color="auto"/>
            <w:bottom w:val="none" w:sz="0" w:space="0" w:color="auto"/>
            <w:right w:val="none" w:sz="0" w:space="0" w:color="auto"/>
          </w:divBdr>
        </w:div>
        <w:div w:id="1669089193">
          <w:marLeft w:val="0"/>
          <w:marRight w:val="0"/>
          <w:marTop w:val="0"/>
          <w:marBottom w:val="0"/>
          <w:divBdr>
            <w:top w:val="none" w:sz="0" w:space="0" w:color="auto"/>
            <w:left w:val="none" w:sz="0" w:space="0" w:color="auto"/>
            <w:bottom w:val="none" w:sz="0" w:space="0" w:color="auto"/>
            <w:right w:val="none" w:sz="0" w:space="0" w:color="auto"/>
          </w:divBdr>
        </w:div>
        <w:div w:id="1673140609">
          <w:marLeft w:val="0"/>
          <w:marRight w:val="0"/>
          <w:marTop w:val="0"/>
          <w:marBottom w:val="0"/>
          <w:divBdr>
            <w:top w:val="none" w:sz="0" w:space="0" w:color="auto"/>
            <w:left w:val="none" w:sz="0" w:space="0" w:color="auto"/>
            <w:bottom w:val="none" w:sz="0" w:space="0" w:color="auto"/>
            <w:right w:val="none" w:sz="0" w:space="0" w:color="auto"/>
          </w:divBdr>
        </w:div>
        <w:div w:id="1739016085">
          <w:marLeft w:val="0"/>
          <w:marRight w:val="0"/>
          <w:marTop w:val="0"/>
          <w:marBottom w:val="0"/>
          <w:divBdr>
            <w:top w:val="none" w:sz="0" w:space="0" w:color="auto"/>
            <w:left w:val="none" w:sz="0" w:space="0" w:color="auto"/>
            <w:bottom w:val="none" w:sz="0" w:space="0" w:color="auto"/>
            <w:right w:val="none" w:sz="0" w:space="0" w:color="auto"/>
          </w:divBdr>
        </w:div>
        <w:div w:id="1742556277">
          <w:marLeft w:val="0"/>
          <w:marRight w:val="0"/>
          <w:marTop w:val="0"/>
          <w:marBottom w:val="0"/>
          <w:divBdr>
            <w:top w:val="none" w:sz="0" w:space="0" w:color="auto"/>
            <w:left w:val="none" w:sz="0" w:space="0" w:color="auto"/>
            <w:bottom w:val="none" w:sz="0" w:space="0" w:color="auto"/>
            <w:right w:val="none" w:sz="0" w:space="0" w:color="auto"/>
          </w:divBdr>
        </w:div>
        <w:div w:id="1745059488">
          <w:marLeft w:val="0"/>
          <w:marRight w:val="0"/>
          <w:marTop w:val="0"/>
          <w:marBottom w:val="0"/>
          <w:divBdr>
            <w:top w:val="none" w:sz="0" w:space="0" w:color="auto"/>
            <w:left w:val="none" w:sz="0" w:space="0" w:color="auto"/>
            <w:bottom w:val="none" w:sz="0" w:space="0" w:color="auto"/>
            <w:right w:val="none" w:sz="0" w:space="0" w:color="auto"/>
          </w:divBdr>
        </w:div>
        <w:div w:id="1746999798">
          <w:marLeft w:val="0"/>
          <w:marRight w:val="0"/>
          <w:marTop w:val="0"/>
          <w:marBottom w:val="0"/>
          <w:divBdr>
            <w:top w:val="none" w:sz="0" w:space="0" w:color="auto"/>
            <w:left w:val="none" w:sz="0" w:space="0" w:color="auto"/>
            <w:bottom w:val="none" w:sz="0" w:space="0" w:color="auto"/>
            <w:right w:val="none" w:sz="0" w:space="0" w:color="auto"/>
          </w:divBdr>
        </w:div>
        <w:div w:id="1758014424">
          <w:marLeft w:val="0"/>
          <w:marRight w:val="0"/>
          <w:marTop w:val="0"/>
          <w:marBottom w:val="0"/>
          <w:divBdr>
            <w:top w:val="none" w:sz="0" w:space="0" w:color="auto"/>
            <w:left w:val="none" w:sz="0" w:space="0" w:color="auto"/>
            <w:bottom w:val="none" w:sz="0" w:space="0" w:color="auto"/>
            <w:right w:val="none" w:sz="0" w:space="0" w:color="auto"/>
          </w:divBdr>
        </w:div>
        <w:div w:id="1764640787">
          <w:marLeft w:val="0"/>
          <w:marRight w:val="0"/>
          <w:marTop w:val="0"/>
          <w:marBottom w:val="0"/>
          <w:divBdr>
            <w:top w:val="none" w:sz="0" w:space="0" w:color="auto"/>
            <w:left w:val="none" w:sz="0" w:space="0" w:color="auto"/>
            <w:bottom w:val="none" w:sz="0" w:space="0" w:color="auto"/>
            <w:right w:val="none" w:sz="0" w:space="0" w:color="auto"/>
          </w:divBdr>
        </w:div>
        <w:div w:id="1766144108">
          <w:marLeft w:val="0"/>
          <w:marRight w:val="0"/>
          <w:marTop w:val="0"/>
          <w:marBottom w:val="0"/>
          <w:divBdr>
            <w:top w:val="none" w:sz="0" w:space="0" w:color="auto"/>
            <w:left w:val="none" w:sz="0" w:space="0" w:color="auto"/>
            <w:bottom w:val="none" w:sz="0" w:space="0" w:color="auto"/>
            <w:right w:val="none" w:sz="0" w:space="0" w:color="auto"/>
          </w:divBdr>
        </w:div>
        <w:div w:id="1777405475">
          <w:marLeft w:val="0"/>
          <w:marRight w:val="0"/>
          <w:marTop w:val="0"/>
          <w:marBottom w:val="0"/>
          <w:divBdr>
            <w:top w:val="none" w:sz="0" w:space="0" w:color="auto"/>
            <w:left w:val="none" w:sz="0" w:space="0" w:color="auto"/>
            <w:bottom w:val="none" w:sz="0" w:space="0" w:color="auto"/>
            <w:right w:val="none" w:sz="0" w:space="0" w:color="auto"/>
          </w:divBdr>
        </w:div>
        <w:div w:id="1785997209">
          <w:marLeft w:val="0"/>
          <w:marRight w:val="0"/>
          <w:marTop w:val="0"/>
          <w:marBottom w:val="0"/>
          <w:divBdr>
            <w:top w:val="none" w:sz="0" w:space="0" w:color="auto"/>
            <w:left w:val="none" w:sz="0" w:space="0" w:color="auto"/>
            <w:bottom w:val="none" w:sz="0" w:space="0" w:color="auto"/>
            <w:right w:val="none" w:sz="0" w:space="0" w:color="auto"/>
          </w:divBdr>
        </w:div>
        <w:div w:id="1811094416">
          <w:marLeft w:val="0"/>
          <w:marRight w:val="0"/>
          <w:marTop w:val="0"/>
          <w:marBottom w:val="0"/>
          <w:divBdr>
            <w:top w:val="none" w:sz="0" w:space="0" w:color="auto"/>
            <w:left w:val="none" w:sz="0" w:space="0" w:color="auto"/>
            <w:bottom w:val="none" w:sz="0" w:space="0" w:color="auto"/>
            <w:right w:val="none" w:sz="0" w:space="0" w:color="auto"/>
          </w:divBdr>
        </w:div>
        <w:div w:id="1862430554">
          <w:marLeft w:val="0"/>
          <w:marRight w:val="0"/>
          <w:marTop w:val="0"/>
          <w:marBottom w:val="0"/>
          <w:divBdr>
            <w:top w:val="none" w:sz="0" w:space="0" w:color="auto"/>
            <w:left w:val="none" w:sz="0" w:space="0" w:color="auto"/>
            <w:bottom w:val="none" w:sz="0" w:space="0" w:color="auto"/>
            <w:right w:val="none" w:sz="0" w:space="0" w:color="auto"/>
          </w:divBdr>
        </w:div>
        <w:div w:id="1878539914">
          <w:marLeft w:val="0"/>
          <w:marRight w:val="0"/>
          <w:marTop w:val="0"/>
          <w:marBottom w:val="0"/>
          <w:divBdr>
            <w:top w:val="none" w:sz="0" w:space="0" w:color="auto"/>
            <w:left w:val="none" w:sz="0" w:space="0" w:color="auto"/>
            <w:bottom w:val="none" w:sz="0" w:space="0" w:color="auto"/>
            <w:right w:val="none" w:sz="0" w:space="0" w:color="auto"/>
          </w:divBdr>
        </w:div>
        <w:div w:id="1883321375">
          <w:marLeft w:val="0"/>
          <w:marRight w:val="0"/>
          <w:marTop w:val="0"/>
          <w:marBottom w:val="0"/>
          <w:divBdr>
            <w:top w:val="none" w:sz="0" w:space="0" w:color="auto"/>
            <w:left w:val="none" w:sz="0" w:space="0" w:color="auto"/>
            <w:bottom w:val="none" w:sz="0" w:space="0" w:color="auto"/>
            <w:right w:val="none" w:sz="0" w:space="0" w:color="auto"/>
          </w:divBdr>
        </w:div>
        <w:div w:id="1926765842">
          <w:marLeft w:val="0"/>
          <w:marRight w:val="0"/>
          <w:marTop w:val="0"/>
          <w:marBottom w:val="0"/>
          <w:divBdr>
            <w:top w:val="none" w:sz="0" w:space="0" w:color="auto"/>
            <w:left w:val="none" w:sz="0" w:space="0" w:color="auto"/>
            <w:bottom w:val="none" w:sz="0" w:space="0" w:color="auto"/>
            <w:right w:val="none" w:sz="0" w:space="0" w:color="auto"/>
          </w:divBdr>
        </w:div>
        <w:div w:id="1928147348">
          <w:marLeft w:val="0"/>
          <w:marRight w:val="0"/>
          <w:marTop w:val="0"/>
          <w:marBottom w:val="0"/>
          <w:divBdr>
            <w:top w:val="none" w:sz="0" w:space="0" w:color="auto"/>
            <w:left w:val="none" w:sz="0" w:space="0" w:color="auto"/>
            <w:bottom w:val="none" w:sz="0" w:space="0" w:color="auto"/>
            <w:right w:val="none" w:sz="0" w:space="0" w:color="auto"/>
          </w:divBdr>
        </w:div>
        <w:div w:id="1943149250">
          <w:marLeft w:val="0"/>
          <w:marRight w:val="0"/>
          <w:marTop w:val="0"/>
          <w:marBottom w:val="0"/>
          <w:divBdr>
            <w:top w:val="none" w:sz="0" w:space="0" w:color="auto"/>
            <w:left w:val="none" w:sz="0" w:space="0" w:color="auto"/>
            <w:bottom w:val="none" w:sz="0" w:space="0" w:color="auto"/>
            <w:right w:val="none" w:sz="0" w:space="0" w:color="auto"/>
          </w:divBdr>
        </w:div>
        <w:div w:id="1961839263">
          <w:marLeft w:val="0"/>
          <w:marRight w:val="0"/>
          <w:marTop w:val="0"/>
          <w:marBottom w:val="0"/>
          <w:divBdr>
            <w:top w:val="none" w:sz="0" w:space="0" w:color="auto"/>
            <w:left w:val="none" w:sz="0" w:space="0" w:color="auto"/>
            <w:bottom w:val="none" w:sz="0" w:space="0" w:color="auto"/>
            <w:right w:val="none" w:sz="0" w:space="0" w:color="auto"/>
          </w:divBdr>
        </w:div>
        <w:div w:id="1973052907">
          <w:marLeft w:val="0"/>
          <w:marRight w:val="0"/>
          <w:marTop w:val="0"/>
          <w:marBottom w:val="0"/>
          <w:divBdr>
            <w:top w:val="none" w:sz="0" w:space="0" w:color="auto"/>
            <w:left w:val="none" w:sz="0" w:space="0" w:color="auto"/>
            <w:bottom w:val="none" w:sz="0" w:space="0" w:color="auto"/>
            <w:right w:val="none" w:sz="0" w:space="0" w:color="auto"/>
          </w:divBdr>
        </w:div>
        <w:div w:id="1975259210">
          <w:marLeft w:val="0"/>
          <w:marRight w:val="0"/>
          <w:marTop w:val="0"/>
          <w:marBottom w:val="0"/>
          <w:divBdr>
            <w:top w:val="none" w:sz="0" w:space="0" w:color="auto"/>
            <w:left w:val="none" w:sz="0" w:space="0" w:color="auto"/>
            <w:bottom w:val="none" w:sz="0" w:space="0" w:color="auto"/>
            <w:right w:val="none" w:sz="0" w:space="0" w:color="auto"/>
          </w:divBdr>
        </w:div>
        <w:div w:id="1976788849">
          <w:marLeft w:val="0"/>
          <w:marRight w:val="0"/>
          <w:marTop w:val="0"/>
          <w:marBottom w:val="0"/>
          <w:divBdr>
            <w:top w:val="none" w:sz="0" w:space="0" w:color="auto"/>
            <w:left w:val="none" w:sz="0" w:space="0" w:color="auto"/>
            <w:bottom w:val="none" w:sz="0" w:space="0" w:color="auto"/>
            <w:right w:val="none" w:sz="0" w:space="0" w:color="auto"/>
          </w:divBdr>
        </w:div>
        <w:div w:id="1986080893">
          <w:marLeft w:val="0"/>
          <w:marRight w:val="0"/>
          <w:marTop w:val="0"/>
          <w:marBottom w:val="0"/>
          <w:divBdr>
            <w:top w:val="none" w:sz="0" w:space="0" w:color="auto"/>
            <w:left w:val="none" w:sz="0" w:space="0" w:color="auto"/>
            <w:bottom w:val="none" w:sz="0" w:space="0" w:color="auto"/>
            <w:right w:val="none" w:sz="0" w:space="0" w:color="auto"/>
          </w:divBdr>
        </w:div>
        <w:div w:id="1992326069">
          <w:marLeft w:val="0"/>
          <w:marRight w:val="0"/>
          <w:marTop w:val="0"/>
          <w:marBottom w:val="0"/>
          <w:divBdr>
            <w:top w:val="none" w:sz="0" w:space="0" w:color="auto"/>
            <w:left w:val="none" w:sz="0" w:space="0" w:color="auto"/>
            <w:bottom w:val="none" w:sz="0" w:space="0" w:color="auto"/>
            <w:right w:val="none" w:sz="0" w:space="0" w:color="auto"/>
          </w:divBdr>
        </w:div>
        <w:div w:id="2020572374">
          <w:marLeft w:val="0"/>
          <w:marRight w:val="0"/>
          <w:marTop w:val="0"/>
          <w:marBottom w:val="0"/>
          <w:divBdr>
            <w:top w:val="none" w:sz="0" w:space="0" w:color="auto"/>
            <w:left w:val="none" w:sz="0" w:space="0" w:color="auto"/>
            <w:bottom w:val="none" w:sz="0" w:space="0" w:color="auto"/>
            <w:right w:val="none" w:sz="0" w:space="0" w:color="auto"/>
          </w:divBdr>
        </w:div>
        <w:div w:id="2035033216">
          <w:marLeft w:val="0"/>
          <w:marRight w:val="0"/>
          <w:marTop w:val="0"/>
          <w:marBottom w:val="0"/>
          <w:divBdr>
            <w:top w:val="none" w:sz="0" w:space="0" w:color="auto"/>
            <w:left w:val="none" w:sz="0" w:space="0" w:color="auto"/>
            <w:bottom w:val="none" w:sz="0" w:space="0" w:color="auto"/>
            <w:right w:val="none" w:sz="0" w:space="0" w:color="auto"/>
          </w:divBdr>
        </w:div>
        <w:div w:id="2058387218">
          <w:marLeft w:val="0"/>
          <w:marRight w:val="0"/>
          <w:marTop w:val="0"/>
          <w:marBottom w:val="0"/>
          <w:divBdr>
            <w:top w:val="none" w:sz="0" w:space="0" w:color="auto"/>
            <w:left w:val="none" w:sz="0" w:space="0" w:color="auto"/>
            <w:bottom w:val="none" w:sz="0" w:space="0" w:color="auto"/>
            <w:right w:val="none" w:sz="0" w:space="0" w:color="auto"/>
          </w:divBdr>
        </w:div>
        <w:div w:id="2059817924">
          <w:marLeft w:val="0"/>
          <w:marRight w:val="0"/>
          <w:marTop w:val="0"/>
          <w:marBottom w:val="0"/>
          <w:divBdr>
            <w:top w:val="none" w:sz="0" w:space="0" w:color="auto"/>
            <w:left w:val="none" w:sz="0" w:space="0" w:color="auto"/>
            <w:bottom w:val="none" w:sz="0" w:space="0" w:color="auto"/>
            <w:right w:val="none" w:sz="0" w:space="0" w:color="auto"/>
          </w:divBdr>
        </w:div>
        <w:div w:id="2087258750">
          <w:marLeft w:val="0"/>
          <w:marRight w:val="0"/>
          <w:marTop w:val="0"/>
          <w:marBottom w:val="0"/>
          <w:divBdr>
            <w:top w:val="none" w:sz="0" w:space="0" w:color="auto"/>
            <w:left w:val="none" w:sz="0" w:space="0" w:color="auto"/>
            <w:bottom w:val="none" w:sz="0" w:space="0" w:color="auto"/>
            <w:right w:val="none" w:sz="0" w:space="0" w:color="auto"/>
          </w:divBdr>
        </w:div>
        <w:div w:id="2090954383">
          <w:marLeft w:val="0"/>
          <w:marRight w:val="0"/>
          <w:marTop w:val="0"/>
          <w:marBottom w:val="0"/>
          <w:divBdr>
            <w:top w:val="none" w:sz="0" w:space="0" w:color="auto"/>
            <w:left w:val="none" w:sz="0" w:space="0" w:color="auto"/>
            <w:bottom w:val="none" w:sz="0" w:space="0" w:color="auto"/>
            <w:right w:val="none" w:sz="0" w:space="0" w:color="auto"/>
          </w:divBdr>
        </w:div>
        <w:div w:id="2097435882">
          <w:marLeft w:val="0"/>
          <w:marRight w:val="0"/>
          <w:marTop w:val="0"/>
          <w:marBottom w:val="0"/>
          <w:divBdr>
            <w:top w:val="none" w:sz="0" w:space="0" w:color="auto"/>
            <w:left w:val="none" w:sz="0" w:space="0" w:color="auto"/>
            <w:bottom w:val="none" w:sz="0" w:space="0" w:color="auto"/>
            <w:right w:val="none" w:sz="0" w:space="0" w:color="auto"/>
          </w:divBdr>
        </w:div>
        <w:div w:id="2118058041">
          <w:marLeft w:val="0"/>
          <w:marRight w:val="0"/>
          <w:marTop w:val="0"/>
          <w:marBottom w:val="0"/>
          <w:divBdr>
            <w:top w:val="none" w:sz="0" w:space="0" w:color="auto"/>
            <w:left w:val="none" w:sz="0" w:space="0" w:color="auto"/>
            <w:bottom w:val="none" w:sz="0" w:space="0" w:color="auto"/>
            <w:right w:val="none" w:sz="0" w:space="0" w:color="auto"/>
          </w:divBdr>
        </w:div>
      </w:divsChild>
    </w:div>
    <w:div w:id="2056421074">
      <w:bodyDiv w:val="1"/>
      <w:marLeft w:val="0"/>
      <w:marRight w:val="0"/>
      <w:marTop w:val="0"/>
      <w:marBottom w:val="0"/>
      <w:divBdr>
        <w:top w:val="none" w:sz="0" w:space="0" w:color="auto"/>
        <w:left w:val="none" w:sz="0" w:space="0" w:color="auto"/>
        <w:bottom w:val="none" w:sz="0" w:space="0" w:color="auto"/>
        <w:right w:val="none" w:sz="0" w:space="0" w:color="auto"/>
      </w:divBdr>
      <w:divsChild>
        <w:div w:id="355153076">
          <w:marLeft w:val="0"/>
          <w:marRight w:val="0"/>
          <w:marTop w:val="0"/>
          <w:marBottom w:val="0"/>
          <w:divBdr>
            <w:top w:val="none" w:sz="0" w:space="0" w:color="auto"/>
            <w:left w:val="none" w:sz="0" w:space="0" w:color="auto"/>
            <w:bottom w:val="none" w:sz="0" w:space="0" w:color="auto"/>
            <w:right w:val="none" w:sz="0" w:space="0" w:color="auto"/>
          </w:divBdr>
        </w:div>
        <w:div w:id="1326739646">
          <w:marLeft w:val="0"/>
          <w:marRight w:val="0"/>
          <w:marTop w:val="0"/>
          <w:marBottom w:val="0"/>
          <w:divBdr>
            <w:top w:val="none" w:sz="0" w:space="0" w:color="auto"/>
            <w:left w:val="none" w:sz="0" w:space="0" w:color="auto"/>
            <w:bottom w:val="none" w:sz="0" w:space="0" w:color="auto"/>
            <w:right w:val="none" w:sz="0" w:space="0" w:color="auto"/>
          </w:divBdr>
        </w:div>
        <w:div w:id="1684013370">
          <w:marLeft w:val="0"/>
          <w:marRight w:val="0"/>
          <w:marTop w:val="0"/>
          <w:marBottom w:val="0"/>
          <w:divBdr>
            <w:top w:val="none" w:sz="0" w:space="0" w:color="auto"/>
            <w:left w:val="none" w:sz="0" w:space="0" w:color="auto"/>
            <w:bottom w:val="none" w:sz="0" w:space="0" w:color="auto"/>
            <w:right w:val="none" w:sz="0" w:space="0" w:color="auto"/>
          </w:divBdr>
        </w:div>
      </w:divsChild>
    </w:div>
    <w:div w:id="2103452962">
      <w:bodyDiv w:val="1"/>
      <w:marLeft w:val="0"/>
      <w:marRight w:val="0"/>
      <w:marTop w:val="0"/>
      <w:marBottom w:val="0"/>
      <w:divBdr>
        <w:top w:val="none" w:sz="0" w:space="0" w:color="auto"/>
        <w:left w:val="none" w:sz="0" w:space="0" w:color="auto"/>
        <w:bottom w:val="none" w:sz="0" w:space="0" w:color="auto"/>
        <w:right w:val="none" w:sz="0" w:space="0" w:color="auto"/>
      </w:divBdr>
      <w:divsChild>
        <w:div w:id="535629374">
          <w:marLeft w:val="0"/>
          <w:marRight w:val="0"/>
          <w:marTop w:val="0"/>
          <w:marBottom w:val="0"/>
          <w:divBdr>
            <w:top w:val="none" w:sz="0" w:space="0" w:color="auto"/>
            <w:left w:val="none" w:sz="0" w:space="0" w:color="auto"/>
            <w:bottom w:val="none" w:sz="0" w:space="0" w:color="auto"/>
            <w:right w:val="none" w:sz="0" w:space="0" w:color="auto"/>
          </w:divBdr>
        </w:div>
      </w:divsChild>
    </w:div>
    <w:div w:id="2103523793">
      <w:bodyDiv w:val="1"/>
      <w:marLeft w:val="0"/>
      <w:marRight w:val="0"/>
      <w:marTop w:val="0"/>
      <w:marBottom w:val="0"/>
      <w:divBdr>
        <w:top w:val="none" w:sz="0" w:space="0" w:color="auto"/>
        <w:left w:val="none" w:sz="0" w:space="0" w:color="auto"/>
        <w:bottom w:val="none" w:sz="0" w:space="0" w:color="auto"/>
        <w:right w:val="none" w:sz="0" w:space="0" w:color="auto"/>
      </w:divBdr>
    </w:div>
    <w:div w:id="2111392558">
      <w:bodyDiv w:val="1"/>
      <w:marLeft w:val="0"/>
      <w:marRight w:val="0"/>
      <w:marTop w:val="0"/>
      <w:marBottom w:val="0"/>
      <w:divBdr>
        <w:top w:val="none" w:sz="0" w:space="0" w:color="auto"/>
        <w:left w:val="none" w:sz="0" w:space="0" w:color="auto"/>
        <w:bottom w:val="none" w:sz="0" w:space="0" w:color="auto"/>
        <w:right w:val="none" w:sz="0" w:space="0" w:color="auto"/>
      </w:divBdr>
    </w:div>
    <w:div w:id="2111966349">
      <w:bodyDiv w:val="1"/>
      <w:marLeft w:val="0"/>
      <w:marRight w:val="0"/>
      <w:marTop w:val="0"/>
      <w:marBottom w:val="0"/>
      <w:divBdr>
        <w:top w:val="none" w:sz="0" w:space="0" w:color="auto"/>
        <w:left w:val="none" w:sz="0" w:space="0" w:color="auto"/>
        <w:bottom w:val="none" w:sz="0" w:space="0" w:color="auto"/>
        <w:right w:val="none" w:sz="0" w:space="0" w:color="auto"/>
      </w:divBdr>
    </w:div>
    <w:div w:id="2118671630">
      <w:bodyDiv w:val="1"/>
      <w:marLeft w:val="0"/>
      <w:marRight w:val="0"/>
      <w:marTop w:val="0"/>
      <w:marBottom w:val="0"/>
      <w:divBdr>
        <w:top w:val="none" w:sz="0" w:space="0" w:color="auto"/>
        <w:left w:val="none" w:sz="0" w:space="0" w:color="auto"/>
        <w:bottom w:val="none" w:sz="0" w:space="0" w:color="auto"/>
        <w:right w:val="none" w:sz="0" w:space="0" w:color="auto"/>
      </w:divBdr>
      <w:divsChild>
        <w:div w:id="87973256">
          <w:marLeft w:val="0"/>
          <w:marRight w:val="0"/>
          <w:marTop w:val="0"/>
          <w:marBottom w:val="0"/>
          <w:divBdr>
            <w:top w:val="none" w:sz="0" w:space="0" w:color="auto"/>
            <w:left w:val="none" w:sz="0" w:space="0" w:color="auto"/>
            <w:bottom w:val="none" w:sz="0" w:space="0" w:color="auto"/>
            <w:right w:val="none" w:sz="0" w:space="0" w:color="auto"/>
          </w:divBdr>
        </w:div>
        <w:div w:id="223764566">
          <w:marLeft w:val="0"/>
          <w:marRight w:val="0"/>
          <w:marTop w:val="0"/>
          <w:marBottom w:val="0"/>
          <w:divBdr>
            <w:top w:val="none" w:sz="0" w:space="0" w:color="auto"/>
            <w:left w:val="none" w:sz="0" w:space="0" w:color="auto"/>
            <w:bottom w:val="none" w:sz="0" w:space="0" w:color="auto"/>
            <w:right w:val="none" w:sz="0" w:space="0" w:color="auto"/>
          </w:divBdr>
        </w:div>
        <w:div w:id="236790843">
          <w:marLeft w:val="0"/>
          <w:marRight w:val="0"/>
          <w:marTop w:val="0"/>
          <w:marBottom w:val="0"/>
          <w:divBdr>
            <w:top w:val="none" w:sz="0" w:space="0" w:color="auto"/>
            <w:left w:val="none" w:sz="0" w:space="0" w:color="auto"/>
            <w:bottom w:val="none" w:sz="0" w:space="0" w:color="auto"/>
            <w:right w:val="none" w:sz="0" w:space="0" w:color="auto"/>
          </w:divBdr>
        </w:div>
        <w:div w:id="342824094">
          <w:marLeft w:val="0"/>
          <w:marRight w:val="0"/>
          <w:marTop w:val="0"/>
          <w:marBottom w:val="0"/>
          <w:divBdr>
            <w:top w:val="none" w:sz="0" w:space="0" w:color="auto"/>
            <w:left w:val="none" w:sz="0" w:space="0" w:color="auto"/>
            <w:bottom w:val="none" w:sz="0" w:space="0" w:color="auto"/>
            <w:right w:val="none" w:sz="0" w:space="0" w:color="auto"/>
          </w:divBdr>
        </w:div>
        <w:div w:id="399911818">
          <w:marLeft w:val="0"/>
          <w:marRight w:val="0"/>
          <w:marTop w:val="0"/>
          <w:marBottom w:val="0"/>
          <w:divBdr>
            <w:top w:val="none" w:sz="0" w:space="0" w:color="auto"/>
            <w:left w:val="none" w:sz="0" w:space="0" w:color="auto"/>
            <w:bottom w:val="none" w:sz="0" w:space="0" w:color="auto"/>
            <w:right w:val="none" w:sz="0" w:space="0" w:color="auto"/>
          </w:divBdr>
        </w:div>
        <w:div w:id="528567410">
          <w:marLeft w:val="0"/>
          <w:marRight w:val="0"/>
          <w:marTop w:val="0"/>
          <w:marBottom w:val="0"/>
          <w:divBdr>
            <w:top w:val="none" w:sz="0" w:space="0" w:color="auto"/>
            <w:left w:val="none" w:sz="0" w:space="0" w:color="auto"/>
            <w:bottom w:val="none" w:sz="0" w:space="0" w:color="auto"/>
            <w:right w:val="none" w:sz="0" w:space="0" w:color="auto"/>
          </w:divBdr>
        </w:div>
        <w:div w:id="755829845">
          <w:marLeft w:val="0"/>
          <w:marRight w:val="0"/>
          <w:marTop w:val="0"/>
          <w:marBottom w:val="0"/>
          <w:divBdr>
            <w:top w:val="none" w:sz="0" w:space="0" w:color="auto"/>
            <w:left w:val="none" w:sz="0" w:space="0" w:color="auto"/>
            <w:bottom w:val="none" w:sz="0" w:space="0" w:color="auto"/>
            <w:right w:val="none" w:sz="0" w:space="0" w:color="auto"/>
          </w:divBdr>
        </w:div>
        <w:div w:id="840662958">
          <w:marLeft w:val="0"/>
          <w:marRight w:val="0"/>
          <w:marTop w:val="0"/>
          <w:marBottom w:val="0"/>
          <w:divBdr>
            <w:top w:val="none" w:sz="0" w:space="0" w:color="auto"/>
            <w:left w:val="none" w:sz="0" w:space="0" w:color="auto"/>
            <w:bottom w:val="none" w:sz="0" w:space="0" w:color="auto"/>
            <w:right w:val="none" w:sz="0" w:space="0" w:color="auto"/>
          </w:divBdr>
        </w:div>
        <w:div w:id="873923513">
          <w:marLeft w:val="0"/>
          <w:marRight w:val="0"/>
          <w:marTop w:val="0"/>
          <w:marBottom w:val="0"/>
          <w:divBdr>
            <w:top w:val="none" w:sz="0" w:space="0" w:color="auto"/>
            <w:left w:val="none" w:sz="0" w:space="0" w:color="auto"/>
            <w:bottom w:val="none" w:sz="0" w:space="0" w:color="auto"/>
            <w:right w:val="none" w:sz="0" w:space="0" w:color="auto"/>
          </w:divBdr>
        </w:div>
        <w:div w:id="1244146253">
          <w:marLeft w:val="0"/>
          <w:marRight w:val="0"/>
          <w:marTop w:val="0"/>
          <w:marBottom w:val="0"/>
          <w:divBdr>
            <w:top w:val="none" w:sz="0" w:space="0" w:color="auto"/>
            <w:left w:val="none" w:sz="0" w:space="0" w:color="auto"/>
            <w:bottom w:val="none" w:sz="0" w:space="0" w:color="auto"/>
            <w:right w:val="none" w:sz="0" w:space="0" w:color="auto"/>
          </w:divBdr>
        </w:div>
        <w:div w:id="1328557795">
          <w:marLeft w:val="0"/>
          <w:marRight w:val="0"/>
          <w:marTop w:val="0"/>
          <w:marBottom w:val="0"/>
          <w:divBdr>
            <w:top w:val="none" w:sz="0" w:space="0" w:color="auto"/>
            <w:left w:val="none" w:sz="0" w:space="0" w:color="auto"/>
            <w:bottom w:val="none" w:sz="0" w:space="0" w:color="auto"/>
            <w:right w:val="none" w:sz="0" w:space="0" w:color="auto"/>
          </w:divBdr>
        </w:div>
        <w:div w:id="1329402297">
          <w:marLeft w:val="0"/>
          <w:marRight w:val="0"/>
          <w:marTop w:val="0"/>
          <w:marBottom w:val="0"/>
          <w:divBdr>
            <w:top w:val="none" w:sz="0" w:space="0" w:color="auto"/>
            <w:left w:val="none" w:sz="0" w:space="0" w:color="auto"/>
            <w:bottom w:val="none" w:sz="0" w:space="0" w:color="auto"/>
            <w:right w:val="none" w:sz="0" w:space="0" w:color="auto"/>
          </w:divBdr>
        </w:div>
        <w:div w:id="1384718989">
          <w:marLeft w:val="0"/>
          <w:marRight w:val="0"/>
          <w:marTop w:val="0"/>
          <w:marBottom w:val="0"/>
          <w:divBdr>
            <w:top w:val="none" w:sz="0" w:space="0" w:color="auto"/>
            <w:left w:val="none" w:sz="0" w:space="0" w:color="auto"/>
            <w:bottom w:val="none" w:sz="0" w:space="0" w:color="auto"/>
            <w:right w:val="none" w:sz="0" w:space="0" w:color="auto"/>
          </w:divBdr>
        </w:div>
        <w:div w:id="1418361296">
          <w:marLeft w:val="0"/>
          <w:marRight w:val="0"/>
          <w:marTop w:val="0"/>
          <w:marBottom w:val="0"/>
          <w:divBdr>
            <w:top w:val="none" w:sz="0" w:space="0" w:color="auto"/>
            <w:left w:val="none" w:sz="0" w:space="0" w:color="auto"/>
            <w:bottom w:val="none" w:sz="0" w:space="0" w:color="auto"/>
            <w:right w:val="none" w:sz="0" w:space="0" w:color="auto"/>
          </w:divBdr>
        </w:div>
        <w:div w:id="1525511967">
          <w:marLeft w:val="0"/>
          <w:marRight w:val="0"/>
          <w:marTop w:val="0"/>
          <w:marBottom w:val="0"/>
          <w:divBdr>
            <w:top w:val="none" w:sz="0" w:space="0" w:color="auto"/>
            <w:left w:val="none" w:sz="0" w:space="0" w:color="auto"/>
            <w:bottom w:val="none" w:sz="0" w:space="0" w:color="auto"/>
            <w:right w:val="none" w:sz="0" w:space="0" w:color="auto"/>
          </w:divBdr>
        </w:div>
        <w:div w:id="1526946812">
          <w:marLeft w:val="0"/>
          <w:marRight w:val="0"/>
          <w:marTop w:val="0"/>
          <w:marBottom w:val="0"/>
          <w:divBdr>
            <w:top w:val="none" w:sz="0" w:space="0" w:color="auto"/>
            <w:left w:val="none" w:sz="0" w:space="0" w:color="auto"/>
            <w:bottom w:val="none" w:sz="0" w:space="0" w:color="auto"/>
            <w:right w:val="none" w:sz="0" w:space="0" w:color="auto"/>
          </w:divBdr>
        </w:div>
        <w:div w:id="1557861956">
          <w:marLeft w:val="0"/>
          <w:marRight w:val="0"/>
          <w:marTop w:val="0"/>
          <w:marBottom w:val="0"/>
          <w:divBdr>
            <w:top w:val="none" w:sz="0" w:space="0" w:color="auto"/>
            <w:left w:val="none" w:sz="0" w:space="0" w:color="auto"/>
            <w:bottom w:val="none" w:sz="0" w:space="0" w:color="auto"/>
            <w:right w:val="none" w:sz="0" w:space="0" w:color="auto"/>
          </w:divBdr>
        </w:div>
        <w:div w:id="1660308901">
          <w:marLeft w:val="0"/>
          <w:marRight w:val="0"/>
          <w:marTop w:val="0"/>
          <w:marBottom w:val="0"/>
          <w:divBdr>
            <w:top w:val="none" w:sz="0" w:space="0" w:color="auto"/>
            <w:left w:val="none" w:sz="0" w:space="0" w:color="auto"/>
            <w:bottom w:val="none" w:sz="0" w:space="0" w:color="auto"/>
            <w:right w:val="none" w:sz="0" w:space="0" w:color="auto"/>
          </w:divBdr>
        </w:div>
        <w:div w:id="1663661249">
          <w:marLeft w:val="0"/>
          <w:marRight w:val="0"/>
          <w:marTop w:val="0"/>
          <w:marBottom w:val="0"/>
          <w:divBdr>
            <w:top w:val="none" w:sz="0" w:space="0" w:color="auto"/>
            <w:left w:val="none" w:sz="0" w:space="0" w:color="auto"/>
            <w:bottom w:val="none" w:sz="0" w:space="0" w:color="auto"/>
            <w:right w:val="none" w:sz="0" w:space="0" w:color="auto"/>
          </w:divBdr>
        </w:div>
        <w:div w:id="1800954696">
          <w:marLeft w:val="0"/>
          <w:marRight w:val="0"/>
          <w:marTop w:val="0"/>
          <w:marBottom w:val="0"/>
          <w:divBdr>
            <w:top w:val="none" w:sz="0" w:space="0" w:color="auto"/>
            <w:left w:val="none" w:sz="0" w:space="0" w:color="auto"/>
            <w:bottom w:val="none" w:sz="0" w:space="0" w:color="auto"/>
            <w:right w:val="none" w:sz="0" w:space="0" w:color="auto"/>
          </w:divBdr>
        </w:div>
        <w:div w:id="1849056036">
          <w:marLeft w:val="0"/>
          <w:marRight w:val="0"/>
          <w:marTop w:val="0"/>
          <w:marBottom w:val="0"/>
          <w:divBdr>
            <w:top w:val="none" w:sz="0" w:space="0" w:color="auto"/>
            <w:left w:val="none" w:sz="0" w:space="0" w:color="auto"/>
            <w:bottom w:val="none" w:sz="0" w:space="0" w:color="auto"/>
            <w:right w:val="none" w:sz="0" w:space="0" w:color="auto"/>
          </w:divBdr>
        </w:div>
        <w:div w:id="1898201603">
          <w:marLeft w:val="0"/>
          <w:marRight w:val="0"/>
          <w:marTop w:val="0"/>
          <w:marBottom w:val="0"/>
          <w:divBdr>
            <w:top w:val="none" w:sz="0" w:space="0" w:color="auto"/>
            <w:left w:val="none" w:sz="0" w:space="0" w:color="auto"/>
            <w:bottom w:val="none" w:sz="0" w:space="0" w:color="auto"/>
            <w:right w:val="none" w:sz="0" w:space="0" w:color="auto"/>
          </w:divBdr>
        </w:div>
        <w:div w:id="1940289974">
          <w:marLeft w:val="0"/>
          <w:marRight w:val="0"/>
          <w:marTop w:val="0"/>
          <w:marBottom w:val="0"/>
          <w:divBdr>
            <w:top w:val="none" w:sz="0" w:space="0" w:color="auto"/>
            <w:left w:val="none" w:sz="0" w:space="0" w:color="auto"/>
            <w:bottom w:val="none" w:sz="0" w:space="0" w:color="auto"/>
            <w:right w:val="none" w:sz="0" w:space="0" w:color="auto"/>
          </w:divBdr>
        </w:div>
        <w:div w:id="2052218702">
          <w:marLeft w:val="0"/>
          <w:marRight w:val="0"/>
          <w:marTop w:val="0"/>
          <w:marBottom w:val="0"/>
          <w:divBdr>
            <w:top w:val="none" w:sz="0" w:space="0" w:color="auto"/>
            <w:left w:val="none" w:sz="0" w:space="0" w:color="auto"/>
            <w:bottom w:val="none" w:sz="0" w:space="0" w:color="auto"/>
            <w:right w:val="none" w:sz="0" w:space="0" w:color="auto"/>
          </w:divBdr>
        </w:div>
        <w:div w:id="2122071639">
          <w:marLeft w:val="0"/>
          <w:marRight w:val="0"/>
          <w:marTop w:val="0"/>
          <w:marBottom w:val="0"/>
          <w:divBdr>
            <w:top w:val="none" w:sz="0" w:space="0" w:color="auto"/>
            <w:left w:val="none" w:sz="0" w:space="0" w:color="auto"/>
            <w:bottom w:val="none" w:sz="0" w:space="0" w:color="auto"/>
            <w:right w:val="none" w:sz="0" w:space="0" w:color="auto"/>
          </w:divBdr>
        </w:div>
      </w:divsChild>
    </w:div>
    <w:div w:id="2125074492">
      <w:bodyDiv w:val="1"/>
      <w:marLeft w:val="0"/>
      <w:marRight w:val="0"/>
      <w:marTop w:val="0"/>
      <w:marBottom w:val="0"/>
      <w:divBdr>
        <w:top w:val="none" w:sz="0" w:space="0" w:color="auto"/>
        <w:left w:val="none" w:sz="0" w:space="0" w:color="auto"/>
        <w:bottom w:val="none" w:sz="0" w:space="0" w:color="auto"/>
        <w:right w:val="none" w:sz="0" w:space="0" w:color="auto"/>
      </w:divBdr>
    </w:div>
    <w:div w:id="2131971187">
      <w:bodyDiv w:val="1"/>
      <w:marLeft w:val="0"/>
      <w:marRight w:val="0"/>
      <w:marTop w:val="0"/>
      <w:marBottom w:val="0"/>
      <w:divBdr>
        <w:top w:val="none" w:sz="0" w:space="0" w:color="auto"/>
        <w:left w:val="none" w:sz="0" w:space="0" w:color="auto"/>
        <w:bottom w:val="none" w:sz="0" w:space="0" w:color="auto"/>
        <w:right w:val="none" w:sz="0" w:space="0" w:color="auto"/>
      </w:divBdr>
      <w:divsChild>
        <w:div w:id="427694859">
          <w:marLeft w:val="0"/>
          <w:marRight w:val="0"/>
          <w:marTop w:val="0"/>
          <w:marBottom w:val="0"/>
          <w:divBdr>
            <w:top w:val="none" w:sz="0" w:space="0" w:color="auto"/>
            <w:left w:val="none" w:sz="0" w:space="0" w:color="auto"/>
            <w:bottom w:val="none" w:sz="0" w:space="0" w:color="auto"/>
            <w:right w:val="none" w:sz="0" w:space="0" w:color="auto"/>
          </w:divBdr>
        </w:div>
        <w:div w:id="687869264">
          <w:marLeft w:val="0"/>
          <w:marRight w:val="0"/>
          <w:marTop w:val="0"/>
          <w:marBottom w:val="0"/>
          <w:divBdr>
            <w:top w:val="none" w:sz="0" w:space="0" w:color="auto"/>
            <w:left w:val="none" w:sz="0" w:space="0" w:color="auto"/>
            <w:bottom w:val="none" w:sz="0" w:space="0" w:color="auto"/>
            <w:right w:val="none" w:sz="0" w:space="0" w:color="auto"/>
          </w:divBdr>
        </w:div>
        <w:div w:id="740295117">
          <w:marLeft w:val="0"/>
          <w:marRight w:val="0"/>
          <w:marTop w:val="0"/>
          <w:marBottom w:val="0"/>
          <w:divBdr>
            <w:top w:val="none" w:sz="0" w:space="0" w:color="auto"/>
            <w:left w:val="none" w:sz="0" w:space="0" w:color="auto"/>
            <w:bottom w:val="none" w:sz="0" w:space="0" w:color="auto"/>
            <w:right w:val="none" w:sz="0" w:space="0" w:color="auto"/>
          </w:divBdr>
        </w:div>
        <w:div w:id="1060439922">
          <w:marLeft w:val="0"/>
          <w:marRight w:val="0"/>
          <w:marTop w:val="0"/>
          <w:marBottom w:val="0"/>
          <w:divBdr>
            <w:top w:val="none" w:sz="0" w:space="0" w:color="auto"/>
            <w:left w:val="none" w:sz="0" w:space="0" w:color="auto"/>
            <w:bottom w:val="none" w:sz="0" w:space="0" w:color="auto"/>
            <w:right w:val="none" w:sz="0" w:space="0" w:color="auto"/>
          </w:divBdr>
        </w:div>
        <w:div w:id="1850563605">
          <w:marLeft w:val="0"/>
          <w:marRight w:val="0"/>
          <w:marTop w:val="0"/>
          <w:marBottom w:val="0"/>
          <w:divBdr>
            <w:top w:val="none" w:sz="0" w:space="0" w:color="auto"/>
            <w:left w:val="none" w:sz="0" w:space="0" w:color="auto"/>
            <w:bottom w:val="none" w:sz="0" w:space="0" w:color="auto"/>
            <w:right w:val="none" w:sz="0" w:space="0" w:color="auto"/>
          </w:divBdr>
        </w:div>
        <w:div w:id="2074617014">
          <w:marLeft w:val="0"/>
          <w:marRight w:val="0"/>
          <w:marTop w:val="0"/>
          <w:marBottom w:val="0"/>
          <w:divBdr>
            <w:top w:val="none" w:sz="0" w:space="0" w:color="auto"/>
            <w:left w:val="none" w:sz="0" w:space="0" w:color="auto"/>
            <w:bottom w:val="none" w:sz="0" w:space="0" w:color="auto"/>
            <w:right w:val="none" w:sz="0" w:space="0" w:color="auto"/>
          </w:divBdr>
        </w:div>
        <w:div w:id="2129856035">
          <w:marLeft w:val="0"/>
          <w:marRight w:val="0"/>
          <w:marTop w:val="0"/>
          <w:marBottom w:val="0"/>
          <w:divBdr>
            <w:top w:val="none" w:sz="0" w:space="0" w:color="auto"/>
            <w:left w:val="none" w:sz="0" w:space="0" w:color="auto"/>
            <w:bottom w:val="none" w:sz="0" w:space="0" w:color="auto"/>
            <w:right w:val="none" w:sz="0" w:space="0" w:color="auto"/>
          </w:divBdr>
        </w:div>
      </w:divsChild>
    </w:div>
    <w:div w:id="2142918382">
      <w:bodyDiv w:val="1"/>
      <w:marLeft w:val="0"/>
      <w:marRight w:val="0"/>
      <w:marTop w:val="0"/>
      <w:marBottom w:val="0"/>
      <w:divBdr>
        <w:top w:val="none" w:sz="0" w:space="0" w:color="auto"/>
        <w:left w:val="none" w:sz="0" w:space="0" w:color="auto"/>
        <w:bottom w:val="none" w:sz="0" w:space="0" w:color="auto"/>
        <w:right w:val="none" w:sz="0" w:space="0" w:color="auto"/>
      </w:divBdr>
      <w:divsChild>
        <w:div w:id="172646949">
          <w:marLeft w:val="0"/>
          <w:marRight w:val="0"/>
          <w:marTop w:val="0"/>
          <w:marBottom w:val="0"/>
          <w:divBdr>
            <w:top w:val="none" w:sz="0" w:space="0" w:color="auto"/>
            <w:left w:val="none" w:sz="0" w:space="0" w:color="auto"/>
            <w:bottom w:val="none" w:sz="0" w:space="0" w:color="auto"/>
            <w:right w:val="none" w:sz="0" w:space="0" w:color="auto"/>
          </w:divBdr>
        </w:div>
        <w:div w:id="453014931">
          <w:marLeft w:val="0"/>
          <w:marRight w:val="0"/>
          <w:marTop w:val="0"/>
          <w:marBottom w:val="0"/>
          <w:divBdr>
            <w:top w:val="none" w:sz="0" w:space="0" w:color="auto"/>
            <w:left w:val="none" w:sz="0" w:space="0" w:color="auto"/>
            <w:bottom w:val="none" w:sz="0" w:space="0" w:color="auto"/>
            <w:right w:val="none" w:sz="0" w:space="0" w:color="auto"/>
          </w:divBdr>
        </w:div>
        <w:div w:id="541748447">
          <w:marLeft w:val="0"/>
          <w:marRight w:val="0"/>
          <w:marTop w:val="0"/>
          <w:marBottom w:val="0"/>
          <w:divBdr>
            <w:top w:val="none" w:sz="0" w:space="0" w:color="auto"/>
            <w:left w:val="none" w:sz="0" w:space="0" w:color="auto"/>
            <w:bottom w:val="none" w:sz="0" w:space="0" w:color="auto"/>
            <w:right w:val="none" w:sz="0" w:space="0" w:color="auto"/>
          </w:divBdr>
        </w:div>
        <w:div w:id="922684244">
          <w:marLeft w:val="0"/>
          <w:marRight w:val="0"/>
          <w:marTop w:val="0"/>
          <w:marBottom w:val="0"/>
          <w:divBdr>
            <w:top w:val="none" w:sz="0" w:space="0" w:color="auto"/>
            <w:left w:val="none" w:sz="0" w:space="0" w:color="auto"/>
            <w:bottom w:val="none" w:sz="0" w:space="0" w:color="auto"/>
            <w:right w:val="none" w:sz="0" w:space="0" w:color="auto"/>
          </w:divBdr>
        </w:div>
        <w:div w:id="1164707670">
          <w:marLeft w:val="0"/>
          <w:marRight w:val="0"/>
          <w:marTop w:val="0"/>
          <w:marBottom w:val="0"/>
          <w:divBdr>
            <w:top w:val="none" w:sz="0" w:space="0" w:color="auto"/>
            <w:left w:val="none" w:sz="0" w:space="0" w:color="auto"/>
            <w:bottom w:val="none" w:sz="0" w:space="0" w:color="auto"/>
            <w:right w:val="none" w:sz="0" w:space="0" w:color="auto"/>
          </w:divBdr>
        </w:div>
        <w:div w:id="1254782462">
          <w:marLeft w:val="0"/>
          <w:marRight w:val="0"/>
          <w:marTop w:val="0"/>
          <w:marBottom w:val="0"/>
          <w:divBdr>
            <w:top w:val="none" w:sz="0" w:space="0" w:color="auto"/>
            <w:left w:val="none" w:sz="0" w:space="0" w:color="auto"/>
            <w:bottom w:val="none" w:sz="0" w:space="0" w:color="auto"/>
            <w:right w:val="none" w:sz="0" w:space="0" w:color="auto"/>
          </w:divBdr>
        </w:div>
        <w:div w:id="1409227343">
          <w:marLeft w:val="0"/>
          <w:marRight w:val="0"/>
          <w:marTop w:val="0"/>
          <w:marBottom w:val="0"/>
          <w:divBdr>
            <w:top w:val="none" w:sz="0" w:space="0" w:color="auto"/>
            <w:left w:val="none" w:sz="0" w:space="0" w:color="auto"/>
            <w:bottom w:val="none" w:sz="0" w:space="0" w:color="auto"/>
            <w:right w:val="none" w:sz="0" w:space="0" w:color="auto"/>
          </w:divBdr>
        </w:div>
        <w:div w:id="1427922616">
          <w:marLeft w:val="0"/>
          <w:marRight w:val="0"/>
          <w:marTop w:val="0"/>
          <w:marBottom w:val="0"/>
          <w:divBdr>
            <w:top w:val="none" w:sz="0" w:space="0" w:color="auto"/>
            <w:left w:val="none" w:sz="0" w:space="0" w:color="auto"/>
            <w:bottom w:val="none" w:sz="0" w:space="0" w:color="auto"/>
            <w:right w:val="none" w:sz="0" w:space="0" w:color="auto"/>
          </w:divBdr>
        </w:div>
        <w:div w:id="1501308961">
          <w:marLeft w:val="0"/>
          <w:marRight w:val="0"/>
          <w:marTop w:val="0"/>
          <w:marBottom w:val="0"/>
          <w:divBdr>
            <w:top w:val="none" w:sz="0" w:space="0" w:color="auto"/>
            <w:left w:val="none" w:sz="0" w:space="0" w:color="auto"/>
            <w:bottom w:val="none" w:sz="0" w:space="0" w:color="auto"/>
            <w:right w:val="none" w:sz="0" w:space="0" w:color="auto"/>
          </w:divBdr>
        </w:div>
        <w:div w:id="1589922495">
          <w:marLeft w:val="0"/>
          <w:marRight w:val="0"/>
          <w:marTop w:val="0"/>
          <w:marBottom w:val="0"/>
          <w:divBdr>
            <w:top w:val="none" w:sz="0" w:space="0" w:color="auto"/>
            <w:left w:val="none" w:sz="0" w:space="0" w:color="auto"/>
            <w:bottom w:val="none" w:sz="0" w:space="0" w:color="auto"/>
            <w:right w:val="none" w:sz="0" w:space="0" w:color="auto"/>
          </w:divBdr>
        </w:div>
        <w:div w:id="20959355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ri.ues.edu.sv/32/1/10136494.pdf" TargetMode="External"/><Relationship Id="rId26" Type="http://schemas.openxmlformats.org/officeDocument/2006/relationships/hyperlink" Target="http://www.dspace.uce.edu.ec/bitstream/25000/1821/1/T-UCE-0017-44.pdf" TargetMode="External"/><Relationship Id="rId39" Type="http://schemas.openxmlformats.org/officeDocument/2006/relationships/hyperlink" Target="http://www.dspace.uce.edu.ec/bitstream/25000/4381/1/T-UCE-0008-18.pdf" TargetMode="External"/><Relationship Id="rId21" Type="http://schemas.openxmlformats.org/officeDocument/2006/relationships/hyperlink" Target="http://repositorio.pucesa.edu.ec/bitstream/123456789/1304/1/75936.pdf" TargetMode="External"/><Relationship Id="rId34" Type="http://schemas.openxmlformats.org/officeDocument/2006/relationships/hyperlink" Target="http://www.bdigital.unal.edu.co/54884/7/Andr%C3%A9sMauricioMart%C3%ADnezHoyos.2016.pdf" TargetMode="External"/><Relationship Id="rId42" Type="http://schemas.openxmlformats.org/officeDocument/2006/relationships/image" Target="media/image4.jpeg"/><Relationship Id="rId47" Type="http://schemas.openxmlformats.org/officeDocument/2006/relationships/hyperlink" Target="https://es.wikipedia.org/wiki/Miel" TargetMode="External"/><Relationship Id="rId50" Type="http://schemas.openxmlformats.org/officeDocument/2006/relationships/image" Target="media/image8.png"/><Relationship Id="rId55" Type="http://schemas.openxmlformats.org/officeDocument/2006/relationships/image" Target="media/image13.jpeg"/><Relationship Id="rId63" Type="http://schemas.openxmlformats.org/officeDocument/2006/relationships/image" Target="media/image21.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bdigital.unal.edu.co/9933/1/300060.2012.pdf" TargetMode="External"/><Relationship Id="rId29" Type="http://schemas.openxmlformats.org/officeDocument/2006/relationships/hyperlink" Target="http://www.dspace.uce.edu.ec/bitstream/25000/1040/1/T-UCE-0004-16.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s.wikipedia.org/wiki/Saccharum_officinarum" TargetMode="External"/><Relationship Id="rId24" Type="http://schemas.openxmlformats.org/officeDocument/2006/relationships/hyperlink" Target="http://repositorio.espam.edu.ec/bitstream/42000/264/1/TAI105.pdf" TargetMode="External"/><Relationship Id="rId32" Type="http://schemas.openxmlformats.org/officeDocument/2006/relationships/hyperlink" Target="http://www.dspace.uce.edu.ec/bitstream/25000/473/3/T-UCE-0017-6.pdf" TargetMode="External"/><Relationship Id="rId37" Type="http://schemas.openxmlformats.org/officeDocument/2006/relationships/hyperlink" Target="http://repositorio.uta.edu.ec/bitstream/123456789/24352/1/Katherynn%20Rivera%202016.pdf" TargetMode="External"/><Relationship Id="rId40" Type="http://schemas.openxmlformats.org/officeDocument/2006/relationships/hyperlink" Target="http://www.dspace.espol.edu.ec/retrieve/97253/D-CD88456.pdf" TargetMode="External"/><Relationship Id="rId45" Type="http://schemas.openxmlformats.org/officeDocument/2006/relationships/hyperlink" Target="https://es.wikipedia.org/wiki/Gl%C3%BAcido" TargetMode="External"/><Relationship Id="rId53" Type="http://schemas.openxmlformats.org/officeDocument/2006/relationships/image" Target="media/image11.png"/><Relationship Id="rId58" Type="http://schemas.openxmlformats.org/officeDocument/2006/relationships/image" Target="media/image16.png"/><Relationship Id="rId66"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hyperlink" Target="http://repositorio.puce.edu.ec/bitstream/handle/22000/9527/Tesis%20Final.pdf?sequence=1" TargetMode="External"/><Relationship Id="rId23" Type="http://schemas.openxmlformats.org/officeDocument/2006/relationships/hyperlink" Target="http://dspace.ucuenca.edu.ec/bitstream/123456789/26778/1/Proyecto%20de%20intervenci%c3%b3n.pdf" TargetMode="External"/><Relationship Id="rId28" Type="http://schemas.openxmlformats.org/officeDocument/2006/relationships/hyperlink" Target="http://repositorio.ug.edu.ec/bitstream/redug/5662/1/TRABAJO%20DE%20TITULACION%20LICOR%20DE%20CIRUELA.pdf" TargetMode="External"/><Relationship Id="rId36" Type="http://schemas.openxmlformats.org/officeDocument/2006/relationships/hyperlink" Target="http://dspace.ucuenca.edu.ec/bitstream/123456789/23272/1/TESIS.pdf" TargetMode="External"/><Relationship Id="rId49" Type="http://schemas.openxmlformats.org/officeDocument/2006/relationships/image" Target="media/image7.jpeg"/><Relationship Id="rId57" Type="http://schemas.openxmlformats.org/officeDocument/2006/relationships/image" Target="media/image15.png"/><Relationship Id="rId61" Type="http://schemas.openxmlformats.org/officeDocument/2006/relationships/image" Target="media/image19.png"/><Relationship Id="rId10" Type="http://schemas.openxmlformats.org/officeDocument/2006/relationships/footer" Target="footer2.xml"/><Relationship Id="rId19" Type="http://schemas.openxmlformats.org/officeDocument/2006/relationships/hyperlink" Target="http://www.espae.espol.edu.ec/images/documentos/Planes_De_Negocio/2008/intalacion_de_una_planta_de_alcohol_etilico_a_partir_del_jugo_de_ca%C3%B1a.pdf" TargetMode="External"/><Relationship Id="rId31" Type="http://schemas.openxmlformats.org/officeDocument/2006/relationships/hyperlink" Target="http://www.biblio.colpos.mx:8080/xmlui/bitstream/10521/2009/1/Lopez_Vazquez_P_MC_Produccion_Agroalimentaria_Tropico_2013.pdf" TargetMode="External"/><Relationship Id="rId44" Type="http://schemas.openxmlformats.org/officeDocument/2006/relationships/hyperlink" Target="https://www.ecured.cu/Temperatura" TargetMode="External"/><Relationship Id="rId52" Type="http://schemas.openxmlformats.org/officeDocument/2006/relationships/image" Target="media/image10.png"/><Relationship Id="rId60" Type="http://schemas.openxmlformats.org/officeDocument/2006/relationships/image" Target="media/image18.png"/><Relationship Id="rId65"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hyperlink" Target="http://biblioteca.ueb.edu.ec/cgi-bin/koha/opac-detail.pl?biblionumber=18374" TargetMode="External"/><Relationship Id="rId27" Type="http://schemas.openxmlformats.org/officeDocument/2006/relationships/hyperlink" Target="http://repositorio.ute.edu.ec/bitstream/123456789/11674/1/48064_1.pdf" TargetMode="External"/><Relationship Id="rId30" Type="http://schemas.openxmlformats.org/officeDocument/2006/relationships/hyperlink" Target="http://www.dspace.uce.edu.ec/bitstream/25000/2840/1/T-UCE-0011-25.pdf" TargetMode="External"/><Relationship Id="rId35" Type="http://schemas.openxmlformats.org/officeDocument/2006/relationships/hyperlink" Target="http://www.uprm.edu/biology/profs/massol/manual/p2-tds.pdf" TargetMode="External"/><Relationship Id="rId43" Type="http://schemas.openxmlformats.org/officeDocument/2006/relationships/image" Target="media/image5.png"/><Relationship Id="rId48" Type="http://schemas.openxmlformats.org/officeDocument/2006/relationships/image" Target="media/image6.png"/><Relationship Id="rId56" Type="http://schemas.openxmlformats.org/officeDocument/2006/relationships/image" Target="media/image14.png"/><Relationship Id="rId64" Type="http://schemas.openxmlformats.org/officeDocument/2006/relationships/image" Target="media/image22.png"/><Relationship Id="rId69"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9.png"/><Relationship Id="rId72"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ebquery.ujmd.edu.sv/siab/bvirtual/BIBLIOTECA%20VIRTUAL/TESIS/04/IAL/ADTESAE0001260.pdf" TargetMode="External"/><Relationship Id="rId25" Type="http://schemas.openxmlformats.org/officeDocument/2006/relationships/hyperlink" Target="http://dspace.ueb.edu.ec/bitstream/123456789/855/1/024.pdf" TargetMode="External"/><Relationship Id="rId33" Type="http://schemas.openxmlformats.org/officeDocument/2006/relationships/hyperlink" Target="https://pirhua.udep.edu.pe/bitstream/handle/11042/2653/ING_570.pdf?sequence=1" TargetMode="External"/><Relationship Id="rId38" Type="http://schemas.openxmlformats.org/officeDocument/2006/relationships/hyperlink" Target="http://www.benbo.eu/actualidad/tesis-aguardientes-licores/" TargetMode="External"/><Relationship Id="rId46" Type="http://schemas.openxmlformats.org/officeDocument/2006/relationships/hyperlink" Target="https://es.wikipedia.org/wiki/Fruta" TargetMode="External"/><Relationship Id="rId59" Type="http://schemas.openxmlformats.org/officeDocument/2006/relationships/image" Target="media/image17.png"/><Relationship Id="rId67" Type="http://schemas.openxmlformats.org/officeDocument/2006/relationships/image" Target="media/image25.png"/><Relationship Id="rId20" Type="http://schemas.openxmlformats.org/officeDocument/2006/relationships/hyperlink" Target="http://dspace.unl.edu.ec/jspui/bitstream/123456789/10282/1/TESIS%20FINAL.pdf" TargetMode="External"/><Relationship Id="rId41" Type="http://schemas.openxmlformats.org/officeDocument/2006/relationships/hyperlink" Target="http://repositorio.uteq.edu.ec/bitstream/43000/319/1/T-UTEQ-0002.pdf" TargetMode="External"/><Relationship Id="rId54" Type="http://schemas.openxmlformats.org/officeDocument/2006/relationships/image" Target="media/image12.jpeg"/><Relationship Id="rId62" Type="http://schemas.openxmlformats.org/officeDocument/2006/relationships/image" Target="media/image20.png"/><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QPC\AppData\Local\Temp\512011041P1G029.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s-EC"/>
  <c:chart>
    <c:plotArea>
      <c:layout>
        <c:manualLayout>
          <c:layoutTarget val="inner"/>
          <c:xMode val="edge"/>
          <c:yMode val="edge"/>
          <c:x val="5.3571532372915787E-2"/>
          <c:y val="0.27272727272727282"/>
          <c:w val="0.93849388194033956"/>
          <c:h val="0.65071770334928924"/>
        </c:manualLayout>
      </c:layout>
      <c:barChart>
        <c:barDir val="col"/>
        <c:grouping val="clustered"/>
        <c:ser>
          <c:idx val="0"/>
          <c:order val="0"/>
          <c:tx>
            <c:strRef>
              <c:f>'3.2'!$A$7</c:f>
              <c:strCache>
                <c:ptCount val="1"/>
                <c:pt idx="0">
                  <c:v>Produccion Mundial de Etanol</c:v>
                </c:pt>
              </c:strCache>
            </c:strRef>
          </c:tx>
          <c:cat>
            <c:numRef>
              <c:f>'3.2'!$B$5:$Q$5</c:f>
              <c:numCache>
                <c:formatCode>General</c:formatCod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numCache>
            </c:numRef>
          </c:cat>
          <c:val>
            <c:numRef>
              <c:f>'3.2'!$B$7:$Q$7</c:f>
              <c:numCache>
                <c:formatCode>General</c:formatCode>
                <c:ptCount val="16"/>
                <c:pt idx="0">
                  <c:v>48.398059043772399</c:v>
                </c:pt>
                <c:pt idx="1">
                  <c:v>58.083953080316277</c:v>
                </c:pt>
                <c:pt idx="2">
                  <c:v>72.059097554301758</c:v>
                </c:pt>
                <c:pt idx="3">
                  <c:v>83.639948322721821</c:v>
                </c:pt>
                <c:pt idx="4">
                  <c:v>91.909022275354403</c:v>
                </c:pt>
                <c:pt idx="5">
                  <c:v>99.423160025149357</c:v>
                </c:pt>
                <c:pt idx="6">
                  <c:v>105.60797141191398</c:v>
                </c:pt>
                <c:pt idx="7">
                  <c:v>113.16405998504921</c:v>
                </c:pt>
                <c:pt idx="8">
                  <c:v>120.957933858782</c:v>
                </c:pt>
                <c:pt idx="9">
                  <c:v>126.68531747580334</c:v>
                </c:pt>
                <c:pt idx="10">
                  <c:v>130.66564340245799</c:v>
                </c:pt>
                <c:pt idx="11">
                  <c:v>134.8504295745835</c:v>
                </c:pt>
                <c:pt idx="12">
                  <c:v>139.04450868786572</c:v>
                </c:pt>
                <c:pt idx="13">
                  <c:v>143.38267299620099</c:v>
                </c:pt>
                <c:pt idx="14">
                  <c:v>149.61524048325802</c:v>
                </c:pt>
                <c:pt idx="15">
                  <c:v>154.961856420652</c:v>
                </c:pt>
              </c:numCache>
            </c:numRef>
          </c:val>
          <c:extLst xmlns:c16r2="http://schemas.microsoft.com/office/drawing/2015/06/chart">
            <c:ext xmlns:c16="http://schemas.microsoft.com/office/drawing/2014/chart" uri="{C3380CC4-5D6E-409C-BE32-E72D297353CC}">
              <c16:uniqueId val="{00000000-D925-46E2-8303-FDC735E3232C}"/>
            </c:ext>
          </c:extLst>
        </c:ser>
        <c:ser>
          <c:idx val="1"/>
          <c:order val="1"/>
          <c:tx>
            <c:strRef>
              <c:f>'3.2'!$A$8</c:f>
              <c:strCache>
                <c:ptCount val="1"/>
                <c:pt idx="0">
                  <c:v>Produccion de consumo de Etanol</c:v>
                </c:pt>
              </c:strCache>
            </c:strRef>
          </c:tx>
          <c:cat>
            <c:numRef>
              <c:f>'3.2'!$B$5:$Q$5</c:f>
              <c:numCache>
                <c:formatCode>General</c:formatCod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numCache>
            </c:numRef>
          </c:cat>
          <c:val>
            <c:numRef>
              <c:f>'3.2'!$B$8:$Q$8</c:f>
              <c:numCache>
                <c:formatCode>General</c:formatCode>
                <c:ptCount val="16"/>
                <c:pt idx="0">
                  <c:v>2.9554280076707777</c:v>
                </c:pt>
                <c:pt idx="1">
                  <c:v>3.9402095180776002</c:v>
                </c:pt>
                <c:pt idx="2">
                  <c:v>3.783341452853946</c:v>
                </c:pt>
                <c:pt idx="3">
                  <c:v>5.3986670932643097</c:v>
                </c:pt>
                <c:pt idx="4">
                  <c:v>3.4799781857029597</c:v>
                </c:pt>
                <c:pt idx="5">
                  <c:v>2.4980887143998567</c:v>
                </c:pt>
                <c:pt idx="6">
                  <c:v>4.8149960388335256</c:v>
                </c:pt>
                <c:pt idx="7">
                  <c:v>6.5382013779853585</c:v>
                </c:pt>
                <c:pt idx="8">
                  <c:v>7.6448520212676465</c:v>
                </c:pt>
                <c:pt idx="9">
                  <c:v>8.5441701834626951</c:v>
                </c:pt>
                <c:pt idx="10">
                  <c:v>8.6540359422890702</c:v>
                </c:pt>
                <c:pt idx="11">
                  <c:v>10.047684252736722</c:v>
                </c:pt>
                <c:pt idx="12">
                  <c:v>10.9390090528321</c:v>
                </c:pt>
                <c:pt idx="13">
                  <c:v>11.690676986814299</c:v>
                </c:pt>
                <c:pt idx="14">
                  <c:v>11.760402634547814</c:v>
                </c:pt>
                <c:pt idx="15">
                  <c:v>11.011994577865076</c:v>
                </c:pt>
              </c:numCache>
            </c:numRef>
          </c:val>
          <c:extLst xmlns:c16r2="http://schemas.microsoft.com/office/drawing/2015/06/chart">
            <c:ext xmlns:c16="http://schemas.microsoft.com/office/drawing/2014/chart" uri="{C3380CC4-5D6E-409C-BE32-E72D297353CC}">
              <c16:uniqueId val="{00000001-D925-46E2-8303-FDC735E3232C}"/>
            </c:ext>
          </c:extLst>
        </c:ser>
        <c:axId val="68675456"/>
        <c:axId val="68676992"/>
      </c:barChart>
      <c:catAx>
        <c:axId val="68675456"/>
        <c:scaling>
          <c:orientation val="minMax"/>
        </c:scaling>
        <c:axPos val="b"/>
        <c:majorGridlines/>
        <c:numFmt formatCode="General" sourceLinked="1"/>
        <c:majorTickMark val="in"/>
        <c:tickLblPos val="low"/>
        <c:txPr>
          <a:bodyPr rot="0" vert="horz"/>
          <a:lstStyle/>
          <a:p>
            <a:pPr>
              <a:defRPr lang="es-ES"/>
            </a:pPr>
            <a:endParaRPr lang="es-EC"/>
          </a:p>
        </c:txPr>
        <c:crossAx val="68676992"/>
        <c:crosses val="autoZero"/>
        <c:auto val="1"/>
        <c:lblAlgn val="ctr"/>
        <c:lblOffset val="0"/>
      </c:catAx>
      <c:valAx>
        <c:axId val="68676992"/>
        <c:scaling>
          <c:orientation val="minMax"/>
          <c:max val="160"/>
        </c:scaling>
        <c:axPos val="l"/>
        <c:majorGridlines/>
        <c:numFmt formatCode="General" sourceLinked="1"/>
        <c:majorTickMark val="in"/>
        <c:tickLblPos val="nextTo"/>
        <c:txPr>
          <a:bodyPr rot="0" vert="horz"/>
          <a:lstStyle/>
          <a:p>
            <a:pPr>
              <a:defRPr lang="es-ES"/>
            </a:pPr>
            <a:endParaRPr lang="es-EC"/>
          </a:p>
        </c:txPr>
        <c:crossAx val="68675456"/>
        <c:crosses val="autoZero"/>
        <c:crossBetween val="between"/>
      </c:valAx>
    </c:plotArea>
    <c:legend>
      <c:legendPos val="r"/>
      <c:layout>
        <c:manualLayout>
          <c:xMode val="edge"/>
          <c:yMode val="edge"/>
          <c:x val="5.3503650015915567E-2"/>
          <c:y val="2.5484314460692693E-2"/>
          <c:w val="0.94356256163803942"/>
          <c:h val="9.5565554305712855E-2"/>
        </c:manualLayout>
      </c:layout>
      <c:overlay val="1"/>
      <c:txPr>
        <a:bodyPr/>
        <a:lstStyle/>
        <a:p>
          <a:pPr>
            <a:defRPr lang="es-ES">
              <a:latin typeface="Times New Roman" pitchFamily="18" charset="0"/>
              <a:cs typeface="Times New Roman" pitchFamily="18" charset="0"/>
            </a:defRPr>
          </a:pPr>
          <a:endParaRPr lang="es-EC"/>
        </a:p>
      </c:txPr>
    </c:legend>
    <c:plotVisOnly val="1"/>
    <c:dispBlanksAs val="gap"/>
    <c:showDLblsOverMax val="1"/>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0.0004</cdr:x>
      <cdr:y>0.12816</cdr:y>
    </cdr:from>
    <cdr:to>
      <cdr:x>0.13006</cdr:x>
      <cdr:y>0.17616</cdr:y>
    </cdr:to>
    <cdr:sp macro="" textlink="">
      <cdr:nvSpPr>
        <cdr:cNvPr id="2" name="TextBox 1"/>
        <cdr:cNvSpPr txBox="1"/>
      </cdr:nvSpPr>
      <cdr:spPr>
        <a:xfrm xmlns:a="http://schemas.openxmlformats.org/drawingml/2006/main">
          <a:off x="1910" y="258310"/>
          <a:ext cx="622422" cy="9757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fr-FR" sz="700" b="0" i="0">
              <a:solidFill>
                <a:srgbClr val="000000"/>
              </a:solidFill>
              <a:latin typeface="Arial Narrow"/>
            </a:rPr>
            <a:t>Bnl</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40884D-7F31-4997-9D10-B3E84D277B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111</Pages>
  <Words>22742</Words>
  <Characters>125083</Characters>
  <Application>Microsoft Office Word</Application>
  <DocSecurity>0</DocSecurity>
  <Lines>1042</Lines>
  <Paragraphs>295</Paragraphs>
  <ScaleCrop>false</ScaleCrop>
  <HeadingPairs>
    <vt:vector size="2" baseType="variant">
      <vt:variant>
        <vt:lpstr>Título</vt:lpstr>
      </vt:variant>
      <vt:variant>
        <vt:i4>1</vt:i4>
      </vt:variant>
    </vt:vector>
  </HeadingPairs>
  <TitlesOfParts>
    <vt:vector size="1" baseType="lpstr">
      <vt:lpstr/>
    </vt:vector>
  </TitlesOfParts>
  <Company>PERSONAL</Company>
  <LinksUpToDate>false</LinksUpToDate>
  <CharactersWithSpaces>147530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QPC</dc:creator>
  <cp:lastModifiedBy>MAQUINA6</cp:lastModifiedBy>
  <cp:revision>32</cp:revision>
  <cp:lastPrinted>2017-07-27T21:26:00Z</cp:lastPrinted>
  <dcterms:created xsi:type="dcterms:W3CDTF">2017-07-19T21:56:00Z</dcterms:created>
  <dcterms:modified xsi:type="dcterms:W3CDTF">2017-07-30T15:57:00Z</dcterms:modified>
</cp:coreProperties>
</file>